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63C3" w:rsidRPr="00E129E5" w:rsidRDefault="006763C3" w:rsidP="00E129E5">
      <w:pPr>
        <w:autoSpaceDE w:val="0"/>
        <w:autoSpaceDN w:val="0"/>
        <w:adjustRightInd w:val="0"/>
        <w:jc w:val="center"/>
        <w:rPr>
          <w:rFonts w:asciiTheme="majorHAnsi" w:hAnsiTheme="majorHAnsi" w:cs="Calibri"/>
          <w:b/>
        </w:rPr>
      </w:pPr>
      <w:r w:rsidRPr="00E129E5">
        <w:rPr>
          <w:rFonts w:asciiTheme="majorHAnsi" w:hAnsiTheme="majorHAnsi" w:cs="Calibri"/>
          <w:b/>
        </w:rPr>
        <w:t>Základy teorie relativity</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Elektronická učebnice pro střední a vysoké školy</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 xml:space="preserve">Jan Novotný, Jana </w:t>
      </w:r>
      <w:proofErr w:type="spellStart"/>
      <w:r w:rsidRPr="0007766A">
        <w:rPr>
          <w:rFonts w:asciiTheme="majorHAnsi" w:hAnsiTheme="majorHAnsi" w:cs="Calibri"/>
        </w:rPr>
        <w:t>Jurmanová</w:t>
      </w:r>
      <w:proofErr w:type="spellEnd"/>
      <w:r w:rsidRPr="0007766A">
        <w:rPr>
          <w:rFonts w:asciiTheme="majorHAnsi" w:hAnsiTheme="majorHAnsi" w:cs="Calibri"/>
        </w:rPr>
        <w:t xml:space="preserve">, Jan </w:t>
      </w:r>
      <w:proofErr w:type="spellStart"/>
      <w:r w:rsidRPr="0007766A">
        <w:rPr>
          <w:rFonts w:asciiTheme="majorHAnsi" w:hAnsiTheme="majorHAnsi" w:cs="Calibri"/>
        </w:rPr>
        <w:t>Geršl</w:t>
      </w:r>
      <w:proofErr w:type="spellEnd"/>
      <w:r w:rsidRPr="0007766A">
        <w:rPr>
          <w:rFonts w:asciiTheme="majorHAnsi" w:hAnsiTheme="majorHAnsi" w:cs="Calibri"/>
        </w:rPr>
        <w:t xml:space="preserve"> a Marta Svobodová</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Učebnice vznikla v rámci grantu FRVŠ 2729</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 xml:space="preserve">Úvod do speciální a obecné teorie relativity – </w:t>
      </w:r>
      <w:proofErr w:type="spellStart"/>
      <w:r w:rsidRPr="0007766A">
        <w:rPr>
          <w:rFonts w:asciiTheme="majorHAnsi" w:hAnsiTheme="majorHAnsi" w:cs="Calibri"/>
        </w:rPr>
        <w:t>multimediálnı</w:t>
      </w:r>
      <w:proofErr w:type="spellEnd"/>
      <w:r w:rsidRPr="0007766A">
        <w:rPr>
          <w:rFonts w:asciiTheme="majorHAnsi" w:hAnsiTheme="majorHAnsi" w:cs="Calibri"/>
        </w:rPr>
        <w:t xml:space="preserve"> text</w:t>
      </w:r>
    </w:p>
    <w:p w:rsidR="006763C3" w:rsidRPr="0007766A" w:rsidRDefault="006763C3" w:rsidP="008B4A04">
      <w:pPr>
        <w:autoSpaceDE w:val="0"/>
        <w:autoSpaceDN w:val="0"/>
        <w:adjustRightInd w:val="0"/>
        <w:jc w:val="both"/>
        <w:rPr>
          <w:rFonts w:asciiTheme="majorHAnsi" w:hAnsiTheme="majorHAnsi" w:cs="Calibri"/>
        </w:rPr>
      </w:pPr>
    </w:p>
    <w:p w:rsidR="006763C3" w:rsidRPr="0007766A" w:rsidRDefault="006763C3" w:rsidP="008B4A04">
      <w:pPr>
        <w:autoSpaceDE w:val="0"/>
        <w:autoSpaceDN w:val="0"/>
        <w:adjustRightInd w:val="0"/>
        <w:jc w:val="both"/>
        <w:rPr>
          <w:rFonts w:asciiTheme="majorHAnsi" w:hAnsiTheme="majorHAnsi" w:cs="Calibri"/>
        </w:rPr>
      </w:pPr>
      <w:r w:rsidRPr="0007766A">
        <w:rPr>
          <w:rFonts w:asciiTheme="majorHAnsi" w:hAnsiTheme="majorHAnsi" w:cs="Calibri"/>
        </w:rPr>
        <w:t>Návod místo předmluvy</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Proč vytvářet elektronickou učebnici teorie relativity?</w:t>
      </w:r>
    </w:p>
    <w:p w:rsidR="008B4A04"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 xml:space="preserve">Milý čtenáři, právě si čteš </w:t>
      </w:r>
      <w:r w:rsidR="002F3E97" w:rsidRPr="0007766A">
        <w:rPr>
          <w:rFonts w:asciiTheme="majorHAnsi" w:hAnsiTheme="majorHAnsi" w:cs="Calibri"/>
        </w:rPr>
        <w:t>ú</w:t>
      </w:r>
      <w:r w:rsidRPr="0007766A">
        <w:rPr>
          <w:rFonts w:asciiTheme="majorHAnsi" w:hAnsiTheme="majorHAnsi" w:cs="Calibri"/>
        </w:rPr>
        <w:t>vodní odstavec z první české elektronické učebnice teorie relativity. Jak ji</w:t>
      </w:r>
      <w:r w:rsidR="002F3E97" w:rsidRPr="0007766A">
        <w:rPr>
          <w:rFonts w:asciiTheme="majorHAnsi" w:hAnsiTheme="majorHAnsi" w:cs="Calibri"/>
        </w:rPr>
        <w:t>ž</w:t>
      </w:r>
      <w:r w:rsidRPr="0007766A">
        <w:rPr>
          <w:rFonts w:asciiTheme="majorHAnsi" w:hAnsiTheme="majorHAnsi" w:cs="Calibri"/>
        </w:rPr>
        <w:t xml:space="preserve"> název této elektronické knihy vypovídá, cílem </w:t>
      </w:r>
      <w:r w:rsidR="008B4A04" w:rsidRPr="0007766A">
        <w:rPr>
          <w:rFonts w:asciiTheme="majorHAnsi" w:hAnsiTheme="majorHAnsi" w:cs="Calibri"/>
        </w:rPr>
        <w:t>n</w:t>
      </w:r>
      <w:r w:rsidRPr="0007766A">
        <w:rPr>
          <w:rFonts w:asciiTheme="majorHAnsi" w:hAnsiTheme="majorHAnsi" w:cs="Calibri"/>
        </w:rPr>
        <w:t>aší práce bylo poskytnout zájemc</w:t>
      </w:r>
      <w:r w:rsidR="002F3E97" w:rsidRPr="0007766A">
        <w:rPr>
          <w:rFonts w:asciiTheme="majorHAnsi" w:hAnsiTheme="majorHAnsi" w:cs="Calibri"/>
        </w:rPr>
        <w:t>ů</w:t>
      </w:r>
      <w:r w:rsidRPr="0007766A">
        <w:rPr>
          <w:rFonts w:asciiTheme="majorHAnsi" w:hAnsiTheme="majorHAnsi" w:cs="Calibri"/>
        </w:rPr>
        <w:t>m, zejména z řad student</w:t>
      </w:r>
      <w:r w:rsidR="002F3E97" w:rsidRPr="0007766A">
        <w:rPr>
          <w:rFonts w:asciiTheme="majorHAnsi" w:hAnsiTheme="majorHAnsi" w:cs="Calibri"/>
        </w:rPr>
        <w:t>ů</w:t>
      </w:r>
      <w:r w:rsidRPr="0007766A">
        <w:rPr>
          <w:rFonts w:asciiTheme="majorHAnsi" w:hAnsiTheme="majorHAnsi" w:cs="Calibri"/>
        </w:rPr>
        <w:t xml:space="preserve"> středních a vysokých škol, učebnici, která by je seznámila se základy speciální a obecné teorie relativity, jako</w:t>
      </w:r>
      <w:r w:rsidR="002F3E97" w:rsidRPr="0007766A">
        <w:rPr>
          <w:rFonts w:asciiTheme="majorHAnsi" w:hAnsiTheme="majorHAnsi" w:cs="Calibri"/>
        </w:rPr>
        <w:t>ž</w:t>
      </w:r>
      <w:r w:rsidRPr="0007766A">
        <w:rPr>
          <w:rFonts w:asciiTheme="majorHAnsi" w:hAnsiTheme="majorHAnsi" w:cs="Calibri"/>
        </w:rPr>
        <w:t xml:space="preserve"> i s vývojem vědeckých názor</w:t>
      </w:r>
      <w:r w:rsidR="002F3E97" w:rsidRPr="0007766A">
        <w:rPr>
          <w:rFonts w:asciiTheme="majorHAnsi" w:hAnsiTheme="majorHAnsi" w:cs="Calibri"/>
        </w:rPr>
        <w:t>ů</w:t>
      </w:r>
      <w:r w:rsidRPr="0007766A">
        <w:rPr>
          <w:rFonts w:asciiTheme="majorHAnsi" w:hAnsiTheme="majorHAnsi" w:cs="Calibri"/>
        </w:rPr>
        <w:t xml:space="preserve"> a přestav, které k teorii relativity vedly. Učebnice či skripta k teorii relativity v českém jazyce ji</w:t>
      </w:r>
      <w:r w:rsidR="002F3E97" w:rsidRPr="0007766A">
        <w:rPr>
          <w:rFonts w:asciiTheme="majorHAnsi" w:hAnsiTheme="majorHAnsi" w:cs="Calibri"/>
        </w:rPr>
        <w:t>ž</w:t>
      </w:r>
      <w:r w:rsidRPr="0007766A">
        <w:rPr>
          <w:rFonts w:asciiTheme="majorHAnsi" w:hAnsiTheme="majorHAnsi" w:cs="Calibri"/>
        </w:rPr>
        <w:t xml:space="preserve"> samozřejmě existují.</w:t>
      </w:r>
      <w:r w:rsidR="002F3E97" w:rsidRPr="0007766A">
        <w:rPr>
          <w:rFonts w:asciiTheme="majorHAnsi" w:hAnsiTheme="majorHAnsi" w:cs="Calibri"/>
        </w:rPr>
        <w:t xml:space="preserve"> </w:t>
      </w:r>
      <w:r w:rsidR="008B4A04" w:rsidRPr="0007766A">
        <w:rPr>
          <w:rFonts w:asciiTheme="majorHAnsi" w:hAnsiTheme="majorHAnsi" w:cs="Calibri"/>
        </w:rPr>
        <w:t xml:space="preserve"> </w:t>
      </w:r>
      <w:r w:rsidRPr="0007766A">
        <w:rPr>
          <w:rFonts w:asciiTheme="majorHAnsi" w:hAnsiTheme="majorHAnsi" w:cs="Calibri"/>
        </w:rPr>
        <w:t xml:space="preserve">Proč </w:t>
      </w:r>
      <w:r w:rsidR="002F3E97" w:rsidRPr="0007766A">
        <w:rPr>
          <w:rFonts w:asciiTheme="majorHAnsi" w:hAnsiTheme="majorHAnsi" w:cs="Calibri"/>
        </w:rPr>
        <w:t xml:space="preserve"> </w:t>
      </w:r>
      <w:r w:rsidRPr="0007766A">
        <w:rPr>
          <w:rFonts w:asciiTheme="majorHAnsi" w:hAnsiTheme="majorHAnsi" w:cs="Calibri"/>
        </w:rPr>
        <w:t>jsme</w:t>
      </w:r>
      <w:r w:rsidR="002F3E97" w:rsidRPr="0007766A">
        <w:rPr>
          <w:rFonts w:asciiTheme="majorHAnsi" w:hAnsiTheme="majorHAnsi" w:cs="Calibri"/>
        </w:rPr>
        <w:t xml:space="preserve"> </w:t>
      </w:r>
      <w:r w:rsidRPr="0007766A">
        <w:rPr>
          <w:rFonts w:asciiTheme="majorHAnsi" w:hAnsiTheme="majorHAnsi" w:cs="Calibri"/>
        </w:rPr>
        <w:t>se</w:t>
      </w:r>
      <w:r w:rsidR="002F3E97" w:rsidRPr="0007766A">
        <w:rPr>
          <w:rFonts w:asciiTheme="majorHAnsi" w:hAnsiTheme="majorHAnsi" w:cs="Calibri"/>
        </w:rPr>
        <w:t xml:space="preserve"> </w:t>
      </w:r>
      <w:r w:rsidRPr="0007766A">
        <w:rPr>
          <w:rFonts w:asciiTheme="majorHAnsi" w:hAnsiTheme="majorHAnsi" w:cs="Calibri"/>
        </w:rPr>
        <w:t>tedy</w:t>
      </w:r>
      <w:r w:rsidR="002F3E97" w:rsidRPr="0007766A">
        <w:rPr>
          <w:rFonts w:asciiTheme="majorHAnsi" w:hAnsiTheme="majorHAnsi" w:cs="Calibri"/>
        </w:rPr>
        <w:t xml:space="preserve"> </w:t>
      </w:r>
      <w:r w:rsidRPr="0007766A">
        <w:rPr>
          <w:rFonts w:asciiTheme="majorHAnsi" w:hAnsiTheme="majorHAnsi" w:cs="Calibri"/>
        </w:rPr>
        <w:t>rozhodli</w:t>
      </w:r>
      <w:r w:rsidR="002F3E97" w:rsidRPr="0007766A">
        <w:rPr>
          <w:rFonts w:asciiTheme="majorHAnsi" w:hAnsiTheme="majorHAnsi" w:cs="Calibri"/>
        </w:rPr>
        <w:t xml:space="preserve"> </w:t>
      </w:r>
      <w:r w:rsidRPr="0007766A">
        <w:rPr>
          <w:rFonts w:asciiTheme="majorHAnsi" w:hAnsiTheme="majorHAnsi" w:cs="Calibri"/>
        </w:rPr>
        <w:t>napsat</w:t>
      </w:r>
      <w:r w:rsidR="002F3E97" w:rsidRPr="0007766A">
        <w:rPr>
          <w:rFonts w:asciiTheme="majorHAnsi" w:hAnsiTheme="majorHAnsi" w:cs="Calibri"/>
        </w:rPr>
        <w:t xml:space="preserve"> </w:t>
      </w:r>
      <w:r w:rsidRPr="0007766A">
        <w:rPr>
          <w:rFonts w:asciiTheme="majorHAnsi" w:hAnsiTheme="majorHAnsi" w:cs="Calibri"/>
        </w:rPr>
        <w:t>tuto</w:t>
      </w:r>
      <w:r w:rsidR="002F3E97" w:rsidRPr="0007766A">
        <w:rPr>
          <w:rFonts w:asciiTheme="majorHAnsi" w:hAnsiTheme="majorHAnsi" w:cs="Calibri"/>
        </w:rPr>
        <w:t xml:space="preserve"> </w:t>
      </w:r>
      <w:r w:rsidRPr="0007766A">
        <w:rPr>
          <w:rFonts w:asciiTheme="majorHAnsi" w:hAnsiTheme="majorHAnsi" w:cs="Calibri"/>
        </w:rPr>
        <w:t>knihu</w:t>
      </w:r>
      <w:r w:rsidR="002F3E97" w:rsidRPr="0007766A">
        <w:rPr>
          <w:rFonts w:asciiTheme="majorHAnsi" w:hAnsiTheme="majorHAnsi" w:cs="Calibri"/>
        </w:rPr>
        <w:t xml:space="preserve"> </w:t>
      </w:r>
      <w:r w:rsidRPr="0007766A">
        <w:rPr>
          <w:rFonts w:asciiTheme="majorHAnsi" w:hAnsiTheme="majorHAnsi" w:cs="Calibri"/>
        </w:rPr>
        <w:t>a</w:t>
      </w:r>
      <w:r w:rsidR="002F3E97" w:rsidRPr="0007766A">
        <w:rPr>
          <w:rFonts w:asciiTheme="majorHAnsi" w:hAnsiTheme="majorHAnsi" w:cs="Calibri"/>
        </w:rPr>
        <w:t xml:space="preserve"> </w:t>
      </w:r>
      <w:r w:rsidRPr="0007766A">
        <w:rPr>
          <w:rFonts w:asciiTheme="majorHAnsi" w:hAnsiTheme="majorHAnsi" w:cs="Calibri"/>
        </w:rPr>
        <w:t xml:space="preserve">navíc v elektronické podobě? </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Výhody multimediálního textu.</w:t>
      </w:r>
    </w:p>
    <w:p w:rsidR="008B4A04"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Teorie</w:t>
      </w:r>
      <w:r w:rsidR="008B4A04" w:rsidRPr="0007766A">
        <w:rPr>
          <w:rFonts w:asciiTheme="majorHAnsi" w:hAnsiTheme="majorHAnsi" w:cs="Calibri"/>
        </w:rPr>
        <w:t xml:space="preserve"> </w:t>
      </w:r>
      <w:r w:rsidRPr="0007766A">
        <w:rPr>
          <w:rFonts w:asciiTheme="majorHAnsi" w:hAnsiTheme="majorHAnsi" w:cs="Calibri"/>
        </w:rPr>
        <w:t>relativity</w:t>
      </w:r>
      <w:r w:rsidR="008B4A04" w:rsidRPr="0007766A">
        <w:rPr>
          <w:rFonts w:asciiTheme="majorHAnsi" w:hAnsiTheme="majorHAnsi" w:cs="Calibri"/>
        </w:rPr>
        <w:t xml:space="preserve"> </w:t>
      </w:r>
      <w:r w:rsidRPr="0007766A">
        <w:rPr>
          <w:rFonts w:asciiTheme="majorHAnsi" w:hAnsiTheme="majorHAnsi" w:cs="Calibri"/>
        </w:rPr>
        <w:t>patří</w:t>
      </w:r>
      <w:r w:rsidR="008B4A04" w:rsidRPr="0007766A">
        <w:rPr>
          <w:rFonts w:asciiTheme="majorHAnsi" w:hAnsiTheme="majorHAnsi" w:cs="Calibri"/>
        </w:rPr>
        <w:t xml:space="preserve"> </w:t>
      </w:r>
      <w:r w:rsidRPr="0007766A">
        <w:rPr>
          <w:rFonts w:asciiTheme="majorHAnsi" w:hAnsiTheme="majorHAnsi" w:cs="Calibri"/>
        </w:rPr>
        <w:t>k</w:t>
      </w:r>
      <w:r w:rsidR="008B4A04" w:rsidRPr="0007766A">
        <w:rPr>
          <w:rFonts w:asciiTheme="majorHAnsi" w:hAnsiTheme="majorHAnsi" w:cs="Calibri"/>
        </w:rPr>
        <w:t> </w:t>
      </w:r>
      <w:r w:rsidRPr="0007766A">
        <w:rPr>
          <w:rFonts w:asciiTheme="majorHAnsi" w:hAnsiTheme="majorHAnsi" w:cs="Calibri"/>
        </w:rPr>
        <w:t>nejobtí</w:t>
      </w:r>
      <w:r w:rsidR="002F3E97" w:rsidRPr="0007766A">
        <w:rPr>
          <w:rFonts w:asciiTheme="majorHAnsi" w:hAnsiTheme="majorHAnsi" w:cs="Calibri"/>
        </w:rPr>
        <w:t>ž</w:t>
      </w:r>
      <w:r w:rsidRPr="0007766A">
        <w:rPr>
          <w:rFonts w:asciiTheme="majorHAnsi" w:hAnsiTheme="majorHAnsi" w:cs="Calibri"/>
        </w:rPr>
        <w:t>nějším</w:t>
      </w:r>
      <w:r w:rsidR="008B4A04" w:rsidRPr="0007766A">
        <w:rPr>
          <w:rFonts w:asciiTheme="majorHAnsi" w:hAnsiTheme="majorHAnsi" w:cs="Calibri"/>
        </w:rPr>
        <w:t xml:space="preserve"> </w:t>
      </w:r>
      <w:r w:rsidRPr="0007766A">
        <w:rPr>
          <w:rFonts w:asciiTheme="majorHAnsi" w:hAnsiTheme="majorHAnsi" w:cs="Calibri"/>
        </w:rPr>
        <w:t>partiím</w:t>
      </w:r>
      <w:r w:rsidR="008B4A04" w:rsidRPr="0007766A">
        <w:rPr>
          <w:rFonts w:asciiTheme="majorHAnsi" w:hAnsiTheme="majorHAnsi" w:cs="Calibri"/>
        </w:rPr>
        <w:t xml:space="preserve"> </w:t>
      </w:r>
      <w:r w:rsidRPr="0007766A">
        <w:rPr>
          <w:rFonts w:asciiTheme="majorHAnsi" w:hAnsiTheme="majorHAnsi" w:cs="Calibri"/>
        </w:rPr>
        <w:t>fyziky.</w:t>
      </w:r>
      <w:r w:rsidR="008B4A04" w:rsidRPr="0007766A">
        <w:rPr>
          <w:rFonts w:asciiTheme="majorHAnsi" w:hAnsiTheme="majorHAnsi" w:cs="Calibri"/>
        </w:rPr>
        <w:t xml:space="preserve"> </w:t>
      </w:r>
      <w:r w:rsidRPr="0007766A">
        <w:rPr>
          <w:rFonts w:asciiTheme="majorHAnsi" w:hAnsiTheme="majorHAnsi" w:cs="Calibri"/>
        </w:rPr>
        <w:t>Její</w:t>
      </w:r>
      <w:r w:rsidR="008B4A04" w:rsidRPr="0007766A">
        <w:rPr>
          <w:rFonts w:asciiTheme="majorHAnsi" w:hAnsiTheme="majorHAnsi" w:cs="Calibri"/>
        </w:rPr>
        <w:t xml:space="preserve"> </w:t>
      </w:r>
      <w:r w:rsidRPr="0007766A">
        <w:rPr>
          <w:rFonts w:asciiTheme="majorHAnsi" w:hAnsiTheme="majorHAnsi" w:cs="Calibri"/>
        </w:rPr>
        <w:t>závěry</w:t>
      </w:r>
      <w:r w:rsidR="008B4A04" w:rsidRPr="0007766A">
        <w:rPr>
          <w:rFonts w:asciiTheme="majorHAnsi" w:hAnsiTheme="majorHAnsi" w:cs="Calibri"/>
        </w:rPr>
        <w:t xml:space="preserve"> </w:t>
      </w:r>
      <w:r w:rsidRPr="0007766A">
        <w:rPr>
          <w:rFonts w:asciiTheme="majorHAnsi" w:hAnsiTheme="majorHAnsi" w:cs="Calibri"/>
        </w:rPr>
        <w:t>jsou</w:t>
      </w:r>
      <w:r w:rsidR="008B4A04" w:rsidRPr="0007766A">
        <w:rPr>
          <w:rFonts w:asciiTheme="majorHAnsi" w:hAnsiTheme="majorHAnsi" w:cs="Calibri"/>
        </w:rPr>
        <w:t xml:space="preserve"> </w:t>
      </w:r>
      <w:r w:rsidRPr="0007766A">
        <w:rPr>
          <w:rFonts w:asciiTheme="majorHAnsi" w:hAnsiTheme="majorHAnsi" w:cs="Calibri"/>
        </w:rPr>
        <w:t>často v</w:t>
      </w:r>
      <w:r w:rsidR="008B4A04" w:rsidRPr="0007766A">
        <w:rPr>
          <w:rFonts w:asciiTheme="majorHAnsi" w:hAnsiTheme="majorHAnsi" w:cs="Calibri"/>
        </w:rPr>
        <w:t> </w:t>
      </w:r>
      <w:r w:rsidRPr="0007766A">
        <w:rPr>
          <w:rFonts w:asciiTheme="majorHAnsi" w:hAnsiTheme="majorHAnsi" w:cs="Calibri"/>
        </w:rPr>
        <w:t>rozporu</w:t>
      </w:r>
      <w:r w:rsidR="008B4A04" w:rsidRPr="0007766A">
        <w:rPr>
          <w:rFonts w:asciiTheme="majorHAnsi" w:hAnsiTheme="majorHAnsi" w:cs="Calibri"/>
        </w:rPr>
        <w:t xml:space="preserve"> </w:t>
      </w:r>
      <w:r w:rsidRPr="0007766A">
        <w:rPr>
          <w:rFonts w:asciiTheme="majorHAnsi" w:hAnsiTheme="majorHAnsi" w:cs="Calibri"/>
        </w:rPr>
        <w:t>s</w:t>
      </w:r>
      <w:r w:rsidR="008B4A04" w:rsidRPr="0007766A">
        <w:rPr>
          <w:rFonts w:asciiTheme="majorHAnsi" w:hAnsiTheme="majorHAnsi" w:cs="Calibri"/>
        </w:rPr>
        <w:t xml:space="preserve"> </w:t>
      </w:r>
      <w:r w:rsidRPr="0007766A">
        <w:rPr>
          <w:rFonts w:asciiTheme="majorHAnsi" w:hAnsiTheme="majorHAnsi" w:cs="Calibri"/>
        </w:rPr>
        <w:t>očekáváním,</w:t>
      </w:r>
      <w:r w:rsidR="008B4A04" w:rsidRPr="0007766A">
        <w:rPr>
          <w:rFonts w:asciiTheme="majorHAnsi" w:hAnsiTheme="majorHAnsi" w:cs="Calibri"/>
        </w:rPr>
        <w:t xml:space="preserve"> </w:t>
      </w:r>
      <w:r w:rsidRPr="0007766A">
        <w:rPr>
          <w:rFonts w:asciiTheme="majorHAnsi" w:hAnsiTheme="majorHAnsi" w:cs="Calibri"/>
        </w:rPr>
        <w:t>utvořeným</w:t>
      </w:r>
      <w:r w:rsidR="008B4A04" w:rsidRPr="0007766A">
        <w:rPr>
          <w:rFonts w:asciiTheme="majorHAnsi" w:hAnsiTheme="majorHAnsi" w:cs="Calibri"/>
        </w:rPr>
        <w:t xml:space="preserve"> </w:t>
      </w:r>
      <w:r w:rsidRPr="0007766A">
        <w:rPr>
          <w:rFonts w:asciiTheme="majorHAnsi" w:hAnsiTheme="majorHAnsi" w:cs="Calibri"/>
        </w:rPr>
        <w:t>na</w:t>
      </w:r>
      <w:r w:rsidR="008B4A04" w:rsidRPr="0007766A">
        <w:rPr>
          <w:rFonts w:asciiTheme="majorHAnsi" w:hAnsiTheme="majorHAnsi" w:cs="Calibri"/>
        </w:rPr>
        <w:t xml:space="preserve"> </w:t>
      </w:r>
      <w:r w:rsidRPr="0007766A">
        <w:rPr>
          <w:rFonts w:asciiTheme="majorHAnsi" w:hAnsiTheme="majorHAnsi" w:cs="Calibri"/>
        </w:rPr>
        <w:t>základě bě</w:t>
      </w:r>
      <w:r w:rsidR="002F3E97" w:rsidRPr="0007766A">
        <w:rPr>
          <w:rFonts w:asciiTheme="majorHAnsi" w:hAnsiTheme="majorHAnsi" w:cs="Calibri"/>
        </w:rPr>
        <w:t>ž</w:t>
      </w:r>
      <w:r w:rsidRPr="0007766A">
        <w:rPr>
          <w:rFonts w:asciiTheme="majorHAnsi" w:hAnsiTheme="majorHAnsi" w:cs="Calibri"/>
        </w:rPr>
        <w:t>né lidské zkušenosti.</w:t>
      </w:r>
      <w:r w:rsidR="008B4A04" w:rsidRPr="0007766A">
        <w:rPr>
          <w:rFonts w:asciiTheme="majorHAnsi" w:hAnsiTheme="majorHAnsi" w:cs="Calibri"/>
        </w:rPr>
        <w:t xml:space="preserve"> </w:t>
      </w:r>
      <w:r w:rsidRPr="0007766A">
        <w:rPr>
          <w:rFonts w:asciiTheme="majorHAnsi" w:hAnsiTheme="majorHAnsi" w:cs="Calibri"/>
        </w:rPr>
        <w:t>Její objasňování proto mimo jiné vy</w:t>
      </w:r>
      <w:r w:rsidR="002F3E97" w:rsidRPr="0007766A">
        <w:rPr>
          <w:rFonts w:asciiTheme="majorHAnsi" w:hAnsiTheme="majorHAnsi" w:cs="Calibri"/>
        </w:rPr>
        <w:t>ž</w:t>
      </w:r>
      <w:r w:rsidRPr="0007766A">
        <w:rPr>
          <w:rFonts w:asciiTheme="majorHAnsi" w:hAnsiTheme="majorHAnsi" w:cs="Calibri"/>
        </w:rPr>
        <w:t>aduje i názorné demonstrace multimediálního charakteru, které lze zahrnout pouze do elektronické učebnice. Další rysy elektronického dokumentu – např. snadná navigace a orientace v textu pomocí hypertextových odkaz</w:t>
      </w:r>
      <w:r w:rsidR="002F3E97" w:rsidRPr="0007766A">
        <w:rPr>
          <w:rFonts w:asciiTheme="majorHAnsi" w:hAnsiTheme="majorHAnsi" w:cs="Calibri"/>
        </w:rPr>
        <w:t>ů</w:t>
      </w:r>
      <w:r w:rsidRPr="0007766A">
        <w:rPr>
          <w:rFonts w:asciiTheme="majorHAnsi" w:hAnsiTheme="majorHAnsi" w:cs="Calibri"/>
        </w:rPr>
        <w:t>, odkazy do sítě Internet, mo</w:t>
      </w:r>
      <w:r w:rsidR="002F3E97" w:rsidRPr="0007766A">
        <w:rPr>
          <w:rFonts w:asciiTheme="majorHAnsi" w:hAnsiTheme="majorHAnsi" w:cs="Calibri"/>
        </w:rPr>
        <w:t>ž</w:t>
      </w:r>
      <w:r w:rsidRPr="0007766A">
        <w:rPr>
          <w:rFonts w:asciiTheme="majorHAnsi" w:hAnsiTheme="majorHAnsi" w:cs="Calibri"/>
        </w:rPr>
        <w:t>nost rychlého vyhledávání</w:t>
      </w:r>
      <w:r w:rsidR="008B4A04" w:rsidRPr="0007766A">
        <w:rPr>
          <w:rFonts w:asciiTheme="majorHAnsi" w:hAnsiTheme="majorHAnsi" w:cs="Calibri"/>
        </w:rPr>
        <w:t xml:space="preserve"> </w:t>
      </w:r>
      <w:r w:rsidRPr="0007766A">
        <w:rPr>
          <w:rFonts w:asciiTheme="majorHAnsi" w:hAnsiTheme="majorHAnsi" w:cs="Calibri"/>
        </w:rPr>
        <w:t>v</w:t>
      </w:r>
      <w:r w:rsidR="008B4A04" w:rsidRPr="0007766A">
        <w:rPr>
          <w:rFonts w:asciiTheme="majorHAnsi" w:hAnsiTheme="majorHAnsi" w:cs="Calibri"/>
        </w:rPr>
        <w:t> </w:t>
      </w:r>
      <w:r w:rsidRPr="0007766A">
        <w:rPr>
          <w:rFonts w:asciiTheme="majorHAnsi" w:hAnsiTheme="majorHAnsi" w:cs="Calibri"/>
        </w:rPr>
        <w:t>textu</w:t>
      </w:r>
      <w:r w:rsidR="008B4A04" w:rsidRPr="0007766A">
        <w:rPr>
          <w:rFonts w:asciiTheme="majorHAnsi" w:hAnsiTheme="majorHAnsi" w:cs="Calibri"/>
        </w:rPr>
        <w:t xml:space="preserve"> </w:t>
      </w:r>
      <w:r w:rsidRPr="0007766A">
        <w:rPr>
          <w:rFonts w:asciiTheme="majorHAnsi" w:hAnsiTheme="majorHAnsi" w:cs="Calibri"/>
        </w:rPr>
        <w:t>nebo</w:t>
      </w:r>
      <w:r w:rsidR="008B4A04" w:rsidRPr="0007766A">
        <w:rPr>
          <w:rFonts w:asciiTheme="majorHAnsi" w:hAnsiTheme="majorHAnsi" w:cs="Calibri"/>
        </w:rPr>
        <w:t xml:space="preserve"> </w:t>
      </w:r>
      <w:r w:rsidRPr="0007766A">
        <w:rPr>
          <w:rFonts w:asciiTheme="majorHAnsi" w:hAnsiTheme="majorHAnsi" w:cs="Calibri"/>
        </w:rPr>
        <w:t>zvětšení</w:t>
      </w:r>
      <w:r w:rsidR="008B4A04" w:rsidRPr="0007766A">
        <w:rPr>
          <w:rFonts w:asciiTheme="majorHAnsi" w:hAnsiTheme="majorHAnsi" w:cs="Calibri"/>
        </w:rPr>
        <w:t xml:space="preserve"> </w:t>
      </w:r>
      <w:r w:rsidRPr="0007766A">
        <w:rPr>
          <w:rFonts w:asciiTheme="majorHAnsi" w:hAnsiTheme="majorHAnsi" w:cs="Calibri"/>
        </w:rPr>
        <w:t>části</w:t>
      </w:r>
      <w:r w:rsidR="008B4A04" w:rsidRPr="0007766A">
        <w:rPr>
          <w:rFonts w:asciiTheme="majorHAnsi" w:hAnsiTheme="majorHAnsi" w:cs="Calibri"/>
        </w:rPr>
        <w:t xml:space="preserve"> </w:t>
      </w:r>
      <w:r w:rsidRPr="0007766A">
        <w:rPr>
          <w:rFonts w:asciiTheme="majorHAnsi" w:hAnsiTheme="majorHAnsi" w:cs="Calibri"/>
        </w:rPr>
        <w:t>dokumentu</w:t>
      </w:r>
      <w:r w:rsidR="008B4A04" w:rsidRPr="0007766A">
        <w:rPr>
          <w:rFonts w:asciiTheme="majorHAnsi" w:hAnsiTheme="majorHAnsi" w:cs="Calibri"/>
        </w:rPr>
        <w:t xml:space="preserve"> </w:t>
      </w:r>
      <w:r w:rsidRPr="0007766A">
        <w:rPr>
          <w:rFonts w:asciiTheme="majorHAnsi" w:hAnsiTheme="majorHAnsi" w:cs="Calibri"/>
        </w:rPr>
        <w:t>–</w:t>
      </w:r>
      <w:r w:rsidR="008B4A04" w:rsidRPr="0007766A">
        <w:rPr>
          <w:rFonts w:asciiTheme="majorHAnsi" w:hAnsiTheme="majorHAnsi" w:cs="Calibri"/>
        </w:rPr>
        <w:t xml:space="preserve"> </w:t>
      </w:r>
      <w:r w:rsidRPr="0007766A">
        <w:rPr>
          <w:rFonts w:asciiTheme="majorHAnsi" w:hAnsiTheme="majorHAnsi" w:cs="Calibri"/>
        </w:rPr>
        <w:t>jsou</w:t>
      </w:r>
      <w:r w:rsidR="008B4A04" w:rsidRPr="0007766A">
        <w:rPr>
          <w:rFonts w:asciiTheme="majorHAnsi" w:hAnsiTheme="majorHAnsi" w:cs="Calibri"/>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itečné při</w:t>
      </w:r>
      <w:r w:rsidR="008B4A04" w:rsidRPr="0007766A">
        <w:rPr>
          <w:rFonts w:asciiTheme="majorHAnsi" w:hAnsiTheme="majorHAnsi" w:cs="Calibri"/>
        </w:rPr>
        <w:t xml:space="preserve"> </w:t>
      </w:r>
      <w:r w:rsidRPr="0007766A">
        <w:rPr>
          <w:rFonts w:asciiTheme="majorHAnsi" w:hAnsiTheme="majorHAnsi" w:cs="Calibri"/>
        </w:rPr>
        <w:t>studiu ka</w:t>
      </w:r>
      <w:r w:rsidR="002F3E97" w:rsidRPr="0007766A">
        <w:rPr>
          <w:rFonts w:asciiTheme="majorHAnsi" w:hAnsiTheme="majorHAnsi" w:cs="Calibri"/>
        </w:rPr>
        <w:t>ž</w:t>
      </w:r>
      <w:r w:rsidRPr="0007766A">
        <w:rPr>
          <w:rFonts w:asciiTheme="majorHAnsi" w:hAnsiTheme="majorHAnsi" w:cs="Calibri"/>
        </w:rPr>
        <w:t xml:space="preserve">dé literatury. </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Programové vybavení potřebné pro zobrazení vlastního textu, animací a videí.</w:t>
      </w:r>
    </w:p>
    <w:p w:rsidR="006763C3"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Učebnice je vytvořena ve formátu PDF 1.4, který správně zobrazí prohlí</w:t>
      </w:r>
      <w:r w:rsidR="002F3E97" w:rsidRPr="0007766A">
        <w:rPr>
          <w:rFonts w:asciiTheme="majorHAnsi" w:hAnsiTheme="majorHAnsi" w:cs="Calibri"/>
        </w:rPr>
        <w:t>ž</w:t>
      </w:r>
      <w:r w:rsidRPr="0007766A">
        <w:rPr>
          <w:rFonts w:asciiTheme="majorHAnsi" w:hAnsiTheme="majorHAnsi" w:cs="Calibri"/>
        </w:rPr>
        <w:t xml:space="preserve">eč Adobe </w:t>
      </w:r>
      <w:proofErr w:type="spellStart"/>
      <w:r w:rsidRPr="0007766A">
        <w:rPr>
          <w:rFonts w:asciiTheme="majorHAnsi" w:hAnsiTheme="majorHAnsi" w:cs="Calibri"/>
        </w:rPr>
        <w:t>Reader</w:t>
      </w:r>
      <w:proofErr w:type="spellEnd"/>
      <w:r w:rsidRPr="0007766A">
        <w:rPr>
          <w:rFonts w:asciiTheme="majorHAnsi" w:hAnsiTheme="majorHAnsi" w:cs="Calibri"/>
        </w:rPr>
        <w:t xml:space="preserve"> od verze 5. Tento prohlí</w:t>
      </w:r>
      <w:r w:rsidR="002F3E97" w:rsidRPr="0007766A">
        <w:rPr>
          <w:rFonts w:asciiTheme="majorHAnsi" w:hAnsiTheme="majorHAnsi" w:cs="Calibri"/>
        </w:rPr>
        <w:t>ž</w:t>
      </w:r>
      <w:r w:rsidRPr="0007766A">
        <w:rPr>
          <w:rFonts w:asciiTheme="majorHAnsi" w:hAnsiTheme="majorHAnsi" w:cs="Calibri"/>
        </w:rPr>
        <w:t>eč je ﬁrmou Adobe poskytován zdarma.</w:t>
      </w:r>
      <w:r w:rsidR="008B4A04" w:rsidRPr="0007766A">
        <w:rPr>
          <w:rFonts w:asciiTheme="majorHAnsi" w:hAnsiTheme="majorHAnsi" w:cs="Calibri"/>
        </w:rPr>
        <w:t xml:space="preserve"> </w:t>
      </w:r>
      <w:r w:rsidRPr="0007766A">
        <w:rPr>
          <w:rFonts w:asciiTheme="majorHAnsi" w:hAnsiTheme="majorHAnsi" w:cs="Calibri"/>
        </w:rPr>
        <w:t>Animace</w:t>
      </w:r>
      <w:r w:rsidR="008B4A04" w:rsidRPr="0007766A">
        <w:rPr>
          <w:rFonts w:asciiTheme="majorHAnsi" w:hAnsiTheme="majorHAnsi" w:cs="Calibri"/>
        </w:rPr>
        <w:t xml:space="preserve"> </w:t>
      </w:r>
      <w:r w:rsidRPr="0007766A">
        <w:rPr>
          <w:rFonts w:asciiTheme="majorHAnsi" w:hAnsiTheme="majorHAnsi" w:cs="Calibri"/>
        </w:rPr>
        <w:t>a</w:t>
      </w:r>
      <w:r w:rsidR="008B4A04" w:rsidRPr="0007766A">
        <w:rPr>
          <w:rFonts w:asciiTheme="majorHAnsi" w:hAnsiTheme="majorHAnsi" w:cs="Calibri"/>
        </w:rPr>
        <w:t xml:space="preserve"> </w:t>
      </w:r>
      <w:r w:rsidRPr="0007766A">
        <w:rPr>
          <w:rFonts w:asciiTheme="majorHAnsi" w:hAnsiTheme="majorHAnsi" w:cs="Calibri"/>
        </w:rPr>
        <w:t>videa</w:t>
      </w:r>
      <w:r w:rsidR="008B4A04" w:rsidRPr="0007766A">
        <w:rPr>
          <w:rFonts w:asciiTheme="majorHAnsi" w:hAnsiTheme="majorHAnsi" w:cs="Calibri"/>
        </w:rPr>
        <w:t xml:space="preserve"> </w:t>
      </w:r>
      <w:r w:rsidRPr="0007766A">
        <w:rPr>
          <w:rFonts w:asciiTheme="majorHAnsi" w:hAnsiTheme="majorHAnsi" w:cs="Calibri"/>
        </w:rPr>
        <w:t>k</w:t>
      </w:r>
      <w:r w:rsidR="008B4A04" w:rsidRPr="0007766A">
        <w:rPr>
          <w:rFonts w:asciiTheme="majorHAnsi" w:hAnsiTheme="majorHAnsi" w:cs="Calibri"/>
        </w:rPr>
        <w:t> </w:t>
      </w:r>
      <w:r w:rsidRPr="0007766A">
        <w:rPr>
          <w:rFonts w:asciiTheme="majorHAnsi" w:hAnsiTheme="majorHAnsi" w:cs="Calibri"/>
        </w:rPr>
        <w:t>tématu</w:t>
      </w:r>
      <w:r w:rsidR="008B4A04" w:rsidRPr="0007766A">
        <w:rPr>
          <w:rFonts w:asciiTheme="majorHAnsi" w:hAnsiTheme="majorHAnsi" w:cs="Calibri"/>
        </w:rPr>
        <w:t xml:space="preserve"> </w:t>
      </w:r>
      <w:r w:rsidRPr="0007766A">
        <w:rPr>
          <w:rFonts w:asciiTheme="majorHAnsi" w:hAnsiTheme="majorHAnsi" w:cs="Calibri"/>
        </w:rPr>
        <w:t>nejsou</w:t>
      </w:r>
      <w:r w:rsidR="008B4A04" w:rsidRPr="0007766A">
        <w:rPr>
          <w:rFonts w:asciiTheme="majorHAnsi" w:hAnsiTheme="majorHAnsi" w:cs="Calibri"/>
        </w:rPr>
        <w:t xml:space="preserve"> </w:t>
      </w:r>
      <w:r w:rsidRPr="0007766A">
        <w:rPr>
          <w:rFonts w:asciiTheme="majorHAnsi" w:hAnsiTheme="majorHAnsi" w:cs="Calibri"/>
        </w:rPr>
        <w:t>součástí</w:t>
      </w:r>
      <w:r w:rsidR="008B4A04" w:rsidRPr="0007766A">
        <w:rPr>
          <w:rFonts w:asciiTheme="majorHAnsi" w:hAnsiTheme="majorHAnsi" w:cs="Calibri"/>
        </w:rPr>
        <w:t xml:space="preserve"> </w:t>
      </w:r>
      <w:r w:rsidRPr="0007766A">
        <w:rPr>
          <w:rFonts w:asciiTheme="majorHAnsi" w:hAnsiTheme="majorHAnsi" w:cs="Calibri"/>
        </w:rPr>
        <w:t>dokumentu</w:t>
      </w:r>
      <w:r w:rsidR="008B4A04" w:rsidRPr="0007766A">
        <w:rPr>
          <w:rFonts w:asciiTheme="majorHAnsi" w:hAnsiTheme="majorHAnsi" w:cs="Calibri"/>
        </w:rPr>
        <w:t xml:space="preserve"> </w:t>
      </w:r>
      <w:r w:rsidRPr="0007766A">
        <w:rPr>
          <w:rFonts w:asciiTheme="majorHAnsi" w:hAnsiTheme="majorHAnsi" w:cs="Calibri"/>
        </w:rPr>
        <w:t>PDF,</w:t>
      </w:r>
      <w:r w:rsidR="008B4A04" w:rsidRPr="0007766A">
        <w:rPr>
          <w:rFonts w:asciiTheme="majorHAnsi" w:hAnsiTheme="majorHAnsi" w:cs="Calibri"/>
        </w:rPr>
        <w:t xml:space="preserve"> </w:t>
      </w:r>
      <w:r w:rsidRPr="0007766A">
        <w:rPr>
          <w:rFonts w:asciiTheme="majorHAnsi" w:hAnsiTheme="majorHAnsi" w:cs="Calibri"/>
        </w:rPr>
        <w:t>ale</w:t>
      </w:r>
      <w:r w:rsidR="008B4A04" w:rsidRPr="0007766A">
        <w:rPr>
          <w:rFonts w:asciiTheme="majorHAnsi" w:hAnsiTheme="majorHAnsi" w:cs="Calibri"/>
        </w:rPr>
        <w:t xml:space="preserve"> </w:t>
      </w:r>
      <w:r w:rsidRPr="0007766A">
        <w:rPr>
          <w:rFonts w:asciiTheme="majorHAnsi" w:hAnsiTheme="majorHAnsi" w:cs="Calibri"/>
        </w:rPr>
        <w:t xml:space="preserve">jsou přístupné prostřednictvím </w:t>
      </w:r>
      <w:proofErr w:type="spellStart"/>
      <w:r w:rsidRPr="0007766A">
        <w:rPr>
          <w:rFonts w:asciiTheme="majorHAnsi" w:hAnsiTheme="majorHAnsi" w:cs="Calibri"/>
        </w:rPr>
        <w:t>klikacích</w:t>
      </w:r>
      <w:proofErr w:type="spellEnd"/>
      <w:r w:rsidRPr="0007766A">
        <w:rPr>
          <w:rFonts w:asciiTheme="majorHAnsi" w:hAnsiTheme="majorHAnsi" w:cs="Calibri"/>
        </w:rPr>
        <w:t xml:space="preserve"> ikon, odkazujících na příslušné soubory na disku. Pro správnou funkci odkaz</w:t>
      </w:r>
      <w:r w:rsidR="002F3E97" w:rsidRPr="0007766A">
        <w:rPr>
          <w:rFonts w:asciiTheme="majorHAnsi" w:hAnsiTheme="majorHAnsi" w:cs="Calibri"/>
        </w:rPr>
        <w:t>ů</w:t>
      </w:r>
      <w:r w:rsidRPr="0007766A">
        <w:rPr>
          <w:rFonts w:asciiTheme="majorHAnsi" w:hAnsiTheme="majorHAnsi" w:cs="Calibri"/>
        </w:rPr>
        <w:t xml:space="preserve"> je zapotřebí mít v Adobe </w:t>
      </w:r>
      <w:proofErr w:type="spellStart"/>
      <w:r w:rsidRPr="0007766A">
        <w:rPr>
          <w:rFonts w:asciiTheme="majorHAnsi" w:hAnsiTheme="majorHAnsi" w:cs="Calibri"/>
        </w:rPr>
        <w:t>Readeru</w:t>
      </w:r>
      <w:proofErr w:type="spellEnd"/>
      <w:r w:rsidRPr="0007766A">
        <w:rPr>
          <w:rFonts w:asciiTheme="majorHAnsi" w:hAnsiTheme="majorHAnsi" w:cs="Calibri"/>
        </w:rPr>
        <w:t xml:space="preserve"> povolenou předvolbu Povolit otevírání jiných soubor</w:t>
      </w:r>
      <w:r w:rsidR="002F3E97" w:rsidRPr="0007766A">
        <w:rPr>
          <w:rFonts w:asciiTheme="majorHAnsi" w:hAnsiTheme="majorHAnsi" w:cs="Calibri"/>
        </w:rPr>
        <w:t>ů</w:t>
      </w:r>
      <w:r w:rsidRPr="0007766A">
        <w:rPr>
          <w:rFonts w:asciiTheme="majorHAnsi" w:hAnsiTheme="majorHAnsi" w:cs="Calibri"/>
        </w:rPr>
        <w:t xml:space="preserve"> a spouštění aplikací z dokument</w:t>
      </w:r>
      <w:r w:rsidR="002F3E97" w:rsidRPr="0007766A">
        <w:rPr>
          <w:rFonts w:asciiTheme="majorHAnsi" w:hAnsiTheme="majorHAnsi" w:cs="Calibri"/>
        </w:rPr>
        <w:t>ů</w:t>
      </w:r>
      <w:r w:rsidRPr="0007766A">
        <w:rPr>
          <w:rFonts w:asciiTheme="majorHAnsi" w:hAnsiTheme="majorHAnsi" w:cs="Calibri"/>
        </w:rPr>
        <w:t xml:space="preserve"> (viz Předvolby (CTRL-K) </w:t>
      </w:r>
      <w:r w:rsidRPr="0007766A">
        <w:rPr>
          <w:rFonts w:asciiTheme="majorHAnsi" w:hAnsiTheme="majorHAnsi" w:cs="Cambria Math"/>
        </w:rPr>
        <w:t>→</w:t>
      </w:r>
      <w:r w:rsidRPr="0007766A">
        <w:rPr>
          <w:rFonts w:asciiTheme="majorHAnsi" w:hAnsiTheme="majorHAnsi" w:cs="Calibri"/>
        </w:rPr>
        <w:t xml:space="preserve"> </w:t>
      </w:r>
      <w:r w:rsidRPr="0007766A">
        <w:rPr>
          <w:rFonts w:asciiTheme="majorHAnsi" w:hAnsiTheme="majorHAnsi" w:cs="Calibri"/>
          <w:i/>
        </w:rPr>
        <w:t>Správce práv</w:t>
      </w:r>
      <w:r w:rsidR="00F75836" w:rsidRPr="0007766A">
        <w:rPr>
          <w:rFonts w:asciiTheme="majorHAnsi" w:hAnsiTheme="majorHAnsi" w:cs="Calibri"/>
          <w:i/>
        </w:rPr>
        <w:fldChar w:fldCharType="begin"/>
      </w:r>
      <w:r w:rsidR="00F75836" w:rsidRPr="0007766A">
        <w:rPr>
          <w:rFonts w:asciiTheme="majorHAnsi" w:hAnsiTheme="majorHAnsi" w:cs="Calibri"/>
          <w:i/>
        </w:rPr>
        <w:instrText xml:space="preserve"> XE "</w:instrText>
      </w:r>
      <w:r w:rsidR="00F75836" w:rsidRPr="0007766A">
        <w:rPr>
          <w:rFonts w:asciiTheme="majorHAnsi" w:hAnsiTheme="majorHAnsi"/>
          <w:color w:val="000000"/>
          <w:spacing w:val="20"/>
          <w:sz w:val="10"/>
          <w:szCs w:val="10"/>
        </w:rPr>
        <w:instrText>280"</w:instrText>
      </w:r>
      <w:r w:rsidR="00F75836" w:rsidRPr="0007766A">
        <w:rPr>
          <w:rFonts w:asciiTheme="majorHAnsi" w:hAnsiTheme="majorHAnsi" w:cs="Calibri"/>
          <w:i/>
        </w:rPr>
        <w:instrText xml:space="preserve"> </w:instrText>
      </w:r>
      <w:r w:rsidR="00F75836" w:rsidRPr="0007766A">
        <w:rPr>
          <w:rFonts w:asciiTheme="majorHAnsi" w:hAnsiTheme="majorHAnsi" w:cs="Calibri"/>
          <w:i/>
        </w:rPr>
        <w:fldChar w:fldCharType="end"/>
      </w:r>
      <w:r w:rsidRPr="0007766A">
        <w:rPr>
          <w:rFonts w:asciiTheme="majorHAnsi" w:hAnsiTheme="majorHAnsi" w:cs="Calibri"/>
        </w:rPr>
        <w:t xml:space="preserve"> nebo </w:t>
      </w:r>
      <w:r w:rsidRPr="0007766A">
        <w:rPr>
          <w:rFonts w:asciiTheme="majorHAnsi" w:hAnsiTheme="majorHAnsi" w:cs="Calibri"/>
          <w:i/>
        </w:rPr>
        <w:t>Předvolby</w:t>
      </w:r>
      <w:r w:rsidRPr="0007766A">
        <w:rPr>
          <w:rFonts w:asciiTheme="majorHAnsi" w:hAnsiTheme="majorHAnsi" w:cs="Calibri"/>
        </w:rPr>
        <w:t xml:space="preserve"> </w:t>
      </w:r>
      <w:r w:rsidRPr="0007766A">
        <w:rPr>
          <w:rFonts w:asciiTheme="majorHAnsi" w:hAnsiTheme="majorHAnsi" w:cs="Cambria Math"/>
        </w:rPr>
        <w:t>→</w:t>
      </w:r>
      <w:r w:rsidRPr="0007766A">
        <w:rPr>
          <w:rFonts w:asciiTheme="majorHAnsi" w:hAnsiTheme="majorHAnsi" w:cs="Calibri"/>
        </w:rPr>
        <w:t xml:space="preserve"> </w:t>
      </w:r>
      <w:r w:rsidRPr="0007766A">
        <w:rPr>
          <w:rFonts w:asciiTheme="majorHAnsi" w:hAnsiTheme="majorHAnsi" w:cs="Calibri"/>
          <w:i/>
        </w:rPr>
        <w:t>Volby</w:t>
      </w:r>
      <w:r w:rsidRPr="0007766A">
        <w:rPr>
          <w:rFonts w:asciiTheme="majorHAnsi" w:hAnsiTheme="majorHAnsi" w:cs="Calibri"/>
        </w:rPr>
        <w:t xml:space="preserve"> podle</w:t>
      </w:r>
      <w:r w:rsidR="008B4A04" w:rsidRPr="0007766A">
        <w:rPr>
          <w:rFonts w:asciiTheme="majorHAnsi" w:hAnsiTheme="majorHAnsi" w:cs="Calibri"/>
        </w:rPr>
        <w:t xml:space="preserve"> </w:t>
      </w:r>
      <w:r w:rsidRPr="0007766A">
        <w:rPr>
          <w:rFonts w:asciiTheme="majorHAnsi" w:hAnsiTheme="majorHAnsi" w:cs="Calibri"/>
        </w:rPr>
        <w:t>verze</w:t>
      </w:r>
      <w:r w:rsidR="008B4A04" w:rsidRPr="0007766A">
        <w:rPr>
          <w:rFonts w:asciiTheme="majorHAnsi" w:hAnsiTheme="majorHAnsi" w:cs="Calibri"/>
        </w:rPr>
        <w:t xml:space="preserve"> </w:t>
      </w:r>
      <w:r w:rsidRPr="0007766A">
        <w:rPr>
          <w:rFonts w:asciiTheme="majorHAnsi" w:hAnsiTheme="majorHAnsi" w:cs="Calibri"/>
        </w:rPr>
        <w:t>prohlí</w:t>
      </w:r>
      <w:r w:rsidR="002F3E97" w:rsidRPr="0007766A">
        <w:rPr>
          <w:rFonts w:asciiTheme="majorHAnsi" w:hAnsiTheme="majorHAnsi" w:cs="Calibri"/>
        </w:rPr>
        <w:t>ž</w:t>
      </w:r>
      <w:r w:rsidRPr="0007766A">
        <w:rPr>
          <w:rFonts w:asciiTheme="majorHAnsi" w:hAnsiTheme="majorHAnsi" w:cs="Calibri"/>
        </w:rPr>
        <w:t>eče).</w:t>
      </w:r>
      <w:r w:rsidR="008B4A04" w:rsidRPr="0007766A">
        <w:rPr>
          <w:rFonts w:asciiTheme="majorHAnsi" w:hAnsiTheme="majorHAnsi" w:cs="Calibri"/>
        </w:rPr>
        <w:t xml:space="preserve"> </w:t>
      </w:r>
      <w:r w:rsidRPr="0007766A">
        <w:rPr>
          <w:rFonts w:asciiTheme="majorHAnsi" w:hAnsiTheme="majorHAnsi" w:cs="Calibri"/>
        </w:rPr>
        <w:t xml:space="preserve">Volně </w:t>
      </w:r>
      <w:proofErr w:type="spellStart"/>
      <w:r w:rsidRPr="0007766A">
        <w:rPr>
          <w:rFonts w:asciiTheme="majorHAnsi" w:hAnsiTheme="majorHAnsi" w:cs="Calibri"/>
        </w:rPr>
        <w:t>šířitelné</w:t>
      </w:r>
      <w:proofErr w:type="spellEnd"/>
      <w:r w:rsidRPr="0007766A">
        <w:rPr>
          <w:rFonts w:asciiTheme="majorHAnsi" w:hAnsiTheme="majorHAnsi" w:cs="Calibri"/>
        </w:rPr>
        <w:t xml:space="preserve"> instalace</w:t>
      </w:r>
      <w:r w:rsidR="008B4A04" w:rsidRPr="0007766A">
        <w:rPr>
          <w:rFonts w:asciiTheme="majorHAnsi" w:hAnsiTheme="majorHAnsi" w:cs="Calibri"/>
        </w:rPr>
        <w:t xml:space="preserve"> </w:t>
      </w:r>
      <w:r w:rsidRPr="0007766A">
        <w:rPr>
          <w:rFonts w:asciiTheme="majorHAnsi" w:hAnsiTheme="majorHAnsi" w:cs="Calibri"/>
        </w:rPr>
        <w:t>prohlí</w:t>
      </w:r>
      <w:r w:rsidR="002F3E97" w:rsidRPr="0007766A">
        <w:rPr>
          <w:rFonts w:asciiTheme="majorHAnsi" w:hAnsiTheme="majorHAnsi" w:cs="Calibri"/>
        </w:rPr>
        <w:t>ž</w:t>
      </w:r>
      <w:r w:rsidRPr="0007766A">
        <w:rPr>
          <w:rFonts w:asciiTheme="majorHAnsi" w:hAnsiTheme="majorHAnsi" w:cs="Calibri"/>
        </w:rPr>
        <w:t>eč</w:t>
      </w:r>
      <w:r w:rsidR="002F3E97" w:rsidRPr="0007766A">
        <w:rPr>
          <w:rFonts w:asciiTheme="majorHAnsi" w:hAnsiTheme="majorHAnsi" w:cs="Calibri"/>
        </w:rPr>
        <w:t>ů</w:t>
      </w:r>
      <w:r w:rsidRPr="0007766A">
        <w:rPr>
          <w:rFonts w:asciiTheme="majorHAnsi" w:hAnsiTheme="majorHAnsi" w:cs="Calibri"/>
        </w:rPr>
        <w:t xml:space="preserve"> jsou</w:t>
      </w:r>
      <w:r w:rsidR="008B4A04" w:rsidRPr="0007766A">
        <w:rPr>
          <w:rFonts w:asciiTheme="majorHAnsi" w:hAnsiTheme="majorHAnsi" w:cs="Calibri"/>
        </w:rPr>
        <w:t xml:space="preserve"> </w:t>
      </w:r>
      <w:r w:rsidRPr="0007766A">
        <w:rPr>
          <w:rFonts w:asciiTheme="majorHAnsi" w:hAnsiTheme="majorHAnsi" w:cs="Calibri"/>
        </w:rPr>
        <w:t>přilo</w:t>
      </w:r>
      <w:r w:rsidR="002F3E97" w:rsidRPr="0007766A">
        <w:rPr>
          <w:rFonts w:asciiTheme="majorHAnsi" w:hAnsiTheme="majorHAnsi" w:cs="Calibri"/>
        </w:rPr>
        <w:t>ž</w:t>
      </w:r>
      <w:r w:rsidRPr="0007766A">
        <w:rPr>
          <w:rFonts w:asciiTheme="majorHAnsi" w:hAnsiTheme="majorHAnsi" w:cs="Calibri"/>
        </w:rPr>
        <w:t xml:space="preserve">eny na disku s učebnicí (adresář </w:t>
      </w:r>
      <w:proofErr w:type="spellStart"/>
      <w:r w:rsidRPr="0007766A">
        <w:rPr>
          <w:rFonts w:asciiTheme="majorHAnsi" w:hAnsiTheme="majorHAnsi" w:cs="Calibri"/>
        </w:rPr>
        <w:t>Instal</w:t>
      </w:r>
      <w:proofErr w:type="spellEnd"/>
      <w:r w:rsidRPr="0007766A">
        <w:rPr>
          <w:rFonts w:asciiTheme="majorHAnsi" w:hAnsiTheme="majorHAnsi" w:cs="Calibri"/>
        </w:rPr>
        <w:t xml:space="preserve">). Animace jsou vyrobeny ve </w:t>
      </w:r>
      <w:proofErr w:type="spellStart"/>
      <w:r w:rsidRPr="0007766A">
        <w:rPr>
          <w:rFonts w:asciiTheme="majorHAnsi" w:hAnsiTheme="majorHAnsi" w:cs="Calibri"/>
        </w:rPr>
        <w:t>Flashi</w:t>
      </w:r>
      <w:proofErr w:type="spellEnd"/>
      <w:r w:rsidRPr="0007766A">
        <w:rPr>
          <w:rFonts w:asciiTheme="majorHAnsi" w:hAnsiTheme="majorHAnsi" w:cs="Calibri"/>
        </w:rPr>
        <w:t xml:space="preserve">, jsou </w:t>
      </w:r>
      <w:proofErr w:type="spellStart"/>
      <w:r w:rsidRPr="0007766A">
        <w:rPr>
          <w:rFonts w:asciiTheme="majorHAnsi" w:hAnsiTheme="majorHAnsi" w:cs="Calibri"/>
        </w:rPr>
        <w:t>samospustitelné</w:t>
      </w:r>
      <w:proofErr w:type="spellEnd"/>
      <w:r w:rsidRPr="0007766A">
        <w:rPr>
          <w:rFonts w:asciiTheme="majorHAnsi" w:hAnsiTheme="majorHAnsi" w:cs="Calibri"/>
        </w:rPr>
        <w:t xml:space="preserve"> (soubory s příponou </w:t>
      </w:r>
      <w:proofErr w:type="spellStart"/>
      <w:r w:rsidRPr="0007766A">
        <w:rPr>
          <w:rFonts w:asciiTheme="majorHAnsi" w:hAnsiTheme="majorHAnsi" w:cs="Calibri"/>
        </w:rPr>
        <w:t>exe</w:t>
      </w:r>
      <w:proofErr w:type="spellEnd"/>
      <w:r w:rsidRPr="0007766A">
        <w:rPr>
          <w:rFonts w:asciiTheme="majorHAnsi" w:hAnsiTheme="majorHAnsi" w:cs="Calibri"/>
        </w:rPr>
        <w:t>). Lze si je prohlédnout v re</w:t>
      </w:r>
      <w:r w:rsidR="002F3E97" w:rsidRPr="0007766A">
        <w:rPr>
          <w:rFonts w:asciiTheme="majorHAnsi" w:hAnsiTheme="majorHAnsi" w:cs="Calibri"/>
        </w:rPr>
        <w:t>ž</w:t>
      </w:r>
      <w:r w:rsidRPr="0007766A">
        <w:rPr>
          <w:rFonts w:asciiTheme="majorHAnsi" w:hAnsiTheme="majorHAnsi" w:cs="Calibri"/>
        </w:rPr>
        <w:t xml:space="preserve">imu na celou obrazovku nastavením „Full </w:t>
      </w:r>
      <w:proofErr w:type="spellStart"/>
      <w:r w:rsidRPr="0007766A">
        <w:rPr>
          <w:rFonts w:asciiTheme="majorHAnsi" w:hAnsiTheme="majorHAnsi" w:cs="Calibri"/>
        </w:rPr>
        <w:t>sreen</w:t>
      </w:r>
      <w:proofErr w:type="spellEnd"/>
      <w:r w:rsidRPr="0007766A">
        <w:rPr>
          <w:rFonts w:asciiTheme="majorHAnsi" w:hAnsiTheme="majorHAnsi" w:cs="Calibri"/>
        </w:rPr>
        <w:t xml:space="preserve">“ v menu </w:t>
      </w:r>
      <w:proofErr w:type="spellStart"/>
      <w:r w:rsidRPr="0007766A">
        <w:rPr>
          <w:rFonts w:asciiTheme="majorHAnsi" w:hAnsiTheme="majorHAnsi" w:cs="Calibri"/>
        </w:rPr>
        <w:t>View</w:t>
      </w:r>
      <w:proofErr w:type="spellEnd"/>
      <w:r w:rsidRPr="0007766A">
        <w:rPr>
          <w:rFonts w:asciiTheme="majorHAnsi" w:hAnsiTheme="majorHAnsi" w:cs="Calibri"/>
        </w:rPr>
        <w:t xml:space="preserve"> přehrávače.</w:t>
      </w:r>
    </w:p>
    <w:p w:rsidR="006763C3" w:rsidRPr="0007766A" w:rsidRDefault="006763C3" w:rsidP="008B4A04">
      <w:pPr>
        <w:autoSpaceDE w:val="0"/>
        <w:autoSpaceDN w:val="0"/>
        <w:adjustRightInd w:val="0"/>
        <w:jc w:val="both"/>
        <w:rPr>
          <w:rFonts w:asciiTheme="majorHAnsi" w:hAnsiTheme="majorHAnsi" w:cs="Calibri"/>
        </w:rPr>
      </w:pPr>
    </w:p>
    <w:p w:rsidR="00744B3D" w:rsidRPr="0007766A" w:rsidRDefault="006763C3" w:rsidP="008B4A04">
      <w:pPr>
        <w:autoSpaceDE w:val="0"/>
        <w:autoSpaceDN w:val="0"/>
        <w:adjustRightInd w:val="0"/>
        <w:jc w:val="both"/>
        <w:rPr>
          <w:rFonts w:asciiTheme="majorHAnsi" w:hAnsiTheme="majorHAnsi" w:cs="Cambria Math"/>
        </w:rPr>
      </w:pPr>
      <w:r w:rsidRPr="0007766A">
        <w:rPr>
          <w:rFonts w:asciiTheme="majorHAnsi" w:hAnsiTheme="majorHAnsi" w:cs="Calibri"/>
        </w:rPr>
        <w:lastRenderedPageBreak/>
        <w:t>Dochází</w:t>
      </w:r>
      <w:r w:rsidRPr="0007766A">
        <w:rPr>
          <w:rFonts w:asciiTheme="majorHAnsi" w:hAnsiTheme="majorHAnsi" w:cs="Cambria Math"/>
        </w:rPr>
        <w:t>-</w:t>
      </w:r>
      <w:r w:rsidRPr="0007766A">
        <w:rPr>
          <w:rFonts w:asciiTheme="majorHAnsi" w:hAnsiTheme="majorHAnsi" w:cs="Calibri"/>
        </w:rPr>
        <w:t>li</w:t>
      </w:r>
      <w:r w:rsidRPr="0007766A">
        <w:rPr>
          <w:rFonts w:asciiTheme="majorHAnsi" w:hAnsiTheme="majorHAnsi" w:cs="Cambria Math"/>
        </w:rPr>
        <w:t xml:space="preserve"> </w:t>
      </w:r>
      <w:r w:rsidRPr="0007766A">
        <w:rPr>
          <w:rFonts w:asciiTheme="majorHAnsi" w:hAnsiTheme="majorHAnsi" w:cs="Calibri"/>
        </w:rPr>
        <w:t>ke</w:t>
      </w:r>
      <w:r w:rsidRPr="0007766A">
        <w:rPr>
          <w:rFonts w:asciiTheme="majorHAnsi" w:hAnsiTheme="majorHAnsi" w:cs="Cambria Math"/>
        </w:rPr>
        <w:t xml:space="preserve"> </w:t>
      </w:r>
      <w:r w:rsidRPr="0007766A">
        <w:rPr>
          <w:rFonts w:asciiTheme="majorHAnsi" w:hAnsiTheme="majorHAnsi" w:cs="Calibri"/>
        </w:rPr>
        <w:t>zpo</w:t>
      </w:r>
      <w:r w:rsidR="002F3E97" w:rsidRPr="0007766A">
        <w:rPr>
          <w:rFonts w:asciiTheme="majorHAnsi" w:hAnsiTheme="majorHAnsi" w:cs="Calibri"/>
        </w:rPr>
        <w:t>ž</w:t>
      </w:r>
      <w:r w:rsidR="008B4A04" w:rsidRPr="0007766A">
        <w:rPr>
          <w:rFonts w:asciiTheme="majorHAnsi" w:hAnsiTheme="majorHAnsi" w:cs="Calibri"/>
        </w:rPr>
        <w:t>ď</w:t>
      </w:r>
      <w:r w:rsidRPr="0007766A">
        <w:rPr>
          <w:rFonts w:asciiTheme="majorHAnsi" w:hAnsiTheme="majorHAnsi" w:cs="Calibri"/>
        </w:rPr>
        <w:t>ování</w:t>
      </w:r>
      <w:r w:rsidRPr="0007766A">
        <w:rPr>
          <w:rFonts w:asciiTheme="majorHAnsi" w:hAnsiTheme="majorHAnsi" w:cs="Cambria Math"/>
        </w:rPr>
        <w:t xml:space="preserve"> </w:t>
      </w:r>
      <w:r w:rsidRPr="0007766A">
        <w:rPr>
          <w:rFonts w:asciiTheme="majorHAnsi" w:hAnsiTheme="majorHAnsi" w:cs="Calibri"/>
        </w:rPr>
        <w:t>obrazu</w:t>
      </w:r>
      <w:r w:rsidRPr="0007766A">
        <w:rPr>
          <w:rFonts w:asciiTheme="majorHAnsi" w:hAnsiTheme="majorHAnsi" w:cs="Cambria Math"/>
        </w:rPr>
        <w:t xml:space="preserve"> </w:t>
      </w:r>
      <w:r w:rsidRPr="0007766A">
        <w:rPr>
          <w:rFonts w:asciiTheme="majorHAnsi" w:hAnsiTheme="majorHAnsi" w:cs="Calibri"/>
        </w:rPr>
        <w:t>za</w:t>
      </w:r>
      <w:r w:rsidRPr="0007766A">
        <w:rPr>
          <w:rFonts w:asciiTheme="majorHAnsi" w:hAnsiTheme="majorHAnsi" w:cs="Cambria Math"/>
        </w:rPr>
        <w:t xml:space="preserve"> </w:t>
      </w:r>
      <w:r w:rsidR="008B4A04" w:rsidRPr="0007766A">
        <w:rPr>
          <w:rFonts w:asciiTheme="majorHAnsi" w:hAnsiTheme="majorHAnsi" w:cs="Calibri"/>
        </w:rPr>
        <w:t>zvukem</w:t>
      </w:r>
      <w:r w:rsidR="008B4A04" w:rsidRPr="0007766A">
        <w:rPr>
          <w:rFonts w:asciiTheme="majorHAnsi" w:hAnsiTheme="majorHAnsi" w:cs="Cambria Math"/>
        </w:rPr>
        <w:t>, je</w:t>
      </w:r>
      <w:r w:rsidRPr="0007766A">
        <w:rPr>
          <w:rFonts w:asciiTheme="majorHAnsi" w:hAnsiTheme="majorHAnsi" w:cs="Cambria Math"/>
        </w:rPr>
        <w:t xml:space="preserve"> </w:t>
      </w:r>
      <w:r w:rsidRPr="0007766A">
        <w:rPr>
          <w:rFonts w:asciiTheme="majorHAnsi" w:hAnsiTheme="majorHAnsi" w:cs="Calibri"/>
        </w:rPr>
        <w:t>třeba</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menu</w:t>
      </w:r>
      <w:r w:rsidRPr="0007766A">
        <w:rPr>
          <w:rFonts w:asciiTheme="majorHAnsi" w:hAnsiTheme="majorHAnsi" w:cs="Cambria Math"/>
        </w:rPr>
        <w:t xml:space="preserve"> </w:t>
      </w:r>
      <w:proofErr w:type="spellStart"/>
      <w:r w:rsidRPr="0007766A">
        <w:rPr>
          <w:rFonts w:asciiTheme="majorHAnsi" w:hAnsiTheme="majorHAnsi" w:cs="Calibri"/>
        </w:rPr>
        <w:t>View</w:t>
      </w:r>
      <w:proofErr w:type="spellEnd"/>
      <w:r w:rsidRPr="0007766A">
        <w:rPr>
          <w:rFonts w:asciiTheme="majorHAnsi" w:hAnsiTheme="majorHAnsi" w:cs="Cambria Math"/>
        </w:rPr>
        <w:t xml:space="preserve"> </w:t>
      </w:r>
      <w:r w:rsidRPr="0007766A">
        <w:rPr>
          <w:rFonts w:asciiTheme="majorHAnsi" w:hAnsiTheme="majorHAnsi" w:cs="Calibri"/>
        </w:rPr>
        <w:t>nastavit</w:t>
      </w:r>
      <w:r w:rsidRPr="0007766A">
        <w:rPr>
          <w:rFonts w:asciiTheme="majorHAnsi" w:hAnsiTheme="majorHAnsi" w:cs="Cambria Math"/>
        </w:rPr>
        <w:t xml:space="preserve"> </w:t>
      </w:r>
      <w:r w:rsidRPr="0007766A">
        <w:rPr>
          <w:rFonts w:asciiTheme="majorHAnsi" w:hAnsiTheme="majorHAnsi" w:cs="Calibri"/>
        </w:rPr>
        <w:t>polo</w:t>
      </w:r>
      <w:r w:rsidR="002F3E97" w:rsidRPr="0007766A">
        <w:rPr>
          <w:rFonts w:asciiTheme="majorHAnsi" w:hAnsiTheme="majorHAnsi" w:cs="Calibri"/>
        </w:rPr>
        <w:t>ž</w:t>
      </w:r>
      <w:r w:rsidRPr="0007766A">
        <w:rPr>
          <w:rFonts w:asciiTheme="majorHAnsi" w:hAnsiTheme="majorHAnsi" w:cs="Calibri"/>
        </w:rPr>
        <w:t>ku</w:t>
      </w:r>
      <w:r w:rsidRPr="0007766A">
        <w:rPr>
          <w:rFonts w:asciiTheme="majorHAnsi" w:hAnsiTheme="majorHAnsi" w:cs="Cambria Math"/>
        </w:rPr>
        <w:t xml:space="preserve"> </w:t>
      </w:r>
      <w:proofErr w:type="spellStart"/>
      <w:r w:rsidRPr="0007766A">
        <w:rPr>
          <w:rFonts w:asciiTheme="majorHAnsi" w:hAnsiTheme="majorHAnsi" w:cs="Calibri"/>
        </w:rPr>
        <w:t>Quality</w:t>
      </w:r>
      <w:proofErr w:type="spellEnd"/>
      <w:r w:rsidRPr="0007766A">
        <w:rPr>
          <w:rFonts w:asciiTheme="majorHAnsi" w:hAnsiTheme="majorHAnsi" w:cs="Cambria Math"/>
        </w:rPr>
        <w:t xml:space="preserve"> </w:t>
      </w:r>
      <w:r w:rsidRPr="0007766A">
        <w:rPr>
          <w:rFonts w:asciiTheme="majorHAnsi" w:hAnsiTheme="majorHAnsi" w:cs="Calibri"/>
        </w:rPr>
        <w:t>na</w:t>
      </w:r>
      <w:r w:rsidRPr="0007766A">
        <w:rPr>
          <w:rFonts w:asciiTheme="majorHAnsi" w:hAnsiTheme="majorHAnsi" w:cs="Cambria Math"/>
        </w:rPr>
        <w:t xml:space="preserve"> „</w:t>
      </w:r>
      <w:r w:rsidRPr="0007766A">
        <w:rPr>
          <w:rFonts w:asciiTheme="majorHAnsi" w:hAnsiTheme="majorHAnsi" w:cs="Calibri"/>
        </w:rPr>
        <w:t>medium“</w:t>
      </w:r>
      <w:r w:rsidRPr="0007766A">
        <w:rPr>
          <w:rFonts w:asciiTheme="majorHAnsi" w:hAnsiTheme="majorHAnsi" w:cs="Cambria Math"/>
        </w:rPr>
        <w:t xml:space="preserve">. </w:t>
      </w:r>
      <w:r w:rsidRPr="0007766A">
        <w:rPr>
          <w:rFonts w:asciiTheme="majorHAnsi" w:hAnsiTheme="majorHAnsi" w:cs="Calibri"/>
        </w:rPr>
        <w:t>Videa</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ulo</w:t>
      </w:r>
      <w:r w:rsidR="002F3E97" w:rsidRPr="0007766A">
        <w:rPr>
          <w:rFonts w:asciiTheme="majorHAnsi" w:hAnsiTheme="majorHAnsi" w:cs="Calibri"/>
        </w:rPr>
        <w:t>ž</w:t>
      </w:r>
      <w:r w:rsidRPr="0007766A">
        <w:rPr>
          <w:rFonts w:asciiTheme="majorHAnsi" w:hAnsiTheme="majorHAnsi" w:cs="Calibri"/>
        </w:rPr>
        <w:t>eny</w:t>
      </w:r>
      <w:r w:rsidRPr="0007766A">
        <w:rPr>
          <w:rFonts w:asciiTheme="majorHAnsi" w:hAnsiTheme="majorHAnsi" w:cs="Cambria Math"/>
        </w:rPr>
        <w:t xml:space="preserve"> </w:t>
      </w:r>
      <w:r w:rsidRPr="0007766A">
        <w:rPr>
          <w:rFonts w:asciiTheme="majorHAnsi" w:hAnsiTheme="majorHAnsi" w:cs="Calibri"/>
        </w:rPr>
        <w:t>ve</w:t>
      </w:r>
      <w:r w:rsidRPr="0007766A">
        <w:rPr>
          <w:rFonts w:asciiTheme="majorHAnsi" w:hAnsiTheme="majorHAnsi" w:cs="Cambria Math"/>
        </w:rPr>
        <w:t xml:space="preserve"> </w:t>
      </w:r>
      <w:r w:rsidRPr="0007766A">
        <w:rPr>
          <w:rFonts w:asciiTheme="majorHAnsi" w:hAnsiTheme="majorHAnsi" w:cs="Calibri"/>
        </w:rPr>
        <w:t>formátu</w:t>
      </w:r>
      <w:r w:rsidRPr="0007766A">
        <w:rPr>
          <w:rFonts w:asciiTheme="majorHAnsi" w:hAnsiTheme="majorHAnsi" w:cs="Cambria Math"/>
        </w:rPr>
        <w:t xml:space="preserve"> </w:t>
      </w:r>
      <w:r w:rsidRPr="0007766A">
        <w:rPr>
          <w:rFonts w:asciiTheme="majorHAnsi" w:hAnsiTheme="majorHAnsi" w:cs="Calibri"/>
        </w:rPr>
        <w:t>mpg1</w:t>
      </w:r>
      <w:r w:rsidRPr="0007766A">
        <w:rPr>
          <w:rFonts w:asciiTheme="majorHAnsi" w:hAnsiTheme="majorHAnsi" w:cs="Cambria Math"/>
        </w:rPr>
        <w:t xml:space="preserve">, </w:t>
      </w:r>
      <w:r w:rsidRPr="0007766A">
        <w:rPr>
          <w:rFonts w:asciiTheme="majorHAnsi" w:hAnsiTheme="majorHAnsi" w:cs="Calibri"/>
        </w:rPr>
        <w:t>který</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podporován</w:t>
      </w:r>
      <w:r w:rsidRPr="0007766A">
        <w:rPr>
          <w:rFonts w:asciiTheme="majorHAnsi" w:hAnsiTheme="majorHAnsi" w:cs="Cambria Math"/>
        </w:rPr>
        <w:t xml:space="preserve"> </w:t>
      </w:r>
      <w:r w:rsidRPr="0007766A">
        <w:rPr>
          <w:rFonts w:asciiTheme="majorHAnsi" w:hAnsiTheme="majorHAnsi" w:cs="Calibri"/>
        </w:rPr>
        <w:t>libovolným</w:t>
      </w:r>
      <w:r w:rsidRPr="0007766A">
        <w:rPr>
          <w:rFonts w:asciiTheme="majorHAnsi" w:hAnsiTheme="majorHAnsi" w:cs="Cambria Math"/>
        </w:rPr>
        <w:t xml:space="preserve"> </w:t>
      </w:r>
      <w:r w:rsidRPr="0007766A">
        <w:rPr>
          <w:rFonts w:asciiTheme="majorHAnsi" w:hAnsiTheme="majorHAnsi" w:cs="Calibri"/>
        </w:rPr>
        <w:t>přehrávačem</w:t>
      </w:r>
      <w:r w:rsidRPr="0007766A">
        <w:rPr>
          <w:rFonts w:asciiTheme="majorHAnsi" w:hAnsiTheme="majorHAnsi" w:cs="Cambria Math"/>
        </w:rPr>
        <w:t xml:space="preserve"> </w:t>
      </w:r>
      <w:r w:rsidRPr="0007766A">
        <w:rPr>
          <w:rFonts w:asciiTheme="majorHAnsi" w:hAnsiTheme="majorHAnsi" w:cs="Calibri"/>
        </w:rPr>
        <w:t>videosekvencí</w:t>
      </w:r>
      <w:r w:rsidRPr="0007766A">
        <w:rPr>
          <w:rFonts w:asciiTheme="majorHAnsi" w:hAnsiTheme="majorHAnsi" w:cs="Cambria Math"/>
        </w:rPr>
        <w:t xml:space="preserve">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Windows</w:t>
      </w:r>
      <w:r w:rsidRPr="0007766A">
        <w:rPr>
          <w:rFonts w:asciiTheme="majorHAnsi" w:hAnsiTheme="majorHAnsi" w:cs="Cambria Math"/>
        </w:rPr>
        <w:t xml:space="preserve"> </w:t>
      </w:r>
      <w:r w:rsidRPr="0007766A">
        <w:rPr>
          <w:rFonts w:asciiTheme="majorHAnsi" w:hAnsiTheme="majorHAnsi" w:cs="Calibri"/>
        </w:rPr>
        <w:t>Media</w:t>
      </w:r>
      <w:r w:rsidRPr="0007766A">
        <w:rPr>
          <w:rFonts w:asciiTheme="majorHAnsi" w:hAnsiTheme="majorHAnsi" w:cs="Cambria Math"/>
        </w:rPr>
        <w:t xml:space="preserve"> </w:t>
      </w:r>
      <w:proofErr w:type="spellStart"/>
      <w:r w:rsidRPr="0007766A">
        <w:rPr>
          <w:rFonts w:asciiTheme="majorHAnsi" w:hAnsiTheme="majorHAnsi" w:cs="Calibri"/>
        </w:rPr>
        <w:t>Player</w:t>
      </w:r>
      <w:proofErr w:type="spellEnd"/>
      <w:r w:rsidRPr="0007766A">
        <w:rPr>
          <w:rFonts w:asciiTheme="majorHAnsi" w:hAnsiTheme="majorHAnsi" w:cs="Cambria Math"/>
        </w:rPr>
        <w:t xml:space="preserve">, </w:t>
      </w:r>
      <w:proofErr w:type="spellStart"/>
      <w:r w:rsidRPr="0007766A">
        <w:rPr>
          <w:rFonts w:asciiTheme="majorHAnsi" w:hAnsiTheme="majorHAnsi" w:cs="Calibri"/>
        </w:rPr>
        <w:t>RealPlayer</w:t>
      </w:r>
      <w:proofErr w:type="spellEnd"/>
      <w:r w:rsidRPr="0007766A">
        <w:rPr>
          <w:rFonts w:asciiTheme="majorHAnsi" w:hAnsiTheme="majorHAnsi" w:cs="Cambria Math"/>
        </w:rPr>
        <w:t xml:space="preserve">, </w:t>
      </w:r>
      <w:proofErr w:type="spellStart"/>
      <w:r w:rsidRPr="0007766A">
        <w:rPr>
          <w:rFonts w:asciiTheme="majorHAnsi" w:hAnsiTheme="majorHAnsi" w:cs="Calibri"/>
        </w:rPr>
        <w:t>QuickTime</w:t>
      </w:r>
      <w:proofErr w:type="spellEnd"/>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další</w:t>
      </w:r>
      <w:r w:rsidRPr="0007766A">
        <w:rPr>
          <w:rFonts w:asciiTheme="majorHAnsi" w:hAnsiTheme="majorHAnsi" w:cs="Cambria Math"/>
        </w:rPr>
        <w:t xml:space="preserve">). </w:t>
      </w:r>
    </w:p>
    <w:p w:rsidR="0092685C" w:rsidRPr="0007766A" w:rsidRDefault="0092685C" w:rsidP="008B4A04">
      <w:pPr>
        <w:autoSpaceDE w:val="0"/>
        <w:autoSpaceDN w:val="0"/>
        <w:adjustRightInd w:val="0"/>
        <w:jc w:val="both"/>
        <w:rPr>
          <w:rFonts w:asciiTheme="majorHAnsi" w:hAnsiTheme="majorHAnsi" w:cs="Calibri"/>
          <w:i/>
        </w:rPr>
      </w:pPr>
      <w:r w:rsidRPr="0007766A">
        <w:rPr>
          <w:rFonts w:asciiTheme="majorHAnsi" w:hAnsiTheme="majorHAnsi" w:cs="Calibri"/>
          <w:i/>
        </w:rPr>
        <w:t>Klávesové</w:t>
      </w:r>
      <w:r w:rsidRPr="0007766A">
        <w:rPr>
          <w:rFonts w:asciiTheme="majorHAnsi" w:hAnsiTheme="majorHAnsi" w:cs="Cambria Math"/>
          <w:i/>
        </w:rPr>
        <w:t xml:space="preserve"> </w:t>
      </w:r>
      <w:r w:rsidRPr="0007766A">
        <w:rPr>
          <w:rFonts w:asciiTheme="majorHAnsi" w:hAnsiTheme="majorHAnsi" w:cs="Calibri"/>
          <w:i/>
        </w:rPr>
        <w:t>zkratky</w:t>
      </w:r>
      <w:r w:rsidRPr="0007766A">
        <w:rPr>
          <w:rFonts w:asciiTheme="majorHAnsi" w:hAnsiTheme="majorHAnsi" w:cs="Cambria Math"/>
          <w:i/>
        </w:rPr>
        <w:t xml:space="preserve"> </w:t>
      </w:r>
      <w:r w:rsidRPr="0007766A">
        <w:rPr>
          <w:rFonts w:asciiTheme="majorHAnsi" w:hAnsiTheme="majorHAnsi" w:cs="Calibri"/>
          <w:i/>
        </w:rPr>
        <w:t>vhodné</w:t>
      </w:r>
      <w:r w:rsidRPr="0007766A">
        <w:rPr>
          <w:rFonts w:asciiTheme="majorHAnsi" w:hAnsiTheme="majorHAnsi" w:cs="Cambria Math"/>
          <w:i/>
        </w:rPr>
        <w:t xml:space="preserve"> </w:t>
      </w:r>
      <w:r w:rsidRPr="0007766A">
        <w:rPr>
          <w:rFonts w:asciiTheme="majorHAnsi" w:hAnsiTheme="majorHAnsi" w:cs="Calibri"/>
          <w:i/>
        </w:rPr>
        <w:t>pro</w:t>
      </w:r>
      <w:r w:rsidRPr="0007766A">
        <w:rPr>
          <w:rFonts w:asciiTheme="majorHAnsi" w:hAnsiTheme="majorHAnsi" w:cs="Cambria Math"/>
          <w:i/>
        </w:rPr>
        <w:t xml:space="preserve"> </w:t>
      </w:r>
      <w:r w:rsidRPr="0007766A">
        <w:rPr>
          <w:rFonts w:asciiTheme="majorHAnsi" w:hAnsiTheme="majorHAnsi" w:cs="Calibri"/>
          <w:i/>
        </w:rPr>
        <w:t>rychlejší</w:t>
      </w:r>
      <w:r w:rsidRPr="0007766A">
        <w:rPr>
          <w:rFonts w:asciiTheme="majorHAnsi" w:hAnsiTheme="majorHAnsi" w:cs="Cambria Math"/>
          <w:i/>
        </w:rPr>
        <w:t xml:space="preserve"> </w:t>
      </w:r>
      <w:r w:rsidRPr="0007766A">
        <w:rPr>
          <w:rFonts w:asciiTheme="majorHAnsi" w:hAnsiTheme="majorHAnsi" w:cs="Calibri"/>
          <w:i/>
        </w:rPr>
        <w:t>orientaci</w:t>
      </w:r>
      <w:r w:rsidRPr="0007766A">
        <w:rPr>
          <w:rFonts w:asciiTheme="majorHAnsi" w:hAnsiTheme="majorHAnsi" w:cs="Cambria Math"/>
          <w:i/>
        </w:rPr>
        <w:t xml:space="preserve"> </w:t>
      </w:r>
      <w:r w:rsidRPr="0007766A">
        <w:rPr>
          <w:rFonts w:asciiTheme="majorHAnsi" w:hAnsiTheme="majorHAnsi" w:cs="Calibri"/>
          <w:i/>
        </w:rPr>
        <w:t>v</w:t>
      </w:r>
      <w:r w:rsidRPr="0007766A">
        <w:rPr>
          <w:rFonts w:asciiTheme="majorHAnsi" w:hAnsiTheme="majorHAnsi" w:cs="Cambria Math"/>
          <w:i/>
        </w:rPr>
        <w:t xml:space="preserve"> </w:t>
      </w:r>
      <w:r w:rsidRPr="0007766A">
        <w:rPr>
          <w:rFonts w:asciiTheme="majorHAnsi" w:hAnsiTheme="majorHAnsi" w:cs="Calibri"/>
          <w:i/>
        </w:rPr>
        <w:t>textu</w:t>
      </w:r>
      <w:r w:rsidRPr="0007766A">
        <w:rPr>
          <w:rFonts w:asciiTheme="majorHAnsi" w:hAnsiTheme="majorHAnsi" w:cs="Cambria Math"/>
          <w:i/>
        </w:rPr>
        <w:t>.</w:t>
      </w:r>
    </w:p>
    <w:p w:rsidR="00744B3D" w:rsidRPr="0007766A" w:rsidRDefault="006763C3" w:rsidP="00680D8C">
      <w:pPr>
        <w:autoSpaceDE w:val="0"/>
        <w:autoSpaceDN w:val="0"/>
        <w:adjustRightInd w:val="0"/>
        <w:ind w:firstLine="720"/>
        <w:jc w:val="both"/>
        <w:rPr>
          <w:rFonts w:asciiTheme="majorHAnsi" w:hAnsiTheme="majorHAnsi" w:cs="Cambria Math"/>
        </w:rPr>
      </w:pPr>
      <w:r w:rsidRPr="0007766A">
        <w:rPr>
          <w:rFonts w:asciiTheme="majorHAnsi" w:hAnsiTheme="majorHAnsi" w:cs="Calibri"/>
        </w:rPr>
        <w:t>Pro</w:t>
      </w:r>
      <w:r w:rsidRPr="0007766A">
        <w:rPr>
          <w:rFonts w:asciiTheme="majorHAnsi" w:hAnsiTheme="majorHAnsi" w:cs="Cambria Math"/>
        </w:rPr>
        <w:t xml:space="preserve"> </w:t>
      </w:r>
      <w:r w:rsidRPr="0007766A">
        <w:rPr>
          <w:rFonts w:asciiTheme="majorHAnsi" w:hAnsiTheme="majorHAnsi" w:cs="Calibri"/>
        </w:rPr>
        <w:t>pohodlnou</w:t>
      </w:r>
      <w:r w:rsidRPr="0007766A">
        <w:rPr>
          <w:rFonts w:asciiTheme="majorHAnsi" w:hAnsiTheme="majorHAnsi" w:cs="Cambria Math"/>
        </w:rPr>
        <w:t xml:space="preserve"> </w:t>
      </w:r>
      <w:r w:rsidRPr="0007766A">
        <w:rPr>
          <w:rFonts w:asciiTheme="majorHAnsi" w:hAnsiTheme="majorHAnsi" w:cs="Calibri"/>
        </w:rPr>
        <w:t>práci</w:t>
      </w:r>
      <w:r w:rsidRPr="0007766A">
        <w:rPr>
          <w:rFonts w:asciiTheme="majorHAnsi" w:hAnsiTheme="majorHAnsi" w:cs="Cambria Math"/>
        </w:rPr>
        <w:t xml:space="preserve"> </w:t>
      </w:r>
      <w:r w:rsidRPr="0007766A">
        <w:rPr>
          <w:rFonts w:asciiTheme="majorHAnsi" w:hAnsiTheme="majorHAnsi" w:cs="Calibri"/>
        </w:rPr>
        <w:t>s</w:t>
      </w:r>
      <w:r w:rsidRPr="0007766A">
        <w:rPr>
          <w:rFonts w:asciiTheme="majorHAnsi" w:hAnsiTheme="majorHAnsi" w:cs="Cambria Math"/>
        </w:rPr>
        <w:t xml:space="preserve"> </w:t>
      </w:r>
      <w:r w:rsidRPr="0007766A">
        <w:rPr>
          <w:rFonts w:asciiTheme="majorHAnsi" w:hAnsiTheme="majorHAnsi" w:cs="Calibri"/>
        </w:rPr>
        <w:t>učebnicí</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součástí</w:t>
      </w:r>
      <w:r w:rsidRPr="0007766A">
        <w:rPr>
          <w:rFonts w:asciiTheme="majorHAnsi" w:hAnsiTheme="majorHAnsi" w:cs="Cambria Math"/>
        </w:rPr>
        <w:t xml:space="preserve"> </w:t>
      </w:r>
      <w:r w:rsidRPr="0007766A">
        <w:rPr>
          <w:rFonts w:asciiTheme="majorHAnsi" w:hAnsiTheme="majorHAnsi" w:cs="Calibri"/>
        </w:rPr>
        <w:t>dokumentu</w:t>
      </w:r>
      <w:r w:rsidRPr="0007766A">
        <w:rPr>
          <w:rFonts w:asciiTheme="majorHAnsi" w:hAnsiTheme="majorHAnsi" w:cs="Cambria Math"/>
        </w:rPr>
        <w:t xml:space="preserve"> </w:t>
      </w:r>
      <w:r w:rsidRPr="0007766A">
        <w:rPr>
          <w:rFonts w:asciiTheme="majorHAnsi" w:hAnsiTheme="majorHAnsi" w:cs="Calibri"/>
        </w:rPr>
        <w:t>navigační</w:t>
      </w:r>
      <w:r w:rsidRPr="0007766A">
        <w:rPr>
          <w:rFonts w:asciiTheme="majorHAnsi" w:hAnsiTheme="majorHAnsi" w:cs="Cambria Math"/>
        </w:rPr>
        <w:t xml:space="preserve"> </w:t>
      </w:r>
      <w:r w:rsidRPr="0007766A">
        <w:rPr>
          <w:rFonts w:asciiTheme="majorHAnsi" w:hAnsiTheme="majorHAnsi" w:cs="Calibri"/>
        </w:rPr>
        <w:t>okno</w:t>
      </w:r>
      <w:r w:rsidRPr="0007766A">
        <w:rPr>
          <w:rFonts w:asciiTheme="majorHAnsi" w:hAnsiTheme="majorHAnsi" w:cs="Cambria Math"/>
        </w:rPr>
        <w:t xml:space="preserve">, </w:t>
      </w:r>
      <w:r w:rsidRPr="0007766A">
        <w:rPr>
          <w:rFonts w:asciiTheme="majorHAnsi" w:hAnsiTheme="majorHAnsi" w:cs="Calibri"/>
        </w:rPr>
        <w:t>zpřístupňující</w:t>
      </w:r>
      <w:r w:rsidRPr="0007766A">
        <w:rPr>
          <w:rFonts w:asciiTheme="majorHAnsi" w:hAnsiTheme="majorHAnsi" w:cs="Cambria Math"/>
        </w:rPr>
        <w:t xml:space="preserve"> </w:t>
      </w:r>
      <w:r w:rsidRPr="0007766A">
        <w:rPr>
          <w:rFonts w:asciiTheme="majorHAnsi" w:hAnsiTheme="majorHAnsi" w:cs="Calibri"/>
        </w:rPr>
        <w:t>pomocí</w:t>
      </w:r>
      <w:r w:rsidRPr="0007766A">
        <w:rPr>
          <w:rFonts w:asciiTheme="majorHAnsi" w:hAnsiTheme="majorHAnsi" w:cs="Cambria Math"/>
        </w:rPr>
        <w:t xml:space="preserve"> </w:t>
      </w:r>
      <w:r w:rsidRPr="0007766A">
        <w:rPr>
          <w:rFonts w:asciiTheme="majorHAnsi" w:hAnsiTheme="majorHAnsi" w:cs="Calibri"/>
        </w:rPr>
        <w:t>tlačítek</w:t>
      </w:r>
      <w:r w:rsidRPr="0007766A">
        <w:rPr>
          <w:rFonts w:asciiTheme="majorHAnsi" w:hAnsiTheme="majorHAnsi" w:cs="Cambria Math"/>
        </w:rPr>
        <w:t xml:space="preserve"> </w:t>
      </w:r>
      <w:r w:rsidRPr="0007766A">
        <w:rPr>
          <w:rFonts w:asciiTheme="majorHAnsi" w:hAnsiTheme="majorHAnsi" w:cs="Calibri"/>
        </w:rPr>
        <w:t>základní</w:t>
      </w:r>
      <w:r w:rsidRPr="0007766A">
        <w:rPr>
          <w:rFonts w:asciiTheme="majorHAnsi" w:hAnsiTheme="majorHAnsi" w:cs="Cambria Math"/>
        </w:rPr>
        <w:t xml:space="preserve"> </w:t>
      </w:r>
      <w:r w:rsidRPr="0007766A">
        <w:rPr>
          <w:rFonts w:asciiTheme="majorHAnsi" w:hAnsiTheme="majorHAnsi" w:cs="Calibri"/>
        </w:rPr>
        <w:t>akce</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závorce</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navíc</w:t>
      </w:r>
      <w:r w:rsidRPr="0007766A">
        <w:rPr>
          <w:rFonts w:asciiTheme="majorHAnsi" w:hAnsiTheme="majorHAnsi" w:cs="Cambria Math"/>
        </w:rPr>
        <w:t xml:space="preserve"> </w:t>
      </w:r>
      <w:r w:rsidRPr="0007766A">
        <w:rPr>
          <w:rFonts w:asciiTheme="majorHAnsi" w:hAnsiTheme="majorHAnsi" w:cs="Calibri"/>
        </w:rPr>
        <w:t>uvedeny</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Pr="0007766A">
        <w:rPr>
          <w:rFonts w:asciiTheme="majorHAnsi" w:hAnsiTheme="majorHAnsi" w:cs="Cambria Math"/>
        </w:rPr>
        <w:t xml:space="preserve"> </w:t>
      </w:r>
      <w:r w:rsidRPr="0007766A">
        <w:rPr>
          <w:rFonts w:asciiTheme="majorHAnsi" w:hAnsiTheme="majorHAnsi" w:cs="Calibri"/>
        </w:rPr>
        <w:t>Adobe</w:t>
      </w:r>
      <w:r w:rsidRPr="0007766A">
        <w:rPr>
          <w:rFonts w:asciiTheme="majorHAnsi" w:hAnsiTheme="majorHAnsi" w:cs="Cambria Math"/>
        </w:rPr>
        <w:t xml:space="preserve"> </w:t>
      </w:r>
      <w:proofErr w:type="spellStart"/>
      <w:r w:rsidRPr="0007766A">
        <w:rPr>
          <w:rFonts w:asciiTheme="majorHAnsi" w:hAnsiTheme="majorHAnsi" w:cs="Calibri"/>
        </w:rPr>
        <w:t>Readeru</w:t>
      </w:r>
      <w:proofErr w:type="spellEnd"/>
      <w:r w:rsidRPr="0007766A">
        <w:rPr>
          <w:rFonts w:asciiTheme="majorHAnsi" w:hAnsiTheme="majorHAnsi" w:cs="Cambria Math"/>
        </w:rPr>
        <w:t xml:space="preserve"> </w:t>
      </w:r>
      <w:r w:rsidRPr="0007766A">
        <w:rPr>
          <w:rFonts w:asciiTheme="majorHAnsi" w:hAnsiTheme="majorHAnsi" w:cs="Calibri"/>
        </w:rPr>
        <w:t>ve</w:t>
      </w:r>
      <w:r w:rsidRPr="0007766A">
        <w:rPr>
          <w:rFonts w:asciiTheme="majorHAnsi" w:hAnsiTheme="majorHAnsi" w:cs="Cambria Math"/>
        </w:rPr>
        <w:t xml:space="preserve"> </w:t>
      </w:r>
      <w:r w:rsidRPr="0007766A">
        <w:rPr>
          <w:rFonts w:asciiTheme="majorHAnsi" w:hAnsiTheme="majorHAnsi" w:cs="Calibri"/>
        </w:rPr>
        <w:t>verzi</w:t>
      </w:r>
      <w:r w:rsidRPr="0007766A">
        <w:rPr>
          <w:rFonts w:asciiTheme="majorHAnsi" w:hAnsiTheme="majorHAnsi" w:cs="Cambria Math"/>
        </w:rPr>
        <w:t xml:space="preserve"> </w:t>
      </w:r>
      <w:r w:rsidRPr="0007766A">
        <w:rPr>
          <w:rFonts w:asciiTheme="majorHAnsi" w:hAnsiTheme="majorHAnsi" w:cs="Calibri"/>
        </w:rPr>
        <w:t>pro</w:t>
      </w:r>
      <w:r w:rsidRPr="0007766A">
        <w:rPr>
          <w:rFonts w:asciiTheme="majorHAnsi" w:hAnsiTheme="majorHAnsi" w:cs="Cambria Math"/>
        </w:rPr>
        <w:t xml:space="preserve"> </w:t>
      </w:r>
      <w:r w:rsidRPr="0007766A">
        <w:rPr>
          <w:rFonts w:asciiTheme="majorHAnsi" w:hAnsiTheme="majorHAnsi" w:cs="Calibri"/>
        </w:rPr>
        <w:t>Windows</w:t>
      </w:r>
      <w:r w:rsidRPr="0007766A">
        <w:rPr>
          <w:rFonts w:asciiTheme="majorHAnsi" w:hAnsiTheme="majorHAnsi" w:cs="Cambria Math"/>
        </w:rPr>
        <w:t>)</w:t>
      </w:r>
      <w:r w:rsidR="008B4A04" w:rsidRPr="0007766A">
        <w:rPr>
          <w:rFonts w:asciiTheme="majorHAnsi" w:hAnsiTheme="majorHAnsi" w:cs="Cambria Math"/>
        </w:rPr>
        <w:t xml:space="preserve"> </w:t>
      </w:r>
      <w:r w:rsidRPr="0007766A">
        <w:rPr>
          <w:rFonts w:asciiTheme="majorHAnsi" w:hAnsiTheme="majorHAnsi" w:cs="Cambria Math"/>
        </w:rPr>
        <w:t xml:space="preserve">: </w:t>
      </w:r>
    </w:p>
    <w:p w:rsidR="0092685C" w:rsidRPr="0007766A" w:rsidRDefault="0092685C" w:rsidP="008B4A04">
      <w:pPr>
        <w:autoSpaceDE w:val="0"/>
        <w:autoSpaceDN w:val="0"/>
        <w:adjustRightInd w:val="0"/>
        <w:jc w:val="both"/>
        <w:rPr>
          <w:rFonts w:asciiTheme="majorHAnsi" w:hAnsiTheme="majorHAnsi" w:cs="Cambria Math"/>
        </w:rPr>
      </w:pPr>
      <w:r w:rsidRPr="0007766A">
        <w:rPr>
          <w:rFonts w:asciiTheme="majorHAnsi" w:hAnsiTheme="majorHAnsi" w:cs="Cambria Math"/>
        </w:rPr>
        <w:t>vhodn</w:t>
      </w:r>
      <w:r w:rsidR="00570BDC">
        <w:rPr>
          <w:rFonts w:asciiTheme="majorHAnsi" w:hAnsiTheme="majorHAnsi" w:cs="Cambria Math"/>
        </w:rPr>
        <w:t>é</w:t>
      </w:r>
      <w:r w:rsidRPr="0007766A">
        <w:rPr>
          <w:rFonts w:asciiTheme="majorHAnsi" w:hAnsiTheme="majorHAnsi" w:cs="Cambria Math"/>
        </w:rPr>
        <w:t xml:space="preserve"> pro </w:t>
      </w:r>
      <w:r w:rsidR="00CD77B7" w:rsidRPr="0007766A">
        <w:rPr>
          <w:rFonts w:asciiTheme="majorHAnsi" w:hAnsiTheme="majorHAnsi" w:cs="Cambria Math"/>
        </w:rPr>
        <w:t>rychlejší</w:t>
      </w:r>
      <w:r w:rsidRPr="0007766A">
        <w:rPr>
          <w:rFonts w:asciiTheme="majorHAnsi" w:hAnsiTheme="majorHAnsi" w:cs="Cambria Math"/>
        </w:rPr>
        <w:t xml:space="preserve"> orientaci v textu</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 xml:space="preserve">skok na titulní </w:t>
      </w:r>
      <w:r w:rsidR="0092685C" w:rsidRPr="0007766A">
        <w:rPr>
          <w:rFonts w:asciiTheme="majorHAnsi" w:hAnsiTheme="majorHAnsi" w:cs="Cambria Math"/>
        </w:rPr>
        <w:t>stranu, obsah nebo rejst</w:t>
      </w:r>
      <w:r w:rsidRPr="0007766A">
        <w:rPr>
          <w:rFonts w:asciiTheme="majorHAnsi" w:hAnsiTheme="majorHAnsi" w:cs="Cambria Math"/>
        </w:rPr>
        <w:t>ří</w:t>
      </w:r>
      <w:r w:rsidR="0092685C" w:rsidRPr="0007766A">
        <w:rPr>
          <w:rFonts w:asciiTheme="majorHAnsi" w:hAnsiTheme="majorHAnsi" w:cs="Cambria Math"/>
        </w:rPr>
        <w:t xml:space="preserve">k,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skok na začá</w:t>
      </w:r>
      <w:r w:rsidR="0092685C" w:rsidRPr="0007766A">
        <w:rPr>
          <w:rFonts w:asciiTheme="majorHAnsi" w:hAnsiTheme="majorHAnsi" w:cs="Cambria Math"/>
        </w:rPr>
        <w:t>tek nebo konec dokumentu (</w:t>
      </w:r>
      <w:proofErr w:type="spellStart"/>
      <w:r w:rsidR="0092685C" w:rsidRPr="0007766A">
        <w:rPr>
          <w:rFonts w:asciiTheme="majorHAnsi" w:hAnsiTheme="majorHAnsi" w:cs="Cambria Math"/>
          <w:i/>
        </w:rPr>
        <w:t>Home</w:t>
      </w:r>
      <w:proofErr w:type="spellEnd"/>
      <w:r w:rsidR="0092685C" w:rsidRPr="0007766A">
        <w:rPr>
          <w:rFonts w:asciiTheme="majorHAnsi" w:hAnsiTheme="majorHAnsi" w:cs="Cambria Math"/>
        </w:rPr>
        <w:t xml:space="preserve">, </w:t>
      </w:r>
      <w:r w:rsidR="0092685C" w:rsidRPr="0007766A">
        <w:rPr>
          <w:rFonts w:asciiTheme="majorHAnsi" w:hAnsiTheme="majorHAnsi" w:cs="Cambria Math"/>
          <w:i/>
        </w:rPr>
        <w:t>End</w:t>
      </w:r>
      <w:r w:rsidR="0092685C" w:rsidRPr="0007766A">
        <w:rPr>
          <w:rFonts w:asciiTheme="majorHAnsi" w:hAnsiTheme="majorHAnsi" w:cs="Cambria Math"/>
        </w:rPr>
        <w:t xml:space="preserve">), </w:t>
      </w:r>
    </w:p>
    <w:p w:rsidR="0092685C" w:rsidRPr="0007766A" w:rsidRDefault="0092685C"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posun o str</w:t>
      </w:r>
      <w:r w:rsidR="00680D8C" w:rsidRPr="0007766A">
        <w:rPr>
          <w:rFonts w:asciiTheme="majorHAnsi" w:hAnsiTheme="majorHAnsi" w:cs="Cambria Math"/>
        </w:rPr>
        <w:t>á</w:t>
      </w:r>
      <w:r w:rsidRPr="0007766A">
        <w:rPr>
          <w:rFonts w:asciiTheme="majorHAnsi" w:hAnsiTheme="majorHAnsi" w:cs="Cambria Math"/>
        </w:rPr>
        <w:t>nku zp</w:t>
      </w:r>
      <w:r w:rsidR="00CD77B7" w:rsidRPr="0007766A">
        <w:rPr>
          <w:rFonts w:asciiTheme="majorHAnsi" w:hAnsiTheme="majorHAnsi" w:cs="Cambria Math"/>
        </w:rPr>
        <w:t>ě</w:t>
      </w:r>
      <w:r w:rsidRPr="0007766A">
        <w:rPr>
          <w:rFonts w:asciiTheme="majorHAnsi" w:hAnsiTheme="majorHAnsi" w:cs="Cambria Math"/>
        </w:rPr>
        <w:t xml:space="preserve">t </w:t>
      </w:r>
      <w:r w:rsidR="00CD77B7" w:rsidRPr="0007766A">
        <w:rPr>
          <w:rFonts w:asciiTheme="majorHAnsi" w:hAnsiTheme="majorHAnsi" w:cs="Cambria Math"/>
        </w:rPr>
        <w:t>č</w:t>
      </w:r>
      <w:r w:rsidRPr="0007766A">
        <w:rPr>
          <w:rFonts w:asciiTheme="majorHAnsi" w:hAnsiTheme="majorHAnsi" w:cs="Cambria Math"/>
        </w:rPr>
        <w:t>i dop</w:t>
      </w:r>
      <w:r w:rsidR="00CD77B7" w:rsidRPr="0007766A">
        <w:rPr>
          <w:rFonts w:asciiTheme="majorHAnsi" w:hAnsiTheme="majorHAnsi" w:cs="Cambria Math"/>
        </w:rPr>
        <w:t>ř</w:t>
      </w:r>
      <w:r w:rsidRPr="0007766A">
        <w:rPr>
          <w:rFonts w:asciiTheme="majorHAnsi" w:hAnsiTheme="majorHAnsi" w:cs="Cambria Math"/>
        </w:rPr>
        <w:t xml:space="preserve">edu (↑,←,↓,→),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skok na strá</w:t>
      </w:r>
      <w:r w:rsidR="0092685C" w:rsidRPr="0007766A">
        <w:rPr>
          <w:rFonts w:asciiTheme="majorHAnsi" w:hAnsiTheme="majorHAnsi" w:cs="Cambria Math"/>
        </w:rPr>
        <w:t xml:space="preserve">nku s </w:t>
      </w:r>
      <w:r w:rsidRPr="0007766A">
        <w:rPr>
          <w:rFonts w:asciiTheme="majorHAnsi" w:hAnsiTheme="majorHAnsi" w:cs="Cambria Math"/>
        </w:rPr>
        <w:t>č</w:t>
      </w:r>
      <w:r w:rsidR="00680D8C" w:rsidRPr="0007766A">
        <w:rPr>
          <w:rFonts w:asciiTheme="majorHAnsi" w:hAnsiTheme="majorHAnsi" w:cs="Cambria Math"/>
        </w:rPr>
        <w:t>í</w:t>
      </w:r>
      <w:r w:rsidR="0092685C" w:rsidRPr="0007766A">
        <w:rPr>
          <w:rFonts w:asciiTheme="majorHAnsi" w:hAnsiTheme="majorHAnsi" w:cs="Cambria Math"/>
        </w:rPr>
        <w:t>slem (</w:t>
      </w:r>
      <w:r w:rsidR="0092685C" w:rsidRPr="0007766A">
        <w:rPr>
          <w:rFonts w:asciiTheme="majorHAnsi" w:hAnsiTheme="majorHAnsi" w:cs="Cambria Math"/>
          <w:i/>
        </w:rPr>
        <w:t xml:space="preserve">CTRL </w:t>
      </w:r>
      <w:r w:rsidR="0092685C" w:rsidRPr="0007766A">
        <w:rPr>
          <w:rFonts w:asciiTheme="majorHAnsi" w:hAnsiTheme="majorHAnsi" w:cs="Cambria Math"/>
        </w:rPr>
        <w:t xml:space="preserve">+ n, </w:t>
      </w:r>
      <w:r w:rsidRPr="0007766A">
        <w:rPr>
          <w:rFonts w:asciiTheme="majorHAnsi" w:hAnsiTheme="majorHAnsi" w:cs="Cambria Math"/>
        </w:rPr>
        <w:t>pří</w:t>
      </w:r>
      <w:r w:rsidR="0092685C" w:rsidRPr="0007766A">
        <w:rPr>
          <w:rFonts w:asciiTheme="majorHAnsi" w:hAnsiTheme="majorHAnsi" w:cs="Cambria Math"/>
        </w:rPr>
        <w:t xml:space="preserve">p. </w:t>
      </w:r>
      <w:r w:rsidR="0092685C" w:rsidRPr="0007766A">
        <w:rPr>
          <w:rFonts w:asciiTheme="majorHAnsi" w:hAnsiTheme="majorHAnsi" w:cs="Cambria Math"/>
          <w:i/>
        </w:rPr>
        <w:t>CTRL + SHIFT + n</w:t>
      </w:r>
      <w:r w:rsidR="0092685C" w:rsidRPr="0007766A">
        <w:rPr>
          <w:rFonts w:asciiTheme="majorHAnsi" w:hAnsiTheme="majorHAnsi" w:cs="Cambria Math"/>
        </w:rPr>
        <w:t xml:space="preserve">),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ná</w:t>
      </w:r>
      <w:r w:rsidR="0092685C" w:rsidRPr="0007766A">
        <w:rPr>
          <w:rFonts w:asciiTheme="majorHAnsi" w:hAnsiTheme="majorHAnsi" w:cs="Cambria Math"/>
        </w:rPr>
        <w:t>vrat k p</w:t>
      </w:r>
      <w:r w:rsidRPr="0007766A">
        <w:rPr>
          <w:rFonts w:asciiTheme="majorHAnsi" w:hAnsiTheme="majorHAnsi" w:cs="Cambria Math"/>
        </w:rPr>
        <w:t>ředchá</w:t>
      </w:r>
      <w:r w:rsidR="0092685C" w:rsidRPr="0007766A">
        <w:rPr>
          <w:rFonts w:asciiTheme="majorHAnsi" w:hAnsiTheme="majorHAnsi" w:cs="Cambria Math"/>
        </w:rPr>
        <w:t>zej</w:t>
      </w:r>
      <w:r w:rsidRPr="0007766A">
        <w:rPr>
          <w:rFonts w:asciiTheme="majorHAnsi" w:hAnsiTheme="majorHAnsi" w:cs="Cambria Math"/>
        </w:rPr>
        <w:t>ící</w:t>
      </w:r>
      <w:r w:rsidR="0092685C" w:rsidRPr="0007766A">
        <w:rPr>
          <w:rFonts w:asciiTheme="majorHAnsi" w:hAnsiTheme="majorHAnsi" w:cs="Cambria Math"/>
        </w:rPr>
        <w:t>mu zobrazen</w:t>
      </w:r>
      <w:r w:rsidRPr="0007766A">
        <w:rPr>
          <w:rFonts w:asciiTheme="majorHAnsi" w:hAnsiTheme="majorHAnsi" w:cs="Cambria Math"/>
        </w:rPr>
        <w:t>í (krok zpě</w:t>
      </w:r>
      <w:r w:rsidR="0092685C" w:rsidRPr="0007766A">
        <w:rPr>
          <w:rFonts w:asciiTheme="majorHAnsi" w:hAnsiTheme="majorHAnsi" w:cs="Cambria Math"/>
        </w:rPr>
        <w:t>t) (</w:t>
      </w:r>
      <w:r w:rsidR="0092685C" w:rsidRPr="0007766A">
        <w:rPr>
          <w:rFonts w:asciiTheme="majorHAnsi" w:hAnsiTheme="majorHAnsi" w:cs="Cambria Math"/>
          <w:i/>
        </w:rPr>
        <w:t>ALT +←</w:t>
      </w:r>
      <w:r w:rsidR="0092685C" w:rsidRPr="0007766A">
        <w:rPr>
          <w:rFonts w:asciiTheme="majorHAnsi" w:hAnsiTheme="majorHAnsi" w:cs="Cambria Math"/>
        </w:rPr>
        <w:t xml:space="preserve">), </w:t>
      </w:r>
    </w:p>
    <w:p w:rsidR="00CD77B7" w:rsidRPr="0007766A" w:rsidRDefault="0092685C"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p</w:t>
      </w:r>
      <w:r w:rsidR="00CD77B7" w:rsidRPr="0007766A">
        <w:rPr>
          <w:rFonts w:asciiTheme="majorHAnsi" w:hAnsiTheme="majorHAnsi" w:cs="Cambria Math"/>
        </w:rPr>
        <w:t>ř</w:t>
      </w:r>
      <w:r w:rsidRPr="0007766A">
        <w:rPr>
          <w:rFonts w:asciiTheme="majorHAnsi" w:hAnsiTheme="majorHAnsi" w:cs="Cambria Math"/>
        </w:rPr>
        <w:t>echod</w:t>
      </w:r>
      <w:r w:rsidR="00CD77B7" w:rsidRPr="0007766A">
        <w:rPr>
          <w:rFonts w:asciiTheme="majorHAnsi" w:hAnsiTheme="majorHAnsi" w:cs="Cambria Math"/>
        </w:rPr>
        <w:t xml:space="preserve"> </w:t>
      </w:r>
      <w:r w:rsidRPr="0007766A">
        <w:rPr>
          <w:rFonts w:asciiTheme="majorHAnsi" w:hAnsiTheme="majorHAnsi" w:cs="Cambria Math"/>
        </w:rPr>
        <w:t>mezi</w:t>
      </w:r>
      <w:r w:rsidR="00CD77B7" w:rsidRPr="0007766A">
        <w:rPr>
          <w:rFonts w:asciiTheme="majorHAnsi" w:hAnsiTheme="majorHAnsi" w:cs="Cambria Math"/>
        </w:rPr>
        <w:t xml:space="preserve"> </w:t>
      </w:r>
      <w:proofErr w:type="spellStart"/>
      <w:r w:rsidR="00CD77B7" w:rsidRPr="0007766A">
        <w:rPr>
          <w:rFonts w:asciiTheme="majorHAnsi" w:hAnsiTheme="majorHAnsi" w:cs="Cambria Math"/>
        </w:rPr>
        <w:t>celoobr</w:t>
      </w:r>
      <w:r w:rsidR="00680D8C" w:rsidRPr="0007766A">
        <w:rPr>
          <w:rFonts w:asciiTheme="majorHAnsi" w:hAnsiTheme="majorHAnsi" w:cs="Cambria Math"/>
        </w:rPr>
        <w:t>á</w:t>
      </w:r>
      <w:r w:rsidR="00CD77B7" w:rsidRPr="0007766A">
        <w:rPr>
          <w:rFonts w:asciiTheme="majorHAnsi" w:hAnsiTheme="majorHAnsi" w:cs="Cambria Math"/>
        </w:rPr>
        <w:t>zovkový</w:t>
      </w:r>
      <w:r w:rsidRPr="0007766A">
        <w:rPr>
          <w:rFonts w:asciiTheme="majorHAnsi" w:hAnsiTheme="majorHAnsi" w:cs="Cambria Math"/>
        </w:rPr>
        <w:t>m</w:t>
      </w:r>
      <w:proofErr w:type="spellEnd"/>
      <w:r w:rsidR="00CD77B7" w:rsidRPr="0007766A">
        <w:rPr>
          <w:rFonts w:asciiTheme="majorHAnsi" w:hAnsiTheme="majorHAnsi" w:cs="Cambria Math"/>
        </w:rPr>
        <w:t xml:space="preserve"> rež</w:t>
      </w:r>
      <w:r w:rsidRPr="0007766A">
        <w:rPr>
          <w:rFonts w:asciiTheme="majorHAnsi" w:hAnsiTheme="majorHAnsi" w:cs="Cambria Math"/>
        </w:rPr>
        <w:t>imem</w:t>
      </w:r>
      <w:r w:rsidR="00CD77B7" w:rsidRPr="0007766A">
        <w:rPr>
          <w:rFonts w:asciiTheme="majorHAnsi" w:hAnsiTheme="majorHAnsi" w:cs="Cambria Math"/>
        </w:rPr>
        <w:t xml:space="preserve"> </w:t>
      </w:r>
      <w:r w:rsidRPr="0007766A">
        <w:rPr>
          <w:rFonts w:asciiTheme="majorHAnsi" w:hAnsiTheme="majorHAnsi" w:cs="Cambria Math"/>
        </w:rPr>
        <w:t>a</w:t>
      </w:r>
      <w:r w:rsidR="00CD77B7" w:rsidRPr="0007766A">
        <w:rPr>
          <w:rFonts w:asciiTheme="majorHAnsi" w:hAnsiTheme="majorHAnsi" w:cs="Cambria Math"/>
        </w:rPr>
        <w:t xml:space="preserve"> standardní</w:t>
      </w:r>
      <w:r w:rsidRPr="0007766A">
        <w:rPr>
          <w:rFonts w:asciiTheme="majorHAnsi" w:hAnsiTheme="majorHAnsi" w:cs="Cambria Math"/>
        </w:rPr>
        <w:t>m</w:t>
      </w:r>
      <w:r w:rsidR="00CD77B7" w:rsidRPr="0007766A">
        <w:rPr>
          <w:rFonts w:asciiTheme="majorHAnsi" w:hAnsiTheme="majorHAnsi" w:cs="Cambria Math"/>
        </w:rPr>
        <w:t xml:space="preserve"> rež</w:t>
      </w:r>
      <w:r w:rsidRPr="0007766A">
        <w:rPr>
          <w:rFonts w:asciiTheme="majorHAnsi" w:hAnsiTheme="majorHAnsi" w:cs="Cambria Math"/>
        </w:rPr>
        <w:t>imem</w:t>
      </w:r>
      <w:r w:rsidR="00CD77B7" w:rsidRPr="0007766A">
        <w:rPr>
          <w:rFonts w:asciiTheme="majorHAnsi" w:hAnsiTheme="majorHAnsi" w:cs="Cambria Math"/>
        </w:rPr>
        <w:t xml:space="preserve"> </w:t>
      </w:r>
      <w:r w:rsidRPr="0007766A">
        <w:rPr>
          <w:rFonts w:asciiTheme="majorHAnsi" w:hAnsiTheme="majorHAnsi" w:cs="Cambria Math"/>
        </w:rPr>
        <w:t>s</w:t>
      </w:r>
      <w:r w:rsidR="00CD77B7" w:rsidRPr="0007766A">
        <w:rPr>
          <w:rFonts w:asciiTheme="majorHAnsi" w:hAnsiTheme="majorHAnsi" w:cs="Cambria Math"/>
        </w:rPr>
        <w:t xml:space="preserve"> viditelný</w:t>
      </w:r>
      <w:r w:rsidRPr="0007766A">
        <w:rPr>
          <w:rFonts w:asciiTheme="majorHAnsi" w:hAnsiTheme="majorHAnsi" w:cs="Cambria Math"/>
        </w:rPr>
        <w:t>m menu a panely programu (</w:t>
      </w:r>
      <w:r w:rsidRPr="0007766A">
        <w:rPr>
          <w:rFonts w:asciiTheme="majorHAnsi" w:hAnsiTheme="majorHAnsi" w:cs="Cambria Math"/>
          <w:i/>
        </w:rPr>
        <w:t>CTRL + l</w:t>
      </w:r>
      <w:r w:rsidR="00680D8C" w:rsidRPr="0007766A">
        <w:rPr>
          <w:rFonts w:asciiTheme="majorHAnsi" w:hAnsiTheme="majorHAnsi" w:cs="Cambria Math"/>
          <w:i/>
        </w:rPr>
        <w:t xml:space="preserve"> </w:t>
      </w:r>
      <w:r w:rsidRPr="0007766A">
        <w:rPr>
          <w:rFonts w:asciiTheme="majorHAnsi" w:hAnsiTheme="majorHAnsi" w:cs="Cambria Math"/>
        </w:rPr>
        <w:t>)</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ukončení</w:t>
      </w:r>
      <w:r w:rsidR="0092685C" w:rsidRPr="0007766A">
        <w:rPr>
          <w:rFonts w:asciiTheme="majorHAnsi" w:hAnsiTheme="majorHAnsi" w:cs="Cambria Math"/>
        </w:rPr>
        <w:t xml:space="preserve"> prohl</w:t>
      </w:r>
      <w:r w:rsidRPr="0007766A">
        <w:rPr>
          <w:rFonts w:asciiTheme="majorHAnsi" w:hAnsiTheme="majorHAnsi" w:cs="Cambria Math"/>
        </w:rPr>
        <w:t>íž</w:t>
      </w:r>
      <w:r w:rsidR="0092685C" w:rsidRPr="0007766A">
        <w:rPr>
          <w:rFonts w:asciiTheme="majorHAnsi" w:hAnsiTheme="majorHAnsi" w:cs="Cambria Math"/>
        </w:rPr>
        <w:t>en</w:t>
      </w:r>
      <w:r w:rsidRPr="0007766A">
        <w:rPr>
          <w:rFonts w:asciiTheme="majorHAnsi" w:hAnsiTheme="majorHAnsi" w:cs="Cambria Math"/>
        </w:rPr>
        <w:t>í</w:t>
      </w:r>
      <w:r w:rsidR="0092685C" w:rsidRPr="0007766A">
        <w:rPr>
          <w:rFonts w:asciiTheme="majorHAnsi" w:hAnsiTheme="majorHAnsi" w:cs="Cambria Math"/>
        </w:rPr>
        <w:t xml:space="preserve"> dokumentu (</w:t>
      </w:r>
      <w:r w:rsidR="0092685C" w:rsidRPr="0007766A">
        <w:rPr>
          <w:rFonts w:asciiTheme="majorHAnsi" w:hAnsiTheme="majorHAnsi" w:cs="Cambria Math"/>
          <w:i/>
        </w:rPr>
        <w:t>CTRL + w</w:t>
      </w:r>
      <w:r w:rsidR="00680D8C" w:rsidRPr="0007766A">
        <w:rPr>
          <w:rFonts w:asciiTheme="majorHAnsi" w:hAnsiTheme="majorHAnsi" w:cs="Cambria Math"/>
          <w:i/>
        </w:rPr>
        <w:t xml:space="preserve"> </w:t>
      </w:r>
      <w:r w:rsidR="0092685C" w:rsidRPr="0007766A">
        <w:rPr>
          <w:rFonts w:asciiTheme="majorHAnsi" w:hAnsiTheme="majorHAnsi" w:cs="Cambria Math"/>
        </w:rPr>
        <w:t>).</w:t>
      </w:r>
    </w:p>
    <w:p w:rsidR="0092685C" w:rsidRPr="0007766A" w:rsidRDefault="006763C3" w:rsidP="00680D8C">
      <w:pPr>
        <w:autoSpaceDE w:val="0"/>
        <w:autoSpaceDN w:val="0"/>
        <w:adjustRightInd w:val="0"/>
        <w:ind w:firstLine="360"/>
        <w:jc w:val="both"/>
        <w:rPr>
          <w:rFonts w:asciiTheme="majorHAnsi" w:hAnsiTheme="majorHAnsi" w:cs="Calibri"/>
        </w:rPr>
      </w:pPr>
      <w:r w:rsidRPr="0007766A">
        <w:rPr>
          <w:rFonts w:asciiTheme="majorHAnsi" w:hAnsiTheme="majorHAnsi" w:cs="Calibri"/>
        </w:rPr>
        <w:t>Kromě</w:t>
      </w:r>
      <w:r w:rsidRPr="0007766A">
        <w:rPr>
          <w:rFonts w:asciiTheme="majorHAnsi" w:hAnsiTheme="majorHAnsi" w:cs="Cambria Math"/>
        </w:rPr>
        <w:t xml:space="preserve"> </w:t>
      </w:r>
      <w:r w:rsidRPr="0007766A">
        <w:rPr>
          <w:rFonts w:asciiTheme="majorHAnsi" w:hAnsiTheme="majorHAnsi" w:cs="Calibri"/>
        </w:rPr>
        <w:t>výše</w:t>
      </w:r>
      <w:r w:rsidRPr="0007766A">
        <w:rPr>
          <w:rFonts w:asciiTheme="majorHAnsi" w:hAnsiTheme="majorHAnsi" w:cs="Cambria Math"/>
        </w:rPr>
        <w:t xml:space="preserve"> </w:t>
      </w:r>
      <w:r w:rsidRPr="0007766A">
        <w:rPr>
          <w:rFonts w:asciiTheme="majorHAnsi" w:hAnsiTheme="majorHAnsi" w:cs="Calibri"/>
        </w:rPr>
        <w:t>uvedených</w:t>
      </w:r>
      <w:r w:rsidRPr="0007766A">
        <w:rPr>
          <w:rFonts w:asciiTheme="majorHAnsi" w:hAnsiTheme="majorHAnsi" w:cs="Cambria Math"/>
        </w:rPr>
        <w:t xml:space="preserve"> </w:t>
      </w:r>
      <w:r w:rsidRPr="0007766A">
        <w:rPr>
          <w:rFonts w:asciiTheme="majorHAnsi" w:hAnsiTheme="majorHAnsi" w:cs="Calibri"/>
        </w:rPr>
        <w:t>klávesových</w:t>
      </w:r>
      <w:r w:rsidRPr="0007766A">
        <w:rPr>
          <w:rFonts w:asciiTheme="majorHAnsi" w:hAnsiTheme="majorHAnsi" w:cs="Cambria Math"/>
        </w:rPr>
        <w:t xml:space="preserve"> </w:t>
      </w:r>
      <w:r w:rsidRPr="0007766A">
        <w:rPr>
          <w:rFonts w:asciiTheme="majorHAnsi" w:hAnsiTheme="majorHAnsi" w:cs="Calibri"/>
        </w:rPr>
        <w:t>zkratek</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velmi</w:t>
      </w:r>
      <w:r w:rsidRPr="0007766A">
        <w:rPr>
          <w:rFonts w:asciiTheme="majorHAnsi" w:hAnsiTheme="majorHAnsi" w:cs="Cambria Math"/>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itečné</w:t>
      </w:r>
      <w:r w:rsidRPr="0007766A">
        <w:rPr>
          <w:rFonts w:asciiTheme="majorHAnsi" w:hAnsiTheme="majorHAnsi" w:cs="Cambria Math"/>
        </w:rPr>
        <w:t xml:space="preserve"> </w:t>
      </w:r>
      <w:r w:rsidRPr="0007766A">
        <w:rPr>
          <w:rFonts w:asciiTheme="majorHAnsi" w:hAnsiTheme="majorHAnsi" w:cs="Calibri"/>
        </w:rPr>
        <w:t>jednoznakové</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Pr="0007766A">
        <w:rPr>
          <w:rFonts w:asciiTheme="majorHAnsi" w:hAnsiTheme="majorHAnsi" w:cs="Cambria Math"/>
        </w:rPr>
        <w:t xml:space="preserve">, </w:t>
      </w:r>
      <w:r w:rsidRPr="0007766A">
        <w:rPr>
          <w:rFonts w:asciiTheme="majorHAnsi" w:hAnsiTheme="majorHAnsi" w:cs="Calibri"/>
        </w:rPr>
        <w:t>přepínající</w:t>
      </w:r>
      <w:r w:rsidRPr="0007766A">
        <w:rPr>
          <w:rFonts w:asciiTheme="majorHAnsi" w:hAnsiTheme="majorHAnsi" w:cs="Cambria Math"/>
        </w:rPr>
        <w:t xml:space="preserve"> </w:t>
      </w:r>
      <w:r w:rsidRPr="0007766A">
        <w:rPr>
          <w:rFonts w:asciiTheme="majorHAnsi" w:hAnsiTheme="majorHAnsi" w:cs="Calibri"/>
        </w:rPr>
        <w:t>mezi</w:t>
      </w:r>
      <w:r w:rsidRPr="0007766A">
        <w:rPr>
          <w:rFonts w:asciiTheme="majorHAnsi" w:hAnsiTheme="majorHAnsi" w:cs="Cambria Math"/>
        </w:rPr>
        <w:t xml:space="preserve"> </w:t>
      </w:r>
      <w:r w:rsidRPr="0007766A">
        <w:rPr>
          <w:rFonts w:asciiTheme="majorHAnsi" w:hAnsiTheme="majorHAnsi" w:cs="Calibri"/>
        </w:rPr>
        <w:t>nástroji</w:t>
      </w:r>
      <w:r w:rsidRPr="0007766A">
        <w:rPr>
          <w:rFonts w:asciiTheme="majorHAnsi" w:hAnsiTheme="majorHAnsi" w:cs="Cambria Math"/>
        </w:rPr>
        <w:t xml:space="preserve"> </w:t>
      </w:r>
      <w:r w:rsidRPr="0007766A">
        <w:rPr>
          <w:rFonts w:asciiTheme="majorHAnsi" w:hAnsiTheme="majorHAnsi" w:cs="Calibri"/>
        </w:rPr>
        <w:t>realizovanými</w:t>
      </w:r>
      <w:r w:rsidRPr="0007766A">
        <w:rPr>
          <w:rFonts w:asciiTheme="majorHAnsi" w:hAnsiTheme="majorHAnsi" w:cs="Cambria Math"/>
        </w:rPr>
        <w:t xml:space="preserve"> </w:t>
      </w:r>
      <w:r w:rsidRPr="0007766A">
        <w:rPr>
          <w:rFonts w:asciiTheme="majorHAnsi" w:hAnsiTheme="majorHAnsi" w:cs="Calibri"/>
        </w:rPr>
        <w:t>kurzorem</w:t>
      </w:r>
      <w:r w:rsidRPr="0007766A">
        <w:rPr>
          <w:rFonts w:asciiTheme="majorHAnsi" w:hAnsiTheme="majorHAnsi" w:cs="Cambria Math"/>
        </w:rPr>
        <w:t xml:space="preserve"> </w:t>
      </w:r>
      <w:r w:rsidRPr="0007766A">
        <w:rPr>
          <w:rFonts w:asciiTheme="majorHAnsi" w:hAnsiTheme="majorHAnsi" w:cs="Calibri"/>
        </w:rPr>
        <w:t>myši</w:t>
      </w:r>
      <w:r w:rsidRPr="0007766A">
        <w:rPr>
          <w:rFonts w:asciiTheme="majorHAnsi" w:hAnsiTheme="majorHAnsi" w:cs="Cambria Math"/>
        </w:rPr>
        <w:t xml:space="preserve"> –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Jednoznakové</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0092685C" w:rsidRPr="0007766A">
        <w:rPr>
          <w:rFonts w:asciiTheme="majorHAnsi" w:hAnsiTheme="majorHAnsi"/>
        </w:rPr>
        <w:t xml:space="preserve"> </w:t>
      </w:r>
      <w:r w:rsidR="0092685C" w:rsidRPr="0007766A">
        <w:rPr>
          <w:rFonts w:asciiTheme="majorHAnsi" w:hAnsiTheme="majorHAnsi" w:cs="Calibri"/>
        </w:rPr>
        <w:t xml:space="preserve">Adobe </w:t>
      </w:r>
      <w:proofErr w:type="spellStart"/>
      <w:r w:rsidR="0092685C" w:rsidRPr="0007766A">
        <w:rPr>
          <w:rFonts w:asciiTheme="majorHAnsi" w:hAnsiTheme="majorHAnsi" w:cs="Calibri"/>
        </w:rPr>
        <w:t>Readeru</w:t>
      </w:r>
      <w:proofErr w:type="spellEnd"/>
      <w:r w:rsidR="0092685C" w:rsidRPr="0007766A">
        <w:rPr>
          <w:rFonts w:asciiTheme="majorHAnsi" w:hAnsiTheme="majorHAnsi" w:cs="Calibri"/>
        </w:rPr>
        <w:t xml:space="preserve"> ve verzi pro Windows):</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h</w:t>
      </w:r>
      <w:r w:rsidRPr="0007766A">
        <w:rPr>
          <w:rFonts w:asciiTheme="majorHAnsi" w:hAnsiTheme="majorHAnsi" w:cs="Cambria Math"/>
        </w:rPr>
        <w:t xml:space="preserve"> – </w:t>
      </w:r>
      <w:r w:rsidRPr="0007766A">
        <w:rPr>
          <w:rFonts w:asciiTheme="majorHAnsi" w:hAnsiTheme="majorHAnsi" w:cs="Calibri"/>
        </w:rPr>
        <w:t>ručička</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z</w:t>
      </w:r>
      <w:r w:rsidRPr="0007766A">
        <w:rPr>
          <w:rFonts w:asciiTheme="majorHAnsi" w:hAnsiTheme="majorHAnsi" w:cs="Cambria Math"/>
        </w:rPr>
        <w:t>–</w:t>
      </w:r>
      <w:r w:rsidRPr="0007766A">
        <w:rPr>
          <w:rFonts w:asciiTheme="majorHAnsi" w:hAnsiTheme="majorHAnsi" w:cs="Calibri"/>
        </w:rPr>
        <w:t>lupa</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v</w:t>
      </w:r>
      <w:r w:rsidRPr="0007766A">
        <w:rPr>
          <w:rFonts w:asciiTheme="majorHAnsi" w:hAnsiTheme="majorHAnsi" w:cs="Cambria Math"/>
        </w:rPr>
        <w:t xml:space="preserve"> </w:t>
      </w:r>
      <w:r w:rsidR="0092685C" w:rsidRPr="0007766A">
        <w:rPr>
          <w:rFonts w:asciiTheme="majorHAnsi" w:hAnsiTheme="majorHAnsi" w:cs="Cambria Math"/>
        </w:rPr>
        <w:t xml:space="preserve">- </w:t>
      </w:r>
      <w:r w:rsidRPr="0007766A">
        <w:rPr>
          <w:rFonts w:asciiTheme="majorHAnsi" w:hAnsiTheme="majorHAnsi" w:cs="Calibri"/>
        </w:rPr>
        <w:t>výběr</w:t>
      </w:r>
      <w:r w:rsidRPr="0007766A">
        <w:rPr>
          <w:rFonts w:asciiTheme="majorHAnsi" w:hAnsiTheme="majorHAnsi" w:cs="Cambria Math"/>
        </w:rPr>
        <w:t xml:space="preserve"> </w:t>
      </w:r>
      <w:r w:rsidRPr="0007766A">
        <w:rPr>
          <w:rFonts w:asciiTheme="majorHAnsi" w:hAnsiTheme="majorHAnsi" w:cs="Calibri"/>
        </w:rPr>
        <w:t>textu</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g</w:t>
      </w:r>
      <w:r w:rsidRPr="0007766A">
        <w:rPr>
          <w:rFonts w:asciiTheme="majorHAnsi" w:hAnsiTheme="majorHAnsi" w:cs="Cambria Math"/>
        </w:rPr>
        <w:t>–</w:t>
      </w:r>
      <w:r w:rsidRPr="0007766A">
        <w:rPr>
          <w:rFonts w:asciiTheme="majorHAnsi" w:hAnsiTheme="majorHAnsi" w:cs="Calibri"/>
        </w:rPr>
        <w:t>výběr</w:t>
      </w:r>
      <w:r w:rsidRPr="0007766A">
        <w:rPr>
          <w:rFonts w:asciiTheme="majorHAnsi" w:hAnsiTheme="majorHAnsi" w:cs="Cambria Math"/>
        </w:rPr>
        <w:t xml:space="preserve"> </w:t>
      </w:r>
      <w:r w:rsidRPr="0007766A">
        <w:rPr>
          <w:rFonts w:asciiTheme="majorHAnsi" w:hAnsiTheme="majorHAnsi" w:cs="Calibri"/>
        </w:rPr>
        <w:t>graﬁky</w:t>
      </w:r>
    </w:p>
    <w:p w:rsidR="006763C3" w:rsidRPr="0007766A" w:rsidRDefault="006763C3" w:rsidP="00680D8C">
      <w:pPr>
        <w:autoSpaceDE w:val="0"/>
        <w:autoSpaceDN w:val="0"/>
        <w:adjustRightInd w:val="0"/>
        <w:ind w:firstLine="360"/>
        <w:jc w:val="both"/>
        <w:rPr>
          <w:rFonts w:asciiTheme="majorHAnsi" w:hAnsiTheme="majorHAnsi" w:cs="Cambria Math"/>
        </w:rPr>
      </w:pPr>
      <w:r w:rsidRPr="0007766A">
        <w:rPr>
          <w:rFonts w:asciiTheme="majorHAnsi" w:hAnsiTheme="majorHAnsi" w:cs="Calibri"/>
        </w:rPr>
        <w:t>U</w:t>
      </w:r>
      <w:r w:rsidR="0092685C" w:rsidRPr="0007766A">
        <w:rPr>
          <w:rFonts w:asciiTheme="majorHAnsi" w:hAnsiTheme="majorHAnsi" w:cs="Calibri"/>
        </w:rPr>
        <w:t xml:space="preserve"> </w:t>
      </w:r>
      <w:r w:rsidRPr="0007766A">
        <w:rPr>
          <w:rFonts w:asciiTheme="majorHAnsi" w:hAnsiTheme="majorHAnsi" w:cs="Calibri"/>
        </w:rPr>
        <w:t>novějších</w:t>
      </w:r>
      <w:r w:rsidR="0092685C" w:rsidRPr="0007766A">
        <w:rPr>
          <w:rFonts w:asciiTheme="majorHAnsi" w:hAnsiTheme="majorHAnsi" w:cs="Calibri"/>
        </w:rPr>
        <w:t xml:space="preserve"> </w:t>
      </w:r>
      <w:r w:rsidRPr="0007766A">
        <w:rPr>
          <w:rFonts w:asciiTheme="majorHAnsi" w:hAnsiTheme="majorHAnsi" w:cs="Calibri"/>
        </w:rPr>
        <w:t>verzí</w:t>
      </w:r>
      <w:r w:rsidR="0092685C" w:rsidRPr="0007766A">
        <w:rPr>
          <w:rFonts w:asciiTheme="majorHAnsi" w:hAnsiTheme="majorHAnsi" w:cs="Calibri"/>
        </w:rPr>
        <w:t xml:space="preserve"> </w:t>
      </w:r>
      <w:r w:rsidRPr="0007766A">
        <w:rPr>
          <w:rFonts w:asciiTheme="majorHAnsi" w:hAnsiTheme="majorHAnsi" w:cs="Calibri"/>
        </w:rPr>
        <w:t>Adobe</w:t>
      </w:r>
      <w:r w:rsidR="0092685C" w:rsidRPr="0007766A">
        <w:rPr>
          <w:rFonts w:asciiTheme="majorHAnsi" w:hAnsiTheme="majorHAnsi" w:cs="Calibri"/>
        </w:rPr>
        <w:t xml:space="preserve"> </w:t>
      </w:r>
      <w:proofErr w:type="spellStart"/>
      <w:r w:rsidRPr="0007766A">
        <w:rPr>
          <w:rFonts w:asciiTheme="majorHAnsi" w:hAnsiTheme="majorHAnsi" w:cs="Calibri"/>
        </w:rPr>
        <w:t>Readeru</w:t>
      </w:r>
      <w:proofErr w:type="spellEnd"/>
      <w:r w:rsidR="0092685C" w:rsidRPr="0007766A">
        <w:rPr>
          <w:rFonts w:asciiTheme="majorHAnsi" w:hAnsiTheme="majorHAnsi" w:cs="Calibri"/>
        </w:rPr>
        <w:t xml:space="preserve"> </w:t>
      </w:r>
      <w:r w:rsidRPr="0007766A">
        <w:rPr>
          <w:rFonts w:asciiTheme="majorHAnsi" w:hAnsiTheme="majorHAnsi" w:cs="Calibri"/>
        </w:rPr>
        <w:t>tyto</w:t>
      </w:r>
      <w:r w:rsidR="0092685C" w:rsidRPr="0007766A">
        <w:rPr>
          <w:rFonts w:asciiTheme="majorHAnsi" w:hAnsiTheme="majorHAnsi" w:cs="Calibri"/>
        </w:rPr>
        <w:t xml:space="preserve"> </w:t>
      </w:r>
      <w:r w:rsidRPr="0007766A">
        <w:rPr>
          <w:rFonts w:asciiTheme="majorHAnsi" w:hAnsiTheme="majorHAnsi" w:cs="Calibri"/>
        </w:rPr>
        <w:t>zkratky</w:t>
      </w:r>
      <w:r w:rsidR="0092685C" w:rsidRPr="0007766A">
        <w:rPr>
          <w:rFonts w:asciiTheme="majorHAnsi" w:hAnsiTheme="majorHAnsi" w:cs="Calibri"/>
        </w:rPr>
        <w:t xml:space="preserve"> </w:t>
      </w:r>
      <w:r w:rsidRPr="0007766A">
        <w:rPr>
          <w:rFonts w:asciiTheme="majorHAnsi" w:hAnsiTheme="majorHAnsi" w:cs="Calibri"/>
        </w:rPr>
        <w:t>musí</w:t>
      </w:r>
      <w:r w:rsidR="0092685C" w:rsidRPr="0007766A">
        <w:rPr>
          <w:rFonts w:asciiTheme="majorHAnsi" w:hAnsiTheme="majorHAnsi" w:cs="Calibri"/>
        </w:rPr>
        <w:t xml:space="preserve"> </w:t>
      </w:r>
      <w:r w:rsidRPr="0007766A">
        <w:rPr>
          <w:rFonts w:asciiTheme="majorHAnsi" w:hAnsiTheme="majorHAnsi" w:cs="Calibri"/>
        </w:rPr>
        <w:t>být</w:t>
      </w:r>
      <w:r w:rsidR="0092685C" w:rsidRPr="0007766A">
        <w:rPr>
          <w:rFonts w:asciiTheme="majorHAnsi" w:hAnsiTheme="majorHAnsi" w:cs="Calibri"/>
        </w:rPr>
        <w:t xml:space="preserve"> </w:t>
      </w:r>
      <w:r w:rsidRPr="0007766A">
        <w:rPr>
          <w:rFonts w:asciiTheme="majorHAnsi" w:hAnsiTheme="majorHAnsi" w:cs="Calibri"/>
        </w:rPr>
        <w:t>předem</w:t>
      </w:r>
      <w:r w:rsidR="0092685C" w:rsidRPr="0007766A">
        <w:rPr>
          <w:rFonts w:asciiTheme="majorHAnsi" w:hAnsiTheme="majorHAnsi" w:cs="Calibri"/>
        </w:rPr>
        <w:t xml:space="preserve"> </w:t>
      </w:r>
      <w:r w:rsidRPr="0007766A">
        <w:rPr>
          <w:rFonts w:asciiTheme="majorHAnsi" w:hAnsiTheme="majorHAnsi" w:cs="Calibri"/>
        </w:rPr>
        <w:t>povoleny</w:t>
      </w:r>
      <w:r w:rsidR="0092685C" w:rsidRPr="0007766A">
        <w:rPr>
          <w:rFonts w:asciiTheme="majorHAnsi" w:hAnsiTheme="majorHAnsi" w:cs="Calibri"/>
        </w:rPr>
        <w:t xml:space="preserve"> </w:t>
      </w:r>
      <w:r w:rsidRPr="0007766A">
        <w:rPr>
          <w:rFonts w:asciiTheme="majorHAnsi" w:hAnsiTheme="majorHAnsi" w:cs="Cambria Math"/>
        </w:rPr>
        <w:t>(</w:t>
      </w:r>
      <w:r w:rsidRPr="0007766A">
        <w:rPr>
          <w:rFonts w:asciiTheme="majorHAnsi" w:hAnsiTheme="majorHAnsi" w:cs="Calibri"/>
        </w:rPr>
        <w:t>viz</w:t>
      </w:r>
      <w:r w:rsidRPr="0007766A">
        <w:rPr>
          <w:rFonts w:asciiTheme="majorHAnsi" w:hAnsiTheme="majorHAnsi" w:cs="Cambria Math"/>
        </w:rPr>
        <w:t xml:space="preserve"> </w:t>
      </w:r>
      <w:r w:rsidRPr="0007766A">
        <w:rPr>
          <w:rFonts w:asciiTheme="majorHAnsi" w:hAnsiTheme="majorHAnsi" w:cs="Calibri"/>
        </w:rPr>
        <w:t>Předvolby</w:t>
      </w:r>
      <w:r w:rsidR="0092685C" w:rsidRPr="0007766A">
        <w:rPr>
          <w:rFonts w:asciiTheme="majorHAnsi" w:hAnsiTheme="majorHAnsi" w:cs="Calibri"/>
        </w:rPr>
        <w:t xml:space="preserve"> </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Všeobecné</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Zejména</w:t>
      </w:r>
      <w:r w:rsidR="0092685C" w:rsidRPr="0007766A">
        <w:rPr>
          <w:rFonts w:asciiTheme="majorHAnsi" w:hAnsiTheme="majorHAnsi" w:cs="Calibri"/>
        </w:rPr>
        <w:t xml:space="preserve"> </w:t>
      </w:r>
      <w:r w:rsidRPr="0007766A">
        <w:rPr>
          <w:rFonts w:asciiTheme="majorHAnsi" w:hAnsiTheme="majorHAnsi" w:cs="Calibri"/>
        </w:rPr>
        <w:t>nástroj</w:t>
      </w:r>
      <w:r w:rsidR="0092685C" w:rsidRPr="0007766A">
        <w:rPr>
          <w:rFonts w:asciiTheme="majorHAnsi" w:hAnsiTheme="majorHAnsi" w:cs="Calibri"/>
        </w:rPr>
        <w:t xml:space="preserve"> </w:t>
      </w:r>
      <w:r w:rsidRPr="0007766A">
        <w:rPr>
          <w:rFonts w:asciiTheme="majorHAnsi" w:hAnsiTheme="majorHAnsi" w:cs="Calibri"/>
        </w:rPr>
        <w:t>lupa</w:t>
      </w:r>
      <w:r w:rsidR="0092685C" w:rsidRPr="0007766A">
        <w:rPr>
          <w:rFonts w:asciiTheme="majorHAnsi" w:hAnsiTheme="majorHAnsi" w:cs="Calibri"/>
        </w:rPr>
        <w:t xml:space="preserve"> </w:t>
      </w:r>
      <w:r w:rsidRPr="0007766A">
        <w:rPr>
          <w:rFonts w:asciiTheme="majorHAnsi" w:hAnsiTheme="majorHAnsi" w:cs="Calibri"/>
        </w:rPr>
        <w:t>je</w:t>
      </w:r>
      <w:r w:rsidR="0092685C" w:rsidRPr="0007766A">
        <w:rPr>
          <w:rFonts w:asciiTheme="majorHAnsi" w:hAnsiTheme="majorHAnsi" w:cs="Calibri"/>
        </w:rPr>
        <w:t xml:space="preserve"> </w:t>
      </w:r>
      <w:r w:rsidRPr="0007766A">
        <w:rPr>
          <w:rFonts w:asciiTheme="majorHAnsi" w:hAnsiTheme="majorHAnsi" w:cs="Calibri"/>
        </w:rPr>
        <w:t>velmi</w:t>
      </w:r>
      <w:r w:rsidR="0092685C" w:rsidRPr="0007766A">
        <w:rPr>
          <w:rFonts w:asciiTheme="majorHAnsi" w:hAnsiTheme="majorHAnsi" w:cs="Calibri"/>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itečný</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chceme</w:t>
      </w:r>
      <w:r w:rsidRPr="0007766A">
        <w:rPr>
          <w:rFonts w:asciiTheme="majorHAnsi" w:hAnsiTheme="majorHAnsi" w:cs="Cambria Math"/>
        </w:rPr>
        <w:t>-</w:t>
      </w:r>
      <w:r w:rsidRPr="0007766A">
        <w:rPr>
          <w:rFonts w:asciiTheme="majorHAnsi" w:hAnsiTheme="majorHAnsi" w:cs="Calibri"/>
        </w:rPr>
        <w:t>li</w:t>
      </w:r>
      <w:r w:rsidRPr="0007766A">
        <w:rPr>
          <w:rFonts w:asciiTheme="majorHAnsi" w:hAnsiTheme="majorHAnsi" w:cs="Cambria Math"/>
        </w:rPr>
        <w:t xml:space="preserve"> </w:t>
      </w:r>
      <w:r w:rsidRPr="0007766A">
        <w:rPr>
          <w:rFonts w:asciiTheme="majorHAnsi" w:hAnsiTheme="majorHAnsi" w:cs="Calibri"/>
        </w:rPr>
        <w:t>Nástroj</w:t>
      </w:r>
      <w:r w:rsidRPr="0007766A">
        <w:rPr>
          <w:rFonts w:asciiTheme="majorHAnsi" w:hAnsiTheme="majorHAnsi" w:cs="Cambria Math"/>
        </w:rPr>
        <w:t xml:space="preserve"> </w:t>
      </w:r>
      <w:r w:rsidRPr="0007766A">
        <w:rPr>
          <w:rFonts w:asciiTheme="majorHAnsi" w:hAnsiTheme="majorHAnsi" w:cs="Calibri"/>
        </w:rPr>
        <w:t>lupa</w:t>
      </w:r>
      <w:r w:rsidRPr="0007766A">
        <w:rPr>
          <w:rFonts w:asciiTheme="majorHAnsi" w:hAnsiTheme="majorHAnsi" w:cs="Cambria Math"/>
        </w:rPr>
        <w:t xml:space="preserve">. </w:t>
      </w:r>
      <w:r w:rsidRPr="0007766A">
        <w:rPr>
          <w:rFonts w:asciiTheme="majorHAnsi" w:hAnsiTheme="majorHAnsi" w:cs="Calibri"/>
        </w:rPr>
        <w:t>si</w:t>
      </w:r>
      <w:r w:rsidRPr="0007766A">
        <w:rPr>
          <w:rFonts w:asciiTheme="majorHAnsi" w:hAnsiTheme="majorHAnsi" w:cs="Cambria Math"/>
        </w:rPr>
        <w:t xml:space="preserve"> </w:t>
      </w:r>
      <w:r w:rsidRPr="0007766A">
        <w:rPr>
          <w:rFonts w:asciiTheme="majorHAnsi" w:hAnsiTheme="majorHAnsi" w:cs="Calibri"/>
        </w:rPr>
        <w:t>prohlédnou</w:t>
      </w:r>
      <w:r w:rsidRPr="0007766A">
        <w:rPr>
          <w:rFonts w:asciiTheme="majorHAnsi" w:hAnsiTheme="majorHAnsi" w:cs="Cambria Math"/>
        </w:rPr>
        <w:t xml:space="preserve"> </w:t>
      </w:r>
      <w:r w:rsidRPr="0007766A">
        <w:rPr>
          <w:rFonts w:asciiTheme="majorHAnsi" w:hAnsiTheme="majorHAnsi" w:cs="Calibri"/>
        </w:rPr>
        <w:t>detaily</w:t>
      </w:r>
      <w:r w:rsidRPr="0007766A">
        <w:rPr>
          <w:rFonts w:asciiTheme="majorHAnsi" w:hAnsiTheme="majorHAnsi" w:cs="Cambria Math"/>
        </w:rPr>
        <w:t xml:space="preserve"> </w:t>
      </w:r>
      <w:r w:rsidRPr="0007766A">
        <w:rPr>
          <w:rFonts w:asciiTheme="majorHAnsi" w:hAnsiTheme="majorHAnsi" w:cs="Calibri"/>
        </w:rPr>
        <w:t>obrázku</w:t>
      </w:r>
      <w:r w:rsidRPr="0007766A">
        <w:rPr>
          <w:rFonts w:asciiTheme="majorHAnsi" w:hAnsiTheme="majorHAnsi" w:cs="Cambria Math"/>
        </w:rPr>
        <w:t xml:space="preserve"> </w:t>
      </w:r>
      <w:r w:rsidRPr="0007766A">
        <w:rPr>
          <w:rFonts w:asciiTheme="majorHAnsi" w:hAnsiTheme="majorHAnsi" w:cs="Calibri"/>
        </w:rPr>
        <w:t>s</w:t>
      </w:r>
      <w:r w:rsidRPr="0007766A">
        <w:rPr>
          <w:rFonts w:asciiTheme="majorHAnsi" w:hAnsiTheme="majorHAnsi" w:cs="Cambria Math"/>
        </w:rPr>
        <w:t xml:space="preserve"> </w:t>
      </w:r>
      <w:r w:rsidRPr="0007766A">
        <w:rPr>
          <w:rFonts w:asciiTheme="majorHAnsi" w:hAnsiTheme="majorHAnsi" w:cs="Calibri"/>
        </w:rPr>
        <w:t>velkým</w:t>
      </w:r>
      <w:r w:rsidRPr="0007766A">
        <w:rPr>
          <w:rFonts w:asciiTheme="majorHAnsi" w:hAnsiTheme="majorHAnsi" w:cs="Cambria Math"/>
        </w:rPr>
        <w:t xml:space="preserve"> </w:t>
      </w:r>
      <w:r w:rsidRPr="0007766A">
        <w:rPr>
          <w:rFonts w:asciiTheme="majorHAnsi" w:hAnsiTheme="majorHAnsi" w:cs="Calibri"/>
        </w:rPr>
        <w:t>rozlišením</w:t>
      </w:r>
      <w:r w:rsidRPr="0007766A">
        <w:rPr>
          <w:rFonts w:asciiTheme="majorHAnsi" w:hAnsiTheme="majorHAnsi" w:cs="Cambria Math"/>
        </w:rPr>
        <w:t xml:space="preserve">.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ta</w:t>
      </w:r>
      <w:r w:rsidR="002F3E97" w:rsidRPr="0007766A">
        <w:rPr>
          <w:rFonts w:asciiTheme="majorHAnsi" w:hAnsiTheme="majorHAnsi" w:cs="Calibri"/>
        </w:rPr>
        <w:t>ž</w:t>
      </w:r>
      <w:r w:rsidRPr="0007766A">
        <w:rPr>
          <w:rFonts w:asciiTheme="majorHAnsi" w:hAnsiTheme="majorHAnsi" w:cs="Calibri"/>
        </w:rPr>
        <w:t>ením</w:t>
      </w:r>
      <w:r w:rsidRPr="0007766A">
        <w:rPr>
          <w:rFonts w:asciiTheme="majorHAnsi" w:hAnsiTheme="majorHAnsi" w:cs="Cambria Math"/>
        </w:rPr>
        <w:t xml:space="preserve"> </w:t>
      </w:r>
      <w:r w:rsidRPr="0007766A">
        <w:rPr>
          <w:rFonts w:asciiTheme="majorHAnsi" w:hAnsiTheme="majorHAnsi" w:cs="Calibri"/>
        </w:rPr>
        <w:t>lupou</w:t>
      </w:r>
      <w:r w:rsidRPr="0007766A">
        <w:rPr>
          <w:rFonts w:asciiTheme="majorHAnsi" w:hAnsiTheme="majorHAnsi" w:cs="Cambria Math"/>
        </w:rPr>
        <w:t xml:space="preserve"> </w:t>
      </w:r>
      <w:r w:rsidRPr="0007766A">
        <w:rPr>
          <w:rFonts w:asciiTheme="majorHAnsi" w:hAnsiTheme="majorHAnsi" w:cs="Calibri"/>
        </w:rPr>
        <w:t>nad</w:t>
      </w:r>
      <w:r w:rsidRPr="0007766A">
        <w:rPr>
          <w:rFonts w:asciiTheme="majorHAnsi" w:hAnsiTheme="majorHAnsi" w:cs="Cambria Math"/>
        </w:rPr>
        <w:t xml:space="preserve"> </w:t>
      </w:r>
      <w:r w:rsidRPr="0007766A">
        <w:rPr>
          <w:rFonts w:asciiTheme="majorHAnsi" w:hAnsiTheme="majorHAnsi" w:cs="Calibri"/>
        </w:rPr>
        <w:t>obrázkem</w:t>
      </w:r>
      <w:r w:rsidR="00EE7616" w:rsidRPr="0007766A">
        <w:rPr>
          <w:rFonts w:asciiTheme="majorHAnsi" w:hAnsiTheme="majorHAnsi" w:cs="Calibri"/>
        </w:rPr>
        <w:t xml:space="preserve"> </w:t>
      </w:r>
      <w:r w:rsidRPr="0007766A">
        <w:rPr>
          <w:rFonts w:asciiTheme="majorHAnsi" w:hAnsiTheme="majorHAnsi" w:cs="Calibri"/>
        </w:rPr>
        <w:t>123</w:t>
      </w:r>
      <w:r w:rsidR="00EE7616" w:rsidRPr="0007766A">
        <w:rPr>
          <w:rFonts w:asciiTheme="majorHAnsi" w:hAnsiTheme="majorHAnsi" w:cs="Calibri"/>
        </w:rPr>
        <w:t xml:space="preserve"> </w:t>
      </w:r>
      <w:r w:rsidRPr="0007766A">
        <w:rPr>
          <w:rFonts w:asciiTheme="majorHAnsi" w:hAnsiTheme="majorHAnsi" w:cs="Calibri"/>
        </w:rPr>
        <w:t>si</w:t>
      </w:r>
      <w:r w:rsidR="00EE7616" w:rsidRPr="0007766A">
        <w:rPr>
          <w:rFonts w:asciiTheme="majorHAnsi" w:hAnsiTheme="majorHAnsi" w:cs="Calibri"/>
        </w:rPr>
        <w:t xml:space="preserve"> </w:t>
      </w:r>
      <w:r w:rsidRPr="0007766A">
        <w:rPr>
          <w:rFonts w:asciiTheme="majorHAnsi" w:hAnsiTheme="majorHAnsi" w:cs="Calibri"/>
        </w:rPr>
        <w:t>přiblí</w:t>
      </w:r>
      <w:r w:rsidR="002F3E97" w:rsidRPr="0007766A">
        <w:rPr>
          <w:rFonts w:asciiTheme="majorHAnsi" w:hAnsiTheme="majorHAnsi" w:cs="Calibri"/>
        </w:rPr>
        <w:t>ž</w:t>
      </w:r>
      <w:r w:rsidRPr="0007766A">
        <w:rPr>
          <w:rFonts w:asciiTheme="majorHAnsi" w:hAnsiTheme="majorHAnsi" w:cs="Calibri"/>
        </w:rPr>
        <w:t>íme</w:t>
      </w:r>
      <w:r w:rsidR="00EE7616" w:rsidRPr="0007766A">
        <w:rPr>
          <w:rFonts w:asciiTheme="majorHAnsi" w:hAnsiTheme="majorHAnsi" w:cs="Calibri"/>
        </w:rPr>
        <w:t xml:space="preserve"> </w:t>
      </w:r>
      <w:r w:rsidRPr="0007766A">
        <w:rPr>
          <w:rFonts w:asciiTheme="majorHAnsi" w:hAnsiTheme="majorHAnsi" w:cs="Calibri"/>
        </w:rPr>
        <w:t>fotograﬁi</w:t>
      </w:r>
      <w:r w:rsidR="00EE7616" w:rsidRPr="0007766A">
        <w:rPr>
          <w:rFonts w:asciiTheme="majorHAnsi" w:hAnsiTheme="majorHAnsi" w:cs="Calibri"/>
        </w:rPr>
        <w:t xml:space="preserve"> </w:t>
      </w:r>
      <w:r w:rsidRPr="0007766A">
        <w:rPr>
          <w:rFonts w:asciiTheme="majorHAnsi" w:hAnsiTheme="majorHAnsi" w:cs="Calibri"/>
        </w:rPr>
        <w:t>pamětní</w:t>
      </w:r>
      <w:r w:rsidR="00EE7616" w:rsidRPr="0007766A">
        <w:rPr>
          <w:rFonts w:asciiTheme="majorHAnsi" w:hAnsiTheme="majorHAnsi" w:cs="Calibri"/>
        </w:rPr>
        <w:t xml:space="preserve"> </w:t>
      </w:r>
      <w:r w:rsidRPr="0007766A">
        <w:rPr>
          <w:rFonts w:asciiTheme="majorHAnsi" w:hAnsiTheme="majorHAnsi" w:cs="Calibri"/>
        </w:rPr>
        <w:t>desky</w:t>
      </w:r>
      <w:r w:rsidR="00EE7616" w:rsidRPr="0007766A">
        <w:rPr>
          <w:rFonts w:asciiTheme="majorHAnsi" w:hAnsiTheme="majorHAnsi" w:cs="Calibri"/>
        </w:rPr>
        <w:t xml:space="preserve"> </w:t>
      </w:r>
      <w:r w:rsidRPr="0007766A">
        <w:rPr>
          <w:rFonts w:asciiTheme="majorHAnsi" w:hAnsiTheme="majorHAnsi" w:cs="Calibri"/>
        </w:rPr>
        <w:t>A</w:t>
      </w:r>
      <w:r w:rsidRPr="0007766A">
        <w:rPr>
          <w:rFonts w:asciiTheme="majorHAnsi" w:hAnsiTheme="majorHAnsi" w:cs="Cambria Math"/>
        </w:rPr>
        <w:t>.</w:t>
      </w:r>
      <w:r w:rsidR="00EE7616" w:rsidRPr="0007766A">
        <w:rPr>
          <w:rFonts w:asciiTheme="majorHAnsi" w:hAnsiTheme="majorHAnsi" w:cs="Cambria Math"/>
        </w:rPr>
        <w:t xml:space="preserve"> </w:t>
      </w:r>
      <w:r w:rsidRPr="0007766A">
        <w:rPr>
          <w:rFonts w:asciiTheme="majorHAnsi" w:hAnsiTheme="majorHAnsi" w:cs="Calibri"/>
        </w:rPr>
        <w:t>Einsteina</w:t>
      </w:r>
      <w:r w:rsidR="00EE7616" w:rsidRPr="0007766A">
        <w:rPr>
          <w:rFonts w:asciiTheme="majorHAnsi" w:hAnsiTheme="majorHAnsi" w:cs="Calibri"/>
        </w:rPr>
        <w:t xml:space="preserve"> </w:t>
      </w:r>
      <w:r w:rsidRPr="0007766A">
        <w:rPr>
          <w:rFonts w:asciiTheme="majorHAnsi" w:hAnsiTheme="majorHAnsi" w:cs="Calibri"/>
        </w:rPr>
        <w:t>v</w:t>
      </w:r>
      <w:r w:rsidR="00EE7616" w:rsidRPr="0007766A">
        <w:rPr>
          <w:rFonts w:asciiTheme="majorHAnsi" w:hAnsiTheme="majorHAnsi" w:cs="Calibri"/>
        </w:rPr>
        <w:t> </w:t>
      </w:r>
      <w:r w:rsidRPr="0007766A">
        <w:rPr>
          <w:rFonts w:asciiTheme="majorHAnsi" w:hAnsiTheme="majorHAnsi" w:cs="Calibri"/>
        </w:rPr>
        <w:t>Praze</w:t>
      </w:r>
      <w:r w:rsidR="00EE7616" w:rsidRPr="0007766A">
        <w:rPr>
          <w:rFonts w:asciiTheme="majorHAnsi" w:hAnsiTheme="majorHAnsi" w:cs="Calibri"/>
        </w:rPr>
        <w:t xml:space="preserve"> </w:t>
      </w:r>
      <w:r w:rsidRPr="0007766A">
        <w:rPr>
          <w:rFonts w:asciiTheme="majorHAnsi" w:hAnsiTheme="majorHAnsi" w:cs="Calibri"/>
        </w:rPr>
        <w:t>na</w:t>
      </w:r>
      <w:r w:rsidR="00EE7616" w:rsidRPr="0007766A">
        <w:rPr>
          <w:rFonts w:asciiTheme="majorHAnsi" w:hAnsiTheme="majorHAnsi" w:cs="Calibri"/>
        </w:rPr>
        <w:t xml:space="preserve"> </w:t>
      </w:r>
      <w:r w:rsidRPr="0007766A">
        <w:rPr>
          <w:rFonts w:asciiTheme="majorHAnsi" w:hAnsiTheme="majorHAnsi" w:cs="Calibri"/>
        </w:rPr>
        <w:t>tolik</w:t>
      </w:r>
      <w:r w:rsidRPr="0007766A">
        <w:rPr>
          <w:rFonts w:asciiTheme="majorHAnsi" w:hAnsiTheme="majorHAnsi" w:cs="Cambria Math"/>
        </w:rPr>
        <w:t xml:space="preserve">, </w:t>
      </w:r>
      <w:r w:rsidR="002F3E97" w:rsidRPr="0007766A">
        <w:rPr>
          <w:rFonts w:asciiTheme="majorHAnsi" w:hAnsiTheme="majorHAnsi" w:cs="Calibri"/>
        </w:rPr>
        <w:t>ž</w:t>
      </w:r>
      <w:r w:rsidRPr="0007766A">
        <w:rPr>
          <w:rFonts w:asciiTheme="majorHAnsi" w:hAnsiTheme="majorHAnsi" w:cs="Calibri"/>
        </w:rPr>
        <w:t>e</w:t>
      </w:r>
      <w:r w:rsidRPr="0007766A">
        <w:rPr>
          <w:rFonts w:asciiTheme="majorHAnsi" w:hAnsiTheme="majorHAnsi" w:cs="Cambria Math"/>
        </w:rPr>
        <w:t xml:space="preserve"> </w:t>
      </w:r>
      <w:r w:rsidRPr="0007766A">
        <w:rPr>
          <w:rFonts w:asciiTheme="majorHAnsi" w:hAnsiTheme="majorHAnsi" w:cs="Calibri"/>
        </w:rPr>
        <w:t>snadno</w:t>
      </w:r>
      <w:r w:rsidRPr="0007766A">
        <w:rPr>
          <w:rFonts w:asciiTheme="majorHAnsi" w:hAnsiTheme="majorHAnsi" w:cs="Cambria Math"/>
        </w:rPr>
        <w:t xml:space="preserve"> </w:t>
      </w:r>
      <w:r w:rsidRPr="0007766A">
        <w:rPr>
          <w:rFonts w:asciiTheme="majorHAnsi" w:hAnsiTheme="majorHAnsi" w:cs="Calibri"/>
        </w:rPr>
        <w:t>přečteme</w:t>
      </w:r>
      <w:r w:rsidRPr="0007766A">
        <w:rPr>
          <w:rFonts w:asciiTheme="majorHAnsi" w:hAnsiTheme="majorHAnsi" w:cs="Cambria Math"/>
        </w:rPr>
        <w:t xml:space="preserve"> </w:t>
      </w:r>
      <w:r w:rsidRPr="0007766A">
        <w:rPr>
          <w:rFonts w:asciiTheme="majorHAnsi" w:hAnsiTheme="majorHAnsi" w:cs="Calibri"/>
        </w:rPr>
        <w:t>její</w:t>
      </w:r>
      <w:r w:rsidRPr="0007766A">
        <w:rPr>
          <w:rFonts w:asciiTheme="majorHAnsi" w:hAnsiTheme="majorHAnsi" w:cs="Cambria Math"/>
        </w:rPr>
        <w:t xml:space="preserve"> </w:t>
      </w:r>
      <w:r w:rsidRPr="0007766A">
        <w:rPr>
          <w:rFonts w:asciiTheme="majorHAnsi" w:hAnsiTheme="majorHAnsi" w:cs="Calibri"/>
        </w:rPr>
        <w:t>text</w:t>
      </w:r>
      <w:r w:rsidRPr="0007766A">
        <w:rPr>
          <w:rFonts w:asciiTheme="majorHAnsi" w:hAnsiTheme="majorHAnsi" w:cs="Cambria Math"/>
        </w:rPr>
        <w:t xml:space="preserve">. </w:t>
      </w:r>
      <w:r w:rsidRPr="0007766A">
        <w:rPr>
          <w:rFonts w:asciiTheme="majorHAnsi" w:hAnsiTheme="majorHAnsi" w:cs="Calibri"/>
        </w:rPr>
        <w:t>Do</w:t>
      </w:r>
      <w:r w:rsidRPr="0007766A">
        <w:rPr>
          <w:rFonts w:asciiTheme="majorHAnsi" w:hAnsiTheme="majorHAnsi" w:cs="Cambria Math"/>
        </w:rPr>
        <w:t xml:space="preserve"> </w:t>
      </w:r>
      <w:r w:rsidRPr="0007766A">
        <w:rPr>
          <w:rFonts w:asciiTheme="majorHAnsi" w:hAnsiTheme="majorHAnsi" w:cs="Calibri"/>
        </w:rPr>
        <w:t>p</w:t>
      </w:r>
      <w:r w:rsidR="002F3E97" w:rsidRPr="0007766A">
        <w:rPr>
          <w:rFonts w:asciiTheme="majorHAnsi" w:hAnsiTheme="majorHAnsi" w:cs="Calibri"/>
        </w:rPr>
        <w:t>ů</w:t>
      </w:r>
      <w:r w:rsidRPr="0007766A">
        <w:rPr>
          <w:rFonts w:asciiTheme="majorHAnsi" w:hAnsiTheme="majorHAnsi" w:cs="Calibri"/>
        </w:rPr>
        <w:t>vodního</w:t>
      </w:r>
      <w:r w:rsidRPr="0007766A">
        <w:rPr>
          <w:rFonts w:asciiTheme="majorHAnsi" w:hAnsiTheme="majorHAnsi" w:cs="Cambria Math"/>
        </w:rPr>
        <w:t xml:space="preserve"> </w:t>
      </w:r>
      <w:r w:rsidRPr="0007766A">
        <w:rPr>
          <w:rFonts w:asciiTheme="majorHAnsi" w:hAnsiTheme="majorHAnsi" w:cs="Calibri"/>
        </w:rPr>
        <w:t>zvětšení</w:t>
      </w:r>
      <w:r w:rsidRPr="0007766A">
        <w:rPr>
          <w:rFonts w:asciiTheme="majorHAnsi" w:hAnsiTheme="majorHAnsi" w:cs="Cambria Math"/>
        </w:rPr>
        <w:t xml:space="preserve"> </w:t>
      </w:r>
      <w:r w:rsidRPr="0007766A">
        <w:rPr>
          <w:rFonts w:asciiTheme="majorHAnsi" w:hAnsiTheme="majorHAnsi" w:cs="Calibri"/>
        </w:rPr>
        <w:t>se</w:t>
      </w:r>
      <w:r w:rsidRPr="0007766A">
        <w:rPr>
          <w:rFonts w:asciiTheme="majorHAnsi" w:hAnsiTheme="majorHAnsi" w:cs="Cambria Math"/>
        </w:rPr>
        <w:t xml:space="preserve"> </w:t>
      </w:r>
      <w:r w:rsidRPr="0007766A">
        <w:rPr>
          <w:rFonts w:asciiTheme="majorHAnsi" w:hAnsiTheme="majorHAnsi" w:cs="Calibri"/>
        </w:rPr>
        <w:t>potom</w:t>
      </w:r>
      <w:r w:rsidRPr="0007766A">
        <w:rPr>
          <w:rFonts w:asciiTheme="majorHAnsi" w:hAnsiTheme="majorHAnsi" w:cs="Cambria Math"/>
        </w:rPr>
        <w:t xml:space="preserve"> </w:t>
      </w:r>
      <w:r w:rsidRPr="0007766A">
        <w:rPr>
          <w:rFonts w:asciiTheme="majorHAnsi" w:hAnsiTheme="majorHAnsi" w:cs="Calibri"/>
        </w:rPr>
        <w:t>vrátíme</w:t>
      </w:r>
      <w:r w:rsidRPr="0007766A">
        <w:rPr>
          <w:rFonts w:asciiTheme="majorHAnsi" w:hAnsiTheme="majorHAnsi" w:cs="Cambria Math"/>
        </w:rPr>
        <w:t xml:space="preserve"> </w:t>
      </w:r>
      <w:r w:rsidRPr="0007766A">
        <w:rPr>
          <w:rFonts w:asciiTheme="majorHAnsi" w:hAnsiTheme="majorHAnsi" w:cs="Calibri"/>
        </w:rPr>
        <w:t>stiskem</w:t>
      </w:r>
      <w:r w:rsidRPr="0007766A">
        <w:rPr>
          <w:rFonts w:asciiTheme="majorHAnsi" w:hAnsiTheme="majorHAnsi" w:cs="Cambria Math"/>
        </w:rPr>
        <w:t xml:space="preserve"> </w:t>
      </w:r>
      <w:r w:rsidRPr="0007766A">
        <w:rPr>
          <w:rFonts w:asciiTheme="majorHAnsi" w:hAnsiTheme="majorHAnsi" w:cs="Calibri"/>
        </w:rPr>
        <w:t>kláves</w:t>
      </w:r>
      <w:r w:rsidRPr="0007766A">
        <w:rPr>
          <w:rFonts w:asciiTheme="majorHAnsi" w:hAnsiTheme="majorHAnsi" w:cs="Cambria Math"/>
        </w:rPr>
        <w:t xml:space="preserve"> </w:t>
      </w:r>
      <w:r w:rsidRPr="0007766A">
        <w:rPr>
          <w:rFonts w:asciiTheme="majorHAnsi" w:hAnsiTheme="majorHAnsi" w:cs="Calibri"/>
          <w:i/>
        </w:rPr>
        <w:t>CTRL</w:t>
      </w:r>
      <w:r w:rsidRPr="0007766A">
        <w:rPr>
          <w:rFonts w:asciiTheme="majorHAnsi" w:hAnsiTheme="majorHAnsi" w:cs="Cambria Math"/>
          <w:i/>
        </w:rPr>
        <w:t xml:space="preserve"> + </w:t>
      </w:r>
      <w:r w:rsidR="001D07F4" w:rsidRPr="0007766A">
        <w:rPr>
          <w:rFonts w:asciiTheme="majorHAnsi" w:hAnsiTheme="majorHAnsi" w:cs="Calibri"/>
          <w:i/>
        </w:rPr>
        <w:t>´</w:t>
      </w:r>
      <w:r w:rsidRPr="0007766A">
        <w:rPr>
          <w:rFonts w:asciiTheme="majorHAnsi" w:hAnsiTheme="majorHAnsi" w:cs="Cambria Math"/>
        </w:rPr>
        <w:t xml:space="preserve"> </w:t>
      </w:r>
      <w:r w:rsidRPr="0007766A">
        <w:rPr>
          <w:rFonts w:asciiTheme="majorHAnsi" w:hAnsiTheme="majorHAnsi" w:cs="Calibri"/>
        </w:rPr>
        <w:t>nebo</w:t>
      </w:r>
      <w:r w:rsidRPr="0007766A">
        <w:rPr>
          <w:rFonts w:asciiTheme="majorHAnsi" w:hAnsiTheme="majorHAnsi" w:cs="Cambria Math"/>
        </w:rPr>
        <w:t xml:space="preserve"> </w:t>
      </w:r>
      <w:r w:rsidRPr="0007766A">
        <w:rPr>
          <w:rFonts w:asciiTheme="majorHAnsi" w:hAnsiTheme="majorHAnsi" w:cs="Calibri"/>
          <w:i/>
        </w:rPr>
        <w:t>ALT</w:t>
      </w:r>
      <w:r w:rsidRPr="0007766A">
        <w:rPr>
          <w:rFonts w:asciiTheme="majorHAnsi" w:hAnsiTheme="majorHAnsi" w:cs="Cambria Math"/>
          <w:i/>
        </w:rPr>
        <w:t xml:space="preserve"> +←.</w:t>
      </w:r>
      <w:r w:rsidRPr="0007766A">
        <w:rPr>
          <w:rFonts w:asciiTheme="majorHAnsi" w:hAnsiTheme="majorHAnsi" w:cs="Cambria Math"/>
        </w:rPr>
        <w:t xml:space="preserve"> </w:t>
      </w:r>
      <w:r w:rsidRPr="0007766A">
        <w:rPr>
          <w:rFonts w:asciiTheme="majorHAnsi" w:hAnsiTheme="majorHAnsi" w:cs="Calibri"/>
        </w:rPr>
        <w:t>Poslední</w:t>
      </w:r>
      <w:r w:rsidRPr="0007766A">
        <w:rPr>
          <w:rFonts w:asciiTheme="majorHAnsi" w:hAnsiTheme="majorHAnsi" w:cs="Cambria Math"/>
        </w:rPr>
        <w:t xml:space="preserve"> </w:t>
      </w:r>
      <w:r w:rsidRPr="0007766A">
        <w:rPr>
          <w:rFonts w:asciiTheme="majorHAnsi" w:hAnsiTheme="majorHAnsi" w:cs="Calibri"/>
        </w:rPr>
        <w:t>poznámka</w:t>
      </w:r>
      <w:r w:rsidRPr="0007766A">
        <w:rPr>
          <w:rFonts w:asciiTheme="majorHAnsi" w:hAnsiTheme="majorHAnsi" w:cs="Cambria Math"/>
        </w:rPr>
        <w:t xml:space="preserve"> </w:t>
      </w:r>
      <w:r w:rsidRPr="0007766A">
        <w:rPr>
          <w:rFonts w:asciiTheme="majorHAnsi" w:hAnsiTheme="majorHAnsi" w:cs="Calibri"/>
        </w:rPr>
        <w:t>se</w:t>
      </w:r>
      <w:r w:rsidRPr="0007766A">
        <w:rPr>
          <w:rFonts w:asciiTheme="majorHAnsi" w:hAnsiTheme="majorHAnsi" w:cs="Cambria Math"/>
        </w:rPr>
        <w:t xml:space="preserve"> </w:t>
      </w:r>
      <w:r w:rsidRPr="0007766A">
        <w:rPr>
          <w:rFonts w:asciiTheme="majorHAnsi" w:hAnsiTheme="majorHAnsi" w:cs="Calibri"/>
        </w:rPr>
        <w:t>týká</w:t>
      </w:r>
      <w:r w:rsidRPr="0007766A">
        <w:rPr>
          <w:rFonts w:asciiTheme="majorHAnsi" w:hAnsiTheme="majorHAnsi" w:cs="Cambria Math"/>
        </w:rPr>
        <w:t xml:space="preserve"> </w:t>
      </w:r>
      <w:r w:rsidRPr="0007766A">
        <w:rPr>
          <w:rFonts w:asciiTheme="majorHAnsi" w:hAnsiTheme="majorHAnsi" w:cs="Calibri"/>
        </w:rPr>
        <w:t>kvality</w:t>
      </w:r>
      <w:r w:rsidRPr="0007766A">
        <w:rPr>
          <w:rFonts w:asciiTheme="majorHAnsi" w:hAnsiTheme="majorHAnsi" w:cs="Cambria Math"/>
        </w:rPr>
        <w:t xml:space="preserve"> </w:t>
      </w:r>
      <w:r w:rsidRPr="0007766A">
        <w:rPr>
          <w:rFonts w:asciiTheme="majorHAnsi" w:hAnsiTheme="majorHAnsi" w:cs="Calibri"/>
        </w:rPr>
        <w:t>zobrazení</w:t>
      </w:r>
      <w:r w:rsidRPr="0007766A">
        <w:rPr>
          <w:rFonts w:asciiTheme="majorHAnsi" w:hAnsiTheme="majorHAnsi" w:cs="Cambria Math"/>
        </w:rPr>
        <w:t xml:space="preserve"> </w:t>
      </w:r>
      <w:r w:rsidRPr="0007766A">
        <w:rPr>
          <w:rFonts w:asciiTheme="majorHAnsi" w:hAnsiTheme="majorHAnsi" w:cs="Calibri"/>
        </w:rPr>
        <w:t>dokumentu</w:t>
      </w:r>
      <w:r w:rsidRPr="0007766A">
        <w:rPr>
          <w:rFonts w:asciiTheme="majorHAnsi" w:hAnsiTheme="majorHAnsi" w:cs="Cambria Math"/>
        </w:rPr>
        <w:t xml:space="preserve">. </w:t>
      </w:r>
      <w:r w:rsidRPr="0007766A">
        <w:rPr>
          <w:rFonts w:asciiTheme="majorHAnsi" w:hAnsiTheme="majorHAnsi" w:cs="Calibri"/>
        </w:rPr>
        <w:t>Pokud</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text</w:t>
      </w:r>
      <w:r w:rsidR="00EE7616" w:rsidRPr="0007766A">
        <w:rPr>
          <w:rFonts w:asciiTheme="majorHAnsi" w:hAnsiTheme="majorHAnsi" w:cs="Calibri"/>
        </w:rPr>
        <w:t xml:space="preserve"> </w:t>
      </w:r>
      <w:r w:rsidRPr="0007766A">
        <w:rPr>
          <w:rFonts w:asciiTheme="majorHAnsi" w:hAnsiTheme="majorHAnsi" w:cs="Calibri"/>
        </w:rPr>
        <w:t>málo</w:t>
      </w:r>
      <w:r w:rsidRPr="0007766A">
        <w:rPr>
          <w:rFonts w:asciiTheme="majorHAnsi" w:hAnsiTheme="majorHAnsi" w:cs="Cambria Math"/>
        </w:rPr>
        <w:t xml:space="preserve"> </w:t>
      </w:r>
      <w:r w:rsidRPr="0007766A">
        <w:rPr>
          <w:rFonts w:asciiTheme="majorHAnsi" w:hAnsiTheme="majorHAnsi" w:cs="Calibri"/>
        </w:rPr>
        <w:t>čitelný</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kresby</w:t>
      </w:r>
      <w:r w:rsidRPr="0007766A">
        <w:rPr>
          <w:rFonts w:asciiTheme="majorHAnsi" w:hAnsiTheme="majorHAnsi" w:cs="Cambria Math"/>
        </w:rPr>
        <w:t xml:space="preserve"> </w:t>
      </w:r>
      <w:r w:rsidRPr="0007766A">
        <w:rPr>
          <w:rFonts w:asciiTheme="majorHAnsi" w:hAnsiTheme="majorHAnsi" w:cs="Calibri"/>
        </w:rPr>
        <w:t>neostré</w:t>
      </w:r>
      <w:r w:rsidRPr="0007766A">
        <w:rPr>
          <w:rFonts w:asciiTheme="majorHAnsi" w:hAnsiTheme="majorHAnsi" w:cs="Cambria Math"/>
        </w:rPr>
        <w:t xml:space="preserve"> </w:t>
      </w:r>
      <w:r w:rsidRPr="0007766A">
        <w:rPr>
          <w:rFonts w:asciiTheme="majorHAnsi" w:hAnsiTheme="majorHAnsi" w:cs="Calibri"/>
        </w:rPr>
        <w:t>či</w:t>
      </w:r>
      <w:r w:rsidRPr="0007766A">
        <w:rPr>
          <w:rFonts w:asciiTheme="majorHAnsi" w:hAnsiTheme="majorHAnsi" w:cs="Cambria Math"/>
        </w:rPr>
        <w:t xml:space="preserve"> </w:t>
      </w:r>
      <w:r w:rsidRPr="0007766A">
        <w:rPr>
          <w:rFonts w:asciiTheme="majorHAnsi" w:hAnsiTheme="majorHAnsi" w:cs="Calibri"/>
        </w:rPr>
        <w:t>kostrbaté</w:t>
      </w:r>
      <w:r w:rsidRPr="0007766A">
        <w:rPr>
          <w:rFonts w:asciiTheme="majorHAnsi" w:hAnsiTheme="majorHAnsi" w:cs="Cambria Math"/>
        </w:rPr>
        <w:t xml:space="preserve">, </w:t>
      </w:r>
      <w:r w:rsidRPr="0007766A">
        <w:rPr>
          <w:rFonts w:asciiTheme="majorHAnsi" w:hAnsiTheme="majorHAnsi" w:cs="Calibri"/>
        </w:rPr>
        <w:t>zkontrolujte</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předvolbách</w:t>
      </w:r>
      <w:r w:rsidRPr="0007766A">
        <w:rPr>
          <w:rFonts w:asciiTheme="majorHAnsi" w:hAnsiTheme="majorHAnsi" w:cs="Cambria Math"/>
        </w:rPr>
        <w:t xml:space="preserve"> </w:t>
      </w:r>
      <w:r w:rsidRPr="0007766A">
        <w:rPr>
          <w:rFonts w:asciiTheme="majorHAnsi" w:hAnsiTheme="majorHAnsi" w:cs="Calibri"/>
        </w:rPr>
        <w:t>nastavení</w:t>
      </w:r>
      <w:r w:rsidRPr="0007766A">
        <w:rPr>
          <w:rFonts w:asciiTheme="majorHAnsi" w:hAnsiTheme="majorHAnsi" w:cs="Cambria Math"/>
        </w:rPr>
        <w:t xml:space="preserve"> </w:t>
      </w:r>
      <w:r w:rsidRPr="0007766A">
        <w:rPr>
          <w:rFonts w:asciiTheme="majorHAnsi" w:hAnsiTheme="majorHAnsi" w:cs="Calibri"/>
        </w:rPr>
        <w:t>vyhlazování</w:t>
      </w:r>
      <w:r w:rsidRPr="0007766A">
        <w:rPr>
          <w:rFonts w:asciiTheme="majorHAnsi" w:hAnsiTheme="majorHAnsi" w:cs="Cambria Math"/>
        </w:rPr>
        <w:t xml:space="preserve"> </w:t>
      </w:r>
      <w:r w:rsidRPr="0007766A">
        <w:rPr>
          <w:rFonts w:asciiTheme="majorHAnsi" w:hAnsiTheme="majorHAnsi" w:cs="Calibri"/>
        </w:rPr>
        <w:t>textu</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graﬁky</w:t>
      </w:r>
      <w:r w:rsidR="00EE7616" w:rsidRPr="0007766A">
        <w:rPr>
          <w:rFonts w:asciiTheme="majorHAnsi" w:hAnsiTheme="majorHAnsi" w:cs="Cambria Math"/>
        </w:rPr>
        <w:t xml:space="preserve"> (</w:t>
      </w:r>
      <w:r w:rsidRPr="0007766A">
        <w:rPr>
          <w:rFonts w:asciiTheme="majorHAnsi" w:hAnsiTheme="majorHAnsi" w:cs="Calibri"/>
          <w:i/>
        </w:rPr>
        <w:t>Předvolby</w:t>
      </w:r>
      <w:r w:rsidRPr="0007766A">
        <w:rPr>
          <w:rFonts w:asciiTheme="majorHAnsi" w:hAnsiTheme="majorHAnsi" w:cs="Cambria Math"/>
        </w:rPr>
        <w:t xml:space="preserve"> → </w:t>
      </w:r>
      <w:r w:rsidRPr="0007766A">
        <w:rPr>
          <w:rFonts w:asciiTheme="majorHAnsi" w:hAnsiTheme="majorHAnsi" w:cs="Cambria Math"/>
          <w:i/>
        </w:rPr>
        <w:t>Zobrazení</w:t>
      </w:r>
      <w:r w:rsidRPr="0007766A">
        <w:rPr>
          <w:rFonts w:asciiTheme="majorHAnsi" w:hAnsiTheme="majorHAnsi" w:cs="Cambria Math"/>
        </w:rPr>
        <w:t xml:space="preserve"> nebo </w:t>
      </w:r>
      <w:r w:rsidRPr="0007766A">
        <w:rPr>
          <w:rFonts w:asciiTheme="majorHAnsi" w:hAnsiTheme="majorHAnsi" w:cs="Cambria Math"/>
          <w:i/>
        </w:rPr>
        <w:t xml:space="preserve">Předvolby </w:t>
      </w:r>
      <w:r w:rsidRPr="0007766A">
        <w:rPr>
          <w:rFonts w:asciiTheme="majorHAnsi" w:hAnsiTheme="majorHAnsi" w:cs="Cambria Math"/>
        </w:rPr>
        <w:t>→</w:t>
      </w:r>
      <w:r w:rsidRPr="0007766A">
        <w:rPr>
          <w:rFonts w:asciiTheme="majorHAnsi" w:hAnsiTheme="majorHAnsi" w:cs="Cambria Math"/>
          <w:i/>
        </w:rPr>
        <w:t>Vyhlazení</w:t>
      </w:r>
      <w:r w:rsidRPr="0007766A">
        <w:rPr>
          <w:rFonts w:asciiTheme="majorHAnsi" w:hAnsiTheme="majorHAnsi" w:cs="Cambria Math"/>
        </w:rPr>
        <w:t>)</w:t>
      </w:r>
      <w:r w:rsidR="00EE7616" w:rsidRPr="0007766A">
        <w:rPr>
          <w:rFonts w:asciiTheme="majorHAnsi" w:hAnsiTheme="majorHAnsi" w:cs="Cambria Math"/>
        </w:rPr>
        <w:t xml:space="preserve">. </w:t>
      </w:r>
      <w:r w:rsidRPr="0007766A">
        <w:rPr>
          <w:rFonts w:asciiTheme="majorHAnsi" w:hAnsiTheme="majorHAnsi" w:cs="Cambria Math"/>
        </w:rPr>
        <w:t>Na</w:t>
      </w:r>
      <w:r w:rsidR="00EE7616" w:rsidRPr="0007766A">
        <w:rPr>
          <w:rFonts w:asciiTheme="majorHAnsi" w:hAnsiTheme="majorHAnsi" w:cs="Cambria Math"/>
        </w:rPr>
        <w:t xml:space="preserve"> </w:t>
      </w:r>
      <w:r w:rsidRPr="0007766A">
        <w:rPr>
          <w:rFonts w:asciiTheme="majorHAnsi" w:hAnsiTheme="majorHAnsi" w:cs="Cambria Math"/>
        </w:rPr>
        <w:t>LCD</w:t>
      </w:r>
      <w:r w:rsidR="00EE7616" w:rsidRPr="0007766A">
        <w:rPr>
          <w:rFonts w:asciiTheme="majorHAnsi" w:hAnsiTheme="majorHAnsi" w:cs="Cambria Math"/>
        </w:rPr>
        <w:t xml:space="preserve"> </w:t>
      </w:r>
      <w:r w:rsidRPr="0007766A">
        <w:rPr>
          <w:rFonts w:asciiTheme="majorHAnsi" w:hAnsiTheme="majorHAnsi" w:cs="Cambria Math"/>
        </w:rPr>
        <w:t>displejích</w:t>
      </w:r>
      <w:r w:rsidR="00EE7616" w:rsidRPr="0007766A">
        <w:rPr>
          <w:rFonts w:asciiTheme="majorHAnsi" w:hAnsiTheme="majorHAnsi" w:cs="Cambria Math"/>
        </w:rPr>
        <w:t xml:space="preserve"> </w:t>
      </w:r>
      <w:r w:rsidRPr="0007766A">
        <w:rPr>
          <w:rFonts w:asciiTheme="majorHAnsi" w:hAnsiTheme="majorHAnsi" w:cs="Cambria Math"/>
        </w:rPr>
        <w:t>také m</w:t>
      </w:r>
      <w:r w:rsidR="002F3E97" w:rsidRPr="0007766A">
        <w:rPr>
          <w:rFonts w:asciiTheme="majorHAnsi" w:hAnsiTheme="majorHAnsi" w:cs="Cambria Math"/>
        </w:rPr>
        <w:t>ůž</w:t>
      </w:r>
      <w:r w:rsidRPr="0007766A">
        <w:rPr>
          <w:rFonts w:asciiTheme="majorHAnsi" w:hAnsiTheme="majorHAnsi" w:cs="Cambria Math"/>
        </w:rPr>
        <w:t>ete</w:t>
      </w:r>
      <w:r w:rsidR="00EE7616" w:rsidRPr="0007766A">
        <w:rPr>
          <w:rFonts w:asciiTheme="majorHAnsi" w:hAnsiTheme="majorHAnsi" w:cs="Cambria Math"/>
        </w:rPr>
        <w:t xml:space="preserve"> </w:t>
      </w:r>
      <w:r w:rsidRPr="0007766A">
        <w:rPr>
          <w:rFonts w:asciiTheme="majorHAnsi" w:hAnsiTheme="majorHAnsi" w:cs="Cambria Math"/>
        </w:rPr>
        <w:t>optimalizovat</w:t>
      </w:r>
      <w:r w:rsidR="00EE7616" w:rsidRPr="0007766A">
        <w:rPr>
          <w:rFonts w:asciiTheme="majorHAnsi" w:hAnsiTheme="majorHAnsi" w:cs="Cambria Math"/>
        </w:rPr>
        <w:t xml:space="preserve"> </w:t>
      </w:r>
      <w:r w:rsidRPr="0007766A">
        <w:rPr>
          <w:rFonts w:asciiTheme="majorHAnsi" w:hAnsiTheme="majorHAnsi" w:cs="Cambria Math"/>
        </w:rPr>
        <w:t>zobrazení</w:t>
      </w:r>
      <w:r w:rsidR="00EE7616" w:rsidRPr="0007766A">
        <w:rPr>
          <w:rFonts w:asciiTheme="majorHAnsi" w:hAnsiTheme="majorHAnsi" w:cs="Cambria Math"/>
        </w:rPr>
        <w:t xml:space="preserve"> </w:t>
      </w:r>
      <w:r w:rsidRPr="0007766A">
        <w:rPr>
          <w:rFonts w:asciiTheme="majorHAnsi" w:hAnsiTheme="majorHAnsi" w:cs="Cambria Math"/>
        </w:rPr>
        <w:t xml:space="preserve">textu pomocí volby </w:t>
      </w:r>
      <w:proofErr w:type="spellStart"/>
      <w:r w:rsidRPr="0007766A">
        <w:rPr>
          <w:rFonts w:asciiTheme="majorHAnsi" w:hAnsiTheme="majorHAnsi" w:cs="Cambria Math"/>
        </w:rPr>
        <w:t>CoolType</w:t>
      </w:r>
      <w:proofErr w:type="spellEnd"/>
      <w:r w:rsidRPr="0007766A">
        <w:rPr>
          <w:rFonts w:asciiTheme="majorHAnsi" w:hAnsiTheme="majorHAnsi" w:cs="Cambria Math"/>
        </w:rPr>
        <w:t xml:space="preserve">. Doufáme, </w:t>
      </w:r>
      <w:r w:rsidR="002F3E97" w:rsidRPr="0007766A">
        <w:rPr>
          <w:rFonts w:asciiTheme="majorHAnsi" w:hAnsiTheme="majorHAnsi" w:cs="Cambria Math"/>
        </w:rPr>
        <w:t>ž</w:t>
      </w:r>
      <w:r w:rsidRPr="0007766A">
        <w:rPr>
          <w:rFonts w:asciiTheme="majorHAnsi" w:hAnsiTheme="majorHAnsi" w:cs="Cambria Math"/>
        </w:rPr>
        <w:t>e v naší elektronické učebnici naleznete kvalitní a efektivní zdroj informací.</w:t>
      </w:r>
    </w:p>
    <w:p w:rsidR="006763C3" w:rsidRPr="0007766A" w:rsidRDefault="006763C3" w:rsidP="00B3622D">
      <w:pPr>
        <w:autoSpaceDE w:val="0"/>
        <w:autoSpaceDN w:val="0"/>
        <w:adjustRightInd w:val="0"/>
        <w:jc w:val="right"/>
        <w:rPr>
          <w:rFonts w:asciiTheme="majorHAnsi" w:hAnsiTheme="majorHAnsi" w:cs="Cambria Math"/>
        </w:rPr>
      </w:pPr>
      <w:r w:rsidRPr="0007766A">
        <w:rPr>
          <w:rFonts w:asciiTheme="majorHAnsi" w:hAnsiTheme="majorHAnsi" w:cs="Cambria Math"/>
        </w:rPr>
        <w:t>Autoři</w:t>
      </w:r>
    </w:p>
    <w:p w:rsidR="00680D8C" w:rsidRPr="0007766A" w:rsidRDefault="00680D8C" w:rsidP="008B4A04">
      <w:pPr>
        <w:autoSpaceDE w:val="0"/>
        <w:autoSpaceDN w:val="0"/>
        <w:adjustRightInd w:val="0"/>
        <w:jc w:val="both"/>
        <w:rPr>
          <w:rFonts w:asciiTheme="majorHAnsi" w:hAnsiTheme="majorHAnsi" w:cs="Cambria Math"/>
        </w:rPr>
      </w:pPr>
    </w:p>
    <w:p w:rsidR="006763C3" w:rsidRPr="0007766A" w:rsidRDefault="006763C3" w:rsidP="008B4A04">
      <w:pPr>
        <w:autoSpaceDE w:val="0"/>
        <w:autoSpaceDN w:val="0"/>
        <w:adjustRightInd w:val="0"/>
        <w:jc w:val="both"/>
        <w:rPr>
          <w:rFonts w:asciiTheme="majorHAnsi" w:hAnsiTheme="majorHAnsi" w:cs="Cambria Math"/>
        </w:rPr>
      </w:pPr>
      <w:r w:rsidRPr="0007766A">
        <w:rPr>
          <w:rFonts w:asciiTheme="majorHAnsi" w:hAnsiTheme="majorHAnsi" w:cs="Cambria Math"/>
        </w:rPr>
        <w:t>Srdečné díky celého autorského kolektivu patří Mgr. Zdeňkovi Navrátilovi, který sice stojí skromně v pozadí, ale je iniciátorem projektu a má největší zásluhy o jeho technickou realizaci.</w:t>
      </w:r>
    </w:p>
    <w:p w:rsidR="00B3622D" w:rsidRPr="0007766A" w:rsidRDefault="00B3622D" w:rsidP="008B4A04">
      <w:pPr>
        <w:autoSpaceDE w:val="0"/>
        <w:autoSpaceDN w:val="0"/>
        <w:adjustRightInd w:val="0"/>
        <w:jc w:val="both"/>
        <w:rPr>
          <w:rFonts w:asciiTheme="majorHAnsi" w:hAnsiTheme="majorHAnsi" w:cs="Cambria Math"/>
        </w:rPr>
      </w:pPr>
    </w:p>
    <w:p w:rsidR="00B3622D" w:rsidRPr="0007766A" w:rsidRDefault="00B3622D" w:rsidP="00B3622D">
      <w:pPr>
        <w:autoSpaceDE w:val="0"/>
        <w:autoSpaceDN w:val="0"/>
        <w:adjustRightInd w:val="0"/>
        <w:jc w:val="center"/>
        <w:rPr>
          <w:rFonts w:asciiTheme="majorHAnsi" w:hAnsiTheme="majorHAnsi" w:cs="Cambria Math"/>
        </w:rPr>
      </w:pPr>
      <w:r w:rsidRPr="0007766A">
        <w:rPr>
          <w:rFonts w:asciiTheme="majorHAnsi" w:hAnsiTheme="majorHAnsi"/>
          <w:noProof/>
          <w:lang w:val="en-US"/>
        </w:rPr>
        <w:drawing>
          <wp:inline distT="0" distB="0" distL="0" distR="0" wp14:anchorId="7A4B2121" wp14:editId="2F42F436">
            <wp:extent cx="4068752" cy="2486024"/>
            <wp:effectExtent l="0" t="0" r="825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071600" cy="2487764"/>
                    </a:xfrm>
                    <a:prstGeom prst="rect">
                      <a:avLst/>
                    </a:prstGeom>
                  </pic:spPr>
                </pic:pic>
              </a:graphicData>
            </a:graphic>
          </wp:inline>
        </w:drawing>
      </w:r>
    </w:p>
    <w:p w:rsidR="00B3622D" w:rsidRPr="0007766A" w:rsidRDefault="006763C3" w:rsidP="00B3622D">
      <w:pPr>
        <w:autoSpaceDE w:val="0"/>
        <w:autoSpaceDN w:val="0"/>
        <w:adjustRightInd w:val="0"/>
        <w:jc w:val="center"/>
        <w:rPr>
          <w:rFonts w:asciiTheme="majorHAnsi" w:hAnsiTheme="majorHAnsi" w:cs="Cambria Math"/>
        </w:rPr>
      </w:pPr>
      <w:r w:rsidRPr="0007766A">
        <w:rPr>
          <w:rFonts w:asciiTheme="majorHAnsi" w:hAnsiTheme="majorHAnsi" w:cs="Cambria Math"/>
        </w:rPr>
        <w:t>Autorský kolektiv přeje mnoho zábavy při kreativním využití tohoto CD.</w:t>
      </w:r>
    </w:p>
    <w:p w:rsidR="00E764A8" w:rsidRDefault="00B3622D" w:rsidP="00B3622D">
      <w:pPr>
        <w:autoSpaceDE w:val="0"/>
        <w:autoSpaceDN w:val="0"/>
        <w:adjustRightInd w:val="0"/>
        <w:jc w:val="both"/>
        <w:rPr>
          <w:rFonts w:ascii="Cambria Math" w:hAnsi="Cambria Math" w:cs="Cambria Math"/>
        </w:rPr>
      </w:pPr>
      <w:r>
        <w:rPr>
          <w:rFonts w:ascii="Cambria Math" w:hAnsi="Cambria Math" w:cs="Cambria Math"/>
        </w:rPr>
        <w:br w:type="page"/>
      </w:r>
    </w:p>
    <w:p w:rsidR="004B4073" w:rsidRDefault="004B4073">
      <w:pPr>
        <w:pStyle w:val="Obsah1"/>
        <w:tabs>
          <w:tab w:val="right" w:pos="9350"/>
        </w:tabs>
        <w:rPr>
          <w:rFonts w:asciiTheme="minorHAnsi" w:eastAsiaTheme="minorEastAsia" w:hAnsiTheme="minorHAnsi"/>
          <w:b w:val="0"/>
          <w:bCs w:val="0"/>
          <w:caps w:val="0"/>
          <w:noProof/>
          <w:sz w:val="22"/>
          <w:szCs w:val="22"/>
          <w:lang w:eastAsia="cs-CZ"/>
        </w:rPr>
      </w:pPr>
      <w:r>
        <w:rPr>
          <w:rFonts w:ascii="Cambria Math" w:hAnsi="Cambria Math" w:cs="Cambria Math"/>
        </w:rPr>
        <w:lastRenderedPageBreak/>
        <w:fldChar w:fldCharType="begin"/>
      </w:r>
      <w:r>
        <w:rPr>
          <w:rFonts w:ascii="Cambria Math" w:hAnsi="Cambria Math" w:cs="Cambria Math"/>
        </w:rPr>
        <w:instrText xml:space="preserve"> TOC \o "1-2" \h \z </w:instrText>
      </w:r>
      <w:r>
        <w:rPr>
          <w:rFonts w:ascii="Cambria Math" w:hAnsi="Cambria Math" w:cs="Cambria Math"/>
        </w:rPr>
        <w:fldChar w:fldCharType="separate"/>
      </w:r>
      <w:hyperlink w:anchor="_Toc39438761" w:history="1">
        <w:r w:rsidRPr="00B16157">
          <w:rPr>
            <w:rStyle w:val="Hypertextovodkaz"/>
            <w:noProof/>
          </w:rPr>
          <w:t>1. Speciální teorie relativity (STR)</w:t>
        </w:r>
        <w:r>
          <w:rPr>
            <w:noProof/>
            <w:webHidden/>
          </w:rPr>
          <w:tab/>
        </w:r>
        <w:r>
          <w:rPr>
            <w:noProof/>
            <w:webHidden/>
          </w:rPr>
          <w:fldChar w:fldCharType="begin"/>
        </w:r>
        <w:r>
          <w:rPr>
            <w:noProof/>
            <w:webHidden/>
          </w:rPr>
          <w:instrText xml:space="preserve"> PAGEREF _Toc39438761 \h </w:instrText>
        </w:r>
        <w:r>
          <w:rPr>
            <w:noProof/>
            <w:webHidden/>
          </w:rPr>
        </w:r>
        <w:r>
          <w:rPr>
            <w:noProof/>
            <w:webHidden/>
          </w:rPr>
          <w:fldChar w:fldCharType="separate"/>
        </w:r>
        <w:r>
          <w:rPr>
            <w:noProof/>
            <w:webHidden/>
          </w:rPr>
          <w:t>8</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2" w:history="1">
        <w:r w:rsidRPr="00B16157">
          <w:rPr>
            <w:rStyle w:val="Hypertextovodkaz"/>
            <w:rFonts w:ascii="Cambria Math" w:hAnsi="Cambria Math" w:cs="Cambria Math"/>
            <w:noProof/>
          </w:rPr>
          <w:t>1.1. Tušení relativity</w:t>
        </w:r>
        <w:r>
          <w:rPr>
            <w:noProof/>
            <w:webHidden/>
          </w:rPr>
          <w:tab/>
        </w:r>
        <w:r>
          <w:rPr>
            <w:noProof/>
            <w:webHidden/>
          </w:rPr>
          <w:fldChar w:fldCharType="begin"/>
        </w:r>
        <w:r>
          <w:rPr>
            <w:noProof/>
            <w:webHidden/>
          </w:rPr>
          <w:instrText xml:space="preserve"> PAGEREF _Toc39438762 \h </w:instrText>
        </w:r>
        <w:r>
          <w:rPr>
            <w:noProof/>
            <w:webHidden/>
          </w:rPr>
        </w:r>
        <w:r>
          <w:rPr>
            <w:noProof/>
            <w:webHidden/>
          </w:rPr>
          <w:fldChar w:fldCharType="separate"/>
        </w:r>
        <w:r>
          <w:rPr>
            <w:noProof/>
            <w:webHidden/>
          </w:rPr>
          <w:t>8</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3" w:history="1">
        <w:r w:rsidRPr="00B16157">
          <w:rPr>
            <w:rStyle w:val="Hypertextovodkaz"/>
            <w:rFonts w:ascii="Cambria Math" w:hAnsi="Cambria Math" w:cs="Cambria Math"/>
            <w:noProof/>
          </w:rPr>
          <w:t>1.2. Dilema fyziků po Newtonovi</w:t>
        </w:r>
        <w:r>
          <w:rPr>
            <w:noProof/>
            <w:webHidden/>
          </w:rPr>
          <w:tab/>
        </w:r>
        <w:r>
          <w:rPr>
            <w:noProof/>
            <w:webHidden/>
          </w:rPr>
          <w:fldChar w:fldCharType="begin"/>
        </w:r>
        <w:r>
          <w:rPr>
            <w:noProof/>
            <w:webHidden/>
          </w:rPr>
          <w:instrText xml:space="preserve"> PAGEREF _Toc39438763 \h </w:instrText>
        </w:r>
        <w:r>
          <w:rPr>
            <w:noProof/>
            <w:webHidden/>
          </w:rPr>
        </w:r>
        <w:r>
          <w:rPr>
            <w:noProof/>
            <w:webHidden/>
          </w:rPr>
          <w:fldChar w:fldCharType="separate"/>
        </w:r>
        <w:r>
          <w:rPr>
            <w:noProof/>
            <w:webHidden/>
          </w:rPr>
          <w:t>10</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4" w:history="1">
        <w:r w:rsidRPr="00B16157">
          <w:rPr>
            <w:rStyle w:val="Hypertextovodkaz"/>
            <w:rFonts w:ascii="Cambria Math" w:hAnsi="Cambria Math" w:cs="Cambria Math"/>
            <w:noProof/>
          </w:rPr>
          <w:t>1.3. Synchronizace hodin</w:t>
        </w:r>
        <w:r>
          <w:rPr>
            <w:noProof/>
            <w:webHidden/>
          </w:rPr>
          <w:tab/>
        </w:r>
        <w:r>
          <w:rPr>
            <w:noProof/>
            <w:webHidden/>
          </w:rPr>
          <w:fldChar w:fldCharType="begin"/>
        </w:r>
        <w:r>
          <w:rPr>
            <w:noProof/>
            <w:webHidden/>
          </w:rPr>
          <w:instrText xml:space="preserve"> PAGEREF _Toc39438764 \h </w:instrText>
        </w:r>
        <w:r>
          <w:rPr>
            <w:noProof/>
            <w:webHidden/>
          </w:rPr>
        </w:r>
        <w:r>
          <w:rPr>
            <w:noProof/>
            <w:webHidden/>
          </w:rPr>
          <w:fldChar w:fldCharType="separate"/>
        </w:r>
        <w:r>
          <w:rPr>
            <w:noProof/>
            <w:webHidden/>
          </w:rPr>
          <w:t>16</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5" w:history="1">
        <w:r w:rsidRPr="00B16157">
          <w:rPr>
            <w:rStyle w:val="Hypertextovodkaz"/>
            <w:rFonts w:ascii="Cambria Math" w:hAnsi="Cambria Math" w:cs="Cambria Math"/>
            <w:noProof/>
          </w:rPr>
          <w:t>1.4. Principy STR</w:t>
        </w:r>
        <w:r>
          <w:rPr>
            <w:noProof/>
            <w:webHidden/>
          </w:rPr>
          <w:tab/>
        </w:r>
        <w:r>
          <w:rPr>
            <w:noProof/>
            <w:webHidden/>
          </w:rPr>
          <w:fldChar w:fldCharType="begin"/>
        </w:r>
        <w:r>
          <w:rPr>
            <w:noProof/>
            <w:webHidden/>
          </w:rPr>
          <w:instrText xml:space="preserve"> PAGEREF _Toc39438765 \h </w:instrText>
        </w:r>
        <w:r>
          <w:rPr>
            <w:noProof/>
            <w:webHidden/>
          </w:rPr>
        </w:r>
        <w:r>
          <w:rPr>
            <w:noProof/>
            <w:webHidden/>
          </w:rPr>
          <w:fldChar w:fldCharType="separate"/>
        </w:r>
        <w:r>
          <w:rPr>
            <w:noProof/>
            <w:webHidden/>
          </w:rPr>
          <w:t>20</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6" w:history="1">
        <w:r w:rsidRPr="00B16157">
          <w:rPr>
            <w:rStyle w:val="Hypertextovodkaz"/>
            <w:rFonts w:ascii="Cambria Math" w:hAnsi="Cambria Math" w:cs="Cambria Math"/>
            <w:noProof/>
          </w:rPr>
          <w:t>1.5. Lorentzova transformace</w:t>
        </w:r>
        <w:r>
          <w:rPr>
            <w:noProof/>
            <w:webHidden/>
          </w:rPr>
          <w:tab/>
        </w:r>
        <w:r>
          <w:rPr>
            <w:noProof/>
            <w:webHidden/>
          </w:rPr>
          <w:fldChar w:fldCharType="begin"/>
        </w:r>
        <w:r>
          <w:rPr>
            <w:noProof/>
            <w:webHidden/>
          </w:rPr>
          <w:instrText xml:space="preserve"> PAGEREF _Toc39438766 \h </w:instrText>
        </w:r>
        <w:r>
          <w:rPr>
            <w:noProof/>
            <w:webHidden/>
          </w:rPr>
        </w:r>
        <w:r>
          <w:rPr>
            <w:noProof/>
            <w:webHidden/>
          </w:rPr>
          <w:fldChar w:fldCharType="separate"/>
        </w:r>
        <w:r>
          <w:rPr>
            <w:noProof/>
            <w:webHidden/>
          </w:rPr>
          <w:t>22</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7" w:history="1">
        <w:r w:rsidRPr="00B16157">
          <w:rPr>
            <w:rStyle w:val="Hypertextovodkaz"/>
            <w:rFonts w:ascii="Cambria Math" w:hAnsi="Cambria Math" w:cs="Cambria Math"/>
            <w:noProof/>
          </w:rPr>
          <w:t>1.6. Skládání rychlostí</w:t>
        </w:r>
        <w:r>
          <w:rPr>
            <w:noProof/>
            <w:webHidden/>
          </w:rPr>
          <w:tab/>
        </w:r>
        <w:r>
          <w:rPr>
            <w:noProof/>
            <w:webHidden/>
          </w:rPr>
          <w:fldChar w:fldCharType="begin"/>
        </w:r>
        <w:r>
          <w:rPr>
            <w:noProof/>
            <w:webHidden/>
          </w:rPr>
          <w:instrText xml:space="preserve"> PAGEREF _Toc39438767 \h </w:instrText>
        </w:r>
        <w:r>
          <w:rPr>
            <w:noProof/>
            <w:webHidden/>
          </w:rPr>
        </w:r>
        <w:r>
          <w:rPr>
            <w:noProof/>
            <w:webHidden/>
          </w:rPr>
          <w:fldChar w:fldCharType="separate"/>
        </w:r>
        <w:r>
          <w:rPr>
            <w:noProof/>
            <w:webHidden/>
          </w:rPr>
          <w:t>26</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8" w:history="1">
        <w:r w:rsidRPr="00B16157">
          <w:rPr>
            <w:rStyle w:val="Hypertextovodkaz"/>
            <w:rFonts w:ascii="Cambria Math" w:hAnsi="Cambria Math" w:cs="Cambria Math"/>
            <w:noProof/>
          </w:rPr>
          <w:t>1.7. Kontrakce délek</w:t>
        </w:r>
        <w:r>
          <w:rPr>
            <w:noProof/>
            <w:webHidden/>
          </w:rPr>
          <w:tab/>
        </w:r>
        <w:r>
          <w:rPr>
            <w:noProof/>
            <w:webHidden/>
          </w:rPr>
          <w:fldChar w:fldCharType="begin"/>
        </w:r>
        <w:r>
          <w:rPr>
            <w:noProof/>
            <w:webHidden/>
          </w:rPr>
          <w:instrText xml:space="preserve"> PAGEREF _Toc39438768 \h </w:instrText>
        </w:r>
        <w:r>
          <w:rPr>
            <w:noProof/>
            <w:webHidden/>
          </w:rPr>
        </w:r>
        <w:r>
          <w:rPr>
            <w:noProof/>
            <w:webHidden/>
          </w:rPr>
          <w:fldChar w:fldCharType="separate"/>
        </w:r>
        <w:r>
          <w:rPr>
            <w:noProof/>
            <w:webHidden/>
          </w:rPr>
          <w:t>32</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69" w:history="1">
        <w:r w:rsidRPr="00B16157">
          <w:rPr>
            <w:rStyle w:val="Hypertextovodkaz"/>
            <w:rFonts w:ascii="Cambria Math" w:hAnsi="Cambria Math" w:cs="Cambria Math"/>
            <w:noProof/>
          </w:rPr>
          <w:t>1.8. Pozorovaný tvar rychle se pohybujících těles</w:t>
        </w:r>
        <w:r>
          <w:rPr>
            <w:noProof/>
            <w:webHidden/>
          </w:rPr>
          <w:tab/>
        </w:r>
        <w:r>
          <w:rPr>
            <w:noProof/>
            <w:webHidden/>
          </w:rPr>
          <w:fldChar w:fldCharType="begin"/>
        </w:r>
        <w:r>
          <w:rPr>
            <w:noProof/>
            <w:webHidden/>
          </w:rPr>
          <w:instrText xml:space="preserve"> PAGEREF _Toc39438769 \h </w:instrText>
        </w:r>
        <w:r>
          <w:rPr>
            <w:noProof/>
            <w:webHidden/>
          </w:rPr>
        </w:r>
        <w:r>
          <w:rPr>
            <w:noProof/>
            <w:webHidden/>
          </w:rPr>
          <w:fldChar w:fldCharType="separate"/>
        </w:r>
        <w:r>
          <w:rPr>
            <w:noProof/>
            <w:webHidden/>
          </w:rPr>
          <w:t>37</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0" w:history="1">
        <w:r w:rsidRPr="00B16157">
          <w:rPr>
            <w:rStyle w:val="Hypertextovodkaz"/>
            <w:rFonts w:ascii="Cambria Math" w:hAnsi="Cambria Math" w:cs="Cambria Math"/>
            <w:noProof/>
          </w:rPr>
          <w:t>1.9. Dilatace času</w:t>
        </w:r>
        <w:r>
          <w:rPr>
            <w:noProof/>
            <w:webHidden/>
          </w:rPr>
          <w:tab/>
        </w:r>
        <w:r>
          <w:rPr>
            <w:noProof/>
            <w:webHidden/>
          </w:rPr>
          <w:fldChar w:fldCharType="begin"/>
        </w:r>
        <w:r>
          <w:rPr>
            <w:noProof/>
            <w:webHidden/>
          </w:rPr>
          <w:instrText xml:space="preserve"> PAGEREF _Toc39438770 \h </w:instrText>
        </w:r>
        <w:r>
          <w:rPr>
            <w:noProof/>
            <w:webHidden/>
          </w:rPr>
        </w:r>
        <w:r>
          <w:rPr>
            <w:noProof/>
            <w:webHidden/>
          </w:rPr>
          <w:fldChar w:fldCharType="separate"/>
        </w:r>
        <w:r>
          <w:rPr>
            <w:noProof/>
            <w:webHidden/>
          </w:rPr>
          <w:t>42</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1" w:history="1">
        <w:r w:rsidRPr="00B16157">
          <w:rPr>
            <w:rStyle w:val="Hypertextovodkaz"/>
            <w:rFonts w:ascii="Cambria Math" w:hAnsi="Cambria Math" w:cs="Cambria Math"/>
            <w:noProof/>
          </w:rPr>
          <w:t>1.10. Aberace a Dopplerův jev</w:t>
        </w:r>
        <w:r>
          <w:rPr>
            <w:noProof/>
            <w:webHidden/>
          </w:rPr>
          <w:tab/>
        </w:r>
        <w:r>
          <w:rPr>
            <w:noProof/>
            <w:webHidden/>
          </w:rPr>
          <w:fldChar w:fldCharType="begin"/>
        </w:r>
        <w:r>
          <w:rPr>
            <w:noProof/>
            <w:webHidden/>
          </w:rPr>
          <w:instrText xml:space="preserve"> PAGEREF _Toc39438771 \h </w:instrText>
        </w:r>
        <w:r>
          <w:rPr>
            <w:noProof/>
            <w:webHidden/>
          </w:rPr>
        </w:r>
        <w:r>
          <w:rPr>
            <w:noProof/>
            <w:webHidden/>
          </w:rPr>
          <w:fldChar w:fldCharType="separate"/>
        </w:r>
        <w:r>
          <w:rPr>
            <w:noProof/>
            <w:webHidden/>
          </w:rPr>
          <w:t>45</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2" w:history="1">
        <w:r w:rsidRPr="00B16157">
          <w:rPr>
            <w:rStyle w:val="Hypertextovodkaz"/>
            <w:rFonts w:ascii="Cambria Math" w:hAnsi="Cambria Math" w:cs="Cambria Math"/>
            <w:noProof/>
          </w:rPr>
          <w:t>1.11. Paradox dvojčat</w:t>
        </w:r>
        <w:r>
          <w:rPr>
            <w:noProof/>
            <w:webHidden/>
          </w:rPr>
          <w:tab/>
        </w:r>
        <w:r>
          <w:rPr>
            <w:noProof/>
            <w:webHidden/>
          </w:rPr>
          <w:fldChar w:fldCharType="begin"/>
        </w:r>
        <w:r>
          <w:rPr>
            <w:noProof/>
            <w:webHidden/>
          </w:rPr>
          <w:instrText xml:space="preserve"> PAGEREF _Toc39438772 \h </w:instrText>
        </w:r>
        <w:r>
          <w:rPr>
            <w:noProof/>
            <w:webHidden/>
          </w:rPr>
        </w:r>
        <w:r>
          <w:rPr>
            <w:noProof/>
            <w:webHidden/>
          </w:rPr>
          <w:fldChar w:fldCharType="separate"/>
        </w:r>
        <w:r>
          <w:rPr>
            <w:noProof/>
            <w:webHidden/>
          </w:rPr>
          <w:t>55</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3" w:history="1">
        <w:r w:rsidRPr="00B16157">
          <w:rPr>
            <w:rStyle w:val="Hypertextovodkaz"/>
            <w:rFonts w:ascii="Cambria Math" w:hAnsi="Cambria Math" w:cs="Cambria Math"/>
            <w:noProof/>
          </w:rPr>
          <w:t>1.12. Energie a impuls částice v STR</w:t>
        </w:r>
        <w:r>
          <w:rPr>
            <w:noProof/>
            <w:webHidden/>
          </w:rPr>
          <w:tab/>
        </w:r>
        <w:r>
          <w:rPr>
            <w:noProof/>
            <w:webHidden/>
          </w:rPr>
          <w:fldChar w:fldCharType="begin"/>
        </w:r>
        <w:r>
          <w:rPr>
            <w:noProof/>
            <w:webHidden/>
          </w:rPr>
          <w:instrText xml:space="preserve"> PAGEREF _Toc39438773 \h </w:instrText>
        </w:r>
        <w:r>
          <w:rPr>
            <w:noProof/>
            <w:webHidden/>
          </w:rPr>
        </w:r>
        <w:r>
          <w:rPr>
            <w:noProof/>
            <w:webHidden/>
          </w:rPr>
          <w:fldChar w:fldCharType="separate"/>
        </w:r>
        <w:r>
          <w:rPr>
            <w:noProof/>
            <w:webHidden/>
          </w:rPr>
          <w:t>59</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4" w:history="1">
        <w:r w:rsidRPr="00B16157">
          <w:rPr>
            <w:rStyle w:val="Hypertextovodkaz"/>
            <w:rFonts w:ascii="Cambria Math" w:hAnsi="Cambria Math" w:cs="Cambria Math"/>
            <w:noProof/>
          </w:rPr>
          <w:t>1.13. Pohybové rovnice</w:t>
        </w:r>
        <w:r>
          <w:rPr>
            <w:noProof/>
            <w:webHidden/>
          </w:rPr>
          <w:tab/>
        </w:r>
        <w:r>
          <w:rPr>
            <w:noProof/>
            <w:webHidden/>
          </w:rPr>
          <w:fldChar w:fldCharType="begin"/>
        </w:r>
        <w:r>
          <w:rPr>
            <w:noProof/>
            <w:webHidden/>
          </w:rPr>
          <w:instrText xml:space="preserve"> PAGEREF _Toc39438774 \h </w:instrText>
        </w:r>
        <w:r>
          <w:rPr>
            <w:noProof/>
            <w:webHidden/>
          </w:rPr>
        </w:r>
        <w:r>
          <w:rPr>
            <w:noProof/>
            <w:webHidden/>
          </w:rPr>
          <w:fldChar w:fldCharType="separate"/>
        </w:r>
        <w:r>
          <w:rPr>
            <w:noProof/>
            <w:webHidden/>
          </w:rPr>
          <w:t>68</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5" w:history="1">
        <w:r w:rsidRPr="00B16157">
          <w:rPr>
            <w:rStyle w:val="Hypertextovodkaz"/>
            <w:rFonts w:ascii="Cambria Math" w:hAnsi="Cambria Math" w:cs="Cambria Math"/>
            <w:noProof/>
          </w:rPr>
          <w:t>1.14. Čtyřrozměrná formulace STR</w:t>
        </w:r>
        <w:r>
          <w:rPr>
            <w:noProof/>
            <w:webHidden/>
          </w:rPr>
          <w:tab/>
        </w:r>
        <w:r>
          <w:rPr>
            <w:noProof/>
            <w:webHidden/>
          </w:rPr>
          <w:fldChar w:fldCharType="begin"/>
        </w:r>
        <w:r>
          <w:rPr>
            <w:noProof/>
            <w:webHidden/>
          </w:rPr>
          <w:instrText xml:space="preserve"> PAGEREF _Toc39438775 \h </w:instrText>
        </w:r>
        <w:r>
          <w:rPr>
            <w:noProof/>
            <w:webHidden/>
          </w:rPr>
        </w:r>
        <w:r>
          <w:rPr>
            <w:noProof/>
            <w:webHidden/>
          </w:rPr>
          <w:fldChar w:fldCharType="separate"/>
        </w:r>
        <w:r>
          <w:rPr>
            <w:noProof/>
            <w:webHidden/>
          </w:rPr>
          <w:t>75</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6" w:history="1">
        <w:r w:rsidRPr="00B16157">
          <w:rPr>
            <w:rStyle w:val="Hypertextovodkaz"/>
            <w:rFonts w:ascii="Cambria Math" w:hAnsi="Cambria Math" w:cs="Cambria Math"/>
            <w:noProof/>
          </w:rPr>
          <w:t>1.15. Srážky částic</w:t>
        </w:r>
        <w:r>
          <w:rPr>
            <w:noProof/>
            <w:webHidden/>
          </w:rPr>
          <w:tab/>
        </w:r>
        <w:r>
          <w:rPr>
            <w:noProof/>
            <w:webHidden/>
          </w:rPr>
          <w:fldChar w:fldCharType="begin"/>
        </w:r>
        <w:r>
          <w:rPr>
            <w:noProof/>
            <w:webHidden/>
          </w:rPr>
          <w:instrText xml:space="preserve"> PAGEREF _Toc39438776 \h </w:instrText>
        </w:r>
        <w:r>
          <w:rPr>
            <w:noProof/>
            <w:webHidden/>
          </w:rPr>
        </w:r>
        <w:r>
          <w:rPr>
            <w:noProof/>
            <w:webHidden/>
          </w:rPr>
          <w:fldChar w:fldCharType="separate"/>
        </w:r>
        <w:r>
          <w:rPr>
            <w:noProof/>
            <w:webHidden/>
          </w:rPr>
          <w:t>93</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7" w:history="1">
        <w:r w:rsidRPr="00B16157">
          <w:rPr>
            <w:rStyle w:val="Hypertextovodkaz"/>
            <w:rFonts w:ascii="Cambria Math" w:hAnsi="Cambria Math" w:cs="Cambria Math"/>
            <w:noProof/>
          </w:rPr>
          <w:t>1.16. Řešené příklady k tématu – speciální teorie relativity</w:t>
        </w:r>
        <w:r>
          <w:rPr>
            <w:noProof/>
            <w:webHidden/>
          </w:rPr>
          <w:tab/>
        </w:r>
        <w:r>
          <w:rPr>
            <w:noProof/>
            <w:webHidden/>
          </w:rPr>
          <w:fldChar w:fldCharType="begin"/>
        </w:r>
        <w:r>
          <w:rPr>
            <w:noProof/>
            <w:webHidden/>
          </w:rPr>
          <w:instrText xml:space="preserve"> PAGEREF _Toc39438777 \h </w:instrText>
        </w:r>
        <w:r>
          <w:rPr>
            <w:noProof/>
            <w:webHidden/>
          </w:rPr>
        </w:r>
        <w:r>
          <w:rPr>
            <w:noProof/>
            <w:webHidden/>
          </w:rPr>
          <w:fldChar w:fldCharType="separate"/>
        </w:r>
        <w:r>
          <w:rPr>
            <w:noProof/>
            <w:webHidden/>
          </w:rPr>
          <w:t>100</w:t>
        </w:r>
        <w:r>
          <w:rPr>
            <w:noProof/>
            <w:webHidden/>
          </w:rPr>
          <w:fldChar w:fldCharType="end"/>
        </w:r>
      </w:hyperlink>
    </w:p>
    <w:p w:rsidR="004B4073" w:rsidRDefault="004B4073">
      <w:pPr>
        <w:pStyle w:val="Obsah1"/>
        <w:tabs>
          <w:tab w:val="right" w:pos="9350"/>
        </w:tabs>
        <w:rPr>
          <w:rFonts w:asciiTheme="minorHAnsi" w:eastAsiaTheme="minorEastAsia" w:hAnsiTheme="minorHAnsi"/>
          <w:b w:val="0"/>
          <w:bCs w:val="0"/>
          <w:caps w:val="0"/>
          <w:noProof/>
          <w:sz w:val="22"/>
          <w:szCs w:val="22"/>
          <w:lang w:eastAsia="cs-CZ"/>
        </w:rPr>
      </w:pPr>
      <w:hyperlink w:anchor="_Toc39438778" w:history="1">
        <w:r w:rsidRPr="00B16157">
          <w:rPr>
            <w:rStyle w:val="Hypertextovodkaz"/>
            <w:rFonts w:ascii="Cambria Math" w:hAnsi="Cambria Math" w:cs="Cambria Math"/>
            <w:noProof/>
          </w:rPr>
          <w:t>2. Úspěchy a perspektivy teorie relativity</w:t>
        </w:r>
        <w:r>
          <w:rPr>
            <w:noProof/>
            <w:webHidden/>
          </w:rPr>
          <w:tab/>
        </w:r>
        <w:r>
          <w:rPr>
            <w:noProof/>
            <w:webHidden/>
          </w:rPr>
          <w:fldChar w:fldCharType="begin"/>
        </w:r>
        <w:r>
          <w:rPr>
            <w:noProof/>
            <w:webHidden/>
          </w:rPr>
          <w:instrText xml:space="preserve"> PAGEREF _Toc39438778 \h </w:instrText>
        </w:r>
        <w:r>
          <w:rPr>
            <w:noProof/>
            <w:webHidden/>
          </w:rPr>
        </w:r>
        <w:r>
          <w:rPr>
            <w:noProof/>
            <w:webHidden/>
          </w:rPr>
          <w:fldChar w:fldCharType="separate"/>
        </w:r>
        <w:r>
          <w:rPr>
            <w:noProof/>
            <w:webHidden/>
          </w:rPr>
          <w:t>121</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79" w:history="1">
        <w:r w:rsidRPr="00B16157">
          <w:rPr>
            <w:rStyle w:val="Hypertextovodkaz"/>
            <w:rFonts w:ascii="Cambria Math" w:hAnsi="Cambria Math" w:cs="Cambria Math"/>
            <w:noProof/>
          </w:rPr>
          <w:t>2.1. Relativistická elektrodynamika a teorie pole</w:t>
        </w:r>
        <w:r>
          <w:rPr>
            <w:noProof/>
            <w:webHidden/>
          </w:rPr>
          <w:tab/>
        </w:r>
        <w:r>
          <w:rPr>
            <w:noProof/>
            <w:webHidden/>
          </w:rPr>
          <w:fldChar w:fldCharType="begin"/>
        </w:r>
        <w:r>
          <w:rPr>
            <w:noProof/>
            <w:webHidden/>
          </w:rPr>
          <w:instrText xml:space="preserve"> PAGEREF _Toc39438779 \h </w:instrText>
        </w:r>
        <w:r>
          <w:rPr>
            <w:noProof/>
            <w:webHidden/>
          </w:rPr>
        </w:r>
        <w:r>
          <w:rPr>
            <w:noProof/>
            <w:webHidden/>
          </w:rPr>
          <w:fldChar w:fldCharType="separate"/>
        </w:r>
        <w:r>
          <w:rPr>
            <w:noProof/>
            <w:webHidden/>
          </w:rPr>
          <w:t>121</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0" w:history="1">
        <w:r w:rsidRPr="00B16157">
          <w:rPr>
            <w:rStyle w:val="Hypertextovodkaz"/>
            <w:rFonts w:ascii="Cambria Math" w:hAnsi="Cambria Math" w:cs="Cambria Math"/>
            <w:noProof/>
          </w:rPr>
          <w:t>2.2. Co je to obecná teorie relativity (OTR)?</w:t>
        </w:r>
        <w:r>
          <w:rPr>
            <w:noProof/>
            <w:webHidden/>
          </w:rPr>
          <w:tab/>
        </w:r>
        <w:r>
          <w:rPr>
            <w:noProof/>
            <w:webHidden/>
          </w:rPr>
          <w:fldChar w:fldCharType="begin"/>
        </w:r>
        <w:r>
          <w:rPr>
            <w:noProof/>
            <w:webHidden/>
          </w:rPr>
          <w:instrText xml:space="preserve"> PAGEREF _Toc39438780 \h </w:instrText>
        </w:r>
        <w:r>
          <w:rPr>
            <w:noProof/>
            <w:webHidden/>
          </w:rPr>
        </w:r>
        <w:r>
          <w:rPr>
            <w:noProof/>
            <w:webHidden/>
          </w:rPr>
          <w:fldChar w:fldCharType="separate"/>
        </w:r>
        <w:r>
          <w:rPr>
            <w:noProof/>
            <w:webHidden/>
          </w:rPr>
          <w:t>122</w:t>
        </w:r>
        <w:r>
          <w:rPr>
            <w:noProof/>
            <w:webHidden/>
          </w:rPr>
          <w:fldChar w:fldCharType="end"/>
        </w:r>
      </w:hyperlink>
    </w:p>
    <w:p w:rsidR="004B4073" w:rsidRDefault="004B4073">
      <w:pPr>
        <w:pStyle w:val="Obsah1"/>
        <w:tabs>
          <w:tab w:val="right" w:pos="9350"/>
        </w:tabs>
        <w:rPr>
          <w:rFonts w:asciiTheme="minorHAnsi" w:eastAsiaTheme="minorEastAsia" w:hAnsiTheme="minorHAnsi"/>
          <w:b w:val="0"/>
          <w:bCs w:val="0"/>
          <w:caps w:val="0"/>
          <w:noProof/>
          <w:sz w:val="22"/>
          <w:szCs w:val="22"/>
          <w:lang w:eastAsia="cs-CZ"/>
        </w:rPr>
      </w:pPr>
      <w:hyperlink w:anchor="_Toc39438781" w:history="1">
        <w:r w:rsidRPr="00B16157">
          <w:rPr>
            <w:rStyle w:val="Hypertextovodkaz"/>
            <w:rFonts w:ascii="Cambria Math" w:hAnsi="Cambria Math" w:cs="Cambria Math"/>
            <w:noProof/>
          </w:rPr>
          <w:t>3. Matematický dodatek</w:t>
        </w:r>
        <w:r>
          <w:rPr>
            <w:noProof/>
            <w:webHidden/>
          </w:rPr>
          <w:tab/>
        </w:r>
        <w:r>
          <w:rPr>
            <w:noProof/>
            <w:webHidden/>
          </w:rPr>
          <w:fldChar w:fldCharType="begin"/>
        </w:r>
        <w:r>
          <w:rPr>
            <w:noProof/>
            <w:webHidden/>
          </w:rPr>
          <w:instrText xml:space="preserve"> PAGEREF _Toc39438781 \h </w:instrText>
        </w:r>
        <w:r>
          <w:rPr>
            <w:noProof/>
            <w:webHidden/>
          </w:rPr>
        </w:r>
        <w:r>
          <w:rPr>
            <w:noProof/>
            <w:webHidden/>
          </w:rPr>
          <w:fldChar w:fldCharType="separate"/>
        </w:r>
        <w:r>
          <w:rPr>
            <w:noProof/>
            <w:webHidden/>
          </w:rPr>
          <w:t>126</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2" w:history="1">
        <w:r w:rsidRPr="00B16157">
          <w:rPr>
            <w:rStyle w:val="Hypertextovodkaz"/>
            <w:rFonts w:ascii="Cambria Math" w:hAnsi="Cambria Math" w:cs="Cambria Math"/>
            <w:noProof/>
          </w:rPr>
          <w:t>3.1. Úvod do tenzorového počtu</w:t>
        </w:r>
        <w:r>
          <w:rPr>
            <w:noProof/>
            <w:webHidden/>
          </w:rPr>
          <w:tab/>
        </w:r>
        <w:r>
          <w:rPr>
            <w:noProof/>
            <w:webHidden/>
          </w:rPr>
          <w:fldChar w:fldCharType="begin"/>
        </w:r>
        <w:r>
          <w:rPr>
            <w:noProof/>
            <w:webHidden/>
          </w:rPr>
          <w:instrText xml:space="preserve"> PAGEREF _Toc39438782 \h </w:instrText>
        </w:r>
        <w:r>
          <w:rPr>
            <w:noProof/>
            <w:webHidden/>
          </w:rPr>
        </w:r>
        <w:r>
          <w:rPr>
            <w:noProof/>
            <w:webHidden/>
          </w:rPr>
          <w:fldChar w:fldCharType="separate"/>
        </w:r>
        <w:r>
          <w:rPr>
            <w:noProof/>
            <w:webHidden/>
          </w:rPr>
          <w:t>126</w:t>
        </w:r>
        <w:r>
          <w:rPr>
            <w:noProof/>
            <w:webHidden/>
          </w:rPr>
          <w:fldChar w:fldCharType="end"/>
        </w:r>
      </w:hyperlink>
    </w:p>
    <w:p w:rsidR="004B4073" w:rsidRDefault="004B4073">
      <w:pPr>
        <w:pStyle w:val="Obsah1"/>
        <w:tabs>
          <w:tab w:val="right" w:pos="9350"/>
        </w:tabs>
        <w:rPr>
          <w:rFonts w:asciiTheme="minorHAnsi" w:eastAsiaTheme="minorEastAsia" w:hAnsiTheme="minorHAnsi"/>
          <w:b w:val="0"/>
          <w:bCs w:val="0"/>
          <w:caps w:val="0"/>
          <w:noProof/>
          <w:sz w:val="22"/>
          <w:szCs w:val="22"/>
          <w:lang w:eastAsia="cs-CZ"/>
        </w:rPr>
      </w:pPr>
      <w:hyperlink w:anchor="_Toc39438783" w:history="1">
        <w:r w:rsidRPr="00B16157">
          <w:rPr>
            <w:rStyle w:val="Hypertextovodkaz"/>
            <w:rFonts w:ascii="Cambria Math" w:hAnsi="Cambria Math" w:cs="Cambria Math"/>
            <w:noProof/>
          </w:rPr>
          <w:t>4. Životopisy předních fyziků, obzvláště relativistů</w:t>
        </w:r>
        <w:r>
          <w:rPr>
            <w:noProof/>
            <w:webHidden/>
          </w:rPr>
          <w:tab/>
        </w:r>
        <w:r>
          <w:rPr>
            <w:noProof/>
            <w:webHidden/>
          </w:rPr>
          <w:fldChar w:fldCharType="begin"/>
        </w:r>
        <w:r>
          <w:rPr>
            <w:noProof/>
            <w:webHidden/>
          </w:rPr>
          <w:instrText xml:space="preserve"> PAGEREF _Toc39438783 \h </w:instrText>
        </w:r>
        <w:r>
          <w:rPr>
            <w:noProof/>
            <w:webHidden/>
          </w:rPr>
        </w:r>
        <w:r>
          <w:rPr>
            <w:noProof/>
            <w:webHidden/>
          </w:rPr>
          <w:fldChar w:fldCharType="separate"/>
        </w:r>
        <w:r>
          <w:rPr>
            <w:noProof/>
            <w:webHidden/>
          </w:rPr>
          <w:t>136</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4" w:history="1">
        <w:r w:rsidRPr="00B16157">
          <w:rPr>
            <w:rStyle w:val="Hypertextovodkaz"/>
            <w:rFonts w:ascii="Cambria Math" w:hAnsi="Cambria Math" w:cs="Cambria Math"/>
            <w:noProof/>
          </w:rPr>
          <w:t>4.1. Aristotelés ze Stageiry</w:t>
        </w:r>
        <w:r>
          <w:rPr>
            <w:noProof/>
            <w:webHidden/>
          </w:rPr>
          <w:tab/>
        </w:r>
        <w:r>
          <w:rPr>
            <w:noProof/>
            <w:webHidden/>
          </w:rPr>
          <w:fldChar w:fldCharType="begin"/>
        </w:r>
        <w:r>
          <w:rPr>
            <w:noProof/>
            <w:webHidden/>
          </w:rPr>
          <w:instrText xml:space="preserve"> PAGEREF _Toc39438784 \h </w:instrText>
        </w:r>
        <w:r>
          <w:rPr>
            <w:noProof/>
            <w:webHidden/>
          </w:rPr>
        </w:r>
        <w:r>
          <w:rPr>
            <w:noProof/>
            <w:webHidden/>
          </w:rPr>
          <w:fldChar w:fldCharType="separate"/>
        </w:r>
        <w:r>
          <w:rPr>
            <w:noProof/>
            <w:webHidden/>
          </w:rPr>
          <w:t>136</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5" w:history="1">
        <w:r w:rsidRPr="00B16157">
          <w:rPr>
            <w:rStyle w:val="Hypertextovodkaz"/>
            <w:rFonts w:ascii="Cambria Math" w:hAnsi="Cambria Math" w:cs="Cambria Math"/>
            <w:noProof/>
          </w:rPr>
          <w:t>4.2. Mikuláš Kopernik</w:t>
        </w:r>
        <w:r>
          <w:rPr>
            <w:noProof/>
            <w:webHidden/>
          </w:rPr>
          <w:tab/>
        </w:r>
        <w:r>
          <w:rPr>
            <w:noProof/>
            <w:webHidden/>
          </w:rPr>
          <w:fldChar w:fldCharType="begin"/>
        </w:r>
        <w:r>
          <w:rPr>
            <w:noProof/>
            <w:webHidden/>
          </w:rPr>
          <w:instrText xml:space="preserve"> PAGEREF _Toc39438785 \h </w:instrText>
        </w:r>
        <w:r>
          <w:rPr>
            <w:noProof/>
            <w:webHidden/>
          </w:rPr>
        </w:r>
        <w:r>
          <w:rPr>
            <w:noProof/>
            <w:webHidden/>
          </w:rPr>
          <w:fldChar w:fldCharType="separate"/>
        </w:r>
        <w:r>
          <w:rPr>
            <w:noProof/>
            <w:webHidden/>
          </w:rPr>
          <w:t>140</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6" w:history="1">
        <w:r w:rsidRPr="00B16157">
          <w:rPr>
            <w:rStyle w:val="Hypertextovodkaz"/>
            <w:rFonts w:ascii="Cambria Math" w:hAnsi="Cambria Math" w:cs="Cambria Math"/>
            <w:noProof/>
          </w:rPr>
          <w:t>4.3. Giordano Bruno</w:t>
        </w:r>
        <w:r>
          <w:rPr>
            <w:noProof/>
            <w:webHidden/>
          </w:rPr>
          <w:tab/>
        </w:r>
        <w:r>
          <w:rPr>
            <w:noProof/>
            <w:webHidden/>
          </w:rPr>
          <w:fldChar w:fldCharType="begin"/>
        </w:r>
        <w:r>
          <w:rPr>
            <w:noProof/>
            <w:webHidden/>
          </w:rPr>
          <w:instrText xml:space="preserve"> PAGEREF _Toc39438786 \h </w:instrText>
        </w:r>
        <w:r>
          <w:rPr>
            <w:noProof/>
            <w:webHidden/>
          </w:rPr>
        </w:r>
        <w:r>
          <w:rPr>
            <w:noProof/>
            <w:webHidden/>
          </w:rPr>
          <w:fldChar w:fldCharType="separate"/>
        </w:r>
        <w:r>
          <w:rPr>
            <w:noProof/>
            <w:webHidden/>
          </w:rPr>
          <w:t>144</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7" w:history="1">
        <w:r w:rsidRPr="00B16157">
          <w:rPr>
            <w:rStyle w:val="Hypertextovodkaz"/>
            <w:rFonts w:ascii="Cambria Math" w:hAnsi="Cambria Math" w:cs="Cambria Math"/>
            <w:noProof/>
          </w:rPr>
          <w:t>4.4. Galileo Galilei</w:t>
        </w:r>
        <w:r>
          <w:rPr>
            <w:noProof/>
            <w:webHidden/>
          </w:rPr>
          <w:tab/>
        </w:r>
        <w:r>
          <w:rPr>
            <w:noProof/>
            <w:webHidden/>
          </w:rPr>
          <w:fldChar w:fldCharType="begin"/>
        </w:r>
        <w:r>
          <w:rPr>
            <w:noProof/>
            <w:webHidden/>
          </w:rPr>
          <w:instrText xml:space="preserve"> PAGEREF _Toc39438787 \h </w:instrText>
        </w:r>
        <w:r>
          <w:rPr>
            <w:noProof/>
            <w:webHidden/>
          </w:rPr>
        </w:r>
        <w:r>
          <w:rPr>
            <w:noProof/>
            <w:webHidden/>
          </w:rPr>
          <w:fldChar w:fldCharType="separate"/>
        </w:r>
        <w:r>
          <w:rPr>
            <w:noProof/>
            <w:webHidden/>
          </w:rPr>
          <w:t>147</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8" w:history="1">
        <w:r w:rsidRPr="00B16157">
          <w:rPr>
            <w:rStyle w:val="Hypertextovodkaz"/>
            <w:rFonts w:ascii="Cambria Math" w:hAnsi="Cambria Math" w:cs="Cambria Math"/>
            <w:noProof/>
          </w:rPr>
          <w:t>4.5. Isaac Newton</w:t>
        </w:r>
        <w:r>
          <w:rPr>
            <w:noProof/>
            <w:webHidden/>
          </w:rPr>
          <w:tab/>
        </w:r>
        <w:r>
          <w:rPr>
            <w:noProof/>
            <w:webHidden/>
          </w:rPr>
          <w:fldChar w:fldCharType="begin"/>
        </w:r>
        <w:r>
          <w:rPr>
            <w:noProof/>
            <w:webHidden/>
          </w:rPr>
          <w:instrText xml:space="preserve"> PAGEREF _Toc39438788 \h </w:instrText>
        </w:r>
        <w:r>
          <w:rPr>
            <w:noProof/>
            <w:webHidden/>
          </w:rPr>
        </w:r>
        <w:r>
          <w:rPr>
            <w:noProof/>
            <w:webHidden/>
          </w:rPr>
          <w:fldChar w:fldCharType="separate"/>
        </w:r>
        <w:r>
          <w:rPr>
            <w:noProof/>
            <w:webHidden/>
          </w:rPr>
          <w:t>159</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89" w:history="1">
        <w:r w:rsidRPr="00B16157">
          <w:rPr>
            <w:rStyle w:val="Hypertextovodkaz"/>
            <w:rFonts w:ascii="Cambria Math" w:hAnsi="Cambria Math" w:cs="Cambria Math"/>
            <w:noProof/>
          </w:rPr>
          <w:t>4.6. James Clerk Maxwell</w:t>
        </w:r>
        <w:r>
          <w:rPr>
            <w:noProof/>
            <w:webHidden/>
          </w:rPr>
          <w:tab/>
        </w:r>
        <w:r>
          <w:rPr>
            <w:noProof/>
            <w:webHidden/>
          </w:rPr>
          <w:fldChar w:fldCharType="begin"/>
        </w:r>
        <w:r>
          <w:rPr>
            <w:noProof/>
            <w:webHidden/>
          </w:rPr>
          <w:instrText xml:space="preserve"> PAGEREF _Toc39438789 \h </w:instrText>
        </w:r>
        <w:r>
          <w:rPr>
            <w:noProof/>
            <w:webHidden/>
          </w:rPr>
        </w:r>
        <w:r>
          <w:rPr>
            <w:noProof/>
            <w:webHidden/>
          </w:rPr>
          <w:fldChar w:fldCharType="separate"/>
        </w:r>
        <w:r>
          <w:rPr>
            <w:noProof/>
            <w:webHidden/>
          </w:rPr>
          <w:t>166</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90" w:history="1">
        <w:r w:rsidRPr="00B16157">
          <w:rPr>
            <w:rStyle w:val="Hypertextovodkaz"/>
            <w:rFonts w:ascii="Cambria Math" w:hAnsi="Cambria Math" w:cs="Cambria Math"/>
            <w:noProof/>
          </w:rPr>
          <w:t>4.7. FitzGerald, George Francis</w:t>
        </w:r>
        <w:r>
          <w:rPr>
            <w:noProof/>
            <w:webHidden/>
          </w:rPr>
          <w:tab/>
        </w:r>
        <w:r>
          <w:rPr>
            <w:noProof/>
            <w:webHidden/>
          </w:rPr>
          <w:fldChar w:fldCharType="begin"/>
        </w:r>
        <w:r>
          <w:rPr>
            <w:noProof/>
            <w:webHidden/>
          </w:rPr>
          <w:instrText xml:space="preserve"> PAGEREF _Toc39438790 \h </w:instrText>
        </w:r>
        <w:r>
          <w:rPr>
            <w:noProof/>
            <w:webHidden/>
          </w:rPr>
        </w:r>
        <w:r>
          <w:rPr>
            <w:noProof/>
            <w:webHidden/>
          </w:rPr>
          <w:fldChar w:fldCharType="separate"/>
        </w:r>
        <w:r>
          <w:rPr>
            <w:noProof/>
            <w:webHidden/>
          </w:rPr>
          <w:t>168</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91" w:history="1">
        <w:r w:rsidRPr="00B16157">
          <w:rPr>
            <w:rStyle w:val="Hypertextovodkaz"/>
            <w:rFonts w:ascii="Cambria Math" w:hAnsi="Cambria Math" w:cs="Cambria Math"/>
            <w:noProof/>
          </w:rPr>
          <w:t>4.8. Albert Abraham Michelson</w:t>
        </w:r>
        <w:r>
          <w:rPr>
            <w:noProof/>
            <w:webHidden/>
          </w:rPr>
          <w:tab/>
        </w:r>
        <w:r>
          <w:rPr>
            <w:noProof/>
            <w:webHidden/>
          </w:rPr>
          <w:fldChar w:fldCharType="begin"/>
        </w:r>
        <w:r>
          <w:rPr>
            <w:noProof/>
            <w:webHidden/>
          </w:rPr>
          <w:instrText xml:space="preserve"> PAGEREF _Toc39438791 \h </w:instrText>
        </w:r>
        <w:r>
          <w:rPr>
            <w:noProof/>
            <w:webHidden/>
          </w:rPr>
        </w:r>
        <w:r>
          <w:rPr>
            <w:noProof/>
            <w:webHidden/>
          </w:rPr>
          <w:fldChar w:fldCharType="separate"/>
        </w:r>
        <w:r>
          <w:rPr>
            <w:noProof/>
            <w:webHidden/>
          </w:rPr>
          <w:t>169</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92" w:history="1">
        <w:r w:rsidRPr="00B16157">
          <w:rPr>
            <w:rStyle w:val="Hypertextovodkaz"/>
            <w:rFonts w:ascii="Cambria Math" w:hAnsi="Cambria Math" w:cs="Cambria Math"/>
            <w:noProof/>
          </w:rPr>
          <w:t>4.9. Hendrik Antoon Lorentz</w:t>
        </w:r>
        <w:r>
          <w:rPr>
            <w:noProof/>
            <w:webHidden/>
          </w:rPr>
          <w:tab/>
        </w:r>
        <w:r>
          <w:rPr>
            <w:noProof/>
            <w:webHidden/>
          </w:rPr>
          <w:fldChar w:fldCharType="begin"/>
        </w:r>
        <w:r>
          <w:rPr>
            <w:noProof/>
            <w:webHidden/>
          </w:rPr>
          <w:instrText xml:space="preserve"> PAGEREF _Toc39438792 \h </w:instrText>
        </w:r>
        <w:r>
          <w:rPr>
            <w:noProof/>
            <w:webHidden/>
          </w:rPr>
        </w:r>
        <w:r>
          <w:rPr>
            <w:noProof/>
            <w:webHidden/>
          </w:rPr>
          <w:fldChar w:fldCharType="separate"/>
        </w:r>
        <w:r>
          <w:rPr>
            <w:noProof/>
            <w:webHidden/>
          </w:rPr>
          <w:t>174</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93" w:history="1">
        <w:r w:rsidRPr="00B16157">
          <w:rPr>
            <w:rStyle w:val="Hypertextovodkaz"/>
            <w:rFonts w:ascii="Cambria Math" w:hAnsi="Cambria Math" w:cs="Cambria Math"/>
            <w:noProof/>
          </w:rPr>
          <w:t>4.10. Jules-Henri Poincaré</w:t>
        </w:r>
        <w:r>
          <w:rPr>
            <w:noProof/>
            <w:webHidden/>
          </w:rPr>
          <w:tab/>
        </w:r>
        <w:r>
          <w:rPr>
            <w:noProof/>
            <w:webHidden/>
          </w:rPr>
          <w:fldChar w:fldCharType="begin"/>
        </w:r>
        <w:r>
          <w:rPr>
            <w:noProof/>
            <w:webHidden/>
          </w:rPr>
          <w:instrText xml:space="preserve"> PAGEREF _Toc39438793 \h </w:instrText>
        </w:r>
        <w:r>
          <w:rPr>
            <w:noProof/>
            <w:webHidden/>
          </w:rPr>
        </w:r>
        <w:r>
          <w:rPr>
            <w:noProof/>
            <w:webHidden/>
          </w:rPr>
          <w:fldChar w:fldCharType="separate"/>
        </w:r>
        <w:r>
          <w:rPr>
            <w:noProof/>
            <w:webHidden/>
          </w:rPr>
          <w:t>176</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94" w:history="1">
        <w:r w:rsidRPr="00B16157">
          <w:rPr>
            <w:rStyle w:val="Hypertextovodkaz"/>
            <w:rFonts w:ascii="Cambria Math" w:hAnsi="Cambria Math" w:cs="Cambria Math"/>
            <w:noProof/>
          </w:rPr>
          <w:t>4.13. Albert Einstein</w:t>
        </w:r>
        <w:r>
          <w:rPr>
            <w:noProof/>
            <w:webHidden/>
          </w:rPr>
          <w:tab/>
        </w:r>
        <w:r>
          <w:rPr>
            <w:noProof/>
            <w:webHidden/>
          </w:rPr>
          <w:fldChar w:fldCharType="begin"/>
        </w:r>
        <w:r>
          <w:rPr>
            <w:noProof/>
            <w:webHidden/>
          </w:rPr>
          <w:instrText xml:space="preserve"> PAGEREF _Toc39438794 \h </w:instrText>
        </w:r>
        <w:r>
          <w:rPr>
            <w:noProof/>
            <w:webHidden/>
          </w:rPr>
        </w:r>
        <w:r>
          <w:rPr>
            <w:noProof/>
            <w:webHidden/>
          </w:rPr>
          <w:fldChar w:fldCharType="separate"/>
        </w:r>
        <w:r>
          <w:rPr>
            <w:noProof/>
            <w:webHidden/>
          </w:rPr>
          <w:t>177</w:t>
        </w:r>
        <w:r>
          <w:rPr>
            <w:noProof/>
            <w:webHidden/>
          </w:rPr>
          <w:fldChar w:fldCharType="end"/>
        </w:r>
      </w:hyperlink>
    </w:p>
    <w:p w:rsidR="004B4073" w:rsidRDefault="004B4073">
      <w:pPr>
        <w:pStyle w:val="Obsah2"/>
        <w:tabs>
          <w:tab w:val="right" w:pos="9350"/>
        </w:tabs>
        <w:rPr>
          <w:rFonts w:eastAsiaTheme="minorEastAsia" w:cstheme="minorBidi"/>
          <w:b w:val="0"/>
          <w:bCs w:val="0"/>
          <w:noProof/>
          <w:sz w:val="22"/>
          <w:szCs w:val="22"/>
          <w:lang w:eastAsia="cs-CZ"/>
        </w:rPr>
      </w:pPr>
      <w:hyperlink w:anchor="_Toc39438795" w:history="1">
        <w:r w:rsidRPr="00B16157">
          <w:rPr>
            <w:rStyle w:val="Hypertextovodkaz"/>
            <w:rFonts w:ascii="Cambria Math" w:hAnsi="Cambria Math" w:cs="Cambria Math"/>
            <w:noProof/>
          </w:rPr>
          <w:t>4.14. Penrose</w:t>
        </w:r>
        <w:r>
          <w:rPr>
            <w:noProof/>
            <w:webHidden/>
          </w:rPr>
          <w:tab/>
        </w:r>
        <w:r>
          <w:rPr>
            <w:noProof/>
            <w:webHidden/>
          </w:rPr>
          <w:fldChar w:fldCharType="begin"/>
        </w:r>
        <w:r>
          <w:rPr>
            <w:noProof/>
            <w:webHidden/>
          </w:rPr>
          <w:instrText xml:space="preserve"> PAGEREF _Toc39438795 \h </w:instrText>
        </w:r>
        <w:r>
          <w:rPr>
            <w:noProof/>
            <w:webHidden/>
          </w:rPr>
        </w:r>
        <w:r>
          <w:rPr>
            <w:noProof/>
            <w:webHidden/>
          </w:rPr>
          <w:fldChar w:fldCharType="separate"/>
        </w:r>
        <w:r>
          <w:rPr>
            <w:noProof/>
            <w:webHidden/>
          </w:rPr>
          <w:t>198</w:t>
        </w:r>
        <w:r>
          <w:rPr>
            <w:noProof/>
            <w:webHidden/>
          </w:rPr>
          <w:fldChar w:fldCharType="end"/>
        </w:r>
      </w:hyperlink>
    </w:p>
    <w:p w:rsidR="004B4073" w:rsidRDefault="004B4073">
      <w:pPr>
        <w:pStyle w:val="Obsah1"/>
        <w:tabs>
          <w:tab w:val="right" w:pos="9350"/>
        </w:tabs>
        <w:rPr>
          <w:rFonts w:asciiTheme="minorHAnsi" w:eastAsiaTheme="minorEastAsia" w:hAnsiTheme="minorHAnsi"/>
          <w:b w:val="0"/>
          <w:bCs w:val="0"/>
          <w:caps w:val="0"/>
          <w:noProof/>
          <w:sz w:val="22"/>
          <w:szCs w:val="22"/>
          <w:lang w:eastAsia="cs-CZ"/>
        </w:rPr>
      </w:pPr>
      <w:hyperlink w:anchor="_Toc39438796" w:history="1">
        <w:r w:rsidRPr="00B16157">
          <w:rPr>
            <w:rStyle w:val="Hypertextovodkaz"/>
            <w:rFonts w:ascii="Cambria Math" w:hAnsi="Cambria Math" w:cs="Cambria Math"/>
            <w:noProof/>
          </w:rPr>
          <w:t>Literatura</w:t>
        </w:r>
        <w:r>
          <w:rPr>
            <w:noProof/>
            <w:webHidden/>
          </w:rPr>
          <w:tab/>
        </w:r>
        <w:r>
          <w:rPr>
            <w:noProof/>
            <w:webHidden/>
          </w:rPr>
          <w:fldChar w:fldCharType="begin"/>
        </w:r>
        <w:r>
          <w:rPr>
            <w:noProof/>
            <w:webHidden/>
          </w:rPr>
          <w:instrText xml:space="preserve"> PAGEREF _Toc39438796 \h </w:instrText>
        </w:r>
        <w:r>
          <w:rPr>
            <w:noProof/>
            <w:webHidden/>
          </w:rPr>
        </w:r>
        <w:r>
          <w:rPr>
            <w:noProof/>
            <w:webHidden/>
          </w:rPr>
          <w:fldChar w:fldCharType="separate"/>
        </w:r>
        <w:r>
          <w:rPr>
            <w:noProof/>
            <w:webHidden/>
          </w:rPr>
          <w:t>199</w:t>
        </w:r>
        <w:r>
          <w:rPr>
            <w:noProof/>
            <w:webHidden/>
          </w:rPr>
          <w:fldChar w:fldCharType="end"/>
        </w:r>
      </w:hyperlink>
    </w:p>
    <w:p w:rsidR="00F75836" w:rsidRDefault="004B4073">
      <w:pPr>
        <w:rPr>
          <w:rFonts w:ascii="Cambria Math" w:hAnsi="Cambria Math" w:cs="Cambria Math"/>
        </w:rPr>
      </w:pPr>
      <w:r>
        <w:rPr>
          <w:rFonts w:ascii="Cambria Math" w:hAnsi="Cambria Math" w:cs="Cambria Math"/>
        </w:rPr>
        <w:fldChar w:fldCharType="end"/>
      </w:r>
      <w:r w:rsidR="00F75836">
        <w:rPr>
          <w:rFonts w:ascii="Cambria Math" w:hAnsi="Cambria Math" w:cs="Cambria Math"/>
        </w:rPr>
        <w:br w:type="page"/>
      </w:r>
    </w:p>
    <w:p w:rsidR="006763C3" w:rsidRPr="004D57C7" w:rsidRDefault="006763C3" w:rsidP="00570BDC">
      <w:pPr>
        <w:pStyle w:val="Nadpis1"/>
      </w:pPr>
      <w:bookmarkStart w:id="0" w:name="_Toc39438761"/>
      <w:r w:rsidRPr="004D57C7">
        <w:lastRenderedPageBreak/>
        <w:t>1. Speciáln</w:t>
      </w:r>
      <w:r w:rsidR="00F75836" w:rsidRPr="004D57C7">
        <w:t>í</w:t>
      </w:r>
      <w:r w:rsidRPr="004D57C7">
        <w:t xml:space="preserve"> teorie relativity (STR)</w:t>
      </w:r>
      <w:bookmarkEnd w:id="0"/>
    </w:p>
    <w:p w:rsidR="00F75836" w:rsidRPr="004D57C7" w:rsidRDefault="006763C3" w:rsidP="00570BDC">
      <w:pPr>
        <w:pStyle w:val="Nadpis2"/>
        <w:rPr>
          <w:rFonts w:ascii="Cambria Math" w:hAnsi="Cambria Math" w:cs="Cambria Math"/>
          <w:b/>
        </w:rPr>
      </w:pPr>
      <w:bookmarkStart w:id="1" w:name="_Toc39438762"/>
      <w:r w:rsidRPr="004D57C7">
        <w:rPr>
          <w:rFonts w:ascii="Cambria Math" w:hAnsi="Cambria Math" w:cs="Cambria Math"/>
          <w:b/>
        </w:rPr>
        <w:t>1.1. Tušen</w:t>
      </w:r>
      <w:r w:rsidR="00F75836" w:rsidRPr="004D57C7">
        <w:rPr>
          <w:rFonts w:ascii="Cambria Math" w:hAnsi="Cambria Math" w:cs="Cambria Math"/>
          <w:b/>
        </w:rPr>
        <w:t>í</w:t>
      </w:r>
      <w:r w:rsidRPr="004D57C7">
        <w:rPr>
          <w:rFonts w:ascii="Cambria Math" w:hAnsi="Cambria Math" w:cs="Cambria Math"/>
          <w:b/>
        </w:rPr>
        <w:t xml:space="preserve"> relativity</w:t>
      </w:r>
      <w:bookmarkEnd w:id="1"/>
      <w:r w:rsidRPr="004D57C7">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Některé otázky, jejich</w:t>
      </w:r>
      <w:r w:rsidR="002F3E97">
        <w:rPr>
          <w:rFonts w:ascii="Cambria Math" w:hAnsi="Cambria Math" w:cs="Cambria Math"/>
        </w:rPr>
        <w:t>ž</w:t>
      </w:r>
      <w:r>
        <w:rPr>
          <w:rFonts w:ascii="Cambria Math" w:hAnsi="Cambria Math" w:cs="Cambria Math"/>
        </w:rPr>
        <w:t xml:space="preserve"> řešení přinesla teorie relativity, se objevily u</w:t>
      </w:r>
      <w:r w:rsidR="002F3E97">
        <w:rPr>
          <w:rFonts w:ascii="Cambria Math" w:hAnsi="Cambria Math" w:cs="Cambria Math"/>
        </w:rPr>
        <w:t>ž</w:t>
      </w:r>
      <w:r>
        <w:rPr>
          <w:rFonts w:ascii="Cambria Math" w:hAnsi="Cambria Math" w:cs="Cambria Math"/>
        </w:rPr>
        <w:t xml:space="preserve"> před tisíciletími. Formulovali je bystří pozorovatelé přírody, ﬁlosofové i vědci. Tyto otázky se stále vracely a</w:t>
      </w:r>
      <w:r w:rsidR="002F3E97">
        <w:rPr>
          <w:rFonts w:ascii="Cambria Math" w:hAnsi="Cambria Math" w:cs="Cambria Math"/>
        </w:rPr>
        <w:t>ž</w:t>
      </w:r>
      <w:r>
        <w:rPr>
          <w:rFonts w:ascii="Cambria Math" w:hAnsi="Cambria Math" w:cs="Cambria Math"/>
        </w:rPr>
        <w:t xml:space="preserve"> do doby vzniku moderní vědy v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a 17. století. Uvedeme nejprve několik doklad</w:t>
      </w:r>
      <w:r w:rsidR="002F3E97">
        <w:rPr>
          <w:rFonts w:ascii="Cambria Math" w:hAnsi="Cambria Math" w:cs="Cambria Math"/>
        </w:rPr>
        <w:t>ů</w:t>
      </w:r>
      <w:r>
        <w:rPr>
          <w:rFonts w:ascii="Cambria Math" w:hAnsi="Cambria Math" w:cs="Cambria Math"/>
        </w:rPr>
        <w:t xml:space="preserve"> a zamyslíme se nad tím, co je jim společné. Poté se budeme zabývat historickým vývojem, který dal otázkám jasnou podobu a dovedl začátkem </w:t>
      </w:r>
      <w:r w:rsidR="0044046B">
        <w:rPr>
          <w:rFonts w:ascii="Cambria Math" w:hAnsi="Cambria Math" w:cs="Cambria Math"/>
        </w:rPr>
        <w:t>20.</w:t>
      </w:r>
      <w:r>
        <w:rPr>
          <w:rFonts w:ascii="Cambria Math" w:hAnsi="Cambria Math" w:cs="Cambria Math"/>
        </w:rPr>
        <w:t>století na práh jejich řešení.</w:t>
      </w:r>
    </w:p>
    <w:p w:rsidR="006763C3" w:rsidRPr="004D57C7" w:rsidRDefault="006763C3" w:rsidP="00570BDC">
      <w:pPr>
        <w:pStyle w:val="Nadpis3"/>
        <w:rPr>
          <w:rFonts w:ascii="Cambria Math" w:hAnsi="Cambria Math" w:cs="Cambria Math"/>
          <w:b/>
        </w:rPr>
      </w:pPr>
      <w:r w:rsidRPr="004D57C7">
        <w:rPr>
          <w:rFonts w:ascii="Cambria Math" w:hAnsi="Cambria Math" w:cs="Cambria Math"/>
          <w:b/>
        </w:rPr>
        <w:t>1.1.1. Aristotelés, Fyzika:</w:t>
      </w:r>
    </w:p>
    <w:p w:rsidR="006763C3" w:rsidRDefault="006763C3" w:rsidP="00B44E71">
      <w:pPr>
        <w:autoSpaceDE w:val="0"/>
        <w:autoSpaceDN w:val="0"/>
        <w:adjustRightInd w:val="0"/>
        <w:ind w:firstLine="720"/>
        <w:jc w:val="both"/>
        <w:rPr>
          <w:rFonts w:ascii="Cambria Math" w:hAnsi="Cambria Math" w:cs="Cambria Math"/>
          <w:color w:val="FF0000"/>
        </w:rPr>
      </w:pPr>
      <w:r>
        <w:rPr>
          <w:rFonts w:ascii="Cambria Math" w:hAnsi="Cambria Math" w:cs="Cambria Math"/>
        </w:rPr>
        <w:t xml:space="preserve">Nikdo asi nedovede říci, proč se něco, je-li uvedeno v pohyb, někde zastaví. </w:t>
      </w:r>
      <w:proofErr w:type="spellStart"/>
      <w:r>
        <w:rPr>
          <w:rFonts w:ascii="Cambria Math" w:hAnsi="Cambria Math" w:cs="Cambria Math"/>
        </w:rPr>
        <w:t>Nebot</w:t>
      </w:r>
      <w:proofErr w:type="spellEnd"/>
      <w:r>
        <w:rPr>
          <w:rFonts w:ascii="Cambria Math" w:hAnsi="Cambria Math" w:cs="Cambria Math"/>
        </w:rPr>
        <w:t>’ proč spíše zde ne</w:t>
      </w:r>
      <w:r w:rsidR="002F3E97">
        <w:rPr>
          <w:rFonts w:ascii="Cambria Math" w:hAnsi="Cambria Math" w:cs="Cambria Math"/>
        </w:rPr>
        <w:t>ž</w:t>
      </w:r>
      <w:r>
        <w:rPr>
          <w:rFonts w:ascii="Cambria Math" w:hAnsi="Cambria Math" w:cs="Cambria Math"/>
        </w:rPr>
        <w:t xml:space="preserve"> tam? A tak </w:t>
      </w:r>
      <w:proofErr w:type="spellStart"/>
      <w:r>
        <w:rPr>
          <w:rFonts w:ascii="Cambria Math" w:hAnsi="Cambria Math" w:cs="Cambria Math"/>
        </w:rPr>
        <w:t>bud’bude</w:t>
      </w:r>
      <w:proofErr w:type="spellEnd"/>
      <w:r>
        <w:rPr>
          <w:rFonts w:ascii="Cambria Math" w:hAnsi="Cambria Math" w:cs="Cambria Math"/>
        </w:rPr>
        <w:t xml:space="preserve"> v klidu, nebo se do neomezena bude nutně pohybovat v prostoru, nebude-li něco silnějšího překá</w:t>
      </w:r>
      <w:r w:rsidR="002F3E97">
        <w:rPr>
          <w:rFonts w:ascii="Cambria Math" w:hAnsi="Cambria Math" w:cs="Cambria Math"/>
        </w:rPr>
        <w:t>ž</w:t>
      </w:r>
      <w:r>
        <w:rPr>
          <w:rFonts w:ascii="Cambria Math" w:hAnsi="Cambria Math" w:cs="Cambria Math"/>
        </w:rPr>
        <w:t xml:space="preserve">et. </w:t>
      </w:r>
      <w:r w:rsidRPr="006A469E">
        <w:rPr>
          <w:rFonts w:ascii="Cambria Math" w:hAnsi="Cambria Math" w:cs="Cambria Math"/>
          <w:color w:val="FF0000"/>
        </w:rPr>
        <w:t>[1]</w:t>
      </w:r>
    </w:p>
    <w:p w:rsidR="004D57C7" w:rsidRPr="0007766A" w:rsidRDefault="004D57C7" w:rsidP="008B4A04">
      <w:pPr>
        <w:autoSpaceDE w:val="0"/>
        <w:autoSpaceDN w:val="0"/>
        <w:adjustRightInd w:val="0"/>
        <w:jc w:val="both"/>
        <w:rPr>
          <w:rFonts w:ascii="Cambria Math" w:hAnsi="Cambria Math" w:cs="Cambria Math"/>
          <w:i/>
        </w:rPr>
      </w:pPr>
      <w:r w:rsidRPr="00F75836">
        <w:rPr>
          <w:rFonts w:ascii="Cambria Math" w:hAnsi="Cambria Math" w:cs="Cambria Math"/>
          <w:i/>
        </w:rPr>
        <w:t xml:space="preserve">Aristotelés ze Stageiry (384 př. n. l. – 322 př. n. l.), </w:t>
      </w:r>
      <w:r w:rsidRPr="004D57C7">
        <w:rPr>
          <w:rFonts w:ascii="Cambria Math" w:hAnsi="Cambria Math" w:cs="Cambria Math"/>
          <w:i/>
          <w:color w:val="FF0000"/>
        </w:rPr>
        <w:t>viz 4.1</w:t>
      </w:r>
    </w:p>
    <w:p w:rsidR="006763C3" w:rsidRPr="004D57C7" w:rsidRDefault="004D57C7" w:rsidP="00570BDC">
      <w:pPr>
        <w:pStyle w:val="Nadpis3"/>
        <w:rPr>
          <w:rFonts w:ascii="Cambria Math" w:hAnsi="Cambria Math" w:cs="Cambria Math"/>
          <w:b/>
        </w:rPr>
      </w:pPr>
      <w:r>
        <w:rPr>
          <w:rFonts w:ascii="Cambria Math" w:hAnsi="Cambria Math" w:cs="Cambria Math"/>
          <w:b/>
        </w:rPr>
        <w:t>1.1.2. Galilei, Dialog:</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Vejděte s některým přítelem do velké místnosti pod palubou nějaké lodi a zásobte se mouchami, motýly a podobným hmyzem. Vezměte si i velkou nádobu s vodou, do které</w:t>
      </w:r>
      <w:r w:rsidR="00F75836">
        <w:rPr>
          <w:rFonts w:ascii="Cambria Math" w:hAnsi="Cambria Math" w:cs="Cambria Math"/>
        </w:rPr>
        <w:t xml:space="preserve"> </w:t>
      </w:r>
      <w:r>
        <w:rPr>
          <w:rFonts w:ascii="Cambria Math" w:hAnsi="Cambria Math" w:cs="Cambria Math"/>
        </w:rPr>
        <w:t>dáte</w:t>
      </w:r>
      <w:r w:rsidR="00F75836">
        <w:rPr>
          <w:rFonts w:ascii="Cambria Math" w:hAnsi="Cambria Math" w:cs="Cambria Math"/>
        </w:rPr>
        <w:t xml:space="preserve"> </w:t>
      </w:r>
      <w:r>
        <w:rPr>
          <w:rFonts w:ascii="Cambria Math" w:hAnsi="Cambria Math" w:cs="Cambria Math"/>
        </w:rPr>
        <w:t>rybičky.</w:t>
      </w:r>
      <w:r w:rsidR="00F75836">
        <w:rPr>
          <w:rFonts w:ascii="Cambria Math" w:hAnsi="Cambria Math" w:cs="Cambria Math"/>
        </w:rPr>
        <w:t xml:space="preserve"> </w:t>
      </w:r>
      <w:r>
        <w:rPr>
          <w:rFonts w:ascii="Cambria Math" w:hAnsi="Cambria Math" w:cs="Cambria Math"/>
        </w:rPr>
        <w:t>Dále</w:t>
      </w:r>
      <w:r w:rsidR="00F75836">
        <w:rPr>
          <w:rFonts w:ascii="Cambria Math" w:hAnsi="Cambria Math" w:cs="Cambria Math"/>
        </w:rPr>
        <w:t xml:space="preserve"> </w:t>
      </w:r>
      <w:r>
        <w:rPr>
          <w:rFonts w:ascii="Cambria Math" w:hAnsi="Cambria Math" w:cs="Cambria Math"/>
        </w:rPr>
        <w:t>zavěste</w:t>
      </w:r>
      <w:r w:rsidR="00F75836">
        <w:rPr>
          <w:rFonts w:ascii="Cambria Math" w:hAnsi="Cambria Math" w:cs="Cambria Math"/>
        </w:rPr>
        <w:t xml:space="preserve"> </w:t>
      </w:r>
      <w:r>
        <w:rPr>
          <w:rFonts w:ascii="Cambria Math" w:hAnsi="Cambria Math" w:cs="Cambria Math"/>
        </w:rPr>
        <w:t>nahoru</w:t>
      </w:r>
      <w:r w:rsidR="00F75836">
        <w:rPr>
          <w:rFonts w:ascii="Cambria Math" w:hAnsi="Cambria Math" w:cs="Cambria Math"/>
        </w:rPr>
        <w:t xml:space="preserve"> </w:t>
      </w:r>
      <w:r>
        <w:rPr>
          <w:rFonts w:ascii="Cambria Math" w:hAnsi="Cambria Math" w:cs="Cambria Math"/>
        </w:rPr>
        <w:t>nějaké</w:t>
      </w:r>
      <w:r w:rsidR="00F75836">
        <w:rPr>
          <w:rFonts w:ascii="Cambria Math" w:hAnsi="Cambria Math" w:cs="Cambria Math"/>
        </w:rPr>
        <w:t xml:space="preserve"> </w:t>
      </w:r>
      <w:r>
        <w:rPr>
          <w:rFonts w:ascii="Cambria Math" w:hAnsi="Cambria Math" w:cs="Cambria Math"/>
        </w:rPr>
        <w:t>malé</w:t>
      </w:r>
      <w:r w:rsidR="00F75836">
        <w:rPr>
          <w:rFonts w:ascii="Cambria Math" w:hAnsi="Cambria Math" w:cs="Cambria Math"/>
        </w:rPr>
        <w:t xml:space="preserve"> </w:t>
      </w:r>
      <w:r>
        <w:rPr>
          <w:rFonts w:ascii="Cambria Math" w:hAnsi="Cambria Math" w:cs="Cambria Math"/>
        </w:rPr>
        <w:t>vědro,</w:t>
      </w:r>
      <w:r w:rsidR="00F75836">
        <w:rPr>
          <w:rFonts w:ascii="Cambria Math" w:hAnsi="Cambria Math" w:cs="Cambria Math"/>
        </w:rPr>
        <w:t xml:space="preserve"> </w:t>
      </w:r>
      <w:r>
        <w:rPr>
          <w:rFonts w:ascii="Cambria Math" w:hAnsi="Cambria Math" w:cs="Cambria Math"/>
        </w:rPr>
        <w:t>z</w:t>
      </w:r>
      <w:r w:rsidR="00F75836">
        <w:rPr>
          <w:rFonts w:ascii="Cambria Math" w:hAnsi="Cambria Math" w:cs="Cambria Math"/>
        </w:rPr>
        <w:t> </w:t>
      </w:r>
      <w:r>
        <w:rPr>
          <w:rFonts w:ascii="Cambria Math" w:hAnsi="Cambria Math" w:cs="Cambria Math"/>
        </w:rPr>
        <w:t>něho</w:t>
      </w:r>
      <w:r w:rsidR="002F3E97">
        <w:rPr>
          <w:rFonts w:ascii="Cambria Math" w:hAnsi="Cambria Math" w:cs="Cambria Math"/>
        </w:rPr>
        <w:t>ž</w:t>
      </w:r>
      <w:r w:rsidR="00F75836">
        <w:rPr>
          <w:rFonts w:ascii="Cambria Math" w:hAnsi="Cambria Math" w:cs="Cambria Math"/>
        </w:rPr>
        <w:t xml:space="preserve"> </w:t>
      </w:r>
      <w:r>
        <w:rPr>
          <w:rFonts w:ascii="Cambria Math" w:hAnsi="Cambria Math" w:cs="Cambria Math"/>
        </w:rPr>
        <w:t>bude</w:t>
      </w:r>
      <w:r w:rsidR="00F75836">
        <w:rPr>
          <w:rFonts w:ascii="Cambria Math" w:hAnsi="Cambria Math" w:cs="Cambria Math"/>
        </w:rPr>
        <w:t xml:space="preserve"> </w:t>
      </w:r>
      <w:r>
        <w:rPr>
          <w:rFonts w:ascii="Cambria Math" w:hAnsi="Cambria Math" w:cs="Cambria Math"/>
        </w:rPr>
        <w:t>kapat</w:t>
      </w:r>
      <w:r w:rsidR="00F75836">
        <w:rPr>
          <w:rFonts w:ascii="Cambria Math" w:hAnsi="Cambria Math" w:cs="Cambria Math"/>
        </w:rPr>
        <w:t xml:space="preserve"> </w:t>
      </w:r>
      <w:r>
        <w:rPr>
          <w:rFonts w:ascii="Cambria Math" w:hAnsi="Cambria Math" w:cs="Cambria Math"/>
        </w:rPr>
        <w:t>voda</w:t>
      </w:r>
      <w:r w:rsidR="00F75836">
        <w:rPr>
          <w:rFonts w:ascii="Cambria Math" w:hAnsi="Cambria Math" w:cs="Cambria Math"/>
        </w:rPr>
        <w:t xml:space="preserve"> </w:t>
      </w:r>
      <w:r>
        <w:rPr>
          <w:rFonts w:ascii="Cambria Math" w:hAnsi="Cambria Math" w:cs="Cambria Math"/>
        </w:rPr>
        <w:t>do druhé</w:t>
      </w:r>
      <w:r w:rsidR="00F75836">
        <w:rPr>
          <w:rFonts w:ascii="Cambria Math" w:hAnsi="Cambria Math" w:cs="Cambria Math"/>
        </w:rPr>
        <w:t xml:space="preserve"> </w:t>
      </w:r>
      <w:r>
        <w:rPr>
          <w:rFonts w:ascii="Cambria Math" w:hAnsi="Cambria Math" w:cs="Cambria Math"/>
        </w:rPr>
        <w:t>nádoby</w:t>
      </w:r>
      <w:r w:rsidR="00F75836">
        <w:rPr>
          <w:rFonts w:ascii="Cambria Math" w:hAnsi="Cambria Math" w:cs="Cambria Math"/>
        </w:rPr>
        <w:t xml:space="preserve"> </w:t>
      </w:r>
      <w:r>
        <w:rPr>
          <w:rFonts w:ascii="Cambria Math" w:hAnsi="Cambria Math" w:cs="Cambria Math"/>
        </w:rPr>
        <w:t>s</w:t>
      </w:r>
      <w:r w:rsidR="00F75836">
        <w:rPr>
          <w:rFonts w:ascii="Cambria Math" w:hAnsi="Cambria Math" w:cs="Cambria Math"/>
        </w:rPr>
        <w:t> </w:t>
      </w:r>
      <w:r w:rsidR="002F3E97">
        <w:rPr>
          <w:rFonts w:ascii="Cambria Math" w:hAnsi="Cambria Math" w:cs="Cambria Math"/>
        </w:rPr>
        <w:t>ú</w:t>
      </w:r>
      <w:r>
        <w:rPr>
          <w:rFonts w:ascii="Cambria Math" w:hAnsi="Cambria Math" w:cs="Cambria Math"/>
        </w:rPr>
        <w:t>zkým</w:t>
      </w:r>
      <w:r w:rsidR="00F75836">
        <w:rPr>
          <w:rFonts w:ascii="Cambria Math" w:hAnsi="Cambria Math" w:cs="Cambria Math"/>
        </w:rPr>
        <w:t xml:space="preserve"> </w:t>
      </w:r>
      <w:r>
        <w:rPr>
          <w:rFonts w:ascii="Cambria Math" w:hAnsi="Cambria Math" w:cs="Cambria Math"/>
        </w:rPr>
        <w:t>hrdlem,</w:t>
      </w:r>
      <w:r w:rsidR="00F75836">
        <w:rPr>
          <w:rFonts w:ascii="Cambria Math" w:hAnsi="Cambria Math" w:cs="Cambria Math"/>
        </w:rPr>
        <w:t xml:space="preserve"> </w:t>
      </w:r>
      <w:r>
        <w:rPr>
          <w:rFonts w:ascii="Cambria Math" w:hAnsi="Cambria Math" w:cs="Cambria Math"/>
        </w:rPr>
        <w:t>postavené</w:t>
      </w:r>
      <w:r w:rsidR="00F75836">
        <w:rPr>
          <w:rFonts w:ascii="Cambria Math" w:hAnsi="Cambria Math" w:cs="Cambria Math"/>
        </w:rPr>
        <w:t xml:space="preserve"> </w:t>
      </w:r>
      <w:r>
        <w:rPr>
          <w:rFonts w:ascii="Cambria Math" w:hAnsi="Cambria Math" w:cs="Cambria Math"/>
        </w:rPr>
        <w:t>dole.</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se</w:t>
      </w:r>
      <w:r w:rsidR="00F75836">
        <w:rPr>
          <w:rFonts w:ascii="Cambria Math" w:hAnsi="Cambria Math" w:cs="Cambria Math"/>
        </w:rPr>
        <w:t xml:space="preserve"> </w:t>
      </w:r>
      <w:proofErr w:type="spellStart"/>
      <w:r>
        <w:rPr>
          <w:rFonts w:ascii="Cambria Math" w:hAnsi="Cambria Math" w:cs="Cambria Math"/>
        </w:rPr>
        <w:t>lod</w:t>
      </w:r>
      <w:proofErr w:type="spellEnd"/>
      <w:r>
        <w:rPr>
          <w:rFonts w:ascii="Cambria Math" w:hAnsi="Cambria Math" w:cs="Cambria Math"/>
        </w:rPr>
        <w:t>’</w:t>
      </w:r>
      <w:r w:rsidR="00F75836">
        <w:rPr>
          <w:rFonts w:ascii="Cambria Math" w:hAnsi="Cambria Math" w:cs="Cambria Math"/>
        </w:rPr>
        <w:t xml:space="preserve"> </w:t>
      </w:r>
      <w:r>
        <w:rPr>
          <w:rFonts w:ascii="Cambria Math" w:hAnsi="Cambria Math" w:cs="Cambria Math"/>
        </w:rPr>
        <w:t>nebude</w:t>
      </w:r>
      <w:r w:rsidR="00F75836">
        <w:rPr>
          <w:rFonts w:ascii="Cambria Math" w:hAnsi="Cambria Math" w:cs="Cambria Math"/>
        </w:rPr>
        <w:t xml:space="preserve"> </w:t>
      </w:r>
      <w:r>
        <w:rPr>
          <w:rFonts w:ascii="Cambria Math" w:hAnsi="Cambria Math" w:cs="Cambria Math"/>
        </w:rPr>
        <w:t>pohybovat,</w:t>
      </w:r>
      <w:r w:rsidR="00F75836">
        <w:rPr>
          <w:rFonts w:ascii="Cambria Math" w:hAnsi="Cambria Math" w:cs="Cambria Math"/>
        </w:rPr>
        <w:t xml:space="preserve"> </w:t>
      </w:r>
      <w:r>
        <w:rPr>
          <w:rFonts w:ascii="Cambria Math" w:hAnsi="Cambria Math" w:cs="Cambria Math"/>
        </w:rPr>
        <w:t>dobře pozorujte, jak ten hmyz stejně rychle létá na všechny strany místnosti. Ryby, jak uvidíte, budou indiferentně plavat všemi směry. Padající kapky dopadnou všechny do podlo</w:t>
      </w:r>
      <w:r w:rsidR="002F3E97">
        <w:rPr>
          <w:rFonts w:ascii="Cambria Math" w:hAnsi="Cambria Math" w:cs="Cambria Math"/>
        </w:rPr>
        <w:t>ž</w:t>
      </w:r>
      <w:r>
        <w:rPr>
          <w:rFonts w:ascii="Cambria Math" w:hAnsi="Cambria Math" w:cs="Cambria Math"/>
        </w:rPr>
        <w:t>ené nádoby. Bude-li třeba něco hodit příteli, nemusíte to hodit silněji na jednu</w:t>
      </w:r>
      <w:r w:rsidR="00F75836">
        <w:rPr>
          <w:rFonts w:ascii="Cambria Math" w:hAnsi="Cambria Math" w:cs="Cambria Math"/>
        </w:rPr>
        <w:t xml:space="preserve"> </w:t>
      </w:r>
      <w:r>
        <w:rPr>
          <w:rFonts w:ascii="Cambria Math" w:hAnsi="Cambria Math" w:cs="Cambria Math"/>
        </w:rPr>
        <w:t>stranu</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w:t>
      </w:r>
      <w:proofErr w:type="spellStart"/>
      <w:r>
        <w:rPr>
          <w:rFonts w:ascii="Cambria Math" w:hAnsi="Cambria Math" w:cs="Cambria Math"/>
        </w:rPr>
        <w:t>nadruhou</w:t>
      </w:r>
      <w:proofErr w:type="spellEnd"/>
      <w:r>
        <w:rPr>
          <w:rFonts w:ascii="Cambria Math" w:hAnsi="Cambria Math" w:cs="Cambria Math"/>
        </w:rPr>
        <w:t>,</w:t>
      </w:r>
      <w:r w:rsidR="00F75836">
        <w:rPr>
          <w:rFonts w:ascii="Cambria Math" w:hAnsi="Cambria Math" w:cs="Cambria Math"/>
        </w:rPr>
        <w:t xml:space="preserve"> </w:t>
      </w:r>
      <w:r>
        <w:rPr>
          <w:rFonts w:ascii="Cambria Math" w:hAnsi="Cambria Math" w:cs="Cambria Math"/>
        </w:rPr>
        <w:t>budou-li</w:t>
      </w:r>
      <w:r w:rsidR="00F75836">
        <w:rPr>
          <w:rFonts w:ascii="Cambria Math" w:hAnsi="Cambria Math" w:cs="Cambria Math"/>
        </w:rPr>
        <w:t xml:space="preserve"> </w:t>
      </w:r>
      <w:r>
        <w:rPr>
          <w:rFonts w:ascii="Cambria Math" w:hAnsi="Cambria Math" w:cs="Cambria Math"/>
        </w:rPr>
        <w:t>stejné vzdálenosti.</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budete</w:t>
      </w:r>
      <w:r w:rsidR="00F75836">
        <w:rPr>
          <w:rFonts w:ascii="Cambria Math" w:hAnsi="Cambria Math" w:cs="Cambria Math"/>
        </w:rPr>
        <w:t xml:space="preserve"> </w:t>
      </w:r>
      <w:r>
        <w:rPr>
          <w:rFonts w:ascii="Cambria Math" w:hAnsi="Cambria Math" w:cs="Cambria Math"/>
        </w:rPr>
        <w:t>skákat</w:t>
      </w:r>
      <w:r w:rsidR="00F75836">
        <w:rPr>
          <w:rFonts w:ascii="Cambria Math" w:hAnsi="Cambria Math" w:cs="Cambria Math"/>
        </w:rPr>
        <w:t xml:space="preserve"> </w:t>
      </w:r>
      <w:r>
        <w:rPr>
          <w:rFonts w:ascii="Cambria Math" w:hAnsi="Cambria Math" w:cs="Cambria Math"/>
        </w:rPr>
        <w:t>naráz oběma nohama, uděláte stejně velké skoky na všechny strany. At’</w:t>
      </w:r>
      <w:r w:rsidR="00F75836">
        <w:rPr>
          <w:rFonts w:ascii="Cambria Math" w:hAnsi="Cambria Math" w:cs="Cambria Math"/>
        </w:rPr>
        <w:t xml:space="preserve"> </w:t>
      </w:r>
      <w:r>
        <w:rPr>
          <w:rFonts w:ascii="Cambria Math" w:hAnsi="Cambria Math" w:cs="Cambria Math"/>
        </w:rPr>
        <w:t xml:space="preserve">budete pozorovat jakkoliv pečlivě, není pochyby, </w:t>
      </w:r>
      <w:r w:rsidR="002F3E97">
        <w:rPr>
          <w:rFonts w:ascii="Cambria Math" w:hAnsi="Cambria Math" w:cs="Cambria Math"/>
        </w:rPr>
        <w:t>ž</w:t>
      </w:r>
      <w:r>
        <w:rPr>
          <w:rFonts w:ascii="Cambria Math" w:hAnsi="Cambria Math" w:cs="Cambria Math"/>
        </w:rPr>
        <w:t xml:space="preserve">e </w:t>
      </w:r>
      <w:proofErr w:type="spellStart"/>
      <w:r>
        <w:rPr>
          <w:rFonts w:ascii="Cambria Math" w:hAnsi="Cambria Math" w:cs="Cambria Math"/>
        </w:rPr>
        <w:t>setak</w:t>
      </w:r>
      <w:proofErr w:type="spellEnd"/>
      <w:r>
        <w:rPr>
          <w:rFonts w:ascii="Cambria Math" w:hAnsi="Cambria Math" w:cs="Cambria Math"/>
        </w:rPr>
        <w:t xml:space="preserve"> stane, pokud se </w:t>
      </w:r>
      <w:proofErr w:type="spellStart"/>
      <w:r>
        <w:rPr>
          <w:rFonts w:ascii="Cambria Math" w:hAnsi="Cambria Math" w:cs="Cambria Math"/>
        </w:rPr>
        <w:t>lod’nebude</w:t>
      </w:r>
      <w:proofErr w:type="spellEnd"/>
      <w:r>
        <w:rPr>
          <w:rFonts w:ascii="Cambria Math" w:hAnsi="Cambria Math" w:cs="Cambria Math"/>
        </w:rPr>
        <w:t xml:space="preserve"> pohybovat.</w:t>
      </w:r>
    </w:p>
    <w:p w:rsidR="004D57C7"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Dejte</w:t>
      </w:r>
      <w:r w:rsidR="00F75836">
        <w:rPr>
          <w:rFonts w:ascii="Cambria Math" w:hAnsi="Cambria Math" w:cs="Cambria Math"/>
        </w:rPr>
        <w:t xml:space="preserve"> </w:t>
      </w:r>
      <w:r>
        <w:rPr>
          <w:rFonts w:ascii="Cambria Math" w:hAnsi="Cambria Math" w:cs="Cambria Math"/>
        </w:rPr>
        <w:t>potom</w:t>
      </w:r>
      <w:r w:rsidR="00F75836">
        <w:rPr>
          <w:rFonts w:ascii="Cambria Math" w:hAnsi="Cambria Math" w:cs="Cambria Math"/>
        </w:rPr>
        <w:t xml:space="preserve"> </w:t>
      </w:r>
      <w:proofErr w:type="spellStart"/>
      <w:r>
        <w:rPr>
          <w:rFonts w:ascii="Cambria Math" w:hAnsi="Cambria Math" w:cs="Cambria Math"/>
        </w:rPr>
        <w:t>lod</w:t>
      </w:r>
      <w:proofErr w:type="spellEnd"/>
      <w:r>
        <w:rPr>
          <w:rFonts w:ascii="Cambria Math" w:hAnsi="Cambria Math" w:cs="Cambria Math"/>
        </w:rPr>
        <w:t>’</w:t>
      </w:r>
      <w:r w:rsidR="00F75836">
        <w:rPr>
          <w:rFonts w:ascii="Cambria Math" w:hAnsi="Cambria Math" w:cs="Cambria Math"/>
        </w:rPr>
        <w:t xml:space="preserve"> </w:t>
      </w:r>
      <w:r>
        <w:rPr>
          <w:rFonts w:ascii="Cambria Math" w:hAnsi="Cambria Math" w:cs="Cambria Math"/>
        </w:rPr>
        <w:t>do</w:t>
      </w:r>
      <w:r w:rsidR="00F75836">
        <w:rPr>
          <w:rFonts w:ascii="Cambria Math" w:hAnsi="Cambria Math" w:cs="Cambria Math"/>
        </w:rPr>
        <w:t xml:space="preserve"> </w:t>
      </w:r>
      <w:r>
        <w:rPr>
          <w:rFonts w:ascii="Cambria Math" w:hAnsi="Cambria Math" w:cs="Cambria Math"/>
        </w:rPr>
        <w:t>pohybu</w:t>
      </w:r>
      <w:r w:rsidR="00F75836">
        <w:rPr>
          <w:rFonts w:ascii="Cambria Math" w:hAnsi="Cambria Math" w:cs="Cambria Math"/>
        </w:rPr>
        <w:t xml:space="preserve"> </w:t>
      </w:r>
      <w:r>
        <w:rPr>
          <w:rFonts w:ascii="Cambria Math" w:hAnsi="Cambria Math" w:cs="Cambria Math"/>
        </w:rPr>
        <w:t>libovolnou</w:t>
      </w:r>
      <w:r w:rsidR="00F75836">
        <w:rPr>
          <w:rFonts w:ascii="Cambria Math" w:hAnsi="Cambria Math" w:cs="Cambria Math"/>
        </w:rPr>
        <w:t xml:space="preserve"> </w:t>
      </w:r>
      <w:r>
        <w:rPr>
          <w:rFonts w:ascii="Cambria Math" w:hAnsi="Cambria Math" w:cs="Cambria Math"/>
        </w:rPr>
        <w:t>rychlostí.</w:t>
      </w:r>
      <w:r w:rsidR="00F75836">
        <w:rPr>
          <w:rFonts w:ascii="Cambria Math" w:hAnsi="Cambria Math" w:cs="Cambria Math"/>
        </w:rPr>
        <w:t xml:space="preserve"> </w:t>
      </w:r>
      <w:r>
        <w:rPr>
          <w:rFonts w:ascii="Cambria Math" w:hAnsi="Cambria Math" w:cs="Cambria Math"/>
        </w:rPr>
        <w:t>Bude-li</w:t>
      </w:r>
      <w:r w:rsidR="00F75836">
        <w:rPr>
          <w:rFonts w:ascii="Cambria Math" w:hAnsi="Cambria Math" w:cs="Cambria Math"/>
        </w:rPr>
        <w:t xml:space="preserve"> </w:t>
      </w:r>
      <w:r>
        <w:rPr>
          <w:rFonts w:ascii="Cambria Math" w:hAnsi="Cambria Math" w:cs="Cambria Math"/>
        </w:rPr>
        <w:t>její</w:t>
      </w:r>
      <w:r w:rsidR="00F75836">
        <w:rPr>
          <w:rFonts w:ascii="Cambria Math" w:hAnsi="Cambria Math" w:cs="Cambria Math"/>
        </w:rPr>
        <w:t xml:space="preserve"> </w:t>
      </w:r>
      <w:r>
        <w:rPr>
          <w:rFonts w:ascii="Cambria Math" w:hAnsi="Cambria Math" w:cs="Cambria Math"/>
        </w:rPr>
        <w:t>pohyb rovnoměrný a</w:t>
      </w:r>
      <w:r w:rsidR="00F75836">
        <w:rPr>
          <w:rFonts w:ascii="Cambria Math" w:hAnsi="Cambria Math" w:cs="Cambria Math"/>
        </w:rPr>
        <w:t xml:space="preserve"> </w:t>
      </w:r>
      <w:r>
        <w:rPr>
          <w:rFonts w:ascii="Cambria Math" w:hAnsi="Cambria Math" w:cs="Cambria Math"/>
        </w:rPr>
        <w:t>nebude-li</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r>
        <w:rPr>
          <w:rFonts w:ascii="Cambria Math" w:hAnsi="Cambria Math" w:cs="Cambria Math"/>
        </w:rPr>
        <w:t>nahýbat na tu či onu stranu, nenajdete ve všech uvedených jevech sebemenší změnu a ani z jednoho nem</w:t>
      </w:r>
      <w:r w:rsidR="002F3E97">
        <w:rPr>
          <w:rFonts w:ascii="Cambria Math" w:hAnsi="Cambria Math" w:cs="Cambria Math"/>
        </w:rPr>
        <w:t>ůž</w:t>
      </w:r>
      <w:r>
        <w:rPr>
          <w:rFonts w:ascii="Cambria Math" w:hAnsi="Cambria Math" w:cs="Cambria Math"/>
        </w:rPr>
        <w:t>ete zjistit,</w:t>
      </w:r>
      <w:r w:rsidR="00F75836">
        <w:rPr>
          <w:rFonts w:ascii="Cambria Math" w:hAnsi="Cambria Math" w:cs="Cambria Math"/>
        </w:rPr>
        <w:t xml:space="preserve"> </w:t>
      </w:r>
      <w:r>
        <w:rPr>
          <w:rFonts w:ascii="Cambria Math" w:hAnsi="Cambria Math" w:cs="Cambria Math"/>
        </w:rPr>
        <w:t>zda</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proofErr w:type="spellStart"/>
      <w:r>
        <w:rPr>
          <w:rFonts w:ascii="Cambria Math" w:hAnsi="Cambria Math" w:cs="Cambria Math"/>
        </w:rPr>
        <w:t>lod</w:t>
      </w:r>
      <w:proofErr w:type="spellEnd"/>
      <w:r>
        <w:rPr>
          <w:rFonts w:ascii="Cambria Math" w:hAnsi="Cambria Math" w:cs="Cambria Math"/>
        </w:rPr>
        <w:t>’</w:t>
      </w:r>
      <w:r w:rsidR="00F75836">
        <w:rPr>
          <w:rFonts w:ascii="Cambria Math" w:hAnsi="Cambria Math" w:cs="Cambria Math"/>
        </w:rPr>
        <w:t xml:space="preserve"> </w:t>
      </w:r>
      <w:r>
        <w:rPr>
          <w:rFonts w:ascii="Cambria Math" w:hAnsi="Cambria Math" w:cs="Cambria Math"/>
        </w:rPr>
        <w:t>pohybuje</w:t>
      </w:r>
      <w:r w:rsidR="00F75836">
        <w:rPr>
          <w:rFonts w:ascii="Cambria Math" w:hAnsi="Cambria Math" w:cs="Cambria Math"/>
        </w:rPr>
        <w:t xml:space="preserve"> </w:t>
      </w:r>
      <w:r>
        <w:rPr>
          <w:rFonts w:ascii="Cambria Math" w:hAnsi="Cambria Math" w:cs="Cambria Math"/>
        </w:rPr>
        <w:t>či</w:t>
      </w:r>
      <w:r w:rsidR="00F75836">
        <w:rPr>
          <w:rFonts w:ascii="Cambria Math" w:hAnsi="Cambria Math" w:cs="Cambria Math"/>
        </w:rPr>
        <w:t xml:space="preserve"> </w:t>
      </w:r>
      <w:r>
        <w:rPr>
          <w:rFonts w:ascii="Cambria Math" w:hAnsi="Cambria Math" w:cs="Cambria Math"/>
        </w:rPr>
        <w:t>ne.</w:t>
      </w:r>
      <w:r w:rsidR="00F75836">
        <w:rPr>
          <w:rFonts w:ascii="Cambria Math" w:hAnsi="Cambria Math" w:cs="Cambria Math"/>
        </w:rPr>
        <w:t xml:space="preserve"> </w:t>
      </w:r>
      <w:r>
        <w:rPr>
          <w:rFonts w:ascii="Cambria Math" w:hAnsi="Cambria Math" w:cs="Cambria Math"/>
        </w:rPr>
        <w:t>Při skákání</w:t>
      </w:r>
      <w:r w:rsidR="00F75836">
        <w:rPr>
          <w:rFonts w:ascii="Cambria Math" w:hAnsi="Cambria Math" w:cs="Cambria Math"/>
        </w:rPr>
        <w:t xml:space="preserve"> </w:t>
      </w:r>
      <w:r>
        <w:rPr>
          <w:rFonts w:ascii="Cambria Math" w:hAnsi="Cambria Math" w:cs="Cambria Math"/>
        </w:rPr>
        <w:t>uděláte</w:t>
      </w:r>
      <w:r w:rsidR="00F75836">
        <w:rPr>
          <w:rFonts w:ascii="Cambria Math" w:hAnsi="Cambria Math" w:cs="Cambria Math"/>
        </w:rPr>
        <w:t xml:space="preserve"> </w:t>
      </w:r>
      <w:r>
        <w:rPr>
          <w:rFonts w:ascii="Cambria Math" w:hAnsi="Cambria Math" w:cs="Cambria Math"/>
        </w:rPr>
        <w:t>stejně</w:t>
      </w:r>
      <w:r w:rsidR="00F75836">
        <w:rPr>
          <w:rFonts w:ascii="Cambria Math" w:hAnsi="Cambria Math" w:cs="Cambria Math"/>
        </w:rPr>
        <w:t xml:space="preserve"> </w:t>
      </w:r>
      <w:r>
        <w:rPr>
          <w:rFonts w:ascii="Cambria Math" w:hAnsi="Cambria Math" w:cs="Cambria Math"/>
        </w:rPr>
        <w:t>dlouhé</w:t>
      </w:r>
      <w:r w:rsidR="00F75836">
        <w:rPr>
          <w:rFonts w:ascii="Cambria Math" w:hAnsi="Cambria Math" w:cs="Cambria Math"/>
        </w:rPr>
        <w:t xml:space="preserve"> </w:t>
      </w:r>
      <w:r>
        <w:rPr>
          <w:rFonts w:ascii="Cambria Math" w:hAnsi="Cambria Math" w:cs="Cambria Math"/>
        </w:rPr>
        <w:t>skoky jako předtím, a i kdy</w:t>
      </w:r>
      <w:r w:rsidR="002F3E97">
        <w:rPr>
          <w:rFonts w:ascii="Cambria Math" w:hAnsi="Cambria Math" w:cs="Cambria Math"/>
        </w:rPr>
        <w:t>ž</w:t>
      </w:r>
      <w:r>
        <w:rPr>
          <w:rFonts w:ascii="Cambria Math" w:hAnsi="Cambria Math" w:cs="Cambria Math"/>
        </w:rPr>
        <w:t xml:space="preserve"> se bude </w:t>
      </w:r>
      <w:proofErr w:type="spellStart"/>
      <w:r>
        <w:rPr>
          <w:rFonts w:ascii="Cambria Math" w:hAnsi="Cambria Math" w:cs="Cambria Math"/>
        </w:rPr>
        <w:t>lod</w:t>
      </w:r>
      <w:proofErr w:type="spellEnd"/>
      <w:r>
        <w:rPr>
          <w:rFonts w:ascii="Cambria Math" w:hAnsi="Cambria Math" w:cs="Cambria Math"/>
        </w:rPr>
        <w:t>’ velmi rychle plavit, nebudou skoky k</w:t>
      </w:r>
      <w:r w:rsidR="00F75836">
        <w:rPr>
          <w:rFonts w:ascii="Cambria Math" w:hAnsi="Cambria Math" w:cs="Cambria Math"/>
        </w:rPr>
        <w:t> </w:t>
      </w:r>
      <w:r>
        <w:rPr>
          <w:rFonts w:ascii="Cambria Math" w:hAnsi="Cambria Math" w:cs="Cambria Math"/>
        </w:rPr>
        <w:t>zadní</w:t>
      </w:r>
      <w:r w:rsidR="00F75836">
        <w:rPr>
          <w:rFonts w:ascii="Cambria Math" w:hAnsi="Cambria Math" w:cs="Cambria Math"/>
        </w:rPr>
        <w:t xml:space="preserve"> </w:t>
      </w:r>
      <w:r>
        <w:rPr>
          <w:rFonts w:ascii="Cambria Math" w:hAnsi="Cambria Math" w:cs="Cambria Math"/>
        </w:rPr>
        <w:t>části</w:t>
      </w:r>
      <w:r w:rsidR="00F75836">
        <w:rPr>
          <w:rFonts w:ascii="Cambria Math" w:hAnsi="Cambria Math" w:cs="Cambria Math"/>
        </w:rPr>
        <w:t xml:space="preserve"> </w:t>
      </w:r>
      <w:r>
        <w:rPr>
          <w:rFonts w:ascii="Cambria Math" w:hAnsi="Cambria Math" w:cs="Cambria Math"/>
        </w:rPr>
        <w:t>lodi</w:t>
      </w:r>
      <w:r w:rsidR="00F75836">
        <w:rPr>
          <w:rFonts w:ascii="Cambria Math" w:hAnsi="Cambria Math" w:cs="Cambria Math"/>
        </w:rPr>
        <w:t xml:space="preserve"> </w:t>
      </w:r>
      <w:r>
        <w:rPr>
          <w:rFonts w:ascii="Cambria Math" w:hAnsi="Cambria Math" w:cs="Cambria Math"/>
        </w:rPr>
        <w:t>delší</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w:t>
      </w:r>
      <w:r w:rsidR="00F75836">
        <w:rPr>
          <w:rFonts w:ascii="Cambria Math" w:hAnsi="Cambria Math" w:cs="Cambria Math"/>
        </w:rPr>
        <w:t xml:space="preserve"> </w:t>
      </w:r>
      <w:r>
        <w:rPr>
          <w:rFonts w:ascii="Cambria Math" w:hAnsi="Cambria Math" w:cs="Cambria Math"/>
        </w:rPr>
        <w:t>přední, ačkoliv po dobu, kdy jste ve vzduchu, se podlaha pod vámi pohybuje opačným</w:t>
      </w:r>
      <w:r w:rsidR="00F75836">
        <w:rPr>
          <w:rFonts w:ascii="Cambria Math" w:hAnsi="Cambria Math" w:cs="Cambria Math"/>
        </w:rPr>
        <w:t xml:space="preserve"> </w:t>
      </w:r>
      <w:r>
        <w:rPr>
          <w:rFonts w:ascii="Cambria Math" w:hAnsi="Cambria Math" w:cs="Cambria Math"/>
        </w:rPr>
        <w:t>směrem.</w:t>
      </w:r>
      <w:r w:rsidR="00F75836">
        <w:rPr>
          <w:rFonts w:ascii="Cambria Math" w:hAnsi="Cambria Math" w:cs="Cambria Math"/>
        </w:rPr>
        <w:t xml:space="preserve"> </w:t>
      </w:r>
      <w:r>
        <w:rPr>
          <w:rFonts w:ascii="Cambria Math" w:hAnsi="Cambria Math" w:cs="Cambria Math"/>
        </w:rPr>
        <w:t>Hodíte-li</w:t>
      </w:r>
      <w:r w:rsidR="00F75836">
        <w:rPr>
          <w:rFonts w:ascii="Cambria Math" w:hAnsi="Cambria Math" w:cs="Cambria Math"/>
        </w:rPr>
        <w:t xml:space="preserve"> </w:t>
      </w:r>
      <w:r>
        <w:rPr>
          <w:rFonts w:ascii="Cambria Math" w:hAnsi="Cambria Math" w:cs="Cambria Math"/>
        </w:rPr>
        <w:t>něco</w:t>
      </w:r>
      <w:r w:rsidR="00F75836">
        <w:rPr>
          <w:rFonts w:ascii="Cambria Math" w:hAnsi="Cambria Math" w:cs="Cambria Math"/>
        </w:rPr>
        <w:t xml:space="preserve"> </w:t>
      </w:r>
      <w:r>
        <w:rPr>
          <w:rFonts w:ascii="Cambria Math" w:hAnsi="Cambria Math" w:cs="Cambria Math"/>
        </w:rPr>
        <w:t>svému</w:t>
      </w:r>
      <w:r w:rsidR="00F75836">
        <w:rPr>
          <w:rFonts w:ascii="Cambria Math" w:hAnsi="Cambria Math" w:cs="Cambria Math"/>
        </w:rPr>
        <w:t xml:space="preserve"> </w:t>
      </w:r>
      <w:r>
        <w:rPr>
          <w:rFonts w:ascii="Cambria Math" w:hAnsi="Cambria Math" w:cs="Cambria Math"/>
        </w:rPr>
        <w:t>příteli,</w:t>
      </w:r>
      <w:r w:rsidR="00F75836">
        <w:rPr>
          <w:rFonts w:ascii="Cambria Math" w:hAnsi="Cambria Math" w:cs="Cambria Math"/>
        </w:rPr>
        <w:t xml:space="preserve"> </w:t>
      </w:r>
      <w:r>
        <w:rPr>
          <w:rFonts w:ascii="Cambria Math" w:hAnsi="Cambria Math" w:cs="Cambria Math"/>
        </w:rPr>
        <w:t>nemusíte</w:t>
      </w:r>
      <w:r w:rsidR="00F75836">
        <w:rPr>
          <w:rFonts w:ascii="Cambria Math" w:hAnsi="Cambria Math" w:cs="Cambria Math"/>
        </w:rPr>
        <w:t xml:space="preserve"> </w:t>
      </w:r>
      <w:r>
        <w:rPr>
          <w:rFonts w:ascii="Cambria Math" w:hAnsi="Cambria Math" w:cs="Cambria Math"/>
        </w:rPr>
        <w:t>mu</w:t>
      </w:r>
      <w:r w:rsidR="00F75836">
        <w:rPr>
          <w:rFonts w:ascii="Cambria Math" w:hAnsi="Cambria Math" w:cs="Cambria Math"/>
        </w:rPr>
        <w:t xml:space="preserve"> </w:t>
      </w:r>
      <w:r>
        <w:rPr>
          <w:rFonts w:ascii="Cambria Math" w:hAnsi="Cambria Math" w:cs="Cambria Math"/>
        </w:rPr>
        <w:t>to</w:t>
      </w:r>
      <w:r w:rsidR="00F75836">
        <w:rPr>
          <w:rFonts w:ascii="Cambria Math" w:hAnsi="Cambria Math" w:cs="Cambria Math"/>
        </w:rPr>
        <w:t xml:space="preserve"> </w:t>
      </w:r>
      <w:r>
        <w:rPr>
          <w:rFonts w:ascii="Cambria Math" w:hAnsi="Cambria Math" w:cs="Cambria Math"/>
        </w:rPr>
        <w:t>hodit</w:t>
      </w:r>
      <w:r w:rsidR="00F75836">
        <w:rPr>
          <w:rFonts w:ascii="Cambria Math" w:hAnsi="Cambria Math" w:cs="Cambria Math"/>
        </w:rPr>
        <w:t xml:space="preserve"> </w:t>
      </w:r>
      <w:r>
        <w:rPr>
          <w:rFonts w:ascii="Cambria Math" w:hAnsi="Cambria Math" w:cs="Cambria Math"/>
        </w:rPr>
        <w:t>silněji,</w:t>
      </w:r>
      <w:r w:rsidR="00F75836">
        <w:rPr>
          <w:rFonts w:ascii="Cambria Math" w:hAnsi="Cambria Math" w:cs="Cambria Math"/>
        </w:rPr>
        <w:t xml:space="preserve"> </w:t>
      </w:r>
      <w:r>
        <w:rPr>
          <w:rFonts w:ascii="Cambria Math" w:hAnsi="Cambria Math" w:cs="Cambria Math"/>
        </w:rPr>
        <w:t>bude-li se nacházet v přední části lodi a vy na zadní, ne</w:t>
      </w:r>
      <w:r w:rsidR="002F3E97">
        <w:rPr>
          <w:rFonts w:ascii="Cambria Math" w:hAnsi="Cambria Math" w:cs="Cambria Math"/>
        </w:rPr>
        <w:t>ž</w:t>
      </w:r>
      <w:r>
        <w:rPr>
          <w:rFonts w:ascii="Cambria Math" w:hAnsi="Cambria Math" w:cs="Cambria Math"/>
        </w:rPr>
        <w:t xml:space="preserve"> kdybyste byli postaveni opačně. Kapky padnou jako předtím do spodní nádoby a ani jedna nespadne</w:t>
      </w:r>
      <w:r w:rsidR="00F75836">
        <w:rPr>
          <w:rFonts w:ascii="Cambria Math" w:hAnsi="Cambria Math" w:cs="Cambria Math"/>
        </w:rPr>
        <w:t xml:space="preserve"> </w:t>
      </w:r>
      <w:r>
        <w:rPr>
          <w:rFonts w:ascii="Cambria Math" w:hAnsi="Cambria Math" w:cs="Cambria Math"/>
        </w:rPr>
        <w:t>na zadní část lodě,</w:t>
      </w:r>
      <w:r w:rsidR="00F75836">
        <w:rPr>
          <w:rFonts w:ascii="Cambria Math" w:hAnsi="Cambria Math" w:cs="Cambria Math"/>
        </w:rPr>
        <w:t xml:space="preserve"> </w:t>
      </w:r>
      <w:r>
        <w:rPr>
          <w:rFonts w:ascii="Cambria Math" w:hAnsi="Cambria Math" w:cs="Cambria Math"/>
        </w:rPr>
        <w:t>i</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sidR="00F75836">
        <w:rPr>
          <w:rFonts w:ascii="Cambria Math" w:hAnsi="Cambria Math" w:cs="Cambria Math"/>
        </w:rPr>
        <w:t xml:space="preserve"> </w:t>
      </w:r>
      <w:r>
        <w:rPr>
          <w:rFonts w:ascii="Cambria Math" w:hAnsi="Cambria Math" w:cs="Cambria Math"/>
        </w:rPr>
        <w:t>během</w:t>
      </w:r>
      <w:r w:rsidR="00F75836">
        <w:rPr>
          <w:rFonts w:ascii="Cambria Math" w:hAnsi="Cambria Math" w:cs="Cambria Math"/>
        </w:rPr>
        <w:t xml:space="preserve"> </w:t>
      </w:r>
      <w:r>
        <w:rPr>
          <w:rFonts w:ascii="Cambria Math" w:hAnsi="Cambria Math" w:cs="Cambria Math"/>
        </w:rPr>
        <w:t>letu</w:t>
      </w:r>
      <w:r w:rsidR="00F75836">
        <w:rPr>
          <w:rFonts w:ascii="Cambria Math" w:hAnsi="Cambria Math" w:cs="Cambria Math"/>
        </w:rPr>
        <w:t xml:space="preserve"> </w:t>
      </w:r>
      <w:r>
        <w:rPr>
          <w:rFonts w:ascii="Cambria Math" w:hAnsi="Cambria Math" w:cs="Cambria Math"/>
        </w:rPr>
        <w:t>kapky</w:t>
      </w:r>
      <w:r w:rsidR="00F75836">
        <w:rPr>
          <w:rFonts w:ascii="Cambria Math" w:hAnsi="Cambria Math" w:cs="Cambria Math"/>
        </w:rPr>
        <w:t xml:space="preserve"> </w:t>
      </w:r>
      <w:r>
        <w:rPr>
          <w:rFonts w:ascii="Cambria Math" w:hAnsi="Cambria Math" w:cs="Cambria Math"/>
        </w:rPr>
        <w:t>vzduchem</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proofErr w:type="spellStart"/>
      <w:r>
        <w:rPr>
          <w:rFonts w:ascii="Cambria Math" w:hAnsi="Cambria Math" w:cs="Cambria Math"/>
        </w:rPr>
        <w:t>lod</w:t>
      </w:r>
      <w:proofErr w:type="spellEnd"/>
      <w:r>
        <w:rPr>
          <w:rFonts w:ascii="Cambria Math" w:hAnsi="Cambria Math" w:cs="Cambria Math"/>
        </w:rPr>
        <w:t>’</w:t>
      </w:r>
      <w:r w:rsidR="00F75836">
        <w:rPr>
          <w:rFonts w:ascii="Cambria Math" w:hAnsi="Cambria Math" w:cs="Cambria Math"/>
        </w:rPr>
        <w:t xml:space="preserve"> </w:t>
      </w:r>
      <w:r>
        <w:rPr>
          <w:rFonts w:ascii="Cambria Math" w:hAnsi="Cambria Math" w:cs="Cambria Math"/>
        </w:rPr>
        <w:t>přemístí</w:t>
      </w:r>
      <w:r w:rsidR="00F75836">
        <w:rPr>
          <w:rFonts w:ascii="Cambria Math" w:hAnsi="Cambria Math" w:cs="Cambria Math"/>
        </w:rPr>
        <w:t xml:space="preserve"> </w:t>
      </w:r>
      <w:r>
        <w:rPr>
          <w:rFonts w:ascii="Cambria Math" w:hAnsi="Cambria Math" w:cs="Cambria Math"/>
        </w:rPr>
        <w:t>o</w:t>
      </w:r>
      <w:r w:rsidR="00F75836">
        <w:rPr>
          <w:rFonts w:ascii="Cambria Math" w:hAnsi="Cambria Math" w:cs="Cambria Math"/>
        </w:rPr>
        <w:t xml:space="preserve"> </w:t>
      </w:r>
      <w:r>
        <w:rPr>
          <w:rFonts w:ascii="Cambria Math" w:hAnsi="Cambria Math" w:cs="Cambria Math"/>
        </w:rPr>
        <w:t>mnoho</w:t>
      </w:r>
      <w:r w:rsidR="00F75836">
        <w:rPr>
          <w:rFonts w:ascii="Cambria Math" w:hAnsi="Cambria Math" w:cs="Cambria Math"/>
        </w:rPr>
        <w:t xml:space="preserve"> </w:t>
      </w:r>
      <w:r>
        <w:rPr>
          <w:rFonts w:ascii="Cambria Math" w:hAnsi="Cambria Math" w:cs="Cambria Math"/>
        </w:rPr>
        <w:t>dlaní</w:t>
      </w:r>
      <w:r w:rsidR="00F75836">
        <w:rPr>
          <w:rFonts w:ascii="Cambria Math" w:hAnsi="Cambria Math" w:cs="Cambria Math"/>
        </w:rPr>
        <w:t xml:space="preserve"> </w:t>
      </w:r>
      <w:r>
        <w:rPr>
          <w:rFonts w:ascii="Cambria Math" w:hAnsi="Cambria Math" w:cs="Cambria Math"/>
        </w:rPr>
        <w:t>dopředu.</w:t>
      </w:r>
      <w:r w:rsidR="00F75836">
        <w:rPr>
          <w:rFonts w:ascii="Cambria Math" w:hAnsi="Cambria Math" w:cs="Cambria Math"/>
        </w:rPr>
        <w:t xml:space="preserve"> </w:t>
      </w:r>
      <w:r>
        <w:rPr>
          <w:rFonts w:ascii="Cambria Math" w:hAnsi="Cambria Math" w:cs="Cambria Math"/>
        </w:rPr>
        <w:t>Ryby ve</w:t>
      </w:r>
      <w:r w:rsidR="00F75836">
        <w:rPr>
          <w:rFonts w:ascii="Cambria Math" w:hAnsi="Cambria Math" w:cs="Cambria Math"/>
        </w:rPr>
        <w:t xml:space="preserve"> </w:t>
      </w:r>
      <w:r>
        <w:rPr>
          <w:rFonts w:ascii="Cambria Math" w:hAnsi="Cambria Math" w:cs="Cambria Math"/>
        </w:rPr>
        <w:t>vodě nebudou</w:t>
      </w:r>
      <w:r w:rsidR="00F75836">
        <w:rPr>
          <w:rFonts w:ascii="Cambria Math" w:hAnsi="Cambria Math" w:cs="Cambria Math"/>
        </w:rPr>
        <w:t xml:space="preserve"> </w:t>
      </w:r>
      <w:r>
        <w:rPr>
          <w:rFonts w:ascii="Cambria Math" w:hAnsi="Cambria Math" w:cs="Cambria Math"/>
        </w:rPr>
        <w:t>s</w:t>
      </w:r>
      <w:r w:rsidR="00F75836">
        <w:rPr>
          <w:rFonts w:ascii="Cambria Math" w:hAnsi="Cambria Math" w:cs="Cambria Math"/>
        </w:rPr>
        <w:t> </w:t>
      </w:r>
      <w:r>
        <w:rPr>
          <w:rFonts w:ascii="Cambria Math" w:hAnsi="Cambria Math" w:cs="Cambria Math"/>
        </w:rPr>
        <w:t>větším</w:t>
      </w:r>
      <w:r w:rsidR="00F75836">
        <w:rPr>
          <w:rFonts w:ascii="Cambria Math" w:hAnsi="Cambria Math" w:cs="Cambria Math"/>
        </w:rPr>
        <w:t xml:space="preserve"> </w:t>
      </w:r>
      <w:r w:rsidR="002F3E97">
        <w:rPr>
          <w:rFonts w:ascii="Cambria Math" w:hAnsi="Cambria Math" w:cs="Cambria Math"/>
        </w:rPr>
        <w:t>ú</w:t>
      </w:r>
      <w:r>
        <w:rPr>
          <w:rFonts w:ascii="Cambria Math" w:hAnsi="Cambria Math" w:cs="Cambria Math"/>
        </w:rPr>
        <w:t>silím</w:t>
      </w:r>
      <w:r w:rsidR="00F75836">
        <w:rPr>
          <w:rFonts w:ascii="Cambria Math" w:hAnsi="Cambria Math" w:cs="Cambria Math"/>
        </w:rPr>
        <w:t xml:space="preserve"> </w:t>
      </w:r>
      <w:r>
        <w:rPr>
          <w:rFonts w:ascii="Cambria Math" w:hAnsi="Cambria Math" w:cs="Cambria Math"/>
        </w:rPr>
        <w:t>plavat</w:t>
      </w:r>
      <w:r w:rsidR="00F75836">
        <w:rPr>
          <w:rFonts w:ascii="Cambria Math" w:hAnsi="Cambria Math" w:cs="Cambria Math"/>
        </w:rPr>
        <w:t xml:space="preserve"> </w:t>
      </w:r>
      <w:r>
        <w:rPr>
          <w:rFonts w:ascii="Cambria Math" w:hAnsi="Cambria Math" w:cs="Cambria Math"/>
        </w:rPr>
        <w:t>k</w:t>
      </w:r>
      <w:r w:rsidR="00F75836">
        <w:rPr>
          <w:rFonts w:ascii="Cambria Math" w:hAnsi="Cambria Math" w:cs="Cambria Math"/>
        </w:rPr>
        <w:t> </w:t>
      </w:r>
      <w:r>
        <w:rPr>
          <w:rFonts w:ascii="Cambria Math" w:hAnsi="Cambria Math" w:cs="Cambria Math"/>
        </w:rPr>
        <w:t>přední</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w:t>
      </w:r>
      <w:r w:rsidR="00F75836">
        <w:rPr>
          <w:rFonts w:ascii="Cambria Math" w:hAnsi="Cambria Math" w:cs="Cambria Math"/>
        </w:rPr>
        <w:t> </w:t>
      </w:r>
      <w:r>
        <w:rPr>
          <w:rFonts w:ascii="Cambria Math" w:hAnsi="Cambria Math" w:cs="Cambria Math"/>
        </w:rPr>
        <w:t>zadní</w:t>
      </w:r>
      <w:r w:rsidR="00F75836">
        <w:rPr>
          <w:rFonts w:ascii="Cambria Math" w:hAnsi="Cambria Math" w:cs="Cambria Math"/>
        </w:rPr>
        <w:t xml:space="preserve"> </w:t>
      </w:r>
      <w:r>
        <w:rPr>
          <w:rFonts w:ascii="Cambria Math" w:hAnsi="Cambria Math" w:cs="Cambria Math"/>
        </w:rPr>
        <w:t>části</w:t>
      </w:r>
      <w:r w:rsidR="00F75836">
        <w:rPr>
          <w:rFonts w:ascii="Cambria Math" w:hAnsi="Cambria Math" w:cs="Cambria Math"/>
        </w:rPr>
        <w:t xml:space="preserve"> </w:t>
      </w:r>
      <w:r>
        <w:rPr>
          <w:rFonts w:ascii="Cambria Math" w:hAnsi="Cambria Math" w:cs="Cambria Math"/>
        </w:rPr>
        <w:t>nádoby,</w:t>
      </w:r>
      <w:r w:rsidR="00F75836">
        <w:rPr>
          <w:rFonts w:ascii="Cambria Math" w:hAnsi="Cambria Math" w:cs="Cambria Math"/>
        </w:rPr>
        <w:t xml:space="preserve"> </w:t>
      </w:r>
      <w:r>
        <w:rPr>
          <w:rFonts w:ascii="Cambria Math" w:hAnsi="Cambria Math" w:cs="Cambria Math"/>
        </w:rPr>
        <w:t>ale</w:t>
      </w:r>
      <w:r w:rsidR="00F75836">
        <w:rPr>
          <w:rFonts w:ascii="Cambria Math" w:hAnsi="Cambria Math" w:cs="Cambria Math"/>
        </w:rPr>
        <w:t xml:space="preserve"> </w:t>
      </w:r>
      <w:r>
        <w:rPr>
          <w:rFonts w:ascii="Cambria Math" w:hAnsi="Cambria Math" w:cs="Cambria Math"/>
        </w:rPr>
        <w:t>stejně lehce přijdou k potravě, polo</w:t>
      </w:r>
      <w:r w:rsidR="002F3E97">
        <w:rPr>
          <w:rFonts w:ascii="Cambria Math" w:hAnsi="Cambria Math" w:cs="Cambria Math"/>
        </w:rPr>
        <w:t>ž</w:t>
      </w:r>
      <w:r>
        <w:rPr>
          <w:rFonts w:ascii="Cambria Math" w:hAnsi="Cambria Math" w:cs="Cambria Math"/>
        </w:rPr>
        <w:t xml:space="preserve">ené na kterémkoliv místě okraje nádoby. A nakonec i motýli a mouchy budou indiferentně létat na všechny strany a nikdy si nesednou na zadní část lodě jen proto, </w:t>
      </w:r>
      <w:r w:rsidR="002F3E97">
        <w:rPr>
          <w:rFonts w:ascii="Cambria Math" w:hAnsi="Cambria Math" w:cs="Cambria Math"/>
        </w:rPr>
        <w:t>ž</w:t>
      </w:r>
      <w:r>
        <w:rPr>
          <w:rFonts w:ascii="Cambria Math" w:hAnsi="Cambria Math" w:cs="Cambria Math"/>
        </w:rPr>
        <w:t>e by byli unaveni ze stálého sledování rychlé plavby lodi, od ní</w:t>
      </w:r>
      <w:r w:rsidR="002F3E97">
        <w:rPr>
          <w:rFonts w:ascii="Cambria Math" w:hAnsi="Cambria Math" w:cs="Cambria Math"/>
        </w:rPr>
        <w:t>ž</w:t>
      </w:r>
      <w:r>
        <w:rPr>
          <w:rFonts w:ascii="Cambria Math" w:hAnsi="Cambria Math" w:cs="Cambria Math"/>
        </w:rPr>
        <w:t xml:space="preserve"> jsou po celý čas svého létání odpoutáni. </w:t>
      </w:r>
      <w:r w:rsidRPr="006A469E">
        <w:rPr>
          <w:rFonts w:ascii="Cambria Math" w:hAnsi="Cambria Math" w:cs="Cambria Math"/>
          <w:color w:val="FF0000"/>
        </w:rPr>
        <w:t>[3]</w:t>
      </w:r>
      <w:r w:rsidR="004D57C7">
        <w:rPr>
          <w:rFonts w:ascii="Cambria Math" w:hAnsi="Cambria Math" w:cs="Cambria Math"/>
          <w:color w:val="FF0000"/>
        </w:rPr>
        <w:t xml:space="preserve"> </w:t>
      </w:r>
    </w:p>
    <w:p w:rsidR="004D57C7" w:rsidRPr="00F75836" w:rsidRDefault="004D57C7" w:rsidP="004D57C7">
      <w:pPr>
        <w:autoSpaceDE w:val="0"/>
        <w:autoSpaceDN w:val="0"/>
        <w:adjustRightInd w:val="0"/>
        <w:jc w:val="both"/>
        <w:rPr>
          <w:rFonts w:ascii="Cambria Math" w:hAnsi="Cambria Math" w:cs="Cambria Math"/>
          <w:i/>
        </w:rPr>
      </w:pPr>
      <w:r w:rsidRPr="00F75836">
        <w:rPr>
          <w:rFonts w:ascii="Cambria Math" w:hAnsi="Cambria Math" w:cs="Cambria Math"/>
          <w:i/>
        </w:rPr>
        <w:t xml:space="preserve">Galileo Galilei (1564 – 1642), </w:t>
      </w:r>
      <w:r w:rsidRPr="004D57C7">
        <w:rPr>
          <w:rFonts w:ascii="Cambria Math" w:hAnsi="Cambria Math" w:cs="Cambria Math"/>
          <w:i/>
          <w:color w:val="FF0000"/>
        </w:rPr>
        <w:t>viz 4.4</w:t>
      </w:r>
    </w:p>
    <w:p w:rsidR="006763C3" w:rsidRPr="004D57C7" w:rsidRDefault="006763C3" w:rsidP="00570BDC">
      <w:pPr>
        <w:pStyle w:val="Nadpis3"/>
        <w:rPr>
          <w:rFonts w:ascii="Cambria Math" w:hAnsi="Cambria Math" w:cs="Cambria Math"/>
          <w:b/>
        </w:rPr>
      </w:pPr>
      <w:r w:rsidRPr="004D57C7">
        <w:rPr>
          <w:rFonts w:ascii="Cambria Math" w:hAnsi="Cambria Math" w:cs="Cambria Math"/>
          <w:b/>
        </w:rPr>
        <w:lastRenderedPageBreak/>
        <w:t>1.1.3. Pascal, Myšlenky:</w:t>
      </w:r>
    </w:p>
    <w:p w:rsidR="004D57C7"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má všechno stejný pohyb, nepohybuje se zdánlivě nic – jako na lodi. </w:t>
      </w:r>
      <w:r w:rsidR="006A469E">
        <w:rPr>
          <w:rFonts w:ascii="Cambria Math" w:hAnsi="Cambria Math" w:cs="Cambria Math"/>
        </w:rPr>
        <w:t>Ž</w:t>
      </w:r>
      <w:r>
        <w:rPr>
          <w:rFonts w:ascii="Cambria Math" w:hAnsi="Cambria Math" w:cs="Cambria Math"/>
        </w:rPr>
        <w:t xml:space="preserve">enou-li se do bezuzdnosti všichni, jako by se nehnal nikdo. Ten, kdo se zastaví, jako pevný bod vyjeví bezhlavý hon ostatních. </w:t>
      </w:r>
      <w:r w:rsidRPr="006A469E">
        <w:rPr>
          <w:rFonts w:ascii="Cambria Math" w:hAnsi="Cambria Math" w:cs="Cambria Math"/>
          <w:color w:val="FF0000"/>
        </w:rPr>
        <w:t>[11]</w:t>
      </w:r>
      <w:r w:rsidR="004D57C7">
        <w:rPr>
          <w:rFonts w:ascii="Cambria Math" w:hAnsi="Cambria Math" w:cs="Cambria Math"/>
          <w:color w:val="FF0000"/>
        </w:rPr>
        <w:t xml:space="preserve"> </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Blaise Pascal (1623 – 1662)</w:t>
      </w:r>
    </w:p>
    <w:p w:rsidR="0007766A" w:rsidRDefault="0007766A" w:rsidP="008B4A04">
      <w:pPr>
        <w:autoSpaceDE w:val="0"/>
        <w:autoSpaceDN w:val="0"/>
        <w:adjustRightInd w:val="0"/>
        <w:jc w:val="both"/>
        <w:rPr>
          <w:rFonts w:ascii="Cambria Math" w:hAnsi="Cambria Math" w:cs="Cambria Math"/>
          <w:b/>
        </w:rPr>
      </w:pPr>
    </w:p>
    <w:p w:rsidR="006763C3" w:rsidRPr="004D57C7" w:rsidRDefault="006763C3" w:rsidP="00570BDC">
      <w:pPr>
        <w:pStyle w:val="Nadpis3"/>
        <w:rPr>
          <w:rFonts w:ascii="Cambria Math" w:hAnsi="Cambria Math" w:cs="Cambria Math"/>
          <w:b/>
        </w:rPr>
      </w:pPr>
      <w:r w:rsidRPr="004D57C7">
        <w:rPr>
          <w:rFonts w:ascii="Cambria Math" w:hAnsi="Cambria Math" w:cs="Cambria Math"/>
          <w:b/>
        </w:rPr>
        <w:t>1.1.4. Postřehy básn</w:t>
      </w:r>
      <w:r w:rsidR="00F75836" w:rsidRPr="004D57C7">
        <w:rPr>
          <w:rFonts w:ascii="Cambria Math" w:hAnsi="Cambria Math" w:cs="Cambria Math"/>
          <w:b/>
        </w:rPr>
        <w:t>í</w:t>
      </w:r>
      <w:r w:rsidRPr="004D57C7">
        <w:rPr>
          <w:rFonts w:ascii="Cambria Math" w:hAnsi="Cambria Math" w:cs="Cambria Math"/>
          <w:b/>
        </w:rPr>
        <w:t>k</w:t>
      </w:r>
      <w:r w:rsidR="002F3E97" w:rsidRPr="004D57C7">
        <w:rPr>
          <w:rFonts w:ascii="Cambria Math" w:hAnsi="Cambria Math" w:cs="Cambria Math"/>
          <w:b/>
        </w:rPr>
        <w:t>ů</w:t>
      </w:r>
      <w:r w:rsidRPr="004D57C7">
        <w:rPr>
          <w:rFonts w:ascii="Cambria Math" w:hAnsi="Cambria Math" w:cs="Cambria Math"/>
          <w:b/>
        </w:rPr>
        <w:t xml:space="preserve"> a spisovatel</w:t>
      </w:r>
      <w:r w:rsidR="002F3E97" w:rsidRPr="004D57C7">
        <w:rPr>
          <w:rFonts w:ascii="Cambria Math" w:hAnsi="Cambria Math" w:cs="Cambria Math"/>
          <w:b/>
        </w:rPr>
        <w:t>ů</w:t>
      </w:r>
      <w:r w:rsidRPr="004D57C7">
        <w:rPr>
          <w:rFonts w:ascii="Cambria Math" w:hAnsi="Cambria Math" w:cs="Cambria Math"/>
          <w:b/>
        </w:rPr>
        <w:t>:</w:t>
      </w:r>
    </w:p>
    <w:p w:rsidR="004D57C7" w:rsidRDefault="006763C3" w:rsidP="004D57C7">
      <w:pPr>
        <w:autoSpaceDE w:val="0"/>
        <w:autoSpaceDN w:val="0"/>
        <w:adjustRightInd w:val="0"/>
        <w:jc w:val="both"/>
        <w:rPr>
          <w:rFonts w:ascii="Cambria Math" w:hAnsi="Cambria Math" w:cs="Cambria Math"/>
        </w:rPr>
      </w:pPr>
      <w:r>
        <w:rPr>
          <w:rFonts w:ascii="Cambria Math" w:hAnsi="Cambria Math" w:cs="Cambria Math"/>
        </w:rPr>
        <w:t xml:space="preserve">Z přístavu opět </w:t>
      </w:r>
      <w:proofErr w:type="spellStart"/>
      <w:r>
        <w:rPr>
          <w:rFonts w:ascii="Cambria Math" w:hAnsi="Cambria Math" w:cs="Cambria Math"/>
        </w:rPr>
        <w:t>plujem</w:t>
      </w:r>
      <w:proofErr w:type="spellEnd"/>
      <w:r>
        <w:rPr>
          <w:rFonts w:ascii="Cambria Math" w:hAnsi="Cambria Math" w:cs="Cambria Math"/>
        </w:rPr>
        <w:t xml:space="preserve"> – i tratí se země i města. </w:t>
      </w:r>
      <w:r w:rsidRPr="006A469E">
        <w:rPr>
          <w:rFonts w:ascii="Cambria Math" w:hAnsi="Cambria Math" w:cs="Cambria Math"/>
          <w:color w:val="FF0000"/>
        </w:rPr>
        <w:t xml:space="preserve">[12] </w:t>
      </w:r>
      <w:r>
        <w:rPr>
          <w:rFonts w:ascii="Cambria Math" w:hAnsi="Cambria Math" w:cs="Cambria Math"/>
        </w:rPr>
        <w:t>Předchozí větu z Vergiliovy básně Aeneis si později přečte Mikuláš Kopernik (4.2.4) a uvidí v ní podporu pro heliocentrickou soustavu.</w:t>
      </w:r>
      <w:r w:rsidR="004D57C7">
        <w:rPr>
          <w:rFonts w:ascii="Cambria Math" w:hAnsi="Cambria Math" w:cs="Cambria Math"/>
        </w:rPr>
        <w:t xml:space="preserve"> </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Publius Vergilius Maro (7</w:t>
      </w:r>
      <w:r>
        <w:rPr>
          <w:rFonts w:ascii="Cambria Math" w:hAnsi="Cambria Math" w:cs="Cambria Math"/>
          <w:i/>
        </w:rPr>
        <w:t>´</w:t>
      </w:r>
      <w:r w:rsidRPr="006A469E">
        <w:rPr>
          <w:rFonts w:ascii="Cambria Math" w:hAnsi="Cambria Math" w:cs="Cambria Math"/>
          <w:i/>
        </w:rPr>
        <w:t xml:space="preserve"> př.n.l. – 19 př.n.l.)</w:t>
      </w:r>
    </w:p>
    <w:p w:rsidR="006763C3"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V Tolkienově trilogii Pán prsten</w:t>
      </w:r>
      <w:r w:rsidR="002F3E97">
        <w:rPr>
          <w:rFonts w:ascii="Cambria Math" w:hAnsi="Cambria Math" w:cs="Cambria Math"/>
        </w:rPr>
        <w:t>ů</w:t>
      </w:r>
      <w:r>
        <w:rPr>
          <w:rFonts w:ascii="Cambria Math" w:hAnsi="Cambria Math" w:cs="Cambria Math"/>
        </w:rPr>
        <w:t xml:space="preserve"> čteme: Stínohlas pohodil hlavou a hlasitě zar</w:t>
      </w:r>
      <w:r w:rsidR="002F3E97">
        <w:rPr>
          <w:rFonts w:ascii="Cambria Math" w:hAnsi="Cambria Math" w:cs="Cambria Math"/>
        </w:rPr>
        <w:t>ž</w:t>
      </w:r>
      <w:r>
        <w:rPr>
          <w:rFonts w:ascii="Cambria Math" w:hAnsi="Cambria Math" w:cs="Cambria Math"/>
        </w:rPr>
        <w:t>ál,</w:t>
      </w:r>
      <w:r w:rsidR="006A469E">
        <w:rPr>
          <w:rFonts w:ascii="Cambria Math" w:hAnsi="Cambria Math" w:cs="Cambria Math"/>
        </w:rPr>
        <w:t xml:space="preserve"> </w:t>
      </w:r>
      <w:r>
        <w:rPr>
          <w:rFonts w:ascii="Cambria Math" w:hAnsi="Cambria Math" w:cs="Cambria Math"/>
        </w:rPr>
        <w:t>jako</w:t>
      </w:r>
      <w:r w:rsidR="006A469E">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ho</w:t>
      </w:r>
      <w:r w:rsidR="006A469E">
        <w:rPr>
          <w:rFonts w:ascii="Cambria Math" w:hAnsi="Cambria Math" w:cs="Cambria Math"/>
        </w:rPr>
        <w:t xml:space="preserve"> </w:t>
      </w:r>
      <w:r>
        <w:rPr>
          <w:rFonts w:ascii="Cambria Math" w:hAnsi="Cambria Math" w:cs="Cambria Math"/>
        </w:rPr>
        <w:t>trubka</w:t>
      </w:r>
      <w:r w:rsidR="006A469E">
        <w:rPr>
          <w:rFonts w:ascii="Cambria Math" w:hAnsi="Cambria Math" w:cs="Cambria Math"/>
        </w:rPr>
        <w:t xml:space="preserve"> </w:t>
      </w:r>
      <w:r>
        <w:rPr>
          <w:rFonts w:ascii="Cambria Math" w:hAnsi="Cambria Math" w:cs="Cambria Math"/>
        </w:rPr>
        <w:t>volá do</w:t>
      </w:r>
      <w:r w:rsidR="006A469E">
        <w:rPr>
          <w:rFonts w:ascii="Cambria Math" w:hAnsi="Cambria Math" w:cs="Cambria Math"/>
        </w:rPr>
        <w:t xml:space="preserve"> </w:t>
      </w:r>
      <w:r>
        <w:rPr>
          <w:rFonts w:ascii="Cambria Math" w:hAnsi="Cambria Math" w:cs="Cambria Math"/>
        </w:rPr>
        <w:t>bitvy.</w:t>
      </w:r>
      <w:r w:rsidR="006A469E">
        <w:rPr>
          <w:rFonts w:ascii="Cambria Math" w:hAnsi="Cambria Math" w:cs="Cambria Math"/>
        </w:rPr>
        <w:t xml:space="preserve"> </w:t>
      </w:r>
      <w:r>
        <w:rPr>
          <w:rFonts w:ascii="Cambria Math" w:hAnsi="Cambria Math" w:cs="Cambria Math"/>
        </w:rPr>
        <w:t>Pak</w:t>
      </w:r>
      <w:r w:rsidR="006A469E">
        <w:rPr>
          <w:rFonts w:ascii="Cambria Math" w:hAnsi="Cambria Math" w:cs="Cambria Math"/>
        </w:rPr>
        <w:t xml:space="preserve"> </w:t>
      </w:r>
      <w:r>
        <w:rPr>
          <w:rFonts w:ascii="Cambria Math" w:hAnsi="Cambria Math" w:cs="Cambria Math"/>
        </w:rPr>
        <w:t>skočil</w:t>
      </w:r>
      <w:r w:rsidR="006A469E">
        <w:rPr>
          <w:rFonts w:ascii="Cambria Math" w:hAnsi="Cambria Math" w:cs="Cambria Math"/>
        </w:rPr>
        <w:t xml:space="preserve"> </w:t>
      </w:r>
      <w:r>
        <w:rPr>
          <w:rFonts w:ascii="Cambria Math" w:hAnsi="Cambria Math" w:cs="Cambria Math"/>
        </w:rPr>
        <w:t>kupředu.</w:t>
      </w:r>
      <w:r w:rsidR="006A469E">
        <w:rPr>
          <w:rFonts w:ascii="Cambria Math" w:hAnsi="Cambria Math" w:cs="Cambria Math"/>
        </w:rPr>
        <w:t xml:space="preserve"> </w:t>
      </w:r>
      <w:r>
        <w:rPr>
          <w:rFonts w:ascii="Cambria Math" w:hAnsi="Cambria Math" w:cs="Cambria Math"/>
        </w:rPr>
        <w:t>Oheň mu</w:t>
      </w:r>
      <w:r w:rsidR="006A469E">
        <w:rPr>
          <w:rFonts w:ascii="Cambria Math" w:hAnsi="Cambria Math" w:cs="Cambria Math"/>
        </w:rPr>
        <w:t xml:space="preserve"> </w:t>
      </w:r>
      <w:r>
        <w:rPr>
          <w:rFonts w:ascii="Cambria Math" w:hAnsi="Cambria Math" w:cs="Cambria Math"/>
        </w:rPr>
        <w:t>odletoval</w:t>
      </w:r>
      <w:r w:rsidR="006A469E">
        <w:rPr>
          <w:rFonts w:ascii="Cambria Math" w:hAnsi="Cambria Math" w:cs="Cambria Math"/>
        </w:rPr>
        <w:t xml:space="preserve"> </w:t>
      </w:r>
      <w:r>
        <w:rPr>
          <w:rFonts w:ascii="Cambria Math" w:hAnsi="Cambria Math" w:cs="Cambria Math"/>
        </w:rPr>
        <w:t>od kopyt, noc kolem něho svištěla. Kdy</w:t>
      </w:r>
      <w:r w:rsidR="002F3E97">
        <w:rPr>
          <w:rFonts w:ascii="Cambria Math" w:hAnsi="Cambria Math" w:cs="Cambria Math"/>
        </w:rPr>
        <w:t>ž</w:t>
      </w:r>
      <w:r>
        <w:rPr>
          <w:rFonts w:ascii="Cambria Math" w:hAnsi="Cambria Math" w:cs="Cambria Math"/>
        </w:rPr>
        <w:t xml:space="preserve"> Pipin pomalu usínal, měl zvláštní pocit: On a Gandalf jsou nehybní jako kámen, sedí na soše bě</w:t>
      </w:r>
      <w:r w:rsidR="002F3E97">
        <w:rPr>
          <w:rFonts w:ascii="Cambria Math" w:hAnsi="Cambria Math" w:cs="Cambria Math"/>
        </w:rPr>
        <w:t>ž</w:t>
      </w:r>
      <w:r>
        <w:rPr>
          <w:rFonts w:ascii="Cambria Math" w:hAnsi="Cambria Math" w:cs="Cambria Math"/>
        </w:rPr>
        <w:t xml:space="preserve">ícího koně, zatímco svět se dole pod jeho nohama valí s hlasitým hučením větru. </w:t>
      </w:r>
      <w:r w:rsidRPr="006A469E">
        <w:rPr>
          <w:rFonts w:ascii="Cambria Math" w:hAnsi="Cambria Math" w:cs="Cambria Math"/>
          <w:color w:val="FF0000"/>
        </w:rPr>
        <w:t>[13]</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 xml:space="preserve">John Ronald </w:t>
      </w:r>
      <w:proofErr w:type="spellStart"/>
      <w:r w:rsidRPr="006A469E">
        <w:rPr>
          <w:rFonts w:ascii="Cambria Math" w:hAnsi="Cambria Math" w:cs="Cambria Math"/>
          <w:i/>
        </w:rPr>
        <w:t>Reuel</w:t>
      </w:r>
      <w:proofErr w:type="spellEnd"/>
      <w:r w:rsidRPr="006A469E">
        <w:rPr>
          <w:rFonts w:ascii="Cambria Math" w:hAnsi="Cambria Math" w:cs="Cambria Math"/>
          <w:i/>
        </w:rPr>
        <w:t xml:space="preserve"> Tolkien (1892 – 1973)</w:t>
      </w:r>
    </w:p>
    <w:p w:rsidR="004D57C7" w:rsidRDefault="004D57C7" w:rsidP="004D57C7">
      <w:pPr>
        <w:autoSpaceDE w:val="0"/>
        <w:autoSpaceDN w:val="0"/>
        <w:adjustRightInd w:val="0"/>
        <w:ind w:firstLine="720"/>
        <w:jc w:val="both"/>
        <w:rPr>
          <w:rFonts w:ascii="Cambria Math" w:hAnsi="Cambria Math" w:cs="Cambria Math"/>
        </w:rPr>
      </w:pPr>
    </w:p>
    <w:p w:rsidR="006A469E" w:rsidRPr="0007766A" w:rsidRDefault="006763C3" w:rsidP="00570BDC">
      <w:pPr>
        <w:pStyle w:val="Nadpis3"/>
        <w:rPr>
          <w:rFonts w:ascii="Cambria Math" w:hAnsi="Cambria Math" w:cs="Cambria Math"/>
          <w:b/>
        </w:rPr>
      </w:pPr>
      <w:r w:rsidRPr="0007766A">
        <w:rPr>
          <w:rFonts w:ascii="Cambria Math" w:hAnsi="Cambria Math" w:cs="Cambria Math"/>
          <w:b/>
        </w:rPr>
        <w:t>1.1.5. Co to ř</w:t>
      </w:r>
      <w:r w:rsidR="00F75836" w:rsidRPr="0007766A">
        <w:rPr>
          <w:rFonts w:ascii="Cambria Math" w:hAnsi="Cambria Math" w:cs="Cambria Math"/>
          <w:b/>
        </w:rPr>
        <w:t>í</w:t>
      </w:r>
      <w:r w:rsidRPr="0007766A">
        <w:rPr>
          <w:rFonts w:ascii="Cambria Math" w:hAnsi="Cambria Math" w:cs="Cambria Math"/>
          <w:b/>
        </w:rPr>
        <w:t xml:space="preserve">ká fyzikovi? </w:t>
      </w:r>
    </w:p>
    <w:p w:rsidR="00B57CFF" w:rsidRPr="00B57CFF" w:rsidRDefault="00B57CFF" w:rsidP="008B4A04">
      <w:pPr>
        <w:autoSpaceDE w:val="0"/>
        <w:autoSpaceDN w:val="0"/>
        <w:adjustRightInd w:val="0"/>
        <w:jc w:val="both"/>
        <w:rPr>
          <w:rFonts w:ascii="Cambria Math" w:hAnsi="Cambria Math" w:cs="Cambria Math"/>
          <w:i/>
        </w:rPr>
      </w:pPr>
      <w:r w:rsidRPr="00B57CFF">
        <w:rPr>
          <w:rFonts w:ascii="Cambria Math" w:hAnsi="Cambria Math" w:cs="Cambria Math"/>
          <w:i/>
        </w:rPr>
        <w:t xml:space="preserve">Má smysl absolutně </w:t>
      </w:r>
      <w:proofErr w:type="spellStart"/>
      <w:r w:rsidRPr="00B57CFF">
        <w:rPr>
          <w:rFonts w:ascii="Cambria Math" w:hAnsi="Cambria Math" w:cs="Cambria Math"/>
          <w:i/>
        </w:rPr>
        <w:t>rozlišovatmeziklidem</w:t>
      </w:r>
      <w:proofErr w:type="spellEnd"/>
      <w:r w:rsidRPr="00B57CFF">
        <w:rPr>
          <w:rFonts w:ascii="Cambria Math" w:hAnsi="Cambria Math" w:cs="Cambria Math"/>
          <w:i/>
        </w:rPr>
        <w:t xml:space="preserve"> a pohybem?</w:t>
      </w:r>
    </w:p>
    <w:p w:rsidR="00B44E71" w:rsidRDefault="006763C3" w:rsidP="00B44E71">
      <w:pPr>
        <w:autoSpaceDE w:val="0"/>
        <w:autoSpaceDN w:val="0"/>
        <w:adjustRightInd w:val="0"/>
        <w:jc w:val="both"/>
        <w:rPr>
          <w:rFonts w:ascii="Cambria Math" w:hAnsi="Cambria Math" w:cs="Cambria Math"/>
        </w:rPr>
      </w:pPr>
      <w:r>
        <w:rPr>
          <w:rFonts w:ascii="Cambria Math" w:hAnsi="Cambria Math" w:cs="Cambria Math"/>
        </w:rPr>
        <w:t>Měl Pipin pouze zvláštní pocit anebo byl jeho popis děje stejně oprávněný jako popis pozorovatele stojícího pod ním? Otázku je patrně třeba upřesnit. Pipin má jistě právo vylíčit děj z hlediska své vzta</w:t>
      </w:r>
      <w:r w:rsidR="002F3E97">
        <w:rPr>
          <w:rFonts w:ascii="Cambria Math" w:hAnsi="Cambria Math" w:cs="Cambria Math"/>
        </w:rPr>
        <w:t>ž</w:t>
      </w:r>
      <w:r w:rsidR="00B605F1">
        <w:rPr>
          <w:rFonts w:ascii="Cambria Math" w:hAnsi="Cambria Math" w:cs="Cambria Math"/>
        </w:rPr>
        <w:t xml:space="preserve">né soustavy. Je však tato </w:t>
      </w:r>
      <w:r>
        <w:rPr>
          <w:rFonts w:ascii="Cambria Math" w:hAnsi="Cambria Math" w:cs="Cambria Math"/>
        </w:rPr>
        <w:t>soustava</w:t>
      </w:r>
      <w:r w:rsidR="00B605F1">
        <w:rPr>
          <w:rFonts w:ascii="Cambria Math" w:hAnsi="Cambria Math" w:cs="Cambria Math"/>
        </w:rPr>
        <w:t xml:space="preserve"> </w:t>
      </w:r>
      <w:r>
        <w:rPr>
          <w:rFonts w:ascii="Cambria Math" w:hAnsi="Cambria Math" w:cs="Cambria Math"/>
        </w:rPr>
        <w:t>stejně přirozená z</w:t>
      </w:r>
      <w:r w:rsidR="00B605F1">
        <w:rPr>
          <w:rFonts w:ascii="Cambria Math" w:hAnsi="Cambria Math" w:cs="Cambria Math"/>
        </w:rPr>
        <w:t> </w:t>
      </w:r>
      <w:r>
        <w:rPr>
          <w:rFonts w:ascii="Cambria Math" w:hAnsi="Cambria Math" w:cs="Cambria Math"/>
        </w:rPr>
        <w:t>hlediska</w:t>
      </w:r>
      <w:r w:rsidR="00B605F1">
        <w:rPr>
          <w:rFonts w:ascii="Cambria Math" w:hAnsi="Cambria Math" w:cs="Cambria Math"/>
        </w:rPr>
        <w:t xml:space="preserve"> </w:t>
      </w:r>
      <w:r>
        <w:rPr>
          <w:rFonts w:ascii="Cambria Math" w:hAnsi="Cambria Math" w:cs="Cambria Math"/>
        </w:rPr>
        <w:t>fyzikálních</w:t>
      </w:r>
      <w:r w:rsidR="00B605F1">
        <w:rPr>
          <w:rFonts w:ascii="Cambria Math" w:hAnsi="Cambria Math" w:cs="Cambria Math"/>
        </w:rPr>
        <w:t xml:space="preserve"> </w:t>
      </w:r>
      <w:r>
        <w:rPr>
          <w:rFonts w:ascii="Cambria Math" w:hAnsi="Cambria Math" w:cs="Cambria Math"/>
        </w:rPr>
        <w:t>zákon</w:t>
      </w:r>
      <w:r w:rsidR="002F3E97">
        <w:rPr>
          <w:rFonts w:ascii="Cambria Math" w:hAnsi="Cambria Math" w:cs="Cambria Math"/>
        </w:rPr>
        <w:t>ů</w:t>
      </w:r>
      <w:r>
        <w:rPr>
          <w:rFonts w:ascii="Cambria Math" w:hAnsi="Cambria Math" w:cs="Cambria Math"/>
        </w:rPr>
        <w:t>?</w:t>
      </w:r>
      <w:r w:rsidR="00B605F1">
        <w:rPr>
          <w:rFonts w:ascii="Cambria Math" w:hAnsi="Cambria Math" w:cs="Cambria Math"/>
        </w:rPr>
        <w:t xml:space="preserve"> Č</w:t>
      </w:r>
      <w:r>
        <w:rPr>
          <w:rFonts w:ascii="Cambria Math" w:hAnsi="Cambria Math" w:cs="Cambria Math"/>
        </w:rPr>
        <w:t>lověk</w:t>
      </w:r>
      <w:r w:rsidR="00B605F1">
        <w:rPr>
          <w:rFonts w:ascii="Cambria Math" w:hAnsi="Cambria Math" w:cs="Cambria Math"/>
        </w:rPr>
        <w:t xml:space="preserve"> </w:t>
      </w:r>
      <w:r>
        <w:rPr>
          <w:rFonts w:ascii="Cambria Math" w:hAnsi="Cambria Math" w:cs="Cambria Math"/>
        </w:rPr>
        <w:t>nezatí</w:t>
      </w:r>
      <w:r w:rsidR="002F3E97">
        <w:rPr>
          <w:rFonts w:ascii="Cambria Math" w:hAnsi="Cambria Math" w:cs="Cambria Math"/>
        </w:rPr>
        <w:t>ž</w:t>
      </w:r>
      <w:r>
        <w:rPr>
          <w:rFonts w:ascii="Cambria Math" w:hAnsi="Cambria Math" w:cs="Cambria Math"/>
        </w:rPr>
        <w:t>ený vědou, ale i většina antických myslitel</w:t>
      </w:r>
      <w:r w:rsidR="002F3E97">
        <w:rPr>
          <w:rFonts w:ascii="Cambria Math" w:hAnsi="Cambria Math" w:cs="Cambria Math"/>
        </w:rPr>
        <w:t>ů</w:t>
      </w:r>
      <w:r>
        <w:rPr>
          <w:rFonts w:ascii="Cambria Math" w:hAnsi="Cambria Math" w:cs="Cambria Math"/>
        </w:rPr>
        <w:t xml:space="preserve"> by řekla, </w:t>
      </w:r>
      <w:r w:rsidR="002F3E97">
        <w:rPr>
          <w:rFonts w:ascii="Cambria Math" w:hAnsi="Cambria Math" w:cs="Cambria Math"/>
        </w:rPr>
        <w:t>ž</w:t>
      </w:r>
      <w:r>
        <w:rPr>
          <w:rFonts w:ascii="Cambria Math" w:hAnsi="Cambria Math" w:cs="Cambria Math"/>
        </w:rPr>
        <w:t>e nikoliv. Pro udr</w:t>
      </w:r>
      <w:r w:rsidR="002F3E97">
        <w:rPr>
          <w:rFonts w:ascii="Cambria Math" w:hAnsi="Cambria Math" w:cs="Cambria Math"/>
        </w:rPr>
        <w:t>ž</w:t>
      </w:r>
      <w:r>
        <w:rPr>
          <w:rFonts w:ascii="Cambria Math" w:hAnsi="Cambria Math" w:cs="Cambria Math"/>
        </w:rPr>
        <w:t>ování pohybu je potřebná síla, pomine-li její p</w:t>
      </w:r>
      <w:r w:rsidR="002F3E97">
        <w:rPr>
          <w:rFonts w:ascii="Cambria Math" w:hAnsi="Cambria Math" w:cs="Cambria Math"/>
        </w:rPr>
        <w:t>ů</w:t>
      </w:r>
      <w:r>
        <w:rPr>
          <w:rFonts w:ascii="Cambria Math" w:hAnsi="Cambria Math" w:cs="Cambria Math"/>
        </w:rPr>
        <w:t>sobení, těleso se zastaví. Je proto jedině přirozené pokládat</w:t>
      </w:r>
      <w:r w:rsidR="00B605F1">
        <w:rPr>
          <w:rFonts w:ascii="Cambria Math" w:hAnsi="Cambria Math" w:cs="Cambria Math"/>
        </w:rPr>
        <w:t xml:space="preserve"> </w:t>
      </w:r>
      <w:r>
        <w:rPr>
          <w:rFonts w:ascii="Cambria Math" w:hAnsi="Cambria Math" w:cs="Cambria Math"/>
        </w:rPr>
        <w:t>svět</w:t>
      </w:r>
      <w:r w:rsidR="00B57CFF">
        <w:rPr>
          <w:rFonts w:ascii="Cambria Math" w:hAnsi="Cambria Math" w:cs="Cambria Math"/>
        </w:rPr>
        <w:t xml:space="preserve"> </w:t>
      </w:r>
      <w:r>
        <w:rPr>
          <w:rFonts w:ascii="Cambria Math" w:hAnsi="Cambria Math" w:cs="Cambria Math"/>
        </w:rPr>
        <w:t>pod</w:t>
      </w:r>
      <w:r w:rsidR="00B57CFF">
        <w:rPr>
          <w:rFonts w:ascii="Cambria Math" w:hAnsi="Cambria Math" w:cs="Cambria Math"/>
        </w:rPr>
        <w:t xml:space="preserve"> </w:t>
      </w:r>
      <w:r>
        <w:rPr>
          <w:rFonts w:ascii="Cambria Math" w:hAnsi="Cambria Math" w:cs="Cambria Math"/>
        </w:rPr>
        <w:t>letícím</w:t>
      </w:r>
      <w:r w:rsidR="00B57CFF">
        <w:rPr>
          <w:rFonts w:ascii="Cambria Math" w:hAnsi="Cambria Math" w:cs="Cambria Math"/>
        </w:rPr>
        <w:t xml:space="preserve"> </w:t>
      </w:r>
      <w:r>
        <w:rPr>
          <w:rFonts w:ascii="Cambria Math" w:hAnsi="Cambria Math" w:cs="Cambria Math"/>
        </w:rPr>
        <w:t>koněm</w:t>
      </w:r>
      <w:r w:rsidR="00B57CFF">
        <w:rPr>
          <w:rFonts w:ascii="Cambria Math" w:hAnsi="Cambria Math" w:cs="Cambria Math"/>
        </w:rPr>
        <w:t xml:space="preserve"> </w:t>
      </w:r>
      <w:r>
        <w:rPr>
          <w:rFonts w:ascii="Cambria Math" w:hAnsi="Cambria Math" w:cs="Cambria Math"/>
        </w:rPr>
        <w:t>za</w:t>
      </w:r>
      <w:r w:rsidR="00B57CFF">
        <w:rPr>
          <w:rFonts w:ascii="Cambria Math" w:hAnsi="Cambria Math" w:cs="Cambria Math"/>
        </w:rPr>
        <w:t xml:space="preserve"> </w:t>
      </w:r>
      <w:r>
        <w:rPr>
          <w:rFonts w:ascii="Cambria Math" w:hAnsi="Cambria Math" w:cs="Cambria Math"/>
        </w:rPr>
        <w:t>nehybný.</w:t>
      </w:r>
      <w:r w:rsidR="00B57CFF">
        <w:rPr>
          <w:rFonts w:ascii="Cambria Math" w:hAnsi="Cambria Math" w:cs="Cambria Math"/>
        </w:rPr>
        <w:t xml:space="preserve"> </w:t>
      </w:r>
      <w:r>
        <w:rPr>
          <w:rFonts w:ascii="Cambria Math" w:hAnsi="Cambria Math" w:cs="Cambria Math"/>
        </w:rPr>
        <w:t>Z</w:t>
      </w:r>
      <w:r w:rsidR="00B57CFF">
        <w:rPr>
          <w:rFonts w:ascii="Cambria Math" w:hAnsi="Cambria Math" w:cs="Cambria Math"/>
        </w:rPr>
        <w:t xml:space="preserve"> </w:t>
      </w:r>
      <w:r>
        <w:rPr>
          <w:rFonts w:ascii="Cambria Math" w:hAnsi="Cambria Math" w:cs="Cambria Math"/>
        </w:rPr>
        <w:t xml:space="preserve">Aristotelova výroku ovšem vidíme, </w:t>
      </w:r>
      <w:r w:rsidR="002F3E97">
        <w:rPr>
          <w:rFonts w:ascii="Cambria Math" w:hAnsi="Cambria Math" w:cs="Cambria Math"/>
        </w:rPr>
        <w:t>ž</w:t>
      </w:r>
      <w:r>
        <w:rPr>
          <w:rFonts w:ascii="Cambria Math" w:hAnsi="Cambria Math" w:cs="Cambria Math"/>
        </w:rPr>
        <w:t>e o samovolném zastavení tělesa pochyboval. Jeho poslední věta se a</w:t>
      </w:r>
      <w:r w:rsidR="002F3E97">
        <w:rPr>
          <w:rFonts w:ascii="Cambria Math" w:hAnsi="Cambria Math" w:cs="Cambria Math"/>
        </w:rPr>
        <w:t>ž</w:t>
      </w:r>
      <w:r>
        <w:rPr>
          <w:rFonts w:ascii="Cambria Math" w:hAnsi="Cambria Math" w:cs="Cambria Math"/>
        </w:rPr>
        <w:t xml:space="preserve"> nápadně podobá 1. Newtonovu zákonu - zákonu setrvačnosti. Aristotelés však nemá v </w:t>
      </w:r>
      <w:r w:rsidR="002F3E97">
        <w:rPr>
          <w:rFonts w:ascii="Cambria Math" w:hAnsi="Cambria Math" w:cs="Cambria Math"/>
        </w:rPr>
        <w:t>ú</w:t>
      </w:r>
      <w:r>
        <w:rPr>
          <w:rFonts w:ascii="Cambria Math" w:hAnsi="Cambria Math" w:cs="Cambria Math"/>
        </w:rPr>
        <w:t xml:space="preserve">myslu formulovat novou dynamiku, chce pouze dokázat, </w:t>
      </w:r>
      <w:r w:rsidR="002F3E97">
        <w:rPr>
          <w:rFonts w:ascii="Cambria Math" w:hAnsi="Cambria Math" w:cs="Cambria Math"/>
        </w:rPr>
        <w:t>ž</w:t>
      </w:r>
      <w:r>
        <w:rPr>
          <w:rFonts w:ascii="Cambria Math" w:hAnsi="Cambria Math" w:cs="Cambria Math"/>
        </w:rPr>
        <w:t xml:space="preserve">e prázdnota prostoru by vedla k absurdnímu, zkušenosti odporujícímu výsledku.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Galilei si v zájmu podpory pro Kopernikovu heliocentrickou soustavu všímá stejného pr</w:t>
      </w:r>
      <w:r w:rsidR="002F3E97">
        <w:rPr>
          <w:rFonts w:ascii="Cambria Math" w:hAnsi="Cambria Math" w:cs="Cambria Math"/>
        </w:rPr>
        <w:t>ů</w:t>
      </w:r>
      <w:r>
        <w:rPr>
          <w:rFonts w:ascii="Cambria Math" w:hAnsi="Cambria Math" w:cs="Cambria Math"/>
        </w:rPr>
        <w:t>běhu děj</w:t>
      </w:r>
      <w:r w:rsidR="002F3E97">
        <w:rPr>
          <w:rFonts w:ascii="Cambria Math" w:hAnsi="Cambria Math" w:cs="Cambria Math"/>
        </w:rPr>
        <w:t>ů</w:t>
      </w:r>
      <w:r>
        <w:rPr>
          <w:rFonts w:ascii="Cambria Math" w:hAnsi="Cambria Math" w:cs="Cambria Math"/>
        </w:rPr>
        <w:t xml:space="preserve"> na stojící a j</w:t>
      </w:r>
      <w:r w:rsidR="00B57CFF">
        <w:rPr>
          <w:rFonts w:ascii="Cambria Math" w:hAnsi="Cambria Math" w:cs="Cambria Math"/>
        </w:rPr>
        <w:t>edoucí lodi. Nepozná-li pozoro</w:t>
      </w:r>
      <w:r>
        <w:rPr>
          <w:rFonts w:ascii="Cambria Math" w:hAnsi="Cambria Math" w:cs="Cambria Math"/>
        </w:rPr>
        <w:t xml:space="preserve">vatel v uzavřené kajutě, </w:t>
      </w:r>
      <w:r w:rsidR="002F3E97">
        <w:rPr>
          <w:rFonts w:ascii="Cambria Math" w:hAnsi="Cambria Math" w:cs="Cambria Math"/>
        </w:rPr>
        <w:t>ž</w:t>
      </w:r>
      <w:r>
        <w:rPr>
          <w:rFonts w:ascii="Cambria Math" w:hAnsi="Cambria Math" w:cs="Cambria Math"/>
        </w:rPr>
        <w:t>e lo</w:t>
      </w:r>
      <w:r w:rsidR="008B4A04">
        <w:rPr>
          <w:rFonts w:ascii="Cambria Math" w:hAnsi="Cambria Math" w:cs="Cambria Math"/>
        </w:rPr>
        <w:t>ď</w:t>
      </w:r>
      <w:r>
        <w:rPr>
          <w:rFonts w:ascii="Cambria Math" w:hAnsi="Cambria Math" w:cs="Cambria Math"/>
        </w:rPr>
        <w:t xml:space="preserve"> jede, nem</w:t>
      </w:r>
      <w:r w:rsidR="002F3E97">
        <w:rPr>
          <w:rFonts w:ascii="Cambria Math" w:hAnsi="Cambria Math" w:cs="Cambria Math"/>
        </w:rPr>
        <w:t>ůž</w:t>
      </w:r>
      <w:r>
        <w:rPr>
          <w:rFonts w:ascii="Cambria Math" w:hAnsi="Cambria Math" w:cs="Cambria Math"/>
        </w:rPr>
        <w:t xml:space="preserve">eme se divit, </w:t>
      </w:r>
      <w:r w:rsidR="002F3E97">
        <w:rPr>
          <w:rFonts w:ascii="Cambria Math" w:hAnsi="Cambria Math" w:cs="Cambria Math"/>
        </w:rPr>
        <w:t>ž</w:t>
      </w:r>
      <w:r>
        <w:rPr>
          <w:rFonts w:ascii="Cambria Math" w:hAnsi="Cambria Math" w:cs="Cambria Math"/>
        </w:rPr>
        <w:t>e nevnímáme pohyb Země, kterou jsme unášeni. I kdy</w:t>
      </w:r>
      <w:r w:rsidR="002F3E97">
        <w:rPr>
          <w:rFonts w:ascii="Cambria Math" w:hAnsi="Cambria Math" w:cs="Cambria Math"/>
        </w:rPr>
        <w:t>ž</w:t>
      </w:r>
      <w:r>
        <w:rPr>
          <w:rFonts w:ascii="Cambria Math" w:hAnsi="Cambria Math" w:cs="Cambria Math"/>
        </w:rPr>
        <w:t xml:space="preserve"> to sám Galilei nevyslovil, vnucuje</w:t>
      </w:r>
      <w:r w:rsidR="00B57CFF">
        <w:rPr>
          <w:rFonts w:ascii="Cambria Math" w:hAnsi="Cambria Math" w:cs="Cambria Math"/>
        </w:rPr>
        <w:t xml:space="preserve"> </w:t>
      </w:r>
      <w:r>
        <w:rPr>
          <w:rFonts w:ascii="Cambria Math" w:hAnsi="Cambria Math" w:cs="Cambria Math"/>
        </w:rPr>
        <w:t>se otázka, zda má potom v</w:t>
      </w:r>
      <w:r w:rsidR="002F3E97">
        <w:rPr>
          <w:rFonts w:ascii="Cambria Math" w:hAnsi="Cambria Math" w:cs="Cambria Math"/>
        </w:rPr>
        <w:t>ů</w:t>
      </w:r>
      <w:r>
        <w:rPr>
          <w:rFonts w:ascii="Cambria Math" w:hAnsi="Cambria Math" w:cs="Cambria Math"/>
        </w:rPr>
        <w:t xml:space="preserve">bec smysl mezi klidem a pohybem absolutně rozlišovat.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Pozorný čtenář si povšimne, </w:t>
      </w:r>
      <w:r w:rsidR="002F3E97">
        <w:rPr>
          <w:rFonts w:ascii="Cambria Math" w:hAnsi="Cambria Math" w:cs="Cambria Math"/>
        </w:rPr>
        <w:t>ž</w:t>
      </w:r>
      <w:r>
        <w:rPr>
          <w:rFonts w:ascii="Cambria Math" w:hAnsi="Cambria Math" w:cs="Cambria Math"/>
        </w:rPr>
        <w:t>e Galilei (</w:t>
      </w:r>
      <w:r w:rsidRPr="004D57C7">
        <w:rPr>
          <w:rFonts w:ascii="Cambria Math" w:hAnsi="Cambria Math" w:cs="Cambria Math"/>
          <w:i/>
          <w:color w:val="FF0000"/>
        </w:rPr>
        <w:t>viz 4.4</w:t>
      </w:r>
      <w:r>
        <w:rPr>
          <w:rFonts w:ascii="Cambria Math" w:hAnsi="Cambria Math" w:cs="Cambria Math"/>
        </w:rPr>
        <w:t>) omezuje svá pozorování na rovnoměrný pohyb, patrně tedy na pohyb stálou rychlostí ve stálém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M</w:t>
      </w:r>
      <w:r w:rsidR="002F3E97">
        <w:rPr>
          <w:rFonts w:ascii="Cambria Math" w:hAnsi="Cambria Math" w:cs="Cambria Math"/>
        </w:rPr>
        <w:t>ůž</w:t>
      </w:r>
      <w:r>
        <w:rPr>
          <w:rFonts w:ascii="Cambria Math" w:hAnsi="Cambria Math" w:cs="Cambria Math"/>
        </w:rPr>
        <w:t>e ho napadnout řada návrh</w:t>
      </w:r>
      <w:r w:rsidR="002F3E97">
        <w:rPr>
          <w:rFonts w:ascii="Cambria Math" w:hAnsi="Cambria Math" w:cs="Cambria Math"/>
        </w:rPr>
        <w:t>ů</w:t>
      </w:r>
      <w:r>
        <w:rPr>
          <w:rFonts w:ascii="Cambria Math" w:hAnsi="Cambria Math" w:cs="Cambria Math"/>
        </w:rPr>
        <w:t xml:space="preserve"> na upřesnění. Má Galilei na mysli pohyb po kulatém zemském povrchu nebo zakřivení povrchu </w:t>
      </w:r>
      <w:r>
        <w:rPr>
          <w:rFonts w:ascii="Cambria Math" w:hAnsi="Cambria Math" w:cs="Cambria Math"/>
        </w:rPr>
        <w:lastRenderedPageBreak/>
        <w:t xml:space="preserve">zanedbává? Zanedbává vliv otáčení Země? Je si vědom toho, </w:t>
      </w:r>
      <w:r w:rsidR="002F3E97">
        <w:rPr>
          <w:rFonts w:ascii="Cambria Math" w:hAnsi="Cambria Math" w:cs="Cambria Math"/>
        </w:rPr>
        <w:t>ž</w:t>
      </w:r>
      <w:r>
        <w:rPr>
          <w:rFonts w:ascii="Cambria Math" w:hAnsi="Cambria Math" w:cs="Cambria Math"/>
        </w:rPr>
        <w:t>e situace jím popsané nejsou</w:t>
      </w:r>
      <w:r w:rsidR="00B57CFF">
        <w:rPr>
          <w:rFonts w:ascii="Cambria Math" w:hAnsi="Cambria Math" w:cs="Cambria Math"/>
        </w:rPr>
        <w:t xml:space="preserve"> </w:t>
      </w:r>
      <w:r>
        <w:rPr>
          <w:rFonts w:ascii="Cambria Math" w:hAnsi="Cambria Math" w:cs="Cambria Math"/>
        </w:rPr>
        <w:t>fyzikálně zcela</w:t>
      </w:r>
      <w:r w:rsidR="00B57CFF">
        <w:rPr>
          <w:rFonts w:ascii="Cambria Math" w:hAnsi="Cambria Math" w:cs="Cambria Math"/>
        </w:rPr>
        <w:t xml:space="preserve"> </w:t>
      </w:r>
      <w:r>
        <w:rPr>
          <w:rFonts w:ascii="Cambria Math" w:hAnsi="Cambria Math" w:cs="Cambria Math"/>
        </w:rPr>
        <w:t>rovnocenné,</w:t>
      </w:r>
      <w:r w:rsidR="00B57CFF">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B57CFF">
        <w:rPr>
          <w:rFonts w:ascii="Cambria Math" w:hAnsi="Cambria Math" w:cs="Cambria Math"/>
        </w:rPr>
        <w:t xml:space="preserve"> </w:t>
      </w:r>
      <w:r>
        <w:rPr>
          <w:rFonts w:ascii="Cambria Math" w:hAnsi="Cambria Math" w:cs="Cambria Math"/>
        </w:rPr>
        <w:t>ve</w:t>
      </w:r>
      <w:r w:rsidR="00B57CFF">
        <w:rPr>
          <w:rFonts w:ascii="Cambria Math" w:hAnsi="Cambria Math" w:cs="Cambria Math"/>
        </w:rPr>
        <w:t xml:space="preserve"> </w:t>
      </w:r>
      <w:r>
        <w:rPr>
          <w:rFonts w:ascii="Cambria Math" w:hAnsi="Cambria Math" w:cs="Cambria Math"/>
        </w:rPr>
        <w:t>většině navrhovaných</w:t>
      </w:r>
      <w:r w:rsidR="00B57CFF">
        <w:rPr>
          <w:rFonts w:ascii="Cambria Math" w:hAnsi="Cambria Math" w:cs="Cambria Math"/>
        </w:rPr>
        <w:t xml:space="preserve"> </w:t>
      </w:r>
      <w:r>
        <w:rPr>
          <w:rFonts w:ascii="Cambria Math" w:hAnsi="Cambria Math" w:cs="Cambria Math"/>
        </w:rPr>
        <w:t>pokus</w:t>
      </w:r>
      <w:r w:rsidR="002F3E97">
        <w:rPr>
          <w:rFonts w:ascii="Cambria Math" w:hAnsi="Cambria Math" w:cs="Cambria Math"/>
        </w:rPr>
        <w:t>ů</w:t>
      </w:r>
      <w:r>
        <w:rPr>
          <w:rFonts w:ascii="Cambria Math" w:hAnsi="Cambria Math" w:cs="Cambria Math"/>
        </w:rPr>
        <w:t xml:space="preserve"> hraje klíčovou roli gravitace a lo</w:t>
      </w:r>
      <w:r w:rsidR="008B4A04">
        <w:rPr>
          <w:rFonts w:ascii="Cambria Math" w:hAnsi="Cambria Math" w:cs="Cambria Math"/>
        </w:rPr>
        <w:t>ď</w:t>
      </w:r>
      <w:r>
        <w:rPr>
          <w:rFonts w:ascii="Cambria Math" w:hAnsi="Cambria Math" w:cs="Cambria Math"/>
        </w:rPr>
        <w:t xml:space="preserve"> jedoucí po moři se pohybuje v</w:t>
      </w:r>
      <w:r w:rsidR="002F3E97">
        <w:rPr>
          <w:rFonts w:ascii="Cambria Math" w:hAnsi="Cambria Math" w:cs="Cambria Math"/>
        </w:rPr>
        <w:t>ů</w:t>
      </w:r>
      <w:r>
        <w:rPr>
          <w:rFonts w:ascii="Cambria Math" w:hAnsi="Cambria Math" w:cs="Cambria Math"/>
        </w:rPr>
        <w:t xml:space="preserve">či zdroji gravitačního pole, kterým je Země? Galileiho příklady jsou </w:t>
      </w:r>
      <w:r w:rsidR="002F3E97">
        <w:rPr>
          <w:rFonts w:ascii="Cambria Math" w:hAnsi="Cambria Math" w:cs="Cambria Math"/>
        </w:rPr>
        <w:t>ú</w:t>
      </w:r>
      <w:r>
        <w:rPr>
          <w:rFonts w:ascii="Cambria Math" w:hAnsi="Cambria Math" w:cs="Cambria Math"/>
        </w:rPr>
        <w:t xml:space="preserve">spěšné jen díky tomu, </w:t>
      </w:r>
      <w:r w:rsidR="002F3E97">
        <w:rPr>
          <w:rFonts w:ascii="Cambria Math" w:hAnsi="Cambria Math" w:cs="Cambria Math"/>
        </w:rPr>
        <w:t>ž</w:t>
      </w:r>
      <w:r>
        <w:rPr>
          <w:rFonts w:ascii="Cambria Math" w:hAnsi="Cambria Math" w:cs="Cambria Math"/>
        </w:rPr>
        <w:t>e p</w:t>
      </w:r>
      <w:r w:rsidR="002F3E97">
        <w:rPr>
          <w:rFonts w:ascii="Cambria Math" w:hAnsi="Cambria Math" w:cs="Cambria Math"/>
        </w:rPr>
        <w:t>ů</w:t>
      </w:r>
      <w:r>
        <w:rPr>
          <w:rFonts w:ascii="Cambria Math" w:hAnsi="Cambria Math" w:cs="Cambria Math"/>
        </w:rPr>
        <w:t>sobení gravitace na tělesa (v nerelativistickém přiblí</w:t>
      </w:r>
      <w:r w:rsidR="002F3E97">
        <w:rPr>
          <w:rFonts w:ascii="Cambria Math" w:hAnsi="Cambria Math" w:cs="Cambria Math"/>
        </w:rPr>
        <w:t>ž</w:t>
      </w:r>
      <w:r>
        <w:rPr>
          <w:rFonts w:ascii="Cambria Math" w:hAnsi="Cambria Math" w:cs="Cambria Math"/>
        </w:rPr>
        <w:t>ení) nezávisí na jejich rychlosti. Dnes bychom raději mluvili o raketách v kosmickém prostoru daleko od zdroj</w:t>
      </w:r>
      <w:r w:rsidR="002F3E97">
        <w:rPr>
          <w:rFonts w:ascii="Cambria Math" w:hAnsi="Cambria Math" w:cs="Cambria Math"/>
        </w:rPr>
        <w:t>ů</w:t>
      </w:r>
      <w:r>
        <w:rPr>
          <w:rFonts w:ascii="Cambria Math" w:hAnsi="Cambria Math" w:cs="Cambria Math"/>
        </w:rPr>
        <w:t xml:space="preserve"> gravitačního pole. K nim bychom vztáhli otázku Galileiho: Lze pokusy prováděnými uvnitř rakety bez zřetele k jejímu okolí prokázat, </w:t>
      </w:r>
      <w:r w:rsidR="002F3E97">
        <w:rPr>
          <w:rFonts w:ascii="Cambria Math" w:hAnsi="Cambria Math" w:cs="Cambria Math"/>
        </w:rPr>
        <w:t>ž</w:t>
      </w:r>
      <w:r>
        <w:rPr>
          <w:rFonts w:ascii="Cambria Math" w:hAnsi="Cambria Math" w:cs="Cambria Math"/>
        </w:rPr>
        <w:t xml:space="preserve">e raketa se pohybuje? </w:t>
      </w:r>
    </w:p>
    <w:p w:rsidR="00C9481C"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Odpově</w:t>
      </w:r>
      <w:r w:rsidR="008B4A04">
        <w:rPr>
          <w:rFonts w:ascii="Cambria Math" w:hAnsi="Cambria Math" w:cs="Cambria Math"/>
        </w:rPr>
        <w:t>ď</w:t>
      </w:r>
      <w:r>
        <w:rPr>
          <w:rFonts w:ascii="Cambria Math" w:hAnsi="Cambria Math" w:cs="Cambria Math"/>
        </w:rPr>
        <w:t xml:space="preserve"> je kladná, pohybuje-li se raketa pod vlivem zapnutých motor</w:t>
      </w:r>
      <w:r w:rsidR="002F3E97">
        <w:rPr>
          <w:rFonts w:ascii="Cambria Math" w:hAnsi="Cambria Math" w:cs="Cambria Math"/>
        </w:rPr>
        <w:t>ů</w:t>
      </w:r>
      <w:r>
        <w:rPr>
          <w:rFonts w:ascii="Cambria Math" w:hAnsi="Cambria Math" w:cs="Cambria Math"/>
        </w:rPr>
        <w:t xml:space="preserve"> anebo je-li roztočena. Pak předměty, které v ní pustíme z ruky, nez</w:t>
      </w:r>
      <w:r w:rsidR="002F3E97">
        <w:rPr>
          <w:rFonts w:ascii="Cambria Math" w:hAnsi="Cambria Math" w:cs="Cambria Math"/>
        </w:rPr>
        <w:t>ů</w:t>
      </w:r>
      <w:r>
        <w:rPr>
          <w:rFonts w:ascii="Cambria Math" w:hAnsi="Cambria Math" w:cs="Cambria Math"/>
        </w:rPr>
        <w:t>stanou vzhledem k raketě v klidu. Pokud v klidu z</w:t>
      </w:r>
      <w:r w:rsidR="002F3E97">
        <w:rPr>
          <w:rFonts w:ascii="Cambria Math" w:hAnsi="Cambria Math" w:cs="Cambria Math"/>
        </w:rPr>
        <w:t>ů</w:t>
      </w:r>
      <w:r>
        <w:rPr>
          <w:rFonts w:ascii="Cambria Math" w:hAnsi="Cambria Math" w:cs="Cambria Math"/>
        </w:rPr>
        <w:t xml:space="preserve">stanou, řekneme, </w:t>
      </w:r>
      <w:r w:rsidR="002F3E97">
        <w:rPr>
          <w:rFonts w:ascii="Cambria Math" w:hAnsi="Cambria Math" w:cs="Cambria Math"/>
        </w:rPr>
        <w:t>ž</w:t>
      </w:r>
      <w:r>
        <w:rPr>
          <w:rFonts w:ascii="Cambria Math" w:hAnsi="Cambria Math" w:cs="Cambria Math"/>
        </w:rPr>
        <w:t>e raketa je v klidu v inerciální vzta</w:t>
      </w:r>
      <w:r w:rsidR="002F3E97">
        <w:rPr>
          <w:rFonts w:ascii="Cambria Math" w:hAnsi="Cambria Math" w:cs="Cambria Math"/>
        </w:rPr>
        <w:t>ž</w:t>
      </w:r>
      <w:r>
        <w:rPr>
          <w:rFonts w:ascii="Cambria Math" w:hAnsi="Cambria Math" w:cs="Cambria Math"/>
        </w:rPr>
        <w:t>né soustavě (podle řeckého slova inertia = setrvačnost). Soustavy, které se v</w:t>
      </w:r>
      <w:r w:rsidR="002F3E97">
        <w:rPr>
          <w:rFonts w:ascii="Cambria Math" w:hAnsi="Cambria Math" w:cs="Cambria Math"/>
        </w:rPr>
        <w:t>ů</w:t>
      </w:r>
      <w:r>
        <w:rPr>
          <w:rFonts w:ascii="Cambria Math" w:hAnsi="Cambria Math" w:cs="Cambria Math"/>
        </w:rPr>
        <w:t>či inerciální soustavě pohybují rovnoměrně a přímočaře, jsou podle Newtonovy fyziky rovně</w:t>
      </w:r>
      <w:r w:rsidR="002F3E97">
        <w:rPr>
          <w:rFonts w:ascii="Cambria Math" w:hAnsi="Cambria Math" w:cs="Cambria Math"/>
        </w:rPr>
        <w:t>ž</w:t>
      </w:r>
      <w:r>
        <w:rPr>
          <w:rFonts w:ascii="Cambria Math" w:hAnsi="Cambria Math" w:cs="Cambria Math"/>
        </w:rPr>
        <w:t xml:space="preserve"> inerciální: tělesa puštěná z ruky se nadále pohybují spolu se soustavou a jsou tedy vzhledem k ní v klidu. I kdy</w:t>
      </w:r>
      <w:r w:rsidR="002F3E97">
        <w:rPr>
          <w:rFonts w:ascii="Cambria Math" w:hAnsi="Cambria Math" w:cs="Cambria Math"/>
        </w:rPr>
        <w:t>ž</w:t>
      </w:r>
      <w:r>
        <w:rPr>
          <w:rFonts w:ascii="Cambria Math" w:hAnsi="Cambria Math" w:cs="Cambria Math"/>
        </w:rPr>
        <w:t xml:space="preserve"> je tedy některá z inerciálních soustav privilegována tím, </w:t>
      </w:r>
      <w:r w:rsidR="002F3E97">
        <w:rPr>
          <w:rFonts w:ascii="Cambria Math" w:hAnsi="Cambria Math" w:cs="Cambria Math"/>
        </w:rPr>
        <w:t>ž</w:t>
      </w:r>
      <w:r>
        <w:rPr>
          <w:rFonts w:ascii="Cambria Math" w:hAnsi="Cambria Math" w:cs="Cambria Math"/>
        </w:rPr>
        <w:t xml:space="preserve">e je Jsou inerciální soustavy </w:t>
      </w:r>
      <w:r w:rsidR="002F3E97">
        <w:rPr>
          <w:rFonts w:ascii="Cambria Math" w:hAnsi="Cambria Math" w:cs="Cambria Math"/>
        </w:rPr>
        <w:t>ú</w:t>
      </w:r>
      <w:r>
        <w:rPr>
          <w:rFonts w:ascii="Cambria Math" w:hAnsi="Cambria Math" w:cs="Cambria Math"/>
        </w:rPr>
        <w:t xml:space="preserve">plně rovnoprávné? </w:t>
      </w:r>
      <w:r w:rsidR="00B57CFF">
        <w:rPr>
          <w:rFonts w:ascii="Cambria Math" w:hAnsi="Cambria Math" w:cs="Cambria Math"/>
        </w:rPr>
        <w:t>V </w:t>
      </w:r>
      <w:r>
        <w:rPr>
          <w:rFonts w:ascii="Cambria Math" w:hAnsi="Cambria Math" w:cs="Cambria Math"/>
        </w:rPr>
        <w:t>klidu</w:t>
      </w:r>
      <w:r w:rsidR="00B57CFF">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B57CFF">
        <w:rPr>
          <w:rFonts w:ascii="Cambria Math" w:hAnsi="Cambria Math" w:cs="Cambria Math"/>
        </w:rPr>
        <w:t xml:space="preserve"> </w:t>
      </w:r>
      <w:r>
        <w:rPr>
          <w:rFonts w:ascii="Cambria Math" w:hAnsi="Cambria Math" w:cs="Cambria Math"/>
        </w:rPr>
        <w:t>předpokládanému</w:t>
      </w:r>
      <w:r w:rsidR="00B57CFF">
        <w:rPr>
          <w:rFonts w:ascii="Cambria Math" w:hAnsi="Cambria Math" w:cs="Cambria Math"/>
        </w:rPr>
        <w:t xml:space="preserve"> </w:t>
      </w:r>
      <w:r>
        <w:rPr>
          <w:rFonts w:ascii="Cambria Math" w:hAnsi="Cambria Math" w:cs="Cambria Math"/>
        </w:rPr>
        <w:t>absolutnímu</w:t>
      </w:r>
      <w:r w:rsidR="00B57CFF">
        <w:rPr>
          <w:rFonts w:ascii="Cambria Math" w:hAnsi="Cambria Math" w:cs="Cambria Math"/>
        </w:rPr>
        <w:t xml:space="preserve"> </w:t>
      </w:r>
      <w:r>
        <w:rPr>
          <w:rFonts w:ascii="Cambria Math" w:hAnsi="Cambria Math" w:cs="Cambria Math"/>
        </w:rPr>
        <w:t>prostoru,</w:t>
      </w:r>
      <w:r w:rsidR="00B57CFF">
        <w:rPr>
          <w:rFonts w:ascii="Cambria Math" w:hAnsi="Cambria Math" w:cs="Cambria Math"/>
        </w:rPr>
        <w:t xml:space="preserve"> </w:t>
      </w:r>
      <w:r>
        <w:rPr>
          <w:rFonts w:ascii="Cambria Math" w:hAnsi="Cambria Math" w:cs="Cambria Math"/>
        </w:rPr>
        <w:t>prokázat</w:t>
      </w:r>
      <w:r w:rsidR="00B57CFF">
        <w:rPr>
          <w:rFonts w:ascii="Cambria Math" w:hAnsi="Cambria Math" w:cs="Cambria Math"/>
        </w:rPr>
        <w:t xml:space="preserve"> </w:t>
      </w:r>
      <w:r>
        <w:rPr>
          <w:rFonts w:ascii="Cambria Math" w:hAnsi="Cambria Math" w:cs="Cambria Math"/>
        </w:rPr>
        <w:t>absolutní</w:t>
      </w:r>
      <w:r w:rsidR="00B57CFF">
        <w:rPr>
          <w:rFonts w:ascii="Cambria Math" w:hAnsi="Cambria Math" w:cs="Cambria Math"/>
        </w:rPr>
        <w:t xml:space="preserve"> </w:t>
      </w:r>
      <w:r>
        <w:rPr>
          <w:rFonts w:ascii="Cambria Math" w:hAnsi="Cambria Math" w:cs="Cambria Math"/>
        </w:rPr>
        <w:t>rovnoměrný a přímočarý pohyb v</w:t>
      </w:r>
      <w:r w:rsidR="002F3E97">
        <w:rPr>
          <w:rFonts w:ascii="Cambria Math" w:hAnsi="Cambria Math" w:cs="Cambria Math"/>
        </w:rPr>
        <w:t>ů</w:t>
      </w:r>
      <w:r>
        <w:rPr>
          <w:rFonts w:ascii="Cambria Math" w:hAnsi="Cambria Math" w:cs="Cambria Math"/>
        </w:rPr>
        <w:t>či ní je obtí</w:t>
      </w:r>
      <w:r w:rsidR="002F3E97">
        <w:rPr>
          <w:rFonts w:ascii="Cambria Math" w:hAnsi="Cambria Math" w:cs="Cambria Math"/>
        </w:rPr>
        <w:t>ž</w:t>
      </w:r>
      <w:r>
        <w:rPr>
          <w:rFonts w:ascii="Cambria Math" w:hAnsi="Cambria Math" w:cs="Cambria Math"/>
        </w:rPr>
        <w:t>né, jak na to poukazují všechny dříve uvedené ukázky. A co kdy</w:t>
      </w:r>
      <w:r w:rsidR="002F3E97">
        <w:rPr>
          <w:rFonts w:ascii="Cambria Math" w:hAnsi="Cambria Math" w:cs="Cambria Math"/>
        </w:rPr>
        <w:t>ž</w:t>
      </w:r>
      <w:r>
        <w:rPr>
          <w:rFonts w:ascii="Cambria Math" w:hAnsi="Cambria Math" w:cs="Cambria Math"/>
        </w:rPr>
        <w:t xml:space="preserve"> je to v</w:t>
      </w:r>
      <w:r w:rsidR="002F3E97">
        <w:rPr>
          <w:rFonts w:ascii="Cambria Math" w:hAnsi="Cambria Math" w:cs="Cambria Math"/>
        </w:rPr>
        <w:t>ů</w:t>
      </w:r>
      <w:r>
        <w:rPr>
          <w:rFonts w:ascii="Cambria Math" w:hAnsi="Cambria Math" w:cs="Cambria Math"/>
        </w:rPr>
        <w:t>bec nemo</w:t>
      </w:r>
      <w:r w:rsidR="002F3E97">
        <w:rPr>
          <w:rFonts w:ascii="Cambria Math" w:hAnsi="Cambria Math" w:cs="Cambria Math"/>
        </w:rPr>
        <w:t>ž</w:t>
      </w:r>
      <w:r>
        <w:rPr>
          <w:rFonts w:ascii="Cambria Math" w:hAnsi="Cambria Math" w:cs="Cambria Math"/>
        </w:rPr>
        <w:t xml:space="preserve">né? Pak to znamená, </w:t>
      </w:r>
      <w:r w:rsidR="002F3E97">
        <w:rPr>
          <w:rFonts w:ascii="Cambria Math" w:hAnsi="Cambria Math" w:cs="Cambria Math"/>
        </w:rPr>
        <w:t>ž</w:t>
      </w:r>
      <w:r>
        <w:rPr>
          <w:rFonts w:ascii="Cambria Math" w:hAnsi="Cambria Math" w:cs="Cambria Math"/>
        </w:rPr>
        <w:t>e</w:t>
      </w:r>
      <w:r w:rsidR="00B57CFF">
        <w:rPr>
          <w:rFonts w:ascii="Cambria Math" w:hAnsi="Cambria Math" w:cs="Cambria Math"/>
        </w:rPr>
        <w:t xml:space="preserve"> </w:t>
      </w:r>
      <w:r>
        <w:rPr>
          <w:rFonts w:ascii="Cambria Math" w:hAnsi="Cambria Math" w:cs="Cambria Math"/>
        </w:rPr>
        <w:t>platí</w:t>
      </w:r>
      <w:r w:rsidR="00B57CFF">
        <w:rPr>
          <w:rFonts w:ascii="Cambria Math" w:hAnsi="Cambria Math" w:cs="Cambria Math"/>
        </w:rPr>
        <w:t xml:space="preserve"> </w:t>
      </w:r>
      <w:r>
        <w:rPr>
          <w:rFonts w:ascii="Cambria Math" w:hAnsi="Cambria Math" w:cs="Cambria Math"/>
        </w:rPr>
        <w:t>princip</w:t>
      </w:r>
      <w:r w:rsidR="00B57CFF">
        <w:rPr>
          <w:rFonts w:ascii="Cambria Math" w:hAnsi="Cambria Math" w:cs="Cambria Math"/>
        </w:rPr>
        <w:t xml:space="preserve"> </w:t>
      </w:r>
      <w:r>
        <w:rPr>
          <w:rFonts w:ascii="Cambria Math" w:hAnsi="Cambria Math" w:cs="Cambria Math"/>
        </w:rPr>
        <w:t>relativity:</w:t>
      </w:r>
      <w:r w:rsidR="00B57CFF">
        <w:rPr>
          <w:rFonts w:ascii="Cambria Math" w:hAnsi="Cambria Math" w:cs="Cambria Math"/>
        </w:rPr>
        <w:t xml:space="preserve"> </w:t>
      </w:r>
      <w:r>
        <w:rPr>
          <w:rFonts w:ascii="Cambria Math" w:hAnsi="Cambria Math" w:cs="Cambria Math"/>
        </w:rPr>
        <w:t>všechny</w:t>
      </w:r>
      <w:r w:rsidR="00B57CFF">
        <w:rPr>
          <w:rFonts w:ascii="Cambria Math" w:hAnsi="Cambria Math" w:cs="Cambria Math"/>
        </w:rPr>
        <w:t xml:space="preserve"> </w:t>
      </w:r>
      <w:r>
        <w:rPr>
          <w:rFonts w:ascii="Cambria Math" w:hAnsi="Cambria Math" w:cs="Cambria Math"/>
        </w:rPr>
        <w:t>inerciální</w:t>
      </w:r>
      <w:r w:rsidR="00B57CFF">
        <w:rPr>
          <w:rFonts w:ascii="Cambria Math" w:hAnsi="Cambria Math" w:cs="Cambria Math"/>
        </w:rPr>
        <w:t xml:space="preserve"> </w:t>
      </w:r>
      <w:r>
        <w:rPr>
          <w:rFonts w:ascii="Cambria Math" w:hAnsi="Cambria Math" w:cs="Cambria Math"/>
        </w:rPr>
        <w:t>soustavy</w:t>
      </w:r>
      <w:r w:rsidR="00B57CFF">
        <w:rPr>
          <w:rFonts w:ascii="Cambria Math" w:hAnsi="Cambria Math" w:cs="Cambria Math"/>
        </w:rPr>
        <w:t xml:space="preserve"> </w:t>
      </w:r>
      <w:r>
        <w:rPr>
          <w:rFonts w:ascii="Cambria Math" w:hAnsi="Cambria Math" w:cs="Cambria Math"/>
        </w:rPr>
        <w:t>jsou</w:t>
      </w:r>
      <w:r w:rsidR="00B57CFF">
        <w:rPr>
          <w:rFonts w:ascii="Cambria Math" w:hAnsi="Cambria Math" w:cs="Cambria Math"/>
        </w:rPr>
        <w:t xml:space="preserve"> </w:t>
      </w:r>
      <w:r>
        <w:rPr>
          <w:rFonts w:ascii="Cambria Math" w:hAnsi="Cambria Math" w:cs="Cambria Math"/>
        </w:rPr>
        <w:t>zcela</w:t>
      </w:r>
      <w:r w:rsidR="00B57CFF">
        <w:rPr>
          <w:rFonts w:ascii="Cambria Math" w:hAnsi="Cambria Math" w:cs="Cambria Math"/>
        </w:rPr>
        <w:t xml:space="preserve"> </w:t>
      </w:r>
      <w:r>
        <w:rPr>
          <w:rFonts w:ascii="Cambria Math" w:hAnsi="Cambria Math" w:cs="Cambria Math"/>
        </w:rPr>
        <w:t>rovnoprávné z hlediska všech fyzikálních zákon</w:t>
      </w:r>
      <w:r w:rsidR="002F3E97">
        <w:rPr>
          <w:rFonts w:ascii="Cambria Math" w:hAnsi="Cambria Math" w:cs="Cambria Math"/>
        </w:rPr>
        <w:t>ů</w:t>
      </w:r>
      <w:r>
        <w:rPr>
          <w:rFonts w:ascii="Cambria Math" w:hAnsi="Cambria Math" w:cs="Cambria Math"/>
        </w:rPr>
        <w:t xml:space="preserve">. Od jiných soustav jsou odlišeny tím, </w:t>
      </w:r>
      <w:r w:rsidR="002F3E97">
        <w:rPr>
          <w:rFonts w:ascii="Cambria Math" w:hAnsi="Cambria Math" w:cs="Cambria Math"/>
        </w:rPr>
        <w:t>ž</w:t>
      </w:r>
      <w:r>
        <w:rPr>
          <w:rFonts w:ascii="Cambria Math" w:hAnsi="Cambria Math" w:cs="Cambria Math"/>
        </w:rPr>
        <w:t>e v nich platí zákon setrvačnosti: částice nepodrobená silám se v</w:t>
      </w:r>
      <w:r w:rsidR="00B57CFF">
        <w:rPr>
          <w:rFonts w:ascii="Cambria Math" w:hAnsi="Cambria Math" w:cs="Cambria Math"/>
        </w:rPr>
        <w:t> </w:t>
      </w:r>
      <w:r>
        <w:rPr>
          <w:rFonts w:ascii="Cambria Math" w:hAnsi="Cambria Math" w:cs="Cambria Math"/>
        </w:rPr>
        <w:t>nich</w:t>
      </w:r>
      <w:r w:rsidR="00B57CFF">
        <w:rPr>
          <w:rFonts w:ascii="Cambria Math" w:hAnsi="Cambria Math" w:cs="Cambria Math"/>
        </w:rPr>
        <w:t xml:space="preserve"> </w:t>
      </w:r>
      <w:r>
        <w:rPr>
          <w:rFonts w:ascii="Cambria Math" w:hAnsi="Cambria Math" w:cs="Cambria Math"/>
        </w:rPr>
        <w:t xml:space="preserve">pohybuje bez zrychlení, tj. setrvává v klidu nebo v rovnoměrném a přímočarém pohybu. (O částicích a nikoliv tělesech zde mluvíme proto, abychom se vyhnuli komplikaci spojené s tím, </w:t>
      </w:r>
      <w:r w:rsidR="002F3E97">
        <w:rPr>
          <w:rFonts w:ascii="Cambria Math" w:hAnsi="Cambria Math" w:cs="Cambria Math"/>
        </w:rPr>
        <w:t>ž</w:t>
      </w:r>
      <w:r>
        <w:rPr>
          <w:rFonts w:ascii="Cambria Math" w:hAnsi="Cambria Math" w:cs="Cambria Math"/>
        </w:rPr>
        <w:t>e těleso m</w:t>
      </w:r>
      <w:r w:rsidR="002F3E97">
        <w:rPr>
          <w:rFonts w:ascii="Cambria Math" w:hAnsi="Cambria Math" w:cs="Cambria Math"/>
        </w:rPr>
        <w:t>ůž</w:t>
      </w:r>
      <w:r>
        <w:rPr>
          <w:rFonts w:ascii="Cambria Math" w:hAnsi="Cambria Math" w:cs="Cambria Math"/>
        </w:rPr>
        <w:t>e i bez p</w:t>
      </w:r>
      <w:r w:rsidR="002F3E97">
        <w:rPr>
          <w:rFonts w:ascii="Cambria Math" w:hAnsi="Cambria Math" w:cs="Cambria Math"/>
        </w:rPr>
        <w:t>ů</w:t>
      </w:r>
      <w:r>
        <w:rPr>
          <w:rFonts w:ascii="Cambria Math" w:hAnsi="Cambria Math" w:cs="Cambria Math"/>
        </w:rPr>
        <w:t>sobení vnějších sil vykonávat slo</w:t>
      </w:r>
      <w:r w:rsidR="002F3E97">
        <w:rPr>
          <w:rFonts w:ascii="Cambria Math" w:hAnsi="Cambria Math" w:cs="Cambria Math"/>
        </w:rPr>
        <w:t>ž</w:t>
      </w:r>
      <w:r>
        <w:rPr>
          <w:rFonts w:ascii="Cambria Math" w:hAnsi="Cambria Math" w:cs="Cambria Math"/>
        </w:rPr>
        <w:t>itý rotační pohyb, jaký např. pozorujeme u některých asteroid</w:t>
      </w:r>
      <w:r w:rsidR="002F3E97">
        <w:rPr>
          <w:rFonts w:ascii="Cambria Math" w:hAnsi="Cambria Math" w:cs="Cambria Math"/>
        </w:rPr>
        <w:t>ů</w:t>
      </w:r>
      <w:r>
        <w:rPr>
          <w:rFonts w:ascii="Cambria Math" w:hAnsi="Cambria Math" w:cs="Cambria Math"/>
        </w:rPr>
        <w:t xml:space="preserve">.) </w:t>
      </w:r>
    </w:p>
    <w:p w:rsidR="00C9481C" w:rsidRPr="00C9481C" w:rsidRDefault="00C9481C" w:rsidP="008B4A04">
      <w:pPr>
        <w:autoSpaceDE w:val="0"/>
        <w:autoSpaceDN w:val="0"/>
        <w:adjustRightInd w:val="0"/>
        <w:jc w:val="both"/>
        <w:rPr>
          <w:rFonts w:ascii="Cambria Math" w:hAnsi="Cambria Math" w:cs="Cambria Math"/>
          <w:i/>
        </w:rPr>
      </w:pPr>
      <w:r w:rsidRPr="00C9481C">
        <w:rPr>
          <w:rFonts w:ascii="Cambria Math" w:hAnsi="Cambria Math" w:cs="Cambria Math"/>
          <w:i/>
        </w:rPr>
        <w:t>Newtonův absolutní prostor</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Zdálo by se, </w:t>
      </w:r>
      <w:r w:rsidR="002F3E97">
        <w:rPr>
          <w:rFonts w:ascii="Cambria Math" w:hAnsi="Cambria Math" w:cs="Cambria Math"/>
        </w:rPr>
        <w:t>ž</w:t>
      </w:r>
      <w:r>
        <w:rPr>
          <w:rFonts w:ascii="Cambria Math" w:hAnsi="Cambria Math" w:cs="Cambria Math"/>
        </w:rPr>
        <w:t>e kdy</w:t>
      </w:r>
      <w:r w:rsidR="002F3E97">
        <w:rPr>
          <w:rFonts w:ascii="Cambria Math" w:hAnsi="Cambria Math" w:cs="Cambria Math"/>
        </w:rPr>
        <w:t>ž</w:t>
      </w:r>
      <w:r>
        <w:rPr>
          <w:rFonts w:ascii="Cambria Math" w:hAnsi="Cambria Math" w:cs="Cambria Math"/>
        </w:rPr>
        <w:t xml:space="preserve"> Isaac Newton (</w:t>
      </w:r>
      <w:r w:rsidRPr="004D57C7">
        <w:rPr>
          <w:rFonts w:ascii="Cambria Math" w:hAnsi="Cambria Math" w:cs="Cambria Math"/>
          <w:i/>
          <w:color w:val="FF0000"/>
        </w:rPr>
        <w:t>viz 4.5</w:t>
      </w:r>
      <w:r>
        <w:rPr>
          <w:rFonts w:ascii="Cambria Math" w:hAnsi="Cambria Math" w:cs="Cambria Math"/>
        </w:rPr>
        <w:t xml:space="preserve">) ve svých Principiích postuloval, </w:t>
      </w:r>
      <w:r w:rsidR="002F3E97">
        <w:rPr>
          <w:rFonts w:ascii="Cambria Math" w:hAnsi="Cambria Math" w:cs="Cambria Math"/>
        </w:rPr>
        <w:t>ž</w:t>
      </w:r>
      <w:r>
        <w:rPr>
          <w:rFonts w:ascii="Cambria Math" w:hAnsi="Cambria Math" w:cs="Cambria Math"/>
        </w:rPr>
        <w:t>e těleso z</w:t>
      </w:r>
      <w:r w:rsidR="002F3E97">
        <w:rPr>
          <w:rFonts w:ascii="Cambria Math" w:hAnsi="Cambria Math" w:cs="Cambria Math"/>
        </w:rPr>
        <w:t>ů</w:t>
      </w:r>
      <w:r>
        <w:rPr>
          <w:rFonts w:ascii="Cambria Math" w:hAnsi="Cambria Math" w:cs="Cambria Math"/>
        </w:rPr>
        <w:t>stává v klidu nebo v rovnoměrném a přímočarém pohybu, pokud je vtištěné síly nenutí tento stav změnit, mohl na to ihned navázat postulováním principu relativity. Skutečnost</w:t>
      </w:r>
      <w:r w:rsidR="00B57CFF">
        <w:rPr>
          <w:rFonts w:ascii="Cambria Math" w:hAnsi="Cambria Math" w:cs="Cambria Math"/>
        </w:rPr>
        <w:t xml:space="preserve"> však byla jiná. Newton vztaho</w:t>
      </w:r>
      <w:r>
        <w:rPr>
          <w:rFonts w:ascii="Cambria Math" w:hAnsi="Cambria Math" w:cs="Cambria Math"/>
        </w:rPr>
        <w:t>val sv</w:t>
      </w:r>
      <w:r w:rsidR="002F3E97">
        <w:rPr>
          <w:rFonts w:ascii="Cambria Math" w:hAnsi="Cambria Math" w:cs="Cambria Math"/>
        </w:rPr>
        <w:t>ů</w:t>
      </w:r>
      <w:r>
        <w:rPr>
          <w:rFonts w:ascii="Cambria Math" w:hAnsi="Cambria Math" w:cs="Cambria Math"/>
        </w:rPr>
        <w:t>j výrok k absolutnímu prostoru, i kdy</w:t>
      </w:r>
      <w:r w:rsidR="002F3E97">
        <w:rPr>
          <w:rFonts w:ascii="Cambria Math" w:hAnsi="Cambria Math" w:cs="Cambria Math"/>
        </w:rPr>
        <w:t>ž</w:t>
      </w:r>
      <w:r>
        <w:rPr>
          <w:rFonts w:ascii="Cambria Math" w:hAnsi="Cambria Math" w:cs="Cambria Math"/>
        </w:rPr>
        <w:t xml:space="preserve"> si uvědomoval obtí</w:t>
      </w:r>
      <w:r w:rsidR="002F3E97">
        <w:rPr>
          <w:rFonts w:ascii="Cambria Math" w:hAnsi="Cambria Math" w:cs="Cambria Math"/>
        </w:rPr>
        <w:t>ž</w:t>
      </w:r>
      <w:r>
        <w:rPr>
          <w:rFonts w:ascii="Cambria Math" w:hAnsi="Cambria Math" w:cs="Cambria Math"/>
        </w:rPr>
        <w:t>nost určení absolutního pohybu. Snad ho k tomu vedl pohled na neměnná souhvězdí noční oblohy, která jako by nám poskytovala majáky zviditelňující absolutní prostor.</w:t>
      </w:r>
    </w:p>
    <w:p w:rsidR="00C9481C" w:rsidRDefault="00C9481C" w:rsidP="008B4A04">
      <w:pPr>
        <w:autoSpaceDE w:val="0"/>
        <w:autoSpaceDN w:val="0"/>
        <w:adjustRightInd w:val="0"/>
        <w:jc w:val="both"/>
        <w:rPr>
          <w:rFonts w:ascii="Cambria Math" w:hAnsi="Cambria Math" w:cs="Cambria Math"/>
        </w:rPr>
      </w:pPr>
    </w:p>
    <w:p w:rsidR="00C9481C" w:rsidRPr="0007766A" w:rsidRDefault="006763C3" w:rsidP="00570BDC">
      <w:pPr>
        <w:pStyle w:val="Nadpis2"/>
        <w:rPr>
          <w:rFonts w:ascii="Cambria Math" w:hAnsi="Cambria Math" w:cs="Cambria Math"/>
          <w:b/>
        </w:rPr>
      </w:pPr>
      <w:bookmarkStart w:id="2" w:name="_Toc39438763"/>
      <w:r w:rsidRPr="0007766A">
        <w:rPr>
          <w:rFonts w:ascii="Cambria Math" w:hAnsi="Cambria Math" w:cs="Cambria Math"/>
          <w:b/>
        </w:rPr>
        <w:t>1.2. Dilema fyzik</w:t>
      </w:r>
      <w:r w:rsidR="002F3E97" w:rsidRPr="0007766A">
        <w:rPr>
          <w:rFonts w:ascii="Cambria Math" w:hAnsi="Cambria Math" w:cs="Cambria Math"/>
          <w:b/>
        </w:rPr>
        <w:t>ů</w:t>
      </w:r>
      <w:r w:rsidRPr="0007766A">
        <w:rPr>
          <w:rFonts w:ascii="Cambria Math" w:hAnsi="Cambria Math" w:cs="Cambria Math"/>
          <w:b/>
        </w:rPr>
        <w:t xml:space="preserve"> po Newtonovi</w:t>
      </w:r>
      <w:bookmarkEnd w:id="2"/>
      <w:r w:rsidRPr="0007766A">
        <w:rPr>
          <w:rFonts w:ascii="Cambria Math" w:hAnsi="Cambria Math" w:cs="Cambria Math"/>
          <w:b/>
        </w:rPr>
        <w:t xml:space="preserve">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Existuje</w:t>
      </w:r>
      <w:r w:rsidR="00C9481C">
        <w:rPr>
          <w:rFonts w:ascii="Cambria Math" w:hAnsi="Cambria Math" w:cs="Cambria Math"/>
        </w:rPr>
        <w:t xml:space="preserve"> </w:t>
      </w:r>
      <w:r>
        <w:rPr>
          <w:rFonts w:ascii="Cambria Math" w:hAnsi="Cambria Math" w:cs="Cambria Math"/>
        </w:rPr>
        <w:t>nějakým</w:t>
      </w:r>
      <w:r w:rsidR="00C9481C">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C9481C">
        <w:rPr>
          <w:rFonts w:ascii="Cambria Math" w:hAnsi="Cambria Math" w:cs="Cambria Math"/>
        </w:rPr>
        <w:t xml:space="preserve"> </w:t>
      </w:r>
      <w:r>
        <w:rPr>
          <w:rFonts w:ascii="Cambria Math" w:hAnsi="Cambria Math" w:cs="Cambria Math"/>
        </w:rPr>
        <w:t>určitelný absolutní</w:t>
      </w:r>
      <w:r w:rsidR="00C9481C">
        <w:rPr>
          <w:rFonts w:ascii="Cambria Math" w:hAnsi="Cambria Math" w:cs="Cambria Math"/>
        </w:rPr>
        <w:t xml:space="preserve"> </w:t>
      </w:r>
      <w:r>
        <w:rPr>
          <w:rFonts w:ascii="Cambria Math" w:hAnsi="Cambria Math" w:cs="Cambria Math"/>
        </w:rPr>
        <w:t>prostor</w:t>
      </w:r>
      <w:r w:rsidR="00C9481C">
        <w:rPr>
          <w:rFonts w:ascii="Cambria Math" w:hAnsi="Cambria Math" w:cs="Cambria Math"/>
        </w:rPr>
        <w:t xml:space="preserve"> </w:t>
      </w:r>
      <w:r>
        <w:rPr>
          <w:rFonts w:ascii="Cambria Math" w:hAnsi="Cambria Math" w:cs="Cambria Math"/>
        </w:rPr>
        <w:t>anebo</w:t>
      </w:r>
      <w:r w:rsidR="00C9481C">
        <w:rPr>
          <w:rFonts w:ascii="Cambria Math" w:hAnsi="Cambria Math" w:cs="Cambria Math"/>
        </w:rPr>
        <w:t xml:space="preserve"> </w:t>
      </w:r>
      <w:r>
        <w:rPr>
          <w:rFonts w:ascii="Cambria Math" w:hAnsi="Cambria Math" w:cs="Cambria Math"/>
        </w:rPr>
        <w:t>jen</w:t>
      </w:r>
      <w:r w:rsidR="00C9481C">
        <w:rPr>
          <w:rFonts w:ascii="Cambria Math" w:hAnsi="Cambria Math" w:cs="Cambria Math"/>
        </w:rPr>
        <w:t xml:space="preserve"> </w:t>
      </w:r>
      <w:r>
        <w:rPr>
          <w:rFonts w:ascii="Cambria Math" w:hAnsi="Cambria Math" w:cs="Cambria Math"/>
        </w:rPr>
        <w:t>nekonečné mno</w:t>
      </w:r>
      <w:r w:rsidR="002F3E97">
        <w:rPr>
          <w:rFonts w:ascii="Cambria Math" w:hAnsi="Cambria Math" w:cs="Cambria Math"/>
        </w:rPr>
        <w:t>ž</w:t>
      </w:r>
      <w:r>
        <w:rPr>
          <w:rFonts w:ascii="Cambria Math" w:hAnsi="Cambria Math" w:cs="Cambria Math"/>
        </w:rPr>
        <w:t>ství</w:t>
      </w:r>
      <w:r w:rsidR="00C9481C">
        <w:rPr>
          <w:rFonts w:ascii="Cambria Math" w:hAnsi="Cambria Math" w:cs="Cambria Math"/>
        </w:rPr>
        <w:t xml:space="preserve"> </w:t>
      </w:r>
      <w:r>
        <w:rPr>
          <w:rFonts w:ascii="Cambria Math" w:hAnsi="Cambria Math" w:cs="Cambria Math"/>
        </w:rPr>
        <w:t>rovnoprávných</w:t>
      </w:r>
      <w:r w:rsidR="00C9481C">
        <w:rPr>
          <w:rFonts w:ascii="Cambria Math" w:hAnsi="Cambria Math" w:cs="Cambria Math"/>
        </w:rPr>
        <w:t xml:space="preserve"> </w:t>
      </w:r>
      <w:r>
        <w:rPr>
          <w:rFonts w:ascii="Cambria Math" w:hAnsi="Cambria Math" w:cs="Cambria Math"/>
        </w:rPr>
        <w:t>inerciálních</w:t>
      </w:r>
      <w:r w:rsidR="00C9481C">
        <w:rPr>
          <w:rFonts w:ascii="Cambria Math" w:hAnsi="Cambria Math" w:cs="Cambria Math"/>
        </w:rPr>
        <w:t xml:space="preserve"> </w:t>
      </w:r>
      <w:r>
        <w:rPr>
          <w:rFonts w:ascii="Cambria Math" w:hAnsi="Cambria Math" w:cs="Cambria Math"/>
        </w:rPr>
        <w:t>soustav?</w:t>
      </w:r>
      <w:r w:rsidR="00C9481C">
        <w:rPr>
          <w:rFonts w:ascii="Cambria Math" w:hAnsi="Cambria Math" w:cs="Cambria Math"/>
        </w:rPr>
        <w:t xml:space="preserve"> </w:t>
      </w:r>
      <w:r>
        <w:rPr>
          <w:rFonts w:ascii="Cambria Math" w:hAnsi="Cambria Math" w:cs="Cambria Math"/>
        </w:rPr>
        <w:t>Je</w:t>
      </w:r>
      <w:r w:rsidR="00C9481C">
        <w:rPr>
          <w:rFonts w:ascii="Cambria Math" w:hAnsi="Cambria Math" w:cs="Cambria Math"/>
        </w:rPr>
        <w:t xml:space="preserve"> </w:t>
      </w:r>
      <w:r>
        <w:rPr>
          <w:rFonts w:ascii="Cambria Math" w:hAnsi="Cambria Math" w:cs="Cambria Math"/>
        </w:rPr>
        <w:t>princip</w:t>
      </w:r>
      <w:r w:rsidR="00C9481C">
        <w:rPr>
          <w:rFonts w:ascii="Cambria Math" w:hAnsi="Cambria Math" w:cs="Cambria Math"/>
        </w:rPr>
        <w:t xml:space="preserve"> </w:t>
      </w:r>
      <w:r>
        <w:rPr>
          <w:rFonts w:ascii="Cambria Math" w:hAnsi="Cambria Math" w:cs="Cambria Math"/>
        </w:rPr>
        <w:t>relativity</w:t>
      </w:r>
      <w:r w:rsidR="00C9481C">
        <w:rPr>
          <w:rFonts w:ascii="Cambria Math" w:hAnsi="Cambria Math" w:cs="Cambria Math"/>
        </w:rPr>
        <w:t xml:space="preserve"> </w:t>
      </w:r>
      <w:r>
        <w:rPr>
          <w:rFonts w:ascii="Cambria Math" w:hAnsi="Cambria Math" w:cs="Cambria Math"/>
        </w:rPr>
        <w:t>absolutně platným fyzikálním principem? Tuto otázku nastolila Newtonova mechanika a během dvou století se z ní vyvinul stě</w:t>
      </w:r>
      <w:r w:rsidR="002F3E97">
        <w:rPr>
          <w:rFonts w:ascii="Cambria Math" w:hAnsi="Cambria Math" w:cs="Cambria Math"/>
        </w:rPr>
        <w:t>ž</w:t>
      </w:r>
      <w:r>
        <w:rPr>
          <w:rFonts w:ascii="Cambria Math" w:hAnsi="Cambria Math" w:cs="Cambria Math"/>
        </w:rPr>
        <w:t xml:space="preserve">ejní problém fyziky. </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Klid a pohyb, o něm</w:t>
      </w:r>
      <w:r w:rsidR="002F3E97">
        <w:rPr>
          <w:rFonts w:ascii="Cambria Math" w:hAnsi="Cambria Math" w:cs="Cambria Math"/>
        </w:rPr>
        <w:t>ž</w:t>
      </w:r>
      <w:r>
        <w:rPr>
          <w:rFonts w:ascii="Cambria Math" w:hAnsi="Cambria Math" w:cs="Cambria Math"/>
        </w:rPr>
        <w:t xml:space="preserve"> mluví 1. Newton</w:t>
      </w:r>
      <w:r w:rsidR="002F3E97">
        <w:rPr>
          <w:rFonts w:ascii="Cambria Math" w:hAnsi="Cambria Math" w:cs="Cambria Math"/>
        </w:rPr>
        <w:t>ů</w:t>
      </w:r>
      <w:r>
        <w:rPr>
          <w:rFonts w:ascii="Cambria Math" w:hAnsi="Cambria Math" w:cs="Cambria Math"/>
        </w:rPr>
        <w:t>v zákon, se sice vztahují k Newtonovu absolutnímu prostoru, ale zákon je mo</w:t>
      </w:r>
      <w:r w:rsidR="002F3E97">
        <w:rPr>
          <w:rFonts w:ascii="Cambria Math" w:hAnsi="Cambria Math" w:cs="Cambria Math"/>
        </w:rPr>
        <w:t>ž</w:t>
      </w:r>
      <w:r>
        <w:rPr>
          <w:rFonts w:ascii="Cambria Math" w:hAnsi="Cambria Math" w:cs="Cambria Math"/>
        </w:rPr>
        <w:t>no přeformulovat do podoby: Existuje vzta</w:t>
      </w:r>
      <w:r w:rsidR="002F3E97">
        <w:rPr>
          <w:rFonts w:ascii="Cambria Math" w:hAnsi="Cambria Math" w:cs="Cambria Math"/>
        </w:rPr>
        <w:t>ž</w:t>
      </w:r>
      <w:r>
        <w:rPr>
          <w:rFonts w:ascii="Cambria Math" w:hAnsi="Cambria Math" w:cs="Cambria Math"/>
        </w:rPr>
        <w:t>ná soustava, v ní</w:t>
      </w:r>
      <w:r w:rsidR="002F3E97">
        <w:rPr>
          <w:rFonts w:ascii="Cambria Math" w:hAnsi="Cambria Math" w:cs="Cambria Math"/>
        </w:rPr>
        <w:t>ž</w:t>
      </w:r>
      <w:r>
        <w:rPr>
          <w:rFonts w:ascii="Cambria Math" w:hAnsi="Cambria Math" w:cs="Cambria Math"/>
        </w:rPr>
        <w:t xml:space="preserve"> platí zákon setrvačnosti. Proto</w:t>
      </w:r>
      <w:r w:rsidR="002F3E97">
        <w:rPr>
          <w:rFonts w:ascii="Cambria Math" w:hAnsi="Cambria Math" w:cs="Cambria Math"/>
        </w:rPr>
        <w:t>ž</w:t>
      </w:r>
      <w:r>
        <w:rPr>
          <w:rFonts w:ascii="Cambria Math" w:hAnsi="Cambria Math" w:cs="Cambria Math"/>
        </w:rPr>
        <w:t>e (jak jsme ji</w:t>
      </w:r>
      <w:r w:rsidR="002F3E97">
        <w:rPr>
          <w:rFonts w:ascii="Cambria Math" w:hAnsi="Cambria Math" w:cs="Cambria Math"/>
        </w:rPr>
        <w:t>ž</w:t>
      </w:r>
      <w:r>
        <w:rPr>
          <w:rFonts w:ascii="Cambria Math" w:hAnsi="Cambria Math" w:cs="Cambria Math"/>
        </w:rPr>
        <w:t xml:space="preserve"> řekli) ka</w:t>
      </w:r>
      <w:r w:rsidR="002F3E97">
        <w:rPr>
          <w:rFonts w:ascii="Cambria Math" w:hAnsi="Cambria Math" w:cs="Cambria Math"/>
        </w:rPr>
        <w:t>ž</w:t>
      </w:r>
      <w:r>
        <w:rPr>
          <w:rFonts w:ascii="Cambria Math" w:hAnsi="Cambria Math" w:cs="Cambria Math"/>
        </w:rPr>
        <w:t>dá soustava, která se v</w:t>
      </w:r>
      <w:r w:rsidR="002F3E97">
        <w:rPr>
          <w:rFonts w:ascii="Cambria Math" w:hAnsi="Cambria Math" w:cs="Cambria Math"/>
        </w:rPr>
        <w:t>ů</w:t>
      </w:r>
      <w:r>
        <w:rPr>
          <w:rFonts w:ascii="Cambria Math" w:hAnsi="Cambria Math" w:cs="Cambria Math"/>
        </w:rPr>
        <w:t>či inerciální vzta</w:t>
      </w:r>
      <w:r w:rsidR="002F3E97">
        <w:rPr>
          <w:rFonts w:ascii="Cambria Math" w:hAnsi="Cambria Math" w:cs="Cambria Math"/>
        </w:rPr>
        <w:t>ž</w:t>
      </w:r>
      <w:r>
        <w:rPr>
          <w:rFonts w:ascii="Cambria Math" w:hAnsi="Cambria Math" w:cs="Cambria Math"/>
        </w:rPr>
        <w:t>né soustavě pohybuje, je rovně</w:t>
      </w:r>
      <w:r w:rsidR="002F3E97">
        <w:rPr>
          <w:rFonts w:ascii="Cambria Math" w:hAnsi="Cambria Math" w:cs="Cambria Math"/>
        </w:rPr>
        <w:t>ž</w:t>
      </w:r>
      <w:r>
        <w:rPr>
          <w:rFonts w:ascii="Cambria Math" w:hAnsi="Cambria Math" w:cs="Cambria Math"/>
        </w:rPr>
        <w:t xml:space="preserve"> inerciální, zdá se přirozené, </w:t>
      </w:r>
      <w:r w:rsidR="002F3E97">
        <w:rPr>
          <w:rFonts w:ascii="Cambria Math" w:hAnsi="Cambria Math" w:cs="Cambria Math"/>
        </w:rPr>
        <w:t>ž</w:t>
      </w:r>
      <w:r>
        <w:rPr>
          <w:rFonts w:ascii="Cambria Math" w:hAnsi="Cambria Math" w:cs="Cambria Math"/>
        </w:rPr>
        <w:t xml:space="preserve">e všechny takovéto soustavy by měly být </w:t>
      </w:r>
      <w:r>
        <w:rPr>
          <w:rFonts w:ascii="Cambria Math" w:hAnsi="Cambria Math" w:cs="Cambria Math"/>
        </w:rPr>
        <w:lastRenderedPageBreak/>
        <w:t>rovnoprávné i z hlediska dalších fyzikálních zákon</w:t>
      </w:r>
      <w:r w:rsidR="002F3E97">
        <w:rPr>
          <w:rFonts w:ascii="Cambria Math" w:hAnsi="Cambria Math" w:cs="Cambria Math"/>
        </w:rPr>
        <w:t>ů</w:t>
      </w:r>
      <w:r>
        <w:rPr>
          <w:rFonts w:ascii="Cambria Math" w:hAnsi="Cambria Math" w:cs="Cambria Math"/>
        </w:rPr>
        <w:t>. Tento po</w:t>
      </w:r>
      <w:r w:rsidR="002F3E97">
        <w:rPr>
          <w:rFonts w:ascii="Cambria Math" w:hAnsi="Cambria Math" w:cs="Cambria Math"/>
        </w:rPr>
        <w:t>ž</w:t>
      </w:r>
      <w:r>
        <w:rPr>
          <w:rFonts w:ascii="Cambria Math" w:hAnsi="Cambria Math" w:cs="Cambria Math"/>
        </w:rPr>
        <w:t>adavek splňuje např. Newton</w:t>
      </w:r>
      <w:r w:rsidR="002F3E97">
        <w:rPr>
          <w:rFonts w:ascii="Cambria Math" w:hAnsi="Cambria Math" w:cs="Cambria Math"/>
        </w:rPr>
        <w:t>ů</w:t>
      </w:r>
      <w:r>
        <w:rPr>
          <w:rFonts w:ascii="Cambria Math" w:hAnsi="Cambria Math" w:cs="Cambria Math"/>
        </w:rPr>
        <w:t>v gravitační zákon, podle něho</w:t>
      </w:r>
      <w:r w:rsidR="002F3E97">
        <w:rPr>
          <w:rFonts w:ascii="Cambria Math" w:hAnsi="Cambria Math" w:cs="Cambria Math"/>
        </w:rPr>
        <w:t>ž</w:t>
      </w:r>
      <w:r>
        <w:rPr>
          <w:rFonts w:ascii="Cambria Math" w:hAnsi="Cambria Math" w:cs="Cambria Math"/>
        </w:rPr>
        <w:t xml:space="preserve"> gravitační síly závisí pouze na relativních polohách těles. Nebylo ovšem mo</w:t>
      </w:r>
      <w:r w:rsidR="002F3E97">
        <w:rPr>
          <w:rFonts w:ascii="Cambria Math" w:hAnsi="Cambria Math" w:cs="Cambria Math"/>
        </w:rPr>
        <w:t>ž</w:t>
      </w:r>
      <w:r>
        <w:rPr>
          <w:rFonts w:ascii="Cambria Math" w:hAnsi="Cambria Math" w:cs="Cambria Math"/>
        </w:rPr>
        <w:t>no předem vyloučit existenci sil p</w:t>
      </w:r>
      <w:r w:rsidR="002F3E97">
        <w:rPr>
          <w:rFonts w:ascii="Cambria Math" w:hAnsi="Cambria Math" w:cs="Cambria Math"/>
        </w:rPr>
        <w:t>ů</w:t>
      </w:r>
      <w:r>
        <w:rPr>
          <w:rFonts w:ascii="Cambria Math" w:hAnsi="Cambria Math" w:cs="Cambria Math"/>
        </w:rPr>
        <w:t>sobících mezi částicemi, které závisí na jejich</w:t>
      </w:r>
      <w:r w:rsidR="00C9481C">
        <w:rPr>
          <w:rFonts w:ascii="Cambria Math" w:hAnsi="Cambria Math" w:cs="Cambria Math"/>
        </w:rPr>
        <w:t xml:space="preserve"> </w:t>
      </w:r>
      <w:r>
        <w:rPr>
          <w:rFonts w:ascii="Cambria Math" w:hAnsi="Cambria Math" w:cs="Cambria Math"/>
        </w:rPr>
        <w:t>absolutních rychlostech (tuto vlastnost by mohly mít např. magnetické síly p</w:t>
      </w:r>
      <w:r w:rsidR="002F3E97">
        <w:rPr>
          <w:rFonts w:ascii="Cambria Math" w:hAnsi="Cambria Math" w:cs="Cambria Math"/>
        </w:rPr>
        <w:t>ů</w:t>
      </w:r>
      <w:r>
        <w:rPr>
          <w:rFonts w:ascii="Cambria Math" w:hAnsi="Cambria Math" w:cs="Cambria Math"/>
        </w:rPr>
        <w:t>sobící</w:t>
      </w:r>
      <w:r w:rsidR="00C9481C">
        <w:rPr>
          <w:rFonts w:ascii="Cambria Math" w:hAnsi="Cambria Math" w:cs="Cambria Math"/>
        </w:rPr>
        <w:t xml:space="preserve"> </w:t>
      </w:r>
      <w:r>
        <w:rPr>
          <w:rFonts w:ascii="Cambria Math" w:hAnsi="Cambria Math" w:cs="Cambria Math"/>
        </w:rPr>
        <w:t>mezi</w:t>
      </w:r>
      <w:r w:rsidR="00C9481C">
        <w:rPr>
          <w:rFonts w:ascii="Cambria Math" w:hAnsi="Cambria Math" w:cs="Cambria Math"/>
        </w:rPr>
        <w:t xml:space="preserve"> </w:t>
      </w:r>
      <w:r>
        <w:rPr>
          <w:rFonts w:ascii="Cambria Math" w:hAnsi="Cambria Math" w:cs="Cambria Math"/>
        </w:rPr>
        <w:t>elektrickými</w:t>
      </w:r>
      <w:r w:rsidR="00C9481C">
        <w:rPr>
          <w:rFonts w:ascii="Cambria Math" w:hAnsi="Cambria Math" w:cs="Cambria Math"/>
        </w:rPr>
        <w:t xml:space="preserve"> </w:t>
      </w:r>
      <w:r>
        <w:rPr>
          <w:rFonts w:ascii="Cambria Math" w:hAnsi="Cambria Math" w:cs="Cambria Math"/>
        </w:rPr>
        <w:t>náboji</w:t>
      </w:r>
      <w:r w:rsidR="00C9481C">
        <w:rPr>
          <w:rFonts w:ascii="Cambria Math" w:hAnsi="Cambria Math" w:cs="Cambria Math"/>
        </w:rPr>
        <w:t xml:space="preserve"> </w:t>
      </w:r>
      <w:r>
        <w:rPr>
          <w:rFonts w:ascii="Cambria Math" w:hAnsi="Cambria Math" w:cs="Cambria Math"/>
        </w:rPr>
        <w:t>v</w:t>
      </w:r>
      <w:r w:rsidR="00C9481C">
        <w:rPr>
          <w:rFonts w:ascii="Cambria Math" w:hAnsi="Cambria Math" w:cs="Cambria Math"/>
        </w:rPr>
        <w:t xml:space="preserve"> </w:t>
      </w:r>
      <w:r>
        <w:rPr>
          <w:rFonts w:ascii="Cambria Math" w:hAnsi="Cambria Math" w:cs="Cambria Math"/>
        </w:rPr>
        <w:t>pohybu).</w:t>
      </w:r>
      <w:r w:rsidR="00C9481C">
        <w:rPr>
          <w:rFonts w:ascii="Cambria Math" w:hAnsi="Cambria Math" w:cs="Cambria Math"/>
        </w:rPr>
        <w:t xml:space="preserve"> </w:t>
      </w:r>
      <w:r>
        <w:rPr>
          <w:rFonts w:ascii="Cambria Math" w:hAnsi="Cambria Math" w:cs="Cambria Math"/>
        </w:rPr>
        <w:t>Ve</w:t>
      </w:r>
      <w:r w:rsidR="00C9481C">
        <w:rPr>
          <w:rFonts w:ascii="Cambria Math" w:hAnsi="Cambria Math" w:cs="Cambria Math"/>
        </w:rPr>
        <w:t xml:space="preserve"> </w:t>
      </w:r>
      <w:r>
        <w:rPr>
          <w:rFonts w:ascii="Cambria Math" w:hAnsi="Cambria Math" w:cs="Cambria Math"/>
        </w:rPr>
        <w:t>skutečnosti</w:t>
      </w:r>
      <w:r w:rsidR="00C9481C">
        <w:rPr>
          <w:rFonts w:ascii="Cambria Math" w:hAnsi="Cambria Math" w:cs="Cambria Math"/>
        </w:rPr>
        <w:t xml:space="preserve"> </w:t>
      </w:r>
      <w:r>
        <w:rPr>
          <w:rFonts w:ascii="Cambria Math" w:hAnsi="Cambria Math" w:cs="Cambria Math"/>
        </w:rPr>
        <w:t>však</w:t>
      </w:r>
      <w:r w:rsidR="00C9481C">
        <w:rPr>
          <w:rFonts w:ascii="Cambria Math" w:hAnsi="Cambria Math" w:cs="Cambria Math"/>
        </w:rPr>
        <w:t xml:space="preserve"> </w:t>
      </w:r>
      <w:r w:rsidR="002F3E97">
        <w:rPr>
          <w:rFonts w:ascii="Cambria Math" w:hAnsi="Cambria Math" w:cs="Cambria Math"/>
        </w:rPr>
        <w:t>ž</w:t>
      </w:r>
      <w:r>
        <w:rPr>
          <w:rFonts w:ascii="Cambria Math" w:hAnsi="Cambria Math" w:cs="Cambria Math"/>
        </w:rPr>
        <w:t>ádný konﬂikt mezi mechanikou a principem relativity nebyl zjištěn a nejevil se ani jako pravděpodobný. D</w:t>
      </w:r>
      <w:r w:rsidR="002F3E97">
        <w:rPr>
          <w:rFonts w:ascii="Cambria Math" w:hAnsi="Cambria Math" w:cs="Cambria Math"/>
        </w:rPr>
        <w:t>ů</w:t>
      </w:r>
      <w:r>
        <w:rPr>
          <w:rFonts w:ascii="Cambria Math" w:hAnsi="Cambria Math" w:cs="Cambria Math"/>
        </w:rPr>
        <w:t>vody k pochybnostem o jeho univerzální platnosti přicházely ze strany optiky.</w:t>
      </w:r>
    </w:p>
    <w:p w:rsidR="00C9481C" w:rsidRDefault="00C9481C" w:rsidP="00C9481C">
      <w:pPr>
        <w:autoSpaceDE w:val="0"/>
        <w:autoSpaceDN w:val="0"/>
        <w:adjustRightInd w:val="0"/>
        <w:jc w:val="center"/>
        <w:rPr>
          <w:rFonts w:ascii="Cambria Math" w:hAnsi="Cambria Math" w:cs="Cambria Math"/>
        </w:rPr>
      </w:pPr>
      <w:r>
        <w:rPr>
          <w:noProof/>
          <w:lang w:val="en-US"/>
        </w:rPr>
        <w:drawing>
          <wp:inline distT="0" distB="0" distL="0" distR="0" wp14:anchorId="369F93CF" wp14:editId="22F63E06">
            <wp:extent cx="1869094" cy="2092147"/>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870044" cy="2093210"/>
                    </a:xfrm>
                    <a:prstGeom prst="rect">
                      <a:avLst/>
                    </a:prstGeom>
                  </pic:spPr>
                </pic:pic>
              </a:graphicData>
            </a:graphic>
          </wp:inline>
        </w:drawing>
      </w:r>
    </w:p>
    <w:p w:rsidR="006763C3" w:rsidRDefault="006763C3" w:rsidP="00C9481C">
      <w:pPr>
        <w:autoSpaceDE w:val="0"/>
        <w:autoSpaceDN w:val="0"/>
        <w:adjustRightInd w:val="0"/>
        <w:jc w:val="center"/>
        <w:rPr>
          <w:rFonts w:ascii="Cambria Math" w:hAnsi="Cambria Math" w:cs="Cambria Math"/>
        </w:rPr>
      </w:pPr>
      <w:r>
        <w:rPr>
          <w:rFonts w:ascii="Cambria Math" w:hAnsi="Cambria Math" w:cs="Cambria Math"/>
        </w:rPr>
        <w:t>Obr. 2: Isaac Newton pozoruje optické spektrum</w:t>
      </w:r>
    </w:p>
    <w:p w:rsidR="0033755B" w:rsidRDefault="0033755B" w:rsidP="008B4A04">
      <w:pPr>
        <w:autoSpaceDE w:val="0"/>
        <w:autoSpaceDN w:val="0"/>
        <w:adjustRightInd w:val="0"/>
        <w:jc w:val="both"/>
        <w:rPr>
          <w:rFonts w:ascii="Cambria Math" w:hAnsi="Cambria Math" w:cs="Cambria Math"/>
          <w:i/>
        </w:rPr>
      </w:pPr>
    </w:p>
    <w:p w:rsidR="00C9481C" w:rsidRPr="00C9481C" w:rsidRDefault="00C9481C" w:rsidP="008B4A04">
      <w:pPr>
        <w:autoSpaceDE w:val="0"/>
        <w:autoSpaceDN w:val="0"/>
        <w:adjustRightInd w:val="0"/>
        <w:jc w:val="both"/>
        <w:rPr>
          <w:rFonts w:ascii="Cambria Math" w:hAnsi="Cambria Math" w:cs="Cambria Math"/>
          <w:i/>
        </w:rPr>
      </w:pPr>
      <w:r w:rsidRPr="00C9481C">
        <w:rPr>
          <w:rFonts w:ascii="Cambria Math" w:hAnsi="Cambria Math" w:cs="Cambria Math"/>
          <w:i/>
        </w:rPr>
        <w:t>Dva pohledy na světlo</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 samotném Newtonově díle, ale i u jeho pokračovatel</w:t>
      </w:r>
      <w:r w:rsidR="002F3E97">
        <w:rPr>
          <w:rFonts w:ascii="Cambria Math" w:hAnsi="Cambria Math" w:cs="Cambria Math"/>
        </w:rPr>
        <w:t>ů</w:t>
      </w:r>
      <w:r>
        <w:rPr>
          <w:rFonts w:ascii="Cambria Math" w:hAnsi="Cambria Math" w:cs="Cambria Math"/>
        </w:rPr>
        <w:t>, spolu zápasily dva pohledy na světlo. Podle prvního je světlo proudem miniaturních částeček (korpuskulární teorie), podle druhého vlněním (vlnová teorie). Stoupenc</w:t>
      </w:r>
      <w:r w:rsidR="002F3E97">
        <w:rPr>
          <w:rFonts w:ascii="Cambria Math" w:hAnsi="Cambria Math" w:cs="Cambria Math"/>
        </w:rPr>
        <w:t>ů</w:t>
      </w:r>
      <w:r>
        <w:rPr>
          <w:rFonts w:ascii="Cambria Math" w:hAnsi="Cambria Math" w:cs="Cambria Math"/>
        </w:rPr>
        <w:t>m korpuskulární</w:t>
      </w:r>
      <w:r w:rsidR="00C9481C">
        <w:rPr>
          <w:rFonts w:ascii="Cambria Math" w:hAnsi="Cambria Math" w:cs="Cambria Math"/>
        </w:rPr>
        <w:t xml:space="preserve"> </w:t>
      </w:r>
      <w:r>
        <w:rPr>
          <w:rFonts w:ascii="Cambria Math" w:hAnsi="Cambria Math" w:cs="Cambria Math"/>
        </w:rPr>
        <w:t>teorie</w:t>
      </w:r>
      <w:r w:rsidR="00C9481C">
        <w:rPr>
          <w:rFonts w:ascii="Cambria Math" w:hAnsi="Cambria Math" w:cs="Cambria Math"/>
        </w:rPr>
        <w:t xml:space="preserve"> </w:t>
      </w:r>
      <w:r>
        <w:rPr>
          <w:rFonts w:ascii="Cambria Math" w:hAnsi="Cambria Math" w:cs="Cambria Math"/>
        </w:rPr>
        <w:t>se</w:t>
      </w:r>
      <w:r w:rsidR="00C9481C">
        <w:rPr>
          <w:rFonts w:ascii="Cambria Math" w:hAnsi="Cambria Math" w:cs="Cambria Math"/>
        </w:rPr>
        <w:t xml:space="preserve"> </w:t>
      </w:r>
      <w:r>
        <w:rPr>
          <w:rFonts w:ascii="Cambria Math" w:hAnsi="Cambria Math" w:cs="Cambria Math"/>
        </w:rPr>
        <w:t>zdálo</w:t>
      </w:r>
      <w:r w:rsidR="00C9481C">
        <w:rPr>
          <w:rFonts w:ascii="Cambria Math" w:hAnsi="Cambria Math" w:cs="Cambria Math"/>
        </w:rPr>
        <w:t xml:space="preserve"> </w:t>
      </w:r>
      <w:r>
        <w:rPr>
          <w:rFonts w:ascii="Cambria Math" w:hAnsi="Cambria Math" w:cs="Cambria Math"/>
        </w:rPr>
        <w:t>být</w:t>
      </w:r>
      <w:r w:rsidR="00C9481C">
        <w:rPr>
          <w:rFonts w:ascii="Cambria Math" w:hAnsi="Cambria Math" w:cs="Cambria Math"/>
        </w:rPr>
        <w:t xml:space="preserve"> </w:t>
      </w:r>
      <w:r>
        <w:rPr>
          <w:rFonts w:ascii="Cambria Math" w:hAnsi="Cambria Math" w:cs="Cambria Math"/>
        </w:rPr>
        <w:t xml:space="preserve">pravděpodobné, </w:t>
      </w:r>
      <w:r w:rsidR="002F3E97">
        <w:rPr>
          <w:rFonts w:ascii="Cambria Math" w:hAnsi="Cambria Math" w:cs="Cambria Math"/>
        </w:rPr>
        <w:t>ž</w:t>
      </w:r>
      <w:r>
        <w:rPr>
          <w:rFonts w:ascii="Cambria Math" w:hAnsi="Cambria Math" w:cs="Cambria Math"/>
        </w:rPr>
        <w:t>e šíření světla je podobné pohybu brok</w:t>
      </w:r>
      <w:r w:rsidR="002F3E97">
        <w:rPr>
          <w:rFonts w:ascii="Cambria Math" w:hAnsi="Cambria Math" w:cs="Cambria Math"/>
        </w:rPr>
        <w:t>ů</w:t>
      </w:r>
      <w:r>
        <w:rPr>
          <w:rFonts w:ascii="Cambria Math" w:hAnsi="Cambria Math" w:cs="Cambria Math"/>
        </w:rPr>
        <w:t xml:space="preserve"> vystřelených z pušky: rychlost světla vzhledem k jeho zdroji je určena mechanismem emise a skládá se vektorově s rychlost</w:t>
      </w:r>
      <w:r w:rsidR="00C9481C">
        <w:rPr>
          <w:rFonts w:ascii="Cambria Math" w:hAnsi="Cambria Math" w:cs="Cambria Math"/>
        </w:rPr>
        <w:t xml:space="preserve">í zdroje (balistická hypotéza). </w:t>
      </w:r>
      <w:r>
        <w:rPr>
          <w:rFonts w:ascii="Cambria Math" w:hAnsi="Cambria Math" w:cs="Cambria Math"/>
        </w:rPr>
        <w:t>Podle stoupenc</w:t>
      </w:r>
      <w:r w:rsidR="002F3E97">
        <w:rPr>
          <w:rFonts w:ascii="Cambria Math" w:hAnsi="Cambria Math" w:cs="Cambria Math"/>
        </w:rPr>
        <w:t>ů</w:t>
      </w:r>
      <w:r>
        <w:rPr>
          <w:rFonts w:ascii="Cambria Math" w:hAnsi="Cambria Math" w:cs="Cambria Math"/>
        </w:rPr>
        <w:t xml:space="preserve"> vlnové teorie by se rychlost světla měla podobat rychlosti zvuku v tom, </w:t>
      </w:r>
      <w:r w:rsidR="002F3E97">
        <w:rPr>
          <w:rFonts w:ascii="Cambria Math" w:hAnsi="Cambria Math" w:cs="Cambria Math"/>
        </w:rPr>
        <w:t>ž</w:t>
      </w:r>
      <w:r>
        <w:rPr>
          <w:rFonts w:ascii="Cambria Math" w:hAnsi="Cambria Math" w:cs="Cambria Math"/>
        </w:rPr>
        <w:t xml:space="preserve">e by byla určena vlnícím se prostředím a na rychlosti zdroje by nezávisela. Zvláštností světla ovšem bylo, </w:t>
      </w:r>
      <w:r w:rsidR="002F3E97">
        <w:rPr>
          <w:rFonts w:ascii="Cambria Math" w:hAnsi="Cambria Math" w:cs="Cambria Math"/>
        </w:rPr>
        <w:t>ž</w:t>
      </w:r>
      <w:r>
        <w:rPr>
          <w:rFonts w:ascii="Cambria Math" w:hAnsi="Cambria Math" w:cs="Cambria Math"/>
        </w:rPr>
        <w:t xml:space="preserve">e se mohlo šířit i tam, kde nebyla </w:t>
      </w:r>
      <w:r w:rsidR="002F3E97">
        <w:rPr>
          <w:rFonts w:ascii="Cambria Math" w:hAnsi="Cambria Math" w:cs="Cambria Math"/>
        </w:rPr>
        <w:t>ž</w:t>
      </w:r>
      <w:r>
        <w:rPr>
          <w:rFonts w:ascii="Cambria Math" w:hAnsi="Cambria Math" w:cs="Cambria Math"/>
        </w:rPr>
        <w:t>ádná látka v bě</w:t>
      </w:r>
      <w:r w:rsidR="002F3E97">
        <w:rPr>
          <w:rFonts w:ascii="Cambria Math" w:hAnsi="Cambria Math" w:cs="Cambria Math"/>
        </w:rPr>
        <w:t>ž</w:t>
      </w:r>
      <w:r>
        <w:rPr>
          <w:rFonts w:ascii="Cambria Math" w:hAnsi="Cambria Math" w:cs="Cambria Math"/>
        </w:rPr>
        <w:t>ném slova smyslu, která by slou</w:t>
      </w:r>
      <w:r w:rsidR="002F3E97">
        <w:rPr>
          <w:rFonts w:ascii="Cambria Math" w:hAnsi="Cambria Math" w:cs="Cambria Math"/>
        </w:rPr>
        <w:t>ž</w:t>
      </w:r>
      <w:r>
        <w:rPr>
          <w:rFonts w:ascii="Cambria Math" w:hAnsi="Cambria Math" w:cs="Cambria Math"/>
        </w:rPr>
        <w:t xml:space="preserve">ila jako jeho nositel. Po vyčerpání vzduchu pod vývěvou zvon utichne, ale </w:t>
      </w:r>
      <w:r w:rsidR="002F3E97">
        <w:rPr>
          <w:rFonts w:ascii="Cambria Math" w:hAnsi="Cambria Math" w:cs="Cambria Math"/>
        </w:rPr>
        <w:t>ž</w:t>
      </w:r>
      <w:r>
        <w:rPr>
          <w:rFonts w:ascii="Cambria Math" w:hAnsi="Cambria Math" w:cs="Cambria Math"/>
        </w:rPr>
        <w:t xml:space="preserve">árovka nepřestává svítit.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Vyvinula se proto představa světlonosného éteru, prostředí, které vyplňuje celý vesmír a jeho</w:t>
      </w:r>
      <w:r w:rsidR="002F3E97">
        <w:rPr>
          <w:rFonts w:ascii="Cambria Math" w:hAnsi="Cambria Math" w:cs="Cambria Math"/>
        </w:rPr>
        <w:t>ž</w:t>
      </w:r>
      <w:r>
        <w:rPr>
          <w:rFonts w:ascii="Cambria Math" w:hAnsi="Cambria Math" w:cs="Cambria Math"/>
        </w:rPr>
        <w:t xml:space="preserve"> kmitáním je světlo. Na rozdíl od bě</w:t>
      </w:r>
      <w:r w:rsidR="002F3E97">
        <w:rPr>
          <w:rFonts w:ascii="Cambria Math" w:hAnsi="Cambria Math" w:cs="Cambria Math"/>
        </w:rPr>
        <w:t>ž</w:t>
      </w:r>
      <w:r>
        <w:rPr>
          <w:rFonts w:ascii="Cambria Math" w:hAnsi="Cambria Math" w:cs="Cambria Math"/>
        </w:rPr>
        <w:t>ných prostředí, která se v r</w:t>
      </w:r>
      <w:r w:rsidR="002F3E97">
        <w:rPr>
          <w:rFonts w:ascii="Cambria Math" w:hAnsi="Cambria Math" w:cs="Cambria Math"/>
        </w:rPr>
        <w:t>ů</w:t>
      </w:r>
      <w:r>
        <w:rPr>
          <w:rFonts w:ascii="Cambria Math" w:hAnsi="Cambria Math" w:cs="Cambria Math"/>
        </w:rPr>
        <w:t>zných místech pohybují r</w:t>
      </w:r>
      <w:r w:rsidR="002F3E97">
        <w:rPr>
          <w:rFonts w:ascii="Cambria Math" w:hAnsi="Cambria Math" w:cs="Cambria Math"/>
        </w:rPr>
        <w:t>ů</w:t>
      </w:r>
      <w:r>
        <w:rPr>
          <w:rFonts w:ascii="Cambria Math" w:hAnsi="Cambria Math" w:cs="Cambria Math"/>
        </w:rPr>
        <w:t>znými rychlostmi, měl éter v rovnová</w:t>
      </w:r>
      <w:r w:rsidR="002F3E97">
        <w:rPr>
          <w:rFonts w:ascii="Cambria Math" w:hAnsi="Cambria Math" w:cs="Cambria Math"/>
        </w:rPr>
        <w:t>ž</w:t>
      </w:r>
      <w:r>
        <w:rPr>
          <w:rFonts w:ascii="Cambria Math" w:hAnsi="Cambria Math" w:cs="Cambria Math"/>
        </w:rPr>
        <w:t>né poloze splývat s absolutním prostorem, tak</w:t>
      </w:r>
      <w:r w:rsidR="002F3E97">
        <w:rPr>
          <w:rFonts w:ascii="Cambria Math" w:hAnsi="Cambria Math" w:cs="Cambria Math"/>
        </w:rPr>
        <w:t>ž</w:t>
      </w:r>
      <w:r>
        <w:rPr>
          <w:rFonts w:ascii="Cambria Math" w:hAnsi="Cambria Math" w:cs="Cambria Math"/>
        </w:rPr>
        <w:t>e určit pohyb v</w:t>
      </w:r>
      <w:r w:rsidR="002F3E97">
        <w:rPr>
          <w:rFonts w:ascii="Cambria Math" w:hAnsi="Cambria Math" w:cs="Cambria Math"/>
        </w:rPr>
        <w:t>ů</w:t>
      </w:r>
      <w:r>
        <w:rPr>
          <w:rFonts w:ascii="Cambria Math" w:hAnsi="Cambria Math" w:cs="Cambria Math"/>
        </w:rPr>
        <w:t>či absolutnímu prostoru znamenalo určit jeho rychlost vzhledem k éteru. Kdyby byla rychlost světla v</w:t>
      </w:r>
      <w:r w:rsidR="002F3E97">
        <w:rPr>
          <w:rFonts w:ascii="Cambria Math" w:hAnsi="Cambria Math" w:cs="Cambria Math"/>
        </w:rPr>
        <w:t>ů</w:t>
      </w:r>
      <w:r>
        <w:rPr>
          <w:rFonts w:ascii="Cambria Math" w:hAnsi="Cambria Math" w:cs="Cambria Math"/>
        </w:rPr>
        <w:t>či Zemi v r</w:t>
      </w:r>
      <w:r w:rsidR="002F3E97">
        <w:rPr>
          <w:rFonts w:ascii="Cambria Math" w:hAnsi="Cambria Math" w:cs="Cambria Math"/>
        </w:rPr>
        <w:t>ů</w:t>
      </w:r>
      <w:r>
        <w:rPr>
          <w:rFonts w:ascii="Cambria Math" w:hAnsi="Cambria Math" w:cs="Cambria Math"/>
        </w:rPr>
        <w:t>zných směrech r</w:t>
      </w:r>
      <w:r w:rsidR="002F3E97">
        <w:rPr>
          <w:rFonts w:ascii="Cambria Math" w:hAnsi="Cambria Math" w:cs="Cambria Math"/>
        </w:rPr>
        <w:t>ů</w:t>
      </w:r>
      <w:r>
        <w:rPr>
          <w:rFonts w:ascii="Cambria Math" w:hAnsi="Cambria Math" w:cs="Cambria Math"/>
        </w:rPr>
        <w:t xml:space="preserve">zná, znamenalo by to, </w:t>
      </w:r>
      <w:r w:rsidR="002F3E97">
        <w:rPr>
          <w:rFonts w:ascii="Cambria Math" w:hAnsi="Cambria Math" w:cs="Cambria Math"/>
        </w:rPr>
        <w:t>ž</w:t>
      </w:r>
      <w:r>
        <w:rPr>
          <w:rFonts w:ascii="Cambria Math" w:hAnsi="Cambria Math" w:cs="Cambria Math"/>
        </w:rPr>
        <w:t>e Země se v</w:t>
      </w:r>
      <w:r w:rsidR="002F3E97">
        <w:rPr>
          <w:rFonts w:ascii="Cambria Math" w:hAnsi="Cambria Math" w:cs="Cambria Math"/>
        </w:rPr>
        <w:t>ů</w:t>
      </w:r>
      <w:r>
        <w:rPr>
          <w:rFonts w:ascii="Cambria Math" w:hAnsi="Cambria Math" w:cs="Cambria Math"/>
        </w:rPr>
        <w:t>či éteru pohybuje. K tomu by však určitě aspoň v</w:t>
      </w:r>
      <w:r w:rsidR="00B4206D">
        <w:rPr>
          <w:rFonts w:ascii="Cambria Math" w:hAnsi="Cambria Math" w:cs="Cambria Math"/>
        </w:rPr>
        <w:t> </w:t>
      </w:r>
      <w:r>
        <w:rPr>
          <w:rFonts w:ascii="Cambria Math" w:hAnsi="Cambria Math" w:cs="Cambria Math"/>
        </w:rPr>
        <w:t>některýc</w:t>
      </w:r>
      <w:r w:rsidR="00B4206D">
        <w:rPr>
          <w:rFonts w:ascii="Cambria Math" w:hAnsi="Cambria Math" w:cs="Cambria Math"/>
        </w:rPr>
        <w:t xml:space="preserve">h </w:t>
      </w:r>
      <w:r>
        <w:rPr>
          <w:rFonts w:ascii="Cambria Math" w:hAnsi="Cambria Math" w:cs="Cambria Math"/>
        </w:rPr>
        <w:t>etapách roku mělo dojít, proto</w:t>
      </w:r>
      <w:r w:rsidR="002F3E97">
        <w:rPr>
          <w:rFonts w:ascii="Cambria Math" w:hAnsi="Cambria Math" w:cs="Cambria Math"/>
        </w:rPr>
        <w:t>ž</w:t>
      </w:r>
      <w:r>
        <w:rPr>
          <w:rFonts w:ascii="Cambria Math" w:hAnsi="Cambria Math" w:cs="Cambria Math"/>
        </w:rPr>
        <w:t xml:space="preserve">e Země obíhá kolem Slunce. </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lastRenderedPageBreak/>
        <w:t>K rozhodnutí otázky: Absolutní prostor nebo princip relativity? by tedy mělo stačit dostatečně přesné změření rychlosti světla v r</w:t>
      </w:r>
      <w:r w:rsidR="002F3E97">
        <w:rPr>
          <w:rFonts w:ascii="Cambria Math" w:hAnsi="Cambria Math" w:cs="Cambria Math"/>
        </w:rPr>
        <w:t>ů</w:t>
      </w:r>
      <w:r>
        <w:rPr>
          <w:rFonts w:ascii="Cambria Math" w:hAnsi="Cambria Math" w:cs="Cambria Math"/>
        </w:rPr>
        <w:t xml:space="preserve">zných směrech. Dosáhnout potřebné přesnosti </w:t>
      </w:r>
      <w:r w:rsidR="003104EC">
        <w:rPr>
          <w:rFonts w:ascii="Cambria Math" w:hAnsi="Cambria Math" w:cs="Cambria Math"/>
        </w:rPr>
        <w:t>ovšem není</w:t>
      </w:r>
      <w:r>
        <w:rPr>
          <w:rFonts w:ascii="Cambria Math" w:hAnsi="Cambria Math" w:cs="Cambria Math"/>
        </w:rPr>
        <w:t xml:space="preserve"> snadné. Rychlost světla v</w:t>
      </w:r>
      <w:r w:rsidR="002F3E97">
        <w:rPr>
          <w:rFonts w:ascii="Cambria Math" w:hAnsi="Cambria Math" w:cs="Cambria Math"/>
        </w:rPr>
        <w:t>ů</w:t>
      </w:r>
      <w:r>
        <w:rPr>
          <w:rFonts w:ascii="Cambria Math" w:hAnsi="Cambria Math" w:cs="Cambria Math"/>
        </w:rPr>
        <w:t xml:space="preserve">či Zemi, která činí asi </w:t>
      </w:r>
      <m:oMath>
        <m:r>
          <w:rPr>
            <w:rFonts w:ascii="Cambria Math" w:hAnsi="Cambria Math" w:cs="Cambria Math"/>
          </w:rPr>
          <m:t>300 000 km/s</m:t>
        </m:r>
      </m:oMath>
      <w:r>
        <w:rPr>
          <w:rFonts w:ascii="Cambria Math" w:hAnsi="Cambria Math" w:cs="Cambria Math"/>
        </w:rPr>
        <w:t>,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v d</w:t>
      </w:r>
      <w:r w:rsidR="002F3E97">
        <w:rPr>
          <w:rFonts w:ascii="Cambria Math" w:hAnsi="Cambria Math" w:cs="Cambria Math"/>
        </w:rPr>
        <w:t>ů</w:t>
      </w:r>
      <w:r>
        <w:rPr>
          <w:rFonts w:ascii="Cambria Math" w:hAnsi="Cambria Math" w:cs="Cambria Math"/>
        </w:rPr>
        <w:t xml:space="preserve">sledku pohybu Země ve Sluneční soustavě rychlostí </w:t>
      </w:r>
      <m:oMath>
        <m:r>
          <w:rPr>
            <w:rFonts w:ascii="Cambria Math" w:hAnsi="Cambria Math" w:cs="Cambria Math"/>
          </w:rPr>
          <m:t>30 km/s</m:t>
        </m:r>
      </m:oMath>
      <w:r>
        <w:rPr>
          <w:rFonts w:ascii="Cambria Math" w:hAnsi="Cambria Math" w:cs="Cambria Math"/>
        </w:rPr>
        <w:t xml:space="preserve"> kolísat o jednu desetitisícinu své hodnoty. Avšak změřit rychlost světla mezi dvěma body jako podíl dráhy a času si Problémy s měřením rychlosti světlavy</w:t>
      </w:r>
      <w:proofErr w:type="spellStart"/>
      <w:r w:rsidR="002F3E97">
        <w:rPr>
          <w:rFonts w:ascii="Cambria Math" w:hAnsi="Cambria Math" w:cs="Cambria Math"/>
        </w:rPr>
        <w:t>ž</w:t>
      </w:r>
      <w:r>
        <w:rPr>
          <w:rFonts w:ascii="Cambria Math" w:hAnsi="Cambria Math" w:cs="Cambria Math"/>
        </w:rPr>
        <w:t>aduje</w:t>
      </w:r>
      <w:proofErr w:type="spellEnd"/>
      <w:r>
        <w:rPr>
          <w:rFonts w:ascii="Cambria Math" w:hAnsi="Cambria Math" w:cs="Cambria Math"/>
        </w:rPr>
        <w:t>, aby hodiny v obou místech ukazovaly stejný čas. Toho bychom mohli</w:t>
      </w:r>
      <w:r w:rsidR="003104EC">
        <w:rPr>
          <w:rFonts w:ascii="Cambria Math" w:hAnsi="Cambria Math" w:cs="Cambria Math"/>
        </w:rPr>
        <w:t xml:space="preserve"> </w:t>
      </w:r>
      <w:r>
        <w:rPr>
          <w:rFonts w:ascii="Cambria Math" w:hAnsi="Cambria Math" w:cs="Cambria Math"/>
        </w:rPr>
        <w:t>dosáhnout</w:t>
      </w:r>
      <w:r w:rsidR="003104EC">
        <w:rPr>
          <w:rFonts w:ascii="Cambria Math" w:hAnsi="Cambria Math" w:cs="Cambria Math"/>
        </w:rPr>
        <w:t xml:space="preserve"> </w:t>
      </w:r>
      <w:r>
        <w:rPr>
          <w:rFonts w:ascii="Cambria Math" w:hAnsi="Cambria Math" w:cs="Cambria Math"/>
        </w:rPr>
        <w:t>co</w:t>
      </w:r>
      <w:r w:rsidR="003104EC">
        <w:rPr>
          <w:rFonts w:ascii="Cambria Math" w:hAnsi="Cambria Math" w:cs="Cambria Math"/>
        </w:rPr>
        <w:t xml:space="preserve"> </w:t>
      </w:r>
      <w:r>
        <w:rPr>
          <w:rFonts w:ascii="Cambria Math" w:hAnsi="Cambria Math" w:cs="Cambria Math"/>
        </w:rPr>
        <w:t>nejopatrnějším</w:t>
      </w:r>
      <w:r w:rsidR="003104EC">
        <w:rPr>
          <w:rFonts w:ascii="Cambria Math" w:hAnsi="Cambria Math" w:cs="Cambria Math"/>
        </w:rPr>
        <w:t xml:space="preserve"> </w:t>
      </w:r>
      <w:r>
        <w:rPr>
          <w:rFonts w:ascii="Cambria Math" w:hAnsi="Cambria Math" w:cs="Cambria Math"/>
        </w:rPr>
        <w:t>přenesením</w:t>
      </w:r>
      <w:r w:rsidR="003104EC">
        <w:rPr>
          <w:rFonts w:ascii="Cambria Math" w:hAnsi="Cambria Math" w:cs="Cambria Math"/>
        </w:rPr>
        <w:t xml:space="preserve"> </w:t>
      </w:r>
      <w:r>
        <w:rPr>
          <w:rFonts w:ascii="Cambria Math" w:hAnsi="Cambria Math" w:cs="Cambria Math"/>
        </w:rPr>
        <w:t>hodin,</w:t>
      </w:r>
      <w:r w:rsidR="003104EC">
        <w:rPr>
          <w:rFonts w:ascii="Cambria Math"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ale</w:t>
      </w:r>
      <w:r w:rsidR="003104EC">
        <w:rPr>
          <w:rFonts w:ascii="Cambria Math" w:hAnsi="Cambria Math" w:cs="Cambria Math"/>
        </w:rPr>
        <w:t xml:space="preserve"> </w:t>
      </w:r>
      <w:r>
        <w:rPr>
          <w:rFonts w:ascii="Cambria Math" w:hAnsi="Cambria Math" w:cs="Cambria Math"/>
        </w:rPr>
        <w:t>nebylo</w:t>
      </w:r>
      <w:r w:rsidR="003104E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 v 19. století provést s dostatečnou přesností. Nadějnější by bylo pou</w:t>
      </w:r>
      <w:r w:rsidR="002F3E97">
        <w:rPr>
          <w:rFonts w:ascii="Cambria Math" w:hAnsi="Cambria Math" w:cs="Cambria Math"/>
        </w:rPr>
        <w:t>ž</w:t>
      </w:r>
      <w:r>
        <w:rPr>
          <w:rFonts w:ascii="Cambria Math" w:hAnsi="Cambria Math" w:cs="Cambria Math"/>
        </w:rPr>
        <w:t>ít zrcadla a vyslat světlo tam a zpátky. To si ovšem kladlo mnohem větší nároky na přesnost měření času v daném místě.</w:t>
      </w:r>
    </w:p>
    <w:p w:rsidR="003104EC" w:rsidRDefault="003104EC" w:rsidP="008B4A04">
      <w:pPr>
        <w:autoSpaceDE w:val="0"/>
        <w:autoSpaceDN w:val="0"/>
        <w:adjustRightInd w:val="0"/>
        <w:jc w:val="both"/>
        <w:rPr>
          <w:rFonts w:ascii="Cambria Math" w:hAnsi="Cambria Math" w:cs="Cambria Math"/>
        </w:rPr>
      </w:pPr>
    </w:p>
    <w:p w:rsidR="003104EC" w:rsidRDefault="003104EC" w:rsidP="003104EC">
      <w:pPr>
        <w:autoSpaceDE w:val="0"/>
        <w:autoSpaceDN w:val="0"/>
        <w:adjustRightInd w:val="0"/>
        <w:jc w:val="center"/>
        <w:rPr>
          <w:rFonts w:ascii="Cambria Math" w:hAnsi="Cambria Math" w:cs="Cambria Math"/>
        </w:rPr>
      </w:pPr>
      <w:r>
        <w:rPr>
          <w:noProof/>
          <w:lang w:val="en-US"/>
        </w:rPr>
        <w:drawing>
          <wp:inline distT="0" distB="0" distL="0" distR="0" wp14:anchorId="5BB62D24" wp14:editId="76EEAA6C">
            <wp:extent cx="3979469" cy="2258009"/>
            <wp:effectExtent l="0" t="0" r="254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979679" cy="2258128"/>
                    </a:xfrm>
                    <a:prstGeom prst="rect">
                      <a:avLst/>
                    </a:prstGeom>
                  </pic:spPr>
                </pic:pic>
              </a:graphicData>
            </a:graphic>
          </wp:inline>
        </w:drawing>
      </w:r>
    </w:p>
    <w:p w:rsidR="006763C3" w:rsidRDefault="006763C3" w:rsidP="003104EC">
      <w:pPr>
        <w:autoSpaceDE w:val="0"/>
        <w:autoSpaceDN w:val="0"/>
        <w:adjustRightInd w:val="0"/>
        <w:jc w:val="center"/>
        <w:rPr>
          <w:rFonts w:ascii="Cambria Math" w:hAnsi="Cambria Math" w:cs="Cambria Math"/>
        </w:rPr>
      </w:pPr>
      <w:r>
        <w:rPr>
          <w:rFonts w:ascii="Cambria Math" w:hAnsi="Cambria Math" w:cs="Cambria Math"/>
        </w:rPr>
        <w:t>Obr.3: Rychlosti</w:t>
      </w:r>
      <w:r w:rsidR="003104EC">
        <w:rPr>
          <w:rFonts w:ascii="Cambria Math" w:hAnsi="Cambria Math" w:cs="Cambria Math"/>
        </w:rPr>
        <w:t xml:space="preserve"> </w:t>
      </w:r>
      <w:r>
        <w:rPr>
          <w:rFonts w:ascii="Cambria Math" w:hAnsi="Cambria Math" w:cs="Cambria Math"/>
        </w:rPr>
        <w:t>světla,</w:t>
      </w:r>
      <w:r w:rsidR="003104EC">
        <w:rPr>
          <w:rFonts w:ascii="Cambria Math" w:hAnsi="Cambria Math" w:cs="Cambria Math"/>
        </w:rPr>
        <w:t xml:space="preserve"> </w:t>
      </w:r>
      <w:r>
        <w:rPr>
          <w:rFonts w:ascii="Cambria Math" w:hAnsi="Cambria Math" w:cs="Cambria Math"/>
        </w:rPr>
        <w:t>pokud</w:t>
      </w:r>
      <w:r w:rsidR="003104EC">
        <w:rPr>
          <w:rFonts w:ascii="Cambria Math" w:hAnsi="Cambria Math" w:cs="Cambria Math"/>
        </w:rPr>
        <w:t xml:space="preserve"> </w:t>
      </w:r>
      <w:proofErr w:type="spellStart"/>
      <w:r>
        <w:rPr>
          <w:rFonts w:ascii="Cambria Math" w:hAnsi="Cambria Math" w:cs="Cambria Math"/>
        </w:rPr>
        <w:t>uva</w:t>
      </w:r>
      <w:r w:rsidR="002F3E97">
        <w:rPr>
          <w:rFonts w:ascii="Cambria Math" w:hAnsi="Cambria Math" w:cs="Cambria Math"/>
        </w:rPr>
        <w:t>ž</w:t>
      </w:r>
      <w:r>
        <w:rPr>
          <w:rFonts w:ascii="Cambria Math" w:hAnsi="Cambria Math" w:cs="Cambria Math"/>
        </w:rPr>
        <w:t>ujem</w:t>
      </w:r>
      <w:proofErr w:type="spellEnd"/>
      <w:r w:rsidR="003104EC">
        <w:rPr>
          <w:rFonts w:ascii="Cambria Math" w:hAnsi="Cambria Math" w:cs="Cambria Math"/>
        </w:rPr>
        <w:t xml:space="preserve"> </w:t>
      </w:r>
      <w:proofErr w:type="spellStart"/>
      <w:r>
        <w:rPr>
          <w:rFonts w:ascii="Cambria Math" w:hAnsi="Cambria Math" w:cs="Cambria Math"/>
        </w:rPr>
        <w:t>eexistenci</w:t>
      </w:r>
      <w:proofErr w:type="spellEnd"/>
      <w:r>
        <w:rPr>
          <w:rFonts w:ascii="Cambria Math" w:hAnsi="Cambria Math" w:cs="Cambria Math"/>
        </w:rPr>
        <w:t xml:space="preserve"> éterového větru.</w:t>
      </w:r>
    </w:p>
    <w:p w:rsidR="003104EC" w:rsidRDefault="003104EC" w:rsidP="003104EC">
      <w:pPr>
        <w:autoSpaceDE w:val="0"/>
        <w:autoSpaceDN w:val="0"/>
        <w:adjustRightInd w:val="0"/>
        <w:jc w:val="center"/>
        <w:rPr>
          <w:rFonts w:ascii="Cambria Math" w:hAnsi="Cambria Math" w:cs="Cambria Math"/>
        </w:rPr>
      </w:pPr>
    </w:p>
    <w:p w:rsidR="003104EC" w:rsidRDefault="003104EC" w:rsidP="003104EC">
      <w:pPr>
        <w:autoSpaceDE w:val="0"/>
        <w:autoSpaceDN w:val="0"/>
        <w:adjustRightInd w:val="0"/>
        <w:jc w:val="center"/>
        <w:rPr>
          <w:rFonts w:ascii="Cambria Math" w:hAnsi="Cambria Math" w:cs="Cambria Math"/>
        </w:rPr>
      </w:pPr>
    </w:p>
    <w:p w:rsidR="006763C3" w:rsidRDefault="006763C3" w:rsidP="0033755B">
      <w:pPr>
        <w:autoSpaceDE w:val="0"/>
        <w:autoSpaceDN w:val="0"/>
        <w:adjustRightInd w:val="0"/>
        <w:ind w:firstLine="720"/>
        <w:jc w:val="both"/>
        <w:rPr>
          <w:rFonts w:ascii="Cambria Math" w:hAnsi="Cambria Math" w:cs="Cambria Math"/>
        </w:rPr>
      </w:pPr>
      <w:r>
        <w:rPr>
          <w:rFonts w:ascii="Cambria Math" w:hAnsi="Cambria Math" w:cs="Cambria Math"/>
        </w:rPr>
        <w:t>Posu</w:t>
      </w:r>
      <w:r w:rsidR="008B4A04">
        <w:rPr>
          <w:rFonts w:ascii="Cambria Math" w:hAnsi="Cambria Math" w:cs="Cambria Math"/>
        </w:rPr>
        <w:t>ď</w:t>
      </w:r>
      <w:r>
        <w:rPr>
          <w:rFonts w:ascii="Cambria Math" w:hAnsi="Cambria Math" w:cs="Cambria Math"/>
        </w:rPr>
        <w:t xml:space="preserve">me sami. </w:t>
      </w:r>
      <w:proofErr w:type="spellStart"/>
      <w:r>
        <w:rPr>
          <w:rFonts w:ascii="Cambria Math" w:hAnsi="Cambria Math" w:cs="Cambria Math"/>
        </w:rPr>
        <w:t>Necht</w:t>
      </w:r>
      <w:proofErr w:type="spellEnd"/>
      <w:r>
        <w:rPr>
          <w:rFonts w:ascii="Cambria Math" w:hAnsi="Cambria Math" w:cs="Cambria Math"/>
        </w:rPr>
        <w:t>’ spojnice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 B</m:t>
        </m:r>
      </m:oMath>
      <w:r>
        <w:rPr>
          <w:rFonts w:ascii="Cambria Math" w:hAnsi="Cambria Math" w:cs="Cambria Math"/>
        </w:rPr>
        <w:t xml:space="preserve">, vzdálených o délku </w:t>
      </w:r>
      <m:oMath>
        <m:r>
          <w:rPr>
            <w:rFonts w:ascii="Cambria Math" w:hAnsi="Cambria Math" w:cs="Cambria Math"/>
          </w:rPr>
          <m:t>L</m:t>
        </m:r>
      </m:oMath>
      <w:r>
        <w:rPr>
          <w:rFonts w:ascii="Cambria Math" w:hAnsi="Cambria Math" w:cs="Cambria Math"/>
        </w:rPr>
        <w:t>, mezi nimi</w:t>
      </w:r>
      <w:r w:rsidR="002F3E97">
        <w:rPr>
          <w:rFonts w:ascii="Cambria Math" w:hAnsi="Cambria Math" w:cs="Cambria Math"/>
        </w:rPr>
        <w:t>ž</w:t>
      </w:r>
      <w:r>
        <w:rPr>
          <w:rFonts w:ascii="Cambria Math" w:hAnsi="Cambria Math" w:cs="Cambria Math"/>
        </w:rPr>
        <w:t xml:space="preserve"> provádíme měření, le</w:t>
      </w:r>
      <w:r w:rsidR="002F3E97">
        <w:rPr>
          <w:rFonts w:ascii="Cambria Math" w:hAnsi="Cambria Math" w:cs="Cambria Math"/>
        </w:rPr>
        <w:t>ž</w:t>
      </w:r>
      <w:r>
        <w:rPr>
          <w:rFonts w:ascii="Cambria Math" w:hAnsi="Cambria Math" w:cs="Cambria Math"/>
        </w:rPr>
        <w:t>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Země v</w:t>
      </w:r>
      <w:r w:rsidR="002F3E97">
        <w:rPr>
          <w:rFonts w:ascii="Cambria Math" w:hAnsi="Cambria Math" w:cs="Cambria Math"/>
        </w:rPr>
        <w:t>ů</w:t>
      </w:r>
      <w:r>
        <w:rPr>
          <w:rFonts w:ascii="Cambria Math" w:hAnsi="Cambria Math" w:cs="Cambria Math"/>
        </w:rPr>
        <w:t>či éteru, tj.</w:t>
      </w:r>
      <w:r w:rsidR="003104EC">
        <w:rPr>
          <w:rFonts w:ascii="Cambria Math" w:hAnsi="Cambria Math" w:cs="Cambria Math"/>
        </w:rPr>
        <w:t xml:space="preserve"> </w:t>
      </w:r>
      <w:r>
        <w:rPr>
          <w:rFonts w:ascii="Cambria Math" w:hAnsi="Cambria Math" w:cs="Cambria Math"/>
        </w:rPr>
        <w:t>z</w:t>
      </w:r>
      <w:r w:rsidR="003104EC">
        <w:rPr>
          <w:rFonts w:ascii="Cambria Math" w:hAnsi="Cambria Math" w:cs="Cambria Math"/>
        </w:rPr>
        <w:t> </w:t>
      </w:r>
      <w:r>
        <w:rPr>
          <w:rFonts w:ascii="Cambria Math" w:hAnsi="Cambria Math" w:cs="Cambria Math"/>
        </w:rPr>
        <w:t>hlediska</w:t>
      </w:r>
      <w:r w:rsidR="003104EC">
        <w:rPr>
          <w:rFonts w:ascii="Cambria Math" w:hAnsi="Cambria Math" w:cs="Cambria Math"/>
        </w:rPr>
        <w:t xml:space="preserve"> </w:t>
      </w:r>
      <w:r>
        <w:rPr>
          <w:rFonts w:ascii="Cambria Math" w:hAnsi="Cambria Math" w:cs="Cambria Math"/>
        </w:rPr>
        <w:t>Země vane</w:t>
      </w:r>
      <w:r w:rsidR="003104EC">
        <w:rPr>
          <w:rFonts w:ascii="Cambria Math" w:hAnsi="Cambria Math" w:cs="Cambria Math"/>
        </w:rPr>
        <w:t xml:space="preserve"> </w:t>
      </w:r>
      <w:r>
        <w:rPr>
          <w:rFonts w:ascii="Cambria Math" w:hAnsi="Cambria Math" w:cs="Cambria Math"/>
        </w:rPr>
        <w:t>éterový vítr. Označme</w:t>
      </w:r>
      <w:r w:rsidR="003104EC">
        <w:rPr>
          <w:rFonts w:ascii="Cambria Math" w:hAnsi="Cambria Math" w:cs="Cambria Math"/>
        </w:rPr>
        <w:t xml:space="preserve"> </w:t>
      </w:r>
      <w:r w:rsidRPr="003104EC">
        <w:rPr>
          <w:rFonts w:ascii="Cambria Math" w:hAnsi="Cambria Math" w:cs="Cambria Math"/>
          <w:i/>
        </w:rPr>
        <w:t>c</w:t>
      </w:r>
      <w:r w:rsidR="003104EC">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světla</w:t>
      </w:r>
      <w:r w:rsidR="003104EC">
        <w:rPr>
          <w:rFonts w:ascii="Cambria Math" w:hAnsi="Cambria Math" w:cs="Cambria Math"/>
        </w:rPr>
        <w:t xml:space="preserve"> </w:t>
      </w:r>
      <w:r>
        <w:rPr>
          <w:rFonts w:ascii="Cambria Math" w:hAnsi="Cambria Math" w:cs="Cambria Math"/>
        </w:rPr>
        <w:t>a</w:t>
      </w:r>
      <w:r w:rsidR="003104EC">
        <w:rPr>
          <w:rFonts w:ascii="Cambria Math" w:hAnsi="Cambria Math" w:cs="Cambria Math"/>
        </w:rPr>
        <w:t xml:space="preserve"> </w:t>
      </w:r>
      <m:oMath>
        <m:r>
          <w:rPr>
            <w:rFonts w:ascii="Cambria Math" w:hAnsi="Cambria Math" w:cs="Cambria Math"/>
          </w:rPr>
          <m:t xml:space="preserve">V </m:t>
        </m:r>
      </m:oMath>
      <w:r w:rsidR="0007766A">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Země v</w:t>
      </w:r>
      <w:r w:rsidR="002F3E97">
        <w:rPr>
          <w:rFonts w:ascii="Cambria Math" w:hAnsi="Cambria Math" w:cs="Cambria Math"/>
        </w:rPr>
        <w:t>ů</w:t>
      </w:r>
      <w:r>
        <w:rPr>
          <w:rFonts w:ascii="Cambria Math" w:hAnsi="Cambria Math" w:cs="Cambria Math"/>
        </w:rPr>
        <w:t>či</w:t>
      </w:r>
      <w:r w:rsidR="003104EC">
        <w:rPr>
          <w:rFonts w:ascii="Cambria Math" w:hAnsi="Cambria Math" w:cs="Cambria Math"/>
        </w:rPr>
        <w:t xml:space="preserve"> </w:t>
      </w:r>
      <w:r>
        <w:rPr>
          <w:rFonts w:ascii="Cambria Math" w:hAnsi="Cambria Math" w:cs="Cambria Math"/>
        </w:rPr>
        <w:t>éteru.</w:t>
      </w:r>
      <w:r w:rsidR="003104EC">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světla v</w:t>
      </w:r>
      <w:r w:rsidR="002F3E97">
        <w:rPr>
          <w:rFonts w:ascii="Cambria Math" w:hAnsi="Cambria Math" w:cs="Cambria Math"/>
        </w:rPr>
        <w:t>ů</w:t>
      </w:r>
      <w:r>
        <w:rPr>
          <w:rFonts w:ascii="Cambria Math" w:hAnsi="Cambria Math" w:cs="Cambria Math"/>
        </w:rPr>
        <w:t xml:space="preserve">či Zemi je v jednom směru </w:t>
      </w:r>
      <m:oMath>
        <m:r>
          <w:rPr>
            <w:rFonts w:ascii="Cambria Math" w:hAnsi="Cambria Math" w:cs="Cambria Math"/>
          </w:rPr>
          <m:t>c + V</m:t>
        </m:r>
      </m:oMath>
      <w:r>
        <w:rPr>
          <w:rFonts w:ascii="Cambria Math" w:hAnsi="Cambria Math" w:cs="Cambria Math"/>
        </w:rPr>
        <w:t xml:space="preserve"> a v druhém </w:t>
      </w:r>
      <m:oMath>
        <m:r>
          <w:rPr>
            <w:rFonts w:ascii="Cambria Math" w:hAnsi="Cambria Math" w:cs="Cambria Math"/>
          </w:rPr>
          <m:t>c-V</m:t>
        </m:r>
      </m:oMath>
      <w:r>
        <w:rPr>
          <w:rFonts w:ascii="Cambria Math" w:hAnsi="Cambria Math" w:cs="Cambria Math"/>
        </w:rPr>
        <w:t>. Doba pr</w:t>
      </w:r>
      <w:proofErr w:type="spellStart"/>
      <w:r w:rsidR="002F3E97">
        <w:rPr>
          <w:rFonts w:ascii="Cambria Math" w:hAnsi="Cambria Math" w:cs="Cambria Math"/>
        </w:rPr>
        <w:t>ů</w:t>
      </w:r>
      <w:r>
        <w:rPr>
          <w:rFonts w:ascii="Cambria Math" w:hAnsi="Cambria Math" w:cs="Cambria Math"/>
        </w:rPr>
        <w:t>běhu</w:t>
      </w:r>
      <w:proofErr w:type="spellEnd"/>
      <w:r>
        <w:rPr>
          <w:rFonts w:ascii="Cambria Math" w:hAnsi="Cambria Math" w:cs="Cambria Math"/>
        </w:rPr>
        <w:t xml:space="preserve"> je ve srovnání s dobou </w:t>
      </w:r>
      <m:oMath>
        <m:r>
          <w:rPr>
            <w:rFonts w:ascii="Cambria Math" w:hAnsi="Cambria Math" w:cs="Cambria Math"/>
          </w:rPr>
          <m:t>T</m:t>
        </m:r>
      </m:oMath>
      <w:r>
        <w:rPr>
          <w:rFonts w:ascii="Cambria Math" w:hAnsi="Cambria Math" w:cs="Cambria Math"/>
        </w:rPr>
        <w:t>, kterou by světlo k ura</w:t>
      </w:r>
      <w:r w:rsidR="002F3E97">
        <w:rPr>
          <w:rFonts w:ascii="Cambria Math" w:hAnsi="Cambria Math" w:cs="Cambria Math"/>
        </w:rPr>
        <w:t>ž</w:t>
      </w:r>
      <w:r>
        <w:rPr>
          <w:rFonts w:ascii="Cambria Math" w:hAnsi="Cambria Math" w:cs="Cambria Math"/>
        </w:rPr>
        <w:t>ení dráhy spotřebovalo v éteru, menší či větší o</w:t>
      </w:r>
      <w:r w:rsidR="003104EC">
        <w:rPr>
          <w:rFonts w:ascii="Cambria Math" w:hAnsi="Cambria Math" w:cs="Cambria Math"/>
        </w:rPr>
        <w:t xml:space="preserve"> </w:t>
      </w:r>
      <m:oMath>
        <m:r>
          <w:rPr>
            <w:rFonts w:ascii="Cambria Math" w:hAnsi="Cambria Math" w:cs="Cambria Math"/>
          </w:rPr>
          <m:t>T</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(v prvním přiblí</w:t>
      </w:r>
      <w:r w:rsidR="002F3E97">
        <w:rPr>
          <w:rFonts w:ascii="Cambria Math" w:hAnsi="Cambria Math" w:cs="Cambria Math"/>
        </w:rPr>
        <w:t>ž</w:t>
      </w:r>
      <w:r>
        <w:rPr>
          <w:rFonts w:ascii="Cambria Math" w:hAnsi="Cambria Math" w:cs="Cambria Math"/>
        </w:rPr>
        <w:t>ení</w:t>
      </w:r>
      <w:r w:rsidR="003104EC">
        <w:rPr>
          <w:rFonts w:ascii="Cambria Math" w:hAnsi="Cambria Math" w:cs="Cambria Math"/>
        </w:rPr>
        <w:t xml:space="preserve"> </w:t>
      </w:r>
      <w:r>
        <w:rPr>
          <w:rFonts w:ascii="Cambria Math" w:hAnsi="Cambria Math" w:cs="Cambria Math"/>
        </w:rPr>
        <w:t>Taylorovy</w:t>
      </w:r>
      <w:r w:rsidR="003104EC">
        <w:rPr>
          <w:rFonts w:ascii="Cambria Math" w:hAnsi="Cambria Math" w:cs="Cambria Math"/>
        </w:rPr>
        <w:t xml:space="preserve"> </w:t>
      </w:r>
      <w:r>
        <w:rPr>
          <w:rFonts w:ascii="Cambria Math" w:hAnsi="Cambria Math" w:cs="Cambria Math"/>
        </w:rPr>
        <w:t>řady</w:t>
      </w:r>
      <w:r w:rsidR="003104EC">
        <w:rPr>
          <w:rFonts w:ascii="Cambria Math" w:hAnsi="Cambria Math" w:cs="Cambria Math"/>
        </w:rPr>
        <w:t xml:space="preserve"> </w:t>
      </w:r>
      <w:r>
        <w:rPr>
          <w:rFonts w:ascii="Cambria Math" w:hAnsi="Cambria Math" w:cs="Cambria Math"/>
        </w:rPr>
        <w:t>podle</w:t>
      </w:r>
      <w:r w:rsidR="003104EC">
        <w:rPr>
          <w:rFonts w:ascii="Cambria Math" w:hAnsi="Cambria Math" w:cs="Cambria Math"/>
        </w:rPr>
        <w:t xml:space="preserve"> </w:t>
      </w:r>
      <w:r>
        <w:rPr>
          <w:rFonts w:ascii="Cambria Math" w:hAnsi="Cambria Math" w:cs="Cambria Math"/>
        </w:rPr>
        <w:t>malého</w:t>
      </w:r>
      <w:r w:rsidR="003104EC">
        <w:rPr>
          <w:rFonts w:ascii="Cambria Math" w:hAnsi="Cambria Math" w:cs="Cambria Math"/>
        </w:rPr>
        <w:t xml:space="preserve"> </w:t>
      </w:r>
      <w:r w:rsidR="00FD7654">
        <w:rPr>
          <w:rFonts w:ascii="Cambria Math" w:hAnsi="Cambria Math" w:cs="Cambria Math"/>
        </w:rPr>
        <w:t xml:space="preserve">podílu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sidR="00FD7654">
        <w:rPr>
          <w:rFonts w:ascii="Cambria Math" w:eastAsiaTheme="minorEastAsia" w:hAnsi="Cambria Math" w:cs="Cambria Math"/>
        </w:rPr>
        <w:t xml:space="preserve"> </w:t>
      </w:r>
      <w:r>
        <w:rPr>
          <w:rFonts w:ascii="Cambria Math" w:hAnsi="Cambria Math" w:cs="Cambria Math"/>
        </w:rPr>
        <w:t>).</w:t>
      </w:r>
      <w:r w:rsidR="003104EC">
        <w:rPr>
          <w:rFonts w:ascii="Cambria Math" w:hAnsi="Cambria Math" w:cs="Cambria Math"/>
        </w:rPr>
        <w:t xml:space="preserve"> </w:t>
      </w:r>
      <w:r>
        <w:rPr>
          <w:rFonts w:ascii="Cambria Math" w:hAnsi="Cambria Math" w:cs="Cambria Math"/>
        </w:rPr>
        <w:t>Jestli</w:t>
      </w:r>
      <w:r w:rsidR="002F3E97">
        <w:rPr>
          <w:rFonts w:ascii="Cambria Math" w:hAnsi="Cambria Math" w:cs="Cambria Math"/>
        </w:rPr>
        <w:t>ž</w:t>
      </w:r>
      <w:r>
        <w:rPr>
          <w:rFonts w:ascii="Cambria Math" w:hAnsi="Cambria Math" w:cs="Cambria Math"/>
        </w:rPr>
        <w:t>e</w:t>
      </w:r>
      <w:r w:rsidR="003104EC">
        <w:rPr>
          <w:rFonts w:ascii="Cambria Math" w:hAnsi="Cambria Math" w:cs="Cambria Math"/>
        </w:rPr>
        <w:t xml:space="preserve"> </w:t>
      </w:r>
      <w:r>
        <w:rPr>
          <w:rFonts w:ascii="Cambria Math" w:hAnsi="Cambria Math" w:cs="Cambria Math"/>
        </w:rPr>
        <w:t>se</w:t>
      </w:r>
      <w:r w:rsidR="003104EC">
        <w:rPr>
          <w:rFonts w:ascii="Cambria Math" w:hAnsi="Cambria Math" w:cs="Cambria Math"/>
        </w:rPr>
        <w:t xml:space="preserve"> </w:t>
      </w:r>
      <w:r>
        <w:rPr>
          <w:rFonts w:ascii="Cambria Math" w:hAnsi="Cambria Math" w:cs="Cambria Math"/>
        </w:rPr>
        <w:t>však</w:t>
      </w:r>
      <w:r w:rsidR="003104EC">
        <w:rPr>
          <w:rFonts w:ascii="Cambria Math" w:hAnsi="Cambria Math" w:cs="Cambria Math"/>
        </w:rPr>
        <w:t xml:space="preserve"> </w:t>
      </w:r>
      <w:r>
        <w:rPr>
          <w:rFonts w:ascii="Cambria Math" w:hAnsi="Cambria Math" w:cs="Cambria Math"/>
        </w:rPr>
        <w:t>světlo</w:t>
      </w:r>
      <w:r w:rsidR="003104EC">
        <w:rPr>
          <w:rFonts w:ascii="Cambria Math" w:hAnsi="Cambria Math" w:cs="Cambria Math"/>
        </w:rPr>
        <w:t xml:space="preserve"> </w:t>
      </w:r>
      <w:r>
        <w:rPr>
          <w:rFonts w:ascii="Cambria Math" w:hAnsi="Cambria Math" w:cs="Cambria Math"/>
        </w:rPr>
        <w:t>pohybuje</w:t>
      </w:r>
      <w:r w:rsidR="003104EC">
        <w:rPr>
          <w:rFonts w:ascii="Cambria Math" w:hAnsi="Cambria Math" w:cs="Cambria Math"/>
        </w:rPr>
        <w:t xml:space="preserve"> </w:t>
      </w:r>
      <w:r>
        <w:rPr>
          <w:rFonts w:ascii="Cambria Math" w:hAnsi="Cambria Math" w:cs="Cambria Math"/>
        </w:rPr>
        <w:t>tam</w:t>
      </w:r>
      <w:r w:rsidR="003104EC">
        <w:rPr>
          <w:rFonts w:ascii="Cambria Math" w:hAnsi="Cambria Math" w:cs="Cambria Math"/>
        </w:rPr>
        <w:t xml:space="preserve"> </w:t>
      </w:r>
      <w:r>
        <w:rPr>
          <w:rFonts w:ascii="Cambria Math" w:hAnsi="Cambria Math" w:cs="Cambria Math"/>
        </w:rPr>
        <w:t>i</w:t>
      </w:r>
      <w:r w:rsidR="003104EC">
        <w:rPr>
          <w:rFonts w:ascii="Cambria Math" w:hAnsi="Cambria Math" w:cs="Cambria Math"/>
        </w:rPr>
        <w:t xml:space="preserve"> </w:t>
      </w:r>
      <w:r>
        <w:rPr>
          <w:rFonts w:ascii="Cambria Math" w:hAnsi="Cambria Math" w:cs="Cambria Math"/>
        </w:rPr>
        <w:t>zpět,</w:t>
      </w:r>
      <w:r w:rsidR="003104EC">
        <w:rPr>
          <w:rFonts w:ascii="Cambria Math" w:hAnsi="Cambria Math" w:cs="Cambria Math"/>
        </w:rPr>
        <w:t xml:space="preserve"> </w:t>
      </w:r>
      <w:r>
        <w:rPr>
          <w:rFonts w:ascii="Cambria Math" w:hAnsi="Cambria Math" w:cs="Cambria Math"/>
        </w:rPr>
        <w:t>je</w:t>
      </w:r>
      <w:r w:rsidR="003104EC">
        <w:rPr>
          <w:rFonts w:ascii="Cambria Math" w:hAnsi="Cambria Math" w:cs="Cambria Math"/>
        </w:rPr>
        <w:t xml:space="preserve"> </w:t>
      </w:r>
      <w:r>
        <w:rPr>
          <w:rFonts w:ascii="Cambria Math" w:hAnsi="Cambria Math" w:cs="Cambria Math"/>
        </w:rPr>
        <w:t>rozdíl</w:t>
      </w:r>
      <w:r w:rsidR="003104EC">
        <w:rPr>
          <w:rFonts w:ascii="Cambria Math" w:hAnsi="Cambria Math" w:cs="Cambria Math"/>
        </w:rPr>
        <w:t xml:space="preserve"> </w:t>
      </w:r>
      <w:r>
        <w:rPr>
          <w:rFonts w:ascii="Cambria Math" w:hAnsi="Cambria Math" w:cs="Cambria Math"/>
        </w:rPr>
        <w:t>oproti</w:t>
      </w:r>
      <w:r w:rsidR="003104EC">
        <w:rPr>
          <w:rFonts w:ascii="Cambria Math" w:hAnsi="Cambria Math" w:cs="Cambria Math"/>
        </w:rPr>
        <w:t xml:space="preserve"> </w:t>
      </w:r>
      <w:r>
        <w:rPr>
          <w:rFonts w:ascii="Cambria Math" w:hAnsi="Cambria Math" w:cs="Cambria Math"/>
        </w:rPr>
        <w:t xml:space="preserve">době </w:t>
      </w:r>
      <m:oMath>
        <m:r>
          <w:rPr>
            <w:rFonts w:ascii="Cambria Math" w:hAnsi="Cambria Math" w:cs="Cambria Math"/>
          </w:rPr>
          <m:t>T</m:t>
        </m:r>
      </m:oMath>
      <w:r>
        <w:rPr>
          <w:rFonts w:ascii="Cambria Math" w:hAnsi="Cambria Math" w:cs="Cambria Math"/>
        </w:rPr>
        <w:t xml:space="preserve"> v</w:t>
      </w:r>
      <w:r w:rsidR="003104EC">
        <w:rPr>
          <w:rFonts w:ascii="Cambria Math" w:hAnsi="Cambria Math" w:cs="Cambria Math"/>
        </w:rPr>
        <w:t> </w:t>
      </w:r>
      <w:r>
        <w:rPr>
          <w:rFonts w:ascii="Cambria Math" w:hAnsi="Cambria Math" w:cs="Cambria Math"/>
        </w:rPr>
        <w:t>éteru</w:t>
      </w:r>
      <w:r w:rsidR="003104EC">
        <w:rPr>
          <w:rFonts w:ascii="Cambria Math" w:hAnsi="Cambria Math" w:cs="Cambria Math"/>
        </w:rPr>
        <w:t xml:space="preserve"> </w:t>
      </w:r>
      <m:oMath>
        <m:r>
          <w:rPr>
            <w:rFonts w:ascii="Cambria Math" w:hAnsi="Cambria Math" w:cs="Cambria Math"/>
          </w:rPr>
          <m:t>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e>
            </m:d>
          </m:e>
          <m:sup>
            <m:r>
              <w:rPr>
                <w:rFonts w:ascii="Cambria Math" w:hAnsi="Cambria Math" w:cs="Cambria Math"/>
              </w:rPr>
              <m:t>2</m:t>
            </m:r>
          </m:sup>
        </m:sSup>
      </m:oMath>
      <w:r>
        <w:rPr>
          <w:rFonts w:ascii="Cambria Math" w:hAnsi="Cambria Math" w:cs="Cambria Math"/>
        </w:rPr>
        <w:t>nenulový a</w:t>
      </w:r>
      <w:r w:rsidR="002F3E97">
        <w:rPr>
          <w:rFonts w:ascii="Cambria Math" w:hAnsi="Cambria Math" w:cs="Cambria Math"/>
        </w:rPr>
        <w:t>ž</w:t>
      </w:r>
      <w:r>
        <w:rPr>
          <w:rFonts w:ascii="Cambria Math" w:hAnsi="Cambria Math" w:cs="Cambria Math"/>
        </w:rPr>
        <w:t xml:space="preserve"> v</w:t>
      </w:r>
      <w:r w:rsidR="00FD7654">
        <w:rPr>
          <w:rFonts w:ascii="Cambria Math" w:hAnsi="Cambria Math" w:cs="Cambria Math"/>
        </w:rPr>
        <w:t xml:space="preserve"> </w:t>
      </w:r>
      <w:r>
        <w:rPr>
          <w:rFonts w:ascii="Cambria Math" w:hAnsi="Cambria Math" w:cs="Cambria Math"/>
        </w:rPr>
        <w:t>druhém přiblí</w:t>
      </w:r>
      <w:r w:rsidR="002F3E97">
        <w:rPr>
          <w:rFonts w:ascii="Cambria Math" w:hAnsi="Cambria Math" w:cs="Cambria Math"/>
        </w:rPr>
        <w:t>ž</w:t>
      </w:r>
      <w:r>
        <w:rPr>
          <w:rFonts w:ascii="Cambria Math" w:hAnsi="Cambria Math" w:cs="Cambria Math"/>
        </w:rPr>
        <w:t>ení čili při dříve uvedených parametrech se změní o stomiliontinu své hodnoty. Fyzikové 19. století proto rozlišovali pokusy 1. a 2. řádu vzhledem k</w:t>
      </w:r>
      <w:r w:rsidR="00FD7654">
        <w:rPr>
          <w:rFonts w:ascii="Cambria Math" w:hAnsi="Cambria Math" w:cs="Cambria Math"/>
        </w:rPr>
        <w:t> </w:t>
      </w:r>
      <w:r>
        <w:rPr>
          <w:rFonts w:ascii="Cambria Math" w:hAnsi="Cambria Math" w:cs="Cambria Math"/>
        </w:rPr>
        <w:t>podílu</w:t>
      </w:r>
      <w:r w:rsidR="00FD7654">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 přičem</w:t>
      </w:r>
      <w:r w:rsidR="002F3E97">
        <w:rPr>
          <w:rFonts w:ascii="Cambria Math" w:hAnsi="Cambria Math" w:cs="Cambria Math"/>
        </w:rPr>
        <w:t>ž</w:t>
      </w:r>
      <w:r>
        <w:rPr>
          <w:rFonts w:ascii="Cambria Math" w:hAnsi="Cambria Math" w:cs="Cambria Math"/>
        </w:rPr>
        <w:t xml:space="preserve"> se ukazovalo, </w:t>
      </w:r>
      <w:r w:rsidR="002F3E97">
        <w:rPr>
          <w:rFonts w:ascii="Cambria Math" w:hAnsi="Cambria Math" w:cs="Cambria Math"/>
        </w:rPr>
        <w:t>ž</w:t>
      </w:r>
      <w:r>
        <w:rPr>
          <w:rFonts w:ascii="Cambria Math" w:hAnsi="Cambria Math" w:cs="Cambria Math"/>
        </w:rPr>
        <w:t xml:space="preserve">e pokusy 1. řádu nejsou uskutečnitelné a pokusy 2. řádu si </w:t>
      </w:r>
      <w:r w:rsidR="002F3E97">
        <w:rPr>
          <w:rFonts w:ascii="Cambria Math" w:hAnsi="Cambria Math" w:cs="Cambria Math"/>
        </w:rPr>
        <w:t>ž</w:t>
      </w:r>
      <w:r>
        <w:rPr>
          <w:rFonts w:ascii="Cambria Math" w:hAnsi="Cambria Math" w:cs="Cambria Math"/>
        </w:rPr>
        <w:t>ádají mimořádnou přesnost.</w:t>
      </w:r>
    </w:p>
    <w:p w:rsidR="0033755B" w:rsidRPr="0033755B" w:rsidRDefault="0033755B" w:rsidP="0033755B">
      <w:pPr>
        <w:autoSpaceDE w:val="0"/>
        <w:autoSpaceDN w:val="0"/>
        <w:adjustRightInd w:val="0"/>
        <w:ind w:firstLine="720"/>
        <w:jc w:val="both"/>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V závěru 19. století si však Albert Michelson uvědomil, </w:t>
      </w:r>
      <w:r w:rsidR="002F3E97">
        <w:rPr>
          <w:rFonts w:ascii="Cambria Math" w:hAnsi="Cambria Math" w:cs="Cambria Math"/>
        </w:rPr>
        <w:t>ž</w:t>
      </w:r>
      <w:r>
        <w:rPr>
          <w:rFonts w:ascii="Cambria Math" w:hAnsi="Cambria Math" w:cs="Cambria Math"/>
        </w:rPr>
        <w:t>e pro zjištění časového rozdílu mezi pr</w:t>
      </w:r>
      <w:r w:rsidR="002F3E97">
        <w:rPr>
          <w:rFonts w:ascii="Cambria Math" w:hAnsi="Cambria Math" w:cs="Cambria Math"/>
        </w:rPr>
        <w:t>ů</w:t>
      </w:r>
      <w:r>
        <w:rPr>
          <w:rFonts w:ascii="Cambria Math" w:hAnsi="Cambria Math" w:cs="Cambria Math"/>
        </w:rPr>
        <w:t>chody světelných paprsk</w:t>
      </w:r>
      <w:r w:rsidR="002F3E97">
        <w:rPr>
          <w:rFonts w:ascii="Cambria Math" w:hAnsi="Cambria Math" w:cs="Cambria Math"/>
        </w:rPr>
        <w:t>ů</w:t>
      </w:r>
      <w:r>
        <w:rPr>
          <w:rFonts w:ascii="Cambria Math" w:hAnsi="Cambria Math" w:cs="Cambria Math"/>
        </w:rPr>
        <w:t xml:space="preserve"> po určitých drahách je mo</w:t>
      </w:r>
      <w:r w:rsidR="002F3E97">
        <w:rPr>
          <w:rFonts w:ascii="Cambria Math" w:hAnsi="Cambria Math" w:cs="Cambria Math"/>
        </w:rPr>
        <w:t>ž</w:t>
      </w:r>
      <w:r>
        <w:rPr>
          <w:rFonts w:ascii="Cambria Math" w:hAnsi="Cambria Math" w:cs="Cambria Math"/>
        </w:rPr>
        <w:t>no pou</w:t>
      </w:r>
      <w:r w:rsidR="002F3E97">
        <w:rPr>
          <w:rFonts w:ascii="Cambria Math" w:hAnsi="Cambria Math" w:cs="Cambria Math"/>
        </w:rPr>
        <w:t>ž</w:t>
      </w:r>
      <w:r>
        <w:rPr>
          <w:rFonts w:ascii="Cambria Math" w:hAnsi="Cambria Math" w:cs="Cambria Math"/>
        </w:rPr>
        <w:t>ít interferenčního jevu a namísto času měřit posunutí interferenčních</w:t>
      </w:r>
      <w:r w:rsidR="00FD7654">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r w:rsidR="00FD7654">
        <w:rPr>
          <w:rFonts w:ascii="Cambria Math" w:hAnsi="Cambria Math" w:cs="Cambria Math"/>
        </w:rPr>
        <w:t xml:space="preserve"> </w:t>
      </w:r>
      <w:r>
        <w:rPr>
          <w:rFonts w:ascii="Cambria Math" w:hAnsi="Cambria Math" w:cs="Cambria Math"/>
        </w:rPr>
        <w:t>Objevil</w:t>
      </w:r>
      <w:r w:rsidR="00FD7654">
        <w:rPr>
          <w:rFonts w:ascii="Cambria Math" w:hAnsi="Cambria Math" w:cs="Cambria Math"/>
        </w:rPr>
        <w:t xml:space="preserve"> </w:t>
      </w:r>
      <w:r>
        <w:rPr>
          <w:rFonts w:ascii="Cambria Math" w:hAnsi="Cambria Math" w:cs="Cambria Math"/>
        </w:rPr>
        <w:t>se</w:t>
      </w:r>
      <w:r w:rsidR="00FD7654">
        <w:rPr>
          <w:rFonts w:ascii="Cambria Math" w:hAnsi="Cambria Math" w:cs="Cambria Math"/>
        </w:rPr>
        <w:t xml:space="preserve"> </w:t>
      </w:r>
      <w:r>
        <w:rPr>
          <w:rFonts w:ascii="Cambria Math" w:hAnsi="Cambria Math" w:cs="Cambria Math"/>
        </w:rPr>
        <w:t>tak</w:t>
      </w:r>
      <w:r w:rsidR="00FD7654">
        <w:rPr>
          <w:rFonts w:ascii="Cambria Math" w:hAnsi="Cambria Math" w:cs="Cambria Math"/>
        </w:rPr>
        <w:t xml:space="preserve"> </w:t>
      </w:r>
      <w:r>
        <w:rPr>
          <w:rFonts w:ascii="Cambria Math" w:hAnsi="Cambria Math" w:cs="Cambria Math"/>
        </w:rPr>
        <w:t>nadějný zp</w:t>
      </w:r>
      <w:r w:rsidR="002F3E97">
        <w:rPr>
          <w:rFonts w:ascii="Cambria Math" w:hAnsi="Cambria Math" w:cs="Cambria Math"/>
        </w:rPr>
        <w:t>ů</w:t>
      </w:r>
      <w:r>
        <w:rPr>
          <w:rFonts w:ascii="Cambria Math" w:hAnsi="Cambria Math" w:cs="Cambria Math"/>
        </w:rPr>
        <w:t>sob,</w:t>
      </w:r>
      <w:r w:rsidR="00FD7654">
        <w:rPr>
          <w:rFonts w:ascii="Cambria Math" w:hAnsi="Cambria Math" w:cs="Cambria Math"/>
        </w:rPr>
        <w:t xml:space="preserve"> </w:t>
      </w:r>
      <w:r>
        <w:rPr>
          <w:rFonts w:ascii="Cambria Math" w:hAnsi="Cambria Math" w:cs="Cambria Math"/>
        </w:rPr>
        <w:t>jak</w:t>
      </w:r>
      <w:r w:rsidR="00FD7654">
        <w:rPr>
          <w:rFonts w:ascii="Cambria Math" w:hAnsi="Cambria Math" w:cs="Cambria Math"/>
        </w:rPr>
        <w:t xml:space="preserve"> </w:t>
      </w:r>
      <w:r>
        <w:rPr>
          <w:rFonts w:ascii="Cambria Math" w:hAnsi="Cambria Math" w:cs="Cambria Math"/>
        </w:rPr>
        <w:t>pohyb</w:t>
      </w:r>
      <w:r w:rsidR="00FD7654">
        <w:rPr>
          <w:rFonts w:ascii="Cambria Math" w:hAnsi="Cambria Math" w:cs="Cambria Math"/>
        </w:rPr>
        <w:t xml:space="preserve"> </w:t>
      </w:r>
      <w:r>
        <w:rPr>
          <w:rFonts w:ascii="Cambria Math" w:hAnsi="Cambria Math" w:cs="Cambria Math"/>
        </w:rPr>
        <w:t>Země v</w:t>
      </w:r>
      <w:r w:rsidR="002F3E97">
        <w:rPr>
          <w:rFonts w:ascii="Cambria Math" w:hAnsi="Cambria Math" w:cs="Cambria Math"/>
        </w:rPr>
        <w:t>ů</w:t>
      </w:r>
      <w:r>
        <w:rPr>
          <w:rFonts w:ascii="Cambria Math" w:hAnsi="Cambria Math" w:cs="Cambria Math"/>
        </w:rPr>
        <w:t>či</w:t>
      </w:r>
      <w:r w:rsidR="00FD7654">
        <w:rPr>
          <w:rFonts w:ascii="Cambria Math" w:hAnsi="Cambria Math" w:cs="Cambria Math"/>
        </w:rPr>
        <w:t xml:space="preserve"> </w:t>
      </w:r>
      <w:r>
        <w:rPr>
          <w:rFonts w:ascii="Cambria Math" w:hAnsi="Cambria Math" w:cs="Cambria Math"/>
        </w:rPr>
        <w:t>éteru odhalit.</w:t>
      </w:r>
    </w:p>
    <w:p w:rsidR="0033755B" w:rsidRDefault="0033755B" w:rsidP="0033755B">
      <w:pPr>
        <w:rPr>
          <w:rFonts w:ascii="Cambria Math" w:hAnsi="Cambria Math" w:cs="Cambria Math"/>
        </w:rPr>
      </w:pPr>
    </w:p>
    <w:p w:rsidR="00FD7654" w:rsidRPr="004D57C7" w:rsidRDefault="006763C3" w:rsidP="00241F67">
      <w:pPr>
        <w:pStyle w:val="Nadpis3"/>
        <w:rPr>
          <w:rFonts w:ascii="Cambria Math" w:hAnsi="Cambria Math" w:cs="Cambria Math"/>
          <w:b/>
        </w:rPr>
      </w:pPr>
      <w:r w:rsidRPr="004D57C7">
        <w:rPr>
          <w:rFonts w:ascii="Cambria Math" w:hAnsi="Cambria Math" w:cs="Cambria Math"/>
          <w:b/>
        </w:rPr>
        <w:t>1.2.1. Maxwellova teorie a Michelson</w:t>
      </w:r>
      <w:r w:rsidR="002F3E97" w:rsidRPr="004D57C7">
        <w:rPr>
          <w:rFonts w:ascii="Cambria Math" w:hAnsi="Cambria Math" w:cs="Cambria Math"/>
          <w:b/>
        </w:rPr>
        <w:t>ů</w:t>
      </w:r>
      <w:r w:rsidRPr="004D57C7">
        <w:rPr>
          <w:rFonts w:ascii="Cambria Math" w:hAnsi="Cambria Math" w:cs="Cambria Math"/>
          <w:b/>
        </w:rPr>
        <w:t>v pokus</w:t>
      </w:r>
    </w:p>
    <w:p w:rsidR="004D57C7" w:rsidRDefault="004D57C7" w:rsidP="00241F67">
      <w:pPr>
        <w:rPr>
          <w:rFonts w:ascii="Cambria Math" w:hAnsi="Cambria Math" w:cs="Cambria Math"/>
        </w:rPr>
      </w:pP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Na rozdíl od řady slavných pokus</w:t>
      </w:r>
      <w:r w:rsidR="002F3E97">
        <w:rPr>
          <w:rFonts w:ascii="Cambria Math" w:hAnsi="Cambria Math" w:cs="Cambria Math"/>
        </w:rPr>
        <w:t>ů</w:t>
      </w:r>
      <w:r>
        <w:rPr>
          <w:rFonts w:ascii="Cambria Math" w:hAnsi="Cambria Math" w:cs="Cambria Math"/>
        </w:rPr>
        <w:t>, které potvrdily předpovědi teorií, je Michelson</w:t>
      </w:r>
      <w:r w:rsidR="002F3E97">
        <w:rPr>
          <w:rFonts w:ascii="Cambria Math" w:hAnsi="Cambria Math" w:cs="Cambria Math"/>
        </w:rPr>
        <w:t>ů</w:t>
      </w:r>
      <w:r>
        <w:rPr>
          <w:rFonts w:ascii="Cambria Math" w:hAnsi="Cambria Math" w:cs="Cambria Math"/>
        </w:rPr>
        <w:t xml:space="preserve">v pokus významný svým nečekaným výsledkem: ačkoliv se zdálo, </w:t>
      </w:r>
      <w:r w:rsidR="002F3E97">
        <w:rPr>
          <w:rFonts w:ascii="Cambria Math" w:hAnsi="Cambria Math" w:cs="Cambria Math"/>
        </w:rPr>
        <w:t>ž</w:t>
      </w:r>
      <w:r>
        <w:rPr>
          <w:rFonts w:ascii="Cambria Math" w:hAnsi="Cambria Math" w:cs="Cambria Math"/>
        </w:rPr>
        <w:t>e potvrdí pohyb Země v</w:t>
      </w:r>
      <w:r w:rsidR="002F3E97">
        <w:rPr>
          <w:rFonts w:ascii="Cambria Math" w:hAnsi="Cambria Math" w:cs="Cambria Math"/>
        </w:rPr>
        <w:t>ů</w:t>
      </w:r>
      <w:r>
        <w:rPr>
          <w:rFonts w:ascii="Cambria Math" w:hAnsi="Cambria Math" w:cs="Cambria Math"/>
        </w:rPr>
        <w:t>či éteru a umo</w:t>
      </w:r>
      <w:r w:rsidR="002F3E97">
        <w:rPr>
          <w:rFonts w:ascii="Cambria Math" w:hAnsi="Cambria Math" w:cs="Cambria Math"/>
        </w:rPr>
        <w:t>ž</w:t>
      </w:r>
      <w:r>
        <w:rPr>
          <w:rFonts w:ascii="Cambria Math" w:hAnsi="Cambria Math" w:cs="Cambria Math"/>
        </w:rPr>
        <w:t xml:space="preserve">ní zjistit jeho rychlost, ukázalo se, </w:t>
      </w:r>
      <w:r w:rsidR="002F3E97">
        <w:rPr>
          <w:rFonts w:ascii="Cambria Math" w:hAnsi="Cambria Math" w:cs="Cambria Math"/>
        </w:rPr>
        <w:t>ž</w:t>
      </w:r>
      <w:r>
        <w:rPr>
          <w:rFonts w:ascii="Cambria Math" w:hAnsi="Cambria Math" w:cs="Cambria Math"/>
        </w:rPr>
        <w:t xml:space="preserve">e </w:t>
      </w:r>
      <w:r w:rsidR="002F3E97">
        <w:rPr>
          <w:rFonts w:ascii="Cambria Math" w:hAnsi="Cambria Math" w:cs="Cambria Math"/>
        </w:rPr>
        <w:t>ž</w:t>
      </w:r>
      <w:r>
        <w:rPr>
          <w:rFonts w:ascii="Cambria Math" w:hAnsi="Cambria Math" w:cs="Cambria Math"/>
        </w:rPr>
        <w:t xml:space="preserve">ádné svědectví o absolutním pohybu nedává.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Jeho základní myšlenka je velmi prostá. Rozdělme světelný paprsek ze zdroje </w:t>
      </w:r>
      <m:oMath>
        <m:r>
          <w:rPr>
            <w:rFonts w:ascii="Cambria Math" w:hAnsi="Cambria Math" w:cs="Cambria Math"/>
          </w:rPr>
          <m:t>Z</m:t>
        </m:r>
      </m:oMath>
      <w:r>
        <w:rPr>
          <w:rFonts w:ascii="Cambria Math" w:hAnsi="Cambria Math" w:cs="Cambria Math"/>
        </w:rPr>
        <w:t xml:space="preserve"> polopropustným zrcadlem </w:t>
      </w:r>
      <m:oMath>
        <m:r>
          <w:rPr>
            <w:rFonts w:ascii="Cambria Math" w:hAnsi="Cambria Math" w:cs="Cambria Math"/>
          </w:rPr>
          <m:t>D</m:t>
        </m:r>
      </m:oMath>
      <w:r>
        <w:rPr>
          <w:rFonts w:ascii="Cambria Math" w:hAnsi="Cambria Math" w:cs="Cambria Math"/>
        </w:rPr>
        <w:t xml:space="preserve"> na dvě slo</w:t>
      </w:r>
      <w:proofErr w:type="spellStart"/>
      <w:r w:rsidR="002F3E97">
        <w:rPr>
          <w:rFonts w:ascii="Cambria Math" w:hAnsi="Cambria Math" w:cs="Cambria Math"/>
        </w:rPr>
        <w:t>ž</w:t>
      </w:r>
      <w:r>
        <w:rPr>
          <w:rFonts w:ascii="Cambria Math" w:hAnsi="Cambria Math" w:cs="Cambria Math"/>
        </w:rPr>
        <w:t>ky</w:t>
      </w:r>
      <w:proofErr w:type="spellEnd"/>
      <w:r>
        <w:rPr>
          <w:rFonts w:ascii="Cambria Math" w:hAnsi="Cambria Math" w:cs="Cambria Math"/>
        </w:rPr>
        <w:t>, z nich</w:t>
      </w:r>
      <w:r w:rsidR="002F3E97">
        <w:rPr>
          <w:rFonts w:ascii="Cambria Math" w:hAnsi="Cambria Math" w:cs="Cambria Math"/>
        </w:rPr>
        <w:t>ž</w:t>
      </w:r>
      <w:r>
        <w:rPr>
          <w:rFonts w:ascii="Cambria Math" w:hAnsi="Cambria Math" w:cs="Cambria Math"/>
        </w:rPr>
        <w:t xml:space="preserve"> jedna pokračuje v pohybu p</w:t>
      </w:r>
      <w:r w:rsidR="002F3E97">
        <w:rPr>
          <w:rFonts w:ascii="Cambria Math" w:hAnsi="Cambria Math" w:cs="Cambria Math"/>
        </w:rPr>
        <w:t>ů</w:t>
      </w:r>
      <w:r>
        <w:rPr>
          <w:rFonts w:ascii="Cambria Math" w:hAnsi="Cambria Math" w:cs="Cambria Math"/>
        </w:rPr>
        <w:t>vodním směrem a druhá se pohybuje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kolmém. (</w:t>
      </w:r>
      <w:r w:rsidRPr="004D57C7">
        <w:rPr>
          <w:rFonts w:ascii="Cambria Math" w:hAnsi="Cambria Math" w:cs="Cambria Math"/>
          <w:i/>
          <w:color w:val="FF0000"/>
        </w:rPr>
        <w:t>viz Obr. 4</w:t>
      </w:r>
      <w:r>
        <w:rPr>
          <w:rFonts w:ascii="Cambria Math" w:hAnsi="Cambria Math" w:cs="Cambria Math"/>
        </w:rPr>
        <w:t>).</w:t>
      </w:r>
    </w:p>
    <w:p w:rsidR="00B44E71" w:rsidRDefault="00B44E71" w:rsidP="00B44E71">
      <w:pPr>
        <w:autoSpaceDE w:val="0"/>
        <w:autoSpaceDN w:val="0"/>
        <w:adjustRightInd w:val="0"/>
        <w:jc w:val="center"/>
        <w:rPr>
          <w:rFonts w:ascii="Cambria Math" w:hAnsi="Cambria Math" w:cs="Cambria Math"/>
        </w:rPr>
      </w:pPr>
      <w:r>
        <w:rPr>
          <w:noProof/>
          <w:lang w:val="en-US"/>
        </w:rPr>
        <w:drawing>
          <wp:inline distT="0" distB="0" distL="0" distR="0" wp14:anchorId="3D0CE41A" wp14:editId="32977E75">
            <wp:extent cx="4794250" cy="2811500"/>
            <wp:effectExtent l="0" t="0" r="6350" b="825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796057" cy="2812559"/>
                    </a:xfrm>
                    <a:prstGeom prst="rect">
                      <a:avLst/>
                    </a:prstGeom>
                  </pic:spPr>
                </pic:pic>
              </a:graphicData>
            </a:graphic>
          </wp:inline>
        </w:drawing>
      </w:r>
    </w:p>
    <w:p w:rsidR="006763C3" w:rsidRDefault="006763C3" w:rsidP="00B44E71">
      <w:pPr>
        <w:autoSpaceDE w:val="0"/>
        <w:autoSpaceDN w:val="0"/>
        <w:adjustRightInd w:val="0"/>
        <w:jc w:val="center"/>
        <w:rPr>
          <w:rFonts w:ascii="Cambria Math" w:hAnsi="Cambria Math" w:cs="Cambria Math"/>
        </w:rPr>
      </w:pPr>
      <w:r>
        <w:rPr>
          <w:rFonts w:ascii="Cambria Math" w:hAnsi="Cambria Math" w:cs="Cambria Math"/>
        </w:rPr>
        <w:t>Obr. 4: Schéma Michelsonova pokusu</w:t>
      </w:r>
    </w:p>
    <w:p w:rsidR="00B44E71" w:rsidRDefault="00B44E71" w:rsidP="00B44E71">
      <w:pPr>
        <w:autoSpaceDE w:val="0"/>
        <w:autoSpaceDN w:val="0"/>
        <w:adjustRightInd w:val="0"/>
        <w:jc w:val="center"/>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Oba paprsky </w:t>
      </w:r>
      <w:proofErr w:type="spellStart"/>
      <w:r>
        <w:rPr>
          <w:rFonts w:ascii="Cambria Math" w:hAnsi="Cambria Math" w:cs="Cambria Math"/>
        </w:rPr>
        <w:t>necht’urazí</w:t>
      </w:r>
      <w:proofErr w:type="spellEnd"/>
      <w:r>
        <w:rPr>
          <w:rFonts w:ascii="Cambria Math" w:hAnsi="Cambria Math" w:cs="Cambria Math"/>
        </w:rPr>
        <w:t xml:space="preserve"> stejné dráhy </w:t>
      </w:r>
      <m:oMath>
        <m:r>
          <w:rPr>
            <w:rFonts w:ascii="Cambria Math" w:hAnsi="Cambria Math" w:cs="Cambria Math"/>
          </w:rPr>
          <m:t>L</m:t>
        </m:r>
      </m:oMath>
      <w:r>
        <w:rPr>
          <w:rFonts w:ascii="Cambria Math" w:hAnsi="Cambria Math" w:cs="Cambria Math"/>
        </w:rPr>
        <w:t xml:space="preserve"> k zrcadl</w:t>
      </w:r>
      <w:proofErr w:type="spellStart"/>
      <w:r w:rsidR="002F3E97">
        <w:rPr>
          <w:rFonts w:ascii="Cambria Math" w:hAnsi="Cambria Math" w:cs="Cambria Math"/>
        </w:rPr>
        <w:t>ů</w:t>
      </w:r>
      <w:r>
        <w:rPr>
          <w:rFonts w:ascii="Cambria Math" w:hAnsi="Cambria Math" w:cs="Cambria Math"/>
        </w:rPr>
        <w:t>m</w:t>
      </w:r>
      <w:proofErr w:type="spellEnd"/>
      <w:r>
        <w:rPr>
          <w:rFonts w:ascii="Cambria Math" w:hAnsi="Cambria Math" w:cs="Cambria Math"/>
        </w:rPr>
        <w:t xml:space="preserve"> </w:t>
      </w:r>
      <m:oMath>
        <m:r>
          <w:rPr>
            <w:rFonts w:ascii="Cambria Math" w:hAnsi="Cambria Math" w:cs="Cambria Math"/>
          </w:rPr>
          <m:t>D1</m:t>
        </m:r>
      </m:oMath>
      <w:r>
        <w:rPr>
          <w:rFonts w:ascii="Cambria Math" w:hAnsi="Cambria Math" w:cs="Cambria Math"/>
        </w:rPr>
        <w:t xml:space="preserve"> a </w:t>
      </w:r>
      <m:oMath>
        <m:r>
          <w:rPr>
            <w:rFonts w:ascii="Cambria Math" w:hAnsi="Cambria Math" w:cs="Cambria Math"/>
          </w:rPr>
          <m:t>D2,</m:t>
        </m:r>
      </m:oMath>
      <w:r>
        <w:rPr>
          <w:rFonts w:ascii="Cambria Math" w:hAnsi="Cambria Math" w:cs="Cambria Math"/>
        </w:rPr>
        <w:t xml:space="preserve"> od nich</w:t>
      </w:r>
      <w:r w:rsidR="002F3E97">
        <w:rPr>
          <w:rFonts w:ascii="Cambria Math" w:hAnsi="Cambria Math" w:cs="Cambria Math"/>
        </w:rPr>
        <w:t>ž</w:t>
      </w:r>
      <w:r>
        <w:rPr>
          <w:rFonts w:ascii="Cambria Math" w:hAnsi="Cambria Math" w:cs="Cambria Math"/>
        </w:rPr>
        <w:t xml:space="preserve"> se odrazí zpět na zrcadlo </w:t>
      </w:r>
      <m:oMath>
        <m:r>
          <w:rPr>
            <w:rFonts w:ascii="Cambria Math" w:hAnsi="Cambria Math" w:cs="Cambria Math"/>
          </w:rPr>
          <m:t>D</m:t>
        </m:r>
      </m:oMath>
      <w:r>
        <w:rPr>
          <w:rFonts w:ascii="Cambria Math" w:hAnsi="Cambria Math" w:cs="Cambria Math"/>
        </w:rPr>
        <w:t>. Spojené paprsky</w:t>
      </w:r>
      <w:r w:rsidR="00EA2CBA">
        <w:rPr>
          <w:rFonts w:ascii="Cambria Math" w:hAnsi="Cambria Math" w:cs="Cambria Math"/>
        </w:rPr>
        <w:t xml:space="preserve"> </w:t>
      </w:r>
      <w:r>
        <w:rPr>
          <w:rFonts w:ascii="Cambria Math" w:hAnsi="Cambria Math" w:cs="Cambria Math"/>
        </w:rPr>
        <w:t>pokračují</w:t>
      </w:r>
      <w:r w:rsidR="00EA2CBA">
        <w:rPr>
          <w:rFonts w:ascii="Cambria Math" w:hAnsi="Cambria Math" w:cs="Cambria Math"/>
        </w:rPr>
        <w:t xml:space="preserve"> </w:t>
      </w:r>
      <w:r>
        <w:rPr>
          <w:rFonts w:ascii="Cambria Math" w:hAnsi="Cambria Math" w:cs="Cambria Math"/>
        </w:rPr>
        <w:t>v</w:t>
      </w:r>
      <w:r w:rsidR="00EA2CBA">
        <w:rPr>
          <w:rFonts w:ascii="Cambria Math" w:hAnsi="Cambria Math" w:cs="Cambria Math"/>
        </w:rPr>
        <w:t xml:space="preserve"> </w:t>
      </w:r>
      <w:r>
        <w:rPr>
          <w:rFonts w:ascii="Cambria Math" w:hAnsi="Cambria Math" w:cs="Cambria Math"/>
        </w:rPr>
        <w:t>kolmém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na p</w:t>
      </w:r>
      <w:r w:rsidR="002F3E97">
        <w:rPr>
          <w:rFonts w:ascii="Cambria Math" w:hAnsi="Cambria Math" w:cs="Cambria Math"/>
        </w:rPr>
        <w:t>ů</w:t>
      </w:r>
      <w:r>
        <w:rPr>
          <w:rFonts w:ascii="Cambria Math" w:hAnsi="Cambria Math" w:cs="Cambria Math"/>
        </w:rPr>
        <w:t xml:space="preserve">vodní dráhu a vytvoří na stínítku </w:t>
      </w:r>
      <m:oMath>
        <m:r>
          <w:rPr>
            <w:rFonts w:ascii="Cambria Math" w:hAnsi="Cambria Math" w:cs="Cambria Math"/>
          </w:rPr>
          <m:t>S</m:t>
        </m:r>
      </m:oMath>
      <w:r>
        <w:rPr>
          <w:rFonts w:ascii="Cambria Math" w:hAnsi="Cambria Math" w:cs="Cambria Math"/>
        </w:rPr>
        <w:t xml:space="preserve"> interferenční obrazec. Otočíme-li</w:t>
      </w:r>
      <w:r w:rsidR="00EA2CBA">
        <w:rPr>
          <w:rFonts w:ascii="Cambria Math" w:hAnsi="Cambria Math" w:cs="Cambria Math"/>
        </w:rPr>
        <w:t xml:space="preserve"> </w:t>
      </w:r>
      <w:r>
        <w:rPr>
          <w:rFonts w:ascii="Cambria Math" w:hAnsi="Cambria Math" w:cs="Cambria Math"/>
        </w:rPr>
        <w:t>zařízení</w:t>
      </w:r>
      <w:r w:rsidR="00EA2CBA">
        <w:rPr>
          <w:rFonts w:ascii="Cambria Math" w:hAnsi="Cambria Math" w:cs="Cambria Math"/>
        </w:rPr>
        <w:t xml:space="preserve"> </w:t>
      </w:r>
      <w:r>
        <w:rPr>
          <w:rFonts w:ascii="Cambria Math" w:hAnsi="Cambria Math" w:cs="Cambria Math"/>
        </w:rPr>
        <w:t>do</w:t>
      </w:r>
      <w:r w:rsidR="00EA2CBA">
        <w:rPr>
          <w:rFonts w:ascii="Cambria Math" w:hAnsi="Cambria Math" w:cs="Cambria Math"/>
        </w:rPr>
        <w:t xml:space="preserve"> </w:t>
      </w:r>
      <w:r>
        <w:rPr>
          <w:rFonts w:ascii="Cambria Math" w:hAnsi="Cambria Math" w:cs="Cambria Math"/>
        </w:rPr>
        <w:t>jiného</w:t>
      </w:r>
      <w:r w:rsidR="00EA2CBA">
        <w:rPr>
          <w:rFonts w:ascii="Cambria Math" w:hAnsi="Cambria Math" w:cs="Cambria Math"/>
        </w:rPr>
        <w:t xml:space="preserve"> </w:t>
      </w:r>
      <w:r>
        <w:rPr>
          <w:rFonts w:ascii="Cambria Math" w:hAnsi="Cambria Math" w:cs="Cambria Math"/>
        </w:rPr>
        <w:t>směru, z</w:t>
      </w:r>
      <w:r w:rsidR="002F3E97">
        <w:rPr>
          <w:rFonts w:ascii="Cambria Math" w:hAnsi="Cambria Math" w:cs="Cambria Math"/>
        </w:rPr>
        <w:t>ů</w:t>
      </w:r>
      <w:r>
        <w:rPr>
          <w:rFonts w:ascii="Cambria Math" w:hAnsi="Cambria Math" w:cs="Cambria Math"/>
        </w:rPr>
        <w:t>stanou interferenční prou</w:t>
      </w:r>
      <w:r w:rsidR="002F3E97">
        <w:rPr>
          <w:rFonts w:ascii="Cambria Math" w:hAnsi="Cambria Math" w:cs="Cambria Math"/>
        </w:rPr>
        <w:t>ž</w:t>
      </w:r>
      <w:r>
        <w:rPr>
          <w:rFonts w:ascii="Cambria Math" w:hAnsi="Cambria Math" w:cs="Cambria Math"/>
        </w:rPr>
        <w:t xml:space="preserve">ky ve stejné poloze pouze v případě, </w:t>
      </w:r>
      <w:r w:rsidR="002F3E97">
        <w:rPr>
          <w:rFonts w:ascii="Cambria Math" w:hAnsi="Cambria Math" w:cs="Cambria Math"/>
        </w:rPr>
        <w:t>ž</w:t>
      </w:r>
      <w:r>
        <w:rPr>
          <w:rFonts w:ascii="Cambria Math" w:hAnsi="Cambria Math" w:cs="Cambria Math"/>
        </w:rPr>
        <w:t>e se nezměnila rychlost světla v</w:t>
      </w:r>
      <w:r w:rsidR="00D129B2">
        <w:rPr>
          <w:rFonts w:ascii="Cambria Math" w:hAnsi="Cambria Math" w:cs="Cambria Math"/>
        </w:rPr>
        <w:t> </w:t>
      </w:r>
      <w:r>
        <w:rPr>
          <w:rFonts w:ascii="Cambria Math" w:hAnsi="Cambria Math" w:cs="Cambria Math"/>
        </w:rPr>
        <w:t>ramenech</w:t>
      </w:r>
      <w:r w:rsidR="00D129B2">
        <w:rPr>
          <w:rFonts w:ascii="Cambria Math" w:hAnsi="Cambria Math" w:cs="Cambria Math"/>
        </w:rPr>
        <w:t xml:space="preserve"> </w:t>
      </w:r>
      <w:r>
        <w:rPr>
          <w:rFonts w:ascii="Cambria Math" w:hAnsi="Cambria Math" w:cs="Cambria Math"/>
        </w:rPr>
        <w:t>interferometru,</w:t>
      </w:r>
      <w:r w:rsidR="00D129B2">
        <w:rPr>
          <w:rFonts w:ascii="Cambria Math" w:hAnsi="Cambria Math" w:cs="Cambria Math"/>
        </w:rPr>
        <w:t xml:space="preserve"> </w:t>
      </w:r>
      <w:r>
        <w:rPr>
          <w:rFonts w:ascii="Cambria Math" w:hAnsi="Cambria Math" w:cs="Cambria Math"/>
        </w:rPr>
        <w:t>tj.</w:t>
      </w:r>
      <w:r w:rsidR="004D57C7">
        <w:rPr>
          <w:rFonts w:ascii="Cambria Math" w:hAnsi="Cambria Math" w:cs="Cambria Math"/>
        </w:rPr>
        <w:t xml:space="preserve"> </w:t>
      </w:r>
      <w:r>
        <w:rPr>
          <w:rFonts w:ascii="Cambria Math" w:hAnsi="Cambria Math" w:cs="Cambria Math"/>
        </w:rPr>
        <w:t>v</w:t>
      </w:r>
      <w:r w:rsidR="004D57C7">
        <w:rPr>
          <w:rFonts w:ascii="Cambria Math" w:hAnsi="Cambria Math" w:cs="Cambria Math"/>
        </w:rPr>
        <w:t xml:space="preserve"> </w:t>
      </w:r>
      <w:r>
        <w:rPr>
          <w:rFonts w:ascii="Cambria Math" w:hAnsi="Cambria Math" w:cs="Cambria Math"/>
        </w:rPr>
        <w:t xml:space="preserve">případě, </w:t>
      </w:r>
      <w:r w:rsidR="002F3E97">
        <w:rPr>
          <w:rFonts w:ascii="Cambria Math" w:hAnsi="Cambria Math" w:cs="Cambria Math"/>
        </w:rPr>
        <w:t>ž</w:t>
      </w:r>
      <w:r>
        <w:rPr>
          <w:rFonts w:ascii="Cambria Math" w:hAnsi="Cambria Math" w:cs="Cambria Math"/>
        </w:rPr>
        <w:t>e zařízení je v klidu v</w:t>
      </w:r>
      <w:r w:rsidR="002F3E97">
        <w:rPr>
          <w:rFonts w:ascii="Cambria Math" w:hAnsi="Cambria Math" w:cs="Cambria Math"/>
        </w:rPr>
        <w:t>ů</w:t>
      </w:r>
      <w:r>
        <w:rPr>
          <w:rFonts w:ascii="Cambria Math" w:hAnsi="Cambria Math" w:cs="Cambria Math"/>
        </w:rPr>
        <w:t>či éteru.</w:t>
      </w:r>
    </w:p>
    <w:p w:rsidR="006763C3" w:rsidRDefault="006763C3" w:rsidP="008B4A04">
      <w:pPr>
        <w:autoSpaceDE w:val="0"/>
        <w:autoSpaceDN w:val="0"/>
        <w:adjustRightInd w:val="0"/>
        <w:jc w:val="both"/>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lastRenderedPageBreak/>
        <w:t>Tento závěr, plynoucí z p</w:t>
      </w:r>
      <w:r w:rsidR="002F3E97">
        <w:rPr>
          <w:rFonts w:ascii="Cambria Math" w:hAnsi="Cambria Math" w:cs="Cambria Math"/>
        </w:rPr>
        <w:t>ů</w:t>
      </w:r>
      <w:r>
        <w:rPr>
          <w:rFonts w:ascii="Cambria Math" w:hAnsi="Cambria Math" w:cs="Cambria Math"/>
        </w:rPr>
        <w:t>vodních představ o éteru, silně podpořila Maxwellova teorie elektromagnetického pole. Podle ní je světlo elektromagnetickým vlněním v jistém intervalu frekvencí a šíří se ve vakuu (a v dobrém přiblí</w:t>
      </w:r>
      <w:r w:rsidR="002F3E97">
        <w:rPr>
          <w:rFonts w:ascii="Cambria Math" w:hAnsi="Cambria Math" w:cs="Cambria Math"/>
        </w:rPr>
        <w:t>ž</w:t>
      </w:r>
      <w:r>
        <w:rPr>
          <w:rFonts w:ascii="Cambria Math" w:hAnsi="Cambria Math" w:cs="Cambria Math"/>
        </w:rPr>
        <w:t xml:space="preserve">ení i ve vzduchu) ve všech směrech stejnou rychlostí c, nezávislou na pohybu zdroje. Zdálo se samozřejmé, </w:t>
      </w:r>
      <w:r w:rsidR="002F3E97">
        <w:rPr>
          <w:rFonts w:ascii="Cambria Math" w:hAnsi="Cambria Math" w:cs="Cambria Math"/>
        </w:rPr>
        <w:t>ž</w:t>
      </w:r>
      <w:r>
        <w:rPr>
          <w:rFonts w:ascii="Cambria Math" w:hAnsi="Cambria Math" w:cs="Cambria Math"/>
        </w:rPr>
        <w:t>e tento závěr m</w:t>
      </w:r>
      <w:r w:rsidR="002F3E97">
        <w:rPr>
          <w:rFonts w:ascii="Cambria Math" w:hAnsi="Cambria Math" w:cs="Cambria Math"/>
        </w:rPr>
        <w:t>ůž</w:t>
      </w:r>
      <w:r>
        <w:rPr>
          <w:rFonts w:ascii="Cambria Math" w:hAnsi="Cambria Math" w:cs="Cambria Math"/>
        </w:rPr>
        <w:t>e platit jen v jedné Michelson</w:t>
      </w:r>
      <w:r w:rsidR="002F3E97">
        <w:rPr>
          <w:rFonts w:ascii="Cambria Math" w:hAnsi="Cambria Math" w:cs="Cambria Math"/>
        </w:rPr>
        <w:t>ů</w:t>
      </w:r>
      <w:r>
        <w:rPr>
          <w:rFonts w:ascii="Cambria Math" w:hAnsi="Cambria Math" w:cs="Cambria Math"/>
        </w:rPr>
        <w:t>v pokus a jeho předpokládaný výsledek vzta</w:t>
      </w:r>
      <w:r w:rsidR="002F3E97">
        <w:rPr>
          <w:rFonts w:ascii="Cambria Math" w:hAnsi="Cambria Math" w:cs="Cambria Math"/>
        </w:rPr>
        <w:t>ž</w:t>
      </w:r>
      <w:r>
        <w:rPr>
          <w:rFonts w:ascii="Cambria Math" w:hAnsi="Cambria Math" w:cs="Cambria Math"/>
        </w:rPr>
        <w:t>né soustavě,</w:t>
      </w:r>
      <w:r w:rsidR="00B44E71">
        <w:rPr>
          <w:rFonts w:ascii="Cambria Math" w:hAnsi="Cambria Math" w:cs="Cambria Math"/>
        </w:rPr>
        <w:t xml:space="preserve"> </w:t>
      </w:r>
      <w:r>
        <w:rPr>
          <w:rFonts w:ascii="Cambria Math" w:hAnsi="Cambria Math" w:cs="Cambria Math"/>
        </w:rPr>
        <w:t>kterou</w:t>
      </w:r>
      <w:r w:rsidR="00B44E71">
        <w:rPr>
          <w:rFonts w:ascii="Cambria Math" w:hAnsi="Cambria Math" w:cs="Cambria Math"/>
        </w:rPr>
        <w:t xml:space="preserve"> </w:t>
      </w:r>
      <w:r>
        <w:rPr>
          <w:rFonts w:ascii="Cambria Math" w:hAnsi="Cambria Math" w:cs="Cambria Math"/>
        </w:rPr>
        <w:t>b</w:t>
      </w:r>
      <w:r w:rsidR="00B44E71">
        <w:rPr>
          <w:rFonts w:ascii="Cambria Math" w:hAnsi="Cambria Math" w:cs="Cambria Math"/>
        </w:rPr>
        <w:t xml:space="preserve"> </w:t>
      </w:r>
      <w:proofErr w:type="spellStart"/>
      <w:r>
        <w:rPr>
          <w:rFonts w:ascii="Cambria Math" w:hAnsi="Cambria Math" w:cs="Cambria Math"/>
        </w:rPr>
        <w:t>udeme</w:t>
      </w:r>
      <w:proofErr w:type="spellEnd"/>
      <w:r w:rsidR="00B44E71">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ovat</w:t>
      </w:r>
      <w:r w:rsidR="00B44E71">
        <w:rPr>
          <w:rFonts w:ascii="Cambria Math" w:hAnsi="Cambria Math" w:cs="Cambria Math"/>
        </w:rPr>
        <w:t xml:space="preserve"> </w:t>
      </w:r>
      <w:r>
        <w:rPr>
          <w:rFonts w:ascii="Cambria Math" w:hAnsi="Cambria Math" w:cs="Cambria Math"/>
        </w:rPr>
        <w:t>za</w:t>
      </w:r>
      <w:r w:rsidR="00B44E71">
        <w:rPr>
          <w:rFonts w:ascii="Cambria Math" w:hAnsi="Cambria Math" w:cs="Cambria Math"/>
        </w:rPr>
        <w:t xml:space="preserve"> </w:t>
      </w:r>
      <w:r>
        <w:rPr>
          <w:rFonts w:ascii="Cambria Math" w:hAnsi="Cambria Math" w:cs="Cambria Math"/>
        </w:rPr>
        <w:t>klidovou</w:t>
      </w:r>
      <w:r w:rsidR="00B44E71">
        <w:rPr>
          <w:rFonts w:ascii="Cambria Math" w:hAnsi="Cambria Math" w:cs="Cambria Math"/>
        </w:rPr>
        <w:t xml:space="preserve"> </w:t>
      </w:r>
      <w:r>
        <w:rPr>
          <w:rFonts w:ascii="Cambria Math" w:hAnsi="Cambria Math" w:cs="Cambria Math"/>
        </w:rPr>
        <w:t>soustavu</w:t>
      </w:r>
      <w:r w:rsidR="00B44E71">
        <w:rPr>
          <w:rFonts w:ascii="Cambria Math" w:hAnsi="Cambria Math" w:cs="Cambria Math"/>
        </w:rPr>
        <w:t xml:space="preserve"> </w:t>
      </w:r>
      <w:r>
        <w:rPr>
          <w:rFonts w:ascii="Cambria Math" w:hAnsi="Cambria Math" w:cs="Cambria Math"/>
        </w:rPr>
        <w:t>éteru.</w:t>
      </w:r>
      <w:r w:rsidR="00B44E71">
        <w:rPr>
          <w:rFonts w:ascii="Cambria Math" w:hAnsi="Cambria Math" w:cs="Cambria Math"/>
        </w:rPr>
        <w:t xml:space="preserve"> </w:t>
      </w:r>
      <w:r>
        <w:rPr>
          <w:rFonts w:ascii="Cambria Math" w:hAnsi="Cambria Math" w:cs="Cambria Math"/>
        </w:rPr>
        <w:t>Ve všech ostatních soustavách rychlost světla závisí na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Pohybuje-li se tedy Země, která unáší Michelsonovo zařízení - interferometr - v</w:t>
      </w:r>
      <w:r w:rsidR="002F3E97">
        <w:rPr>
          <w:rFonts w:ascii="Cambria Math" w:hAnsi="Cambria Math" w:cs="Cambria Math"/>
        </w:rPr>
        <w:t>ů</w:t>
      </w:r>
      <w:r>
        <w:rPr>
          <w:rFonts w:ascii="Cambria Math" w:hAnsi="Cambria Math" w:cs="Cambria Math"/>
        </w:rPr>
        <w:t>či éteru, bude se měnit časový a tedy i dráhový rozdíl, s ním</w:t>
      </w:r>
      <w:r w:rsidR="002F3E97">
        <w:rPr>
          <w:rFonts w:ascii="Cambria Math" w:hAnsi="Cambria Math" w:cs="Cambria Math"/>
        </w:rPr>
        <w:t>ž</w:t>
      </w:r>
      <w:r>
        <w:rPr>
          <w:rFonts w:ascii="Cambria Math" w:hAnsi="Cambria Math" w:cs="Cambria Math"/>
        </w:rPr>
        <w:t xml:space="preserve"> se paprsky setkávají, co</w:t>
      </w:r>
      <w:r w:rsidR="002F3E97">
        <w:rPr>
          <w:rFonts w:ascii="Cambria Math" w:hAnsi="Cambria Math" w:cs="Cambria Math"/>
        </w:rPr>
        <w:t>ž</w:t>
      </w:r>
      <w:r>
        <w:rPr>
          <w:rFonts w:ascii="Cambria Math" w:hAnsi="Cambria Math" w:cs="Cambria Math"/>
        </w:rPr>
        <w:t xml:space="preserve"> povede k posunu interferenčních 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p>
    <w:p w:rsidR="00B44E71" w:rsidRDefault="00B44E71" w:rsidP="00B44E71">
      <w:pPr>
        <w:autoSpaceDE w:val="0"/>
        <w:autoSpaceDN w:val="0"/>
        <w:adjustRightInd w:val="0"/>
        <w:jc w:val="center"/>
        <w:rPr>
          <w:rFonts w:ascii="Cambria Math" w:hAnsi="Cambria Math" w:cs="Cambria Math"/>
        </w:rPr>
      </w:pPr>
      <w:r>
        <w:rPr>
          <w:noProof/>
          <w:lang w:val="en-US"/>
        </w:rPr>
        <w:drawing>
          <wp:inline distT="0" distB="0" distL="0" distR="0" wp14:anchorId="78DB0D24" wp14:editId="06941897">
            <wp:extent cx="3798241" cy="241935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799516" cy="2420162"/>
                    </a:xfrm>
                    <a:prstGeom prst="rect">
                      <a:avLst/>
                    </a:prstGeom>
                  </pic:spPr>
                </pic:pic>
              </a:graphicData>
            </a:graphic>
          </wp:inline>
        </w:drawing>
      </w:r>
    </w:p>
    <w:p w:rsidR="0033755B" w:rsidRDefault="006763C3" w:rsidP="0033755B">
      <w:pPr>
        <w:autoSpaceDE w:val="0"/>
        <w:autoSpaceDN w:val="0"/>
        <w:adjustRightInd w:val="0"/>
        <w:jc w:val="center"/>
        <w:rPr>
          <w:rFonts w:ascii="Cambria Math" w:hAnsi="Cambria Math" w:cs="Cambria Math"/>
        </w:rPr>
      </w:pPr>
      <w:r>
        <w:rPr>
          <w:rFonts w:ascii="Cambria Math" w:hAnsi="Cambria Math" w:cs="Cambria Math"/>
        </w:rPr>
        <w:t xml:space="preserve">Obr. 5: Experimentální uspořádání Michelsonova pokusu – </w:t>
      </w:r>
      <w:proofErr w:type="spellStart"/>
      <w:r>
        <w:rPr>
          <w:rFonts w:ascii="Cambria Math" w:hAnsi="Cambria Math" w:cs="Cambria Math"/>
        </w:rPr>
        <w:t>shématický</w:t>
      </w:r>
      <w:proofErr w:type="spellEnd"/>
      <w:r>
        <w:rPr>
          <w:rFonts w:ascii="Cambria Math" w:hAnsi="Cambria Math" w:cs="Cambria Math"/>
        </w:rPr>
        <w:t xml:space="preserve"> nákres tohoto uspořádání je na Obr. 1</w:t>
      </w:r>
      <w:r w:rsidR="0044046B">
        <w:rPr>
          <w:rFonts w:ascii="Cambria Math" w:hAnsi="Cambria Math" w:cs="Cambria Math"/>
        </w:rPr>
        <w:t>0</w:t>
      </w:r>
      <w:r>
        <w:rPr>
          <w:rFonts w:ascii="Cambria Math" w:hAnsi="Cambria Math" w:cs="Cambria Math"/>
        </w:rPr>
        <w:t>6</w:t>
      </w:r>
    </w:p>
    <w:p w:rsidR="0063107C"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Posu</w:t>
      </w:r>
      <w:r w:rsidR="008B4A04">
        <w:rPr>
          <w:rFonts w:ascii="Cambria Math" w:hAnsi="Cambria Math" w:cs="Cambria Math"/>
        </w:rPr>
        <w:t>ď</w:t>
      </w:r>
      <w:r>
        <w:rPr>
          <w:rFonts w:ascii="Cambria Math" w:hAnsi="Cambria Math" w:cs="Cambria Math"/>
        </w:rPr>
        <w:t xml:space="preserve">me jeho velikost. Předpokládejme nejprve, </w:t>
      </w:r>
      <w:r w:rsidR="002F3E97">
        <w:rPr>
          <w:rFonts w:ascii="Cambria Math" w:hAnsi="Cambria Math" w:cs="Cambria Math"/>
        </w:rPr>
        <w:t>ž</w:t>
      </w:r>
      <w:r>
        <w:rPr>
          <w:rFonts w:ascii="Cambria Math" w:hAnsi="Cambria Math" w:cs="Cambria Math"/>
        </w:rPr>
        <w:t>e Země se pohybuje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w:t>
      </w:r>
      <w:r w:rsidR="002F3E97">
        <w:rPr>
          <w:rFonts w:ascii="Cambria Math" w:hAnsi="Cambria Math" w:cs="Cambria Math"/>
        </w:rPr>
        <w:t>ů</w:t>
      </w:r>
      <w:r>
        <w:rPr>
          <w:rFonts w:ascii="Cambria Math" w:hAnsi="Cambria Math" w:cs="Cambria Math"/>
        </w:rPr>
        <w:t xml:space="preserve">vodní dráhy paprsku rychlostí </w:t>
      </w:r>
      <m:oMath>
        <m:r>
          <w:rPr>
            <w:rFonts w:ascii="Cambria Math" w:hAnsi="Cambria Math" w:cs="Cambria Math"/>
          </w:rPr>
          <m:t>V</m:t>
        </m:r>
      </m:oMath>
      <w:r>
        <w:rPr>
          <w:rFonts w:ascii="Cambria Math" w:hAnsi="Cambria Math" w:cs="Cambria Math"/>
        </w:rPr>
        <w:t>. Pro výpočet m</w:t>
      </w:r>
      <w:proofErr w:type="spellStart"/>
      <w:r w:rsidR="0095453B">
        <w:rPr>
          <w:rFonts w:ascii="Cambria Math" w:hAnsi="Cambria Math" w:cs="Cambria Math"/>
        </w:rPr>
        <w:t>ů</w:t>
      </w:r>
      <w:r w:rsidR="002F3E97">
        <w:rPr>
          <w:rFonts w:ascii="Cambria Math" w:hAnsi="Cambria Math" w:cs="Cambria Math"/>
        </w:rPr>
        <w:t>ž</w:t>
      </w:r>
      <w:r>
        <w:rPr>
          <w:rFonts w:ascii="Cambria Math" w:hAnsi="Cambria Math" w:cs="Cambria Math"/>
        </w:rPr>
        <w:t>eme</w:t>
      </w:r>
      <w:proofErr w:type="spellEnd"/>
      <w:r>
        <w:rPr>
          <w:rFonts w:ascii="Cambria Math" w:hAnsi="Cambria Math" w:cs="Cambria Math"/>
        </w:rPr>
        <w:t xml:space="preserve"> vyu</w:t>
      </w:r>
      <w:r w:rsidR="002F3E97">
        <w:rPr>
          <w:rFonts w:ascii="Cambria Math" w:hAnsi="Cambria Math" w:cs="Cambria Math"/>
        </w:rPr>
        <w:t>ž</w:t>
      </w:r>
      <w:r>
        <w:rPr>
          <w:rFonts w:ascii="Cambria Math" w:hAnsi="Cambria Math" w:cs="Cambria Math"/>
        </w:rPr>
        <w:t>ít představy o plavcích, kteří se pohybují ze stejného místa (v</w:t>
      </w:r>
      <w:r w:rsidR="002F3E97">
        <w:rPr>
          <w:rFonts w:ascii="Cambria Math" w:hAnsi="Cambria Math" w:cs="Cambria Math"/>
        </w:rPr>
        <w:t>ů</w:t>
      </w:r>
      <w:r>
        <w:rPr>
          <w:rFonts w:ascii="Cambria Math" w:hAnsi="Cambria Math" w:cs="Cambria Math"/>
        </w:rPr>
        <w:t>či</w:t>
      </w:r>
      <w:r w:rsidR="0095453B">
        <w:rPr>
          <w:rFonts w:ascii="Cambria Math" w:hAnsi="Cambria Math" w:cs="Cambria Math"/>
        </w:rPr>
        <w:t xml:space="preserve"> </w:t>
      </w:r>
      <w:r>
        <w:rPr>
          <w:rFonts w:ascii="Cambria Math" w:hAnsi="Cambria Math" w:cs="Cambria Math"/>
        </w:rPr>
        <w:t>Zemi)</w:t>
      </w:r>
      <w:r w:rsidR="0095453B">
        <w:rPr>
          <w:rFonts w:ascii="Cambria Math" w:hAnsi="Cambria Math" w:cs="Cambria Math"/>
        </w:rPr>
        <w:t xml:space="preserve"> </w:t>
      </w:r>
      <w:r>
        <w:rPr>
          <w:rFonts w:ascii="Cambria Math" w:hAnsi="Cambria Math" w:cs="Cambria Math"/>
        </w:rPr>
        <w:t>v</w:t>
      </w:r>
      <w:r w:rsidR="0095453B">
        <w:rPr>
          <w:rFonts w:ascii="Cambria Math" w:hAnsi="Cambria Math" w:cs="Cambria Math"/>
        </w:rPr>
        <w:t> </w:t>
      </w:r>
      <w:r>
        <w:rPr>
          <w:rFonts w:ascii="Cambria Math" w:hAnsi="Cambria Math" w:cs="Cambria Math"/>
        </w:rPr>
        <w:t>proudící</w:t>
      </w:r>
      <w:r w:rsidR="0095453B">
        <w:rPr>
          <w:rFonts w:ascii="Cambria Math" w:hAnsi="Cambria Math" w:cs="Cambria Math"/>
        </w:rPr>
        <w:t xml:space="preserve"> </w:t>
      </w:r>
      <w:r>
        <w:rPr>
          <w:rFonts w:ascii="Cambria Math" w:hAnsi="Cambria Math" w:cs="Cambria Math"/>
        </w:rPr>
        <w:t>řece</w:t>
      </w:r>
      <w:r w:rsidR="0095453B">
        <w:rPr>
          <w:rFonts w:ascii="Cambria Math" w:hAnsi="Cambria Math" w:cs="Cambria Math"/>
        </w:rPr>
        <w:t xml:space="preserve"> </w:t>
      </w:r>
      <w:r>
        <w:rPr>
          <w:rFonts w:ascii="Cambria Math" w:hAnsi="Cambria Math" w:cs="Cambria Math"/>
        </w:rPr>
        <w:t>a</w:t>
      </w:r>
      <w:r w:rsidR="0095453B">
        <w:rPr>
          <w:rFonts w:ascii="Cambria Math" w:hAnsi="Cambria Math" w:cs="Cambria Math"/>
        </w:rPr>
        <w:t xml:space="preserve"> </w:t>
      </w:r>
      <w:r>
        <w:rPr>
          <w:rFonts w:ascii="Cambria Math" w:hAnsi="Cambria Math" w:cs="Cambria Math"/>
        </w:rPr>
        <w:t>po</w:t>
      </w:r>
      <w:r w:rsidR="0095453B">
        <w:rPr>
          <w:rFonts w:ascii="Cambria Math" w:hAnsi="Cambria Math" w:cs="Cambria Math"/>
        </w:rPr>
        <w:t xml:space="preserve"> </w:t>
      </w:r>
      <w:r>
        <w:rPr>
          <w:rFonts w:ascii="Cambria Math" w:hAnsi="Cambria Math" w:cs="Cambria Math"/>
        </w:rPr>
        <w:t>proplavání</w:t>
      </w:r>
      <w:r w:rsidR="0095453B">
        <w:rPr>
          <w:rFonts w:ascii="Cambria Math" w:hAnsi="Cambria Math" w:cs="Cambria Math"/>
        </w:rPr>
        <w:t xml:space="preserve"> </w:t>
      </w:r>
      <w:r>
        <w:rPr>
          <w:rFonts w:ascii="Cambria Math" w:hAnsi="Cambria Math" w:cs="Cambria Math"/>
        </w:rPr>
        <w:t>stejných</w:t>
      </w:r>
      <w:r w:rsidR="0095453B">
        <w:rPr>
          <w:rFonts w:ascii="Cambria Math" w:hAnsi="Cambria Math" w:cs="Cambria Math"/>
        </w:rPr>
        <w:t xml:space="preserve"> </w:t>
      </w:r>
      <w:r>
        <w:rPr>
          <w:rFonts w:ascii="Cambria Math" w:hAnsi="Cambria Math" w:cs="Cambria Math"/>
        </w:rPr>
        <w:t>drah</w:t>
      </w:r>
      <w:r w:rsidR="0095453B">
        <w:rPr>
          <w:rFonts w:ascii="Cambria Math" w:hAnsi="Cambria Math" w:cs="Cambria Math"/>
        </w:rPr>
        <w:t xml:space="preserve"> </w:t>
      </w:r>
      <w:r>
        <w:rPr>
          <w:rFonts w:ascii="Cambria Math" w:hAnsi="Cambria Math" w:cs="Cambria Math"/>
        </w:rPr>
        <w:t>se</w:t>
      </w:r>
      <w:r w:rsidR="0095453B">
        <w:rPr>
          <w:rFonts w:ascii="Cambria Math" w:hAnsi="Cambria Math" w:cs="Cambria Math"/>
        </w:rPr>
        <w:t xml:space="preserve"> </w:t>
      </w:r>
      <w:r>
        <w:rPr>
          <w:rFonts w:ascii="Cambria Math" w:hAnsi="Cambria Math" w:cs="Cambria Math"/>
        </w:rPr>
        <w:t>v</w:t>
      </w:r>
      <w:r w:rsidR="0095453B">
        <w:rPr>
          <w:rFonts w:ascii="Cambria Math" w:hAnsi="Cambria Math" w:cs="Cambria Math"/>
        </w:rPr>
        <w:t xml:space="preserve"> </w:t>
      </w:r>
      <w:r>
        <w:rPr>
          <w:rFonts w:ascii="Cambria Math" w:hAnsi="Cambria Math" w:cs="Cambria Math"/>
        </w:rPr>
        <w:t>něm</w:t>
      </w:r>
      <w:r w:rsidR="0095453B">
        <w:rPr>
          <w:rFonts w:ascii="Cambria Math" w:hAnsi="Cambria Math" w:cs="Cambria Math"/>
        </w:rPr>
        <w:t xml:space="preserve"> </w:t>
      </w:r>
      <w:r>
        <w:rPr>
          <w:rFonts w:ascii="Cambria Math" w:hAnsi="Cambria Math" w:cs="Cambria Math"/>
        </w:rPr>
        <w:t>opět setkají, první však plave po proudu a proti proudu, kde</w:t>
      </w:r>
      <w:r w:rsidR="002F3E97">
        <w:rPr>
          <w:rFonts w:ascii="Cambria Math" w:hAnsi="Cambria Math" w:cs="Cambria Math"/>
        </w:rPr>
        <w:t>ž</w:t>
      </w:r>
      <w:r>
        <w:rPr>
          <w:rFonts w:ascii="Cambria Math" w:hAnsi="Cambria Math" w:cs="Cambria Math"/>
        </w:rPr>
        <w:t xml:space="preserve">to druhý kolmo na proud. První plavec - paprsek se vrátí v čase </w:t>
      </w:r>
      <m:oMath>
        <m:r>
          <w:rPr>
            <w:rFonts w:ascii="Cambria Math" w:hAnsi="Cambria Math" w:cs="Cambria Math"/>
            <w:sz w:val="24"/>
          </w:rPr>
          <m:t>T</m:t>
        </m:r>
        <m:r>
          <w:rPr>
            <w:rFonts w:ascii="Cambria Math" w:hAnsi="Cambria Math" w:cs="Cambria Math"/>
            <w:sz w:val="24"/>
            <w:vertAlign w:val="subscript"/>
          </w:rPr>
          <m:t>1</m:t>
        </m:r>
        <m:r>
          <w:rPr>
            <w:rFonts w:ascii="Cambria Math" w:hAnsi="Cambria Math" w:cs="Cambria Math"/>
            <w:sz w:val="24"/>
          </w:rPr>
          <m:t xml:space="preserve">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c+V</m:t>
            </m:r>
          </m:den>
        </m:f>
        <m:r>
          <w:rPr>
            <w:rFonts w:ascii="Cambria Math" w:hAnsi="Cambria Math" w:cs="Cambria Math"/>
            <w:sz w:val="24"/>
          </w:rPr>
          <m:t xml:space="preserve">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c-V</m:t>
            </m:r>
          </m:den>
        </m:f>
        <m:r>
          <w:rPr>
            <w:rFonts w:ascii="Cambria Math" w:hAnsi="Cambria Math" w:cs="Cambria Math"/>
            <w:sz w:val="24"/>
          </w:rPr>
          <m:t xml:space="preserve"> </m:t>
        </m:r>
      </m:oMath>
      <w:r>
        <w:rPr>
          <w:rFonts w:ascii="Cambria Math" w:hAnsi="Cambria Math" w:cs="Cambria Math"/>
        </w:rPr>
        <w:t>, kde</w:t>
      </w:r>
      <w:proofErr w:type="spellStart"/>
      <w:r w:rsidR="002F3E97">
        <w:rPr>
          <w:rFonts w:ascii="Cambria Math" w:hAnsi="Cambria Math" w:cs="Cambria Math"/>
        </w:rPr>
        <w:t>ž</w:t>
      </w:r>
      <w:r>
        <w:rPr>
          <w:rFonts w:ascii="Cambria Math" w:hAnsi="Cambria Math" w:cs="Cambria Math"/>
        </w:rPr>
        <w:t>to</w:t>
      </w:r>
      <w:proofErr w:type="spellEnd"/>
      <w:r>
        <w:rPr>
          <w:rFonts w:ascii="Cambria Math" w:hAnsi="Cambria Math" w:cs="Cambria Math"/>
        </w:rPr>
        <w:t xml:space="preserve"> pro druhého z vektorového skládání rychlostí plyne doba návratu </w:t>
      </w:r>
      <m:oMath>
        <m:r>
          <w:rPr>
            <w:rFonts w:ascii="Cambria Math" w:hAnsi="Cambria Math" w:cs="Cambria Math"/>
            <w:sz w:val="24"/>
          </w:rPr>
          <m:t>T</m:t>
        </m:r>
        <m:r>
          <w:rPr>
            <w:rFonts w:ascii="Cambria Math" w:hAnsi="Cambria Math" w:cs="Cambria Math"/>
            <w:sz w:val="24"/>
            <w:vertAlign w:val="subscript"/>
          </w:rPr>
          <m:t>2</m:t>
        </m:r>
        <m:r>
          <w:rPr>
            <w:rFonts w:ascii="Cambria Math" w:hAnsi="Cambria Math" w:cs="Cambria Math"/>
            <w:sz w:val="24"/>
          </w:rPr>
          <m:t xml:space="preserve"> = </m:t>
        </m:r>
        <m:f>
          <m:fPr>
            <m:ctrlPr>
              <w:rPr>
                <w:rFonts w:ascii="Cambria Math" w:eastAsiaTheme="minorEastAsia" w:hAnsi="Cambria Math" w:cs="Cambria Math"/>
                <w:i/>
                <w:sz w:val="24"/>
              </w:rPr>
            </m:ctrlPr>
          </m:fPr>
          <m:num>
            <m:r>
              <w:rPr>
                <w:rFonts w:ascii="Cambria Math" w:eastAsiaTheme="minorEastAsia" w:hAnsi="Cambria Math" w:cs="Cambria Math"/>
                <w:sz w:val="24"/>
              </w:rPr>
              <m:t>2L</m:t>
            </m:r>
          </m:num>
          <m:den>
            <m:rad>
              <m:radPr>
                <m:degHide m:val="1"/>
                <m:ctrlPr>
                  <w:rPr>
                    <w:rFonts w:ascii="Cambria Math" w:eastAsiaTheme="minorEastAsia" w:hAnsi="Cambria Math" w:cs="Cambria Math"/>
                    <w:i/>
                    <w:sz w:val="24"/>
                  </w:rPr>
                </m:ctrlPr>
              </m:radPr>
              <m:deg/>
              <m:e>
                <m:sSup>
                  <m:sSupPr>
                    <m:ctrlPr>
                      <w:rPr>
                        <w:rFonts w:ascii="Cambria Math" w:eastAsiaTheme="minorEastAsia" w:hAnsi="Cambria Math" w:cs="Cambria Math"/>
                        <w:i/>
                        <w:sz w:val="24"/>
                      </w:rPr>
                    </m:ctrlPr>
                  </m:sSupPr>
                  <m:e>
                    <m:r>
                      <w:rPr>
                        <w:rFonts w:ascii="Cambria Math" w:eastAsiaTheme="minorEastAsia" w:hAnsi="Cambria Math" w:cs="Cambria Math"/>
                        <w:sz w:val="24"/>
                      </w:rPr>
                      <m:t>c</m:t>
                    </m:r>
                  </m:e>
                  <m:sup>
                    <m:r>
                      <w:rPr>
                        <w:rFonts w:ascii="Cambria Math" w:eastAsiaTheme="minorEastAsia" w:hAnsi="Cambria Math" w:cs="Cambria Math"/>
                        <w:sz w:val="24"/>
                      </w:rPr>
                      <m:t>2</m:t>
                    </m:r>
                  </m:sup>
                </m:sSup>
                <m:r>
                  <w:rPr>
                    <w:rFonts w:ascii="Cambria Math" w:eastAsiaTheme="minorEastAsia" w:hAnsi="Cambria Math" w:cs="Cambria Math"/>
                    <w:sz w:val="24"/>
                  </w:rPr>
                  <m:t>-</m:t>
                </m:r>
                <m:sSup>
                  <m:sSupPr>
                    <m:ctrlPr>
                      <w:rPr>
                        <w:rFonts w:ascii="Cambria Math" w:eastAsiaTheme="minorEastAsia" w:hAnsi="Cambria Math" w:cs="Cambria Math"/>
                        <w:i/>
                        <w:sz w:val="24"/>
                      </w:rPr>
                    </m:ctrlPr>
                  </m:sSupPr>
                  <m:e>
                    <m:r>
                      <w:rPr>
                        <w:rFonts w:ascii="Cambria Math" w:eastAsiaTheme="minorEastAsia" w:hAnsi="Cambria Math" w:cs="Cambria Math"/>
                        <w:sz w:val="24"/>
                      </w:rPr>
                      <m:t>V</m:t>
                    </m:r>
                  </m:e>
                  <m:sup>
                    <m:r>
                      <w:rPr>
                        <w:rFonts w:ascii="Cambria Math" w:eastAsiaTheme="minorEastAsia" w:hAnsi="Cambria Math" w:cs="Cambria Math"/>
                        <w:sz w:val="24"/>
                      </w:rPr>
                      <m:t>2</m:t>
                    </m:r>
                  </m:sup>
                </m:sSup>
              </m:e>
            </m:rad>
            <m:r>
              <w:rPr>
                <w:rFonts w:ascii="Cambria Math" w:hAnsi="Cambria Math" w:cs="Cambria Math"/>
                <w:sz w:val="24"/>
              </w:rPr>
              <m:t xml:space="preserve"> </m:t>
            </m:r>
          </m:den>
        </m:f>
      </m:oMath>
      <w:r>
        <w:rPr>
          <w:rFonts w:ascii="Cambria Math" w:hAnsi="Cambria Math" w:cs="Cambria Math"/>
        </w:rPr>
        <w:t>. Rozdíl čas</w:t>
      </w:r>
      <w:r w:rsidR="002F3E97">
        <w:rPr>
          <w:rFonts w:ascii="Cambria Math" w:hAnsi="Cambria Math" w:cs="Cambria Math"/>
        </w:rPr>
        <w:t>ů</w:t>
      </w:r>
      <w:r>
        <w:rPr>
          <w:rFonts w:ascii="Cambria Math" w:hAnsi="Cambria Math" w:cs="Cambria Math"/>
        </w:rPr>
        <w:t xml:space="preserve"> je v nejvyšším nenulovém přiblí</w:t>
      </w:r>
      <w:r w:rsidR="002F3E97">
        <w:rPr>
          <w:rFonts w:ascii="Cambria Math" w:hAnsi="Cambria Math" w:cs="Cambria Math"/>
        </w:rPr>
        <w:t>ž</w:t>
      </w:r>
      <w:r>
        <w:rPr>
          <w:rFonts w:ascii="Cambria Math" w:hAnsi="Cambria Math" w:cs="Cambria Math"/>
        </w:rPr>
        <w:t>ení</w:t>
      </w:r>
      <w:r w:rsidR="0095453B">
        <w:rPr>
          <w:rFonts w:ascii="Cambria Math" w:hAnsi="Cambria Math" w:cs="Cambria Math"/>
        </w:rPr>
        <w:t xml:space="preserve"> </w:t>
      </w:r>
      <m:oMath>
        <m:r>
          <w:rPr>
            <w:rFonts w:ascii="Cambria Math" w:hAnsi="Cambria Math" w:cs="Cambria Math"/>
            <w:sz w:val="24"/>
            <w:vertAlign w:val="subscript"/>
          </w:rPr>
          <m:t>δ</m:t>
        </m:r>
        <m:r>
          <w:rPr>
            <w:rFonts w:ascii="Cambria Math" w:hAnsi="Cambria Math" w:cs="Cambria Math"/>
            <w:sz w:val="24"/>
          </w:rPr>
          <m:t xml:space="preserve">T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m:t>
            </m:r>
          </m:den>
        </m:f>
        <m:r>
          <w:rPr>
            <w:rFonts w:ascii="Cambria Math" w:hAnsi="Cambria Math" w:cs="Cambria Math"/>
            <w:sz w:val="24"/>
          </w:rPr>
          <m:t xml:space="preserve"> </m:t>
        </m:r>
        <m:sSup>
          <m:sSupPr>
            <m:ctrlPr>
              <w:rPr>
                <w:rFonts w:ascii="Cambria Math" w:hAnsi="Cambria Math" w:cs="Cambria Math"/>
                <w:i/>
                <w:sz w:val="24"/>
              </w:rPr>
            </m:ctrlPr>
          </m:sSupPr>
          <m:e>
            <m:d>
              <m:dPr>
                <m:ctrlPr>
                  <w:rPr>
                    <w:rFonts w:ascii="Cambria Math" w:hAnsi="Cambria Math" w:cs="Cambria Math"/>
                    <w:i/>
                    <w:sz w:val="24"/>
                  </w:rPr>
                </m:ctrlPr>
              </m:dPr>
              <m:e>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r>
                  <w:rPr>
                    <w:rFonts w:ascii="Cambria Math" w:hAnsi="Cambria Math" w:cs="Cambria Math"/>
                    <w:sz w:val="24"/>
                  </w:rPr>
                  <m:t xml:space="preserve"> </m:t>
                </m:r>
              </m:e>
            </m:d>
          </m:e>
          <m:sup>
            <m:r>
              <w:rPr>
                <w:rFonts w:ascii="Cambria Math" w:hAnsi="Cambria Math" w:cs="Cambria Math"/>
                <w:sz w:val="24"/>
              </w:rPr>
              <m:t>2</m:t>
            </m:r>
          </m:sup>
        </m:sSup>
      </m:oMath>
      <w:r w:rsidR="0095453B">
        <w:rPr>
          <w:rFonts w:ascii="Cambria Math" w:hAnsi="Cambria Math" w:cs="Cambria Math"/>
        </w:rPr>
        <w:t xml:space="preserve"> </w:t>
      </w:r>
      <w:r>
        <w:rPr>
          <w:rFonts w:ascii="Cambria Math" w:hAnsi="Cambria Math" w:cs="Cambria Math"/>
        </w:rPr>
        <w:t>a</w:t>
      </w:r>
      <w:r w:rsidR="0095453B">
        <w:rPr>
          <w:rFonts w:ascii="Cambria Math" w:hAnsi="Cambria Math" w:cs="Cambria Math"/>
        </w:rPr>
        <w:t xml:space="preserve"> </w:t>
      </w:r>
      <w:r>
        <w:rPr>
          <w:rFonts w:ascii="Cambria Math" w:hAnsi="Cambria Math" w:cs="Cambria Math"/>
        </w:rPr>
        <w:t>dráhový rozdíl</w:t>
      </w:r>
      <w:r w:rsidR="0095453B">
        <w:rPr>
          <w:rFonts w:ascii="Cambria Math" w:hAnsi="Cambria Math" w:cs="Cambria Math"/>
        </w:rPr>
        <w:t xml:space="preserve"> </w:t>
      </w:r>
      <w:r>
        <w:rPr>
          <w:rFonts w:ascii="Cambria Math" w:hAnsi="Cambria Math" w:cs="Cambria Math"/>
        </w:rPr>
        <w:t xml:space="preserve"> </w:t>
      </w:r>
      <m:oMath>
        <m:r>
          <w:rPr>
            <w:rFonts w:ascii="Cambria Math" w:hAnsi="Cambria Math" w:cs="Cambria Math"/>
          </w:rPr>
          <m:t>∆=cδT</m:t>
        </m:r>
      </m:oMath>
      <w:r>
        <w:rPr>
          <w:rFonts w:ascii="Cambria Math" w:hAnsi="Cambria Math" w:cs="Cambria Math"/>
        </w:rPr>
        <w:t>. Interferenční</w:t>
      </w:r>
      <w:r w:rsidR="0063107C">
        <w:rPr>
          <w:rFonts w:ascii="Cambria Math" w:hAnsi="Cambria Math" w:cs="Cambria Math"/>
        </w:rPr>
        <w:t xml:space="preserve"> </w:t>
      </w:r>
      <w:r>
        <w:rPr>
          <w:rFonts w:ascii="Cambria Math" w:hAnsi="Cambria Math" w:cs="Cambria Math"/>
        </w:rPr>
        <w:t>obrazec</w:t>
      </w:r>
      <w:r w:rsidR="0063107C">
        <w:rPr>
          <w:rFonts w:ascii="Cambria Math" w:hAnsi="Cambria Math" w:cs="Cambria Math"/>
        </w:rPr>
        <w:t xml:space="preserve"> </w:t>
      </w:r>
      <w:r>
        <w:rPr>
          <w:rFonts w:ascii="Cambria Math" w:hAnsi="Cambria Math" w:cs="Cambria Math"/>
        </w:rPr>
        <w:t>by</w:t>
      </w:r>
      <w:r w:rsidR="0063107C">
        <w:rPr>
          <w:rFonts w:ascii="Cambria Math" w:hAnsi="Cambria Math" w:cs="Cambria Math"/>
        </w:rPr>
        <w:t xml:space="preserve"> </w:t>
      </w:r>
      <w:r>
        <w:rPr>
          <w:rFonts w:ascii="Cambria Math" w:hAnsi="Cambria Math" w:cs="Cambria Math"/>
        </w:rPr>
        <w:t>se</w:t>
      </w:r>
      <w:r w:rsidR="0063107C">
        <w:rPr>
          <w:rFonts w:ascii="Cambria Math" w:hAnsi="Cambria Math" w:cs="Cambria Math"/>
        </w:rPr>
        <w:t xml:space="preserve"> </w:t>
      </w:r>
      <w:r>
        <w:rPr>
          <w:rFonts w:ascii="Cambria Math" w:hAnsi="Cambria Math" w:cs="Cambria Math"/>
        </w:rPr>
        <w:t>posunul</w:t>
      </w:r>
      <w:r w:rsidR="0063107C">
        <w:rPr>
          <w:rFonts w:ascii="Cambria Math" w:hAnsi="Cambria Math" w:cs="Cambria Math"/>
        </w:rPr>
        <w:t xml:space="preserve"> </w:t>
      </w:r>
      <w:r>
        <w:rPr>
          <w:rFonts w:ascii="Cambria Math" w:hAnsi="Cambria Math" w:cs="Cambria Math"/>
        </w:rPr>
        <w:t>o</w:t>
      </w:r>
      <w:r w:rsidR="0063107C">
        <w:rPr>
          <w:rFonts w:ascii="Cambria Math" w:hAnsi="Cambria Math" w:cs="Cambria Math"/>
        </w:rPr>
        <w:t xml:space="preserve"> </w:t>
      </w:r>
      <w:r>
        <w:rPr>
          <w:rFonts w:ascii="Cambria Math" w:hAnsi="Cambria Math" w:cs="Cambria Math"/>
        </w:rPr>
        <w:t>jeden</w:t>
      </w:r>
      <w:r w:rsidR="0063107C">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ek oproti stavu, kdy se Země v</w:t>
      </w:r>
      <w:r w:rsidR="002F3E97">
        <w:rPr>
          <w:rFonts w:ascii="Cambria Math" w:hAnsi="Cambria Math" w:cs="Cambria Math"/>
        </w:rPr>
        <w:t>ů</w:t>
      </w:r>
      <w:r>
        <w:rPr>
          <w:rFonts w:ascii="Cambria Math" w:hAnsi="Cambria Math" w:cs="Cambria Math"/>
        </w:rPr>
        <w:t>či éteru nepohybuje, při změně dráhového rozdílu o vlnovou délku</w:t>
      </w:r>
      <m:oMath>
        <m:r>
          <w:rPr>
            <w:rFonts w:ascii="Cambria Math" w:hAnsi="Cambria Math" w:cs="Cambria Math"/>
          </w:rPr>
          <m:t xml:space="preserve"> λ</m:t>
        </m:r>
      </m:oMath>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 xml:space="preserve">itého světla. Při dráhovém rozdílu </w:t>
      </w:r>
      <w:r w:rsidRPr="0063107C">
        <w:rPr>
          <w:rFonts w:ascii="Cambria Math" w:hAnsi="Cambria Math" w:cs="Cambria Math"/>
          <w:i/>
        </w:rPr>
        <w:t>∆</w:t>
      </w:r>
      <w:r>
        <w:rPr>
          <w:rFonts w:ascii="Cambria Math" w:hAnsi="Cambria Math" w:cs="Cambria Math"/>
        </w:rPr>
        <w:t xml:space="preserve"> by se tedy posunul o </w:t>
      </w:r>
      <m:oMath>
        <m:r>
          <w:rPr>
            <w:rFonts w:ascii="Cambria Math" w:hAnsi="Cambria Math" w:cs="Cambria Math"/>
          </w:rPr>
          <m:t xml:space="preserve">m = </m:t>
        </m:r>
        <m:f>
          <m:fPr>
            <m:ctrlPr>
              <w:rPr>
                <w:rFonts w:ascii="Cambria Math" w:hAnsi="Cambria Math" w:cs="Cambria Math"/>
                <w:i/>
              </w:rPr>
            </m:ctrlPr>
          </m:fPr>
          <m:num>
            <m:r>
              <w:rPr>
                <w:rFonts w:ascii="Cambria Math" w:hAnsi="Cambria Math" w:cs="Cambria Math"/>
              </w:rPr>
              <m:t>∆</m:t>
            </m:r>
          </m:num>
          <m:den>
            <m:r>
              <w:rPr>
                <w:rFonts w:ascii="Cambria Math" w:hAnsi="Cambria Math" w:cs="Cambria Math"/>
              </w:rPr>
              <m:t>λ</m:t>
            </m:r>
          </m:den>
        </m:f>
      </m:oMath>
      <w:r w:rsidRPr="0063107C">
        <w:rPr>
          <w:rFonts w:ascii="Cambria Math" w:hAnsi="Cambria Math" w:cs="Cambria Math"/>
          <w:i/>
        </w:rPr>
        <w:t xml:space="preserve"> </w:t>
      </w:r>
      <w:r w:rsidR="0063107C">
        <w:rPr>
          <w:rFonts w:ascii="Cambria Math" w:hAnsi="Cambria Math" w:cs="Cambria Math"/>
          <w:i/>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 xml:space="preserve">ku. O stejnou hodnotu na druhou stranu by se posunul v případě, </w:t>
      </w:r>
      <w:r w:rsidR="002F3E97">
        <w:rPr>
          <w:rFonts w:ascii="Cambria Math" w:hAnsi="Cambria Math" w:cs="Cambria Math"/>
        </w:rPr>
        <w:t>ž</w:t>
      </w:r>
      <w:r>
        <w:rPr>
          <w:rFonts w:ascii="Cambria Math" w:hAnsi="Cambria Math" w:cs="Cambria Math"/>
        </w:rPr>
        <w:t xml:space="preserve">e zařízení bude otočeno o pravý </w:t>
      </w:r>
      <w:r w:rsidR="002F3E97">
        <w:rPr>
          <w:rFonts w:ascii="Cambria Math" w:hAnsi="Cambria Math" w:cs="Cambria Math"/>
        </w:rPr>
        <w:t>ú</w:t>
      </w:r>
      <w:r>
        <w:rPr>
          <w:rFonts w:ascii="Cambria Math" w:hAnsi="Cambria Math" w:cs="Cambria Math"/>
        </w:rPr>
        <w:t>hel. Prou</w:t>
      </w:r>
      <w:r w:rsidR="002F3E97">
        <w:rPr>
          <w:rFonts w:ascii="Cambria Math" w:hAnsi="Cambria Math" w:cs="Cambria Math"/>
        </w:rPr>
        <w:t>ž</w:t>
      </w:r>
      <w:r>
        <w:rPr>
          <w:rFonts w:ascii="Cambria Math" w:hAnsi="Cambria Math" w:cs="Cambria Math"/>
        </w:rPr>
        <w:t>ky se tedy</w:t>
      </w:r>
      <w:r w:rsidR="0063107C">
        <w:rPr>
          <w:rFonts w:ascii="Cambria Math" w:hAnsi="Cambria Math" w:cs="Cambria Math"/>
        </w:rPr>
        <w:t xml:space="preserve"> </w:t>
      </w:r>
      <w:r>
        <w:rPr>
          <w:rFonts w:ascii="Cambria Math" w:hAnsi="Cambria Math" w:cs="Cambria Math"/>
        </w:rPr>
        <w:t xml:space="preserve">při otáčení přístroje posouvají v rozmezí </w:t>
      </w:r>
      <m:oMath>
        <m:r>
          <w:rPr>
            <w:rFonts w:ascii="Cambria Math" w:hAnsi="Cambria Math" w:cs="Cambria Math"/>
            <w:sz w:val="24"/>
          </w:rPr>
          <m:t xml:space="preserve">2m = </m:t>
        </m:r>
        <m:f>
          <m:fPr>
            <m:ctrlPr>
              <w:rPr>
                <w:rFonts w:ascii="Cambria Math" w:hAnsi="Cambria Math" w:cs="Cambria Math"/>
                <w:i/>
                <w:sz w:val="24"/>
              </w:rPr>
            </m:ctrlPr>
          </m:fPr>
          <m:num>
            <m:r>
              <w:rPr>
                <w:rFonts w:ascii="Cambria Math" w:hAnsi="Cambria Math" w:cs="Cambria Math"/>
                <w:sz w:val="24"/>
              </w:rPr>
              <m:t>2L</m:t>
            </m:r>
          </m:num>
          <m:den>
            <m:r>
              <w:rPr>
                <w:rFonts w:ascii="Cambria Math" w:hAnsi="Cambria Math" w:cs="Cambria Math"/>
                <w:sz w:val="24"/>
              </w:rPr>
              <m:t>λ</m:t>
            </m:r>
          </m:den>
        </m:f>
        <m:r>
          <w:rPr>
            <w:rFonts w:ascii="Cambria Math" w:hAnsi="Cambria Math" w:cs="Cambria Math"/>
            <w:sz w:val="24"/>
          </w:rPr>
          <m:t xml:space="preserve"> </m:t>
        </m:r>
        <m:sSup>
          <m:sSupPr>
            <m:ctrlPr>
              <w:rPr>
                <w:rFonts w:ascii="Cambria Math" w:hAnsi="Cambria Math" w:cs="Cambria Math"/>
                <w:i/>
                <w:sz w:val="24"/>
              </w:rPr>
            </m:ctrlPr>
          </m:sSupPr>
          <m:e>
            <m:d>
              <m:dPr>
                <m:ctrlPr>
                  <w:rPr>
                    <w:rFonts w:ascii="Cambria Math" w:hAnsi="Cambria Math" w:cs="Cambria Math"/>
                    <w:i/>
                    <w:sz w:val="24"/>
                  </w:rPr>
                </m:ctrlPr>
              </m:dPr>
              <m:e>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r>
                  <w:rPr>
                    <w:rFonts w:ascii="Cambria Math" w:hAnsi="Cambria Math" w:cs="Cambria Math"/>
                    <w:sz w:val="24"/>
                  </w:rPr>
                  <m:t xml:space="preserve"> </m:t>
                </m:r>
              </m:e>
            </m:d>
          </m:e>
          <m:sup>
            <m:r>
              <w:rPr>
                <w:rFonts w:ascii="Cambria Math" w:hAnsi="Cambria Math" w:cs="Cambria Math"/>
                <w:sz w:val="24"/>
              </w:rPr>
              <m:t>2</m:t>
            </m:r>
          </m:sup>
        </m:sSup>
      </m:oMath>
      <w:r>
        <w:rPr>
          <w:rFonts w:ascii="Cambria Math" w:hAnsi="Cambria Math" w:cs="Cambria Math"/>
        </w:rPr>
        <w:t xml:space="preserve">. Při experimentálních parametrech </w:t>
      </w:r>
      <m:oMath>
        <m:r>
          <w:rPr>
            <w:rFonts w:ascii="Cambria Math" w:hAnsi="Cambria Math" w:cs="Cambria Math"/>
          </w:rPr>
          <m:t>λ = 500nm</m:t>
        </m:r>
      </m:oMath>
      <w:r>
        <w:rPr>
          <w:rFonts w:ascii="Cambria Math" w:hAnsi="Cambria Math" w:cs="Cambria Math"/>
        </w:rPr>
        <w:t xml:space="preserve"> a dráze </w:t>
      </w:r>
      <m:oMath>
        <m:r>
          <w:rPr>
            <w:rFonts w:ascii="Cambria Math" w:hAnsi="Cambria Math" w:cs="Cambria Math"/>
          </w:rPr>
          <m:t>L =10m</m:t>
        </m:r>
      </m:oMath>
      <w:r>
        <w:rPr>
          <w:rFonts w:ascii="Cambria Math" w:hAnsi="Cambria Math" w:cs="Cambria Math"/>
        </w:rPr>
        <w:t xml:space="preserve"> a za předpokladu, </w:t>
      </w:r>
      <w:r w:rsidR="002F3E97">
        <w:rPr>
          <w:rFonts w:ascii="Cambria Math" w:hAnsi="Cambria Math" w:cs="Cambria Math"/>
        </w:rPr>
        <w:t>ž</w:t>
      </w:r>
      <w:r>
        <w:rPr>
          <w:rFonts w:ascii="Cambria Math" w:hAnsi="Cambria Math" w:cs="Cambria Math"/>
        </w:rPr>
        <w:t>e Země dosáhne v</w:t>
      </w:r>
      <w:r w:rsidR="002F3E97">
        <w:rPr>
          <w:rFonts w:ascii="Cambria Math" w:hAnsi="Cambria Math" w:cs="Cambria Math"/>
        </w:rPr>
        <w:t>ů</w:t>
      </w:r>
      <w:r>
        <w:rPr>
          <w:rFonts w:ascii="Cambria Math" w:hAnsi="Cambria Math" w:cs="Cambria Math"/>
        </w:rPr>
        <w:t xml:space="preserve">či éteru během roku rychlosti alespoň </w:t>
      </w:r>
      <m:oMath>
        <m:r>
          <w:rPr>
            <w:rFonts w:ascii="Cambria Math" w:hAnsi="Cambria Math" w:cs="Cambria Math"/>
          </w:rPr>
          <m:t>30 km/s</m:t>
        </m:r>
      </m:oMath>
      <w:r>
        <w:rPr>
          <w:rFonts w:ascii="Cambria Math" w:hAnsi="Cambria Math" w:cs="Cambria Math"/>
        </w:rPr>
        <w:t>, tzn</w:t>
      </w:r>
      <w:r w:rsidR="00EA2CBA">
        <w:rPr>
          <w:rFonts w:ascii="Cambria Math" w:hAnsi="Cambria Math" w:cs="Cambria Math"/>
          <w:sz w:val="24"/>
        </w:rPr>
        <w:t>.</w:t>
      </w:r>
      <w:r w:rsidRPr="00D93DA7">
        <w:rPr>
          <w:rFonts w:ascii="Cambria Math" w:hAnsi="Cambria Math" w:cs="Cambria Math"/>
          <w:sz w:val="24"/>
        </w:rPr>
        <w:t xml:space="preserve"> </w:t>
      </w:r>
      <m:oMath>
        <m:f>
          <m:fPr>
            <m:ctrlPr>
              <w:rPr>
                <w:rFonts w:ascii="Cambria Math" w:hAnsi="Cambria Math" w:cs="Cambria Math"/>
                <w:i/>
                <w:sz w:val="24"/>
              </w:rPr>
            </m:ctrlPr>
          </m:fPr>
          <m:num>
            <m:sSup>
              <m:sSupPr>
                <m:ctrlPr>
                  <w:rPr>
                    <w:rFonts w:ascii="Cambria Math" w:hAnsi="Cambria Math" w:cs="Cambria Math"/>
                    <w:i/>
                    <w:sz w:val="24"/>
                  </w:rPr>
                </m:ctrlPr>
              </m:sSupPr>
              <m:e>
                <m:r>
                  <w:rPr>
                    <w:rFonts w:ascii="Cambria Math" w:hAnsi="Cambria Math" w:cs="Cambria Math"/>
                    <w:sz w:val="24"/>
                  </w:rPr>
                  <m:t>V</m:t>
                </m:r>
              </m:e>
              <m:sup>
                <m:r>
                  <w:rPr>
                    <w:rFonts w:ascii="Cambria Math" w:hAnsi="Cambria Math" w:cs="Cambria Math"/>
                    <w:sz w:val="24"/>
                  </w:rPr>
                  <m:t>2</m:t>
                </m:r>
              </m:sup>
            </m:sSup>
          </m:num>
          <m:den>
            <m:sSup>
              <m:sSupPr>
                <m:ctrlPr>
                  <w:rPr>
                    <w:rFonts w:ascii="Cambria Math" w:hAnsi="Cambria Math" w:cs="Cambria Math"/>
                    <w:i/>
                    <w:sz w:val="24"/>
                  </w:rPr>
                </m:ctrlPr>
              </m:sSupPr>
              <m:e>
                <m:r>
                  <w:rPr>
                    <w:rFonts w:ascii="Cambria Math" w:hAnsi="Cambria Math" w:cs="Cambria Math"/>
                    <w:sz w:val="24"/>
                  </w:rPr>
                  <m:t>c</m:t>
                </m:r>
              </m:e>
              <m:sup>
                <m:r>
                  <w:rPr>
                    <w:rFonts w:ascii="Cambria Math" w:hAnsi="Cambria Math" w:cs="Cambria Math"/>
                    <w:sz w:val="24"/>
                  </w:rPr>
                  <m:t>2</m:t>
                </m:r>
              </m:sup>
            </m:sSup>
          </m:den>
        </m:f>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10</m:t>
            </m:r>
          </m:e>
          <m:sup>
            <m:r>
              <w:rPr>
                <w:rFonts w:ascii="Cambria Math" w:hAnsi="Cambria Math" w:cs="Cambria Math"/>
                <w:sz w:val="24"/>
              </w:rPr>
              <m:t>-8</m:t>
            </m:r>
          </m:sup>
        </m:sSup>
      </m:oMath>
      <w:r w:rsidR="0063107C" w:rsidRPr="00D93DA7">
        <w:rPr>
          <w:rFonts w:ascii="Cambria Math" w:hAnsi="Cambria Math" w:cs="Cambria Math"/>
          <w:sz w:val="24"/>
        </w:rPr>
        <w:t>,</w:t>
      </w:r>
      <w:r w:rsidRPr="00D93DA7">
        <w:rPr>
          <w:rFonts w:ascii="Cambria Math" w:hAnsi="Cambria Math" w:cs="Cambria Math"/>
          <w:sz w:val="24"/>
        </w:rPr>
        <w:t xml:space="preserve"> </w:t>
      </w:r>
      <w:r>
        <w:rPr>
          <w:rFonts w:ascii="Cambria Math" w:hAnsi="Cambria Math" w:cs="Cambria Math"/>
        </w:rPr>
        <w:t xml:space="preserve">činí asi </w:t>
      </w:r>
      <w:r w:rsidR="004D57C7">
        <w:rPr>
          <w:rFonts w:ascii="Cambria Math" w:hAnsi="Cambria Math" w:cs="Cambria Math"/>
        </w:rPr>
        <w:t>0</w:t>
      </w:r>
      <w:r>
        <w:rPr>
          <w:rFonts w:ascii="Cambria Math" w:hAnsi="Cambria Math" w:cs="Cambria Math"/>
        </w:rPr>
        <w:t xml:space="preserve">,4 a muselo by být snadno pozorovatelné. </w:t>
      </w:r>
    </w:p>
    <w:p w:rsidR="0033755B" w:rsidRDefault="0033755B" w:rsidP="003E5C7F">
      <w:pPr>
        <w:autoSpaceDE w:val="0"/>
        <w:autoSpaceDN w:val="0"/>
        <w:adjustRightInd w:val="0"/>
        <w:jc w:val="both"/>
        <w:rPr>
          <w:rFonts w:ascii="Cambria Math" w:hAnsi="Cambria Math" w:cs="Cambria Math"/>
          <w:i/>
        </w:rPr>
      </w:pPr>
    </w:p>
    <w:p w:rsidR="003E5C7F" w:rsidRPr="003E5C7F" w:rsidRDefault="003E5C7F" w:rsidP="003E5C7F">
      <w:pPr>
        <w:autoSpaceDE w:val="0"/>
        <w:autoSpaceDN w:val="0"/>
        <w:adjustRightInd w:val="0"/>
        <w:jc w:val="both"/>
        <w:rPr>
          <w:rFonts w:ascii="Cambria Math" w:hAnsi="Cambria Math" w:cs="Cambria Math"/>
          <w:i/>
        </w:rPr>
      </w:pPr>
      <w:r w:rsidRPr="003E5C7F">
        <w:rPr>
          <w:rFonts w:ascii="Cambria Math" w:hAnsi="Cambria Math" w:cs="Cambria Math"/>
          <w:i/>
        </w:rPr>
        <w:lastRenderedPageBreak/>
        <w:t>Skutečný výsledek pokusu</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Albert Michelson uskutečnil tento experiment poprvé roku 1881 s ne zcela</w:t>
      </w:r>
      <w:r w:rsidR="0063107C">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kazným</w:t>
      </w:r>
      <w:r w:rsidR="0063107C">
        <w:rPr>
          <w:rFonts w:ascii="Cambria Math" w:hAnsi="Cambria Math" w:cs="Cambria Math"/>
        </w:rPr>
        <w:t xml:space="preserve"> </w:t>
      </w:r>
      <w:r>
        <w:rPr>
          <w:rFonts w:ascii="Cambria Math" w:hAnsi="Cambria Math" w:cs="Cambria Math"/>
        </w:rPr>
        <w:t>výsledkem.</w:t>
      </w:r>
      <w:r w:rsidR="0063107C">
        <w:rPr>
          <w:rFonts w:ascii="Cambria Math" w:hAnsi="Cambria Math" w:cs="Cambria Math"/>
        </w:rPr>
        <w:t xml:space="preserve"> </w:t>
      </w:r>
      <w:r>
        <w:rPr>
          <w:rFonts w:ascii="Cambria Math" w:hAnsi="Cambria Math" w:cs="Cambria Math"/>
        </w:rPr>
        <w:t>Zdálo</w:t>
      </w:r>
      <w:r w:rsidR="0063107C">
        <w:rPr>
          <w:rFonts w:ascii="Cambria Math" w:hAnsi="Cambria Math" w:cs="Cambria Math"/>
        </w:rPr>
        <w:t xml:space="preserve"> </w:t>
      </w:r>
      <w:r>
        <w:rPr>
          <w:rFonts w:ascii="Cambria Math" w:hAnsi="Cambria Math" w:cs="Cambria Math"/>
        </w:rPr>
        <w:t>se,</w:t>
      </w:r>
      <w:r w:rsidR="0063107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3107C">
        <w:rPr>
          <w:rFonts w:ascii="Cambria Math" w:hAnsi="Cambria Math" w:cs="Cambria Math"/>
        </w:rPr>
        <w:t xml:space="preserve"> </w:t>
      </w:r>
      <w:r>
        <w:rPr>
          <w:rFonts w:ascii="Cambria Math" w:hAnsi="Cambria Math" w:cs="Cambria Math"/>
        </w:rPr>
        <w:t>k</w:t>
      </w:r>
      <w:r w:rsidR="0063107C">
        <w:rPr>
          <w:rFonts w:ascii="Cambria Math" w:hAnsi="Cambria Math" w:cs="Cambria Math"/>
        </w:rPr>
        <w:t> </w:t>
      </w:r>
      <w:r>
        <w:rPr>
          <w:rFonts w:ascii="Cambria Math" w:hAnsi="Cambria Math" w:cs="Cambria Math"/>
        </w:rPr>
        <w:t>jistému</w:t>
      </w:r>
      <w:r w:rsidR="0063107C">
        <w:rPr>
          <w:rFonts w:ascii="Cambria Math" w:hAnsi="Cambria Math" w:cs="Cambria Math"/>
        </w:rPr>
        <w:t xml:space="preserve"> </w:t>
      </w:r>
      <w:r>
        <w:rPr>
          <w:rFonts w:ascii="Cambria Math" w:hAnsi="Cambria Math" w:cs="Cambria Math"/>
        </w:rPr>
        <w:t>posuvu</w:t>
      </w:r>
      <w:r w:rsidR="0063107C">
        <w:rPr>
          <w:rFonts w:ascii="Cambria Math" w:hAnsi="Cambria Math" w:cs="Cambria Math"/>
        </w:rPr>
        <w:t xml:space="preserve"> </w:t>
      </w:r>
      <w:r>
        <w:rPr>
          <w:rFonts w:ascii="Cambria Math" w:hAnsi="Cambria Math" w:cs="Cambria Math"/>
        </w:rPr>
        <w:t>dochází,</w:t>
      </w:r>
      <w:r w:rsidR="0063107C">
        <w:rPr>
          <w:rFonts w:ascii="Cambria Math" w:hAnsi="Cambria Math" w:cs="Cambria Math"/>
        </w:rPr>
        <w:t xml:space="preserve"> </w:t>
      </w:r>
      <w:r>
        <w:rPr>
          <w:rFonts w:ascii="Cambria Math" w:hAnsi="Cambria Math" w:cs="Cambria Math"/>
        </w:rPr>
        <w:t>je</w:t>
      </w:r>
      <w:r w:rsidR="0063107C">
        <w:rPr>
          <w:rFonts w:ascii="Cambria Math" w:hAnsi="Cambria Math" w:cs="Cambria Math"/>
        </w:rPr>
        <w:t xml:space="preserve"> </w:t>
      </w:r>
      <w:r>
        <w:rPr>
          <w:rFonts w:ascii="Cambria Math" w:hAnsi="Cambria Math" w:cs="Cambria Math"/>
        </w:rPr>
        <w:t>však zřetelně menší, ne</w:t>
      </w:r>
      <w:r w:rsidR="002F3E97">
        <w:rPr>
          <w:rFonts w:ascii="Cambria Math" w:hAnsi="Cambria Math" w:cs="Cambria Math"/>
        </w:rPr>
        <w:t>ž</w:t>
      </w:r>
      <w:r>
        <w:rPr>
          <w:rFonts w:ascii="Cambria Math" w:hAnsi="Cambria Math" w:cs="Cambria Math"/>
        </w:rPr>
        <w:t xml:space="preserve"> bylo předvídáno. Roku 1887 proto provedl Michelson zdokonalený experiment za </w:t>
      </w:r>
      <w:r w:rsidR="002F3E97">
        <w:rPr>
          <w:rFonts w:ascii="Cambria Math" w:hAnsi="Cambria Math" w:cs="Cambria Math"/>
        </w:rPr>
        <w:t>ú</w:t>
      </w:r>
      <w:r>
        <w:rPr>
          <w:rFonts w:ascii="Cambria Math" w:hAnsi="Cambria Math" w:cs="Cambria Math"/>
        </w:rPr>
        <w:t>časti Edwarda Morleyho (</w:t>
      </w:r>
      <w:r w:rsidRPr="00EA2CBA">
        <w:rPr>
          <w:rFonts w:ascii="Cambria Math" w:hAnsi="Cambria Math" w:cs="Cambria Math"/>
          <w:i/>
        </w:rPr>
        <w:t xml:space="preserve">viz </w:t>
      </w:r>
      <w:r w:rsidRPr="004D57C7">
        <w:rPr>
          <w:rFonts w:ascii="Cambria Math" w:hAnsi="Cambria Math" w:cs="Cambria Math"/>
          <w:i/>
          <w:color w:val="FF0000"/>
        </w:rPr>
        <w:t>Obr. 5</w:t>
      </w:r>
      <w:r>
        <w:rPr>
          <w:rFonts w:ascii="Cambria Math" w:hAnsi="Cambria Math" w:cs="Cambria Math"/>
        </w:rPr>
        <w:t>). Ten</w:t>
      </w:r>
      <w:r w:rsidR="003E5C7F">
        <w:rPr>
          <w:rFonts w:ascii="Cambria Math" w:hAnsi="Cambria Math" w:cs="Cambria Math"/>
        </w:rPr>
        <w:t>to ex</w:t>
      </w:r>
      <w:r>
        <w:rPr>
          <w:rFonts w:ascii="Cambria Math" w:hAnsi="Cambria Math" w:cs="Cambria Math"/>
        </w:rPr>
        <w:t>periment</w:t>
      </w:r>
      <w:r w:rsidR="00024541">
        <w:rPr>
          <w:rFonts w:ascii="Cambria Math" w:hAnsi="Cambria Math" w:cs="Cambria Math"/>
        </w:rPr>
        <w:t xml:space="preserve"> </w:t>
      </w:r>
      <w:r>
        <w:rPr>
          <w:rFonts w:ascii="Cambria Math" w:hAnsi="Cambria Math" w:cs="Cambria Math"/>
        </w:rPr>
        <w:t>nevykázal</w:t>
      </w:r>
      <w:r w:rsidR="00024541">
        <w:rPr>
          <w:rFonts w:ascii="Cambria Math" w:hAnsi="Cambria Math" w:cs="Cambria Math"/>
        </w:rPr>
        <w:t xml:space="preserve"> </w:t>
      </w:r>
      <w:r w:rsidR="002F3E97">
        <w:rPr>
          <w:rFonts w:ascii="Cambria Math" w:hAnsi="Cambria Math" w:cs="Cambria Math"/>
        </w:rPr>
        <w:t>ž</w:t>
      </w:r>
      <w:r>
        <w:rPr>
          <w:rFonts w:ascii="Cambria Math" w:hAnsi="Cambria Math" w:cs="Cambria Math"/>
        </w:rPr>
        <w:t>ádný pozorovatelný posuv.</w:t>
      </w:r>
      <w:r w:rsidR="00024541">
        <w:rPr>
          <w:rFonts w:ascii="Cambria Math" w:hAnsi="Cambria Math" w:cs="Cambria Math"/>
        </w:rPr>
        <w:t xml:space="preserve"> </w:t>
      </w:r>
      <w:r>
        <w:rPr>
          <w:rFonts w:ascii="Cambria Math" w:hAnsi="Cambria Math" w:cs="Cambria Math"/>
        </w:rPr>
        <w:t>Přitom</w:t>
      </w:r>
      <w:r w:rsidR="00024541">
        <w:rPr>
          <w:rFonts w:ascii="Cambria Math" w:hAnsi="Cambria Math" w:cs="Cambria Math"/>
        </w:rPr>
        <w:t xml:space="preserve"> </w:t>
      </w:r>
      <w:r>
        <w:rPr>
          <w:rFonts w:ascii="Cambria Math" w:hAnsi="Cambria Math" w:cs="Cambria Math"/>
        </w:rPr>
        <w:t>by</w:t>
      </w:r>
      <w:r w:rsidR="00024541">
        <w:rPr>
          <w:rFonts w:ascii="Cambria Math" w:hAnsi="Cambria Math" w:cs="Cambria Math"/>
        </w:rPr>
        <w:t xml:space="preserve"> </w:t>
      </w:r>
      <w:r>
        <w:rPr>
          <w:rFonts w:ascii="Cambria Math" w:hAnsi="Cambria Math" w:cs="Cambria Math"/>
        </w:rPr>
        <w:t>bylo</w:t>
      </w:r>
      <w:r w:rsidR="00024541">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w:t>
      </w:r>
      <w:r w:rsidR="00024541">
        <w:rPr>
          <w:rFonts w:ascii="Cambria Math" w:hAnsi="Cambria Math" w:cs="Cambria Math"/>
        </w:rPr>
        <w:t xml:space="preserve"> </w:t>
      </w:r>
      <w:r>
        <w:rPr>
          <w:rFonts w:ascii="Cambria Math" w:hAnsi="Cambria Math" w:cs="Cambria Math"/>
        </w:rPr>
        <w:t>zjistit posun a</w:t>
      </w:r>
      <w:r w:rsidR="002F3E97">
        <w:rPr>
          <w:rFonts w:ascii="Cambria Math" w:hAnsi="Cambria Math" w:cs="Cambria Math"/>
        </w:rPr>
        <w:t>ž</w:t>
      </w:r>
      <w:r>
        <w:rPr>
          <w:rFonts w:ascii="Cambria Math" w:hAnsi="Cambria Math" w:cs="Cambria Math"/>
        </w:rPr>
        <w:t xml:space="preserve"> o </w:t>
      </w:r>
      <m:oMath>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1000</m:t>
            </m:r>
          </m:den>
        </m:f>
        <m:r>
          <w:rPr>
            <w:rFonts w:ascii="Cambria Math" w:hAnsi="Cambria Math" w:cs="Cambria Math"/>
          </w:rPr>
          <m:t xml:space="preserve"> </m:t>
        </m:r>
      </m:oMath>
      <w:r>
        <w:rPr>
          <w:rFonts w:ascii="Cambria Math" w:hAnsi="Cambria Math" w:cs="Cambria Math"/>
        </w:rPr>
        <w:t>vzdálenosti mezi prou</w:t>
      </w:r>
      <w:proofErr w:type="spellStart"/>
      <w:r w:rsidR="002F3E97">
        <w:rPr>
          <w:rFonts w:ascii="Cambria Math" w:hAnsi="Cambria Math" w:cs="Cambria Math"/>
        </w:rPr>
        <w:t>ž</w:t>
      </w:r>
      <w:r>
        <w:rPr>
          <w:rFonts w:ascii="Cambria Math" w:hAnsi="Cambria Math" w:cs="Cambria Math"/>
        </w:rPr>
        <w:t>ky</w:t>
      </w:r>
      <w:proofErr w:type="spellEnd"/>
      <w:r>
        <w:rPr>
          <w:rFonts w:ascii="Cambria Math" w:hAnsi="Cambria Math" w:cs="Cambria Math"/>
        </w:rPr>
        <w:t xml:space="preserve">. Pohyb Země tedy prokazatelně neměl </w:t>
      </w:r>
      <w:r w:rsidR="002F3E97">
        <w:rPr>
          <w:rFonts w:ascii="Cambria Math" w:hAnsi="Cambria Math" w:cs="Cambria Math"/>
        </w:rPr>
        <w:t>ž</w:t>
      </w:r>
      <w:r>
        <w:rPr>
          <w:rFonts w:ascii="Cambria Math" w:hAnsi="Cambria Math" w:cs="Cambria Math"/>
        </w:rPr>
        <w:t>ádný vliv na rychlost světla vzhledem k ní. Nabízela se dvě přirozená vysvětlení. Bu</w:t>
      </w:r>
      <w:r w:rsidR="008B4A04">
        <w:rPr>
          <w:rFonts w:ascii="Cambria Math" w:hAnsi="Cambria Math" w:cs="Cambria Math"/>
        </w:rPr>
        <w:t>ď</w:t>
      </w:r>
      <w:r>
        <w:rPr>
          <w:rFonts w:ascii="Cambria Math" w:hAnsi="Cambria Math" w:cs="Cambria Math"/>
        </w:rPr>
        <w:t xml:space="preserve"> se světlo chová jako kulky vystřelené z pušky, jejich</w:t>
      </w:r>
      <w:r w:rsidR="002F3E97">
        <w:rPr>
          <w:rFonts w:ascii="Cambria Math" w:hAnsi="Cambria Math" w:cs="Cambria Math"/>
        </w:rPr>
        <w:t>ž</w:t>
      </w:r>
      <w:r>
        <w:rPr>
          <w:rFonts w:ascii="Cambria Math" w:hAnsi="Cambria Math" w:cs="Cambria Math"/>
        </w:rPr>
        <w:t xml:space="preserve"> rychlost je dána relativně k hlavni, z ní</w:t>
      </w:r>
      <w:r w:rsidR="002F3E97">
        <w:rPr>
          <w:rFonts w:ascii="Cambria Math" w:hAnsi="Cambria Math" w:cs="Cambria Math"/>
        </w:rPr>
        <w:t>ž</w:t>
      </w:r>
      <w:r>
        <w:rPr>
          <w:rFonts w:ascii="Cambria Math" w:hAnsi="Cambria Math" w:cs="Cambria Math"/>
        </w:rPr>
        <w:t xml:space="preserve"> vylétají (balistická hypotéza). Nebo se světlo chová jako jako zvuk, jeho</w:t>
      </w:r>
      <w:r w:rsidR="002F3E97">
        <w:rPr>
          <w:rFonts w:ascii="Cambria Math" w:hAnsi="Cambria Math" w:cs="Cambria Math"/>
        </w:rPr>
        <w:t>ž</w:t>
      </w:r>
      <w:r>
        <w:rPr>
          <w:rFonts w:ascii="Cambria Math" w:hAnsi="Cambria Math" w:cs="Cambria Math"/>
        </w:rPr>
        <w:t xml:space="preserve"> rychlost je určena prostředím, a toto prostředí sleduje pohyb Země (hypotéza strhávaného éteru). V obou případech bychom se ovšem museli vzdát Maxwellovy teorie, která od svého dovršení r. 1873 ji</w:t>
      </w:r>
      <w:r w:rsidR="002F3E97">
        <w:rPr>
          <w:rFonts w:ascii="Cambria Math" w:hAnsi="Cambria Math" w:cs="Cambria Math"/>
        </w:rPr>
        <w:t>ž</w:t>
      </w:r>
      <w:r>
        <w:rPr>
          <w:rFonts w:ascii="Cambria Math" w:hAnsi="Cambria Math" w:cs="Cambria Math"/>
        </w:rPr>
        <w:t xml:space="preserve"> dosáhla mnoha </w:t>
      </w:r>
      <w:r w:rsidR="002F3E97">
        <w:rPr>
          <w:rFonts w:ascii="Cambria Math" w:hAnsi="Cambria Math" w:cs="Cambria Math"/>
        </w:rPr>
        <w:t>ú</w:t>
      </w:r>
      <w:r>
        <w:rPr>
          <w:rFonts w:ascii="Cambria Math" w:hAnsi="Cambria Math" w:cs="Cambria Math"/>
        </w:rPr>
        <w:t>spěch</w:t>
      </w:r>
      <w:r w:rsidR="002F3E97">
        <w:rPr>
          <w:rFonts w:ascii="Cambria Math" w:hAnsi="Cambria Math" w:cs="Cambria Math"/>
        </w:rPr>
        <w:t>ů</w:t>
      </w:r>
      <w:r>
        <w:rPr>
          <w:rFonts w:ascii="Cambria Math" w:hAnsi="Cambria Math" w:cs="Cambria Math"/>
        </w:rPr>
        <w:t xml:space="preserve">. Později byly obě hypotézy vyvráceny řadou astronomických i pozemských pozorování. </w:t>
      </w:r>
      <w:r w:rsidR="006A469E">
        <w:rPr>
          <w:rFonts w:ascii="Cambria Math" w:hAnsi="Cambria Math" w:cs="Cambria Math"/>
        </w:rPr>
        <w:t>Ž</w:t>
      </w:r>
      <w:r>
        <w:rPr>
          <w:rFonts w:ascii="Cambria Math" w:hAnsi="Cambria Math" w:cs="Cambria Math"/>
        </w:rPr>
        <w:t>e světlo nem</w:t>
      </w:r>
      <w:r w:rsidR="002F3E97">
        <w:rPr>
          <w:rFonts w:ascii="Cambria Math" w:hAnsi="Cambria Math" w:cs="Cambria Math"/>
        </w:rPr>
        <w:t>ůž</w:t>
      </w:r>
      <w:r>
        <w:rPr>
          <w:rFonts w:ascii="Cambria Math" w:hAnsi="Cambria Math" w:cs="Cambria Math"/>
        </w:rPr>
        <w:t>e ve vakuu předehnat světlo, je pova</w:t>
      </w:r>
      <w:r w:rsidR="002F3E97">
        <w:rPr>
          <w:rFonts w:ascii="Cambria Math" w:hAnsi="Cambria Math" w:cs="Cambria Math"/>
        </w:rPr>
        <w:t>ž</w:t>
      </w:r>
      <w:r>
        <w:rPr>
          <w:rFonts w:ascii="Cambria Math" w:hAnsi="Cambria Math" w:cs="Cambria Math"/>
        </w:rPr>
        <w:t xml:space="preserve">ováno za základní a nepochybnou vlastnost jeho šíření. Také </w:t>
      </w:r>
      <w:proofErr w:type="spellStart"/>
      <w:r>
        <w:rPr>
          <w:rFonts w:ascii="Cambria Math" w:hAnsi="Cambria Math" w:cs="Cambria Math"/>
        </w:rPr>
        <w:t>Michelson</w:t>
      </w:r>
      <w:r w:rsidR="002F3E97">
        <w:rPr>
          <w:rFonts w:ascii="Cambria Math" w:hAnsi="Cambria Math" w:cs="Cambria Math"/>
        </w:rPr>
        <w:t>ů</w:t>
      </w:r>
      <w:r>
        <w:rPr>
          <w:rFonts w:ascii="Cambria Math" w:hAnsi="Cambria Math" w:cs="Cambria Math"/>
        </w:rPr>
        <w:t>vMorleyho</w:t>
      </w:r>
      <w:proofErr w:type="spellEnd"/>
      <w:r>
        <w:rPr>
          <w:rFonts w:ascii="Cambria Math" w:hAnsi="Cambria Math" w:cs="Cambria Math"/>
        </w:rPr>
        <w:t xml:space="preserve"> pokus byl mnohokrát zopakován v r</w:t>
      </w:r>
      <w:r w:rsidR="002F3E97">
        <w:rPr>
          <w:rFonts w:ascii="Cambria Math" w:hAnsi="Cambria Math" w:cs="Cambria Math"/>
        </w:rPr>
        <w:t>ů</w:t>
      </w:r>
      <w:r>
        <w:rPr>
          <w:rFonts w:ascii="Cambria Math" w:hAnsi="Cambria Math" w:cs="Cambria Math"/>
        </w:rPr>
        <w:t>zných situacích (např. na vysokých horách či v balonu) s r</w:t>
      </w:r>
      <w:r w:rsidR="002F3E97">
        <w:rPr>
          <w:rFonts w:ascii="Cambria Math" w:hAnsi="Cambria Math" w:cs="Cambria Math"/>
        </w:rPr>
        <w:t>ů</w:t>
      </w:r>
      <w:r>
        <w:rPr>
          <w:rFonts w:ascii="Cambria Math" w:hAnsi="Cambria Math" w:cs="Cambria Math"/>
        </w:rPr>
        <w:t>znými (pozemskými i kosmickými) zdroji.</w:t>
      </w:r>
    </w:p>
    <w:p w:rsidR="00024541" w:rsidRPr="00241F67"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241F67">
        <w:rPr>
          <w:rFonts w:ascii="Cambria Math" w:eastAsiaTheme="majorEastAsia" w:hAnsi="Cambria Math" w:cs="Cambria Math"/>
          <w:b/>
          <w:color w:val="243F60" w:themeColor="accent1" w:themeShade="7F"/>
          <w:sz w:val="24"/>
          <w:szCs w:val="24"/>
        </w:rPr>
        <w:t>1.2.2. Hledán</w:t>
      </w:r>
      <w:r w:rsidR="00F75836" w:rsidRPr="00241F67">
        <w:rPr>
          <w:rFonts w:ascii="Cambria Math" w:eastAsiaTheme="majorEastAsia" w:hAnsi="Cambria Math" w:cs="Cambria Math"/>
          <w:b/>
          <w:color w:val="243F60" w:themeColor="accent1" w:themeShade="7F"/>
          <w:sz w:val="24"/>
          <w:szCs w:val="24"/>
        </w:rPr>
        <w:t>í</w:t>
      </w:r>
      <w:r w:rsidRPr="00241F67">
        <w:rPr>
          <w:rFonts w:ascii="Cambria Math" w:eastAsiaTheme="majorEastAsia" w:hAnsi="Cambria Math" w:cs="Cambria Math"/>
          <w:b/>
          <w:color w:val="243F60" w:themeColor="accent1" w:themeShade="7F"/>
          <w:sz w:val="24"/>
          <w:szCs w:val="24"/>
        </w:rPr>
        <w:t xml:space="preserve"> východiska </w:t>
      </w:r>
    </w:p>
    <w:p w:rsidR="00613B7F" w:rsidRPr="00613B7F" w:rsidRDefault="00613B7F" w:rsidP="008B4A04">
      <w:pPr>
        <w:autoSpaceDE w:val="0"/>
        <w:autoSpaceDN w:val="0"/>
        <w:adjustRightInd w:val="0"/>
        <w:jc w:val="both"/>
        <w:rPr>
          <w:rFonts w:ascii="Cambria Math" w:hAnsi="Cambria Math" w:cs="Cambria Math"/>
          <w:i/>
        </w:rPr>
      </w:pPr>
      <w:r w:rsidRPr="00613B7F">
        <w:rPr>
          <w:rFonts w:ascii="Cambria Math" w:hAnsi="Cambria Math" w:cs="Cambria Math"/>
          <w:i/>
        </w:rPr>
        <w:t>Cesta k vysvětlení kontrakce délky</w:t>
      </w:r>
    </w:p>
    <w:p w:rsidR="00613B7F"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 xml:space="preserve">Nejvýznamnější fyzikové na přelomu století však hledali východisko, které by je nenutilo vzdát se éteru. První takový návrh podal irský fyzik George </w:t>
      </w:r>
      <w:proofErr w:type="spellStart"/>
      <w:r>
        <w:rPr>
          <w:rFonts w:ascii="Cambria Math" w:hAnsi="Cambria Math" w:cs="Cambria Math"/>
        </w:rPr>
        <w:t>FitzGerald</w:t>
      </w:r>
      <w:proofErr w:type="spellEnd"/>
      <w:r>
        <w:rPr>
          <w:rFonts w:ascii="Cambria Math" w:hAnsi="Cambria Math" w:cs="Cambria Math"/>
        </w:rPr>
        <w:t xml:space="preserve"> ji</w:t>
      </w:r>
      <w:r w:rsidR="002F3E97">
        <w:rPr>
          <w:rFonts w:ascii="Cambria Math" w:hAnsi="Cambria Math" w:cs="Cambria Math"/>
        </w:rPr>
        <w:t>ž</w:t>
      </w:r>
      <w:r>
        <w:rPr>
          <w:rFonts w:ascii="Cambria Math" w:hAnsi="Cambria Math" w:cs="Cambria Math"/>
        </w:rPr>
        <w:t xml:space="preserve"> roku 1889 a k obdobnému závěru došel také Holan</w:t>
      </w:r>
      <w:r w:rsidR="008B4A04">
        <w:rPr>
          <w:rFonts w:ascii="Cambria Math" w:hAnsi="Cambria Math" w:cs="Cambria Math"/>
        </w:rPr>
        <w:t>ď</w:t>
      </w:r>
      <w:r>
        <w:rPr>
          <w:rFonts w:ascii="Cambria Math" w:hAnsi="Cambria Math" w:cs="Cambria Math"/>
        </w:rPr>
        <w:t>an Hendrick</w:t>
      </w:r>
      <w:r w:rsidR="00613B7F">
        <w:rPr>
          <w:rFonts w:ascii="Cambria Math" w:hAnsi="Cambria Math" w:cs="Cambria Math"/>
        </w:rPr>
        <w:t xml:space="preserve"> </w:t>
      </w:r>
      <w:r>
        <w:rPr>
          <w:rFonts w:ascii="Cambria Math" w:hAnsi="Cambria Math" w:cs="Cambria Math"/>
        </w:rPr>
        <w:t>Lorentz</w:t>
      </w:r>
      <w:r w:rsidR="00613B7F">
        <w:rPr>
          <w:rFonts w:ascii="Cambria Math" w:hAnsi="Cambria Math" w:cs="Cambria Math"/>
        </w:rPr>
        <w:t xml:space="preserve"> </w:t>
      </w:r>
      <w:r>
        <w:rPr>
          <w:rFonts w:ascii="Cambria Math" w:hAnsi="Cambria Math" w:cs="Cambria Math"/>
        </w:rPr>
        <w:t>1895.</w:t>
      </w:r>
      <w:r w:rsidR="00613B7F">
        <w:rPr>
          <w:rFonts w:ascii="Cambria Math" w:hAnsi="Cambria Math" w:cs="Cambria Math"/>
        </w:rPr>
        <w:t xml:space="preserve"> </w:t>
      </w:r>
      <w:r>
        <w:rPr>
          <w:rFonts w:ascii="Cambria Math" w:hAnsi="Cambria Math" w:cs="Cambria Math"/>
        </w:rPr>
        <w:t>Stačilo</w:t>
      </w:r>
      <w:r w:rsidR="00613B7F">
        <w:rPr>
          <w:rFonts w:ascii="Cambria Math" w:hAnsi="Cambria Math" w:cs="Cambria Math"/>
        </w:rPr>
        <w:t xml:space="preserve"> </w:t>
      </w:r>
      <w:r>
        <w:rPr>
          <w:rFonts w:ascii="Cambria Math" w:hAnsi="Cambria Math" w:cs="Cambria Math"/>
        </w:rPr>
        <w:t>by</w:t>
      </w:r>
      <w:r w:rsidR="00613B7F">
        <w:rPr>
          <w:rFonts w:ascii="Cambria Math" w:hAnsi="Cambria Math" w:cs="Cambria Math"/>
        </w:rPr>
        <w:t xml:space="preserve"> </w:t>
      </w:r>
      <w:r>
        <w:rPr>
          <w:rFonts w:ascii="Cambria Math" w:hAnsi="Cambria Math" w:cs="Cambria Math"/>
        </w:rPr>
        <w:t>předpokládat,</w:t>
      </w:r>
      <w:r w:rsidR="00613B7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13B7F">
        <w:rPr>
          <w:rFonts w:ascii="Cambria Math" w:hAnsi="Cambria Math" w:cs="Cambria Math"/>
        </w:rPr>
        <w:t xml:space="preserve"> </w:t>
      </w:r>
      <w:r>
        <w:rPr>
          <w:rFonts w:ascii="Cambria Math" w:hAnsi="Cambria Math" w:cs="Cambria Math"/>
        </w:rPr>
        <w:t>tělesa</w:t>
      </w:r>
      <w:r w:rsidR="00613B7F">
        <w:rPr>
          <w:rFonts w:ascii="Cambria Math" w:hAnsi="Cambria Math" w:cs="Cambria Math"/>
        </w:rPr>
        <w:t xml:space="preserve"> </w:t>
      </w:r>
      <w:r>
        <w:rPr>
          <w:rFonts w:ascii="Cambria Math" w:hAnsi="Cambria Math" w:cs="Cambria Math"/>
        </w:rPr>
        <w:t>se</w:t>
      </w:r>
      <w:r w:rsidR="00613B7F">
        <w:rPr>
          <w:rFonts w:ascii="Cambria Math" w:hAnsi="Cambria Math" w:cs="Cambria Math"/>
        </w:rPr>
        <w:t xml:space="preserve"> </w:t>
      </w:r>
      <w:r>
        <w:rPr>
          <w:rFonts w:ascii="Cambria Math" w:hAnsi="Cambria Math" w:cs="Cambria Math"/>
        </w:rPr>
        <w:t>pohybem</w:t>
      </w:r>
      <w:r w:rsidR="00613B7F">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613B7F">
        <w:rPr>
          <w:rFonts w:ascii="Cambria Math" w:hAnsi="Cambria Math" w:cs="Cambria Math"/>
        </w:rPr>
        <w:t xml:space="preserve"> </w:t>
      </w:r>
      <w:r>
        <w:rPr>
          <w:rFonts w:ascii="Cambria Math" w:hAnsi="Cambria Math" w:cs="Cambria Math"/>
        </w:rPr>
        <w:t>éteru</w:t>
      </w:r>
      <w:r w:rsidR="00613B7F">
        <w:rPr>
          <w:rFonts w:ascii="Cambria Math" w:hAnsi="Cambria Math" w:cs="Cambria Math"/>
        </w:rPr>
        <w:t xml:space="preserve"> </w:t>
      </w:r>
      <w:r>
        <w:rPr>
          <w:rFonts w:ascii="Cambria Math" w:hAnsi="Cambria Math" w:cs="Cambria Math"/>
        </w:rPr>
        <w:t>zkracují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s koeﬁcientem</w:t>
      </w:r>
      <w:r w:rsidR="00613B7F">
        <w:rPr>
          <w:rFonts w:ascii="Cambria Math" w:hAnsi="Cambria Math" w:cs="Cambria Math"/>
        </w:rPr>
        <w:t xml:space="preserve"> </w:t>
      </w:r>
      <m:oMath>
        <m:rad>
          <m:radPr>
            <m:degHide m:val="1"/>
            <m:ctrlPr>
              <w:rPr>
                <w:rFonts w:ascii="Cambria Math" w:hAnsi="Cambria Math" w:cs="Cambria Math"/>
                <w:i/>
                <w:sz w:val="24"/>
              </w:rPr>
            </m:ctrlPr>
          </m:radPr>
          <m:deg/>
          <m:e>
            <m:r>
              <w:rPr>
                <w:rFonts w:ascii="Cambria Math" w:hAnsi="Cambria Math" w:cs="Cambria Math"/>
                <w:sz w:val="24"/>
              </w:rPr>
              <m:t xml:space="preserve">1- </m:t>
            </m:r>
            <m:sSup>
              <m:sSupPr>
                <m:ctrlPr>
                  <w:rPr>
                    <w:rFonts w:ascii="Cambria Math" w:hAnsi="Cambria Math" w:cs="Cambria Math"/>
                    <w:i/>
                    <w:sz w:val="24"/>
                  </w:rPr>
                </m:ctrlPr>
              </m:sSupPr>
              <m:e>
                <m:d>
                  <m:dPr>
                    <m:ctrlPr>
                      <w:rPr>
                        <w:rFonts w:ascii="Cambria Math" w:hAnsi="Cambria Math" w:cs="Cambria Math"/>
                        <w:i/>
                        <w:sz w:val="24"/>
                      </w:rPr>
                    </m:ctrlPr>
                  </m:dPr>
                  <m:e>
                    <m:r>
                      <w:rPr>
                        <w:rFonts w:ascii="Cambria Math" w:hAnsi="Cambria Math" w:cs="Cambria Math"/>
                        <w:sz w:val="24"/>
                      </w:rPr>
                      <m:t xml:space="preserve"> </m:t>
                    </m:r>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e>
                </m:d>
              </m:e>
              <m:sup>
                <m:r>
                  <w:rPr>
                    <w:rFonts w:ascii="Cambria Math" w:hAnsi="Cambria Math" w:cs="Cambria Math"/>
                    <w:sz w:val="24"/>
                  </w:rPr>
                  <m:t>2</m:t>
                </m:r>
              </m:sup>
            </m:sSup>
          </m:e>
        </m:rad>
      </m:oMath>
      <w:r>
        <w:rPr>
          <w:rFonts w:ascii="Cambria Math" w:hAnsi="Cambria Math" w:cs="Cambria Math"/>
        </w:rPr>
        <w:t>. Tato FitzGeraldova</w:t>
      </w:r>
      <w:r w:rsidR="00613B7F">
        <w:rPr>
          <w:rFonts w:ascii="Cambria Math" w:hAnsi="Cambria Math" w:cs="Cambria Math"/>
        </w:rPr>
        <w:t xml:space="preserve"> </w:t>
      </w:r>
      <w:r>
        <w:rPr>
          <w:rFonts w:ascii="Cambria Math" w:hAnsi="Cambria Math" w:cs="Cambria Math"/>
        </w:rPr>
        <w:t>Lorentzova</w:t>
      </w:r>
      <w:r w:rsidR="00613B7F">
        <w:rPr>
          <w:rFonts w:ascii="Cambria Math" w:hAnsi="Cambria Math" w:cs="Cambria Math"/>
        </w:rPr>
        <w:t xml:space="preserve"> </w:t>
      </w:r>
      <w:r>
        <w:rPr>
          <w:rFonts w:ascii="Cambria Math" w:hAnsi="Cambria Math" w:cs="Cambria Math"/>
        </w:rPr>
        <w:t>kontrakce</w:t>
      </w:r>
      <w:r w:rsidR="00613B7F">
        <w:rPr>
          <w:rFonts w:ascii="Cambria Math" w:hAnsi="Cambria Math" w:cs="Cambria Math"/>
        </w:rPr>
        <w:t xml:space="preserve"> </w:t>
      </w:r>
      <w:r>
        <w:rPr>
          <w:rFonts w:ascii="Cambria Math" w:hAnsi="Cambria Math" w:cs="Cambria Math"/>
        </w:rPr>
        <w:t>neměla</w:t>
      </w:r>
      <w:r w:rsidR="00613B7F">
        <w:rPr>
          <w:rFonts w:ascii="Cambria Math" w:hAnsi="Cambria Math" w:cs="Cambria Math"/>
        </w:rPr>
        <w:t xml:space="preserve"> </w:t>
      </w:r>
      <w:r>
        <w:rPr>
          <w:rFonts w:ascii="Cambria Math" w:hAnsi="Cambria Math" w:cs="Cambria Math"/>
        </w:rPr>
        <w:t>být</w:t>
      </w:r>
      <w:r w:rsidR="00613B7F">
        <w:rPr>
          <w:rFonts w:ascii="Cambria Math" w:hAnsi="Cambria Math" w:cs="Cambria Math"/>
        </w:rPr>
        <w:t xml:space="preserve"> </w:t>
      </w:r>
      <w:r>
        <w:rPr>
          <w:rFonts w:ascii="Cambria Math" w:hAnsi="Cambria Math" w:cs="Cambria Math"/>
        </w:rPr>
        <w:t>nezávislým</w:t>
      </w:r>
      <w:r w:rsidR="00613B7F">
        <w:rPr>
          <w:rFonts w:ascii="Cambria Math" w:hAnsi="Cambria Math" w:cs="Cambria Math"/>
        </w:rPr>
        <w:t xml:space="preserve"> </w:t>
      </w:r>
      <w:proofErr w:type="spellStart"/>
      <w:r>
        <w:rPr>
          <w:rFonts w:ascii="Cambria Math" w:hAnsi="Cambria Math" w:cs="Cambria Math"/>
        </w:rPr>
        <w:t>adhoc</w:t>
      </w:r>
      <w:proofErr w:type="spellEnd"/>
      <w:r w:rsidR="00613B7F">
        <w:rPr>
          <w:rFonts w:ascii="Cambria Math" w:hAnsi="Cambria Math" w:cs="Cambria Math"/>
        </w:rPr>
        <w:t xml:space="preserve"> </w:t>
      </w:r>
      <w:r>
        <w:rPr>
          <w:rFonts w:ascii="Cambria Math" w:hAnsi="Cambria Math" w:cs="Cambria Math"/>
        </w:rPr>
        <w:t>předpokladem,</w:t>
      </w:r>
      <w:r w:rsidR="00613B7F">
        <w:rPr>
          <w:rFonts w:ascii="Cambria Math" w:hAnsi="Cambria Math" w:cs="Cambria Math"/>
        </w:rPr>
        <w:t xml:space="preserve"> </w:t>
      </w:r>
      <w:r>
        <w:rPr>
          <w:rFonts w:ascii="Cambria Math" w:hAnsi="Cambria Math" w:cs="Cambria Math"/>
        </w:rPr>
        <w:t>ale</w:t>
      </w:r>
      <w:r w:rsidR="00613B7F">
        <w:rPr>
          <w:rFonts w:ascii="Cambria Math" w:hAnsi="Cambria Math" w:cs="Cambria Math"/>
        </w:rPr>
        <w:t xml:space="preserve"> </w:t>
      </w:r>
      <w:r>
        <w:rPr>
          <w:rFonts w:ascii="Cambria Math" w:hAnsi="Cambria Math" w:cs="Cambria Math"/>
        </w:rPr>
        <w:t>měla vyplynout</w:t>
      </w:r>
      <w:r w:rsidR="00613B7F">
        <w:rPr>
          <w:rFonts w:ascii="Cambria Math" w:hAnsi="Cambria Math" w:cs="Cambria Math"/>
        </w:rPr>
        <w:t xml:space="preserve"> </w:t>
      </w:r>
      <w:r>
        <w:rPr>
          <w:rFonts w:ascii="Cambria Math" w:hAnsi="Cambria Math" w:cs="Cambria Math"/>
        </w:rPr>
        <w:t>z</w:t>
      </w:r>
      <w:r w:rsidR="00613B7F">
        <w:rPr>
          <w:rFonts w:ascii="Cambria Math" w:hAnsi="Cambria Math" w:cs="Cambria Math"/>
        </w:rPr>
        <w:t> </w:t>
      </w:r>
      <w:r>
        <w:rPr>
          <w:rFonts w:ascii="Cambria Math" w:hAnsi="Cambria Math" w:cs="Cambria Math"/>
        </w:rPr>
        <w:t>teorie</w:t>
      </w:r>
      <w:r w:rsidR="00613B7F">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sobení</w:t>
      </w:r>
      <w:r w:rsidR="00613B7F">
        <w:rPr>
          <w:rFonts w:ascii="Cambria Math" w:hAnsi="Cambria Math" w:cs="Cambria Math"/>
        </w:rPr>
        <w:t xml:space="preserve"> </w:t>
      </w:r>
      <w:r>
        <w:rPr>
          <w:rFonts w:ascii="Cambria Math" w:hAnsi="Cambria Math" w:cs="Cambria Math"/>
        </w:rPr>
        <w:t>elektromagnetických</w:t>
      </w:r>
      <w:r w:rsidR="00613B7F">
        <w:rPr>
          <w:rFonts w:ascii="Cambria Math" w:hAnsi="Cambria Math" w:cs="Cambria Math"/>
        </w:rPr>
        <w:t xml:space="preserve"> </w:t>
      </w:r>
      <w:r>
        <w:rPr>
          <w:rFonts w:ascii="Cambria Math" w:hAnsi="Cambria Math" w:cs="Cambria Math"/>
        </w:rPr>
        <w:t>sil</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elektricky</w:t>
      </w:r>
      <w:r w:rsidR="00613B7F">
        <w:rPr>
          <w:rFonts w:ascii="Cambria Math" w:hAnsi="Cambria Math" w:cs="Cambria Math"/>
        </w:rPr>
        <w:t xml:space="preserve"> </w:t>
      </w:r>
      <w:r>
        <w:rPr>
          <w:rFonts w:ascii="Cambria Math" w:hAnsi="Cambria Math" w:cs="Cambria Math"/>
        </w:rPr>
        <w:t>nabité částice, z nich</w:t>
      </w:r>
      <w:r w:rsidR="002F3E97">
        <w:rPr>
          <w:rFonts w:ascii="Cambria Math" w:hAnsi="Cambria Math" w:cs="Cambria Math"/>
        </w:rPr>
        <w:t>ž</w:t>
      </w:r>
      <w:r>
        <w:rPr>
          <w:rFonts w:ascii="Cambria Math" w:hAnsi="Cambria Math" w:cs="Cambria Math"/>
        </w:rPr>
        <w:t xml:space="preserve"> je těleso slo</w:t>
      </w:r>
      <w:r w:rsidR="002F3E97">
        <w:rPr>
          <w:rFonts w:ascii="Cambria Math" w:hAnsi="Cambria Math" w:cs="Cambria Math"/>
        </w:rPr>
        <w:t>ž</w:t>
      </w:r>
      <w:r>
        <w:rPr>
          <w:rFonts w:ascii="Cambria Math" w:hAnsi="Cambria Math" w:cs="Cambria Math"/>
        </w:rPr>
        <w:t xml:space="preserve">eno. Lorentz se po řadu let věnoval vytváření takovéto teorie a došel k závěru, </w:t>
      </w:r>
      <w:r w:rsidR="002F3E97">
        <w:rPr>
          <w:rFonts w:ascii="Cambria Math" w:hAnsi="Cambria Math" w:cs="Cambria Math"/>
        </w:rPr>
        <w:t>ž</w:t>
      </w:r>
      <w:r>
        <w:rPr>
          <w:rFonts w:ascii="Cambria Math" w:hAnsi="Cambria Math" w:cs="Cambria Math"/>
        </w:rPr>
        <w:t>e z obdobných příčin by se měl prodlu</w:t>
      </w:r>
      <w:r w:rsidR="002F3E97">
        <w:rPr>
          <w:rFonts w:ascii="Cambria Math" w:hAnsi="Cambria Math" w:cs="Cambria Math"/>
        </w:rPr>
        <w:t>ž</w:t>
      </w:r>
      <w:r>
        <w:rPr>
          <w:rFonts w:ascii="Cambria Math" w:hAnsi="Cambria Math" w:cs="Cambria Math"/>
        </w:rPr>
        <w:t>ovat čas</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pohybujících</w:t>
      </w:r>
      <w:r w:rsidR="00613B7F">
        <w:rPr>
          <w:rFonts w:ascii="Cambria Math" w:hAnsi="Cambria Math" w:cs="Cambria Math"/>
        </w:rPr>
        <w:t xml:space="preserve"> </w:t>
      </w:r>
      <w:r>
        <w:rPr>
          <w:rFonts w:ascii="Cambria Math" w:hAnsi="Cambria Math" w:cs="Cambria Math"/>
        </w:rPr>
        <w:t>se</w:t>
      </w:r>
      <w:r w:rsidR="00613B7F">
        <w:rPr>
          <w:rFonts w:ascii="Cambria Math" w:hAnsi="Cambria Math" w:cs="Cambria Math"/>
        </w:rPr>
        <w:t xml:space="preserve"> </w:t>
      </w:r>
      <w:r>
        <w:rPr>
          <w:rFonts w:ascii="Cambria Math" w:hAnsi="Cambria Math" w:cs="Cambria Math"/>
        </w:rPr>
        <w:t>hodinách</w:t>
      </w:r>
      <w:r w:rsidR="00613B7F">
        <w:rPr>
          <w:rFonts w:ascii="Cambria Math" w:hAnsi="Cambria Math" w:cs="Cambria Math"/>
        </w:rPr>
        <w:t xml:space="preserve"> </w:t>
      </w:r>
      <w:r>
        <w:rPr>
          <w:rFonts w:ascii="Cambria Math" w:hAnsi="Cambria Math" w:cs="Cambria Math"/>
        </w:rPr>
        <w:t>(dilatace</w:t>
      </w:r>
      <w:r w:rsidR="00613B7F">
        <w:rPr>
          <w:rFonts w:ascii="Cambria Math" w:hAnsi="Cambria Math" w:cs="Cambria Math"/>
        </w:rPr>
        <w:t xml:space="preserve"> </w:t>
      </w:r>
      <w:r>
        <w:rPr>
          <w:rFonts w:ascii="Cambria Math" w:hAnsi="Cambria Math" w:cs="Cambria Math"/>
        </w:rPr>
        <w:t>času),</w:t>
      </w:r>
      <w:r w:rsidR="00613B7F">
        <w:rPr>
          <w:rFonts w:ascii="Cambria Math" w:hAnsi="Cambria Math" w:cs="Cambria Math"/>
        </w:rPr>
        <w:t xml:space="preserve"> </w:t>
      </w:r>
      <w:r>
        <w:rPr>
          <w:rFonts w:ascii="Cambria Math" w:hAnsi="Cambria Math" w:cs="Cambria Math"/>
        </w:rPr>
        <w:t>a</w:t>
      </w:r>
      <w:r w:rsidR="00613B7F">
        <w:rPr>
          <w:rFonts w:ascii="Cambria Math" w:hAnsi="Cambria Math" w:cs="Cambria Math"/>
        </w:rPr>
        <w:t xml:space="preserve"> </w:t>
      </w:r>
      <w:r>
        <w:rPr>
          <w:rFonts w:ascii="Cambria Math" w:hAnsi="Cambria Math" w:cs="Cambria Math"/>
        </w:rPr>
        <w:t>to</w:t>
      </w:r>
      <w:r w:rsidR="00613B7F">
        <w:rPr>
          <w:rFonts w:ascii="Cambria Math" w:hAnsi="Cambria Math" w:cs="Cambria Math"/>
        </w:rPr>
        <w:t xml:space="preserve"> </w:t>
      </w:r>
      <w:r>
        <w:rPr>
          <w:rFonts w:ascii="Cambria Math" w:hAnsi="Cambria Math" w:cs="Cambria Math"/>
        </w:rPr>
        <w:t>s</w:t>
      </w:r>
      <w:r w:rsidR="00613B7F">
        <w:rPr>
          <w:rFonts w:ascii="Cambria Math" w:hAnsi="Cambria Math" w:cs="Cambria Math"/>
        </w:rPr>
        <w:t xml:space="preserve"> </w:t>
      </w:r>
      <w:r>
        <w:rPr>
          <w:rFonts w:ascii="Cambria Math" w:hAnsi="Cambria Math" w:cs="Cambria Math"/>
        </w:rPr>
        <w:t>koeﬁcientem</w:t>
      </w:r>
      <w:r w:rsidR="00613B7F">
        <w:rPr>
          <w:rFonts w:ascii="Cambria Math" w:hAnsi="Cambria Math" w:cs="Cambria Math"/>
        </w:rPr>
        <w:t xml:space="preserve"> </w:t>
      </w:r>
      <w:r>
        <w:rPr>
          <w:rFonts w:ascii="Cambria Math" w:hAnsi="Cambria Math" w:cs="Cambria Math"/>
        </w:rPr>
        <w:t xml:space="preserve">rovným převrácené hodnotě kontrakčního koeﬁcientu. </w:t>
      </w:r>
    </w:p>
    <w:p w:rsidR="00613B7F" w:rsidRPr="00613B7F" w:rsidRDefault="00613B7F" w:rsidP="00613B7F">
      <w:pPr>
        <w:autoSpaceDE w:val="0"/>
        <w:autoSpaceDN w:val="0"/>
        <w:adjustRightInd w:val="0"/>
        <w:jc w:val="both"/>
        <w:rPr>
          <w:rFonts w:ascii="Cambria Math" w:hAnsi="Cambria Math" w:cs="Cambria Math"/>
          <w:i/>
        </w:rPr>
      </w:pPr>
      <w:r w:rsidRPr="00613B7F">
        <w:rPr>
          <w:rFonts w:ascii="Cambria Math" w:hAnsi="Cambria Math" w:cs="Cambria Math"/>
          <w:i/>
        </w:rPr>
        <w:t>Cesta k teorii relativity</w:t>
      </w:r>
    </w:p>
    <w:p w:rsidR="00CA61D1"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Na základě Lorentzových prací dospěl francouzský matematik, fyzik a ﬁlosof Henri Poincaré k prorocké předpovědi vzniku nové fyziky, v ní</w:t>
      </w:r>
      <w:r w:rsidR="002F3E97">
        <w:rPr>
          <w:rFonts w:ascii="Cambria Math" w:hAnsi="Cambria Math" w:cs="Cambria Math"/>
        </w:rPr>
        <w:t>ž</w:t>
      </w:r>
      <w:r>
        <w:rPr>
          <w:rFonts w:ascii="Cambria Math" w:hAnsi="Cambria Math" w:cs="Cambria Math"/>
        </w:rPr>
        <w:t xml:space="preserve"> bude rychlost světla nepřekročitelnou mezí rychlosti. Na rozdíl od Lorentze, který nikdy nezpochybnil existenci éteru, navrhl Poincaré v červnu 19</w:t>
      </w:r>
      <w:r w:rsidR="001D07F4">
        <w:rPr>
          <w:rFonts w:ascii="Cambria Math" w:hAnsi="Cambria Math" w:cs="Cambria Math"/>
        </w:rPr>
        <w:t>´</w:t>
      </w:r>
      <w:r>
        <w:rPr>
          <w:rFonts w:ascii="Cambria Math" w:hAnsi="Cambria Math" w:cs="Cambria Math"/>
        </w:rPr>
        <w:t>5 zalo</w:t>
      </w:r>
      <w:r w:rsidR="002F3E97">
        <w:rPr>
          <w:rFonts w:ascii="Cambria Math" w:hAnsi="Cambria Math" w:cs="Cambria Math"/>
        </w:rPr>
        <w:t>ž</w:t>
      </w:r>
      <w:r>
        <w:rPr>
          <w:rFonts w:ascii="Cambria Math" w:hAnsi="Cambria Math" w:cs="Cambria Math"/>
        </w:rPr>
        <w:t xml:space="preserve">it fyziku na předpokladu, </w:t>
      </w:r>
      <w:r w:rsidR="002F3E97">
        <w:rPr>
          <w:rFonts w:ascii="Cambria Math" w:hAnsi="Cambria Math" w:cs="Cambria Math"/>
        </w:rPr>
        <w:t>ž</w:t>
      </w:r>
      <w:r>
        <w:rPr>
          <w:rFonts w:ascii="Cambria Math" w:hAnsi="Cambria Math" w:cs="Cambria Math"/>
        </w:rPr>
        <w:t>e pohyb v</w:t>
      </w:r>
      <w:r w:rsidR="002F3E97">
        <w:rPr>
          <w:rFonts w:ascii="Cambria Math" w:hAnsi="Cambria Math" w:cs="Cambria Math"/>
        </w:rPr>
        <w:t>ů</w:t>
      </w:r>
      <w:r>
        <w:rPr>
          <w:rFonts w:ascii="Cambria Math" w:hAnsi="Cambria Math" w:cs="Cambria Math"/>
        </w:rPr>
        <w:t>či éteru je principiálně nezjistitelný a pro fyzikální děje tedy platí princip relativity. Formuloval podrobně teorii zalo</w:t>
      </w:r>
      <w:r w:rsidR="002F3E97">
        <w:rPr>
          <w:rFonts w:ascii="Cambria Math" w:hAnsi="Cambria Math" w:cs="Cambria Math"/>
        </w:rPr>
        <w:t>ž</w:t>
      </w:r>
      <w:r>
        <w:rPr>
          <w:rFonts w:ascii="Cambria Math" w:hAnsi="Cambria Math" w:cs="Cambria Math"/>
        </w:rPr>
        <w:t>enou</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univerzální</w:t>
      </w:r>
      <w:r w:rsidR="00613B7F">
        <w:rPr>
          <w:rFonts w:ascii="Cambria Math" w:hAnsi="Cambria Math" w:cs="Cambria Math"/>
        </w:rPr>
        <w:t xml:space="preserve"> </w:t>
      </w:r>
      <w:r>
        <w:rPr>
          <w:rFonts w:ascii="Cambria Math" w:hAnsi="Cambria Math" w:cs="Cambria Math"/>
        </w:rPr>
        <w:t>platnosti</w:t>
      </w:r>
      <w:r w:rsidR="00613B7F">
        <w:rPr>
          <w:rFonts w:ascii="Cambria Math" w:hAnsi="Cambria Math" w:cs="Cambria Math"/>
        </w:rPr>
        <w:t xml:space="preserve"> </w:t>
      </w:r>
      <w:r>
        <w:rPr>
          <w:rFonts w:ascii="Cambria Math" w:hAnsi="Cambria Math" w:cs="Cambria Math"/>
        </w:rPr>
        <w:t>principu</w:t>
      </w:r>
      <w:r w:rsidR="00613B7F">
        <w:rPr>
          <w:rFonts w:ascii="Cambria Math" w:hAnsi="Cambria Math" w:cs="Cambria Math"/>
        </w:rPr>
        <w:t xml:space="preserve"> </w:t>
      </w:r>
      <w:r>
        <w:rPr>
          <w:rFonts w:ascii="Cambria Math" w:hAnsi="Cambria Math" w:cs="Cambria Math"/>
        </w:rPr>
        <w:t>relativity</w:t>
      </w:r>
      <w:r w:rsidR="00613B7F">
        <w:rPr>
          <w:rFonts w:ascii="Cambria Math" w:hAnsi="Cambria Math" w:cs="Cambria Math"/>
        </w:rPr>
        <w:t xml:space="preserve"> </w:t>
      </w:r>
      <w:r>
        <w:rPr>
          <w:rFonts w:ascii="Cambria Math" w:hAnsi="Cambria Math" w:cs="Cambria Math"/>
        </w:rPr>
        <w:t>a</w:t>
      </w:r>
      <w:r w:rsidR="00613B7F">
        <w:rPr>
          <w:rFonts w:ascii="Cambria Math" w:hAnsi="Cambria Math" w:cs="Cambria Math"/>
        </w:rPr>
        <w:t xml:space="preserve"> </w:t>
      </w:r>
      <w:r>
        <w:rPr>
          <w:rFonts w:ascii="Cambria Math" w:hAnsi="Cambria Math" w:cs="Cambria Math"/>
        </w:rPr>
        <w:t>zachovávající</w:t>
      </w:r>
      <w:r w:rsidR="00613B7F">
        <w:rPr>
          <w:rFonts w:ascii="Cambria Math" w:hAnsi="Cambria Math" w:cs="Cambria Math"/>
        </w:rPr>
        <w:t xml:space="preserve"> </w:t>
      </w:r>
      <w:r>
        <w:rPr>
          <w:rFonts w:ascii="Cambria Math" w:hAnsi="Cambria Math" w:cs="Cambria Math"/>
        </w:rPr>
        <w:t>přitom</w:t>
      </w:r>
      <w:r w:rsidR="00613B7F">
        <w:rPr>
          <w:rFonts w:ascii="Cambria Math" w:hAnsi="Cambria Math" w:cs="Cambria Math"/>
        </w:rPr>
        <w:t xml:space="preserve"> </w:t>
      </w:r>
      <w:r>
        <w:rPr>
          <w:rFonts w:ascii="Cambria Math" w:hAnsi="Cambria Math" w:cs="Cambria Math"/>
        </w:rPr>
        <w:t xml:space="preserve">platnost Maxwellových rovnic. Tato teorie byla zveřejněna v následujícím roce. </w:t>
      </w:r>
    </w:p>
    <w:p w:rsidR="006763C3"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 xml:space="preserve">Krátce po uveřejnění první Poincarého práce zaslal tehdy 27letý </w:t>
      </w:r>
      <w:r w:rsidR="002F3E97">
        <w:rPr>
          <w:rFonts w:ascii="Cambria Math" w:hAnsi="Cambria Math" w:cs="Cambria Math"/>
        </w:rPr>
        <w:t>ú</w:t>
      </w:r>
      <w:r>
        <w:rPr>
          <w:rFonts w:ascii="Cambria Math" w:hAnsi="Cambria Math" w:cs="Cambria Math"/>
        </w:rPr>
        <w:t xml:space="preserve">ředník Patentového </w:t>
      </w:r>
      <w:r w:rsidR="002F3E97">
        <w:rPr>
          <w:rFonts w:ascii="Cambria Math" w:hAnsi="Cambria Math" w:cs="Cambria Math"/>
        </w:rPr>
        <w:t>ú</w:t>
      </w:r>
      <w:r>
        <w:rPr>
          <w:rFonts w:ascii="Cambria Math" w:hAnsi="Cambria Math" w:cs="Cambria Math"/>
        </w:rPr>
        <w:t xml:space="preserve">řadu v Bernu Albert Einstein do časopisu </w:t>
      </w:r>
      <w:proofErr w:type="spellStart"/>
      <w:r>
        <w:rPr>
          <w:rFonts w:ascii="Cambria Math" w:hAnsi="Cambria Math" w:cs="Cambria Math"/>
        </w:rPr>
        <w:t>Annalen</w:t>
      </w:r>
      <w:proofErr w:type="spellEnd"/>
      <w:r>
        <w:rPr>
          <w:rFonts w:ascii="Cambria Math" w:hAnsi="Cambria Math" w:cs="Cambria Math"/>
        </w:rPr>
        <w:t xml:space="preserve"> der </w:t>
      </w:r>
      <w:proofErr w:type="spellStart"/>
      <w:r>
        <w:rPr>
          <w:rFonts w:ascii="Cambria Math" w:hAnsi="Cambria Math" w:cs="Cambria Math"/>
        </w:rPr>
        <w:t>Physik</w:t>
      </w:r>
      <w:proofErr w:type="spellEnd"/>
      <w:r>
        <w:rPr>
          <w:rFonts w:ascii="Cambria Math" w:hAnsi="Cambria Math" w:cs="Cambria Math"/>
        </w:rPr>
        <w:t xml:space="preserve"> práci nazvanou K elektrodynamice pohybujících se těles, je</w:t>
      </w:r>
      <w:r w:rsidR="002F3E97">
        <w:rPr>
          <w:rFonts w:ascii="Cambria Math" w:hAnsi="Cambria Math" w:cs="Cambria Math"/>
        </w:rPr>
        <w:t>ž</w:t>
      </w:r>
      <w:r w:rsidR="00613B7F">
        <w:rPr>
          <w:rFonts w:ascii="Cambria Math" w:hAnsi="Cambria Math" w:cs="Cambria Math"/>
        </w:rPr>
        <w:t xml:space="preserve"> </w:t>
      </w:r>
      <w:r>
        <w:rPr>
          <w:rFonts w:ascii="Cambria Math" w:hAnsi="Cambria Math" w:cs="Cambria Math"/>
        </w:rPr>
        <w:t>se sice přímo nezmiňovala</w:t>
      </w:r>
      <w:r w:rsidR="00613B7F">
        <w:rPr>
          <w:rFonts w:ascii="Cambria Math" w:hAnsi="Cambria Math" w:cs="Cambria Math"/>
        </w:rPr>
        <w:t xml:space="preserve"> </w:t>
      </w:r>
      <w:r>
        <w:rPr>
          <w:rFonts w:ascii="Cambria Math" w:hAnsi="Cambria Math" w:cs="Cambria Math"/>
        </w:rPr>
        <w:t>o</w:t>
      </w:r>
      <w:r w:rsidR="00613B7F">
        <w:rPr>
          <w:rFonts w:ascii="Cambria Math" w:hAnsi="Cambria Math" w:cs="Cambria Math"/>
        </w:rPr>
        <w:t xml:space="preserve"> </w:t>
      </w:r>
      <w:r>
        <w:rPr>
          <w:rFonts w:ascii="Cambria Math" w:hAnsi="Cambria Math" w:cs="Cambria Math"/>
        </w:rPr>
        <w:t>Michelsonově experimentu,</w:t>
      </w:r>
      <w:r w:rsidR="00613B7F">
        <w:rPr>
          <w:rFonts w:ascii="Cambria Math" w:hAnsi="Cambria Math" w:cs="Cambria Math"/>
        </w:rPr>
        <w:t xml:space="preserve"> </w:t>
      </w:r>
      <w:r>
        <w:rPr>
          <w:rFonts w:ascii="Cambria Math" w:hAnsi="Cambria Math" w:cs="Cambria Math"/>
        </w:rPr>
        <w:t>ale</w:t>
      </w:r>
      <w:r w:rsidR="00613B7F">
        <w:rPr>
          <w:rFonts w:ascii="Cambria Math" w:hAnsi="Cambria Math" w:cs="Cambria Math"/>
        </w:rPr>
        <w:t xml:space="preserve"> </w:t>
      </w:r>
      <w:r>
        <w:rPr>
          <w:rFonts w:ascii="Cambria Math" w:hAnsi="Cambria Math" w:cs="Cambria Math"/>
        </w:rPr>
        <w:t>podávala</w:t>
      </w:r>
      <w:r w:rsidR="00613B7F">
        <w:rPr>
          <w:rFonts w:ascii="Cambria Math" w:hAnsi="Cambria Math" w:cs="Cambria Math"/>
        </w:rPr>
        <w:t xml:space="preserve"> </w:t>
      </w:r>
      <w:r>
        <w:rPr>
          <w:rFonts w:ascii="Cambria Math" w:hAnsi="Cambria Math" w:cs="Cambria Math"/>
        </w:rPr>
        <w:lastRenderedPageBreak/>
        <w:t>základ</w:t>
      </w:r>
      <w:r w:rsidR="00613B7F">
        <w:rPr>
          <w:rFonts w:ascii="Cambria Math" w:hAnsi="Cambria Math" w:cs="Cambria Math"/>
        </w:rPr>
        <w:t xml:space="preserve"> </w:t>
      </w:r>
      <w:r>
        <w:rPr>
          <w:rFonts w:ascii="Cambria Math" w:hAnsi="Cambria Math" w:cs="Cambria Math"/>
        </w:rPr>
        <w:t>pro</w:t>
      </w:r>
      <w:r w:rsidR="00613B7F">
        <w:rPr>
          <w:rFonts w:ascii="Cambria Math" w:hAnsi="Cambria Math" w:cs="Cambria Math"/>
        </w:rPr>
        <w:t xml:space="preserve"> </w:t>
      </w:r>
      <w:r>
        <w:rPr>
          <w:rFonts w:ascii="Cambria Math" w:hAnsi="Cambria Math" w:cs="Cambria Math"/>
        </w:rPr>
        <w:t>reformulaci fyziky, která je od samého počátku zalo</w:t>
      </w:r>
      <w:r w:rsidR="002F3E97">
        <w:rPr>
          <w:rFonts w:ascii="Cambria Math" w:hAnsi="Cambria Math" w:cs="Cambria Math"/>
        </w:rPr>
        <w:t>ž</w:t>
      </w:r>
      <w:r>
        <w:rPr>
          <w:rFonts w:ascii="Cambria Math" w:hAnsi="Cambria Math" w:cs="Cambria Math"/>
        </w:rPr>
        <w:t>ena na zdánlivě neslučitelných principech: principu relativity a principu konstantní rychlosti světla ve vakuu. Einsteinova teorie byla později nazvána speciální teorií relativity</w:t>
      </w:r>
      <w:r w:rsidR="00CA61D1">
        <w:rPr>
          <w:rFonts w:ascii="Cambria Math" w:hAnsi="Cambria Math" w:cs="Cambria Math"/>
        </w:rPr>
        <w:t>.</w:t>
      </w:r>
    </w:p>
    <w:p w:rsidR="00CA61D1" w:rsidRDefault="00CA61D1" w:rsidP="00CA61D1">
      <w:pPr>
        <w:autoSpaceDE w:val="0"/>
        <w:autoSpaceDN w:val="0"/>
        <w:adjustRightInd w:val="0"/>
        <w:ind w:firstLine="720"/>
        <w:jc w:val="center"/>
        <w:rPr>
          <w:rFonts w:ascii="Cambria Math" w:hAnsi="Cambria Math" w:cs="Cambria Math"/>
        </w:rPr>
      </w:pPr>
      <w:r>
        <w:rPr>
          <w:noProof/>
          <w:lang w:val="en-US"/>
        </w:rPr>
        <w:drawing>
          <wp:inline distT="0" distB="0" distL="0" distR="0" wp14:anchorId="7A800BBB" wp14:editId="1D4EEB96">
            <wp:extent cx="2091569" cy="1470355"/>
            <wp:effectExtent l="0" t="0" r="444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091569" cy="1470355"/>
                    </a:xfrm>
                    <a:prstGeom prst="rect">
                      <a:avLst/>
                    </a:prstGeom>
                  </pic:spPr>
                </pic:pic>
              </a:graphicData>
            </a:graphic>
          </wp:inline>
        </w:drawing>
      </w:r>
    </w:p>
    <w:p w:rsidR="00CA61D1" w:rsidRPr="0044046B" w:rsidRDefault="006763C3" w:rsidP="0067194A">
      <w:pPr>
        <w:pStyle w:val="Nadpis2"/>
        <w:rPr>
          <w:rFonts w:ascii="Cambria Math" w:hAnsi="Cambria Math" w:cs="Cambria Math"/>
          <w:b/>
        </w:rPr>
      </w:pPr>
      <w:bookmarkStart w:id="3" w:name="_Toc39438764"/>
      <w:r w:rsidRPr="0044046B">
        <w:rPr>
          <w:rFonts w:ascii="Cambria Math" w:hAnsi="Cambria Math" w:cs="Cambria Math"/>
          <w:b/>
        </w:rPr>
        <w:t>1.3. Synchronizace hodin</w:t>
      </w:r>
      <w:bookmarkEnd w:id="3"/>
      <w:r w:rsidRPr="0044046B">
        <w:rPr>
          <w:rFonts w:ascii="Cambria Math" w:hAnsi="Cambria Math" w:cs="Cambria Math"/>
          <w:b/>
        </w:rPr>
        <w:t xml:space="preserve"> </w:t>
      </w:r>
    </w:p>
    <w:p w:rsidR="006763C3"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Změření rychlosti světla by na první pohled nemělo být obtí</w:t>
      </w:r>
      <w:r w:rsidR="002F3E97">
        <w:rPr>
          <w:rFonts w:ascii="Cambria Math" w:hAnsi="Cambria Math" w:cs="Cambria Math"/>
        </w:rPr>
        <w:t>ž</w:t>
      </w:r>
      <w:r>
        <w:rPr>
          <w:rFonts w:ascii="Cambria Math" w:hAnsi="Cambria Math" w:cs="Cambria Math"/>
        </w:rPr>
        <w:t>né. Stačí změřit vzdálenost mezi dvěma místy a čas, který světelný signál potřebuje k jejímu pr</w:t>
      </w:r>
      <w:r w:rsidR="002F3E97">
        <w:rPr>
          <w:rFonts w:ascii="Cambria Math" w:hAnsi="Cambria Math" w:cs="Cambria Math"/>
        </w:rPr>
        <w:t>ů</w:t>
      </w:r>
      <w:r>
        <w:rPr>
          <w:rFonts w:ascii="Cambria Math" w:hAnsi="Cambria Math" w:cs="Cambria Math"/>
        </w:rPr>
        <w:t xml:space="preserve">chodu. Tento čas je však rozdílem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w:r w:rsidR="00CA61D1">
        <w:rPr>
          <w:rFonts w:ascii="Cambria Math" w:hAnsi="Cambria Math" w:cs="Cambria Math"/>
        </w:rPr>
        <w:t xml:space="preserve">z </w:t>
      </w:r>
      <w:r>
        <w:rPr>
          <w:rFonts w:ascii="Cambria Math" w:hAnsi="Cambria Math" w:cs="Cambria Math"/>
        </w:rPr>
        <w:t>dvou r</w:t>
      </w:r>
      <w:r w:rsidR="002F3E97">
        <w:rPr>
          <w:rFonts w:ascii="Cambria Math" w:hAnsi="Cambria Math" w:cs="Cambria Math"/>
        </w:rPr>
        <w:t>ů</w:t>
      </w:r>
      <w:r>
        <w:rPr>
          <w:rFonts w:ascii="Cambria Math" w:hAnsi="Cambria Math" w:cs="Cambria Math"/>
        </w:rPr>
        <w:t xml:space="preserve">zných </w:t>
      </w:r>
      <w:r w:rsidR="00CA61D1">
        <w:rPr>
          <w:rFonts w:ascii="Cambria Math" w:hAnsi="Cambria Math" w:cs="Cambria Math"/>
        </w:rPr>
        <w:t>míst</w:t>
      </w:r>
      <w:r>
        <w:rPr>
          <w:rFonts w:ascii="Cambria Math" w:hAnsi="Cambria Math" w:cs="Cambria Math"/>
        </w:rPr>
        <w:t xml:space="preserve"> ve dvou r</w:t>
      </w:r>
      <w:r w:rsidR="002F3E97">
        <w:rPr>
          <w:rFonts w:ascii="Cambria Math" w:hAnsi="Cambria Math" w:cs="Cambria Math"/>
        </w:rPr>
        <w:t>ů</w:t>
      </w:r>
      <w:r>
        <w:rPr>
          <w:rFonts w:ascii="Cambria Math" w:hAnsi="Cambria Math" w:cs="Cambria Math"/>
        </w:rPr>
        <w:t xml:space="preserve">zných místech a jak zaručíme, </w:t>
      </w:r>
      <w:r w:rsidR="002F3E97">
        <w:rPr>
          <w:rFonts w:ascii="Cambria Math" w:hAnsi="Cambria Math" w:cs="Cambria Math"/>
        </w:rPr>
        <w:t>ž</w:t>
      </w:r>
      <w:r>
        <w:rPr>
          <w:rFonts w:ascii="Cambria Math" w:hAnsi="Cambria Math" w:cs="Cambria Math"/>
        </w:rPr>
        <w:t>e dvoje hodiny ukazují stejný čas? Co v</w:t>
      </w:r>
      <w:r w:rsidR="002F3E97">
        <w:rPr>
          <w:rFonts w:ascii="Cambria Math" w:hAnsi="Cambria Math" w:cs="Cambria Math"/>
        </w:rPr>
        <w:t>ů</w:t>
      </w:r>
      <w:r>
        <w:rPr>
          <w:rFonts w:ascii="Cambria Math" w:hAnsi="Cambria Math" w:cs="Cambria Math"/>
        </w:rPr>
        <w:t>bec máme na mysli, mluvíme-li o stejné době na dvou r</w:t>
      </w:r>
      <w:r w:rsidR="002F3E97">
        <w:rPr>
          <w:rFonts w:ascii="Cambria Math" w:hAnsi="Cambria Math" w:cs="Cambria Math"/>
        </w:rPr>
        <w:t>ů</w:t>
      </w:r>
      <w:r>
        <w:rPr>
          <w:rFonts w:ascii="Cambria Math" w:hAnsi="Cambria Math" w:cs="Cambria Math"/>
        </w:rPr>
        <w:t>zných místech?</w:t>
      </w:r>
      <w:r w:rsidR="00CA61D1">
        <w:rPr>
          <w:rFonts w:ascii="Cambria Math" w:hAnsi="Cambria Math" w:cs="Cambria Math"/>
        </w:rPr>
        <w:t xml:space="preserve"> </w:t>
      </w:r>
      <w:r>
        <w:rPr>
          <w:rFonts w:ascii="Cambria Math" w:hAnsi="Cambria Math" w:cs="Cambria Math"/>
        </w:rPr>
        <w:t>To</w:t>
      </w:r>
      <w:r w:rsidR="00CA61D1">
        <w:rPr>
          <w:rFonts w:ascii="Cambria Math" w:hAnsi="Cambria Math" w:cs="Cambria Math"/>
        </w:rPr>
        <w:t xml:space="preserve"> </w:t>
      </w:r>
      <w:r>
        <w:rPr>
          <w:rFonts w:ascii="Cambria Math" w:hAnsi="Cambria Math" w:cs="Cambria Math"/>
        </w:rPr>
        <w:t>je</w:t>
      </w:r>
      <w:r w:rsidR="00CA61D1">
        <w:rPr>
          <w:rFonts w:ascii="Cambria Math" w:hAnsi="Cambria Math" w:cs="Cambria Math"/>
        </w:rPr>
        <w:t xml:space="preserve"> </w:t>
      </w:r>
      <w:r>
        <w:rPr>
          <w:rFonts w:ascii="Cambria Math" w:hAnsi="Cambria Math" w:cs="Cambria Math"/>
        </w:rPr>
        <w:t>problém</w:t>
      </w:r>
      <w:r w:rsidR="00CA61D1">
        <w:rPr>
          <w:rFonts w:ascii="Cambria Math" w:hAnsi="Cambria Math" w:cs="Cambria Math"/>
        </w:rPr>
        <w:t xml:space="preserve"> </w:t>
      </w:r>
      <w:r>
        <w:rPr>
          <w:rFonts w:ascii="Cambria Math" w:hAnsi="Cambria Math" w:cs="Cambria Math"/>
        </w:rPr>
        <w:t>synchronizace</w:t>
      </w:r>
      <w:r w:rsidR="00CA61D1">
        <w:rPr>
          <w:rFonts w:ascii="Cambria Math" w:hAnsi="Cambria Math" w:cs="Cambria Math"/>
        </w:rPr>
        <w:t xml:space="preserve"> </w:t>
      </w:r>
      <w:r>
        <w:rPr>
          <w:rFonts w:ascii="Cambria Math" w:hAnsi="Cambria Math" w:cs="Cambria Math"/>
        </w:rPr>
        <w:t>hodin,</w:t>
      </w:r>
      <w:r w:rsidR="00CA61D1">
        <w:rPr>
          <w:rFonts w:ascii="Cambria Math" w:hAnsi="Cambria Math" w:cs="Cambria Math"/>
        </w:rPr>
        <w:t xml:space="preserve"> </w:t>
      </w:r>
      <w:r>
        <w:rPr>
          <w:rFonts w:ascii="Cambria Math" w:hAnsi="Cambria Math" w:cs="Cambria Math"/>
        </w:rPr>
        <w:t>jeho</w:t>
      </w:r>
      <w:r w:rsidR="002F3E97">
        <w:rPr>
          <w:rFonts w:ascii="Cambria Math" w:hAnsi="Cambria Math" w:cs="Cambria Math"/>
        </w:rPr>
        <w:t>ž</w:t>
      </w:r>
      <w:r>
        <w:rPr>
          <w:rFonts w:ascii="Cambria Math" w:hAnsi="Cambria Math" w:cs="Cambria Math"/>
        </w:rPr>
        <w:t xml:space="preserve"> naléhavost</w:t>
      </w:r>
      <w:r w:rsidR="00CA61D1">
        <w:rPr>
          <w:rFonts w:ascii="Cambria Math" w:hAnsi="Cambria Math" w:cs="Cambria Math"/>
        </w:rPr>
        <w:t xml:space="preserve"> </w:t>
      </w:r>
      <w:r>
        <w:rPr>
          <w:rFonts w:ascii="Cambria Math" w:hAnsi="Cambria Math" w:cs="Cambria Math"/>
        </w:rPr>
        <w:t>byla</w:t>
      </w:r>
      <w:r w:rsidR="00CA61D1">
        <w:rPr>
          <w:rFonts w:ascii="Cambria Math" w:hAnsi="Cambria Math" w:cs="Cambria Math"/>
        </w:rPr>
        <w:t xml:space="preserve"> </w:t>
      </w:r>
      <w:r>
        <w:rPr>
          <w:rFonts w:ascii="Cambria Math" w:hAnsi="Cambria Math" w:cs="Cambria Math"/>
        </w:rPr>
        <w:t>s</w:t>
      </w:r>
      <w:r w:rsidR="00CA61D1">
        <w:rPr>
          <w:rFonts w:ascii="Cambria Math" w:hAnsi="Cambria Math" w:cs="Cambria Math"/>
        </w:rPr>
        <w:t xml:space="preserve"> </w:t>
      </w:r>
      <w:r>
        <w:rPr>
          <w:rFonts w:ascii="Cambria Math" w:hAnsi="Cambria Math" w:cs="Cambria Math"/>
        </w:rPr>
        <w:t xml:space="preserve">pokrokem vědy a techniky stále více </w:t>
      </w:r>
      <w:proofErr w:type="spellStart"/>
      <w:r>
        <w:rPr>
          <w:rFonts w:ascii="Cambria Math" w:hAnsi="Cambria Math" w:cs="Cambria Math"/>
        </w:rPr>
        <w:t>pocit’ována</w:t>
      </w:r>
      <w:proofErr w:type="spellEnd"/>
      <w:r>
        <w:rPr>
          <w:rFonts w:ascii="Cambria Math" w:hAnsi="Cambria Math" w:cs="Cambria Math"/>
        </w:rPr>
        <w:t xml:space="preserve"> a který sehrál klíčovou roli při vzniku speciální teorii relativity.</w:t>
      </w:r>
    </w:p>
    <w:p w:rsidR="00CA61D1" w:rsidRPr="00241F67" w:rsidRDefault="006763C3" w:rsidP="00241F67">
      <w:pPr>
        <w:pStyle w:val="Nadpis3"/>
        <w:rPr>
          <w:rFonts w:ascii="Cambria Math" w:hAnsi="Cambria Math" w:cs="Cambria Math"/>
          <w:b/>
        </w:rPr>
      </w:pPr>
      <w:r w:rsidRPr="00241F67">
        <w:rPr>
          <w:rFonts w:ascii="Cambria Math" w:hAnsi="Cambria Math" w:cs="Cambria Math"/>
          <w:b/>
        </w:rPr>
        <w:t>1.3.1. Jak měř</w:t>
      </w:r>
      <w:r w:rsidR="00F75836" w:rsidRPr="00241F67">
        <w:rPr>
          <w:rFonts w:ascii="Cambria Math" w:hAnsi="Cambria Math" w:cs="Cambria Math"/>
          <w:b/>
        </w:rPr>
        <w:t>í</w:t>
      </w:r>
      <w:r w:rsidRPr="00241F67">
        <w:rPr>
          <w:rFonts w:ascii="Cambria Math" w:hAnsi="Cambria Math" w:cs="Cambria Math"/>
          <w:b/>
        </w:rPr>
        <w:t xml:space="preserve">me čas? </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Začátek</w:t>
      </w:r>
      <w:r w:rsidR="00CA61D1">
        <w:rPr>
          <w:rFonts w:ascii="Cambria Math" w:hAnsi="Cambria Math" w:cs="Cambria Math"/>
        </w:rPr>
        <w:t xml:space="preserve"> </w:t>
      </w:r>
      <w:r>
        <w:rPr>
          <w:rFonts w:ascii="Cambria Math" w:hAnsi="Cambria Math" w:cs="Cambria Math"/>
        </w:rPr>
        <w:t>Aischylovy</w:t>
      </w:r>
      <w:r w:rsidR="00CA61D1">
        <w:rPr>
          <w:rFonts w:ascii="Cambria Math" w:hAnsi="Cambria Math" w:cs="Cambria Math"/>
        </w:rPr>
        <w:t xml:space="preserve"> </w:t>
      </w:r>
      <w:r>
        <w:rPr>
          <w:rFonts w:ascii="Cambria Math" w:hAnsi="Cambria Math" w:cs="Cambria Math"/>
        </w:rPr>
        <w:t>hry</w:t>
      </w:r>
      <w:r w:rsidR="00CA61D1">
        <w:rPr>
          <w:rFonts w:ascii="Cambria Math" w:hAnsi="Cambria Math" w:cs="Cambria Math"/>
        </w:rPr>
        <w:t xml:space="preserve"> </w:t>
      </w:r>
      <w:r>
        <w:rPr>
          <w:rFonts w:ascii="Cambria Math" w:hAnsi="Cambria Math" w:cs="Cambria Math"/>
        </w:rPr>
        <w:t>Oresteia</w:t>
      </w:r>
      <w:r w:rsidR="00CA61D1">
        <w:rPr>
          <w:rFonts w:ascii="Cambria Math" w:hAnsi="Cambria Math" w:cs="Cambria Math"/>
        </w:rPr>
        <w:t xml:space="preserve"> </w:t>
      </w:r>
      <w:r>
        <w:rPr>
          <w:rFonts w:ascii="Cambria Math" w:hAnsi="Cambria Math" w:cs="Cambria Math"/>
        </w:rPr>
        <w:t>líčí,</w:t>
      </w:r>
      <w:r w:rsidR="00CA61D1">
        <w:rPr>
          <w:rFonts w:ascii="Cambria Math" w:hAnsi="Cambria Math" w:cs="Cambria Math"/>
        </w:rPr>
        <w:t xml:space="preserve"> </w:t>
      </w:r>
      <w:r>
        <w:rPr>
          <w:rFonts w:ascii="Cambria Math" w:hAnsi="Cambria Math" w:cs="Cambria Math"/>
        </w:rPr>
        <w:t>jak</w:t>
      </w:r>
      <w:r w:rsidR="00CA61D1">
        <w:rPr>
          <w:rFonts w:ascii="Cambria Math" w:hAnsi="Cambria Math" w:cs="Cambria Math"/>
        </w:rPr>
        <w:t xml:space="preserve"> </w:t>
      </w:r>
      <w:r>
        <w:rPr>
          <w:rFonts w:ascii="Cambria Math" w:hAnsi="Cambria Math" w:cs="Cambria Math"/>
        </w:rPr>
        <w:t>se</w:t>
      </w:r>
      <w:r w:rsidR="00CA61D1">
        <w:rPr>
          <w:rFonts w:ascii="Cambria Math" w:hAnsi="Cambria Math" w:cs="Cambria Math"/>
        </w:rPr>
        <w:t xml:space="preserve"> </w:t>
      </w:r>
      <w:r>
        <w:rPr>
          <w:rFonts w:ascii="Cambria Math" w:hAnsi="Cambria Math" w:cs="Cambria Math"/>
        </w:rPr>
        <w:t>mykénská královna</w:t>
      </w:r>
      <w:r w:rsidR="00CA61D1">
        <w:rPr>
          <w:rFonts w:ascii="Cambria Math" w:hAnsi="Cambria Math" w:cs="Cambria Math"/>
        </w:rPr>
        <w:t xml:space="preserve"> </w:t>
      </w:r>
      <w:r>
        <w:rPr>
          <w:rFonts w:ascii="Cambria Math" w:hAnsi="Cambria Math" w:cs="Cambria Math"/>
        </w:rPr>
        <w:t>Klytaiméstra dověděla o vítězství Řek</w:t>
      </w:r>
      <w:r w:rsidR="002F3E97">
        <w:rPr>
          <w:rFonts w:ascii="Cambria Math" w:hAnsi="Cambria Math" w:cs="Cambria Math"/>
        </w:rPr>
        <w:t>ů</w:t>
      </w:r>
      <w:r>
        <w:rPr>
          <w:rFonts w:ascii="Cambria Math" w:hAnsi="Cambria Math" w:cs="Cambria Math"/>
        </w:rPr>
        <w:t xml:space="preserve"> v tr</w:t>
      </w:r>
      <w:r w:rsidR="00CA61D1">
        <w:rPr>
          <w:rFonts w:ascii="Cambria Math" w:hAnsi="Cambria Math" w:cs="Cambria Math"/>
        </w:rPr>
        <w:t>ó</w:t>
      </w:r>
      <w:r>
        <w:rPr>
          <w:rFonts w:ascii="Cambria Math" w:hAnsi="Cambria Math" w:cs="Cambria Math"/>
        </w:rPr>
        <w:t>jské válce. Nechala na vyvýšených ostrovech a mysech v Egejském moři postavit hranice, jejich</w:t>
      </w:r>
      <w:r w:rsidR="002F3E97">
        <w:rPr>
          <w:rFonts w:ascii="Cambria Math" w:hAnsi="Cambria Math" w:cs="Cambria Math"/>
        </w:rPr>
        <w:t>ž</w:t>
      </w:r>
      <w:r>
        <w:rPr>
          <w:rFonts w:ascii="Cambria Math" w:hAnsi="Cambria Math" w:cs="Cambria Math"/>
        </w:rPr>
        <w:t xml:space="preserve"> zapálení umo</w:t>
      </w:r>
      <w:r w:rsidR="002F3E97">
        <w:rPr>
          <w:rFonts w:ascii="Cambria Math" w:hAnsi="Cambria Math" w:cs="Cambria Math"/>
        </w:rPr>
        <w:t>ž</w:t>
      </w:r>
      <w:r>
        <w:rPr>
          <w:rFonts w:ascii="Cambria Math" w:hAnsi="Cambria Math" w:cs="Cambria Math"/>
        </w:rPr>
        <w:t>nilo přenést štafetou zprávu z Asie do Evropy. Ji</w:t>
      </w:r>
      <w:r w:rsidR="002F3E97">
        <w:rPr>
          <w:rFonts w:ascii="Cambria Math" w:hAnsi="Cambria Math" w:cs="Cambria Math"/>
        </w:rPr>
        <w:t>ž</w:t>
      </w:r>
      <w:r>
        <w:rPr>
          <w:rFonts w:ascii="Cambria Math" w:hAnsi="Cambria Math" w:cs="Cambria Math"/>
        </w:rPr>
        <w:t xml:space="preserve"> starořeckého učence mohlo napadnout, </w:t>
      </w:r>
      <w:r w:rsidR="002F3E97">
        <w:rPr>
          <w:rFonts w:ascii="Cambria Math" w:hAnsi="Cambria Math" w:cs="Cambria Math"/>
        </w:rPr>
        <w:t>ž</w:t>
      </w:r>
      <w:r>
        <w:rPr>
          <w:rFonts w:ascii="Cambria Math" w:hAnsi="Cambria Math" w:cs="Cambria Math"/>
        </w:rPr>
        <w:t xml:space="preserve">e tu má zárodek metody k určení rychlosti světla. Vzdálenost mezi vrcholy hor by starověký geometr určil s dobrou přesností. Jak by však zajistil, aby na nich hodiny měřily stejný čas? Mohlo by ho napadnout např. seřídit dvoje hodiny na </w:t>
      </w:r>
      <w:proofErr w:type="spellStart"/>
      <w:r>
        <w:rPr>
          <w:rFonts w:ascii="Cambria Math" w:hAnsi="Cambria Math" w:cs="Cambria Math"/>
        </w:rPr>
        <w:t>Athosu</w:t>
      </w:r>
      <w:proofErr w:type="spellEnd"/>
      <w:r>
        <w:rPr>
          <w:rFonts w:ascii="Cambria Math" w:hAnsi="Cambria Math" w:cs="Cambria Math"/>
        </w:rPr>
        <w:t xml:space="preserve"> a pak jedny z nich co nejšetrněji přenést na Lemnos. Brzy by se však přesvědčil, </w:t>
      </w:r>
      <w:r w:rsidR="002F3E97">
        <w:rPr>
          <w:rFonts w:ascii="Cambria Math" w:hAnsi="Cambria Math" w:cs="Cambria Math"/>
        </w:rPr>
        <w:t>ž</w:t>
      </w:r>
      <w:r>
        <w:rPr>
          <w:rFonts w:ascii="Cambria Math" w:hAnsi="Cambria Math" w:cs="Cambria Math"/>
        </w:rPr>
        <w:t>e náhod</w:t>
      </w:r>
      <w:r w:rsidR="00CA61D1">
        <w:rPr>
          <w:rFonts w:ascii="Cambria Math" w:hAnsi="Cambria Math" w:cs="Cambria Math"/>
        </w:rPr>
        <w:t>né odchylky, které tak vzniknou</w:t>
      </w:r>
      <w:r>
        <w:rPr>
          <w:rFonts w:ascii="Cambria Math" w:hAnsi="Cambria Math" w:cs="Cambria Math"/>
        </w:rPr>
        <w:t>, zcela překrývají veličinu, je</w:t>
      </w:r>
      <w:r w:rsidR="002F3E97">
        <w:rPr>
          <w:rFonts w:ascii="Cambria Math" w:hAnsi="Cambria Math" w:cs="Cambria Math"/>
        </w:rPr>
        <w:t>ž</w:t>
      </w:r>
      <w:r>
        <w:rPr>
          <w:rFonts w:ascii="Cambria Math" w:hAnsi="Cambria Math" w:cs="Cambria Math"/>
        </w:rPr>
        <w:t xml:space="preserve"> má být změřena. </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 xml:space="preserve">Fyzik přelomu 19. a </w:t>
      </w:r>
      <w:r w:rsidR="0044046B">
        <w:rPr>
          <w:rFonts w:ascii="Cambria Math" w:hAnsi="Cambria Math" w:cs="Cambria Math"/>
        </w:rPr>
        <w:t xml:space="preserve">20. </w:t>
      </w:r>
      <w:r>
        <w:rPr>
          <w:rFonts w:ascii="Cambria Math" w:hAnsi="Cambria Math" w:cs="Cambria Math"/>
        </w:rPr>
        <w:t xml:space="preserve">století by mohl vznést námitky proti samotné metodě. Není vyloučeno, </w:t>
      </w:r>
      <w:r w:rsidR="002F3E97">
        <w:rPr>
          <w:rFonts w:ascii="Cambria Math" w:hAnsi="Cambria Math" w:cs="Cambria Math"/>
        </w:rPr>
        <w:t>ž</w:t>
      </w:r>
      <w:r>
        <w:rPr>
          <w:rFonts w:ascii="Cambria Math" w:hAnsi="Cambria Math" w:cs="Cambria Math"/>
        </w:rPr>
        <w:t>e chod hodin závisí na rychlosti, kterou se pohybují v</w:t>
      </w:r>
      <w:r w:rsidR="002F3E97">
        <w:rPr>
          <w:rFonts w:ascii="Cambria Math" w:hAnsi="Cambria Math" w:cs="Cambria Math"/>
        </w:rPr>
        <w:t>ů</w:t>
      </w:r>
      <w:r>
        <w:rPr>
          <w:rFonts w:ascii="Cambria Math" w:hAnsi="Cambria Math" w:cs="Cambria Math"/>
        </w:rPr>
        <w:t>či éteru. A i kdybychom hodiny přenášeli co nejpomaleji v</w:t>
      </w:r>
      <w:r w:rsidR="002F3E97">
        <w:rPr>
          <w:rFonts w:ascii="Cambria Math" w:hAnsi="Cambria Math" w:cs="Cambria Math"/>
        </w:rPr>
        <w:t>ů</w:t>
      </w:r>
      <w:r>
        <w:rPr>
          <w:rFonts w:ascii="Cambria Math" w:hAnsi="Cambria Math" w:cs="Cambria Math"/>
        </w:rPr>
        <w:t>či Zemi, rychlost Země v</w:t>
      </w:r>
      <w:r w:rsidR="002F3E97">
        <w:rPr>
          <w:rFonts w:ascii="Cambria Math" w:hAnsi="Cambria Math" w:cs="Cambria Math"/>
        </w:rPr>
        <w:t>ů</w:t>
      </w:r>
      <w:r>
        <w:rPr>
          <w:rFonts w:ascii="Cambria Math" w:hAnsi="Cambria Math" w:cs="Cambria Math"/>
        </w:rPr>
        <w:t xml:space="preserve">či éteru neznáme. </w:t>
      </w:r>
    </w:p>
    <w:p w:rsidR="00CA61D1" w:rsidRPr="00CA61D1" w:rsidRDefault="00CA61D1" w:rsidP="00CA61D1">
      <w:pPr>
        <w:autoSpaceDE w:val="0"/>
        <w:autoSpaceDN w:val="0"/>
        <w:adjustRightInd w:val="0"/>
        <w:jc w:val="both"/>
        <w:rPr>
          <w:rFonts w:ascii="Cambria Math" w:hAnsi="Cambria Math" w:cs="Cambria Math"/>
          <w:i/>
        </w:rPr>
      </w:pPr>
      <w:r w:rsidRPr="00CA61D1">
        <w:rPr>
          <w:rFonts w:ascii="Cambria Math" w:hAnsi="Cambria Math" w:cs="Cambria Math"/>
          <w:i/>
        </w:rPr>
        <w:t>Existuje univerzální čas?</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Proberme celý problém d</w:t>
      </w:r>
      <w:r w:rsidR="002F3E97">
        <w:rPr>
          <w:rFonts w:ascii="Cambria Math" w:hAnsi="Cambria Math" w:cs="Cambria Math"/>
        </w:rPr>
        <w:t>ů</w:t>
      </w:r>
      <w:r>
        <w:rPr>
          <w:rFonts w:ascii="Cambria Math" w:hAnsi="Cambria Math" w:cs="Cambria Math"/>
        </w:rPr>
        <w:t xml:space="preserve">kladněji. </w:t>
      </w:r>
      <w:r w:rsidR="00B605F1">
        <w:rPr>
          <w:rFonts w:ascii="Cambria Math" w:hAnsi="Cambria Math" w:cs="Cambria Math"/>
        </w:rPr>
        <w:t>Č</w:t>
      </w:r>
      <w:r>
        <w:rPr>
          <w:rFonts w:ascii="Cambria Math" w:hAnsi="Cambria Math" w:cs="Cambria Math"/>
        </w:rPr>
        <w:t>as m</w:t>
      </w:r>
      <w:r w:rsidR="002F3E97">
        <w:rPr>
          <w:rFonts w:ascii="Cambria Math" w:hAnsi="Cambria Math" w:cs="Cambria Math"/>
        </w:rPr>
        <w:t>ůž</w:t>
      </w:r>
      <w:r>
        <w:rPr>
          <w:rFonts w:ascii="Cambria Math" w:hAnsi="Cambria Math" w:cs="Cambria Math"/>
        </w:rPr>
        <w:t>eme měřit pomocí r</w:t>
      </w:r>
      <w:r w:rsidR="002F3E97">
        <w:rPr>
          <w:rFonts w:ascii="Cambria Math" w:hAnsi="Cambria Math" w:cs="Cambria Math"/>
        </w:rPr>
        <w:t>ů</w:t>
      </w:r>
      <w:r>
        <w:rPr>
          <w:rFonts w:ascii="Cambria Math" w:hAnsi="Cambria Math" w:cs="Cambria Math"/>
        </w:rPr>
        <w:t>zných periodických proces</w:t>
      </w:r>
      <w:r w:rsidR="002F3E97">
        <w:rPr>
          <w:rFonts w:ascii="Cambria Math" w:hAnsi="Cambria Math" w:cs="Cambria Math"/>
        </w:rPr>
        <w:t>ů</w:t>
      </w:r>
      <w:r>
        <w:rPr>
          <w:rFonts w:ascii="Cambria Math" w:hAnsi="Cambria Math" w:cs="Cambria Math"/>
        </w:rPr>
        <w:t>. Je však v</w:t>
      </w:r>
      <w:r w:rsidR="002F3E97">
        <w:rPr>
          <w:rFonts w:ascii="Cambria Math" w:hAnsi="Cambria Math" w:cs="Cambria Math"/>
        </w:rPr>
        <w:t>ů</w:t>
      </w:r>
      <w:r>
        <w:rPr>
          <w:rFonts w:ascii="Cambria Math" w:hAnsi="Cambria Math" w:cs="Cambria Math"/>
        </w:rPr>
        <w:t xml:space="preserve">bec jisté, </w:t>
      </w:r>
      <w:r w:rsidR="002F3E97">
        <w:rPr>
          <w:rFonts w:ascii="Cambria Math" w:hAnsi="Cambria Math" w:cs="Cambria Math"/>
        </w:rPr>
        <w:t>ž</w:t>
      </w:r>
      <w:r>
        <w:rPr>
          <w:rFonts w:ascii="Cambria Math" w:hAnsi="Cambria Math" w:cs="Cambria Math"/>
        </w:rPr>
        <w:t>e je to jeden a tý</w:t>
      </w:r>
      <w:r w:rsidR="002F3E97">
        <w:rPr>
          <w:rFonts w:ascii="Cambria Math" w:hAnsi="Cambria Math" w:cs="Cambria Math"/>
        </w:rPr>
        <w:t>ž</w:t>
      </w:r>
      <w:r>
        <w:rPr>
          <w:rFonts w:ascii="Cambria Math" w:hAnsi="Cambria Math" w:cs="Cambria Math"/>
        </w:rPr>
        <w:t xml:space="preserve"> čas? Kdy</w:t>
      </w:r>
      <w:r w:rsidR="002F3E97">
        <w:rPr>
          <w:rFonts w:ascii="Cambria Math" w:hAnsi="Cambria Math" w:cs="Cambria Math"/>
        </w:rPr>
        <w:t>ž</w:t>
      </w:r>
      <w:r>
        <w:rPr>
          <w:rFonts w:ascii="Cambria Math" w:hAnsi="Cambria Math" w:cs="Cambria Math"/>
        </w:rPr>
        <w:t xml:space="preserve"> se chtěl Galilei přesvědčit, </w:t>
      </w:r>
      <w:r w:rsidR="002F3E97">
        <w:rPr>
          <w:rFonts w:ascii="Cambria Math" w:hAnsi="Cambria Math" w:cs="Cambria Math"/>
        </w:rPr>
        <w:t>ž</w:t>
      </w:r>
      <w:r>
        <w:rPr>
          <w:rFonts w:ascii="Cambria Math" w:hAnsi="Cambria Math" w:cs="Cambria Math"/>
        </w:rPr>
        <w:t xml:space="preserve">e perioda kyvadla při malých výchylkách </w:t>
      </w:r>
      <w:proofErr w:type="spellStart"/>
      <w:r>
        <w:rPr>
          <w:rFonts w:ascii="Cambria Math" w:hAnsi="Cambria Math" w:cs="Cambria Math"/>
        </w:rPr>
        <w:t>nezávisína</w:t>
      </w:r>
      <w:proofErr w:type="spellEnd"/>
      <w:r>
        <w:rPr>
          <w:rFonts w:ascii="Cambria Math" w:hAnsi="Cambria Math" w:cs="Cambria Math"/>
        </w:rPr>
        <w:t xml:space="preserve"> rozkmitu, u</w:t>
      </w:r>
      <w:r w:rsidR="002F3E97">
        <w:rPr>
          <w:rFonts w:ascii="Cambria Math" w:hAnsi="Cambria Math" w:cs="Cambria Math"/>
        </w:rPr>
        <w:t>ž</w:t>
      </w:r>
      <w:r>
        <w:rPr>
          <w:rFonts w:ascii="Cambria Math" w:hAnsi="Cambria Math" w:cs="Cambria Math"/>
        </w:rPr>
        <w:t>íval k měření tep</w:t>
      </w:r>
      <w:r w:rsidR="002F3E97">
        <w:rPr>
          <w:rFonts w:ascii="Cambria Math" w:hAnsi="Cambria Math" w:cs="Cambria Math"/>
        </w:rPr>
        <w:t>ů</w:t>
      </w:r>
      <w:r>
        <w:rPr>
          <w:rFonts w:ascii="Cambria Math" w:hAnsi="Cambria Math" w:cs="Cambria Math"/>
        </w:rPr>
        <w:t xml:space="preserve"> vlastního srdce. Odkud ale věděl, </w:t>
      </w:r>
      <w:r w:rsidR="002F3E97">
        <w:rPr>
          <w:rFonts w:ascii="Cambria Math" w:hAnsi="Cambria Math" w:cs="Cambria Math"/>
        </w:rPr>
        <w:t>ž</w:t>
      </w:r>
      <w:r>
        <w:rPr>
          <w:rFonts w:ascii="Cambria Math" w:hAnsi="Cambria Math" w:cs="Cambria Math"/>
        </w:rPr>
        <w:t xml:space="preserve">e jeho srdce tepe pravidelně? Galilei vlastně určil jen to, </w:t>
      </w:r>
      <w:r w:rsidR="002F3E97">
        <w:rPr>
          <w:rFonts w:ascii="Cambria Math" w:hAnsi="Cambria Math" w:cs="Cambria Math"/>
        </w:rPr>
        <w:t>ž</w:t>
      </w:r>
      <w:r>
        <w:rPr>
          <w:rFonts w:ascii="Cambria Math" w:hAnsi="Cambria Math" w:cs="Cambria Math"/>
        </w:rPr>
        <w:t>e periody dvou odlišných přírodních</w:t>
      </w:r>
      <w:r w:rsidR="00CA61D1">
        <w:rPr>
          <w:rFonts w:ascii="Cambria Math" w:hAnsi="Cambria Math" w:cs="Cambria Math"/>
        </w:rPr>
        <w:t xml:space="preserve"> </w:t>
      </w:r>
      <w:r>
        <w:rPr>
          <w:rFonts w:ascii="Cambria Math" w:hAnsi="Cambria Math" w:cs="Cambria Math"/>
        </w:rPr>
        <w:t>děj</w:t>
      </w:r>
      <w:r w:rsidR="002F3E97">
        <w:rPr>
          <w:rFonts w:ascii="Cambria Math" w:hAnsi="Cambria Math" w:cs="Cambria Math"/>
        </w:rPr>
        <w:t>ů</w:t>
      </w:r>
      <w:r>
        <w:rPr>
          <w:rFonts w:ascii="Cambria Math" w:hAnsi="Cambria Math" w:cs="Cambria Math"/>
        </w:rPr>
        <w:t xml:space="preserve"> jsou</w:t>
      </w:r>
      <w:r w:rsidR="00CA61D1">
        <w:rPr>
          <w:rFonts w:ascii="Cambria Math" w:hAnsi="Cambria Math" w:cs="Cambria Math"/>
        </w:rPr>
        <w:t xml:space="preserve"> </w:t>
      </w:r>
      <w:r>
        <w:rPr>
          <w:rFonts w:ascii="Cambria Math" w:hAnsi="Cambria Math" w:cs="Cambria Math"/>
        </w:rPr>
        <w:t>ve</w:t>
      </w:r>
      <w:r w:rsidR="00CA61D1">
        <w:rPr>
          <w:rFonts w:ascii="Cambria Math" w:hAnsi="Cambria Math" w:cs="Cambria Math"/>
        </w:rPr>
        <w:t xml:space="preserve"> </w:t>
      </w:r>
      <w:r>
        <w:rPr>
          <w:rFonts w:ascii="Cambria Math" w:hAnsi="Cambria Math" w:cs="Cambria Math"/>
        </w:rPr>
        <w:t>stálém</w:t>
      </w:r>
      <w:r w:rsidR="00CA61D1">
        <w:rPr>
          <w:rFonts w:ascii="Cambria Math" w:hAnsi="Cambria Math" w:cs="Cambria Math"/>
        </w:rPr>
        <w:t xml:space="preserve"> </w:t>
      </w:r>
      <w:r>
        <w:rPr>
          <w:rFonts w:ascii="Cambria Math" w:hAnsi="Cambria Math" w:cs="Cambria Math"/>
        </w:rPr>
        <w:t>poměru.</w:t>
      </w:r>
      <w:r w:rsidR="00CA61D1">
        <w:rPr>
          <w:rFonts w:ascii="Cambria Math" w:hAnsi="Cambria Math" w:cs="Cambria Math"/>
        </w:rPr>
        <w:t xml:space="preserve"> </w:t>
      </w:r>
      <w:r>
        <w:rPr>
          <w:rFonts w:ascii="Cambria Math" w:hAnsi="Cambria Math" w:cs="Cambria Math"/>
        </w:rPr>
        <w:t>Jeho</w:t>
      </w:r>
      <w:r w:rsidR="00CA61D1">
        <w:rPr>
          <w:rFonts w:ascii="Cambria Math" w:hAnsi="Cambria Math" w:cs="Cambria Math"/>
        </w:rPr>
        <w:t xml:space="preserve"> </w:t>
      </w:r>
      <w:r>
        <w:rPr>
          <w:rFonts w:ascii="Cambria Math" w:hAnsi="Cambria Math" w:cs="Cambria Math"/>
        </w:rPr>
        <w:t>poznatek</w:t>
      </w:r>
      <w:r w:rsidR="00CA61D1">
        <w:rPr>
          <w:rFonts w:ascii="Cambria Math" w:hAnsi="Cambria Math" w:cs="Cambria Math"/>
        </w:rPr>
        <w:t xml:space="preserve"> </w:t>
      </w:r>
      <w:r>
        <w:rPr>
          <w:rFonts w:ascii="Cambria Math" w:hAnsi="Cambria Math" w:cs="Cambria Math"/>
        </w:rPr>
        <w:t>však</w:t>
      </w:r>
      <w:r w:rsidR="00CA61D1">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CA61D1">
        <w:rPr>
          <w:rFonts w:ascii="Cambria Math" w:hAnsi="Cambria Math" w:cs="Cambria Math"/>
        </w:rPr>
        <w:t xml:space="preserve"> </w:t>
      </w:r>
      <w:r>
        <w:rPr>
          <w:rFonts w:ascii="Cambria Math" w:hAnsi="Cambria Math" w:cs="Cambria Math"/>
        </w:rPr>
        <w:t>zobecnit: tuto vlastnost mají periody nejr</w:t>
      </w:r>
      <w:r w:rsidR="002F3E97">
        <w:rPr>
          <w:rFonts w:ascii="Cambria Math" w:hAnsi="Cambria Math" w:cs="Cambria Math"/>
        </w:rPr>
        <w:t>ů</w:t>
      </w:r>
      <w:r>
        <w:rPr>
          <w:rFonts w:ascii="Cambria Math" w:hAnsi="Cambria Math" w:cs="Cambria Math"/>
        </w:rPr>
        <w:t>znějších fyzikálních děj</w:t>
      </w:r>
      <w:r w:rsidR="002F3E97">
        <w:rPr>
          <w:rFonts w:ascii="Cambria Math" w:hAnsi="Cambria Math" w:cs="Cambria Math"/>
        </w:rPr>
        <w:t>ů</w:t>
      </w:r>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napovídá, </w:t>
      </w:r>
      <w:r w:rsidR="002F3E97">
        <w:rPr>
          <w:rFonts w:ascii="Cambria Math" w:hAnsi="Cambria Math" w:cs="Cambria Math"/>
        </w:rPr>
        <w:t>ž</w:t>
      </w:r>
      <w:r>
        <w:rPr>
          <w:rFonts w:ascii="Cambria Math" w:hAnsi="Cambria Math" w:cs="Cambria Math"/>
        </w:rPr>
        <w:t>e existuje cosi jako společný ideální čas fyzikálních zákon</w:t>
      </w:r>
      <w:r w:rsidR="002F3E97">
        <w:rPr>
          <w:rFonts w:ascii="Cambria Math" w:hAnsi="Cambria Math" w:cs="Cambria Math"/>
        </w:rPr>
        <w:t>ů</w:t>
      </w:r>
      <w:r>
        <w:rPr>
          <w:rFonts w:ascii="Cambria Math" w:hAnsi="Cambria Math" w:cs="Cambria Math"/>
        </w:rPr>
        <w:t>. Tento čas se vyznačuje homogenitou, tvar fyzikálních zákon</w:t>
      </w:r>
      <w:r w:rsidR="002F3E97">
        <w:rPr>
          <w:rFonts w:ascii="Cambria Math" w:hAnsi="Cambria Math" w:cs="Cambria Math"/>
        </w:rPr>
        <w:t>ů</w:t>
      </w:r>
      <w:r>
        <w:rPr>
          <w:rFonts w:ascii="Cambria Math" w:hAnsi="Cambria Math" w:cs="Cambria Math"/>
        </w:rPr>
        <w:t xml:space="preserve"> na něm nezávisí. M</w:t>
      </w:r>
      <w:r w:rsidR="002F3E97">
        <w:rPr>
          <w:rFonts w:ascii="Cambria Math" w:hAnsi="Cambria Math" w:cs="Cambria Math"/>
        </w:rPr>
        <w:t>ůž</w:t>
      </w:r>
      <w:r>
        <w:rPr>
          <w:rFonts w:ascii="Cambria Math" w:hAnsi="Cambria Math" w:cs="Cambria Math"/>
        </w:rPr>
        <w:t xml:space="preserve">eme </w:t>
      </w:r>
      <w:r w:rsidR="00EA2CBA">
        <w:rPr>
          <w:rFonts w:ascii="Cambria Math" w:hAnsi="Cambria Math" w:cs="Cambria Math"/>
        </w:rPr>
        <w:t>p</w:t>
      </w:r>
      <w:r>
        <w:rPr>
          <w:rFonts w:ascii="Cambria Math" w:hAnsi="Cambria Math" w:cs="Cambria Math"/>
        </w:rPr>
        <w:t>roto</w:t>
      </w:r>
      <w:r w:rsidR="00CA61D1">
        <w:rPr>
          <w:rFonts w:ascii="Cambria Math" w:hAnsi="Cambria Math" w:cs="Cambria Math"/>
        </w:rPr>
        <w:t xml:space="preserve"> </w:t>
      </w:r>
      <w:r>
        <w:rPr>
          <w:rFonts w:ascii="Cambria Math" w:hAnsi="Cambria Math" w:cs="Cambria Math"/>
        </w:rPr>
        <w:t>mluvit</w:t>
      </w:r>
      <w:r w:rsidR="00CA61D1">
        <w:rPr>
          <w:rFonts w:ascii="Cambria Math" w:hAnsi="Cambria Math" w:cs="Cambria Math"/>
        </w:rPr>
        <w:t xml:space="preserve"> </w:t>
      </w:r>
      <w:r>
        <w:rPr>
          <w:rFonts w:ascii="Cambria Math" w:hAnsi="Cambria Math" w:cs="Cambria Math"/>
        </w:rPr>
        <w:t>o</w:t>
      </w:r>
      <w:r w:rsidR="00CA61D1">
        <w:rPr>
          <w:rFonts w:ascii="Cambria Math" w:hAnsi="Cambria Math" w:cs="Cambria Math"/>
        </w:rPr>
        <w:t xml:space="preserve"> </w:t>
      </w:r>
      <w:r>
        <w:rPr>
          <w:rFonts w:ascii="Cambria Math" w:hAnsi="Cambria Math" w:cs="Cambria Math"/>
        </w:rPr>
        <w:t>ideálních</w:t>
      </w:r>
      <w:r w:rsidR="00CA61D1">
        <w:rPr>
          <w:rFonts w:ascii="Cambria Math" w:hAnsi="Cambria Math" w:cs="Cambria Math"/>
        </w:rPr>
        <w:t xml:space="preserve"> </w:t>
      </w:r>
      <w:r>
        <w:rPr>
          <w:rFonts w:ascii="Cambria Math" w:hAnsi="Cambria Math" w:cs="Cambria Math"/>
        </w:rPr>
        <w:t>hodinách,</w:t>
      </w:r>
      <w:r w:rsidR="00CA61D1">
        <w:rPr>
          <w:rFonts w:ascii="Cambria Math" w:hAnsi="Cambria Math" w:cs="Cambria Math"/>
        </w:rPr>
        <w:t xml:space="preserve"> </w:t>
      </w:r>
      <w:r>
        <w:rPr>
          <w:rFonts w:ascii="Cambria Math" w:hAnsi="Cambria Math" w:cs="Cambria Math"/>
        </w:rPr>
        <w:t>které měří</w:t>
      </w:r>
      <w:r w:rsidR="00CA61D1">
        <w:rPr>
          <w:rFonts w:ascii="Cambria Math" w:hAnsi="Cambria Math" w:cs="Cambria Math"/>
        </w:rPr>
        <w:t xml:space="preserve"> </w:t>
      </w:r>
      <w:r>
        <w:rPr>
          <w:rFonts w:ascii="Cambria Math" w:hAnsi="Cambria Math" w:cs="Cambria Math"/>
        </w:rPr>
        <w:t>tento</w:t>
      </w:r>
      <w:r w:rsidR="00CA61D1">
        <w:rPr>
          <w:rFonts w:ascii="Cambria Math" w:hAnsi="Cambria Math" w:cs="Cambria Math"/>
        </w:rPr>
        <w:t xml:space="preserve"> </w:t>
      </w:r>
      <w:r>
        <w:rPr>
          <w:rFonts w:ascii="Cambria Math" w:hAnsi="Cambria Math" w:cs="Cambria Math"/>
        </w:rPr>
        <w:t>čas.</w:t>
      </w:r>
      <w:r w:rsidR="00CA61D1">
        <w:rPr>
          <w:rFonts w:ascii="Cambria Math" w:hAnsi="Cambria Math" w:cs="Cambria Math"/>
        </w:rPr>
        <w:t xml:space="preserve"> </w:t>
      </w:r>
      <w:r>
        <w:rPr>
          <w:rFonts w:ascii="Cambria Math" w:hAnsi="Cambria Math" w:cs="Cambria Math"/>
        </w:rPr>
        <w:t>Odchylky</w:t>
      </w:r>
      <w:r w:rsidR="00CA61D1">
        <w:rPr>
          <w:rFonts w:ascii="Cambria Math" w:hAnsi="Cambria Math" w:cs="Cambria Math"/>
        </w:rPr>
        <w:t xml:space="preserve"> </w:t>
      </w:r>
      <w:r>
        <w:rPr>
          <w:rFonts w:ascii="Cambria Math" w:hAnsi="Cambria Math" w:cs="Cambria Math"/>
        </w:rPr>
        <w:t xml:space="preserve">skutečných hodin od </w:t>
      </w:r>
      <w:r>
        <w:rPr>
          <w:rFonts w:ascii="Cambria Math" w:hAnsi="Cambria Math" w:cs="Cambria Math"/>
        </w:rPr>
        <w:lastRenderedPageBreak/>
        <w:t>ideálnosti m</w:t>
      </w:r>
      <w:r w:rsidR="002F3E97">
        <w:rPr>
          <w:rFonts w:ascii="Cambria Math" w:hAnsi="Cambria Math" w:cs="Cambria Math"/>
        </w:rPr>
        <w:t>ůž</w:t>
      </w:r>
      <w:r>
        <w:rPr>
          <w:rFonts w:ascii="Cambria Math" w:hAnsi="Cambria Math" w:cs="Cambria Math"/>
        </w:rPr>
        <w:t>eme v</w:t>
      </w:r>
      <w:r w:rsidR="002F3E97">
        <w:rPr>
          <w:rFonts w:ascii="Cambria Math" w:hAnsi="Cambria Math" w:cs="Cambria Math"/>
        </w:rPr>
        <w:t>ž</w:t>
      </w:r>
      <w:r>
        <w:rPr>
          <w:rFonts w:ascii="Cambria Math" w:hAnsi="Cambria Math" w:cs="Cambria Math"/>
        </w:rPr>
        <w:t>dy aspoň v principu vysvětlit změnou podmínek, v nich</w:t>
      </w:r>
      <w:r w:rsidR="002F3E97">
        <w:rPr>
          <w:rFonts w:ascii="Cambria Math" w:hAnsi="Cambria Math" w:cs="Cambria Math"/>
        </w:rPr>
        <w:t>ž</w:t>
      </w:r>
      <w:r>
        <w:rPr>
          <w:rFonts w:ascii="Cambria Math" w:hAnsi="Cambria Math" w:cs="Cambria Math"/>
        </w:rPr>
        <w:t xml:space="preserve"> se nacházely, a v případě potřeby provést příslušné opravy. Poznamenejme, </w:t>
      </w:r>
      <w:r w:rsidR="002F3E97">
        <w:rPr>
          <w:rFonts w:ascii="Cambria Math" w:hAnsi="Cambria Math" w:cs="Cambria Math"/>
        </w:rPr>
        <w:t>ž</w:t>
      </w:r>
      <w:r>
        <w:rPr>
          <w:rFonts w:ascii="Cambria Math" w:hAnsi="Cambria Math" w:cs="Cambria Math"/>
        </w:rPr>
        <w:t xml:space="preserve">e tento předpoklad není logicky nutný. Britský fyzik Arthur </w:t>
      </w:r>
      <w:proofErr w:type="spellStart"/>
      <w:r>
        <w:rPr>
          <w:rFonts w:ascii="Cambria Math" w:hAnsi="Cambria Math" w:cs="Cambria Math"/>
        </w:rPr>
        <w:t>Milne</w:t>
      </w:r>
      <w:proofErr w:type="spellEnd"/>
      <w:r>
        <w:rPr>
          <w:rFonts w:ascii="Cambria Math" w:hAnsi="Cambria Math" w:cs="Cambria Math"/>
        </w:rPr>
        <w:t xml:space="preserve"> (1896-195</w:t>
      </w:r>
      <w:r w:rsidR="00EA2CBA">
        <w:rPr>
          <w:rFonts w:ascii="Cambria Math" w:hAnsi="Cambria Math" w:cs="Cambria Math"/>
        </w:rPr>
        <w:t>0</w:t>
      </w:r>
      <w:r>
        <w:rPr>
          <w:rFonts w:ascii="Cambria Math" w:hAnsi="Cambria Math" w:cs="Cambria Math"/>
        </w:rPr>
        <w:t>) uva</w:t>
      </w:r>
      <w:r w:rsidR="002F3E97">
        <w:rPr>
          <w:rFonts w:ascii="Cambria Math" w:hAnsi="Cambria Math" w:cs="Cambria Math"/>
        </w:rPr>
        <w:t>ž</w:t>
      </w:r>
      <w:r>
        <w:rPr>
          <w:rFonts w:ascii="Cambria Math" w:hAnsi="Cambria Math" w:cs="Cambria Math"/>
        </w:rPr>
        <w:t xml:space="preserve">oval o tom, </w:t>
      </w:r>
      <w:r w:rsidR="002F3E97">
        <w:rPr>
          <w:rFonts w:ascii="Cambria Math" w:hAnsi="Cambria Math" w:cs="Cambria Math"/>
        </w:rPr>
        <w:t>ž</w:t>
      </w:r>
      <w:r>
        <w:rPr>
          <w:rFonts w:ascii="Cambria Math" w:hAnsi="Cambria Math" w:cs="Cambria Math"/>
        </w:rPr>
        <w:t xml:space="preserve">e v kosmologii by se mohly uplatňovat </w:t>
      </w:r>
      <w:proofErr w:type="spellStart"/>
      <w:r>
        <w:rPr>
          <w:rFonts w:ascii="Cambria Math" w:hAnsi="Cambria Math" w:cs="Cambria Math"/>
        </w:rPr>
        <w:t>dvar</w:t>
      </w:r>
      <w:r w:rsidR="002F3E97">
        <w:rPr>
          <w:rFonts w:ascii="Cambria Math" w:hAnsi="Cambria Math" w:cs="Cambria Math"/>
        </w:rPr>
        <w:t>ů</w:t>
      </w:r>
      <w:r>
        <w:rPr>
          <w:rFonts w:ascii="Cambria Math" w:hAnsi="Cambria Math" w:cs="Cambria Math"/>
        </w:rPr>
        <w:t>zné</w:t>
      </w:r>
      <w:proofErr w:type="spellEnd"/>
      <w:r>
        <w:rPr>
          <w:rFonts w:ascii="Cambria Math" w:hAnsi="Cambria Math" w:cs="Cambria Math"/>
        </w:rPr>
        <w:t xml:space="preserve"> časové </w:t>
      </w:r>
      <w:proofErr w:type="spellStart"/>
      <w:r>
        <w:rPr>
          <w:rFonts w:ascii="Cambria Math" w:hAnsi="Cambria Math" w:cs="Cambria Math"/>
        </w:rPr>
        <w:t>rytmy,jeden</w:t>
      </w:r>
      <w:proofErr w:type="spellEnd"/>
      <w:r w:rsidR="00EA2CBA">
        <w:rPr>
          <w:rFonts w:ascii="Cambria Math" w:hAnsi="Cambria Math" w:cs="Cambria Math"/>
        </w:rPr>
        <w:t xml:space="preserve"> </w:t>
      </w:r>
      <w:r>
        <w:rPr>
          <w:rFonts w:ascii="Cambria Math" w:hAnsi="Cambria Math" w:cs="Cambria Math"/>
        </w:rPr>
        <w:t>pro</w:t>
      </w:r>
      <w:r w:rsidR="00EA2CBA">
        <w:rPr>
          <w:rFonts w:ascii="Cambria Math" w:hAnsi="Cambria Math" w:cs="Cambria Math"/>
        </w:rPr>
        <w:t xml:space="preserve"> </w:t>
      </w:r>
      <w:r>
        <w:rPr>
          <w:rFonts w:ascii="Cambria Math" w:hAnsi="Cambria Math" w:cs="Cambria Math"/>
        </w:rPr>
        <w:t>mechanické,</w:t>
      </w:r>
      <w:r w:rsidR="00EA2CBA">
        <w:rPr>
          <w:rFonts w:ascii="Cambria Math" w:hAnsi="Cambria Math" w:cs="Cambria Math"/>
        </w:rPr>
        <w:t xml:space="preserve"> </w:t>
      </w:r>
      <w:r>
        <w:rPr>
          <w:rFonts w:ascii="Cambria Math" w:hAnsi="Cambria Math" w:cs="Cambria Math"/>
        </w:rPr>
        <w:t>druhý pro</w:t>
      </w:r>
      <w:r w:rsidR="00EA2CBA">
        <w:rPr>
          <w:rFonts w:ascii="Cambria Math" w:hAnsi="Cambria Math" w:cs="Cambria Math"/>
        </w:rPr>
        <w:t xml:space="preserve"> </w:t>
      </w:r>
      <w:r>
        <w:rPr>
          <w:rFonts w:ascii="Cambria Math" w:hAnsi="Cambria Math" w:cs="Cambria Math"/>
        </w:rPr>
        <w:t>elektromagnetické procesy. Jeho názor však z</w:t>
      </w:r>
      <w:r w:rsidR="002F3E97">
        <w:rPr>
          <w:rFonts w:ascii="Cambria Math" w:hAnsi="Cambria Math" w:cs="Cambria Math"/>
        </w:rPr>
        <w:t>ů</w:t>
      </w:r>
      <w:r>
        <w:rPr>
          <w:rFonts w:ascii="Cambria Math" w:hAnsi="Cambria Math" w:cs="Cambria Math"/>
        </w:rPr>
        <w:t xml:space="preserve">stal ojedinělý. </w:t>
      </w:r>
    </w:p>
    <w:p w:rsidR="005A119A" w:rsidRPr="005A119A" w:rsidRDefault="005A119A" w:rsidP="005A119A">
      <w:pPr>
        <w:autoSpaceDE w:val="0"/>
        <w:autoSpaceDN w:val="0"/>
        <w:adjustRightInd w:val="0"/>
        <w:jc w:val="both"/>
        <w:rPr>
          <w:rFonts w:ascii="Cambria Math" w:hAnsi="Cambria Math" w:cs="Cambria Math"/>
          <w:i/>
        </w:rPr>
      </w:pPr>
      <w:r w:rsidRPr="005A119A">
        <w:rPr>
          <w:rFonts w:ascii="Cambria Math" w:hAnsi="Cambria Math" w:cs="Cambria Math"/>
          <w:i/>
        </w:rPr>
        <w:t>Solidární hodiny.</w:t>
      </w:r>
    </w:p>
    <w:p w:rsidR="006763C3"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Obvyklým předpokladem fyzik</w:t>
      </w:r>
      <w:r w:rsidR="002F3E97">
        <w:rPr>
          <w:rFonts w:ascii="Cambria Math" w:hAnsi="Cambria Math" w:cs="Cambria Math"/>
        </w:rPr>
        <w:t>ů</w:t>
      </w:r>
      <w:r>
        <w:rPr>
          <w:rFonts w:ascii="Cambria Math" w:hAnsi="Cambria Math" w:cs="Cambria Math"/>
        </w:rPr>
        <w:t xml:space="preserve"> je, </w:t>
      </w:r>
      <w:r w:rsidR="002F3E97">
        <w:rPr>
          <w:rFonts w:ascii="Cambria Math" w:hAnsi="Cambria Math" w:cs="Cambria Math"/>
        </w:rPr>
        <w:t>ž</w:t>
      </w:r>
      <w:r>
        <w:rPr>
          <w:rFonts w:ascii="Cambria Math" w:hAnsi="Cambria Math" w:cs="Cambria Math"/>
        </w:rPr>
        <w:t>e čas určený periodami ideálních hodin lze bez omezení interpolovat i extrapolovat. Dospíváme tak k představě o mo</w:t>
      </w:r>
      <w:r w:rsidR="002F3E97">
        <w:rPr>
          <w:rFonts w:ascii="Cambria Math" w:hAnsi="Cambria Math" w:cs="Cambria Math"/>
        </w:rPr>
        <w:t>ž</w:t>
      </w:r>
      <w:r>
        <w:rPr>
          <w:rFonts w:ascii="Cambria Math" w:hAnsi="Cambria Math" w:cs="Cambria Math"/>
        </w:rPr>
        <w:t>nosti jednoznačného přiřazení časových okam</w:t>
      </w:r>
      <w:r w:rsidR="002F3E97">
        <w:rPr>
          <w:rFonts w:ascii="Cambria Math" w:hAnsi="Cambria Math" w:cs="Cambria Math"/>
        </w:rPr>
        <w:t>ž</w:t>
      </w:r>
      <w:r>
        <w:rPr>
          <w:rFonts w:ascii="Cambria Math" w:hAnsi="Cambria Math" w:cs="Cambria Math"/>
        </w:rPr>
        <w:t>ik</w:t>
      </w:r>
      <w:r w:rsidR="002F3E97">
        <w:rPr>
          <w:rFonts w:ascii="Cambria Math" w:hAnsi="Cambria Math" w:cs="Cambria Math"/>
        </w:rPr>
        <w:t>ů</w:t>
      </w:r>
      <w:r>
        <w:rPr>
          <w:rFonts w:ascii="Cambria Math" w:hAnsi="Cambria Math" w:cs="Cambria Math"/>
        </w:rPr>
        <w:t xml:space="preserve"> v daném místě (v určitém bodě nějaké vzta</w:t>
      </w:r>
      <w:r w:rsidR="002F3E97">
        <w:rPr>
          <w:rFonts w:ascii="Cambria Math" w:hAnsi="Cambria Math" w:cs="Cambria Math"/>
        </w:rPr>
        <w:t>ž</w:t>
      </w:r>
      <w:r>
        <w:rPr>
          <w:rFonts w:ascii="Cambria Math" w:hAnsi="Cambria Math" w:cs="Cambria Math"/>
        </w:rPr>
        <w:t xml:space="preserve">né soustavy) a prostoru reálných čísel. (Poznamenejme opět, </w:t>
      </w:r>
      <w:r w:rsidR="002F3E97">
        <w:rPr>
          <w:rFonts w:ascii="Cambria Math" w:hAnsi="Cambria Math" w:cs="Cambria Math"/>
        </w:rPr>
        <w:t>ž</w:t>
      </w:r>
      <w:r>
        <w:rPr>
          <w:rFonts w:ascii="Cambria Math" w:hAnsi="Cambria Math" w:cs="Cambria Math"/>
        </w:rPr>
        <w:t>e tato představa není nezbytná. Současná fyzika uva</w:t>
      </w:r>
      <w:r w:rsidR="002F3E97">
        <w:rPr>
          <w:rFonts w:ascii="Cambria Math" w:hAnsi="Cambria Math" w:cs="Cambria Math"/>
        </w:rPr>
        <w:t>ž</w:t>
      </w:r>
      <w:r>
        <w:rPr>
          <w:rFonts w:ascii="Cambria Math" w:hAnsi="Cambria Math" w:cs="Cambria Math"/>
        </w:rPr>
        <w:t>uje o dále nedělitelném kvantu času, kterým je Planck</w:t>
      </w:r>
      <w:r w:rsidR="002F3E97">
        <w:rPr>
          <w:rFonts w:ascii="Cambria Math" w:hAnsi="Cambria Math" w:cs="Cambria Math"/>
        </w:rPr>
        <w:t>ů</w:t>
      </w:r>
      <w:r>
        <w:rPr>
          <w:rFonts w:ascii="Cambria Math" w:hAnsi="Cambria Math" w:cs="Cambria Math"/>
        </w:rPr>
        <w:t xml:space="preserve">v čas sestavený z elementárních konstant, a kosmologie nevylučuje, </w:t>
      </w:r>
      <w:r w:rsidR="002F3E97">
        <w:rPr>
          <w:rFonts w:ascii="Cambria Math" w:hAnsi="Cambria Math" w:cs="Cambria Math"/>
        </w:rPr>
        <w:t>ž</w:t>
      </w:r>
      <w:r>
        <w:rPr>
          <w:rFonts w:ascii="Cambria Math" w:hAnsi="Cambria Math" w:cs="Cambria Math"/>
        </w:rPr>
        <w:t>e plynutí času má počátek.</w:t>
      </w:r>
      <w:r w:rsidR="005A119A">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ná fyzika</w:t>
      </w:r>
      <w:r w:rsidR="00FC1991">
        <w:rPr>
          <w:rFonts w:ascii="Cambria Math" w:hAnsi="Cambria Math" w:cs="Cambria Math"/>
        </w:rPr>
        <w:t xml:space="preserve"> </w:t>
      </w:r>
      <w:r>
        <w:rPr>
          <w:rFonts w:ascii="Cambria Math" w:hAnsi="Cambria Math" w:cs="Cambria Math"/>
        </w:rPr>
        <w:t>však</w:t>
      </w:r>
      <w:r w:rsidR="00FC1991">
        <w:rPr>
          <w:rFonts w:ascii="Cambria Math" w:hAnsi="Cambria Math" w:cs="Cambria Math"/>
        </w:rPr>
        <w:t xml:space="preserve"> </w:t>
      </w:r>
      <w:r>
        <w:rPr>
          <w:rFonts w:ascii="Cambria Math" w:hAnsi="Cambria Math" w:cs="Cambria Math"/>
        </w:rPr>
        <w:t>nedává d</w:t>
      </w:r>
      <w:r w:rsidR="002F3E97">
        <w:rPr>
          <w:rFonts w:ascii="Cambria Math" w:hAnsi="Cambria Math" w:cs="Cambria Math"/>
        </w:rPr>
        <w:t>ů</w:t>
      </w:r>
      <w:r>
        <w:rPr>
          <w:rFonts w:ascii="Cambria Math" w:hAnsi="Cambria Math" w:cs="Cambria Math"/>
        </w:rPr>
        <w:t>vod</w:t>
      </w:r>
      <w:r w:rsidR="00FC1991">
        <w:rPr>
          <w:rFonts w:ascii="Cambria Math" w:hAnsi="Cambria Math" w:cs="Cambria Math"/>
        </w:rPr>
        <w:t xml:space="preserve"> </w:t>
      </w:r>
      <w:r>
        <w:rPr>
          <w:rFonts w:ascii="Cambria Math" w:hAnsi="Cambria Math" w:cs="Cambria Math"/>
        </w:rPr>
        <w:t>k</w:t>
      </w:r>
      <w:r w:rsidR="00FC1991">
        <w:rPr>
          <w:rFonts w:ascii="Cambria Math" w:hAnsi="Cambria Math" w:cs="Cambria Math"/>
        </w:rPr>
        <w:t xml:space="preserve"> </w:t>
      </w:r>
      <w:r>
        <w:rPr>
          <w:rFonts w:ascii="Cambria Math" w:hAnsi="Cambria Math" w:cs="Cambria Math"/>
        </w:rPr>
        <w:t>volbě privilegovaného</w:t>
      </w:r>
      <w:r w:rsidR="00FC1991">
        <w:rPr>
          <w:rFonts w:ascii="Cambria Math" w:hAnsi="Cambria Math" w:cs="Cambria Math"/>
        </w:rPr>
        <w:t xml:space="preserve"> </w:t>
      </w:r>
      <w:r>
        <w:rPr>
          <w:rFonts w:ascii="Cambria Math" w:hAnsi="Cambria Math" w:cs="Cambria Math"/>
        </w:rPr>
        <w:t>počátku</w:t>
      </w:r>
      <w:r w:rsidR="00FC1991">
        <w:rPr>
          <w:rFonts w:ascii="Cambria Math" w:hAnsi="Cambria Math" w:cs="Cambria Math"/>
        </w:rPr>
        <w:t xml:space="preserve"> </w:t>
      </w:r>
      <w:r>
        <w:rPr>
          <w:rFonts w:ascii="Cambria Math" w:hAnsi="Cambria Math" w:cs="Cambria Math"/>
        </w:rPr>
        <w:t xml:space="preserve">ani jednotky časové škály. </w:t>
      </w:r>
      <w:r w:rsidR="00B605F1">
        <w:rPr>
          <w:rFonts w:ascii="Cambria Math" w:hAnsi="Cambria Math" w:cs="Cambria Math"/>
        </w:rPr>
        <w:t>Č</w:t>
      </w:r>
      <w:r>
        <w:rPr>
          <w:rFonts w:ascii="Cambria Math" w:hAnsi="Cambria Math" w:cs="Cambria Math"/>
        </w:rPr>
        <w:t xml:space="preserve">asy </w:t>
      </w:r>
      <m:oMath>
        <m:r>
          <w:rPr>
            <w:rFonts w:ascii="Cambria Math" w:hAnsi="Cambria Math" w:cs="Cambria Math"/>
          </w:rPr>
          <m:t>t,</m:t>
        </m:r>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hAnsi="Cambria Math" w:cs="Cambria Math"/>
              </w:rPr>
              <m:t>*</m:t>
            </m:r>
          </m:sup>
        </m:sSup>
      </m:oMath>
      <w:r>
        <w:rPr>
          <w:rFonts w:ascii="Cambria Math" w:hAnsi="Cambria Math" w:cs="Cambria Math"/>
        </w:rPr>
        <w:t xml:space="preserve"> ukazované ideálními hodinami jsou proto spojeny vztahem </w:t>
      </w:r>
      <m:oMath>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hAnsi="Cambria Math" w:cs="Cambria Math"/>
              </w:rPr>
              <m:t>*</m:t>
            </m:r>
          </m:sup>
        </m:sSup>
        <m:r>
          <w:rPr>
            <w:rFonts w:ascii="Cambria Math" w:hAnsi="Cambria Math" w:cs="Cambria Math"/>
          </w:rPr>
          <m:t xml:space="preserve"> = At + B</m:t>
        </m:r>
      </m:oMath>
      <w:r>
        <w:rPr>
          <w:rFonts w:ascii="Cambria Math" w:hAnsi="Cambria Math" w:cs="Cambria Math"/>
        </w:rPr>
        <w:t xml:space="preserve"> (říká se pak, </w:t>
      </w:r>
      <w:r w:rsidR="002F3E97">
        <w:rPr>
          <w:rFonts w:ascii="Cambria Math" w:hAnsi="Cambria Math" w:cs="Cambria Math"/>
        </w:rPr>
        <w:t>ž</w:t>
      </w:r>
      <w:r>
        <w:rPr>
          <w:rFonts w:ascii="Cambria Math" w:hAnsi="Cambria Math" w:cs="Cambria Math"/>
        </w:rPr>
        <w:t>e hodiny jsou solidární).)</w:t>
      </w:r>
    </w:p>
    <w:p w:rsidR="00FC1991" w:rsidRPr="0044046B" w:rsidRDefault="006763C3" w:rsidP="00241F67">
      <w:pPr>
        <w:pStyle w:val="Nadpis3"/>
        <w:rPr>
          <w:rFonts w:ascii="Cambria Math" w:hAnsi="Cambria Math" w:cs="Cambria Math"/>
          <w:b/>
        </w:rPr>
      </w:pPr>
      <w:r w:rsidRPr="0044046B">
        <w:rPr>
          <w:rFonts w:ascii="Cambria Math" w:hAnsi="Cambria Math" w:cs="Cambria Math"/>
          <w:b/>
        </w:rPr>
        <w:t xml:space="preserve">1.3.2. Kalibrace a synchronizace </w:t>
      </w:r>
    </w:p>
    <w:p w:rsidR="00334D83" w:rsidRPr="00334D83" w:rsidRDefault="00334D83" w:rsidP="008B4A04">
      <w:pPr>
        <w:autoSpaceDE w:val="0"/>
        <w:autoSpaceDN w:val="0"/>
        <w:adjustRightInd w:val="0"/>
        <w:jc w:val="both"/>
        <w:rPr>
          <w:rFonts w:ascii="Cambria Math" w:hAnsi="Cambria Math" w:cs="Cambria Math"/>
          <w:i/>
        </w:rPr>
      </w:pPr>
      <w:r w:rsidRPr="00334D83">
        <w:rPr>
          <w:rFonts w:ascii="Cambria Math" w:hAnsi="Cambria Math" w:cs="Cambria Math"/>
          <w:i/>
        </w:rPr>
        <w:t>Zachovává se kalibrace?</w:t>
      </w:r>
    </w:p>
    <w:p w:rsidR="00EA2CBA"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Zvolíme-li</w:t>
      </w:r>
      <w:r w:rsidR="00FC1991">
        <w:rPr>
          <w:rFonts w:ascii="Cambria Math" w:hAnsi="Cambria Math" w:cs="Cambria Math"/>
        </w:rPr>
        <w:t xml:space="preserve"> </w:t>
      </w:r>
      <w:r>
        <w:rPr>
          <w:rFonts w:ascii="Cambria Math" w:hAnsi="Cambria Math" w:cs="Cambria Math"/>
        </w:rPr>
        <w:t>na</w:t>
      </w:r>
      <w:r w:rsidR="00FC1991">
        <w:rPr>
          <w:rFonts w:ascii="Cambria Math" w:hAnsi="Cambria Math" w:cs="Cambria Math"/>
        </w:rPr>
        <w:t xml:space="preserve"> </w:t>
      </w:r>
      <w:r>
        <w:rPr>
          <w:rFonts w:ascii="Cambria Math" w:hAnsi="Cambria Math" w:cs="Cambria Math"/>
        </w:rPr>
        <w:t>solidárních</w:t>
      </w:r>
      <w:r w:rsidR="00FC1991">
        <w:rPr>
          <w:rFonts w:ascii="Cambria Math" w:hAnsi="Cambria Math" w:cs="Cambria Math"/>
        </w:rPr>
        <w:t xml:space="preserve"> </w:t>
      </w:r>
      <w:r>
        <w:rPr>
          <w:rFonts w:ascii="Cambria Math" w:hAnsi="Cambria Math" w:cs="Cambria Math"/>
        </w:rPr>
        <w:t>hodinách</w:t>
      </w:r>
      <w:r w:rsidR="00FC1991">
        <w:rPr>
          <w:rFonts w:ascii="Cambria Math" w:hAnsi="Cambria Math" w:cs="Cambria Math"/>
        </w:rPr>
        <w:t xml:space="preserve"> </w:t>
      </w:r>
      <w:r>
        <w:rPr>
          <w:rFonts w:ascii="Cambria Math" w:hAnsi="Cambria Math" w:cs="Cambria Math"/>
        </w:rPr>
        <w:t>časovou</w:t>
      </w:r>
      <w:r w:rsidR="00FC1991">
        <w:rPr>
          <w:rFonts w:ascii="Cambria Math" w:hAnsi="Cambria Math" w:cs="Cambria Math"/>
        </w:rPr>
        <w:t xml:space="preserve"> </w:t>
      </w:r>
      <w:r>
        <w:rPr>
          <w:rFonts w:ascii="Cambria Math" w:hAnsi="Cambria Math" w:cs="Cambria Math"/>
        </w:rPr>
        <w:t>jednotku</w:t>
      </w:r>
      <w:r w:rsidR="00FC1991">
        <w:rPr>
          <w:rFonts w:ascii="Cambria Math" w:hAnsi="Cambria Math" w:cs="Cambria Math"/>
        </w:rPr>
        <w:t xml:space="preserve"> </w:t>
      </w:r>
      <w:r>
        <w:rPr>
          <w:rFonts w:ascii="Cambria Math" w:hAnsi="Cambria Math" w:cs="Cambria Math"/>
        </w:rPr>
        <w:t>a</w:t>
      </w:r>
      <w:r w:rsidR="00FC1991">
        <w:rPr>
          <w:rFonts w:ascii="Cambria Math" w:hAnsi="Cambria Math" w:cs="Cambria Math"/>
        </w:rPr>
        <w:t xml:space="preserve"> </w:t>
      </w:r>
      <w:r>
        <w:rPr>
          <w:rFonts w:ascii="Cambria Math" w:hAnsi="Cambria Math" w:cs="Cambria Math"/>
        </w:rPr>
        <w:t>počátek,</w:t>
      </w:r>
      <w:r w:rsidR="00FC1991">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FC1991">
        <w:rPr>
          <w:rFonts w:ascii="Cambria Math" w:hAnsi="Cambria Math" w:cs="Cambria Math"/>
        </w:rPr>
        <w:t xml:space="preserve"> </w:t>
      </w:r>
      <w:r>
        <w:rPr>
          <w:rFonts w:ascii="Cambria Math" w:hAnsi="Cambria Math" w:cs="Cambria Math"/>
        </w:rPr>
        <w:t xml:space="preserve">říci, </w:t>
      </w:r>
      <w:r w:rsidR="002F3E97">
        <w:rPr>
          <w:rFonts w:ascii="Cambria Math" w:hAnsi="Cambria Math" w:cs="Cambria Math"/>
        </w:rPr>
        <w:t>ž</w:t>
      </w:r>
      <w:r>
        <w:rPr>
          <w:rFonts w:ascii="Cambria Math" w:hAnsi="Cambria Math" w:cs="Cambria Math"/>
        </w:rPr>
        <w:t xml:space="preserve">e volbou </w:t>
      </w:r>
      <w:r w:rsidRPr="003E1204">
        <w:rPr>
          <w:rFonts w:ascii="Cambria Math" w:hAnsi="Cambria Math" w:cs="Cambria Math"/>
          <w:i/>
        </w:rPr>
        <w:t>A=1</w:t>
      </w:r>
      <w:r>
        <w:rPr>
          <w:rFonts w:ascii="Cambria Math" w:hAnsi="Cambria Math" w:cs="Cambria Math"/>
        </w:rPr>
        <w:t xml:space="preserve"> na jiných hodinách tyto hodiny shodně kalib</w:t>
      </w:r>
      <w:r w:rsidR="003E1204">
        <w:rPr>
          <w:rFonts w:ascii="Cambria Math" w:hAnsi="Cambria Math" w:cs="Cambria Math"/>
        </w:rPr>
        <w:t xml:space="preserve">rujeme a následující volbou </w:t>
      </w:r>
      <w:r w:rsidR="003E1204" w:rsidRPr="003E1204">
        <w:rPr>
          <w:rFonts w:ascii="Cambria Math" w:hAnsi="Cambria Math" w:cs="Cambria Math"/>
          <w:i/>
        </w:rPr>
        <w:t>B=</w:t>
      </w:r>
      <w:r w:rsidR="001D07F4">
        <w:rPr>
          <w:rFonts w:ascii="Cambria Math" w:hAnsi="Cambria Math" w:cs="Cambria Math"/>
          <w:i/>
        </w:rPr>
        <w:t>´</w:t>
      </w:r>
      <w:r>
        <w:rPr>
          <w:rFonts w:ascii="Cambria Math" w:hAnsi="Cambria Math" w:cs="Cambria Math"/>
        </w:rPr>
        <w:t xml:space="preserve"> je vzájemně synchronizujeme. Mají-li být naše </w:t>
      </w:r>
      <w:proofErr w:type="spellStart"/>
      <w:r>
        <w:rPr>
          <w:rFonts w:ascii="Cambria Math" w:hAnsi="Cambria Math" w:cs="Cambria Math"/>
        </w:rPr>
        <w:t>hodinyideální</w:t>
      </w:r>
      <w:proofErr w:type="spellEnd"/>
      <w:r>
        <w:rPr>
          <w:rFonts w:ascii="Cambria Math" w:hAnsi="Cambria Math" w:cs="Cambria Math"/>
        </w:rPr>
        <w:t>, pak se jejich shodná kalibrace ani synchronizace nenaruší, pokud hodiny po seřízení z</w:t>
      </w:r>
      <w:r w:rsidR="002F3E97">
        <w:rPr>
          <w:rFonts w:ascii="Cambria Math" w:hAnsi="Cambria Math" w:cs="Cambria Math"/>
        </w:rPr>
        <w:t>ů</w:t>
      </w:r>
      <w:r>
        <w:rPr>
          <w:rFonts w:ascii="Cambria Math" w:hAnsi="Cambria Math" w:cs="Cambria Math"/>
        </w:rPr>
        <w:t>stávají „bok po boku“. Co se však stane, absolvují-li hodiny</w:t>
      </w:r>
      <w:r w:rsidR="00334D83">
        <w:rPr>
          <w:rFonts w:ascii="Cambria Math" w:hAnsi="Cambria Math" w:cs="Cambria Math"/>
        </w:rPr>
        <w:t xml:space="preserve"> </w:t>
      </w:r>
      <w:r>
        <w:rPr>
          <w:rFonts w:ascii="Cambria Math" w:hAnsi="Cambria Math" w:cs="Cambria Math"/>
        </w:rPr>
        <w:t>rozličné cesty</w:t>
      </w:r>
      <w:r w:rsidR="00334D83">
        <w:rPr>
          <w:rFonts w:ascii="Cambria Math" w:hAnsi="Cambria Math" w:cs="Cambria Math"/>
        </w:rPr>
        <w:t xml:space="preserve"> </w:t>
      </w:r>
      <w:r>
        <w:rPr>
          <w:rFonts w:ascii="Cambria Math" w:hAnsi="Cambria Math" w:cs="Cambria Math"/>
        </w:rPr>
        <w:t>prostorem</w:t>
      </w:r>
      <w:r w:rsidR="00334D83">
        <w:rPr>
          <w:rFonts w:ascii="Cambria Math" w:hAnsi="Cambria Math" w:cs="Cambria Math"/>
        </w:rPr>
        <w:t xml:space="preserve"> </w:t>
      </w:r>
      <w:r>
        <w:rPr>
          <w:rFonts w:ascii="Cambria Math" w:hAnsi="Cambria Math" w:cs="Cambria Math"/>
        </w:rPr>
        <w:t>a</w:t>
      </w:r>
      <w:r w:rsidR="00334D83">
        <w:rPr>
          <w:rFonts w:ascii="Cambria Math" w:hAnsi="Cambria Math" w:cs="Cambria Math"/>
        </w:rPr>
        <w:t xml:space="preserve"> </w:t>
      </w:r>
      <w:r>
        <w:rPr>
          <w:rFonts w:ascii="Cambria Math" w:hAnsi="Cambria Math" w:cs="Cambria Math"/>
        </w:rPr>
        <w:t>po</w:t>
      </w:r>
      <w:r w:rsidR="00334D83">
        <w:rPr>
          <w:rFonts w:ascii="Cambria Math" w:hAnsi="Cambria Math" w:cs="Cambria Math"/>
        </w:rPr>
        <w:t xml:space="preserve"> </w:t>
      </w:r>
      <w:r>
        <w:rPr>
          <w:rFonts w:ascii="Cambria Math" w:hAnsi="Cambria Math" w:cs="Cambria Math"/>
        </w:rPr>
        <w:t>nějaké době se</w:t>
      </w:r>
      <w:r w:rsidR="00334D83">
        <w:rPr>
          <w:rFonts w:ascii="Cambria Math" w:hAnsi="Cambria Math" w:cs="Cambria Math"/>
        </w:rPr>
        <w:t xml:space="preserve"> </w:t>
      </w:r>
      <w:r>
        <w:rPr>
          <w:rFonts w:ascii="Cambria Math" w:hAnsi="Cambria Math" w:cs="Cambria Math"/>
        </w:rPr>
        <w:t>opět</w:t>
      </w:r>
      <w:r w:rsidR="00334D83">
        <w:rPr>
          <w:rFonts w:ascii="Cambria Math" w:hAnsi="Cambria Math" w:cs="Cambria Math"/>
        </w:rPr>
        <w:t xml:space="preserve"> </w:t>
      </w:r>
      <w:r>
        <w:rPr>
          <w:rFonts w:ascii="Cambria Math" w:hAnsi="Cambria Math" w:cs="Cambria Math"/>
        </w:rPr>
        <w:t>setkají?</w:t>
      </w:r>
      <w:r w:rsidR="00334D83">
        <w:rPr>
          <w:rFonts w:ascii="Cambria Math" w:hAnsi="Cambria Math" w:cs="Cambria Math"/>
        </w:rPr>
        <w:t xml:space="preserve"> </w:t>
      </w:r>
      <w:r>
        <w:rPr>
          <w:rFonts w:ascii="Cambria Math" w:hAnsi="Cambria Math" w:cs="Cambria Math"/>
        </w:rPr>
        <w:t>Předrelativistický fyzik</w:t>
      </w:r>
      <w:r w:rsidR="00334D83">
        <w:rPr>
          <w:rFonts w:ascii="Cambria Math" w:hAnsi="Cambria Math" w:cs="Cambria Math"/>
        </w:rPr>
        <w:t xml:space="preserve"> </w:t>
      </w:r>
      <w:r>
        <w:rPr>
          <w:rFonts w:ascii="Cambria Math" w:hAnsi="Cambria Math" w:cs="Cambria Math"/>
        </w:rPr>
        <w:t>by</w:t>
      </w:r>
      <w:r w:rsidR="00334D83">
        <w:rPr>
          <w:rFonts w:ascii="Cambria Math" w:hAnsi="Cambria Math" w:cs="Cambria Math"/>
        </w:rPr>
        <w:t xml:space="preserve"> </w:t>
      </w:r>
      <w:r>
        <w:rPr>
          <w:rFonts w:ascii="Cambria Math" w:hAnsi="Cambria Math" w:cs="Cambria Math"/>
        </w:rPr>
        <w:t>patrně očekával,</w:t>
      </w:r>
      <w:r w:rsidR="00334D8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34D83">
        <w:rPr>
          <w:rFonts w:ascii="Cambria Math" w:hAnsi="Cambria Math" w:cs="Cambria Math"/>
        </w:rPr>
        <w:t xml:space="preserve"> </w:t>
      </w:r>
      <w:r>
        <w:rPr>
          <w:rFonts w:ascii="Cambria Math" w:hAnsi="Cambria Math" w:cs="Cambria Math"/>
        </w:rPr>
        <w:t>k</w:t>
      </w:r>
      <w:r w:rsidR="00334D83">
        <w:rPr>
          <w:rFonts w:ascii="Cambria Math" w:hAnsi="Cambria Math" w:cs="Cambria Math"/>
        </w:rPr>
        <w:t> </w:t>
      </w:r>
      <w:r>
        <w:rPr>
          <w:rFonts w:ascii="Cambria Math" w:hAnsi="Cambria Math" w:cs="Cambria Math"/>
        </w:rPr>
        <w:t>porušení</w:t>
      </w:r>
      <w:r w:rsidR="00334D83">
        <w:rPr>
          <w:rFonts w:ascii="Cambria Math" w:hAnsi="Cambria Math" w:cs="Cambria Math"/>
        </w:rPr>
        <w:t xml:space="preserve"> </w:t>
      </w:r>
      <w:r>
        <w:rPr>
          <w:rFonts w:ascii="Cambria Math" w:hAnsi="Cambria Math" w:cs="Cambria Math"/>
        </w:rPr>
        <w:t>kalibrace</w:t>
      </w:r>
      <w:r w:rsidR="00334D83">
        <w:rPr>
          <w:rFonts w:ascii="Cambria Math" w:hAnsi="Cambria Math" w:cs="Cambria Math"/>
        </w:rPr>
        <w:t xml:space="preserve"> </w:t>
      </w:r>
      <w:r>
        <w:rPr>
          <w:rFonts w:ascii="Cambria Math" w:hAnsi="Cambria Math" w:cs="Cambria Math"/>
        </w:rPr>
        <w:t>či</w:t>
      </w:r>
      <w:r w:rsidR="00334D83">
        <w:rPr>
          <w:rFonts w:ascii="Cambria Math" w:hAnsi="Cambria Math" w:cs="Cambria Math"/>
        </w:rPr>
        <w:t xml:space="preserve"> </w:t>
      </w:r>
      <w:r>
        <w:rPr>
          <w:rFonts w:ascii="Cambria Math" w:hAnsi="Cambria Math" w:cs="Cambria Math"/>
        </w:rPr>
        <w:t>synchronizace</w:t>
      </w:r>
      <w:r w:rsidR="00334D83">
        <w:rPr>
          <w:rFonts w:ascii="Cambria Math" w:hAnsi="Cambria Math" w:cs="Cambria Math"/>
        </w:rPr>
        <w:t xml:space="preserve"> </w:t>
      </w:r>
      <w:r>
        <w:rPr>
          <w:rFonts w:ascii="Cambria Math" w:hAnsi="Cambria Math" w:cs="Cambria Math"/>
        </w:rPr>
        <w:t>ani pak nedojde. Takový závěr v</w:t>
      </w:r>
      <w:r w:rsidR="002F3E97">
        <w:rPr>
          <w:rFonts w:ascii="Cambria Math" w:hAnsi="Cambria Math" w:cs="Cambria Math"/>
        </w:rPr>
        <w:t>ů</w:t>
      </w:r>
      <w:r>
        <w:rPr>
          <w:rFonts w:ascii="Cambria Math" w:hAnsi="Cambria Math" w:cs="Cambria Math"/>
        </w:rPr>
        <w:t>bec není logicky nutný, jak je vidět u</w:t>
      </w:r>
      <w:r w:rsidR="002F3E97">
        <w:rPr>
          <w:rFonts w:ascii="Cambria Math" w:hAnsi="Cambria Math" w:cs="Cambria Math"/>
        </w:rPr>
        <w:t>ž</w:t>
      </w:r>
      <w:r>
        <w:rPr>
          <w:rFonts w:ascii="Cambria Math" w:hAnsi="Cambria Math" w:cs="Cambria Math"/>
        </w:rPr>
        <w:t xml:space="preserve"> z toho, </w:t>
      </w:r>
      <w:r w:rsidR="002F3E97">
        <w:rPr>
          <w:rFonts w:ascii="Cambria Math" w:hAnsi="Cambria Math" w:cs="Cambria Math"/>
        </w:rPr>
        <w:t>ž</w:t>
      </w:r>
      <w:r>
        <w:rPr>
          <w:rFonts w:ascii="Cambria Math" w:hAnsi="Cambria Math" w:cs="Cambria Math"/>
        </w:rPr>
        <w:t>e pro reálné hodiny (např. tepající srdce) neplatí. Co se týče kalibrace, m</w:t>
      </w:r>
      <w:r w:rsidR="002F3E97">
        <w:rPr>
          <w:rFonts w:ascii="Cambria Math" w:hAnsi="Cambria Math" w:cs="Cambria Math"/>
        </w:rPr>
        <w:t>ůž</w:t>
      </w:r>
      <w:r>
        <w:rPr>
          <w:rFonts w:ascii="Cambria Math" w:hAnsi="Cambria Math" w:cs="Cambria Math"/>
        </w:rPr>
        <w:t xml:space="preserve">e však být podepřen fyzikálně. </w:t>
      </w:r>
    </w:p>
    <w:p w:rsidR="006763C3"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Hermann </w:t>
      </w:r>
      <w:proofErr w:type="spellStart"/>
      <w:r>
        <w:rPr>
          <w:rFonts w:ascii="Cambria Math" w:hAnsi="Cambria Math" w:cs="Cambria Math"/>
        </w:rPr>
        <w:t>Weyl</w:t>
      </w:r>
      <w:proofErr w:type="spellEnd"/>
      <w:r>
        <w:rPr>
          <w:rFonts w:ascii="Cambria Math" w:hAnsi="Cambria Math" w:cs="Cambria Math"/>
        </w:rPr>
        <w:t xml:space="preserve"> (1885-1955) podal ve dvacátých letech teorii fyzikálních jev</w:t>
      </w:r>
      <w:r w:rsidR="002F3E97">
        <w:rPr>
          <w:rFonts w:ascii="Cambria Math" w:hAnsi="Cambria Math" w:cs="Cambria Math"/>
        </w:rPr>
        <w:t>ů</w:t>
      </w:r>
      <w:r>
        <w:rPr>
          <w:rFonts w:ascii="Cambria Math" w:hAnsi="Cambria Math" w:cs="Cambria Math"/>
        </w:rPr>
        <w:t xml:space="preserve">, která připouštěla narušení kalibrace rozdílnými pohyby hodin, Einstein oprávněně namítal, </w:t>
      </w:r>
      <w:r w:rsidR="002F3E97">
        <w:rPr>
          <w:rFonts w:ascii="Cambria Math" w:hAnsi="Cambria Math" w:cs="Cambria Math"/>
        </w:rPr>
        <w:t>ž</w:t>
      </w:r>
      <w:r>
        <w:rPr>
          <w:rFonts w:ascii="Cambria Math" w:hAnsi="Cambria Math" w:cs="Cambria Math"/>
        </w:rPr>
        <w:t>e to odporuje našim poznatk</w:t>
      </w:r>
      <w:r w:rsidR="002F3E97">
        <w:rPr>
          <w:rFonts w:ascii="Cambria Math" w:hAnsi="Cambria Math" w:cs="Cambria Math"/>
        </w:rPr>
        <w:t>ů</w:t>
      </w:r>
      <w:r>
        <w:rPr>
          <w:rFonts w:ascii="Cambria Math" w:hAnsi="Cambria Math" w:cs="Cambria Math"/>
        </w:rPr>
        <w:t>m o stálých frekvencích atom</w:t>
      </w:r>
      <w:r w:rsidR="002F3E97">
        <w:rPr>
          <w:rFonts w:ascii="Cambria Math" w:hAnsi="Cambria Math" w:cs="Cambria Math"/>
        </w:rPr>
        <w:t>ů</w:t>
      </w:r>
      <w:r>
        <w:rPr>
          <w:rFonts w:ascii="Cambria Math" w:hAnsi="Cambria Math" w:cs="Cambria Math"/>
        </w:rPr>
        <w:t>. Jinak je tomu se synchronizací. Ani předrelativistický fyzik vlastně neměl pádné d</w:t>
      </w:r>
      <w:r w:rsidR="002F3E97">
        <w:rPr>
          <w:rFonts w:ascii="Cambria Math" w:hAnsi="Cambria Math" w:cs="Cambria Math"/>
        </w:rPr>
        <w:t>ů</w:t>
      </w:r>
      <w:r>
        <w:rPr>
          <w:rFonts w:ascii="Cambria Math" w:hAnsi="Cambria Math" w:cs="Cambria Math"/>
        </w:rPr>
        <w:t>vody,</w:t>
      </w:r>
      <w:r w:rsidR="00334D83">
        <w:rPr>
          <w:rFonts w:ascii="Cambria Math" w:hAnsi="Cambria Math" w:cs="Cambria Math"/>
        </w:rPr>
        <w:t xml:space="preserve"> </w:t>
      </w:r>
      <w:r>
        <w:rPr>
          <w:rFonts w:ascii="Cambria Math" w:hAnsi="Cambria Math" w:cs="Cambria Math"/>
        </w:rPr>
        <w:t>proč věřit</w:t>
      </w:r>
      <w:r w:rsidR="00334D83">
        <w:rPr>
          <w:rFonts w:ascii="Cambria Math" w:hAnsi="Cambria Math" w:cs="Cambria Math"/>
        </w:rPr>
        <w:t xml:space="preserve"> </w:t>
      </w:r>
      <w:r>
        <w:rPr>
          <w:rFonts w:ascii="Cambria Math" w:hAnsi="Cambria Math" w:cs="Cambria Math"/>
        </w:rPr>
        <w:t>v</w:t>
      </w:r>
      <w:r w:rsidR="00334D83">
        <w:rPr>
          <w:rFonts w:ascii="Cambria Math" w:hAnsi="Cambria Math" w:cs="Cambria Math"/>
        </w:rPr>
        <w:t> </w:t>
      </w:r>
      <w:r>
        <w:rPr>
          <w:rFonts w:ascii="Cambria Math" w:hAnsi="Cambria Math" w:cs="Cambria Math"/>
        </w:rPr>
        <w:t>její</w:t>
      </w:r>
      <w:r w:rsidR="00334D83">
        <w:rPr>
          <w:rFonts w:ascii="Cambria Math" w:hAnsi="Cambria Math" w:cs="Cambria Math"/>
        </w:rPr>
        <w:t xml:space="preserve"> </w:t>
      </w:r>
      <w:r>
        <w:rPr>
          <w:rFonts w:ascii="Cambria Math" w:hAnsi="Cambria Math" w:cs="Cambria Math"/>
        </w:rPr>
        <w:t>neporušitelnost.</w:t>
      </w:r>
      <w:r w:rsidR="00334D83">
        <w:rPr>
          <w:rFonts w:ascii="Cambria Math" w:hAnsi="Cambria Math" w:cs="Cambria Math"/>
        </w:rPr>
        <w:t xml:space="preserve"> </w:t>
      </w:r>
      <w:r>
        <w:rPr>
          <w:rFonts w:ascii="Cambria Math" w:hAnsi="Cambria Math" w:cs="Cambria Math"/>
        </w:rPr>
        <w:t>Jeho</w:t>
      </w:r>
      <w:r w:rsidR="00334D83">
        <w:rPr>
          <w:rFonts w:ascii="Cambria Math" w:hAnsi="Cambria Math" w:cs="Cambria Math"/>
        </w:rPr>
        <w:t xml:space="preserve"> </w:t>
      </w:r>
      <w:r>
        <w:rPr>
          <w:rFonts w:ascii="Cambria Math" w:hAnsi="Cambria Math" w:cs="Cambria Math"/>
        </w:rPr>
        <w:t>víra</w:t>
      </w:r>
      <w:r w:rsidR="00334D83">
        <w:rPr>
          <w:rFonts w:ascii="Cambria Math" w:hAnsi="Cambria Math" w:cs="Cambria Math"/>
        </w:rPr>
        <w:t xml:space="preserve"> </w:t>
      </w:r>
      <w:r>
        <w:rPr>
          <w:rFonts w:ascii="Cambria Math" w:hAnsi="Cambria Math" w:cs="Cambria Math"/>
        </w:rPr>
        <w:t>se</w:t>
      </w:r>
      <w:r w:rsidR="00334D83">
        <w:rPr>
          <w:rFonts w:ascii="Cambria Math" w:hAnsi="Cambria Math" w:cs="Cambria Math"/>
        </w:rPr>
        <w:t xml:space="preserve"> </w:t>
      </w:r>
      <w:r>
        <w:rPr>
          <w:rFonts w:ascii="Cambria Math" w:hAnsi="Cambria Math" w:cs="Cambria Math"/>
        </w:rPr>
        <w:t>opírala</w:t>
      </w:r>
      <w:r w:rsidR="00334D83">
        <w:rPr>
          <w:rFonts w:ascii="Cambria Math" w:hAnsi="Cambria Math" w:cs="Cambria Math"/>
        </w:rPr>
        <w:t xml:space="preserve"> </w:t>
      </w:r>
      <w:r>
        <w:rPr>
          <w:rFonts w:ascii="Cambria Math" w:hAnsi="Cambria Math" w:cs="Cambria Math"/>
        </w:rPr>
        <w:t>o</w:t>
      </w:r>
      <w:r w:rsidR="00334D83">
        <w:rPr>
          <w:rFonts w:ascii="Cambria Math" w:hAnsi="Cambria Math" w:cs="Cambria Math"/>
        </w:rPr>
        <w:t xml:space="preserve"> </w:t>
      </w:r>
      <w:r>
        <w:rPr>
          <w:rFonts w:ascii="Cambria Math" w:hAnsi="Cambria Math" w:cs="Cambria Math"/>
        </w:rPr>
        <w:t xml:space="preserve">hluboce zakořeněnou představu, </w:t>
      </w:r>
      <w:r w:rsidR="002F3E97">
        <w:rPr>
          <w:rFonts w:ascii="Cambria Math" w:hAnsi="Cambria Math" w:cs="Cambria Math"/>
        </w:rPr>
        <w:t>ž</w:t>
      </w:r>
      <w:r>
        <w:rPr>
          <w:rFonts w:ascii="Cambria Math" w:hAnsi="Cambria Math" w:cs="Cambria Math"/>
        </w:rPr>
        <w:t>e existuje jediná, absolutní současnost pro celý vesmír. Pátráme-li po zdroji této představy, najdeme jej v našem zá</w:t>
      </w:r>
      <w:r w:rsidR="002F3E97">
        <w:rPr>
          <w:rFonts w:ascii="Cambria Math" w:hAnsi="Cambria Math" w:cs="Cambria Math"/>
        </w:rPr>
        <w:t>ž</w:t>
      </w:r>
      <w:r>
        <w:rPr>
          <w:rFonts w:ascii="Cambria Math" w:hAnsi="Cambria Math" w:cs="Cambria Math"/>
        </w:rPr>
        <w:t>itku současného stavu světa, jak jej „právě te</w:t>
      </w:r>
      <w:r w:rsidR="008B4A04">
        <w:rPr>
          <w:rFonts w:ascii="Cambria Math" w:hAnsi="Cambria Math" w:cs="Cambria Math"/>
        </w:rPr>
        <w:t>ď</w:t>
      </w:r>
      <w:r>
        <w:rPr>
          <w:rFonts w:ascii="Cambria Math" w:hAnsi="Cambria Math" w:cs="Cambria Math"/>
        </w:rPr>
        <w:t>“ vidíme. Jakmile si uvědomíme,</w:t>
      </w:r>
      <w:r w:rsidR="00334D83">
        <w:rPr>
          <w:rFonts w:ascii="Cambria Math" w:hAnsi="Cambria Math" w:cs="Cambria Math"/>
        </w:rPr>
        <w:t xml:space="preserve"> </w:t>
      </w:r>
      <w:r w:rsidR="002F3E97">
        <w:rPr>
          <w:rFonts w:ascii="Cambria Math" w:hAnsi="Cambria Math" w:cs="Cambria Math"/>
        </w:rPr>
        <w:t>ž</w:t>
      </w:r>
      <w:r w:rsidR="00334D83">
        <w:rPr>
          <w:rFonts w:ascii="Cambria Math" w:hAnsi="Cambria Math" w:cs="Cambria Math"/>
        </w:rPr>
        <w:t xml:space="preserve">e zprávu o stavu světa nám </w:t>
      </w:r>
      <w:r>
        <w:rPr>
          <w:rFonts w:ascii="Cambria Math" w:hAnsi="Cambria Math" w:cs="Cambria Math"/>
        </w:rPr>
        <w:t>přináší světlo, které se šíří konečnou rychlostí, ztrácí</w:t>
      </w:r>
      <w:r w:rsidR="00334D83">
        <w:rPr>
          <w:rFonts w:ascii="Cambria Math" w:hAnsi="Cambria Math" w:cs="Cambria Math"/>
        </w:rPr>
        <w:t xml:space="preserve"> </w:t>
      </w:r>
      <w:r>
        <w:rPr>
          <w:rFonts w:ascii="Cambria Math" w:hAnsi="Cambria Math" w:cs="Cambria Math"/>
        </w:rPr>
        <w:t>naše</w:t>
      </w:r>
      <w:r w:rsidR="00334D83">
        <w:rPr>
          <w:rFonts w:ascii="Cambria Math" w:hAnsi="Cambria Math" w:cs="Cambria Math"/>
        </w:rPr>
        <w:t xml:space="preserve"> </w:t>
      </w:r>
      <w:r>
        <w:rPr>
          <w:rFonts w:ascii="Cambria Math" w:hAnsi="Cambria Math" w:cs="Cambria Math"/>
        </w:rPr>
        <w:t>víra</w:t>
      </w:r>
      <w:r w:rsidR="00334D83">
        <w:rPr>
          <w:rFonts w:ascii="Cambria Math" w:hAnsi="Cambria Math" w:cs="Cambria Math"/>
        </w:rPr>
        <w:t xml:space="preserve"> </w:t>
      </w:r>
      <w:r>
        <w:rPr>
          <w:rFonts w:ascii="Cambria Math" w:hAnsi="Cambria Math" w:cs="Cambria Math"/>
        </w:rPr>
        <w:t>v</w:t>
      </w:r>
      <w:r w:rsidR="00334D83">
        <w:rPr>
          <w:rFonts w:ascii="Cambria Math" w:hAnsi="Cambria Math" w:cs="Cambria Math"/>
        </w:rPr>
        <w:t> </w:t>
      </w:r>
      <w:r>
        <w:rPr>
          <w:rFonts w:ascii="Cambria Math" w:hAnsi="Cambria Math" w:cs="Cambria Math"/>
        </w:rPr>
        <w:t>absolutní</w:t>
      </w:r>
      <w:r w:rsidR="00334D83">
        <w:rPr>
          <w:rFonts w:ascii="Cambria Math" w:hAnsi="Cambria Math" w:cs="Cambria Math"/>
        </w:rPr>
        <w:t xml:space="preserve"> </w:t>
      </w:r>
      <w:r>
        <w:rPr>
          <w:rFonts w:ascii="Cambria Math" w:hAnsi="Cambria Math" w:cs="Cambria Math"/>
        </w:rPr>
        <w:t>současnost</w:t>
      </w:r>
      <w:r w:rsidR="00334D83">
        <w:rPr>
          <w:rFonts w:ascii="Cambria Math" w:hAnsi="Cambria Math" w:cs="Cambria Math"/>
        </w:rPr>
        <w:t xml:space="preserve"> </w:t>
      </w:r>
      <w:r>
        <w:rPr>
          <w:rFonts w:ascii="Cambria Math" w:hAnsi="Cambria Math" w:cs="Cambria Math"/>
        </w:rPr>
        <w:t>svou</w:t>
      </w:r>
      <w:r w:rsidR="00334D83">
        <w:rPr>
          <w:rFonts w:ascii="Cambria Math" w:hAnsi="Cambria Math" w:cs="Cambria Math"/>
        </w:rPr>
        <w:t xml:space="preserve"> </w:t>
      </w:r>
      <w:r>
        <w:rPr>
          <w:rFonts w:ascii="Cambria Math" w:hAnsi="Cambria Math" w:cs="Cambria Math"/>
        </w:rPr>
        <w:t>hlavní</w:t>
      </w:r>
      <w:r w:rsidR="00334D83">
        <w:rPr>
          <w:rFonts w:ascii="Cambria Math" w:hAnsi="Cambria Math" w:cs="Cambria Math"/>
        </w:rPr>
        <w:t xml:space="preserve"> </w:t>
      </w:r>
      <w:r>
        <w:rPr>
          <w:rFonts w:ascii="Cambria Math" w:hAnsi="Cambria Math" w:cs="Cambria Math"/>
        </w:rPr>
        <w:t>oporu.</w:t>
      </w:r>
      <w:r w:rsidR="00334D83">
        <w:rPr>
          <w:rFonts w:ascii="Cambria Math" w:hAnsi="Cambria Math" w:cs="Cambria Math"/>
        </w:rPr>
        <w:t xml:space="preserve"> </w:t>
      </w:r>
      <w:r>
        <w:rPr>
          <w:rFonts w:ascii="Cambria Math" w:hAnsi="Cambria Math" w:cs="Cambria Math"/>
        </w:rPr>
        <w:t>Oporou</w:t>
      </w:r>
      <w:r w:rsidR="00334D83">
        <w:rPr>
          <w:rFonts w:ascii="Cambria Math" w:hAnsi="Cambria Math" w:cs="Cambria Math"/>
        </w:rPr>
        <w:t xml:space="preserve"> </w:t>
      </w:r>
      <w:r>
        <w:rPr>
          <w:rFonts w:ascii="Cambria Math" w:hAnsi="Cambria Math" w:cs="Cambria Math"/>
        </w:rPr>
        <w:t>jí</w:t>
      </w:r>
      <w:r w:rsidR="00334D83">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jen tradice a autorita.</w:t>
      </w:r>
    </w:p>
    <w:p w:rsidR="00EA2CBA" w:rsidRDefault="00EA2CBA" w:rsidP="008B4A04">
      <w:pPr>
        <w:autoSpaceDE w:val="0"/>
        <w:autoSpaceDN w:val="0"/>
        <w:adjustRightInd w:val="0"/>
        <w:jc w:val="both"/>
        <w:rPr>
          <w:rFonts w:ascii="Cambria Math" w:hAnsi="Cambria Math" w:cs="Cambria Math"/>
          <w:b/>
        </w:rPr>
      </w:pPr>
    </w:p>
    <w:p w:rsidR="00EA2CBA" w:rsidRDefault="00EA2CBA">
      <w:pPr>
        <w:rPr>
          <w:rFonts w:ascii="Cambria Math" w:hAnsi="Cambria Math" w:cs="Cambria Math"/>
          <w:b/>
        </w:rPr>
      </w:pPr>
      <w:r>
        <w:rPr>
          <w:rFonts w:ascii="Cambria Math" w:hAnsi="Cambria Math" w:cs="Cambria Math"/>
          <w:b/>
        </w:rPr>
        <w:br w:type="page"/>
      </w:r>
    </w:p>
    <w:p w:rsidR="00334D83" w:rsidRPr="00241F67" w:rsidRDefault="006763C3" w:rsidP="00241F67">
      <w:pPr>
        <w:pStyle w:val="Nadpis3"/>
        <w:rPr>
          <w:rFonts w:ascii="Cambria Math" w:hAnsi="Cambria Math" w:cs="Cambria Math"/>
          <w:b/>
        </w:rPr>
      </w:pPr>
      <w:r w:rsidRPr="00241F67">
        <w:rPr>
          <w:rFonts w:ascii="Cambria Math" w:hAnsi="Cambria Math" w:cs="Cambria Math"/>
          <w:b/>
        </w:rPr>
        <w:lastRenderedPageBreak/>
        <w:t xml:space="preserve">1.3.3. Světelná synchronizace </w:t>
      </w:r>
    </w:p>
    <w:p w:rsidR="00334D83" w:rsidRPr="00334D83" w:rsidRDefault="00334D83" w:rsidP="008B4A04">
      <w:pPr>
        <w:autoSpaceDE w:val="0"/>
        <w:autoSpaceDN w:val="0"/>
        <w:adjustRightInd w:val="0"/>
        <w:jc w:val="both"/>
        <w:rPr>
          <w:rFonts w:ascii="Cambria Math" w:hAnsi="Cambria Math" w:cs="Cambria Math"/>
          <w:i/>
        </w:rPr>
      </w:pPr>
      <w:r w:rsidRPr="00334D83">
        <w:rPr>
          <w:rFonts w:ascii="Cambria Math" w:hAnsi="Cambria Math" w:cs="Cambria Math"/>
          <w:i/>
        </w:rPr>
        <w:t>Jak přenášet čas bez hodin a měřit vzdálenost bez metru.</w:t>
      </w:r>
    </w:p>
    <w:p w:rsidR="00334D83"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 xml:space="preserve">Dávný řecký učenec, který by pojal myšlenku změřit rychlost světla, by mohl být předchozích starostí ušetřen, pokud by zastával názor, </w:t>
      </w:r>
      <w:r w:rsidR="002F3E97">
        <w:rPr>
          <w:rFonts w:ascii="Cambria Math" w:hAnsi="Cambria Math" w:cs="Cambria Math"/>
        </w:rPr>
        <w:t>ž</w:t>
      </w:r>
      <w:r>
        <w:rPr>
          <w:rFonts w:ascii="Cambria Math" w:hAnsi="Cambria Math" w:cs="Cambria Math"/>
        </w:rPr>
        <w:t>e „přirozená“ rychlost světla je určena v</w:t>
      </w:r>
      <w:r w:rsidR="002F3E97">
        <w:rPr>
          <w:rFonts w:ascii="Cambria Math" w:hAnsi="Cambria Math" w:cs="Cambria Math"/>
        </w:rPr>
        <w:t>ů</w:t>
      </w:r>
      <w:r>
        <w:rPr>
          <w:rFonts w:ascii="Cambria Math" w:hAnsi="Cambria Math" w:cs="Cambria Math"/>
        </w:rPr>
        <w:t>či Zemi a nezávisí na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Pak by si mohl pomoci zrcadlem a pokusit se určit dobu mezi odesláním a návratem světelného signálu z </w:t>
      </w:r>
      <w:proofErr w:type="spellStart"/>
      <w:r>
        <w:rPr>
          <w:rFonts w:ascii="Cambria Math" w:hAnsi="Cambria Math" w:cs="Cambria Math"/>
        </w:rPr>
        <w:t>Lemnosu</w:t>
      </w:r>
      <w:proofErr w:type="spellEnd"/>
      <w:r>
        <w:rPr>
          <w:rFonts w:ascii="Cambria Math" w:hAnsi="Cambria Math" w:cs="Cambria Math"/>
        </w:rPr>
        <w:t xml:space="preserve"> na Athos. Kdyby se mu to podařilo, mohl by i bez měření vzdálenosti obou míst synchronizovat hodiny na obou místech (kdy</w:t>
      </w:r>
      <w:r w:rsidR="002F3E97">
        <w:rPr>
          <w:rFonts w:ascii="Cambria Math" w:hAnsi="Cambria Math" w:cs="Cambria Math"/>
        </w:rPr>
        <w:t>ž</w:t>
      </w:r>
      <w:r>
        <w:rPr>
          <w:rFonts w:ascii="Cambria Math" w:hAnsi="Cambria Math" w:cs="Cambria Math"/>
        </w:rPr>
        <w:t xml:space="preserve"> by předtím světelnými signály zajistil jejich shodnou kalibraci). Stanovil by, </w:t>
      </w:r>
      <w:r w:rsidR="002F3E97">
        <w:rPr>
          <w:rFonts w:ascii="Cambria Math" w:hAnsi="Cambria Math" w:cs="Cambria Math"/>
        </w:rPr>
        <w:t>ž</w:t>
      </w:r>
      <w:r>
        <w:rPr>
          <w:rFonts w:ascii="Cambria Math" w:hAnsi="Cambria Math" w:cs="Cambria Math"/>
        </w:rPr>
        <w:t>e okam</w:t>
      </w:r>
      <w:r w:rsidR="002F3E97">
        <w:rPr>
          <w:rFonts w:ascii="Cambria Math" w:hAnsi="Cambria Math" w:cs="Cambria Math"/>
        </w:rPr>
        <w:t>ž</w:t>
      </w:r>
      <w:r>
        <w:rPr>
          <w:rFonts w:ascii="Cambria Math" w:hAnsi="Cambria Math" w:cs="Cambria Math"/>
        </w:rPr>
        <w:t xml:space="preserve">iku odrazu signálu na </w:t>
      </w:r>
      <w:proofErr w:type="spellStart"/>
      <w:r>
        <w:rPr>
          <w:rFonts w:ascii="Cambria Math" w:hAnsi="Cambria Math" w:cs="Cambria Math"/>
        </w:rPr>
        <w:t>Athosu</w:t>
      </w:r>
      <w:proofErr w:type="spellEnd"/>
      <w:r>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odpovídá pr</w:t>
      </w:r>
      <w:proofErr w:type="spellStart"/>
      <w:r w:rsidR="002F3E97">
        <w:rPr>
          <w:rFonts w:ascii="Cambria Math" w:hAnsi="Cambria Math" w:cs="Cambria Math"/>
        </w:rPr>
        <w:t>ů</w:t>
      </w:r>
      <w:r>
        <w:rPr>
          <w:rFonts w:ascii="Cambria Math" w:hAnsi="Cambria Math" w:cs="Cambria Math"/>
        </w:rPr>
        <w:t>měr</w:t>
      </w:r>
      <w:proofErr w:type="spellEnd"/>
      <w:r>
        <w:rPr>
          <w:rFonts w:ascii="Cambria Math" w:hAnsi="Cambria Math" w:cs="Cambria Math"/>
        </w:rPr>
        <w:t xml:space="preserve"> čas</w:t>
      </w:r>
      <w:r w:rsidR="002F3E97">
        <w:rPr>
          <w:rFonts w:ascii="Cambria Math" w:hAnsi="Cambria Math" w:cs="Cambria Math"/>
        </w:rPr>
        <w:t>ů</w:t>
      </w:r>
      <w:r>
        <w:rPr>
          <w:rFonts w:ascii="Cambria Math" w:hAnsi="Cambria Math" w:cs="Cambria Math"/>
        </w:rPr>
        <w:t xml:space="preserve"> jeho vyslání</w:t>
      </w:r>
      <w:r w:rsidR="00334D8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i</m:t>
            </m:r>
          </m:sub>
        </m:sSub>
        <m:r>
          <w:rPr>
            <w:rFonts w:ascii="Cambria Math" w:hAnsi="Cambria Math" w:cs="Cambria Math"/>
          </w:rPr>
          <m:t xml:space="preserve"> </m:t>
        </m:r>
      </m:oMath>
      <w:r>
        <w:rPr>
          <w:rFonts w:ascii="Cambria Math" w:hAnsi="Cambria Math" w:cs="Cambria Math"/>
        </w:rPr>
        <w:t xml:space="preserve">a přijetí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f</m:t>
            </m:r>
          </m:sub>
        </m:sSub>
        <m:r>
          <w:rPr>
            <w:rFonts w:ascii="Cambria Math" w:hAnsi="Cambria Math" w:cs="Cambria Math"/>
          </w:rPr>
          <m:t xml:space="preserve"> </m:t>
        </m:r>
      </m:oMath>
      <w:r>
        <w:rPr>
          <w:rFonts w:ascii="Cambria Math" w:hAnsi="Cambria Math" w:cs="Cambria Math"/>
        </w:rPr>
        <w:t xml:space="preserve">na Lemnosu, tj. </w:t>
      </w:r>
      <m:oMath>
        <m:r>
          <w:rPr>
            <w:rFonts w:ascii="Cambria Math" w:hAnsi="Cambria Math" w:cs="Cambria Math"/>
            <w:sz w:val="28"/>
          </w:rPr>
          <m:t xml:space="preserve">t = </m:t>
        </m:r>
        <m:f>
          <m:fPr>
            <m:ctrlPr>
              <w:rPr>
                <w:rFonts w:ascii="Cambria Math" w:hAnsi="Cambria Math" w:cs="Cambria Math"/>
                <w:i/>
                <w:sz w:val="28"/>
              </w:rPr>
            </m:ctrlPr>
          </m:fPr>
          <m:num>
            <m:sSub>
              <m:sSubPr>
                <m:ctrlPr>
                  <w:rPr>
                    <w:rFonts w:ascii="Cambria Math" w:hAnsi="Cambria Math" w:cs="Cambria Math"/>
                    <w:i/>
                    <w:sz w:val="28"/>
                    <w:vertAlign w:val="subscript"/>
                  </w:rPr>
                </m:ctrlPr>
              </m:sSubPr>
              <m:e>
                <m:r>
                  <w:rPr>
                    <w:rFonts w:ascii="Cambria Math" w:hAnsi="Cambria Math" w:cs="Cambria Math"/>
                    <w:sz w:val="28"/>
                  </w:rPr>
                  <m:t>t</m:t>
                </m:r>
              </m:e>
              <m:sub>
                <m:r>
                  <w:rPr>
                    <w:rFonts w:ascii="Cambria Math" w:hAnsi="Cambria Math" w:cs="Cambria Math"/>
                    <w:sz w:val="28"/>
                    <w:vertAlign w:val="subscript"/>
                  </w:rPr>
                  <m:t>i</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f</m:t>
                </m:r>
              </m:sub>
            </m:sSub>
            <m:r>
              <w:rPr>
                <w:rFonts w:ascii="Cambria Math" w:hAnsi="Cambria Math" w:cs="Cambria Math"/>
                <w:sz w:val="28"/>
              </w:rPr>
              <m:t xml:space="preserve"> </m:t>
            </m:r>
          </m:num>
          <m:den>
            <m:r>
              <w:rPr>
                <w:rFonts w:ascii="Cambria Math" w:hAnsi="Cambria Math" w:cs="Cambria Math"/>
                <w:sz w:val="28"/>
              </w:rPr>
              <m:t>2</m:t>
            </m:r>
          </m:den>
        </m:f>
      </m:oMath>
      <w:r w:rsidRPr="002D757A">
        <w:rPr>
          <w:rFonts w:ascii="Cambria Math" w:hAnsi="Cambria Math" w:cs="Cambria Math"/>
          <w:sz w:val="28"/>
        </w:rPr>
        <w:t xml:space="preserve"> </w:t>
      </w:r>
      <w:r>
        <w:rPr>
          <w:rFonts w:ascii="Cambria Math" w:hAnsi="Cambria Math" w:cs="Cambria Math"/>
        </w:rPr>
        <w:t xml:space="preserve">zaručuje synchronizaci hodin. Mohlo by ho dokonce napadnout, </w:t>
      </w:r>
      <w:r w:rsidR="002F3E97">
        <w:rPr>
          <w:rFonts w:ascii="Cambria Math" w:hAnsi="Cambria Math" w:cs="Cambria Math"/>
        </w:rPr>
        <w:t>ž</w:t>
      </w:r>
      <w:r>
        <w:rPr>
          <w:rFonts w:ascii="Cambria Math" w:hAnsi="Cambria Math" w:cs="Cambria Math"/>
        </w:rPr>
        <w:t>e získal i vhodnou metodu měření vzdálenosti, kterou m</w:t>
      </w:r>
      <w:r w:rsidR="002F3E97">
        <w:rPr>
          <w:rFonts w:ascii="Cambria Math" w:hAnsi="Cambria Math" w:cs="Cambria Math"/>
        </w:rPr>
        <w:t>ůž</w:t>
      </w:r>
      <w:r>
        <w:rPr>
          <w:rFonts w:ascii="Cambria Math" w:hAnsi="Cambria Math" w:cs="Cambria Math"/>
        </w:rPr>
        <w:t xml:space="preserve">e měřit v časových jednotkách: vzdálenost </w:t>
      </w:r>
      <w:proofErr w:type="spellStart"/>
      <w:r>
        <w:rPr>
          <w:rFonts w:ascii="Cambria Math" w:hAnsi="Cambria Math" w:cs="Cambria Math"/>
        </w:rPr>
        <w:t>Athosu</w:t>
      </w:r>
      <w:proofErr w:type="spellEnd"/>
      <w:r>
        <w:rPr>
          <w:rFonts w:ascii="Cambria Math" w:hAnsi="Cambria Math" w:cs="Cambria Math"/>
        </w:rPr>
        <w:t xml:space="preserve"> od </w:t>
      </w:r>
      <w:proofErr w:type="spellStart"/>
      <w:r>
        <w:rPr>
          <w:rFonts w:ascii="Cambria Math" w:hAnsi="Cambria Math" w:cs="Cambria Math"/>
        </w:rPr>
        <w:t>Lemnosu</w:t>
      </w:r>
      <w:proofErr w:type="spellEnd"/>
      <w:r>
        <w:rPr>
          <w:rFonts w:ascii="Cambria Math" w:hAnsi="Cambria Math" w:cs="Cambria Math"/>
        </w:rPr>
        <w:t xml:space="preserve"> je rovna polovině času, který světlo spotřebovalo na cestu tam i zpět, tj</w:t>
      </w:r>
      <m:oMath>
        <m:r>
          <w:rPr>
            <w:rFonts w:ascii="Cambria Math" w:hAnsi="Cambria Math" w:cs="Cambria Math"/>
          </w:rPr>
          <m:t xml:space="preserve">. </m:t>
        </m:r>
        <m:r>
          <w:rPr>
            <w:rFonts w:ascii="Cambria Math" w:hAnsi="Cambria Math" w:cs="Cambria Math"/>
            <w:sz w:val="28"/>
          </w:rPr>
          <m:t xml:space="preserve">L = </m:t>
        </m:r>
        <m:f>
          <m:fPr>
            <m:ctrlPr>
              <w:rPr>
                <w:rFonts w:ascii="Cambria Math" w:hAnsi="Cambria Math" w:cs="Cambria Math"/>
                <w:i/>
                <w:sz w:val="28"/>
              </w:rPr>
            </m:ctrlPr>
          </m:fPr>
          <m:num>
            <m:sSub>
              <m:sSubPr>
                <m:ctrlPr>
                  <w:rPr>
                    <w:rFonts w:ascii="Cambria Math" w:hAnsi="Cambria Math" w:cs="Cambria Math"/>
                    <w:i/>
                    <w:sz w:val="28"/>
                    <w:vertAlign w:val="subscript"/>
                  </w:rPr>
                </m:ctrlPr>
              </m:sSubPr>
              <m:e>
                <m:r>
                  <w:rPr>
                    <w:rFonts w:ascii="Cambria Math" w:hAnsi="Cambria Math" w:cs="Cambria Math"/>
                    <w:sz w:val="28"/>
                  </w:rPr>
                  <m:t>t</m:t>
                </m:r>
              </m:e>
              <m:sub>
                <m:r>
                  <w:rPr>
                    <w:rFonts w:ascii="Cambria Math" w:hAnsi="Cambria Math" w:cs="Cambria Math"/>
                    <w:sz w:val="28"/>
                    <w:vertAlign w:val="subscript"/>
                  </w:rPr>
                  <m:t>i</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f</m:t>
                </m:r>
              </m:sub>
            </m:sSub>
            <m:r>
              <w:rPr>
                <w:rFonts w:ascii="Cambria Math" w:hAnsi="Cambria Math" w:cs="Cambria Math"/>
                <w:sz w:val="28"/>
              </w:rPr>
              <m:t xml:space="preserve"> </m:t>
            </m:r>
          </m:num>
          <m:den>
            <m:r>
              <w:rPr>
                <w:rFonts w:ascii="Cambria Math" w:hAnsi="Cambria Math" w:cs="Cambria Math"/>
                <w:sz w:val="28"/>
              </w:rPr>
              <m:t>2</m:t>
            </m:r>
          </m:den>
        </m:f>
      </m:oMath>
      <w:r w:rsidRPr="002D757A">
        <w:rPr>
          <w:rFonts w:ascii="Cambria Math" w:hAnsi="Cambria Math" w:cs="Cambria Math"/>
          <w:sz w:val="28"/>
        </w:rPr>
        <w:t xml:space="preserve"> </w:t>
      </w:r>
      <w:r w:rsidRPr="002D757A">
        <w:rPr>
          <w:rFonts w:ascii="Cambria Math" w:hAnsi="Cambria Math" w:cs="Cambria Math"/>
          <w:sz w:val="20"/>
        </w:rPr>
        <w:t xml:space="preserve">. </w:t>
      </w:r>
    </w:p>
    <w:p w:rsidR="00D311E7" w:rsidRDefault="002D757A" w:rsidP="00334D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37408" behindDoc="1" locked="0" layoutInCell="1" allowOverlap="1" wp14:anchorId="514701C6" wp14:editId="2C1BE65E">
            <wp:simplePos x="0" y="0"/>
            <wp:positionH relativeFrom="column">
              <wp:posOffset>4339590</wp:posOffset>
            </wp:positionH>
            <wp:positionV relativeFrom="paragraph">
              <wp:posOffset>1005205</wp:posOffset>
            </wp:positionV>
            <wp:extent cx="1498600" cy="3383915"/>
            <wp:effectExtent l="0" t="0" r="6350" b="6985"/>
            <wp:wrapThrough wrapText="bothSides">
              <wp:wrapPolygon edited="0">
                <wp:start x="0" y="0"/>
                <wp:lineTo x="0" y="21523"/>
                <wp:lineTo x="21417" y="21523"/>
                <wp:lineTo x="21417" y="0"/>
                <wp:lineTo x="0" y="0"/>
              </wp:wrapPolygon>
            </wp:wrapThrough>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98600" cy="338391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Popsaná metoda synchronizace se stala prakticky mo</w:t>
      </w:r>
      <w:r w:rsidR="002F3E97">
        <w:rPr>
          <w:rFonts w:ascii="Cambria Math" w:hAnsi="Cambria Math" w:cs="Cambria Math"/>
        </w:rPr>
        <w:t>ž</w:t>
      </w:r>
      <w:r w:rsidR="006763C3">
        <w:rPr>
          <w:rFonts w:ascii="Cambria Math" w:hAnsi="Cambria Math" w:cs="Cambria Math"/>
        </w:rPr>
        <w:t xml:space="preserve">nou roku 1849, </w:t>
      </w:r>
      <w:proofErr w:type="spellStart"/>
      <w:r w:rsidR="006763C3">
        <w:rPr>
          <w:rFonts w:ascii="Cambria Math" w:hAnsi="Cambria Math" w:cs="Cambria Math"/>
        </w:rPr>
        <w:t>kdyfrancouzský</w:t>
      </w:r>
      <w:proofErr w:type="spellEnd"/>
      <w:r w:rsidR="006763C3">
        <w:rPr>
          <w:rFonts w:ascii="Cambria Math" w:hAnsi="Cambria Math" w:cs="Cambria Math"/>
        </w:rPr>
        <w:t xml:space="preserve"> učenec</w:t>
      </w:r>
      <w:r w:rsidR="00334D83">
        <w:rPr>
          <w:rFonts w:ascii="Cambria Math" w:hAnsi="Cambria Math" w:cs="Cambria Math"/>
        </w:rPr>
        <w:t xml:space="preserve"> </w:t>
      </w:r>
      <w:r w:rsidR="006763C3">
        <w:rPr>
          <w:rFonts w:ascii="Cambria Math" w:hAnsi="Cambria Math" w:cs="Cambria Math"/>
        </w:rPr>
        <w:t>Francois</w:t>
      </w:r>
      <w:r w:rsidR="00334D83">
        <w:rPr>
          <w:rFonts w:ascii="Cambria Math" w:hAnsi="Cambria Math" w:cs="Cambria Math"/>
        </w:rPr>
        <w:t xml:space="preserve"> </w:t>
      </w:r>
      <w:proofErr w:type="spellStart"/>
      <w:r w:rsidR="006763C3">
        <w:rPr>
          <w:rFonts w:ascii="Cambria Math" w:hAnsi="Cambria Math" w:cs="Cambria Math"/>
        </w:rPr>
        <w:t>Arago</w:t>
      </w:r>
      <w:proofErr w:type="spellEnd"/>
      <w:r w:rsidR="00334D83">
        <w:rPr>
          <w:rFonts w:ascii="Cambria Math" w:hAnsi="Cambria Math" w:cs="Cambria Math"/>
        </w:rPr>
        <w:t xml:space="preserve"> </w:t>
      </w:r>
      <w:r w:rsidR="006763C3">
        <w:rPr>
          <w:rFonts w:ascii="Cambria Math" w:hAnsi="Cambria Math" w:cs="Cambria Math"/>
        </w:rPr>
        <w:t>(1786-1853)</w:t>
      </w:r>
      <w:r w:rsidR="00334D83">
        <w:rPr>
          <w:rFonts w:ascii="Cambria Math" w:hAnsi="Cambria Math" w:cs="Cambria Math"/>
        </w:rPr>
        <w:t xml:space="preserve"> </w:t>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il</w:t>
      </w:r>
      <w:r w:rsidR="00334D83">
        <w:rPr>
          <w:rFonts w:ascii="Cambria Math" w:hAnsi="Cambria Math" w:cs="Cambria Math"/>
        </w:rPr>
        <w:t xml:space="preserve"> </w:t>
      </w:r>
      <w:r w:rsidR="006763C3">
        <w:rPr>
          <w:rFonts w:ascii="Cambria Math" w:hAnsi="Cambria Math" w:cs="Cambria Math"/>
        </w:rPr>
        <w:t>k</w:t>
      </w:r>
      <w:r w:rsidR="00334D83">
        <w:rPr>
          <w:rFonts w:ascii="Cambria Math" w:hAnsi="Cambria Math" w:cs="Cambria Math"/>
        </w:rPr>
        <w:t> </w:t>
      </w:r>
      <w:r w:rsidR="006763C3">
        <w:rPr>
          <w:rFonts w:ascii="Cambria Math" w:hAnsi="Cambria Math" w:cs="Cambria Math"/>
        </w:rPr>
        <w:t>přesnému</w:t>
      </w:r>
      <w:r w:rsidR="00334D83">
        <w:rPr>
          <w:rFonts w:ascii="Cambria Math" w:hAnsi="Cambria Math" w:cs="Cambria Math"/>
        </w:rPr>
        <w:t xml:space="preserve"> </w:t>
      </w:r>
      <w:r w:rsidR="006763C3">
        <w:rPr>
          <w:rFonts w:ascii="Cambria Math" w:hAnsi="Cambria Math" w:cs="Cambria Math"/>
        </w:rPr>
        <w:t>stanovení pr</w:t>
      </w:r>
      <w:r w:rsidR="002F3E97">
        <w:rPr>
          <w:rFonts w:ascii="Cambria Math" w:hAnsi="Cambria Math" w:cs="Cambria Math"/>
        </w:rPr>
        <w:t>ů</w:t>
      </w:r>
      <w:r w:rsidR="006763C3">
        <w:rPr>
          <w:rFonts w:ascii="Cambria Math" w:hAnsi="Cambria Math" w:cs="Cambria Math"/>
        </w:rPr>
        <w:t>chodu paprsku rotujícího ozubeného kola. Samotnou metodu však navrhl a</w:t>
      </w:r>
      <w:r w:rsidR="002F3E97">
        <w:rPr>
          <w:rFonts w:ascii="Cambria Math" w:hAnsi="Cambria Math" w:cs="Cambria Math"/>
        </w:rPr>
        <w:t>ž</w:t>
      </w:r>
      <w:r w:rsidR="006763C3">
        <w:rPr>
          <w:rFonts w:ascii="Cambria Math" w:hAnsi="Cambria Math" w:cs="Cambria Math"/>
        </w:rPr>
        <w:t xml:space="preserve"> Einstein ve své práci z roku 19</w:t>
      </w:r>
      <w:r w:rsidR="001D07F4">
        <w:rPr>
          <w:rFonts w:ascii="Cambria Math" w:hAnsi="Cambria Math" w:cs="Cambria Math"/>
        </w:rPr>
        <w:t>´</w:t>
      </w:r>
      <w:r w:rsidR="006763C3">
        <w:rPr>
          <w:rFonts w:ascii="Cambria Math" w:hAnsi="Cambria Math" w:cs="Cambria Math"/>
        </w:rPr>
        <w:t>5. Dnes, kdy</w:t>
      </w:r>
      <w:r w:rsidR="002F3E97">
        <w:rPr>
          <w:rFonts w:ascii="Cambria Math" w:hAnsi="Cambria Math" w:cs="Cambria Math"/>
        </w:rPr>
        <w:t>ž</w:t>
      </w:r>
      <w:r w:rsidR="006763C3">
        <w:rPr>
          <w:rFonts w:ascii="Cambria Math" w:hAnsi="Cambria Math" w:cs="Cambria Math"/>
        </w:rPr>
        <w:t xml:space="preserve"> m</w:t>
      </w:r>
      <w:r w:rsidR="002F3E97">
        <w:rPr>
          <w:rFonts w:ascii="Cambria Math" w:hAnsi="Cambria Math" w:cs="Cambria Math"/>
        </w:rPr>
        <w:t>ůž</w:t>
      </w:r>
      <w:r w:rsidR="006763C3">
        <w:rPr>
          <w:rFonts w:ascii="Cambria Math" w:hAnsi="Cambria Math" w:cs="Cambria Math"/>
        </w:rPr>
        <w:t>eme zaznamenávat odrazy signál</w:t>
      </w:r>
      <w:r w:rsidR="002F3E97">
        <w:rPr>
          <w:rFonts w:ascii="Cambria Math" w:hAnsi="Cambria Math" w:cs="Cambria Math"/>
        </w:rPr>
        <w:t>ů</w:t>
      </w:r>
      <w:r w:rsidR="006763C3">
        <w:rPr>
          <w:rFonts w:ascii="Cambria Math" w:hAnsi="Cambria Math" w:cs="Cambria Math"/>
        </w:rPr>
        <w:t xml:space="preserve"> od Měsíce, planet a dru</w:t>
      </w:r>
      <w:r w:rsidR="002F3E97">
        <w:rPr>
          <w:rFonts w:ascii="Cambria Math" w:hAnsi="Cambria Math" w:cs="Cambria Math"/>
        </w:rPr>
        <w:t>ž</w:t>
      </w:r>
      <w:r w:rsidR="006763C3">
        <w:rPr>
          <w:rFonts w:ascii="Cambria Math" w:hAnsi="Cambria Math" w:cs="Cambria Math"/>
        </w:rPr>
        <w:t>ic, je tato metoda i prakticky pou</w:t>
      </w:r>
      <w:r w:rsidR="002F3E97">
        <w:rPr>
          <w:rFonts w:ascii="Cambria Math" w:hAnsi="Cambria Math" w:cs="Cambria Math"/>
        </w:rPr>
        <w:t>ž</w:t>
      </w:r>
      <w:r w:rsidR="006763C3">
        <w:rPr>
          <w:rFonts w:ascii="Cambria Math" w:hAnsi="Cambria Math" w:cs="Cambria Math"/>
        </w:rPr>
        <w:t xml:space="preserve">ívána k synchronizaci hodin a měření vzdáleností v sluneční soustavě (připomeňme, </w:t>
      </w:r>
      <w:r w:rsidR="002F3E97">
        <w:rPr>
          <w:rFonts w:ascii="Cambria Math" w:hAnsi="Cambria Math" w:cs="Cambria Math"/>
        </w:rPr>
        <w:t>ž</w:t>
      </w:r>
      <w:r w:rsidR="006763C3">
        <w:rPr>
          <w:rFonts w:ascii="Cambria Math" w:hAnsi="Cambria Math" w:cs="Cambria Math"/>
        </w:rPr>
        <w:t xml:space="preserve">e </w:t>
      </w:r>
      <w:r w:rsidR="002F3E97">
        <w:rPr>
          <w:rFonts w:ascii="Cambria Math" w:hAnsi="Cambria Math" w:cs="Cambria Math"/>
        </w:rPr>
        <w:t>ú</w:t>
      </w:r>
      <w:r w:rsidR="006763C3">
        <w:rPr>
          <w:rFonts w:ascii="Cambria Math" w:hAnsi="Cambria Math" w:cs="Cambria Math"/>
        </w:rPr>
        <w:t>lohu „světla“ m</w:t>
      </w:r>
      <w:r w:rsidR="002F3E97">
        <w:rPr>
          <w:rFonts w:ascii="Cambria Math" w:hAnsi="Cambria Math" w:cs="Cambria Math"/>
        </w:rPr>
        <w:t>ůž</w:t>
      </w:r>
      <w:r w:rsidR="006763C3">
        <w:rPr>
          <w:rFonts w:ascii="Cambria Math" w:hAnsi="Cambria Math" w:cs="Cambria Math"/>
        </w:rPr>
        <w:t xml:space="preserve">e hrát elektromagnetické vlnění libovolné frekvence - v praxi např. radiový signál). Fyzik 19. století by ovšem měl proti ní zásadní námitku: Dokud jsme neověřili, </w:t>
      </w:r>
      <w:r w:rsidR="002F3E97">
        <w:rPr>
          <w:rFonts w:ascii="Cambria Math" w:hAnsi="Cambria Math" w:cs="Cambria Math"/>
        </w:rPr>
        <w:t>ž</w:t>
      </w:r>
      <w:r w:rsidR="006763C3">
        <w:rPr>
          <w:rFonts w:ascii="Cambria Math" w:hAnsi="Cambria Math" w:cs="Cambria Math"/>
        </w:rPr>
        <w:t>e se vzta</w:t>
      </w:r>
      <w:r w:rsidR="002F3E97">
        <w:rPr>
          <w:rFonts w:ascii="Cambria Math" w:hAnsi="Cambria Math" w:cs="Cambria Math"/>
        </w:rPr>
        <w:t>ž</w:t>
      </w:r>
      <w:r w:rsidR="006763C3">
        <w:rPr>
          <w:rFonts w:ascii="Cambria Math" w:hAnsi="Cambria Math" w:cs="Cambria Math"/>
        </w:rPr>
        <w:t>ná soustava, v ní</w:t>
      </w:r>
      <w:r w:rsidR="002F3E97">
        <w:rPr>
          <w:rFonts w:ascii="Cambria Math" w:hAnsi="Cambria Math" w:cs="Cambria Math"/>
        </w:rPr>
        <w:t>ž</w:t>
      </w:r>
      <w:r w:rsidR="006763C3">
        <w:rPr>
          <w:rFonts w:ascii="Cambria Math" w:hAnsi="Cambria Math" w:cs="Cambria Math"/>
        </w:rPr>
        <w:t xml:space="preserve"> metody u</w:t>
      </w:r>
      <w:r w:rsidR="002F3E97">
        <w:rPr>
          <w:rFonts w:ascii="Cambria Math" w:hAnsi="Cambria Math" w:cs="Cambria Math"/>
        </w:rPr>
        <w:t>ž</w:t>
      </w:r>
      <w:r w:rsidR="006763C3">
        <w:rPr>
          <w:rFonts w:ascii="Cambria Math" w:hAnsi="Cambria Math" w:cs="Cambria Math"/>
        </w:rPr>
        <w:t>íváme, nepohybuje vzhledem k éteru, nem</w:t>
      </w:r>
      <w:r w:rsidR="002F3E97">
        <w:rPr>
          <w:rFonts w:ascii="Cambria Math" w:hAnsi="Cambria Math" w:cs="Cambria Math"/>
        </w:rPr>
        <w:t>ůž</w:t>
      </w:r>
      <w:r w:rsidR="006763C3">
        <w:rPr>
          <w:rFonts w:ascii="Cambria Math" w:hAnsi="Cambria Math" w:cs="Cambria Math"/>
        </w:rPr>
        <w:t>eme si být jisti, zda</w:t>
      </w:r>
      <w:r w:rsidR="00334D83">
        <w:rPr>
          <w:rFonts w:ascii="Cambria Math" w:hAnsi="Cambria Math" w:cs="Cambria Math"/>
        </w:rPr>
        <w:t xml:space="preserve"> </w:t>
      </w:r>
      <w:r w:rsidR="006763C3">
        <w:rPr>
          <w:rFonts w:ascii="Cambria Math" w:hAnsi="Cambria Math" w:cs="Cambria Math"/>
        </w:rPr>
        <w:t>rychlost</w:t>
      </w:r>
      <w:r w:rsidR="00334D83">
        <w:rPr>
          <w:rFonts w:ascii="Cambria Math" w:hAnsi="Cambria Math" w:cs="Cambria Math"/>
        </w:rPr>
        <w:t xml:space="preserve"> </w:t>
      </w:r>
      <w:r w:rsidR="006763C3">
        <w:rPr>
          <w:rFonts w:ascii="Cambria Math" w:hAnsi="Cambria Math" w:cs="Cambria Math"/>
        </w:rPr>
        <w:t>světla</w:t>
      </w:r>
      <w:r w:rsidR="00334D83">
        <w:rPr>
          <w:rFonts w:ascii="Cambria Math" w:hAnsi="Cambria Math" w:cs="Cambria Math"/>
        </w:rPr>
        <w:t xml:space="preserve"> </w:t>
      </w:r>
      <w:r w:rsidR="006763C3">
        <w:rPr>
          <w:rFonts w:ascii="Cambria Math" w:hAnsi="Cambria Math" w:cs="Cambria Math"/>
        </w:rPr>
        <w:t>je</w:t>
      </w:r>
      <w:r w:rsidR="00334D83">
        <w:rPr>
          <w:rFonts w:ascii="Cambria Math" w:hAnsi="Cambria Math" w:cs="Cambria Math"/>
        </w:rPr>
        <w:t xml:space="preserve"> </w:t>
      </w:r>
      <w:r w:rsidR="006763C3">
        <w:rPr>
          <w:rFonts w:ascii="Cambria Math" w:hAnsi="Cambria Math" w:cs="Cambria Math"/>
        </w:rPr>
        <w:t>skutečně ve</w:t>
      </w:r>
      <w:r w:rsidR="00334D83">
        <w:rPr>
          <w:rFonts w:ascii="Cambria Math" w:hAnsi="Cambria Math" w:cs="Cambria Math"/>
        </w:rPr>
        <w:t xml:space="preserve"> </w:t>
      </w:r>
      <w:r w:rsidR="006763C3">
        <w:rPr>
          <w:rFonts w:ascii="Cambria Math" w:hAnsi="Cambria Math" w:cs="Cambria Math"/>
        </w:rPr>
        <w:t>všech</w:t>
      </w:r>
      <w:r w:rsidR="00334D83">
        <w:rPr>
          <w:rFonts w:ascii="Cambria Math" w:hAnsi="Cambria Math" w:cs="Cambria Math"/>
        </w:rPr>
        <w:t xml:space="preserve"> </w:t>
      </w:r>
      <w:r w:rsidR="006763C3">
        <w:rPr>
          <w:rFonts w:ascii="Cambria Math" w:hAnsi="Cambria Math" w:cs="Cambria Math"/>
        </w:rPr>
        <w:t>směrech</w:t>
      </w:r>
      <w:r w:rsidR="00334D83">
        <w:rPr>
          <w:rFonts w:ascii="Cambria Math" w:hAnsi="Cambria Math" w:cs="Cambria Math"/>
        </w:rPr>
        <w:t xml:space="preserve"> </w:t>
      </w:r>
      <w:r w:rsidR="006763C3">
        <w:rPr>
          <w:rFonts w:ascii="Cambria Math" w:hAnsi="Cambria Math" w:cs="Cambria Math"/>
        </w:rPr>
        <w:t>stejná a</w:t>
      </w:r>
      <w:r w:rsidR="00334D83">
        <w:rPr>
          <w:rFonts w:ascii="Cambria Math" w:hAnsi="Cambria Math" w:cs="Cambria Math"/>
        </w:rPr>
        <w:t xml:space="preserve"> </w:t>
      </w:r>
      <w:r w:rsidR="006763C3">
        <w:rPr>
          <w:rFonts w:ascii="Cambria Math" w:hAnsi="Cambria Math" w:cs="Cambria Math"/>
        </w:rPr>
        <w:t>zda</w:t>
      </w:r>
      <w:r w:rsidR="00334D83">
        <w:rPr>
          <w:rFonts w:ascii="Cambria Math" w:hAnsi="Cambria Math" w:cs="Cambria Math"/>
        </w:rPr>
        <w:t xml:space="preserve"> </w:t>
      </w:r>
      <w:r w:rsidR="006763C3">
        <w:rPr>
          <w:rFonts w:ascii="Cambria Math" w:hAnsi="Cambria Math" w:cs="Cambria Math"/>
        </w:rPr>
        <w:t>tedy</w:t>
      </w:r>
      <w:r w:rsidR="00334D83">
        <w:rPr>
          <w:rFonts w:ascii="Cambria Math" w:hAnsi="Cambria Math" w:cs="Cambria Math"/>
        </w:rPr>
        <w:t xml:space="preserve"> </w:t>
      </w:r>
      <w:r w:rsidR="006763C3">
        <w:rPr>
          <w:rFonts w:ascii="Cambria Math" w:hAnsi="Cambria Math" w:cs="Cambria Math"/>
        </w:rPr>
        <w:t xml:space="preserve">určujeme skutečnou současnost a měříme skutečné vzdálenosti. </w:t>
      </w:r>
    </w:p>
    <w:p w:rsidR="00D311E7" w:rsidRPr="00D311E7" w:rsidRDefault="00D311E7" w:rsidP="00D311E7">
      <w:pPr>
        <w:autoSpaceDE w:val="0"/>
        <w:autoSpaceDN w:val="0"/>
        <w:adjustRightInd w:val="0"/>
        <w:jc w:val="both"/>
        <w:rPr>
          <w:rFonts w:ascii="Cambria Math" w:hAnsi="Cambria Math" w:cs="Cambria Math"/>
          <w:i/>
        </w:rPr>
      </w:pPr>
      <w:r w:rsidRPr="00D311E7">
        <w:rPr>
          <w:rFonts w:ascii="Cambria Math" w:hAnsi="Cambria Math" w:cs="Cambria Math"/>
          <w:i/>
        </w:rPr>
        <w:t>Světelné hodiny</w:t>
      </w:r>
    </w:p>
    <w:p w:rsidR="00F50188" w:rsidRDefault="0033755B" w:rsidP="00334D83">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38432" behindDoc="0" locked="0" layoutInCell="1" allowOverlap="1" wp14:anchorId="5D2A7577" wp14:editId="40E94D4B">
                <wp:simplePos x="0" y="0"/>
                <wp:positionH relativeFrom="column">
                  <wp:posOffset>4375150</wp:posOffset>
                </wp:positionH>
                <wp:positionV relativeFrom="paragraph">
                  <wp:posOffset>1684655</wp:posOffset>
                </wp:positionV>
                <wp:extent cx="1498600" cy="635"/>
                <wp:effectExtent l="0" t="0" r="6350" b="5715"/>
                <wp:wrapThrough wrapText="bothSides">
                  <wp:wrapPolygon edited="0">
                    <wp:start x="0" y="0"/>
                    <wp:lineTo x="0" y="20496"/>
                    <wp:lineTo x="21417" y="20496"/>
                    <wp:lineTo x="21417" y="0"/>
                    <wp:lineTo x="0" y="0"/>
                  </wp:wrapPolygon>
                </wp:wrapThrough>
                <wp:docPr id="6" name="Textové pole 6"/>
                <wp:cNvGraphicFramePr/>
                <a:graphic xmlns:a="http://schemas.openxmlformats.org/drawingml/2006/main">
                  <a:graphicData uri="http://schemas.microsoft.com/office/word/2010/wordprocessingShape">
                    <wps:wsp>
                      <wps:cNvSpPr txBox="1"/>
                      <wps:spPr>
                        <a:xfrm>
                          <a:off x="0" y="0"/>
                          <a:ext cx="1498600" cy="635"/>
                        </a:xfrm>
                        <a:prstGeom prst="rect">
                          <a:avLst/>
                        </a:prstGeom>
                        <a:solidFill>
                          <a:prstClr val="white"/>
                        </a:solidFill>
                        <a:ln>
                          <a:noFill/>
                        </a:ln>
                        <a:effectLst/>
                      </wps:spPr>
                      <wps:txbx>
                        <w:txbxContent>
                          <w:p w:rsidR="0067194A" w:rsidRPr="00F50188" w:rsidRDefault="0067194A" w:rsidP="00F50188">
                            <w:pPr>
                              <w:pStyle w:val="Titulek"/>
                              <w:rPr>
                                <w:rFonts w:asciiTheme="majorHAnsi" w:hAnsiTheme="majorHAnsi"/>
                                <w:b w:val="0"/>
                                <w:noProof/>
                                <w:color w:val="auto"/>
                              </w:rPr>
                            </w:pPr>
                            <w:r w:rsidRPr="00F50188">
                              <w:rPr>
                                <w:rFonts w:asciiTheme="majorHAnsi" w:hAnsiTheme="majorHAnsi"/>
                                <w:b w:val="0"/>
                                <w:color w:val="auto"/>
                              </w:rPr>
                              <w:t>Obr. 6 Světelné hodiny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D2A7577" id="_x0000_t202" coordsize="21600,21600" o:spt="202" path="m,l,21600r21600,l21600,xe">
                <v:stroke joinstyle="miter"/>
                <v:path gradientshapeok="t" o:connecttype="rect"/>
              </v:shapetype>
              <v:shape id="Textové pole 6" o:spid="_x0000_s1026" type="#_x0000_t202" style="position:absolute;left:0;text-align:left;margin-left:344.5pt;margin-top:132.65pt;width:118pt;height:.05pt;z-index:25153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" stroked="f">
                <v:textbox style="mso-fit-shape-to-text:t" inset="0,0,0,0">
                  <w:txbxContent>
                    <w:p w:rsidR="0067194A" w:rsidRPr="00F50188" w:rsidRDefault="0067194A" w:rsidP="00F50188">
                      <w:pPr>
                        <w:pStyle w:val="Titulek"/>
                        <w:rPr>
                          <w:rFonts w:asciiTheme="majorHAnsi" w:hAnsiTheme="majorHAnsi"/>
                          <w:b w:val="0"/>
                          <w:noProof/>
                          <w:color w:val="auto"/>
                        </w:rPr>
                      </w:pPr>
                      <w:r w:rsidRPr="00F50188">
                        <w:rPr>
                          <w:rFonts w:asciiTheme="majorHAnsi" w:hAnsiTheme="majorHAnsi"/>
                          <w:b w:val="0"/>
                          <w:color w:val="auto"/>
                        </w:rPr>
                        <w:t>Obr. 6 Světelné hodiny</w:t>
                      </w:r>
                    </w:p>
                  </w:txbxContent>
                </v:textbox>
                <w10:wrap type="through"/>
              </v:shape>
            </w:pict>
          </mc:Fallback>
        </mc:AlternateContent>
      </w:r>
      <w:r w:rsidR="006763C3">
        <w:rPr>
          <w:rFonts w:ascii="Cambria Math" w:hAnsi="Cambria Math" w:cs="Cambria Math"/>
        </w:rPr>
        <w:t xml:space="preserve">I bez znalosti teorie relativity by se našemu oponentovi dalo namítnout, </w:t>
      </w:r>
      <w:r w:rsidR="002F3E97">
        <w:rPr>
          <w:rFonts w:ascii="Cambria Math" w:hAnsi="Cambria Math" w:cs="Cambria Math"/>
        </w:rPr>
        <w:t>ž</w:t>
      </w:r>
      <w:r w:rsidR="006763C3">
        <w:rPr>
          <w:rFonts w:ascii="Cambria Math" w:hAnsi="Cambria Math" w:cs="Cambria Math"/>
        </w:rPr>
        <w:t>e</w:t>
      </w:r>
      <w:r w:rsidR="00334D83">
        <w:rPr>
          <w:rFonts w:ascii="Cambria Math" w:hAnsi="Cambria Math" w:cs="Cambria Math"/>
        </w:rPr>
        <w:t xml:space="preserve"> </w:t>
      </w:r>
      <w:r w:rsidR="006763C3">
        <w:rPr>
          <w:rFonts w:ascii="Cambria Math" w:hAnsi="Cambria Math" w:cs="Cambria Math"/>
        </w:rPr>
        <w:t>popsaná metoda</w:t>
      </w:r>
      <w:r w:rsidR="00334D83">
        <w:rPr>
          <w:rFonts w:ascii="Cambria Math" w:hAnsi="Cambria Math" w:cs="Cambria Math"/>
        </w:rPr>
        <w:t xml:space="preserve"> </w:t>
      </w:r>
      <w:r w:rsidR="006763C3">
        <w:rPr>
          <w:rFonts w:ascii="Cambria Math" w:hAnsi="Cambria Math" w:cs="Cambria Math"/>
        </w:rPr>
        <w:t>odpovídá jednomu</w:t>
      </w:r>
      <w:r w:rsidR="00334D83">
        <w:rPr>
          <w:rFonts w:ascii="Cambria Math" w:hAnsi="Cambria Math" w:cs="Cambria Math"/>
        </w:rPr>
        <w:t xml:space="preserve"> </w:t>
      </w:r>
      <w:r w:rsidR="006763C3">
        <w:rPr>
          <w:rFonts w:ascii="Cambria Math" w:hAnsi="Cambria Math" w:cs="Cambria Math"/>
        </w:rPr>
        <w:t>z</w:t>
      </w:r>
      <w:r w:rsidR="00334D83">
        <w:rPr>
          <w:rFonts w:ascii="Cambria Math" w:hAnsi="Cambria Math" w:cs="Cambria Math"/>
        </w:rPr>
        <w:t> </w:t>
      </w:r>
      <w:r w:rsidR="006763C3">
        <w:rPr>
          <w:rFonts w:ascii="Cambria Math" w:hAnsi="Cambria Math" w:cs="Cambria Math"/>
        </w:rPr>
        <w:t>nejzákladnějších</w:t>
      </w:r>
      <w:r w:rsidR="00334D83">
        <w:rPr>
          <w:rFonts w:ascii="Cambria Math" w:hAnsi="Cambria Math" w:cs="Cambria Math"/>
        </w:rPr>
        <w:t xml:space="preserve"> </w:t>
      </w:r>
      <w:r w:rsidR="006763C3">
        <w:rPr>
          <w:rFonts w:ascii="Cambria Math" w:hAnsi="Cambria Math" w:cs="Cambria Math"/>
        </w:rPr>
        <w:t>a</w:t>
      </w:r>
      <w:r w:rsidR="00334D83">
        <w:rPr>
          <w:rFonts w:ascii="Cambria Math" w:hAnsi="Cambria Math" w:cs="Cambria Math"/>
        </w:rPr>
        <w:t xml:space="preserve"> </w:t>
      </w:r>
      <w:r w:rsidR="006763C3">
        <w:rPr>
          <w:rFonts w:ascii="Cambria Math" w:hAnsi="Cambria Math" w:cs="Cambria Math"/>
        </w:rPr>
        <w:t>nejprostších</w:t>
      </w:r>
      <w:r w:rsidR="00334D83">
        <w:rPr>
          <w:rFonts w:ascii="Cambria Math" w:hAnsi="Cambria Math" w:cs="Cambria Math"/>
        </w:rPr>
        <w:t xml:space="preserve"> </w:t>
      </w:r>
      <w:r w:rsidR="006763C3">
        <w:rPr>
          <w:rFonts w:ascii="Cambria Math" w:hAnsi="Cambria Math" w:cs="Cambria Math"/>
        </w:rPr>
        <w:t>fyzikálních děj</w:t>
      </w:r>
      <w:r w:rsidR="002F3E97">
        <w:rPr>
          <w:rFonts w:ascii="Cambria Math" w:hAnsi="Cambria Math" w:cs="Cambria Math"/>
        </w:rPr>
        <w:t>ů</w:t>
      </w:r>
      <w:r w:rsidR="006763C3">
        <w:rPr>
          <w:rFonts w:ascii="Cambria Math" w:hAnsi="Cambria Math" w:cs="Cambria Math"/>
        </w:rPr>
        <w:t xml:space="preserve"> - šíření světla ve vakuu. M</w:t>
      </w:r>
      <w:r w:rsidR="002F3E97">
        <w:rPr>
          <w:rFonts w:ascii="Cambria Math" w:hAnsi="Cambria Math" w:cs="Cambria Math"/>
        </w:rPr>
        <w:t>ůž</w:t>
      </w:r>
      <w:r w:rsidR="006763C3">
        <w:rPr>
          <w:rFonts w:ascii="Cambria Math" w:hAnsi="Cambria Math" w:cs="Cambria Math"/>
        </w:rPr>
        <w:t>eme proto mluvit o dobře deﬁnované „světelné“</w:t>
      </w:r>
      <w:r w:rsidR="00D311E7">
        <w:rPr>
          <w:rFonts w:ascii="Cambria Math" w:hAnsi="Cambria Math" w:cs="Cambria Math"/>
        </w:rPr>
        <w:t xml:space="preserve"> </w:t>
      </w:r>
      <w:r w:rsidR="006763C3">
        <w:rPr>
          <w:rFonts w:ascii="Cambria Math" w:hAnsi="Cambria Math" w:cs="Cambria Math"/>
        </w:rPr>
        <w:t>současnosti</w:t>
      </w:r>
      <w:r w:rsidR="00D311E7">
        <w:rPr>
          <w:rFonts w:ascii="Cambria Math" w:hAnsi="Cambria Math" w:cs="Cambria Math"/>
        </w:rPr>
        <w:t xml:space="preserve"> </w:t>
      </w:r>
      <w:r w:rsidR="006763C3">
        <w:rPr>
          <w:rFonts w:ascii="Cambria Math" w:hAnsi="Cambria Math" w:cs="Cambria Math"/>
        </w:rPr>
        <w:t>a</w:t>
      </w:r>
      <w:r w:rsidR="00D311E7">
        <w:rPr>
          <w:rFonts w:ascii="Cambria Math" w:hAnsi="Cambria Math" w:cs="Cambria Math"/>
        </w:rPr>
        <w:t xml:space="preserve"> </w:t>
      </w:r>
      <w:r w:rsidR="006763C3">
        <w:rPr>
          <w:rFonts w:ascii="Cambria Math" w:hAnsi="Cambria Math" w:cs="Cambria Math"/>
        </w:rPr>
        <w:t>vzdálenosti,</w:t>
      </w:r>
      <w:r w:rsidR="00D311E7">
        <w:rPr>
          <w:rFonts w:ascii="Cambria Math" w:hAnsi="Cambria Math" w:cs="Cambria Math"/>
        </w:rPr>
        <w:t xml:space="preserve"> </w:t>
      </w:r>
      <w:r w:rsidR="006763C3">
        <w:rPr>
          <w:rFonts w:ascii="Cambria Math" w:hAnsi="Cambria Math" w:cs="Cambria Math"/>
        </w:rPr>
        <w:t>která je</w:t>
      </w:r>
      <w:r w:rsidR="00D311E7">
        <w:rPr>
          <w:rFonts w:ascii="Cambria Math" w:hAnsi="Cambria Math" w:cs="Cambria Math"/>
        </w:rPr>
        <w:t xml:space="preserve"> </w:t>
      </w:r>
      <w:r w:rsidR="006763C3">
        <w:rPr>
          <w:rFonts w:ascii="Cambria Math" w:hAnsi="Cambria Math" w:cs="Cambria Math"/>
        </w:rPr>
        <w:t>ovšem</w:t>
      </w:r>
      <w:r w:rsidR="00D311E7">
        <w:rPr>
          <w:rFonts w:ascii="Cambria Math" w:hAnsi="Cambria Math" w:cs="Cambria Math"/>
        </w:rPr>
        <w:t xml:space="preserve"> </w:t>
      </w:r>
      <w:r w:rsidR="006763C3">
        <w:rPr>
          <w:rFonts w:ascii="Cambria Math" w:hAnsi="Cambria Math" w:cs="Cambria Math"/>
        </w:rPr>
        <w:t>relativní</w:t>
      </w:r>
      <w:r w:rsidR="00D311E7">
        <w:rPr>
          <w:rFonts w:ascii="Cambria Math" w:hAnsi="Cambria Math" w:cs="Cambria Math"/>
        </w:rPr>
        <w:t xml:space="preserve"> – </w:t>
      </w:r>
      <w:r w:rsidR="006763C3">
        <w:rPr>
          <w:rFonts w:ascii="Cambria Math" w:hAnsi="Cambria Math" w:cs="Cambria Math"/>
        </w:rPr>
        <w:t>závisí</w:t>
      </w:r>
      <w:r w:rsidR="00D311E7">
        <w:rPr>
          <w:rFonts w:ascii="Cambria Math" w:hAnsi="Cambria Math" w:cs="Cambria Math"/>
        </w:rPr>
        <w:t xml:space="preserve"> </w:t>
      </w:r>
      <w:r w:rsidR="006763C3">
        <w:rPr>
          <w:rFonts w:ascii="Cambria Math" w:hAnsi="Cambria Math" w:cs="Cambria Math"/>
        </w:rPr>
        <w:t>na zvolené vzta</w:t>
      </w:r>
      <w:r w:rsidR="002F3E97">
        <w:rPr>
          <w:rFonts w:ascii="Cambria Math" w:hAnsi="Cambria Math" w:cs="Cambria Math"/>
        </w:rPr>
        <w:t>ž</w:t>
      </w:r>
      <w:r w:rsidR="006763C3">
        <w:rPr>
          <w:rFonts w:ascii="Cambria Math" w:hAnsi="Cambria Math" w:cs="Cambria Math"/>
        </w:rPr>
        <w:t>né soustavě. Podr</w:t>
      </w:r>
      <w:r w:rsidR="002F3E97">
        <w:rPr>
          <w:rFonts w:ascii="Cambria Math" w:hAnsi="Cambria Math" w:cs="Cambria Math"/>
        </w:rPr>
        <w:t>ž</w:t>
      </w:r>
      <w:r w:rsidR="006763C3">
        <w:rPr>
          <w:rFonts w:ascii="Cambria Math" w:hAnsi="Cambria Math" w:cs="Cambria Math"/>
        </w:rPr>
        <w:t>ela by si sv</w:t>
      </w:r>
      <w:r w:rsidR="002F3E97">
        <w:rPr>
          <w:rFonts w:ascii="Cambria Math" w:hAnsi="Cambria Math" w:cs="Cambria Math"/>
        </w:rPr>
        <w:t>ů</w:t>
      </w:r>
      <w:r w:rsidR="006763C3">
        <w:rPr>
          <w:rFonts w:ascii="Cambria Math" w:hAnsi="Cambria Math" w:cs="Cambria Math"/>
        </w:rPr>
        <w:t xml:space="preserve">j význam i tenkrát, kdybychom poznali nějakou metodu stanovení absolutní současnosti. Takovou metodu by však kritik uvést nedovedl. Zde bychom mohli výklad o synchronizaci hodin prozatím ukončit. Bylo by ale škoda nezmínit se o jejím obohacení, které podal ve své dizertaci r. 1959 americký fyzik </w:t>
      </w:r>
      <w:proofErr w:type="spellStart"/>
      <w:r w:rsidR="006763C3">
        <w:rPr>
          <w:rFonts w:ascii="Cambria Math" w:hAnsi="Cambria Math" w:cs="Cambria Math"/>
        </w:rPr>
        <w:t>Martzke</w:t>
      </w:r>
      <w:proofErr w:type="spellEnd"/>
      <w:r w:rsidR="006763C3">
        <w:rPr>
          <w:rFonts w:ascii="Cambria Math" w:hAnsi="Cambria Math" w:cs="Cambria Math"/>
        </w:rPr>
        <w:t>. Polo</w:t>
      </w:r>
      <w:r w:rsidR="002F3E97">
        <w:rPr>
          <w:rFonts w:ascii="Cambria Math" w:hAnsi="Cambria Math" w:cs="Cambria Math"/>
        </w:rPr>
        <w:t>ž</w:t>
      </w:r>
      <w:r w:rsidR="006763C3">
        <w:rPr>
          <w:rFonts w:ascii="Cambria Math" w:hAnsi="Cambria Math" w:cs="Cambria Math"/>
        </w:rPr>
        <w:t>il si otázku, zda lze na šíření světla ve vakuu zalo</w:t>
      </w:r>
      <w:r w:rsidR="002F3E97">
        <w:rPr>
          <w:rFonts w:ascii="Cambria Math" w:hAnsi="Cambria Math" w:cs="Cambria Math"/>
        </w:rPr>
        <w:t>ž</w:t>
      </w:r>
      <w:r w:rsidR="006763C3">
        <w:rPr>
          <w:rFonts w:ascii="Cambria Math" w:hAnsi="Cambria Math" w:cs="Cambria Math"/>
        </w:rPr>
        <w:t>it nejen měření vzdáleností, ale dokonce i času.</w:t>
      </w:r>
      <w:r w:rsidR="00D311E7">
        <w:rPr>
          <w:rFonts w:ascii="Cambria Math" w:hAnsi="Cambria Math" w:cs="Cambria Math"/>
        </w:rPr>
        <w:t xml:space="preserve"> </w:t>
      </w:r>
      <w:r w:rsidR="006763C3">
        <w:rPr>
          <w:rFonts w:ascii="Cambria Math" w:hAnsi="Cambria Math" w:cs="Cambria Math"/>
        </w:rPr>
        <w:t>Odpově</w:t>
      </w:r>
      <w:r w:rsidR="008B4A04">
        <w:rPr>
          <w:rFonts w:ascii="Cambria Math" w:hAnsi="Cambria Math" w:cs="Cambria Math"/>
        </w:rPr>
        <w:t>ď</w:t>
      </w:r>
      <w:r w:rsidR="006763C3">
        <w:rPr>
          <w:rFonts w:ascii="Cambria Math" w:hAnsi="Cambria Math" w:cs="Cambria Math"/>
        </w:rPr>
        <w:t xml:space="preserve"> se zdá být jednoduchá - stačí trvale odrá</w:t>
      </w:r>
      <w:r w:rsidR="002F3E97">
        <w:rPr>
          <w:rFonts w:ascii="Cambria Math" w:hAnsi="Cambria Math" w:cs="Cambria Math"/>
        </w:rPr>
        <w:t>ž</w:t>
      </w:r>
      <w:r w:rsidR="006763C3">
        <w:rPr>
          <w:rFonts w:ascii="Cambria Math" w:hAnsi="Cambria Math" w:cs="Cambria Math"/>
        </w:rPr>
        <w:t>et světelný signál mezi dvěma zrcadly, tj. zkonstruovat světelné hodiny. Potí</w:t>
      </w:r>
      <w:r w:rsidR="002F3E97">
        <w:rPr>
          <w:rFonts w:ascii="Cambria Math" w:hAnsi="Cambria Math" w:cs="Cambria Math"/>
        </w:rPr>
        <w:t>ž</w:t>
      </w:r>
      <w:r w:rsidR="006763C3">
        <w:rPr>
          <w:rFonts w:ascii="Cambria Math" w:hAnsi="Cambria Math" w:cs="Cambria Math"/>
        </w:rPr>
        <w:t xml:space="preserve"> je v tom, </w:t>
      </w:r>
      <w:r w:rsidR="002F3E97">
        <w:rPr>
          <w:rFonts w:ascii="Cambria Math" w:hAnsi="Cambria Math" w:cs="Cambria Math"/>
        </w:rPr>
        <w:t>ž</w:t>
      </w:r>
      <w:r w:rsidR="006763C3">
        <w:rPr>
          <w:rFonts w:ascii="Cambria Math" w:hAnsi="Cambria Math" w:cs="Cambria Math"/>
        </w:rPr>
        <w:t xml:space="preserve">e zrcadla musí být v konstantní vzdálenosti a budeme-li se o tom chtít přesvědčit měřením dob mezi „tiky“ světelných hodin, ocitneme se v bludném kruhu. </w:t>
      </w:r>
      <w:proofErr w:type="spellStart"/>
      <w:r w:rsidR="006763C3">
        <w:rPr>
          <w:rFonts w:ascii="Cambria Math" w:hAnsi="Cambria Math" w:cs="Cambria Math"/>
        </w:rPr>
        <w:t>Martzke</w:t>
      </w:r>
      <w:proofErr w:type="spellEnd"/>
      <w:r w:rsidR="006763C3">
        <w:rPr>
          <w:rFonts w:ascii="Cambria Math" w:hAnsi="Cambria Math" w:cs="Cambria Math"/>
        </w:rPr>
        <w:t xml:space="preserve"> nalezl prostou, ale d</w:t>
      </w:r>
      <w:r w:rsidR="002F3E97">
        <w:rPr>
          <w:rFonts w:ascii="Cambria Math" w:hAnsi="Cambria Math" w:cs="Cambria Math"/>
        </w:rPr>
        <w:t>ů</w:t>
      </w:r>
      <w:r w:rsidR="00D311E7">
        <w:rPr>
          <w:rFonts w:ascii="Cambria Math" w:hAnsi="Cambria Math" w:cs="Cambria Math"/>
        </w:rPr>
        <w:t>mysl</w:t>
      </w:r>
      <w:r w:rsidR="006763C3">
        <w:rPr>
          <w:rFonts w:ascii="Cambria Math" w:hAnsi="Cambria Math" w:cs="Cambria Math"/>
        </w:rPr>
        <w:t>nou</w:t>
      </w:r>
      <w:r w:rsidR="00F50188">
        <w:rPr>
          <w:rFonts w:ascii="Cambria Math" w:hAnsi="Cambria Math" w:cs="Cambria Math"/>
        </w:rPr>
        <w:t xml:space="preserve"> </w:t>
      </w:r>
      <w:r w:rsidR="006763C3">
        <w:rPr>
          <w:rFonts w:ascii="Cambria Math" w:hAnsi="Cambria Math" w:cs="Cambria Math"/>
        </w:rPr>
        <w:t>metodu,</w:t>
      </w:r>
      <w:r w:rsidR="00F50188">
        <w:rPr>
          <w:rFonts w:ascii="Cambria Math" w:hAnsi="Cambria Math" w:cs="Cambria Math"/>
        </w:rPr>
        <w:t xml:space="preserve"> </w:t>
      </w:r>
      <w:r w:rsidR="006763C3">
        <w:rPr>
          <w:rFonts w:ascii="Cambria Math" w:hAnsi="Cambria Math" w:cs="Cambria Math"/>
        </w:rPr>
        <w:t>jak</w:t>
      </w:r>
      <w:r w:rsidR="00F50188">
        <w:rPr>
          <w:rFonts w:ascii="Cambria Math" w:hAnsi="Cambria Math" w:cs="Cambria Math"/>
        </w:rPr>
        <w:t xml:space="preserve"> </w:t>
      </w:r>
      <w:r w:rsidR="006763C3">
        <w:rPr>
          <w:rFonts w:ascii="Cambria Math" w:hAnsi="Cambria Math" w:cs="Cambria Math"/>
        </w:rPr>
        <w:t>zaručit,</w:t>
      </w:r>
      <w:r w:rsidR="00F50188">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F50188">
        <w:rPr>
          <w:rFonts w:ascii="Cambria Math" w:hAnsi="Cambria Math" w:cs="Cambria Math"/>
        </w:rPr>
        <w:t xml:space="preserve"> </w:t>
      </w:r>
      <w:r w:rsidR="006763C3">
        <w:rPr>
          <w:rFonts w:ascii="Cambria Math" w:hAnsi="Cambria Math" w:cs="Cambria Math"/>
        </w:rPr>
        <w:t>zrcadla</w:t>
      </w:r>
      <w:r w:rsidR="00F50188">
        <w:rPr>
          <w:rFonts w:ascii="Cambria Math" w:hAnsi="Cambria Math" w:cs="Cambria Math"/>
        </w:rPr>
        <w:t xml:space="preserve"> </w:t>
      </w:r>
      <w:r w:rsidR="006763C3">
        <w:rPr>
          <w:rFonts w:ascii="Cambria Math" w:hAnsi="Cambria Math" w:cs="Cambria Math"/>
        </w:rPr>
        <w:t>-</w:t>
      </w:r>
      <w:r w:rsidR="00F50188">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 xml:space="preserve">ovaná </w:t>
      </w:r>
      <w:r w:rsidR="006763C3">
        <w:rPr>
          <w:rFonts w:ascii="Cambria Math" w:hAnsi="Cambria Math" w:cs="Cambria Math"/>
        </w:rPr>
        <w:lastRenderedPageBreak/>
        <w:t>jako</w:t>
      </w:r>
      <w:r w:rsidR="00F50188">
        <w:rPr>
          <w:rFonts w:ascii="Cambria Math" w:hAnsi="Cambria Math" w:cs="Cambria Math"/>
        </w:rPr>
        <w:t xml:space="preserve"> </w:t>
      </w:r>
      <w:r w:rsidR="006763C3">
        <w:rPr>
          <w:rFonts w:ascii="Cambria Math" w:hAnsi="Cambria Math" w:cs="Cambria Math"/>
        </w:rPr>
        <w:t>volné a tedy rovnoměrně a přímočaře se pohybující částice - se od</w:t>
      </w:r>
      <w:r w:rsidR="00F50188">
        <w:rPr>
          <w:rFonts w:ascii="Cambria Math" w:hAnsi="Cambria Math" w:cs="Cambria Math"/>
        </w:rPr>
        <w:t xml:space="preserve"> </w:t>
      </w:r>
      <w:r w:rsidR="006763C3">
        <w:rPr>
          <w:rFonts w:ascii="Cambria Math" w:hAnsi="Cambria Math" w:cs="Cambria Math"/>
        </w:rPr>
        <w:t>sebe</w:t>
      </w:r>
      <w:r w:rsidR="00F50188">
        <w:rPr>
          <w:rFonts w:ascii="Cambria Math" w:hAnsi="Cambria Math" w:cs="Cambria Math"/>
        </w:rPr>
        <w:t xml:space="preserve"> </w:t>
      </w:r>
      <w:r w:rsidR="006763C3">
        <w:rPr>
          <w:rFonts w:ascii="Cambria Math" w:hAnsi="Cambria Math" w:cs="Cambria Math"/>
        </w:rPr>
        <w:t>nevzdalují.</w:t>
      </w:r>
      <w:r w:rsidR="00F50188">
        <w:rPr>
          <w:rFonts w:ascii="Cambria Math" w:hAnsi="Cambria Math" w:cs="Cambria Math"/>
        </w:rPr>
        <w:t xml:space="preserve"> </w:t>
      </w:r>
      <w:r w:rsidR="006763C3">
        <w:rPr>
          <w:rFonts w:ascii="Cambria Math" w:hAnsi="Cambria Math" w:cs="Cambria Math"/>
        </w:rPr>
        <w:t>Lépe</w:t>
      </w:r>
      <w:r w:rsidR="00F50188">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slova</w:t>
      </w:r>
      <w:r w:rsidR="00F50188">
        <w:rPr>
          <w:rFonts w:ascii="Cambria Math" w:hAnsi="Cambria Math" w:cs="Cambria Math"/>
        </w:rPr>
        <w:t xml:space="preserve"> </w:t>
      </w:r>
      <w:r w:rsidR="006763C3">
        <w:rPr>
          <w:rFonts w:ascii="Cambria Math" w:hAnsi="Cambria Math" w:cs="Cambria Math"/>
        </w:rPr>
        <w:t>ji</w:t>
      </w:r>
      <w:r w:rsidR="00F50188">
        <w:rPr>
          <w:rFonts w:ascii="Cambria Math" w:hAnsi="Cambria Math" w:cs="Cambria Math"/>
        </w:rPr>
        <w:t xml:space="preserve"> </w:t>
      </w:r>
      <w:r w:rsidR="006763C3">
        <w:rPr>
          <w:rFonts w:ascii="Cambria Math" w:hAnsi="Cambria Math" w:cs="Cambria Math"/>
        </w:rPr>
        <w:t>vystihuje</w:t>
      </w:r>
      <w:r w:rsidR="00F50188">
        <w:rPr>
          <w:rFonts w:ascii="Cambria Math" w:hAnsi="Cambria Math" w:cs="Cambria Math"/>
        </w:rPr>
        <w:t xml:space="preserve"> </w:t>
      </w:r>
      <w:r w:rsidR="006763C3">
        <w:rPr>
          <w:rFonts w:ascii="Cambria Math" w:hAnsi="Cambria Math" w:cs="Cambria Math"/>
        </w:rPr>
        <w:t>obrázek</w:t>
      </w:r>
      <w:r w:rsidR="00F50188">
        <w:rPr>
          <w:rFonts w:ascii="Cambria Math" w:hAnsi="Cambria Math" w:cs="Cambria Math"/>
        </w:rPr>
        <w:t xml:space="preserve"> </w:t>
      </w:r>
      <w:r w:rsidR="006763C3">
        <w:rPr>
          <w:rFonts w:ascii="Cambria Math" w:hAnsi="Cambria Math" w:cs="Cambria Math"/>
        </w:rPr>
        <w:t>-</w:t>
      </w:r>
      <w:r w:rsidR="00F50188">
        <w:rPr>
          <w:rFonts w:ascii="Cambria Math" w:hAnsi="Cambria Math" w:cs="Cambria Math"/>
        </w:rPr>
        <w:t xml:space="preserve"> </w:t>
      </w:r>
      <w:r w:rsidR="006763C3">
        <w:rPr>
          <w:rFonts w:ascii="Cambria Math" w:hAnsi="Cambria Math" w:cs="Cambria Math"/>
        </w:rPr>
        <w:t xml:space="preserve">je to vlastně diagram Minkowskiho (viz </w:t>
      </w:r>
      <w:r w:rsidR="006763C3" w:rsidRPr="00EA2CBA">
        <w:rPr>
          <w:rFonts w:ascii="Cambria Math" w:hAnsi="Cambria Math" w:cs="Cambria Math"/>
          <w:color w:val="FF0000"/>
        </w:rPr>
        <w:t>Obr. 6</w:t>
      </w:r>
      <w:r w:rsidR="006763C3">
        <w:rPr>
          <w:rFonts w:ascii="Cambria Math" w:hAnsi="Cambria Math" w:cs="Cambria Math"/>
        </w:rPr>
        <w:t xml:space="preserve">). </w:t>
      </w:r>
    </w:p>
    <w:p w:rsidR="00F50188" w:rsidRDefault="00F50188" w:rsidP="00334D83">
      <w:pPr>
        <w:autoSpaceDE w:val="0"/>
        <w:autoSpaceDN w:val="0"/>
        <w:adjustRightInd w:val="0"/>
        <w:ind w:firstLine="720"/>
        <w:jc w:val="both"/>
        <w:rPr>
          <w:rFonts w:ascii="Cambria Math" w:hAnsi="Cambria Math" w:cs="Cambria Math"/>
        </w:rPr>
      </w:pPr>
    </w:p>
    <w:p w:rsidR="006763C3" w:rsidRDefault="0033755B" w:rsidP="00334D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39456" behindDoc="1" locked="0" layoutInCell="1" allowOverlap="1" wp14:anchorId="77DC4B4F" wp14:editId="594203FF">
            <wp:simplePos x="0" y="0"/>
            <wp:positionH relativeFrom="column">
              <wp:posOffset>12700</wp:posOffset>
            </wp:positionH>
            <wp:positionV relativeFrom="paragraph">
              <wp:posOffset>676910</wp:posOffset>
            </wp:positionV>
            <wp:extent cx="1501140" cy="1952625"/>
            <wp:effectExtent l="0" t="0" r="3810" b="9525"/>
            <wp:wrapTight wrapText="bothSides">
              <wp:wrapPolygon edited="0">
                <wp:start x="0" y="0"/>
                <wp:lineTo x="0" y="21495"/>
                <wp:lineTo x="21381" y="21495"/>
                <wp:lineTo x="21381"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01140" cy="195262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Na svislou osu nanášíme čas, na vodorovnou vzdálenost</w:t>
      </w:r>
      <w:r w:rsidR="00F50188">
        <w:rPr>
          <w:rFonts w:ascii="Cambria Math" w:hAnsi="Cambria Math" w:cs="Cambria Math"/>
        </w:rPr>
        <w:t xml:space="preserve"> </w:t>
      </w:r>
      <w:r w:rsidR="006763C3">
        <w:rPr>
          <w:rFonts w:ascii="Cambria Math" w:hAnsi="Cambria Math" w:cs="Cambria Math"/>
        </w:rPr>
        <w:t>ve</w:t>
      </w:r>
      <w:r w:rsidR="00F50188">
        <w:rPr>
          <w:rFonts w:ascii="Cambria Math" w:hAnsi="Cambria Math" w:cs="Cambria Math"/>
        </w:rPr>
        <w:t xml:space="preserve"> </w:t>
      </w:r>
      <w:r w:rsidR="006763C3">
        <w:rPr>
          <w:rFonts w:ascii="Cambria Math" w:hAnsi="Cambria Math" w:cs="Cambria Math"/>
        </w:rPr>
        <w:t>světelných</w:t>
      </w:r>
      <w:r w:rsidR="00F50188">
        <w:rPr>
          <w:rFonts w:ascii="Cambria Math" w:hAnsi="Cambria Math" w:cs="Cambria Math"/>
        </w:rPr>
        <w:t xml:space="preserve"> </w:t>
      </w:r>
      <w:r w:rsidR="006763C3">
        <w:rPr>
          <w:rFonts w:ascii="Cambria Math" w:hAnsi="Cambria Math" w:cs="Cambria Math"/>
        </w:rPr>
        <w:t>jednotkách.</w:t>
      </w:r>
      <w:r w:rsidR="00F50188">
        <w:rPr>
          <w:rFonts w:ascii="Cambria Math" w:hAnsi="Cambria Math" w:cs="Cambria Math"/>
        </w:rPr>
        <w:t xml:space="preserve"> </w:t>
      </w:r>
      <w:r w:rsidR="006763C3">
        <w:rPr>
          <w:rFonts w:ascii="Cambria Math" w:hAnsi="Cambria Math" w:cs="Cambria Math"/>
        </w:rPr>
        <w:t>Pohyby</w:t>
      </w:r>
      <w:r w:rsidR="00F50188">
        <w:rPr>
          <w:rFonts w:ascii="Cambria Math" w:hAnsi="Cambria Math" w:cs="Cambria Math"/>
        </w:rPr>
        <w:t xml:space="preserve"> </w:t>
      </w:r>
      <w:r w:rsidR="006763C3">
        <w:rPr>
          <w:rFonts w:ascii="Cambria Math" w:hAnsi="Cambria Math" w:cs="Cambria Math"/>
        </w:rPr>
        <w:t>částic</w:t>
      </w:r>
      <w:r w:rsidR="00F50188">
        <w:rPr>
          <w:rFonts w:ascii="Cambria Math" w:hAnsi="Cambria Math" w:cs="Cambria Math"/>
        </w:rPr>
        <w:t xml:space="preserve"> </w:t>
      </w:r>
      <w:r w:rsidR="006763C3">
        <w:rPr>
          <w:rFonts w:ascii="Cambria Math" w:hAnsi="Cambria Math" w:cs="Cambria Math"/>
        </w:rPr>
        <w:t>(jejich</w:t>
      </w:r>
      <w:r w:rsidR="00F50188">
        <w:rPr>
          <w:rFonts w:ascii="Cambria Math" w:hAnsi="Cambria Math" w:cs="Cambria Math"/>
        </w:rPr>
        <w:t xml:space="preserve"> </w:t>
      </w:r>
      <w:r w:rsidR="006763C3">
        <w:rPr>
          <w:rFonts w:ascii="Cambria Math" w:hAnsi="Cambria Math" w:cs="Cambria Math"/>
        </w:rPr>
        <w:t>světočáry)</w:t>
      </w:r>
      <w:r w:rsidR="00F50188">
        <w:rPr>
          <w:rFonts w:ascii="Cambria Math" w:hAnsi="Cambria Math" w:cs="Cambria Math"/>
        </w:rPr>
        <w:t xml:space="preserve"> </w:t>
      </w:r>
      <w:r w:rsidR="006763C3">
        <w:rPr>
          <w:rFonts w:ascii="Cambria Math" w:hAnsi="Cambria Math" w:cs="Cambria Math"/>
        </w:rPr>
        <w:t>jsou</w:t>
      </w:r>
      <w:r w:rsidR="00F50188">
        <w:rPr>
          <w:rFonts w:ascii="Cambria Math" w:hAnsi="Cambria Math" w:cs="Cambria Math"/>
        </w:rPr>
        <w:t xml:space="preserve"> </w:t>
      </w:r>
      <w:r w:rsidR="006763C3">
        <w:rPr>
          <w:rFonts w:ascii="Cambria Math" w:hAnsi="Cambria Math" w:cs="Cambria Math"/>
        </w:rPr>
        <w:t>znázorněny</w:t>
      </w:r>
      <w:r w:rsidR="00F50188">
        <w:rPr>
          <w:rFonts w:ascii="Cambria Math" w:hAnsi="Cambria Math" w:cs="Cambria Math"/>
        </w:rPr>
        <w:t xml:space="preserve"> </w:t>
      </w:r>
      <w:r w:rsidR="006763C3">
        <w:rPr>
          <w:rFonts w:ascii="Cambria Math" w:hAnsi="Cambria Math" w:cs="Cambria Math"/>
        </w:rPr>
        <w:t>modrými</w:t>
      </w:r>
      <w:r w:rsidR="00F50188">
        <w:rPr>
          <w:rFonts w:ascii="Cambria Math" w:hAnsi="Cambria Math" w:cs="Cambria Math"/>
        </w:rPr>
        <w:t xml:space="preserve"> </w:t>
      </w:r>
      <w:r w:rsidR="006763C3">
        <w:rPr>
          <w:rFonts w:ascii="Cambria Math" w:hAnsi="Cambria Math" w:cs="Cambria Math"/>
        </w:rPr>
        <w:t>čarami,</w:t>
      </w:r>
      <w:r w:rsidR="00F50188">
        <w:rPr>
          <w:rFonts w:ascii="Cambria Math" w:hAnsi="Cambria Math" w:cs="Cambria Math"/>
        </w:rPr>
        <w:t xml:space="preserve"> </w:t>
      </w:r>
      <w:r w:rsidR="006763C3">
        <w:rPr>
          <w:rFonts w:ascii="Cambria Math" w:hAnsi="Cambria Math" w:cs="Cambria Math"/>
        </w:rPr>
        <w:t>pohyby</w:t>
      </w:r>
      <w:r w:rsidR="00F50188">
        <w:rPr>
          <w:rFonts w:ascii="Cambria Math" w:hAnsi="Cambria Math" w:cs="Cambria Math"/>
        </w:rPr>
        <w:t xml:space="preserve"> </w:t>
      </w:r>
      <w:r w:rsidR="006763C3">
        <w:rPr>
          <w:rFonts w:ascii="Cambria Math" w:hAnsi="Cambria Math" w:cs="Cambria Math"/>
        </w:rPr>
        <w:t>světelných signál</w:t>
      </w:r>
      <w:r w:rsidR="002F3E97">
        <w:rPr>
          <w:rFonts w:ascii="Cambria Math" w:hAnsi="Cambria Math" w:cs="Cambria Math"/>
        </w:rPr>
        <w:t>ů</w:t>
      </w:r>
      <w:r w:rsidR="006763C3">
        <w:rPr>
          <w:rFonts w:ascii="Cambria Math" w:hAnsi="Cambria Math" w:cs="Cambria Math"/>
        </w:rPr>
        <w:t xml:space="preserve"> červenými, přičem</w:t>
      </w:r>
      <w:r w:rsidR="002F3E97">
        <w:rPr>
          <w:rFonts w:ascii="Cambria Math" w:hAnsi="Cambria Math" w:cs="Cambria Math"/>
        </w:rPr>
        <w:t>ž</w:t>
      </w:r>
      <w:r w:rsidR="006763C3">
        <w:rPr>
          <w:rFonts w:ascii="Cambria Math" w:hAnsi="Cambria Math" w:cs="Cambria Math"/>
        </w:rPr>
        <w:t xml:space="preserve"> červené čáry mají stálý sklon ke svislici (konstantní rychlost světla). První zrcadlo světelných hodin (</w:t>
      </w:r>
      <w:r w:rsidR="002F3E97">
        <w:rPr>
          <w:rFonts w:ascii="Cambria Math" w:hAnsi="Cambria Math" w:cs="Cambria Math"/>
        </w:rPr>
        <w:t>ž</w:t>
      </w:r>
      <w:r w:rsidR="006763C3">
        <w:rPr>
          <w:rFonts w:ascii="Cambria Math" w:hAnsi="Cambria Math" w:cs="Cambria Math"/>
        </w:rPr>
        <w:t xml:space="preserve">lutá čára </w:t>
      </w:r>
      <m:oMath>
        <m:r>
          <w:rPr>
            <w:rFonts w:ascii="Cambria Math" w:hAnsi="Cambria Math" w:cs="Cambria Math"/>
          </w:rPr>
          <m:t>AF</m:t>
        </m:r>
      </m:oMath>
      <w:r w:rsidR="006763C3">
        <w:rPr>
          <w:rFonts w:ascii="Cambria Math" w:hAnsi="Cambria Math" w:cs="Cambria Math"/>
        </w:rPr>
        <w:t xml:space="preserve">) se potkává s částicemi (čáry </w:t>
      </w:r>
      <m:oMath>
        <m:r>
          <w:rPr>
            <w:rFonts w:ascii="Cambria Math" w:hAnsi="Cambria Math" w:cs="Cambria Math"/>
          </w:rPr>
          <m:t>AE</m:t>
        </m:r>
      </m:oMath>
      <w:r w:rsidR="006763C3">
        <w:rPr>
          <w:rFonts w:ascii="Cambria Math" w:hAnsi="Cambria Math" w:cs="Cambria Math"/>
        </w:rPr>
        <w:t xml:space="preserve"> a </w:t>
      </w:r>
      <m:oMath>
        <m:r>
          <w:rPr>
            <w:rFonts w:ascii="Cambria Math" w:hAnsi="Cambria Math" w:cs="Cambria Math"/>
          </w:rPr>
          <m:t>BF</m:t>
        </m:r>
      </m:oMath>
      <w:r w:rsidR="006763C3">
        <w:rPr>
          <w:rFonts w:ascii="Cambria Math" w:hAnsi="Cambria Math" w:cs="Cambria Math"/>
        </w:rPr>
        <w:t>), je</w:t>
      </w:r>
      <w:r w:rsidR="002F3E97">
        <w:rPr>
          <w:rFonts w:ascii="Cambria Math" w:hAnsi="Cambria Math" w:cs="Cambria Math"/>
        </w:rPr>
        <w:t>ž</w:t>
      </w:r>
      <w:r w:rsidR="006763C3">
        <w:rPr>
          <w:rFonts w:ascii="Cambria Math" w:hAnsi="Cambria Math" w:cs="Cambria Math"/>
        </w:rPr>
        <w:t xml:space="preserve"> se mezitím rovně</w:t>
      </w:r>
      <w:r w:rsidR="002F3E97">
        <w:rPr>
          <w:rFonts w:ascii="Cambria Math" w:hAnsi="Cambria Math" w:cs="Cambria Math"/>
        </w:rPr>
        <w:t>ž</w:t>
      </w:r>
      <w:r w:rsidR="006763C3">
        <w:rPr>
          <w:rFonts w:ascii="Cambria Math" w:hAnsi="Cambria Math" w:cs="Cambria Math"/>
        </w:rPr>
        <w:t xml:space="preserve"> spolu potkávají, a vysílá k nim světelné signály, které jsou, jak ukazuje obrázek, odra</w:t>
      </w:r>
      <w:r w:rsidR="002F3E97">
        <w:rPr>
          <w:rFonts w:ascii="Cambria Math" w:hAnsi="Cambria Math" w:cs="Cambria Math"/>
        </w:rPr>
        <w:t>ž</w:t>
      </w:r>
      <w:r w:rsidR="006763C3">
        <w:rPr>
          <w:rFonts w:ascii="Cambria Math" w:hAnsi="Cambria Math" w:cs="Cambria Math"/>
        </w:rPr>
        <w:t>eny zpět anebo je zaznamenán jejich pr</w:t>
      </w:r>
      <w:r w:rsidR="002F3E97">
        <w:rPr>
          <w:rFonts w:ascii="Cambria Math" w:hAnsi="Cambria Math" w:cs="Cambria Math"/>
        </w:rPr>
        <w:t>ů</w:t>
      </w:r>
      <w:r w:rsidR="006763C3">
        <w:rPr>
          <w:rFonts w:ascii="Cambria Math" w:hAnsi="Cambria Math" w:cs="Cambria Math"/>
        </w:rPr>
        <w:t>chod.</w:t>
      </w:r>
    </w:p>
    <w:p w:rsidR="00F50188" w:rsidRDefault="00F50188" w:rsidP="00334D83">
      <w:pPr>
        <w:autoSpaceDE w:val="0"/>
        <w:autoSpaceDN w:val="0"/>
        <w:adjustRightInd w:val="0"/>
        <w:ind w:firstLine="720"/>
        <w:jc w:val="both"/>
        <w:rPr>
          <w:rFonts w:ascii="Cambria Math" w:hAnsi="Cambria Math" w:cs="Cambria Math"/>
        </w:rPr>
      </w:pPr>
    </w:p>
    <w:p w:rsidR="00AC240B" w:rsidRDefault="0033755B"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2528" behindDoc="0" locked="0" layoutInCell="1" allowOverlap="1" wp14:anchorId="54A0266D" wp14:editId="1EEF06CE">
                <wp:simplePos x="0" y="0"/>
                <wp:positionH relativeFrom="column">
                  <wp:posOffset>-1598295</wp:posOffset>
                </wp:positionH>
                <wp:positionV relativeFrom="paragraph">
                  <wp:posOffset>923290</wp:posOffset>
                </wp:positionV>
                <wp:extent cx="1501140" cy="365760"/>
                <wp:effectExtent l="0" t="0" r="3810" b="0"/>
                <wp:wrapTight wrapText="bothSides">
                  <wp:wrapPolygon edited="0">
                    <wp:start x="0" y="0"/>
                    <wp:lineTo x="0" y="20250"/>
                    <wp:lineTo x="21381" y="20250"/>
                    <wp:lineTo x="21381" y="0"/>
                    <wp:lineTo x="0" y="0"/>
                  </wp:wrapPolygon>
                </wp:wrapTight>
                <wp:docPr id="26" name="Textové pole 26"/>
                <wp:cNvGraphicFramePr/>
                <a:graphic xmlns:a="http://schemas.openxmlformats.org/drawingml/2006/main">
                  <a:graphicData uri="http://schemas.microsoft.com/office/word/2010/wordprocessingShape">
                    <wps:wsp>
                      <wps:cNvSpPr txBox="1"/>
                      <wps:spPr>
                        <a:xfrm>
                          <a:off x="0" y="0"/>
                          <a:ext cx="1501140" cy="365760"/>
                        </a:xfrm>
                        <a:prstGeom prst="rect">
                          <a:avLst/>
                        </a:prstGeom>
                        <a:solidFill>
                          <a:prstClr val="white"/>
                        </a:solidFill>
                        <a:ln>
                          <a:noFill/>
                        </a:ln>
                        <a:effectLst/>
                      </wps:spPr>
                      <wps:txbx>
                        <w:txbxContent>
                          <w:p w:rsidR="0067194A" w:rsidRPr="0033755B" w:rsidRDefault="0067194A" w:rsidP="0033755B">
                            <w:pPr>
                              <w:pStyle w:val="Titulek"/>
                              <w:rPr>
                                <w:b w:val="0"/>
                                <w:color w:val="000000" w:themeColor="text1"/>
                              </w:rPr>
                            </w:pPr>
                            <w:r w:rsidRPr="0033755B">
                              <w:rPr>
                                <w:b w:val="0"/>
                                <w:color w:val="000000" w:themeColor="text1"/>
                              </w:rPr>
                              <w:t>Obr.7: „Geometrodynamický metr“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0266D" id="Textové pole 26" o:spid="_x0000_s1027" type="#_x0000_t202" style="position:absolute;left:0;text-align:left;margin-left:-125.85pt;margin-top:72.7pt;width:118.2pt;height:28.8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" stroked="f">
                <v:textbox inset="0,0,0,0">
                  <w:txbxContent>
                    <w:p w:rsidR="0067194A" w:rsidRPr="0033755B" w:rsidRDefault="0067194A" w:rsidP="0033755B">
                      <w:pPr>
                        <w:pStyle w:val="Titulek"/>
                        <w:rPr>
                          <w:b w:val="0"/>
                          <w:color w:val="000000" w:themeColor="text1"/>
                        </w:rPr>
                      </w:pPr>
                      <w:r w:rsidRPr="0033755B">
                        <w:rPr>
                          <w:b w:val="0"/>
                          <w:color w:val="000000" w:themeColor="text1"/>
                        </w:rPr>
                        <w:t>Obr.7: „Geometrodynamický metr“</w:t>
                      </w:r>
                    </w:p>
                  </w:txbxContent>
                </v:textbox>
                <w10:wrap type="tight"/>
              </v:shape>
            </w:pict>
          </mc:Fallback>
        </mc:AlternateContent>
      </w:r>
      <w:r w:rsidR="006763C3">
        <w:rPr>
          <w:rFonts w:ascii="Cambria Math" w:hAnsi="Cambria Math" w:cs="Cambria Math"/>
        </w:rPr>
        <w:t xml:space="preserve">Pak </w:t>
      </w:r>
      <w:r w:rsidR="002F3E97">
        <w:rPr>
          <w:rFonts w:ascii="Cambria Math" w:hAnsi="Cambria Math" w:cs="Cambria Math"/>
        </w:rPr>
        <w:t>ž</w:t>
      </w:r>
      <w:r w:rsidR="006763C3">
        <w:rPr>
          <w:rFonts w:ascii="Cambria Math" w:hAnsi="Cambria Math" w:cs="Cambria Math"/>
        </w:rPr>
        <w:t xml:space="preserve">lutá čára </w:t>
      </w:r>
      <m:oMath>
        <m:r>
          <w:rPr>
            <w:rFonts w:ascii="Cambria Math" w:hAnsi="Cambria Math" w:cs="Cambria Math"/>
          </w:rPr>
          <m:t>XY</m:t>
        </m:r>
      </m:oMath>
      <w:r w:rsidR="006763C3">
        <w:rPr>
          <w:rFonts w:ascii="Cambria Math" w:hAnsi="Cambria Math" w:cs="Cambria Math"/>
        </w:rPr>
        <w:t xml:space="preserve"> odpovídá druhému zrcadlu světelných hodin, které se nevzdaluje od prvního. V obrázku je to vyjádřeno rovnobě</w:t>
      </w:r>
      <w:proofErr w:type="spellStart"/>
      <w:r w:rsidR="002F3E97">
        <w:rPr>
          <w:rFonts w:ascii="Cambria Math" w:hAnsi="Cambria Math" w:cs="Cambria Math"/>
        </w:rPr>
        <w:t>ž</w:t>
      </w:r>
      <w:r w:rsidR="006763C3">
        <w:rPr>
          <w:rFonts w:ascii="Cambria Math" w:hAnsi="Cambria Math" w:cs="Cambria Math"/>
        </w:rPr>
        <w:t>ností</w:t>
      </w:r>
      <w:proofErr w:type="spellEnd"/>
      <w:r w:rsidR="006763C3">
        <w:rPr>
          <w:rFonts w:ascii="Cambria Math" w:hAnsi="Cambria Math" w:cs="Cambria Math"/>
        </w:rPr>
        <w:t xml:space="preserve"> čar </w:t>
      </w:r>
      <m:oMath>
        <m:r>
          <w:rPr>
            <w:rFonts w:ascii="Cambria Math" w:hAnsi="Cambria Math" w:cs="Cambria Math"/>
          </w:rPr>
          <m:t>AF</m:t>
        </m:r>
      </m:oMath>
      <w:r w:rsidR="006763C3">
        <w:rPr>
          <w:rFonts w:ascii="Cambria Math" w:hAnsi="Cambria Math" w:cs="Cambria Math"/>
        </w:rPr>
        <w:t xml:space="preserve"> a </w:t>
      </w:r>
      <m:oMath>
        <m:r>
          <w:rPr>
            <w:rFonts w:ascii="Cambria Math" w:hAnsi="Cambria Math" w:cs="Cambria Math"/>
          </w:rPr>
          <m:t>XY</m:t>
        </m:r>
      </m:oMath>
      <w:r w:rsidR="006763C3">
        <w:rPr>
          <w:rFonts w:ascii="Cambria Math" w:hAnsi="Cambria Math" w:cs="Cambria Math"/>
        </w:rPr>
        <w:t>. Lze ji snadno dokázat</w:t>
      </w:r>
      <w:r w:rsidR="00AC240B">
        <w:rPr>
          <w:rFonts w:ascii="Cambria Math" w:hAnsi="Cambria Math" w:cs="Cambria Math"/>
        </w:rPr>
        <w:t xml:space="preserve"> </w:t>
      </w:r>
      <w:r w:rsidR="006763C3">
        <w:rPr>
          <w:rFonts w:ascii="Cambria Math" w:hAnsi="Cambria Math" w:cs="Cambria Math"/>
        </w:rPr>
        <w:t>pomocí</w:t>
      </w:r>
      <w:r w:rsidR="00AC240B">
        <w:rPr>
          <w:rFonts w:ascii="Cambria Math" w:hAnsi="Cambria Math" w:cs="Cambria Math"/>
        </w:rPr>
        <w:t xml:space="preserve"> </w:t>
      </w:r>
      <w:r w:rsidR="006763C3">
        <w:rPr>
          <w:rFonts w:ascii="Cambria Math" w:hAnsi="Cambria Math" w:cs="Cambria Math"/>
        </w:rPr>
        <w:t>analytické</w:t>
      </w:r>
      <w:r w:rsidR="00AC240B">
        <w:rPr>
          <w:rFonts w:ascii="Cambria Math" w:hAnsi="Cambria Math" w:cs="Cambria Math"/>
        </w:rPr>
        <w:t xml:space="preserve"> </w:t>
      </w:r>
      <w:r w:rsidR="006763C3">
        <w:rPr>
          <w:rFonts w:ascii="Cambria Math" w:hAnsi="Cambria Math" w:cs="Cambria Math"/>
        </w:rPr>
        <w:t>geometrie</w:t>
      </w:r>
      <w:r w:rsidR="00AC240B">
        <w:rPr>
          <w:rFonts w:ascii="Cambria Math" w:hAnsi="Cambria Math" w:cs="Cambria Math"/>
        </w:rPr>
        <w:t xml:space="preserve"> </w:t>
      </w:r>
      <w:r w:rsidR="006763C3">
        <w:rPr>
          <w:rFonts w:ascii="Cambria Math" w:hAnsi="Cambria Math" w:cs="Cambria Math"/>
        </w:rPr>
        <w:t>(řešením</w:t>
      </w:r>
      <w:r w:rsidR="00AC240B">
        <w:rPr>
          <w:rFonts w:ascii="Cambria Math" w:hAnsi="Cambria Math" w:cs="Cambria Math"/>
        </w:rPr>
        <w:t xml:space="preserve"> </w:t>
      </w:r>
      <w:r w:rsidR="006763C3">
        <w:rPr>
          <w:rFonts w:ascii="Cambria Math" w:hAnsi="Cambria Math" w:cs="Cambria Math"/>
        </w:rPr>
        <w:t>soustav</w:t>
      </w:r>
      <w:r w:rsidR="00AC240B">
        <w:rPr>
          <w:rFonts w:ascii="Cambria Math" w:hAnsi="Cambria Math" w:cs="Cambria Math"/>
        </w:rPr>
        <w:t xml:space="preserve"> </w:t>
      </w:r>
      <w:r w:rsidR="006763C3">
        <w:rPr>
          <w:rFonts w:ascii="Cambria Math" w:hAnsi="Cambria Math" w:cs="Cambria Math"/>
        </w:rPr>
        <w:t>lineárních</w:t>
      </w:r>
      <w:r w:rsidR="00AC240B">
        <w:rPr>
          <w:rFonts w:ascii="Cambria Math" w:hAnsi="Cambria Math" w:cs="Cambria Math"/>
        </w:rPr>
        <w:t xml:space="preserve"> </w:t>
      </w:r>
      <w:r w:rsidR="006763C3">
        <w:rPr>
          <w:rFonts w:ascii="Cambria Math" w:hAnsi="Cambria Math" w:cs="Cambria Math"/>
        </w:rPr>
        <w:t>rovnic</w:t>
      </w:r>
      <w:r w:rsidR="00AC240B">
        <w:rPr>
          <w:rFonts w:ascii="Cambria Math" w:hAnsi="Cambria Math" w:cs="Cambria Math"/>
        </w:rPr>
        <w:t xml:space="preserve"> </w:t>
      </w:r>
      <w:r w:rsidR="006763C3">
        <w:rPr>
          <w:rFonts w:ascii="Cambria Math" w:hAnsi="Cambria Math" w:cs="Cambria Math"/>
        </w:rPr>
        <w:t>pro</w:t>
      </w:r>
      <w:r w:rsidR="00AC240B">
        <w:rPr>
          <w:rFonts w:ascii="Cambria Math" w:hAnsi="Cambria Math" w:cs="Cambria Math"/>
        </w:rPr>
        <w:t xml:space="preserve"> </w:t>
      </w:r>
      <w:r w:rsidR="006763C3">
        <w:rPr>
          <w:rFonts w:ascii="Cambria Math" w:hAnsi="Cambria Math" w:cs="Cambria Math"/>
        </w:rPr>
        <w:t>určení</w:t>
      </w:r>
      <w:r w:rsidR="00AC240B">
        <w:rPr>
          <w:rFonts w:ascii="Cambria Math" w:hAnsi="Cambria Math" w:cs="Cambria Math"/>
        </w:rPr>
        <w:t xml:space="preserve"> </w:t>
      </w:r>
      <w:r w:rsidR="006763C3">
        <w:rPr>
          <w:rFonts w:ascii="Cambria Math" w:hAnsi="Cambria Math" w:cs="Cambria Math"/>
        </w:rPr>
        <w:t>jednotlivých</w:t>
      </w:r>
      <w:r w:rsidR="00AC240B">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sečík</w:t>
      </w:r>
      <w:r w:rsidR="002F3E97">
        <w:rPr>
          <w:rFonts w:ascii="Cambria Math" w:hAnsi="Cambria Math" w:cs="Cambria Math"/>
        </w:rPr>
        <w:t>ů</w:t>
      </w:r>
      <w:r w:rsidR="006763C3">
        <w:rPr>
          <w:rFonts w:ascii="Cambria Math" w:hAnsi="Cambria Math" w:cs="Cambria Math"/>
        </w:rPr>
        <w:t>).</w:t>
      </w:r>
      <w:r w:rsidR="00AC240B">
        <w:rPr>
          <w:rFonts w:ascii="Cambria Math" w:hAnsi="Cambria Math" w:cs="Cambria Math"/>
        </w:rPr>
        <w:t xml:space="preserve"> </w:t>
      </w:r>
      <w:r w:rsidR="006763C3">
        <w:rPr>
          <w:rFonts w:ascii="Cambria Math" w:hAnsi="Cambria Math" w:cs="Cambria Math"/>
        </w:rPr>
        <w:t>Mo</w:t>
      </w:r>
      <w:r w:rsidR="002F3E97">
        <w:rPr>
          <w:rFonts w:ascii="Cambria Math" w:hAnsi="Cambria Math" w:cs="Cambria Math"/>
        </w:rPr>
        <w:t>ž</w:t>
      </w:r>
      <w:r w:rsidR="006763C3">
        <w:rPr>
          <w:rFonts w:ascii="Cambria Math" w:hAnsi="Cambria Math" w:cs="Cambria Math"/>
        </w:rPr>
        <w:t>ná však čtenář najde elegantnější řešení? „Prakticky“</w:t>
      </w:r>
      <w:r w:rsidR="00AC240B">
        <w:rPr>
          <w:rFonts w:ascii="Cambria Math" w:hAnsi="Cambria Math" w:cs="Cambria Math"/>
        </w:rPr>
        <w:t xml:space="preserve"> </w:t>
      </w:r>
      <w:r w:rsidR="006763C3">
        <w:rPr>
          <w:rFonts w:ascii="Cambria Math" w:hAnsi="Cambria Math" w:cs="Cambria Math"/>
        </w:rPr>
        <w:t>lze</w:t>
      </w:r>
      <w:r w:rsidR="00AC240B">
        <w:rPr>
          <w:rFonts w:ascii="Cambria Math" w:hAnsi="Cambria Math" w:cs="Cambria Math"/>
        </w:rPr>
        <w:t xml:space="preserve"> </w:t>
      </w:r>
      <w:r w:rsidR="006763C3">
        <w:rPr>
          <w:rFonts w:ascii="Cambria Math" w:hAnsi="Cambria Math" w:cs="Cambria Math"/>
        </w:rPr>
        <w:t>tedy</w:t>
      </w:r>
      <w:r w:rsidR="00AC240B">
        <w:rPr>
          <w:rFonts w:ascii="Cambria Math" w:hAnsi="Cambria Math" w:cs="Cambria Math"/>
        </w:rPr>
        <w:t xml:space="preserve"> </w:t>
      </w:r>
      <w:r w:rsidR="006763C3">
        <w:rPr>
          <w:rFonts w:ascii="Cambria Math" w:hAnsi="Cambria Math" w:cs="Cambria Math"/>
        </w:rPr>
        <w:t>druhé zrcadlo</w:t>
      </w:r>
      <w:r w:rsidR="00AC240B">
        <w:rPr>
          <w:rFonts w:ascii="Cambria Math" w:hAnsi="Cambria Math" w:cs="Cambria Math"/>
        </w:rPr>
        <w:t xml:space="preserve"> </w:t>
      </w:r>
      <w:r w:rsidR="006763C3">
        <w:rPr>
          <w:rFonts w:ascii="Cambria Math" w:hAnsi="Cambria Math" w:cs="Cambria Math"/>
        </w:rPr>
        <w:t>nastavit</w:t>
      </w:r>
      <w:r w:rsidR="00AC240B">
        <w:rPr>
          <w:rFonts w:ascii="Cambria Math" w:hAnsi="Cambria Math" w:cs="Cambria Math"/>
        </w:rPr>
        <w:t xml:space="preserve"> </w:t>
      </w:r>
      <w:r w:rsidR="006763C3">
        <w:rPr>
          <w:rFonts w:ascii="Cambria Math" w:hAnsi="Cambria Math" w:cs="Cambria Math"/>
        </w:rPr>
        <w:t>tak,</w:t>
      </w:r>
      <w:r w:rsidR="00AC240B">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AC240B">
        <w:rPr>
          <w:rFonts w:ascii="Cambria Math" w:hAnsi="Cambria Math" w:cs="Cambria Math"/>
        </w:rPr>
        <w:t xml:space="preserve"> </w:t>
      </w:r>
      <w:r w:rsidR="006763C3">
        <w:rPr>
          <w:rFonts w:ascii="Cambria Math" w:hAnsi="Cambria Math" w:cs="Cambria Math"/>
        </w:rPr>
        <w:t>v</w:t>
      </w:r>
      <w:r w:rsidR="00AC240B">
        <w:rPr>
          <w:rFonts w:ascii="Cambria Math" w:hAnsi="Cambria Math" w:cs="Cambria Math"/>
        </w:rPr>
        <w:t> </w:t>
      </w:r>
      <w:r w:rsidR="006763C3">
        <w:rPr>
          <w:rFonts w:ascii="Cambria Math" w:hAnsi="Cambria Math" w:cs="Cambria Math"/>
        </w:rPr>
        <w:t>události</w:t>
      </w:r>
      <w:r w:rsidR="00AC240B">
        <w:rPr>
          <w:rFonts w:ascii="Cambria Math" w:hAnsi="Cambria Math" w:cs="Cambria Math"/>
        </w:rPr>
        <w:t xml:space="preserve"> </w:t>
      </w:r>
      <m:oMath>
        <m:r>
          <w:rPr>
            <w:rFonts w:ascii="Cambria Math" w:hAnsi="Cambria Math" w:cs="Cambria Math"/>
          </w:rPr>
          <m:t>X</m:t>
        </m:r>
      </m:oMath>
      <w:r w:rsidR="00AC240B">
        <w:rPr>
          <w:rFonts w:ascii="Cambria Math" w:hAnsi="Cambria Math" w:cs="Cambria Math"/>
        </w:rPr>
        <w:t xml:space="preserve"> </w:t>
      </w:r>
      <w:r w:rsidR="006763C3">
        <w:rPr>
          <w:rFonts w:ascii="Cambria Math" w:hAnsi="Cambria Math" w:cs="Cambria Math"/>
        </w:rPr>
        <w:t>rozhodíme</w:t>
      </w:r>
      <w:r w:rsidR="00AC240B">
        <w:rPr>
          <w:rFonts w:ascii="Cambria Math" w:hAnsi="Cambria Math" w:cs="Cambria Math"/>
        </w:rPr>
        <w:t xml:space="preserve"> </w:t>
      </w:r>
      <w:r w:rsidR="006763C3">
        <w:rPr>
          <w:rFonts w:ascii="Cambria Math" w:hAnsi="Cambria Math" w:cs="Cambria Math"/>
        </w:rPr>
        <w:t>částice</w:t>
      </w:r>
      <w:r w:rsidR="00AC240B">
        <w:rPr>
          <w:rFonts w:ascii="Cambria Math" w:hAnsi="Cambria Math" w:cs="Cambria Math"/>
        </w:rPr>
        <w:t xml:space="preserve"> </w:t>
      </w:r>
      <w:r w:rsidR="006763C3">
        <w:rPr>
          <w:rFonts w:ascii="Cambria Math" w:hAnsi="Cambria Math" w:cs="Cambria Math"/>
        </w:rPr>
        <w:t>nejr</w:t>
      </w:r>
      <w:r w:rsidR="002F3E97">
        <w:rPr>
          <w:rFonts w:ascii="Cambria Math" w:hAnsi="Cambria Math" w:cs="Cambria Math"/>
        </w:rPr>
        <w:t>ů</w:t>
      </w:r>
      <w:r w:rsidR="006763C3">
        <w:rPr>
          <w:rFonts w:ascii="Cambria Math" w:hAnsi="Cambria Math" w:cs="Cambria Math"/>
        </w:rPr>
        <w:t>znějšími</w:t>
      </w:r>
      <w:r w:rsidR="00AC240B">
        <w:rPr>
          <w:rFonts w:ascii="Cambria Math" w:hAnsi="Cambria Math" w:cs="Cambria Math"/>
        </w:rPr>
        <w:t xml:space="preserve"> </w:t>
      </w:r>
      <w:r w:rsidR="006763C3">
        <w:rPr>
          <w:rFonts w:ascii="Cambria Math" w:hAnsi="Cambria Math" w:cs="Cambria Math"/>
        </w:rPr>
        <w:t>rychlostmi</w:t>
      </w:r>
      <w:r w:rsidR="00AC240B">
        <w:rPr>
          <w:rFonts w:ascii="Cambria Math" w:hAnsi="Cambria Math" w:cs="Cambria Math"/>
        </w:rPr>
        <w:t xml:space="preserve"> </w:t>
      </w:r>
      <w:r w:rsidR="006763C3">
        <w:rPr>
          <w:rFonts w:ascii="Cambria Math" w:hAnsi="Cambria Math" w:cs="Cambria Math"/>
        </w:rPr>
        <w:t>a</w:t>
      </w:r>
      <w:r w:rsidR="00AC240B">
        <w:rPr>
          <w:rFonts w:ascii="Cambria Math" w:hAnsi="Cambria Math" w:cs="Cambria Math"/>
        </w:rPr>
        <w:t xml:space="preserve"> </w:t>
      </w:r>
      <w:r w:rsidR="006763C3">
        <w:rPr>
          <w:rFonts w:ascii="Cambria Math" w:hAnsi="Cambria Math" w:cs="Cambria Math"/>
        </w:rPr>
        <w:t xml:space="preserve">vybereme z nich tu, která bude přítomna události </w:t>
      </w:r>
      <m:oMath>
        <m:r>
          <w:rPr>
            <w:rFonts w:ascii="Cambria Math" w:hAnsi="Cambria Math" w:cs="Cambria Math"/>
          </w:rPr>
          <m:t>Y</m:t>
        </m:r>
      </m:oMath>
      <w:r w:rsidR="006763C3">
        <w:rPr>
          <w:rFonts w:ascii="Cambria Math" w:hAnsi="Cambria Math" w:cs="Cambria Math"/>
        </w:rPr>
        <w:t>. Druhé zrcadlo pak necháme pohybovat se spolu s ní. Dvojice zrcadel „pinkajících“ mezi sebou světelné signály vytváří</w:t>
      </w:r>
      <w:r w:rsidR="00AC240B">
        <w:rPr>
          <w:rFonts w:ascii="Cambria Math" w:hAnsi="Cambria Math" w:cs="Cambria Math"/>
        </w:rPr>
        <w:t xml:space="preserve"> </w:t>
      </w:r>
      <w:r w:rsidR="006763C3">
        <w:rPr>
          <w:rFonts w:ascii="Cambria Math" w:hAnsi="Cambria Math" w:cs="Cambria Math"/>
        </w:rPr>
        <w:t>„</w:t>
      </w:r>
      <w:proofErr w:type="spellStart"/>
      <w:r w:rsidR="006763C3">
        <w:rPr>
          <w:rFonts w:ascii="Cambria Math" w:hAnsi="Cambria Math" w:cs="Cambria Math"/>
        </w:rPr>
        <w:t>geometrodynamický</w:t>
      </w:r>
      <w:proofErr w:type="spellEnd"/>
      <w:r w:rsidR="006763C3">
        <w:rPr>
          <w:rFonts w:ascii="Cambria Math" w:hAnsi="Cambria Math" w:cs="Cambria Math"/>
        </w:rPr>
        <w:t xml:space="preserve"> metr“ v prostoročase. Měření času a vzdáleností tedy m</w:t>
      </w:r>
      <w:r w:rsidR="002F3E97">
        <w:rPr>
          <w:rFonts w:ascii="Cambria Math" w:hAnsi="Cambria Math" w:cs="Cambria Math"/>
        </w:rPr>
        <w:t>ůž</w:t>
      </w:r>
      <w:r w:rsidR="006763C3">
        <w:rPr>
          <w:rFonts w:ascii="Cambria Math" w:hAnsi="Cambria Math" w:cs="Cambria Math"/>
        </w:rPr>
        <w:t>e</w:t>
      </w:r>
      <w:r w:rsidR="00AC240B">
        <w:rPr>
          <w:rFonts w:ascii="Cambria Math" w:hAnsi="Cambria Math" w:cs="Cambria Math"/>
        </w:rPr>
        <w:t xml:space="preserve"> </w:t>
      </w:r>
      <w:r w:rsidR="006763C3">
        <w:rPr>
          <w:rFonts w:ascii="Cambria Math" w:hAnsi="Cambria Math" w:cs="Cambria Math"/>
        </w:rPr>
        <w:t>být</w:t>
      </w:r>
      <w:r w:rsidR="00AC240B">
        <w:rPr>
          <w:rFonts w:ascii="Cambria Math" w:hAnsi="Cambria Math" w:cs="Cambria Math"/>
        </w:rPr>
        <w:t xml:space="preserve"> </w:t>
      </w:r>
      <w:r w:rsidR="006763C3">
        <w:rPr>
          <w:rFonts w:ascii="Cambria Math" w:hAnsi="Cambria Math" w:cs="Cambria Math"/>
        </w:rPr>
        <w:t>zalo</w:t>
      </w:r>
      <w:r w:rsidR="002F3E97">
        <w:rPr>
          <w:rFonts w:ascii="Cambria Math" w:hAnsi="Cambria Math" w:cs="Cambria Math"/>
        </w:rPr>
        <w:t>ž</w:t>
      </w:r>
      <w:r w:rsidR="006763C3">
        <w:rPr>
          <w:rFonts w:ascii="Cambria Math" w:hAnsi="Cambria Math" w:cs="Cambria Math"/>
        </w:rPr>
        <w:t>eno</w:t>
      </w:r>
      <w:r w:rsidR="00AC240B">
        <w:rPr>
          <w:rFonts w:ascii="Cambria Math" w:hAnsi="Cambria Math" w:cs="Cambria Math"/>
        </w:rPr>
        <w:t xml:space="preserve"> </w:t>
      </w:r>
      <w:r w:rsidR="006763C3">
        <w:rPr>
          <w:rFonts w:ascii="Cambria Math" w:hAnsi="Cambria Math" w:cs="Cambria Math"/>
        </w:rPr>
        <w:t>výhradně na</w:t>
      </w:r>
      <w:r w:rsidR="00AC240B">
        <w:rPr>
          <w:rFonts w:ascii="Cambria Math" w:hAnsi="Cambria Math" w:cs="Cambria Math"/>
        </w:rPr>
        <w:t xml:space="preserve"> </w:t>
      </w:r>
      <w:r w:rsidR="006763C3">
        <w:rPr>
          <w:rFonts w:ascii="Cambria Math" w:hAnsi="Cambria Math" w:cs="Cambria Math"/>
        </w:rPr>
        <w:t>zákonu</w:t>
      </w:r>
      <w:r w:rsidR="00AC240B">
        <w:rPr>
          <w:rFonts w:ascii="Cambria Math" w:hAnsi="Cambria Math" w:cs="Cambria Math"/>
        </w:rPr>
        <w:t xml:space="preserve"> </w:t>
      </w:r>
      <w:r w:rsidR="006763C3">
        <w:rPr>
          <w:rFonts w:ascii="Cambria Math" w:hAnsi="Cambria Math" w:cs="Cambria Math"/>
        </w:rPr>
        <w:t>konstantní</w:t>
      </w:r>
      <w:r w:rsidR="00AC240B">
        <w:rPr>
          <w:rFonts w:ascii="Cambria Math" w:hAnsi="Cambria Math" w:cs="Cambria Math"/>
        </w:rPr>
        <w:t xml:space="preserve"> </w:t>
      </w:r>
      <w:r w:rsidR="006763C3">
        <w:rPr>
          <w:rFonts w:ascii="Cambria Math" w:hAnsi="Cambria Math" w:cs="Cambria Math"/>
        </w:rPr>
        <w:t>rychlosti</w:t>
      </w:r>
      <w:r w:rsidR="00AC240B">
        <w:rPr>
          <w:rFonts w:ascii="Cambria Math" w:hAnsi="Cambria Math" w:cs="Cambria Math"/>
        </w:rPr>
        <w:t xml:space="preserve"> </w:t>
      </w:r>
      <w:r w:rsidR="006763C3">
        <w:rPr>
          <w:rFonts w:ascii="Cambria Math" w:hAnsi="Cambria Math" w:cs="Cambria Math"/>
        </w:rPr>
        <w:t>světla</w:t>
      </w:r>
      <w:r w:rsidR="00AC240B">
        <w:rPr>
          <w:rFonts w:ascii="Cambria Math" w:hAnsi="Cambria Math" w:cs="Cambria Math"/>
        </w:rPr>
        <w:t xml:space="preserve"> </w:t>
      </w:r>
      <w:r w:rsidR="006763C3">
        <w:rPr>
          <w:rFonts w:ascii="Cambria Math" w:hAnsi="Cambria Math" w:cs="Cambria Math"/>
        </w:rPr>
        <w:t>ve</w:t>
      </w:r>
      <w:r w:rsidR="00AC240B">
        <w:rPr>
          <w:rFonts w:ascii="Cambria Math" w:hAnsi="Cambria Math" w:cs="Cambria Math"/>
        </w:rPr>
        <w:t xml:space="preserve"> </w:t>
      </w:r>
      <w:r w:rsidR="006763C3">
        <w:rPr>
          <w:rFonts w:ascii="Cambria Math" w:hAnsi="Cambria Math" w:cs="Cambria Math"/>
        </w:rPr>
        <w:t xml:space="preserve">vakuu a zákonu setrvačnosti pro volnou částici. Teorie relativity ukazuje, </w:t>
      </w:r>
      <w:r w:rsidR="002F3E97">
        <w:rPr>
          <w:rFonts w:ascii="Cambria Math" w:hAnsi="Cambria Math" w:cs="Cambria Math"/>
        </w:rPr>
        <w:t>ž</w:t>
      </w:r>
      <w:r w:rsidR="006763C3">
        <w:rPr>
          <w:rFonts w:ascii="Cambria Math" w:hAnsi="Cambria Math" w:cs="Cambria Math"/>
        </w:rPr>
        <w:t xml:space="preserve">e takto elementárně deﬁnovaný čas (a vzdálenost) mají fundamentální význam pro všechny fyzikální jevy. </w:t>
      </w:r>
    </w:p>
    <w:p w:rsidR="006763C3" w:rsidRDefault="0044046B" w:rsidP="008B4A04">
      <w:pPr>
        <w:autoSpaceDE w:val="0"/>
        <w:autoSpaceDN w:val="0"/>
        <w:adjustRightInd w:val="0"/>
        <w:jc w:val="both"/>
        <w:rPr>
          <w:rFonts w:ascii="Cambria Math" w:hAnsi="Cambria Math" w:cs="Cambria Math"/>
          <w:color w:val="548DD4" w:themeColor="text2" w:themeTint="99"/>
        </w:rPr>
      </w:pPr>
      <w:r w:rsidRPr="0044046B">
        <w:rPr>
          <w:rFonts w:ascii="Cambria Math" w:hAnsi="Cambria Math" w:cs="Cambria Math"/>
          <w:color w:val="000000" w:themeColor="text1"/>
        </w:rPr>
        <w:t>(</w:t>
      </w:r>
      <w:r>
        <w:rPr>
          <w:rFonts w:ascii="Cambria Math" w:hAnsi="Cambria Math" w:cs="Cambria Math"/>
          <w:color w:val="548DD4" w:themeColor="text2" w:themeTint="99"/>
        </w:rPr>
        <w:t>Spustit animaci</w:t>
      </w:r>
      <w:r w:rsidRPr="0044046B">
        <w:rPr>
          <w:rFonts w:ascii="Cambria Math" w:hAnsi="Cambria Math" w:cs="Cambria Math"/>
          <w:color w:val="000000" w:themeColor="text1"/>
        </w:rPr>
        <w:t>)</w:t>
      </w:r>
    </w:p>
    <w:p w:rsidR="00AC240B" w:rsidRPr="00AC240B" w:rsidRDefault="00AC240B" w:rsidP="00AC240B">
      <w:pPr>
        <w:autoSpaceDE w:val="0"/>
        <w:autoSpaceDN w:val="0"/>
        <w:adjustRightInd w:val="0"/>
        <w:jc w:val="center"/>
        <w:rPr>
          <w:rFonts w:ascii="Cambria Math" w:hAnsi="Cambria Math" w:cs="Cambria Math"/>
          <w:color w:val="548DD4" w:themeColor="text2" w:themeTint="99"/>
        </w:rPr>
      </w:pPr>
      <w:r>
        <w:rPr>
          <w:noProof/>
          <w:lang w:val="en-US"/>
        </w:rPr>
        <w:lastRenderedPageBreak/>
        <w:drawing>
          <wp:inline distT="0" distB="0" distL="0" distR="0" wp14:anchorId="52E4D331" wp14:editId="2F86EE25">
            <wp:extent cx="4368969" cy="3233318"/>
            <wp:effectExtent l="0" t="0" r="0" b="571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366282" cy="3231329"/>
                    </a:xfrm>
                    <a:prstGeom prst="rect">
                      <a:avLst/>
                    </a:prstGeom>
                  </pic:spPr>
                </pic:pic>
              </a:graphicData>
            </a:graphic>
          </wp:inline>
        </w:drawing>
      </w:r>
    </w:p>
    <w:p w:rsidR="006763C3" w:rsidRDefault="006763C3" w:rsidP="00AC240B">
      <w:pPr>
        <w:autoSpaceDE w:val="0"/>
        <w:autoSpaceDN w:val="0"/>
        <w:adjustRightInd w:val="0"/>
        <w:jc w:val="center"/>
        <w:rPr>
          <w:rFonts w:ascii="Cambria Math" w:hAnsi="Cambria Math" w:cs="Cambria Math"/>
        </w:rPr>
      </w:pPr>
      <w:r>
        <w:rPr>
          <w:rFonts w:ascii="Cambria Math" w:hAnsi="Cambria Math" w:cs="Cambria Math"/>
        </w:rPr>
        <w:t>Už zase se mi sypou napřed ....</w:t>
      </w:r>
    </w:p>
    <w:p w:rsidR="00A53377" w:rsidRPr="0044046B" w:rsidRDefault="006763C3" w:rsidP="0067194A">
      <w:pPr>
        <w:pStyle w:val="Nadpis2"/>
        <w:rPr>
          <w:rFonts w:ascii="Cambria Math" w:hAnsi="Cambria Math" w:cs="Cambria Math"/>
          <w:b/>
        </w:rPr>
      </w:pPr>
      <w:bookmarkStart w:id="4" w:name="_Toc39438765"/>
      <w:r w:rsidRPr="0044046B">
        <w:rPr>
          <w:rFonts w:ascii="Cambria Math" w:hAnsi="Cambria Math" w:cs="Cambria Math"/>
          <w:b/>
        </w:rPr>
        <w:t>1.4. Principy STR</w:t>
      </w:r>
      <w:bookmarkEnd w:id="4"/>
      <w:r w:rsidRPr="0044046B">
        <w:rPr>
          <w:rFonts w:ascii="Cambria Math" w:hAnsi="Cambria Math" w:cs="Cambria Math"/>
          <w:b/>
        </w:rPr>
        <w:t xml:space="preserve"> </w:t>
      </w:r>
    </w:p>
    <w:p w:rsidR="006763C3" w:rsidRDefault="006763C3" w:rsidP="00A53377">
      <w:pPr>
        <w:autoSpaceDE w:val="0"/>
        <w:autoSpaceDN w:val="0"/>
        <w:adjustRightInd w:val="0"/>
        <w:ind w:firstLine="720"/>
        <w:jc w:val="both"/>
        <w:rPr>
          <w:rFonts w:ascii="Cambria Math" w:hAnsi="Cambria Math" w:cs="Cambria Math"/>
        </w:rPr>
      </w:pPr>
      <w:r>
        <w:rPr>
          <w:rFonts w:ascii="Cambria Math" w:hAnsi="Cambria Math" w:cs="Cambria Math"/>
        </w:rPr>
        <w:t>V roce 19</w:t>
      </w:r>
      <w:r w:rsidR="0044046B">
        <w:rPr>
          <w:rFonts w:ascii="Cambria Math" w:hAnsi="Cambria Math" w:cs="Cambria Math"/>
        </w:rPr>
        <w:t>0</w:t>
      </w:r>
      <w:r>
        <w:rPr>
          <w:rFonts w:ascii="Cambria Math" w:hAnsi="Cambria Math" w:cs="Cambria Math"/>
        </w:rPr>
        <w:t>5 Einstein přistoupil k problému relativity pohybu zcela novým zp</w:t>
      </w:r>
      <w:r w:rsidR="002F3E97">
        <w:rPr>
          <w:rFonts w:ascii="Cambria Math" w:hAnsi="Cambria Math" w:cs="Cambria Math"/>
        </w:rPr>
        <w:t>ů</w:t>
      </w:r>
      <w:r>
        <w:rPr>
          <w:rFonts w:ascii="Cambria Math" w:hAnsi="Cambria Math" w:cs="Cambria Math"/>
        </w:rPr>
        <w:t>sobem. Navrhl zalo</w:t>
      </w:r>
      <w:r w:rsidR="002F3E97">
        <w:rPr>
          <w:rFonts w:ascii="Cambria Math" w:hAnsi="Cambria Math" w:cs="Cambria Math"/>
        </w:rPr>
        <w:t>ž</w:t>
      </w:r>
      <w:r>
        <w:rPr>
          <w:rFonts w:ascii="Cambria Math" w:hAnsi="Cambria Math" w:cs="Cambria Math"/>
        </w:rPr>
        <w:t xml:space="preserve">it fyziku na dvou základních principech – principu relativity a principu konstantní rychlosti světla. Oba tyto principy byly dobře experimentálně potvrzeny, ale na první pohled se zdálo, </w:t>
      </w:r>
      <w:r w:rsidR="002F3E97">
        <w:rPr>
          <w:rFonts w:ascii="Cambria Math" w:hAnsi="Cambria Math" w:cs="Cambria Math"/>
        </w:rPr>
        <w:t>ž</w:t>
      </w:r>
      <w:r>
        <w:rPr>
          <w:rFonts w:ascii="Cambria Math" w:hAnsi="Cambria Math" w:cs="Cambria Math"/>
        </w:rPr>
        <w:t xml:space="preserve">e si logicky odporují. Ve skutečnosti jsou navzájem slučitelné, ale jen za tu cenu, </w:t>
      </w:r>
      <w:r w:rsidR="002F3E97">
        <w:rPr>
          <w:rFonts w:ascii="Cambria Math" w:hAnsi="Cambria Math" w:cs="Cambria Math"/>
        </w:rPr>
        <w:t>ž</w:t>
      </w:r>
      <w:r>
        <w:rPr>
          <w:rFonts w:ascii="Cambria Math" w:hAnsi="Cambria Math" w:cs="Cambria Math"/>
        </w:rPr>
        <w:t>e se vzdáme zakořeněných předsudk</w:t>
      </w:r>
      <w:r w:rsidR="002F3E97">
        <w:rPr>
          <w:rFonts w:ascii="Cambria Math" w:hAnsi="Cambria Math" w:cs="Cambria Math"/>
        </w:rPr>
        <w:t>ů</w:t>
      </w:r>
      <w:r>
        <w:rPr>
          <w:rFonts w:ascii="Cambria Math" w:hAnsi="Cambria Math" w:cs="Cambria Math"/>
        </w:rPr>
        <w:t xml:space="preserve"> o povaze prostoru a času.</w:t>
      </w:r>
    </w:p>
    <w:p w:rsidR="00105E7A" w:rsidRPr="0044046B" w:rsidRDefault="006763C3" w:rsidP="00241F67">
      <w:pPr>
        <w:pStyle w:val="Nadpis3"/>
        <w:rPr>
          <w:rFonts w:ascii="Cambria Math" w:hAnsi="Cambria Math" w:cs="Cambria Math"/>
          <w:b/>
        </w:rPr>
      </w:pPr>
      <w:r w:rsidRPr="0044046B">
        <w:rPr>
          <w:rFonts w:ascii="Cambria Math" w:hAnsi="Cambria Math" w:cs="Cambria Math"/>
          <w:b/>
        </w:rPr>
        <w:t xml:space="preserve">1.4.1. Princip relativity </w:t>
      </w:r>
    </w:p>
    <w:p w:rsidR="00105E7A" w:rsidRPr="00105E7A" w:rsidRDefault="00105E7A" w:rsidP="008B4A04">
      <w:pPr>
        <w:autoSpaceDE w:val="0"/>
        <w:autoSpaceDN w:val="0"/>
        <w:adjustRightInd w:val="0"/>
        <w:jc w:val="both"/>
        <w:rPr>
          <w:rFonts w:ascii="Cambria Math" w:hAnsi="Cambria Math" w:cs="Cambria Math"/>
          <w:i/>
        </w:rPr>
      </w:pPr>
      <w:r w:rsidRPr="00105E7A">
        <w:rPr>
          <w:rFonts w:ascii="Cambria Math" w:hAnsi="Cambria Math" w:cs="Cambria Math"/>
          <w:i/>
        </w:rPr>
        <w:t>Rovnoprávnost inerciálních soustav</w:t>
      </w:r>
    </w:p>
    <w:p w:rsidR="006763C3" w:rsidRDefault="00105E7A" w:rsidP="008B4A04">
      <w:pPr>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Einsteinova</w:t>
      </w:r>
      <w:r>
        <w:rPr>
          <w:rFonts w:ascii="Cambria Math" w:hAnsi="Cambria Math" w:cs="Cambria Math"/>
        </w:rPr>
        <w:t xml:space="preserve"> </w:t>
      </w:r>
      <w:r w:rsidR="006763C3">
        <w:rPr>
          <w:rFonts w:ascii="Cambria Math" w:hAnsi="Cambria Math" w:cs="Cambria Math"/>
        </w:rPr>
        <w:t>formulace</w:t>
      </w:r>
      <w:r>
        <w:rPr>
          <w:rFonts w:ascii="Cambria Math" w:hAnsi="Cambria Math" w:cs="Cambria Math"/>
        </w:rPr>
        <w:t xml:space="preserve"> </w:t>
      </w:r>
      <w:r w:rsidR="006763C3">
        <w:rPr>
          <w:rFonts w:ascii="Cambria Math" w:hAnsi="Cambria Math" w:cs="Cambria Math"/>
        </w:rPr>
        <w:t>principu</w:t>
      </w:r>
      <w:r>
        <w:rPr>
          <w:rFonts w:ascii="Cambria Math" w:hAnsi="Cambria Math" w:cs="Cambria Math"/>
        </w:rPr>
        <w:t xml:space="preserve"> </w:t>
      </w:r>
      <w:r w:rsidR="006763C3">
        <w:rPr>
          <w:rFonts w:ascii="Cambria Math" w:hAnsi="Cambria Math" w:cs="Cambria Math"/>
        </w:rPr>
        <w:t>relativity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co</w:t>
      </w:r>
      <w:r>
        <w:rPr>
          <w:rFonts w:ascii="Cambria Math" w:hAnsi="Cambria Math" w:cs="Cambria Math"/>
        </w:rPr>
        <w:t xml:space="preserve"> </w:t>
      </w:r>
      <w:r w:rsidR="006763C3">
        <w:rPr>
          <w:rFonts w:ascii="Cambria Math" w:hAnsi="Cambria Math" w:cs="Cambria Math"/>
        </w:rPr>
        <w:t>nejpřesnějším</w:t>
      </w:r>
      <w:r>
        <w:rPr>
          <w:rFonts w:ascii="Cambria Math" w:hAnsi="Cambria Math" w:cs="Cambria Math"/>
        </w:rPr>
        <w:t xml:space="preserve"> </w:t>
      </w:r>
      <w:r w:rsidR="006763C3">
        <w:rPr>
          <w:rFonts w:ascii="Cambria Math" w:hAnsi="Cambria Math" w:cs="Cambria Math"/>
        </w:rPr>
        <w:t>překladu</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němčiny) zní: „Nejen v mechanice, ale ani v elektrodynamice </w:t>
      </w:r>
      <w:r w:rsidR="002F3E97">
        <w:rPr>
          <w:rFonts w:ascii="Cambria Math" w:hAnsi="Cambria Math" w:cs="Cambria Math"/>
        </w:rPr>
        <w:t>ž</w:t>
      </w:r>
      <w:r w:rsidR="006763C3">
        <w:rPr>
          <w:rFonts w:ascii="Cambria Math" w:hAnsi="Cambria Math" w:cs="Cambria Math"/>
        </w:rPr>
        <w:t>ádné vlastnosti jev</w:t>
      </w:r>
      <w:r w:rsidR="002F3E97">
        <w:rPr>
          <w:rFonts w:ascii="Cambria Math" w:hAnsi="Cambria Math" w:cs="Cambria Math"/>
        </w:rPr>
        <w:t>ů</w:t>
      </w:r>
      <w:r w:rsidR="006763C3">
        <w:rPr>
          <w:rFonts w:ascii="Cambria Math" w:hAnsi="Cambria Math" w:cs="Cambria Math"/>
        </w:rPr>
        <w:t xml:space="preserve"> neodpovídají pojmu absolutního klidu - pro všechny souřadnicové soustavy,</w:t>
      </w:r>
      <w:r>
        <w:rPr>
          <w:rFonts w:ascii="Cambria Math" w:hAnsi="Cambria Math" w:cs="Cambria Math"/>
        </w:rPr>
        <w:t xml:space="preserve"> </w:t>
      </w:r>
      <w:proofErr w:type="spellStart"/>
      <w:r w:rsidR="006763C3">
        <w:rPr>
          <w:rFonts w:ascii="Cambria Math" w:hAnsi="Cambria Math" w:cs="Cambria Math"/>
        </w:rPr>
        <w:t>proně</w:t>
      </w:r>
      <w:r w:rsidR="002F3E97">
        <w:rPr>
          <w:rFonts w:ascii="Cambria Math" w:hAnsi="Cambria Math" w:cs="Cambria Math"/>
        </w:rPr>
        <w:t>ž</w:t>
      </w:r>
      <w:proofErr w:type="spellEnd"/>
      <w:r w:rsidR="006763C3">
        <w:rPr>
          <w:rFonts w:ascii="Cambria Math" w:hAnsi="Cambria Math" w:cs="Cambria Math"/>
        </w:rPr>
        <w:t xml:space="preserve"> platí</w:t>
      </w:r>
      <w:r>
        <w:rPr>
          <w:rFonts w:ascii="Cambria Math" w:hAnsi="Cambria Math" w:cs="Cambria Math"/>
        </w:rPr>
        <w:t xml:space="preserve"> </w:t>
      </w:r>
      <w:r w:rsidR="006763C3">
        <w:rPr>
          <w:rFonts w:ascii="Cambria Math" w:hAnsi="Cambria Math" w:cs="Cambria Math"/>
        </w:rPr>
        <w:t>rovnice</w:t>
      </w:r>
      <w:r>
        <w:rPr>
          <w:rFonts w:ascii="Cambria Math" w:hAnsi="Cambria Math" w:cs="Cambria Math"/>
        </w:rPr>
        <w:t xml:space="preserve"> </w:t>
      </w:r>
      <w:r w:rsidR="006763C3">
        <w:rPr>
          <w:rFonts w:ascii="Cambria Math" w:hAnsi="Cambria Math" w:cs="Cambria Math"/>
        </w:rPr>
        <w:t>mechaniky,</w:t>
      </w:r>
      <w:r>
        <w:rPr>
          <w:rFonts w:ascii="Cambria Math" w:hAnsi="Cambria Math" w:cs="Cambria Math"/>
        </w:rPr>
        <w:t xml:space="preserve"> </w:t>
      </w:r>
      <w:r w:rsidR="006763C3">
        <w:rPr>
          <w:rFonts w:ascii="Cambria Math" w:hAnsi="Cambria Math" w:cs="Cambria Math"/>
        </w:rPr>
        <w:t>platí</w:t>
      </w:r>
      <w:r>
        <w:rPr>
          <w:rFonts w:ascii="Cambria Math" w:hAnsi="Cambria Math" w:cs="Cambria Math"/>
        </w:rPr>
        <w:t xml:space="preserve"> </w:t>
      </w:r>
      <w:r w:rsidR="006763C3">
        <w:rPr>
          <w:rFonts w:ascii="Cambria Math" w:hAnsi="Cambria Math" w:cs="Cambria Math"/>
        </w:rPr>
        <w:t>tyté</w:t>
      </w:r>
      <w:r w:rsidR="002F3E97">
        <w:rPr>
          <w:rFonts w:ascii="Cambria Math" w:hAnsi="Cambria Math" w:cs="Cambria Math"/>
        </w:rPr>
        <w:t>ž</w:t>
      </w:r>
      <w:r w:rsidR="006763C3">
        <w:rPr>
          <w:rFonts w:ascii="Cambria Math" w:hAnsi="Cambria Math" w:cs="Cambria Math"/>
        </w:rPr>
        <w:t xml:space="preserve"> elektrodynamické a</w:t>
      </w:r>
      <w:r>
        <w:rPr>
          <w:rFonts w:ascii="Cambria Math" w:hAnsi="Cambria Math" w:cs="Cambria Math"/>
        </w:rPr>
        <w:t xml:space="preserve"> </w:t>
      </w:r>
      <w:r w:rsidR="006763C3">
        <w:rPr>
          <w:rFonts w:ascii="Cambria Math" w:hAnsi="Cambria Math" w:cs="Cambria Math"/>
        </w:rPr>
        <w:t>optické zákony.“ Formulace</w:t>
      </w:r>
      <w:r>
        <w:rPr>
          <w:rFonts w:ascii="Cambria Math" w:hAnsi="Cambria Math" w:cs="Cambria Math"/>
        </w:rPr>
        <w:t xml:space="preserve"> </w:t>
      </w:r>
      <w:r w:rsidR="006763C3">
        <w:rPr>
          <w:rFonts w:ascii="Cambria Math" w:hAnsi="Cambria Math" w:cs="Cambria Math"/>
        </w:rPr>
        <w:t>nese</w:t>
      </w:r>
      <w:r>
        <w:rPr>
          <w:rFonts w:ascii="Cambria Math" w:hAnsi="Cambria Math" w:cs="Cambria Math"/>
        </w:rPr>
        <w:t xml:space="preserve"> </w:t>
      </w:r>
      <w:r w:rsidR="006763C3">
        <w:rPr>
          <w:rFonts w:ascii="Cambria Math" w:hAnsi="Cambria Math" w:cs="Cambria Math"/>
        </w:rPr>
        <w:t>stopy</w:t>
      </w:r>
      <w:r>
        <w:rPr>
          <w:rFonts w:ascii="Cambria Math" w:hAnsi="Cambria Math" w:cs="Cambria Math"/>
        </w:rPr>
        <w:t xml:space="preserve"> </w:t>
      </w:r>
      <w:r w:rsidR="006763C3">
        <w:rPr>
          <w:rFonts w:ascii="Cambria Math" w:hAnsi="Cambria Math" w:cs="Cambria Math"/>
        </w:rPr>
        <w:t>své doby:</w:t>
      </w:r>
      <w:r>
        <w:rPr>
          <w:rFonts w:ascii="Cambria Math" w:hAnsi="Cambria Math" w:cs="Cambria Math"/>
        </w:rPr>
        <w:t xml:space="preserve"> </w:t>
      </w:r>
      <w:r w:rsidR="006763C3">
        <w:rPr>
          <w:rFonts w:ascii="Cambria Math" w:hAnsi="Cambria Math" w:cs="Cambria Math"/>
        </w:rPr>
        <w:t>Einsteinovi</w:t>
      </w:r>
      <w:r>
        <w:rPr>
          <w:rFonts w:ascii="Cambria Math" w:hAnsi="Cambria Math" w:cs="Cambria Math"/>
        </w:rPr>
        <w:t xml:space="preserve"> </w:t>
      </w:r>
      <w:r w:rsidR="006763C3">
        <w:rPr>
          <w:rFonts w:ascii="Cambria Math" w:hAnsi="Cambria Math" w:cs="Cambria Math"/>
        </w:rPr>
        <w:t>šlo</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rozšíření</w:t>
      </w:r>
      <w:r>
        <w:rPr>
          <w:rFonts w:ascii="Cambria Math" w:hAnsi="Cambria Math" w:cs="Cambria Math"/>
        </w:rPr>
        <w:t xml:space="preserve"> </w:t>
      </w:r>
      <w:r w:rsidR="006763C3">
        <w:rPr>
          <w:rFonts w:ascii="Cambria Math" w:hAnsi="Cambria Math" w:cs="Cambria Math"/>
        </w:rPr>
        <w:t>platnosti</w:t>
      </w:r>
      <w:r>
        <w:rPr>
          <w:rFonts w:ascii="Cambria Math" w:hAnsi="Cambria Math" w:cs="Cambria Math"/>
        </w:rPr>
        <w:t xml:space="preserve"> </w:t>
      </w:r>
      <w:r w:rsidR="006763C3">
        <w:rPr>
          <w:rFonts w:ascii="Cambria Math" w:hAnsi="Cambria Math" w:cs="Cambria Math"/>
        </w:rPr>
        <w:t xml:space="preserve">principu relativity na elektrodynamiku, která podle </w:t>
      </w:r>
      <w:proofErr w:type="spellStart"/>
      <w:r w:rsidR="006763C3">
        <w:rPr>
          <w:rFonts w:ascii="Cambria Math" w:hAnsi="Cambria Math" w:cs="Cambria Math"/>
        </w:rPr>
        <w:t>Maxwella</w:t>
      </w:r>
      <w:proofErr w:type="spellEnd"/>
      <w:r w:rsidR="006763C3">
        <w:rPr>
          <w:rFonts w:ascii="Cambria Math" w:hAnsi="Cambria Math" w:cs="Cambria Math"/>
        </w:rPr>
        <w:t xml:space="preserve"> zahrnuje i optiku. Fakticky měl na mysli </w:t>
      </w:r>
      <w:r w:rsidR="002F3E97">
        <w:rPr>
          <w:rFonts w:ascii="Cambria Math" w:hAnsi="Cambria Math" w:cs="Cambria Math"/>
        </w:rPr>
        <w:t>ú</w:t>
      </w:r>
      <w:r w:rsidR="006763C3">
        <w:rPr>
          <w:rFonts w:ascii="Cambria Math" w:hAnsi="Cambria Math" w:cs="Cambria Math"/>
        </w:rPr>
        <w:t>plnou rovnoprávnost všech inerciálních vzta</w:t>
      </w:r>
      <w:r w:rsidR="002F3E97">
        <w:rPr>
          <w:rFonts w:ascii="Cambria Math" w:hAnsi="Cambria Math" w:cs="Cambria Math"/>
        </w:rPr>
        <w:t>ž</w:t>
      </w:r>
      <w:r w:rsidR="006763C3">
        <w:rPr>
          <w:rFonts w:ascii="Cambria Math" w:hAnsi="Cambria Math" w:cs="Cambria Math"/>
        </w:rPr>
        <w:t>ných</w:t>
      </w:r>
      <w:r w:rsidR="008859A3">
        <w:rPr>
          <w:rFonts w:ascii="Cambria Math" w:hAnsi="Cambria Math" w:cs="Cambria Math"/>
        </w:rPr>
        <w:t xml:space="preserve"> </w:t>
      </w:r>
      <w:r w:rsidR="006763C3">
        <w:rPr>
          <w:rFonts w:ascii="Cambria Math" w:hAnsi="Cambria Math" w:cs="Cambria Math"/>
        </w:rPr>
        <w:t>soustav</w:t>
      </w:r>
      <w:r w:rsidR="008859A3">
        <w:rPr>
          <w:rFonts w:ascii="Cambria Math" w:hAnsi="Cambria Math" w:cs="Cambria Math"/>
        </w:rPr>
        <w:t xml:space="preserve"> </w:t>
      </w:r>
      <w:r w:rsidR="006763C3">
        <w:rPr>
          <w:rFonts w:ascii="Cambria Math" w:hAnsi="Cambria Math" w:cs="Cambria Math"/>
        </w:rPr>
        <w:t>z</w:t>
      </w:r>
      <w:r w:rsidR="008859A3">
        <w:rPr>
          <w:rFonts w:ascii="Cambria Math" w:hAnsi="Cambria Math" w:cs="Cambria Math"/>
        </w:rPr>
        <w:t> </w:t>
      </w:r>
      <w:r w:rsidR="006763C3">
        <w:rPr>
          <w:rFonts w:ascii="Cambria Math" w:hAnsi="Cambria Math" w:cs="Cambria Math"/>
        </w:rPr>
        <w:t>hlediska</w:t>
      </w:r>
      <w:r w:rsidR="008859A3">
        <w:rPr>
          <w:rFonts w:ascii="Cambria Math" w:hAnsi="Cambria Math" w:cs="Cambria Math"/>
        </w:rPr>
        <w:t xml:space="preserve"> </w:t>
      </w:r>
      <w:r w:rsidR="006763C3">
        <w:rPr>
          <w:rFonts w:ascii="Cambria Math" w:hAnsi="Cambria Math" w:cs="Cambria Math"/>
        </w:rPr>
        <w:t>všech</w:t>
      </w:r>
      <w:r w:rsidR="008859A3">
        <w:rPr>
          <w:rFonts w:ascii="Cambria Math" w:hAnsi="Cambria Math" w:cs="Cambria Math"/>
        </w:rPr>
        <w:t xml:space="preserve"> </w:t>
      </w:r>
      <w:r w:rsidR="006763C3">
        <w:rPr>
          <w:rFonts w:ascii="Cambria Math" w:hAnsi="Cambria Math" w:cs="Cambria Math"/>
        </w:rPr>
        <w:t>fyzikálních</w:t>
      </w:r>
      <w:r w:rsidR="008859A3">
        <w:rPr>
          <w:rFonts w:ascii="Cambria Math" w:hAnsi="Cambria Math" w:cs="Cambria Math"/>
        </w:rPr>
        <w:t xml:space="preserve"> </w:t>
      </w:r>
      <w:r w:rsidR="006763C3">
        <w:rPr>
          <w:rFonts w:ascii="Cambria Math" w:hAnsi="Cambria Math" w:cs="Cambria Math"/>
        </w:rPr>
        <w:t>zákon</w:t>
      </w:r>
      <w:r w:rsidR="002F3E97">
        <w:rPr>
          <w:rFonts w:ascii="Cambria Math" w:hAnsi="Cambria Math" w:cs="Cambria Math"/>
        </w:rPr>
        <w:t>ů</w:t>
      </w:r>
      <w:r w:rsidR="006763C3">
        <w:rPr>
          <w:rFonts w:ascii="Cambria Math" w:hAnsi="Cambria Math" w:cs="Cambria Math"/>
        </w:rPr>
        <w:t>.</w:t>
      </w:r>
      <w:r w:rsidR="008859A3">
        <w:rPr>
          <w:rFonts w:ascii="Cambria Math" w:hAnsi="Cambria Math" w:cs="Cambria Math"/>
        </w:rPr>
        <w:t xml:space="preserve"> </w:t>
      </w:r>
      <w:r w:rsidR="006763C3">
        <w:rPr>
          <w:rFonts w:ascii="Cambria Math" w:hAnsi="Cambria Math" w:cs="Cambria Math"/>
        </w:rPr>
        <w:t>Pomineme-li</w:t>
      </w:r>
      <w:r w:rsidR="008859A3">
        <w:rPr>
          <w:rFonts w:ascii="Cambria Math" w:hAnsi="Cambria Math" w:cs="Cambria Math"/>
        </w:rPr>
        <w:t xml:space="preserve"> </w:t>
      </w:r>
      <w:r w:rsidR="006763C3">
        <w:rPr>
          <w:rFonts w:ascii="Cambria Math" w:hAnsi="Cambria Math" w:cs="Cambria Math"/>
        </w:rPr>
        <w:t>zatím</w:t>
      </w:r>
      <w:r w:rsidR="008859A3">
        <w:rPr>
          <w:rFonts w:ascii="Cambria Math" w:hAnsi="Cambria Math" w:cs="Cambria Math"/>
        </w:rPr>
        <w:t xml:space="preserve"> </w:t>
      </w:r>
      <w:r w:rsidR="006763C3">
        <w:rPr>
          <w:rFonts w:ascii="Cambria Math" w:hAnsi="Cambria Math" w:cs="Cambria Math"/>
        </w:rPr>
        <w:t>komplikace, které přináší gravitace, m</w:t>
      </w:r>
      <w:r w:rsidR="002F3E97">
        <w:rPr>
          <w:rFonts w:ascii="Cambria Math" w:hAnsi="Cambria Math" w:cs="Cambria Math"/>
        </w:rPr>
        <w:t>ůž</w:t>
      </w:r>
      <w:r w:rsidR="006763C3">
        <w:rPr>
          <w:rFonts w:ascii="Cambria Math" w:hAnsi="Cambria Math" w:cs="Cambria Math"/>
        </w:rPr>
        <w:t>eme princip relativity pova</w:t>
      </w:r>
      <w:r w:rsidR="002F3E97">
        <w:rPr>
          <w:rFonts w:ascii="Cambria Math" w:hAnsi="Cambria Math" w:cs="Cambria Math"/>
        </w:rPr>
        <w:t>ž</w:t>
      </w:r>
      <w:r w:rsidR="006763C3">
        <w:rPr>
          <w:rFonts w:ascii="Cambria Math" w:hAnsi="Cambria Math" w:cs="Cambria Math"/>
        </w:rPr>
        <w:t>ovat za nezpochybněný celým dalším vývojem fyziky.</w:t>
      </w:r>
    </w:p>
    <w:p w:rsidR="008859A3" w:rsidRPr="0044046B" w:rsidRDefault="006763C3" w:rsidP="00241F67">
      <w:pPr>
        <w:pStyle w:val="Nadpis3"/>
        <w:rPr>
          <w:rFonts w:ascii="Cambria Math" w:hAnsi="Cambria Math" w:cs="Cambria Math"/>
          <w:b/>
        </w:rPr>
      </w:pPr>
      <w:r w:rsidRPr="0044046B">
        <w:rPr>
          <w:rFonts w:ascii="Cambria Math" w:hAnsi="Cambria Math" w:cs="Cambria Math"/>
          <w:b/>
        </w:rPr>
        <w:t>1.4.2. Princip konstantn</w:t>
      </w:r>
      <w:r w:rsidR="00F75836" w:rsidRPr="0044046B">
        <w:rPr>
          <w:rFonts w:ascii="Cambria Math" w:hAnsi="Cambria Math" w:cs="Cambria Math"/>
          <w:b/>
        </w:rPr>
        <w:t>í</w:t>
      </w:r>
      <w:r w:rsidRPr="0044046B">
        <w:rPr>
          <w:rFonts w:ascii="Cambria Math" w:hAnsi="Cambria Math" w:cs="Cambria Math"/>
          <w:b/>
        </w:rPr>
        <w:t xml:space="preserve"> rychlosti světla </w:t>
      </w:r>
    </w:p>
    <w:p w:rsidR="006763C3" w:rsidRDefault="006763C3" w:rsidP="008859A3">
      <w:pPr>
        <w:autoSpaceDE w:val="0"/>
        <w:autoSpaceDN w:val="0"/>
        <w:adjustRightInd w:val="0"/>
        <w:ind w:firstLine="720"/>
        <w:jc w:val="both"/>
        <w:rPr>
          <w:rFonts w:ascii="Cambria Math" w:hAnsi="Cambria Math" w:cs="Cambria Math"/>
        </w:rPr>
      </w:pPr>
      <w:r>
        <w:rPr>
          <w:rFonts w:ascii="Cambria Math" w:hAnsi="Cambria Math" w:cs="Cambria Math"/>
        </w:rPr>
        <w:t>Uve</w:t>
      </w:r>
      <w:r w:rsidR="008B4A04">
        <w:rPr>
          <w:rFonts w:ascii="Cambria Math" w:hAnsi="Cambria Math" w:cs="Cambria Math"/>
        </w:rPr>
        <w:t>ď</w:t>
      </w:r>
      <w:r>
        <w:rPr>
          <w:rFonts w:ascii="Cambria Math" w:hAnsi="Cambria Math" w:cs="Cambria Math"/>
        </w:rPr>
        <w:t>me opět Einsteinovu p</w:t>
      </w:r>
      <w:r w:rsidR="002F3E97">
        <w:rPr>
          <w:rFonts w:ascii="Cambria Math" w:hAnsi="Cambria Math" w:cs="Cambria Math"/>
        </w:rPr>
        <w:t>ů</w:t>
      </w:r>
      <w:r>
        <w:rPr>
          <w:rFonts w:ascii="Cambria Math" w:hAnsi="Cambria Math" w:cs="Cambria Math"/>
        </w:rPr>
        <w:t>vodní formulaci: „Světlo se ve vakuu v</w:t>
      </w:r>
      <w:r w:rsidR="002F3E97">
        <w:rPr>
          <w:rFonts w:ascii="Cambria Math" w:hAnsi="Cambria Math" w:cs="Cambria Math"/>
        </w:rPr>
        <w:t>ž</w:t>
      </w:r>
      <w:r>
        <w:rPr>
          <w:rFonts w:ascii="Cambria Math" w:hAnsi="Cambria Math" w:cs="Cambria Math"/>
        </w:rPr>
        <w:t xml:space="preserve">dy šíří určitou rychlostí </w:t>
      </w:r>
      <w:r w:rsidRPr="008859A3">
        <w:rPr>
          <w:rFonts w:ascii="Cambria Math" w:hAnsi="Cambria Math" w:cs="Cambria Math"/>
          <w:i/>
        </w:rPr>
        <w:t>c</w:t>
      </w:r>
      <w:r>
        <w:rPr>
          <w:rFonts w:ascii="Cambria Math" w:hAnsi="Cambria Math" w:cs="Cambria Math"/>
        </w:rPr>
        <w:t>,</w:t>
      </w:r>
      <w:r w:rsidR="008859A3">
        <w:rPr>
          <w:rFonts w:ascii="Cambria Math" w:hAnsi="Cambria Math" w:cs="Cambria Math"/>
        </w:rPr>
        <w:t xml:space="preserve"> </w:t>
      </w:r>
      <w:r>
        <w:rPr>
          <w:rFonts w:ascii="Cambria Math" w:hAnsi="Cambria Math" w:cs="Cambria Math"/>
        </w:rPr>
        <w:t>která nezávisí na pohybovém stavu vyzařujícího tělesa.“ Princip</w:t>
      </w:r>
      <w:r w:rsidR="008859A3">
        <w:rPr>
          <w:rFonts w:ascii="Cambria Math" w:hAnsi="Cambria Math" w:cs="Cambria Math"/>
        </w:rPr>
        <w:t xml:space="preserve"> </w:t>
      </w:r>
      <w:r>
        <w:rPr>
          <w:rFonts w:ascii="Cambria Math" w:hAnsi="Cambria Math" w:cs="Cambria Math"/>
        </w:rPr>
        <w:t>je</w:t>
      </w:r>
      <w:r w:rsidR="008859A3">
        <w:rPr>
          <w:rFonts w:ascii="Cambria Math" w:hAnsi="Cambria Math" w:cs="Cambria Math"/>
        </w:rPr>
        <w:t xml:space="preserve"> </w:t>
      </w:r>
      <w:r>
        <w:rPr>
          <w:rFonts w:ascii="Cambria Math" w:hAnsi="Cambria Math" w:cs="Cambria Math"/>
        </w:rPr>
        <w:t>opět</w:t>
      </w:r>
      <w:r w:rsidR="008859A3">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w:t>
      </w:r>
      <w:r w:rsidR="008859A3">
        <w:rPr>
          <w:rFonts w:ascii="Cambria Math" w:hAnsi="Cambria Math" w:cs="Cambria Math"/>
        </w:rPr>
        <w:t xml:space="preserve"> </w:t>
      </w:r>
      <w:r>
        <w:rPr>
          <w:rFonts w:ascii="Cambria Math" w:hAnsi="Cambria Math" w:cs="Cambria Math"/>
        </w:rPr>
        <w:t>chápat</w:t>
      </w:r>
      <w:r w:rsidR="008859A3">
        <w:rPr>
          <w:rFonts w:ascii="Cambria Math" w:hAnsi="Cambria Math" w:cs="Cambria Math"/>
        </w:rPr>
        <w:t xml:space="preserve"> </w:t>
      </w:r>
      <w:r>
        <w:rPr>
          <w:rFonts w:ascii="Cambria Math" w:hAnsi="Cambria Math" w:cs="Cambria Math"/>
        </w:rPr>
        <w:t>obecněji:</w:t>
      </w:r>
      <w:r w:rsidR="008859A3">
        <w:rPr>
          <w:rFonts w:ascii="Cambria Math" w:hAnsi="Cambria Math" w:cs="Cambria Math"/>
        </w:rPr>
        <w:t xml:space="preserve"> </w:t>
      </w:r>
      <w:r>
        <w:rPr>
          <w:rFonts w:ascii="Cambria Math" w:hAnsi="Cambria Math" w:cs="Cambria Math"/>
        </w:rPr>
        <w:t>nevztahuje</w:t>
      </w:r>
      <w:r w:rsidR="008859A3">
        <w:rPr>
          <w:rFonts w:ascii="Cambria Math" w:hAnsi="Cambria Math" w:cs="Cambria Math"/>
        </w:rPr>
        <w:t xml:space="preserve"> </w:t>
      </w:r>
      <w:r>
        <w:rPr>
          <w:rFonts w:ascii="Cambria Math" w:hAnsi="Cambria Math" w:cs="Cambria Math"/>
        </w:rPr>
        <w:t>s</w:t>
      </w:r>
      <w:r w:rsidR="008859A3">
        <w:rPr>
          <w:rFonts w:ascii="Cambria Math" w:hAnsi="Cambria Math" w:cs="Cambria Math"/>
        </w:rPr>
        <w:t xml:space="preserve">e </w:t>
      </w:r>
      <w:r>
        <w:rPr>
          <w:rFonts w:ascii="Cambria Math" w:hAnsi="Cambria Math" w:cs="Cambria Math"/>
        </w:rPr>
        <w:t>pouze</w:t>
      </w:r>
      <w:r w:rsidR="008859A3">
        <w:rPr>
          <w:rFonts w:ascii="Cambria Math" w:hAnsi="Cambria Math" w:cs="Cambria Math"/>
        </w:rPr>
        <w:t xml:space="preserve"> </w:t>
      </w:r>
      <w:r>
        <w:rPr>
          <w:rFonts w:ascii="Cambria Math" w:hAnsi="Cambria Math" w:cs="Cambria Math"/>
        </w:rPr>
        <w:t>ke</w:t>
      </w:r>
      <w:r w:rsidR="008859A3">
        <w:rPr>
          <w:rFonts w:ascii="Cambria Math" w:hAnsi="Cambria Math" w:cs="Cambria Math"/>
        </w:rPr>
        <w:t xml:space="preserve"> </w:t>
      </w:r>
      <w:r>
        <w:rPr>
          <w:rFonts w:ascii="Cambria Math" w:hAnsi="Cambria Math" w:cs="Cambria Math"/>
        </w:rPr>
        <w:t>světlu,</w:t>
      </w:r>
      <w:r w:rsidR="008859A3">
        <w:rPr>
          <w:rFonts w:ascii="Cambria Math" w:hAnsi="Cambria Math" w:cs="Cambria Math"/>
        </w:rPr>
        <w:t xml:space="preserve"> </w:t>
      </w:r>
      <w:r>
        <w:rPr>
          <w:rFonts w:ascii="Cambria Math" w:hAnsi="Cambria Math" w:cs="Cambria Math"/>
        </w:rPr>
        <w:t>ale k libovolnému elektromagnetickému záření (toto záření je světlem v jistém intervalu frekvencí a frekvence jsou relativní v</w:t>
      </w:r>
      <w:r w:rsidR="002F3E97">
        <w:rPr>
          <w:rFonts w:ascii="Cambria Math" w:hAnsi="Cambria Math" w:cs="Cambria Math"/>
        </w:rPr>
        <w:t>ů</w:t>
      </w:r>
      <w:r>
        <w:rPr>
          <w:rFonts w:ascii="Cambria Math" w:hAnsi="Cambria Math" w:cs="Cambria Math"/>
        </w:rPr>
        <w:t>či volbě vzta</w:t>
      </w:r>
      <w:r w:rsidR="002F3E97">
        <w:rPr>
          <w:rFonts w:ascii="Cambria Math" w:hAnsi="Cambria Math" w:cs="Cambria Math"/>
        </w:rPr>
        <w:t>ž</w:t>
      </w:r>
      <w:r>
        <w:rPr>
          <w:rFonts w:ascii="Cambria Math" w:hAnsi="Cambria Math" w:cs="Cambria Math"/>
        </w:rPr>
        <w:t>né soustavy).</w:t>
      </w:r>
    </w:p>
    <w:p w:rsidR="00320661" w:rsidRPr="00320661" w:rsidRDefault="00320661" w:rsidP="00320661">
      <w:pPr>
        <w:autoSpaceDE w:val="0"/>
        <w:autoSpaceDN w:val="0"/>
        <w:adjustRightInd w:val="0"/>
        <w:jc w:val="both"/>
        <w:rPr>
          <w:rFonts w:ascii="Cambria Math" w:hAnsi="Cambria Math" w:cs="Cambria Math"/>
          <w:i/>
        </w:rPr>
      </w:pPr>
      <w:r>
        <w:rPr>
          <w:rFonts w:ascii="Cambria Math" w:hAnsi="Cambria Math" w:cs="Cambria Math"/>
          <w:i/>
        </w:rPr>
        <w:lastRenderedPageBreak/>
        <w:t>Mezní rychlost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Mohli bychom dokonce mluvit o určité mezní rychlosti šíření interakcí (</w:t>
      </w:r>
      <w:r w:rsidR="00320661">
        <w:rPr>
          <w:rFonts w:ascii="Cambria Math" w:hAnsi="Cambria Math" w:cs="Cambria Math"/>
        </w:rPr>
        <w:t>nejen i</w:t>
      </w:r>
      <w:r w:rsidR="008859A3">
        <w:rPr>
          <w:rFonts w:ascii="Cambria Math" w:hAnsi="Cambria Math" w:cs="Cambria Math"/>
        </w:rPr>
        <w:t xml:space="preserve">nterakce </w:t>
      </w:r>
      <w:r>
        <w:rPr>
          <w:rFonts w:ascii="Cambria Math" w:hAnsi="Cambria Math" w:cs="Cambria Math"/>
        </w:rPr>
        <w:t>elektromagnetické). Uvedená animace</w:t>
      </w:r>
      <w:r w:rsidR="008859A3">
        <w:rPr>
          <w:rFonts w:ascii="Cambria Math" w:hAnsi="Cambria Math" w:cs="Cambria Math"/>
        </w:rPr>
        <w:t xml:space="preserve"> (</w:t>
      </w:r>
      <w:r w:rsidR="008859A3">
        <w:rPr>
          <w:rFonts w:ascii="Cambria Math" w:hAnsi="Cambria Math" w:cs="Cambria Math"/>
          <w:color w:val="548DD4" w:themeColor="text2" w:themeTint="99"/>
        </w:rPr>
        <w:t>s</w:t>
      </w:r>
      <w:r w:rsidR="008859A3" w:rsidRPr="008859A3">
        <w:rPr>
          <w:rFonts w:ascii="Cambria Math" w:hAnsi="Cambria Math" w:cs="Cambria Math"/>
          <w:color w:val="548DD4" w:themeColor="text2" w:themeTint="99"/>
        </w:rPr>
        <w:t>pustit animaci</w:t>
      </w:r>
      <w:r w:rsidR="008859A3">
        <w:rPr>
          <w:rFonts w:ascii="Cambria Math" w:hAnsi="Cambria Math" w:cs="Cambria Math"/>
        </w:rPr>
        <w:t>)</w:t>
      </w:r>
      <w:r>
        <w:rPr>
          <w:rFonts w:ascii="Cambria Math" w:hAnsi="Cambria Math" w:cs="Cambria Math"/>
        </w:rPr>
        <w:t xml:space="preserve"> demonstruje, </w:t>
      </w:r>
      <w:r w:rsidR="002F3E97">
        <w:rPr>
          <w:rFonts w:ascii="Cambria Math" w:hAnsi="Cambria Math" w:cs="Cambria Math"/>
        </w:rPr>
        <w:t>ž</w:t>
      </w:r>
      <w:r w:rsidR="008859A3">
        <w:rPr>
          <w:rFonts w:ascii="Cambria Math" w:hAnsi="Cambria Math" w:cs="Cambria Math"/>
        </w:rPr>
        <w:t xml:space="preserve">e rychlost </w:t>
      </w:r>
      <w:r>
        <w:rPr>
          <w:rFonts w:ascii="Cambria Math" w:hAnsi="Cambria Math" w:cs="Cambria Math"/>
        </w:rPr>
        <w:t>světla je velká, ale konečná. Profesor i televizní hlasatelka se nacházejí ve stejné inerciální soustavě (</w:t>
      </w:r>
      <w:proofErr w:type="spellStart"/>
      <w:r>
        <w:rPr>
          <w:rFonts w:ascii="Cambria Math" w:hAnsi="Cambria Math" w:cs="Cambria Math"/>
        </w:rPr>
        <w:t>nebot</w:t>
      </w:r>
      <w:proofErr w:type="spellEnd"/>
      <w:r>
        <w:rPr>
          <w:rFonts w:ascii="Cambria Math" w:hAnsi="Cambria Math" w:cs="Cambria Math"/>
        </w:rPr>
        <w:t>’ se v</w:t>
      </w:r>
      <w:r w:rsidR="002F3E97">
        <w:rPr>
          <w:rFonts w:ascii="Cambria Math" w:hAnsi="Cambria Math" w:cs="Cambria Math"/>
        </w:rPr>
        <w:t>ů</w:t>
      </w:r>
      <w:r>
        <w:rPr>
          <w:rFonts w:ascii="Cambria Math" w:hAnsi="Cambria Math" w:cs="Cambria Math"/>
        </w:rPr>
        <w:t>či sobě nepohybují) a pozorují události, které jsou v této soustavě současné. Současně je však vidí jen hlasatelka, která stojí uprostřed mezi místy, v nich</w:t>
      </w:r>
      <w:r w:rsidR="002F3E97">
        <w:rPr>
          <w:rFonts w:ascii="Cambria Math" w:hAnsi="Cambria Math" w:cs="Cambria Math"/>
        </w:rPr>
        <w:t>ž</w:t>
      </w:r>
      <w:r>
        <w:rPr>
          <w:rFonts w:ascii="Cambria Math" w:hAnsi="Cambria Math" w:cs="Cambria Math"/>
        </w:rPr>
        <w:t xml:space="preserve"> se události odehrávají, zatímco profesor stojí blí</w:t>
      </w:r>
      <w:r w:rsidR="002F3E97">
        <w:rPr>
          <w:rFonts w:ascii="Cambria Math" w:hAnsi="Cambria Math" w:cs="Cambria Math"/>
        </w:rPr>
        <w:t>ž</w:t>
      </w:r>
      <w:r>
        <w:rPr>
          <w:rFonts w:ascii="Cambria Math" w:hAnsi="Cambria Math" w:cs="Cambria Math"/>
        </w:rPr>
        <w:t>e místu startu rakety, a proto k němu dorazí informace o startu rakety dříve ne</w:t>
      </w:r>
      <w:r w:rsidR="002F3E97">
        <w:rPr>
          <w:rFonts w:ascii="Cambria Math" w:hAnsi="Cambria Math" w:cs="Cambria Math"/>
        </w:rPr>
        <w:t>ž</w:t>
      </w:r>
      <w:r>
        <w:rPr>
          <w:rFonts w:ascii="Cambria Math" w:hAnsi="Cambria Math" w:cs="Cambria Math"/>
        </w:rPr>
        <w:t xml:space="preserve"> informace o výbuchu ohňostroje.</w:t>
      </w:r>
    </w:p>
    <w:p w:rsidR="00227995" w:rsidRPr="0044046B" w:rsidRDefault="006763C3" w:rsidP="00241F67">
      <w:pPr>
        <w:pStyle w:val="Nadpis3"/>
        <w:rPr>
          <w:rFonts w:ascii="Cambria Math" w:hAnsi="Cambria Math" w:cs="Cambria Math"/>
          <w:b/>
        </w:rPr>
      </w:pPr>
      <w:r w:rsidRPr="0044046B">
        <w:rPr>
          <w:rFonts w:ascii="Cambria Math" w:hAnsi="Cambria Math" w:cs="Cambria Math"/>
          <w:b/>
        </w:rPr>
        <w:t xml:space="preserve">1.4.3. Relativnost současnosti </w:t>
      </w:r>
    </w:p>
    <w:p w:rsidR="00227995" w:rsidRPr="00227995" w:rsidRDefault="00227995" w:rsidP="008B4A04">
      <w:pPr>
        <w:autoSpaceDE w:val="0"/>
        <w:autoSpaceDN w:val="0"/>
        <w:adjustRightInd w:val="0"/>
        <w:jc w:val="both"/>
        <w:rPr>
          <w:rFonts w:ascii="Cambria Math" w:hAnsi="Cambria Math" w:cs="Cambria Math"/>
          <w:i/>
        </w:rPr>
      </w:pPr>
      <w:r w:rsidRPr="00227995">
        <w:rPr>
          <w:rFonts w:ascii="Cambria Math" w:hAnsi="Cambria Math" w:cs="Cambria Math"/>
          <w:i/>
        </w:rPr>
        <w:t>Současnost není absolutní</w:t>
      </w:r>
    </w:p>
    <w:p w:rsidR="00227995" w:rsidRDefault="006763C3" w:rsidP="00227995">
      <w:pPr>
        <w:autoSpaceDE w:val="0"/>
        <w:autoSpaceDN w:val="0"/>
        <w:adjustRightInd w:val="0"/>
        <w:ind w:firstLine="720"/>
        <w:jc w:val="both"/>
        <w:rPr>
          <w:rFonts w:ascii="Cambria Math" w:hAnsi="Cambria Math" w:cs="Cambria Math"/>
        </w:rPr>
      </w:pPr>
      <w:r>
        <w:rPr>
          <w:rFonts w:ascii="Cambria Math" w:hAnsi="Cambria Math" w:cs="Cambria Math"/>
        </w:rPr>
        <w:t>Pro fyzika odkojeného newtonovskou mechanikou nará</w:t>
      </w:r>
      <w:r w:rsidR="002F3E97">
        <w:rPr>
          <w:rFonts w:ascii="Cambria Math" w:hAnsi="Cambria Math" w:cs="Cambria Math"/>
        </w:rPr>
        <w:t>ž</w:t>
      </w:r>
      <w:r>
        <w:rPr>
          <w:rFonts w:ascii="Cambria Math" w:hAnsi="Cambria Math" w:cs="Cambria Math"/>
        </w:rPr>
        <w:t>í spojení obou princip</w:t>
      </w:r>
      <w:r w:rsidR="002F3E97">
        <w:rPr>
          <w:rFonts w:ascii="Cambria Math" w:hAnsi="Cambria Math" w:cs="Cambria Math"/>
        </w:rPr>
        <w:t>ů</w:t>
      </w:r>
      <w:r>
        <w:rPr>
          <w:rFonts w:ascii="Cambria Math" w:hAnsi="Cambria Math" w:cs="Cambria Math"/>
        </w:rPr>
        <w:t xml:space="preserve"> na zdánlivě nepřekonatelný rozpor. Je-li rychlost světla stejná ve všech směrech v jedné vzta</w:t>
      </w:r>
      <w:r w:rsidR="002F3E97">
        <w:rPr>
          <w:rFonts w:ascii="Cambria Math" w:hAnsi="Cambria Math" w:cs="Cambria Math"/>
        </w:rPr>
        <w:t>ž</w:t>
      </w:r>
      <w:r>
        <w:rPr>
          <w:rFonts w:ascii="Cambria Math" w:hAnsi="Cambria Math" w:cs="Cambria Math"/>
        </w:rPr>
        <w:t>né soustavě, nem</w:t>
      </w:r>
      <w:r w:rsidR="002F3E97">
        <w:rPr>
          <w:rFonts w:ascii="Cambria Math" w:hAnsi="Cambria Math" w:cs="Cambria Math"/>
        </w:rPr>
        <w:t>ůž</w:t>
      </w:r>
      <w:r>
        <w:rPr>
          <w:rFonts w:ascii="Cambria Math" w:hAnsi="Cambria Math" w:cs="Cambria Math"/>
        </w:rPr>
        <w:t xml:space="preserve">e to podle zákona skládání rychlostí platit v </w:t>
      </w:r>
      <w:r w:rsidR="002F3E97">
        <w:rPr>
          <w:rFonts w:ascii="Cambria Math" w:hAnsi="Cambria Math" w:cs="Cambria Math"/>
        </w:rPr>
        <w:t>ž</w:t>
      </w:r>
      <w:r>
        <w:rPr>
          <w:rFonts w:ascii="Cambria Math" w:hAnsi="Cambria Math" w:cs="Cambria Math"/>
        </w:rPr>
        <w:t>ádné jiné soustavě. Jak je potom mo</w:t>
      </w:r>
      <w:r w:rsidR="002F3E97">
        <w:rPr>
          <w:rFonts w:ascii="Cambria Math" w:hAnsi="Cambria Math" w:cs="Cambria Math"/>
        </w:rPr>
        <w:t>ž</w:t>
      </w:r>
      <w:r>
        <w:rPr>
          <w:rFonts w:ascii="Cambria Math" w:hAnsi="Cambria Math" w:cs="Cambria Math"/>
        </w:rPr>
        <w:t>né sloučit druhý princip s prvním? Předchozí věta napovídá řešení: sloučení obou princip</w:t>
      </w:r>
      <w:r w:rsidR="002F3E97">
        <w:rPr>
          <w:rFonts w:ascii="Cambria Math" w:hAnsi="Cambria Math" w:cs="Cambria Math"/>
        </w:rPr>
        <w:t>ů</w:t>
      </w:r>
      <w:r>
        <w:rPr>
          <w:rFonts w:ascii="Cambria Math" w:hAnsi="Cambria Math" w:cs="Cambria Math"/>
        </w:rPr>
        <w:t xml:space="preserve"> si </w:t>
      </w:r>
      <w:r w:rsidR="002F3E97">
        <w:rPr>
          <w:rFonts w:ascii="Cambria Math" w:hAnsi="Cambria Math" w:cs="Cambria Math"/>
        </w:rPr>
        <w:t>ž</w:t>
      </w:r>
      <w:r>
        <w:rPr>
          <w:rFonts w:ascii="Cambria Math" w:hAnsi="Cambria Math" w:cs="Cambria Math"/>
        </w:rPr>
        <w:t>ádá opuštění klasického zákona skládání rychlostí. Tento zákon je zalo</w:t>
      </w:r>
      <w:r w:rsidR="002F3E97">
        <w:rPr>
          <w:rFonts w:ascii="Cambria Math" w:hAnsi="Cambria Math" w:cs="Cambria Math"/>
        </w:rPr>
        <w:t>ž</w:t>
      </w:r>
      <w:r>
        <w:rPr>
          <w:rFonts w:ascii="Cambria Math" w:hAnsi="Cambria Math" w:cs="Cambria Math"/>
        </w:rPr>
        <w:t>en na Galileiho transformaci spojující souřadnice v inerciálních vzta</w:t>
      </w:r>
      <w:r w:rsidR="002F3E97">
        <w:rPr>
          <w:rFonts w:ascii="Cambria Math" w:hAnsi="Cambria Math" w:cs="Cambria Math"/>
        </w:rPr>
        <w:t>ž</w:t>
      </w:r>
      <w:r>
        <w:rPr>
          <w:rFonts w:ascii="Cambria Math" w:hAnsi="Cambria Math" w:cs="Cambria Math"/>
        </w:rPr>
        <w:t>ných soustavách, která předpokládá jako samozřejmost absolutní současnost. Víme však</w:t>
      </w:r>
      <w:r w:rsidR="0022799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současnost</w:t>
      </w:r>
      <w:r w:rsidR="00227995">
        <w:rPr>
          <w:rFonts w:ascii="Cambria Math" w:hAnsi="Cambria Math" w:cs="Cambria Math"/>
        </w:rPr>
        <w:t xml:space="preserve"> </w:t>
      </w:r>
      <w:r>
        <w:rPr>
          <w:rFonts w:ascii="Cambria Math" w:hAnsi="Cambria Math" w:cs="Cambria Math"/>
        </w:rPr>
        <w:t>přirozeně deﬁnovaná synchronizací</w:t>
      </w:r>
      <w:r w:rsidR="00227995">
        <w:rPr>
          <w:rFonts w:ascii="Cambria Math" w:hAnsi="Cambria Math" w:cs="Cambria Math"/>
        </w:rPr>
        <w:t xml:space="preserve"> </w:t>
      </w:r>
      <w:r>
        <w:rPr>
          <w:rFonts w:ascii="Cambria Math" w:hAnsi="Cambria Math" w:cs="Cambria Math"/>
        </w:rPr>
        <w:t>hodin</w:t>
      </w:r>
      <w:r w:rsidR="00227995">
        <w:rPr>
          <w:rFonts w:ascii="Cambria Math" w:hAnsi="Cambria Math" w:cs="Cambria Math"/>
        </w:rPr>
        <w:t xml:space="preserve"> </w:t>
      </w:r>
      <w:r>
        <w:rPr>
          <w:rFonts w:ascii="Cambria Math" w:hAnsi="Cambria Math" w:cs="Cambria Math"/>
        </w:rPr>
        <w:t>pomocí</w:t>
      </w:r>
      <w:r w:rsidR="00227995">
        <w:rPr>
          <w:rFonts w:ascii="Cambria Math" w:hAnsi="Cambria Math" w:cs="Cambria Math"/>
        </w:rPr>
        <w:t xml:space="preserve"> </w:t>
      </w:r>
      <w:r>
        <w:rPr>
          <w:rFonts w:ascii="Cambria Math" w:hAnsi="Cambria Math" w:cs="Cambria Math"/>
        </w:rPr>
        <w:t>výměny</w:t>
      </w:r>
      <w:r w:rsidR="00227995">
        <w:rPr>
          <w:rFonts w:ascii="Cambria Math" w:hAnsi="Cambria Math" w:cs="Cambria Math"/>
        </w:rPr>
        <w:t xml:space="preserve"> </w:t>
      </w:r>
      <w:r>
        <w:rPr>
          <w:rFonts w:ascii="Cambria Math" w:hAnsi="Cambria Math" w:cs="Cambria Math"/>
        </w:rPr>
        <w:t>světelných</w:t>
      </w:r>
      <w:r w:rsidR="00227995">
        <w:rPr>
          <w:rFonts w:ascii="Cambria Math" w:hAnsi="Cambria Math" w:cs="Cambria Math"/>
        </w:rPr>
        <w:t xml:space="preserve"> </w:t>
      </w:r>
      <w:r>
        <w:rPr>
          <w:rFonts w:ascii="Cambria Math" w:hAnsi="Cambria Math" w:cs="Cambria Math"/>
        </w:rPr>
        <w:t>signál</w:t>
      </w:r>
      <w:r w:rsidR="002F3E97">
        <w:rPr>
          <w:rFonts w:ascii="Cambria Math" w:hAnsi="Cambria Math" w:cs="Cambria Math"/>
        </w:rPr>
        <w:t>ů</w:t>
      </w:r>
      <w:r>
        <w:rPr>
          <w:rFonts w:ascii="Cambria Math" w:hAnsi="Cambria Math" w:cs="Cambria Math"/>
        </w:rPr>
        <w:t xml:space="preserve"> je</w:t>
      </w:r>
      <w:r w:rsidR="00227995">
        <w:rPr>
          <w:rFonts w:ascii="Cambria Math" w:hAnsi="Cambria Math" w:cs="Cambria Math"/>
        </w:rPr>
        <w:t xml:space="preserve"> </w:t>
      </w:r>
      <w:r>
        <w:rPr>
          <w:rFonts w:ascii="Cambria Math" w:hAnsi="Cambria Math" w:cs="Cambria Math"/>
        </w:rPr>
        <w:t>relativní.</w:t>
      </w:r>
      <w:r w:rsidR="00227995">
        <w:rPr>
          <w:rFonts w:ascii="Cambria Math" w:hAnsi="Cambria Math" w:cs="Cambria Math"/>
        </w:rPr>
        <w:t xml:space="preserve"> </w:t>
      </w:r>
      <w:r>
        <w:rPr>
          <w:rFonts w:ascii="Cambria Math" w:hAnsi="Cambria Math" w:cs="Cambria Math"/>
        </w:rPr>
        <w:t>Princip</w:t>
      </w:r>
      <w:r w:rsidR="00227995">
        <w:rPr>
          <w:rFonts w:ascii="Cambria Math" w:hAnsi="Cambria Math" w:cs="Cambria Math"/>
        </w:rPr>
        <w:t xml:space="preserve"> </w:t>
      </w:r>
      <w:r>
        <w:rPr>
          <w:rFonts w:ascii="Cambria Math" w:hAnsi="Cambria Math" w:cs="Cambria Math"/>
        </w:rPr>
        <w:t>konstantní</w:t>
      </w:r>
      <w:r w:rsidR="00227995">
        <w:rPr>
          <w:rFonts w:ascii="Cambria Math" w:hAnsi="Cambria Math" w:cs="Cambria Math"/>
        </w:rPr>
        <w:t xml:space="preserve"> </w:t>
      </w:r>
      <w:r>
        <w:rPr>
          <w:rFonts w:ascii="Cambria Math" w:hAnsi="Cambria Math" w:cs="Cambria Math"/>
        </w:rPr>
        <w:t>rychlosti</w:t>
      </w:r>
      <w:r w:rsidR="00227995">
        <w:rPr>
          <w:rFonts w:ascii="Cambria Math" w:hAnsi="Cambria Math" w:cs="Cambria Math"/>
        </w:rPr>
        <w:t xml:space="preserve"> </w:t>
      </w:r>
      <w:r>
        <w:rPr>
          <w:rFonts w:ascii="Cambria Math" w:hAnsi="Cambria Math" w:cs="Cambria Math"/>
        </w:rPr>
        <w:t>světla</w:t>
      </w:r>
      <w:r w:rsidR="00227995">
        <w:rPr>
          <w:rFonts w:ascii="Cambria Math" w:hAnsi="Cambria Math" w:cs="Cambria Math"/>
        </w:rPr>
        <w:t xml:space="preserve"> </w:t>
      </w:r>
      <w:r>
        <w:rPr>
          <w:rFonts w:ascii="Cambria Math" w:hAnsi="Cambria Math" w:cs="Cambria Math"/>
        </w:rPr>
        <w:t xml:space="preserve">zcela jasně </w:t>
      </w:r>
      <w:proofErr w:type="spellStart"/>
      <w:r>
        <w:rPr>
          <w:rFonts w:ascii="Cambria Math" w:hAnsi="Cambria Math" w:cs="Cambria Math"/>
        </w:rPr>
        <w:t>vedekrelativitě</w:t>
      </w:r>
      <w:proofErr w:type="spellEnd"/>
      <w:r>
        <w:rPr>
          <w:rFonts w:ascii="Cambria Math" w:hAnsi="Cambria Math" w:cs="Cambria Math"/>
        </w:rPr>
        <w:t xml:space="preserve"> současnosti.</w:t>
      </w:r>
      <w:r w:rsidR="00227995">
        <w:rPr>
          <w:rFonts w:ascii="Cambria Math" w:hAnsi="Cambria Math" w:cs="Cambria Math"/>
        </w:rPr>
        <w:t xml:space="preserve"> </w:t>
      </w:r>
      <w:r>
        <w:rPr>
          <w:rFonts w:ascii="Cambria Math" w:hAnsi="Cambria Math" w:cs="Cambria Math"/>
        </w:rPr>
        <w:t>Prohlédněte</w:t>
      </w:r>
      <w:r w:rsidR="00227995">
        <w:rPr>
          <w:rFonts w:ascii="Cambria Math" w:hAnsi="Cambria Math" w:cs="Cambria Math"/>
        </w:rPr>
        <w:t xml:space="preserve"> </w:t>
      </w:r>
      <w:r>
        <w:rPr>
          <w:rFonts w:ascii="Cambria Math" w:hAnsi="Cambria Math" w:cs="Cambria Math"/>
        </w:rPr>
        <w:t>si</w:t>
      </w:r>
      <w:r w:rsidR="00227995">
        <w:rPr>
          <w:rFonts w:ascii="Cambria Math" w:hAnsi="Cambria Math" w:cs="Cambria Math"/>
        </w:rPr>
        <w:t xml:space="preserve"> </w:t>
      </w:r>
      <w:r>
        <w:rPr>
          <w:rFonts w:ascii="Cambria Math" w:hAnsi="Cambria Math" w:cs="Cambria Math"/>
        </w:rPr>
        <w:t>následující</w:t>
      </w:r>
      <w:r w:rsidR="00227995">
        <w:rPr>
          <w:rFonts w:ascii="Cambria Math" w:hAnsi="Cambria Math" w:cs="Cambria Math"/>
        </w:rPr>
        <w:t xml:space="preserve"> </w:t>
      </w:r>
      <w:r>
        <w:rPr>
          <w:rFonts w:ascii="Cambria Math" w:hAnsi="Cambria Math" w:cs="Cambria Math"/>
        </w:rPr>
        <w:t>animaci</w:t>
      </w:r>
      <w:r w:rsidR="00227995">
        <w:rPr>
          <w:rFonts w:ascii="Cambria Math" w:hAnsi="Cambria Math" w:cs="Cambria Math"/>
        </w:rPr>
        <w:t xml:space="preserve"> (</w:t>
      </w:r>
      <w:r w:rsidR="00227995" w:rsidRPr="00227995">
        <w:rPr>
          <w:rFonts w:ascii="Cambria Math" w:hAnsi="Cambria Math" w:cs="Cambria Math"/>
          <w:color w:val="548DD4" w:themeColor="text2" w:themeTint="99"/>
        </w:rPr>
        <w:t>spustit animaci</w:t>
      </w:r>
      <w:r w:rsidR="00227995">
        <w:rPr>
          <w:rFonts w:ascii="Cambria Math" w:hAnsi="Cambria Math" w:cs="Cambria Math"/>
        </w:rPr>
        <w:t>)</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Představme</w:t>
      </w:r>
      <w:r w:rsidR="00227995">
        <w:rPr>
          <w:rFonts w:ascii="Cambria Math" w:hAnsi="Cambria Math" w:cs="Cambria Math"/>
        </w:rPr>
        <w:t xml:space="preserve"> </w:t>
      </w:r>
      <w:r>
        <w:rPr>
          <w:rFonts w:ascii="Cambria Math" w:hAnsi="Cambria Math" w:cs="Cambria Math"/>
        </w:rPr>
        <w:t>si</w:t>
      </w:r>
      <w:r w:rsidR="00227995">
        <w:rPr>
          <w:rFonts w:ascii="Cambria Math" w:hAnsi="Cambria Math" w:cs="Cambria Math"/>
        </w:rPr>
        <w:t xml:space="preserve"> </w:t>
      </w:r>
      <w:r>
        <w:rPr>
          <w:rFonts w:ascii="Cambria Math" w:hAnsi="Cambria Math" w:cs="Cambria Math"/>
        </w:rPr>
        <w:t>například,</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pozorovatel</w:t>
      </w:r>
      <w:r w:rsidR="00227995">
        <w:rPr>
          <w:rFonts w:ascii="Cambria Math" w:hAnsi="Cambria Math" w:cs="Cambria Math"/>
        </w:rPr>
        <w:t xml:space="preserve"> </w:t>
      </w:r>
      <w:r>
        <w:rPr>
          <w:rFonts w:ascii="Cambria Math" w:hAnsi="Cambria Math" w:cs="Cambria Math"/>
        </w:rPr>
        <w:t>uprostřed</w:t>
      </w:r>
      <w:r w:rsidR="00227995">
        <w:rPr>
          <w:rFonts w:ascii="Cambria Math" w:hAnsi="Cambria Math" w:cs="Cambria Math"/>
        </w:rPr>
        <w:t xml:space="preserve"> vagó</w:t>
      </w:r>
      <w:r>
        <w:rPr>
          <w:rFonts w:ascii="Cambria Math" w:hAnsi="Cambria Math" w:cs="Cambria Math"/>
        </w:rPr>
        <w:t>nu</w:t>
      </w:r>
      <w:r w:rsidR="00227995">
        <w:rPr>
          <w:rFonts w:ascii="Cambria Math" w:hAnsi="Cambria Math" w:cs="Cambria Math"/>
        </w:rPr>
        <w:t xml:space="preserve"> </w:t>
      </w:r>
      <w:r>
        <w:rPr>
          <w:rFonts w:ascii="Cambria Math" w:hAnsi="Cambria Math" w:cs="Cambria Math"/>
        </w:rPr>
        <w:t>vidí</w:t>
      </w:r>
      <w:r w:rsidR="00227995">
        <w:rPr>
          <w:rFonts w:ascii="Cambria Math" w:hAnsi="Cambria Math" w:cs="Cambria Math"/>
        </w:rPr>
        <w:t xml:space="preserve"> </w:t>
      </w:r>
      <w:r>
        <w:rPr>
          <w:rFonts w:ascii="Cambria Math" w:hAnsi="Cambria Math" w:cs="Cambria Math"/>
        </w:rPr>
        <w:t xml:space="preserve">současně otevření dveří na obou jeho koncích. Právem z toho vyvozuje, </w:t>
      </w:r>
      <w:r w:rsidR="002F3E97">
        <w:rPr>
          <w:rFonts w:ascii="Cambria Math" w:hAnsi="Cambria Math" w:cs="Cambria Math"/>
        </w:rPr>
        <w:t>ž</w:t>
      </w:r>
      <w:r>
        <w:rPr>
          <w:rFonts w:ascii="Cambria Math" w:hAnsi="Cambria Math" w:cs="Cambria Math"/>
        </w:rPr>
        <w:t>e dveře se otevřely současně. Pozorovatel stojící u kolejí, který nevidí otevření dveří současně, nem</w:t>
      </w:r>
      <w:r w:rsidR="002F3E97">
        <w:rPr>
          <w:rFonts w:ascii="Cambria Math" w:hAnsi="Cambria Math" w:cs="Cambria Math"/>
        </w:rPr>
        <w:t>ůž</w:t>
      </w:r>
      <w:r>
        <w:rPr>
          <w:rFonts w:ascii="Cambria Math" w:hAnsi="Cambria Math" w:cs="Cambria Math"/>
        </w:rPr>
        <w:t xml:space="preserve">e na základě svého pozorování usoudit, </w:t>
      </w:r>
      <w:r w:rsidR="002F3E97">
        <w:rPr>
          <w:rFonts w:ascii="Cambria Math" w:hAnsi="Cambria Math" w:cs="Cambria Math"/>
        </w:rPr>
        <w:t>ž</w:t>
      </w:r>
      <w:r>
        <w:rPr>
          <w:rFonts w:ascii="Cambria Math" w:hAnsi="Cambria Math" w:cs="Cambria Math"/>
        </w:rPr>
        <w:t xml:space="preserve">e se dveře neotevřely současně. K tomuto soudu je oprávněn, pokud se přesvědčí, </w:t>
      </w:r>
      <w:r w:rsidR="002F3E97">
        <w:rPr>
          <w:rFonts w:ascii="Cambria Math" w:hAnsi="Cambria Math" w:cs="Cambria Math"/>
        </w:rPr>
        <w:t>ž</w:t>
      </w:r>
      <w:r>
        <w:rPr>
          <w:rFonts w:ascii="Cambria Math" w:hAnsi="Cambria Math" w:cs="Cambria Math"/>
        </w:rPr>
        <w:t>e stál uprostřed mezi místy, v nich</w:t>
      </w:r>
      <w:r w:rsidR="002F3E97">
        <w:rPr>
          <w:rFonts w:ascii="Cambria Math" w:hAnsi="Cambria Math" w:cs="Cambria Math"/>
        </w:rPr>
        <w:t>ž</w:t>
      </w:r>
      <w:r>
        <w:rPr>
          <w:rFonts w:ascii="Cambria Math" w:hAnsi="Cambria Math" w:cs="Cambria Math"/>
        </w:rPr>
        <w:t xml:space="preserve"> nastalo otevření předních i zadních dveří. Kdyby pozorovatel na nástupišti míjel pozorovatele ve vlaku právě ve chvíli, kdy </w:t>
      </w:r>
      <w:proofErr w:type="spellStart"/>
      <w:r>
        <w:rPr>
          <w:rFonts w:ascii="Cambria Math" w:hAnsi="Cambria Math" w:cs="Cambria Math"/>
        </w:rPr>
        <w:t>tenpozoroval</w:t>
      </w:r>
      <w:proofErr w:type="spellEnd"/>
      <w:r>
        <w:rPr>
          <w:rFonts w:ascii="Cambria Math" w:hAnsi="Cambria Math" w:cs="Cambria Math"/>
        </w:rPr>
        <w:t xml:space="preserve"> otevření dveří, viděl by sice otevření dveří rovně</w:t>
      </w:r>
      <w:r w:rsidR="002F3E97">
        <w:rPr>
          <w:rFonts w:ascii="Cambria Math" w:hAnsi="Cambria Math" w:cs="Cambria Math"/>
        </w:rPr>
        <w:t>ž</w:t>
      </w:r>
      <w:r>
        <w:rPr>
          <w:rFonts w:ascii="Cambria Math" w:hAnsi="Cambria Math" w:cs="Cambria Math"/>
        </w:rPr>
        <w:t xml:space="preserve"> současně, ale pokud by znal fyziku, musel by z toho vyvodit, </w:t>
      </w:r>
      <w:r w:rsidR="002F3E97">
        <w:rPr>
          <w:rFonts w:ascii="Cambria Math" w:hAnsi="Cambria Math" w:cs="Cambria Math"/>
        </w:rPr>
        <w:t>ž</w:t>
      </w:r>
      <w:r>
        <w:rPr>
          <w:rFonts w:ascii="Cambria Math" w:hAnsi="Cambria Math" w:cs="Cambria Math"/>
        </w:rPr>
        <w:t>e k tomu současně nedošlo, proto</w:t>
      </w:r>
      <w:r w:rsidR="002F3E97">
        <w:rPr>
          <w:rFonts w:ascii="Cambria Math" w:hAnsi="Cambria Math" w:cs="Cambria Math"/>
        </w:rPr>
        <w:t>ž</w:t>
      </w:r>
      <w:r>
        <w:rPr>
          <w:rFonts w:ascii="Cambria Math" w:hAnsi="Cambria Math" w:cs="Cambria Math"/>
        </w:rPr>
        <w:t>e nestál uprostřed mezi místy otevření dveří.</w:t>
      </w:r>
    </w:p>
    <w:p w:rsidR="006763C3" w:rsidRDefault="006763C3" w:rsidP="00227995">
      <w:pPr>
        <w:autoSpaceDE w:val="0"/>
        <w:autoSpaceDN w:val="0"/>
        <w:adjustRightInd w:val="0"/>
        <w:ind w:firstLine="720"/>
        <w:jc w:val="both"/>
        <w:rPr>
          <w:rFonts w:ascii="Cambria Math" w:hAnsi="Cambria Math" w:cs="Cambria Math"/>
        </w:rPr>
      </w:pPr>
      <w:r>
        <w:rPr>
          <w:rFonts w:ascii="Cambria Math" w:hAnsi="Cambria Math" w:cs="Cambria Math"/>
        </w:rPr>
        <w:t>Einsteinovy</w:t>
      </w:r>
      <w:r w:rsidR="00227995">
        <w:rPr>
          <w:rFonts w:ascii="Cambria Math" w:hAnsi="Cambria Math" w:cs="Cambria Math"/>
        </w:rPr>
        <w:t xml:space="preserve"> </w:t>
      </w:r>
      <w:r>
        <w:rPr>
          <w:rFonts w:ascii="Cambria Math" w:hAnsi="Cambria Math" w:cs="Cambria Math"/>
        </w:rPr>
        <w:t>principy</w:t>
      </w:r>
      <w:r w:rsidR="00227995">
        <w:rPr>
          <w:rFonts w:ascii="Cambria Math" w:hAnsi="Cambria Math" w:cs="Cambria Math"/>
        </w:rPr>
        <w:t xml:space="preserve"> </w:t>
      </w:r>
      <w:r>
        <w:rPr>
          <w:rFonts w:ascii="Cambria Math" w:hAnsi="Cambria Math" w:cs="Cambria Math"/>
        </w:rPr>
        <w:t>obracejí</w:t>
      </w:r>
      <w:r w:rsidR="00227995">
        <w:rPr>
          <w:rFonts w:ascii="Cambria Math" w:hAnsi="Cambria Math" w:cs="Cambria Math"/>
        </w:rPr>
        <w:t xml:space="preserve"> </w:t>
      </w:r>
      <w:proofErr w:type="spellStart"/>
      <w:r>
        <w:rPr>
          <w:rFonts w:ascii="Cambria Math" w:hAnsi="Cambria Math" w:cs="Cambria Math"/>
        </w:rPr>
        <w:t>stratégii</w:t>
      </w:r>
      <w:proofErr w:type="spellEnd"/>
      <w:r w:rsidR="00227995">
        <w:rPr>
          <w:rFonts w:ascii="Cambria Math" w:hAnsi="Cambria Math" w:cs="Cambria Math"/>
        </w:rPr>
        <w:t xml:space="preserve"> </w:t>
      </w:r>
      <w:r>
        <w:rPr>
          <w:rFonts w:ascii="Cambria Math" w:hAnsi="Cambria Math" w:cs="Cambria Math"/>
        </w:rPr>
        <w:t>vývoje</w:t>
      </w:r>
      <w:r w:rsidR="00227995">
        <w:rPr>
          <w:rFonts w:ascii="Cambria Math" w:hAnsi="Cambria Math" w:cs="Cambria Math"/>
        </w:rPr>
        <w:t xml:space="preserve"> </w:t>
      </w:r>
      <w:r>
        <w:rPr>
          <w:rFonts w:ascii="Cambria Math" w:hAnsi="Cambria Math" w:cs="Cambria Math"/>
        </w:rPr>
        <w:t>fyziky.</w:t>
      </w:r>
      <w:r w:rsidR="00227995">
        <w:rPr>
          <w:rFonts w:ascii="Cambria Math" w:hAnsi="Cambria Math" w:cs="Cambria Math"/>
        </w:rPr>
        <w:t xml:space="preserve"> </w:t>
      </w:r>
      <w:r>
        <w:rPr>
          <w:rFonts w:ascii="Cambria Math" w:hAnsi="Cambria Math" w:cs="Cambria Math"/>
        </w:rPr>
        <w:t>Dosud</w:t>
      </w:r>
      <w:r w:rsidR="00227995">
        <w:rPr>
          <w:rFonts w:ascii="Cambria Math" w:hAnsi="Cambria Math" w:cs="Cambria Math"/>
        </w:rPr>
        <w:t xml:space="preserve"> </w:t>
      </w:r>
      <w:r>
        <w:rPr>
          <w:rFonts w:ascii="Cambria Math" w:hAnsi="Cambria Math" w:cs="Cambria Math"/>
        </w:rPr>
        <w:t>se</w:t>
      </w:r>
      <w:r w:rsidR="00227995">
        <w:rPr>
          <w:rFonts w:ascii="Cambria Math" w:hAnsi="Cambria Math" w:cs="Cambria Math"/>
        </w:rPr>
        <w:t xml:space="preserve"> </w:t>
      </w:r>
      <w:r>
        <w:rPr>
          <w:rFonts w:ascii="Cambria Math" w:hAnsi="Cambria Math" w:cs="Cambria Math"/>
        </w:rPr>
        <w:t>zdálo,</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je to</w:t>
      </w:r>
      <w:r w:rsidR="00227995">
        <w:rPr>
          <w:rFonts w:ascii="Cambria Math" w:hAnsi="Cambria Math" w:cs="Cambria Math"/>
        </w:rPr>
        <w:t xml:space="preserve"> </w:t>
      </w:r>
      <w:r>
        <w:rPr>
          <w:rFonts w:ascii="Cambria Math" w:hAnsi="Cambria Math" w:cs="Cambria Math"/>
        </w:rPr>
        <w:t>elektrodynamika,</w:t>
      </w:r>
      <w:r w:rsidR="00227995">
        <w:rPr>
          <w:rFonts w:ascii="Cambria Math" w:hAnsi="Cambria Math" w:cs="Cambria Math"/>
        </w:rPr>
        <w:t xml:space="preserve"> </w:t>
      </w:r>
      <w:r>
        <w:rPr>
          <w:rFonts w:ascii="Cambria Math" w:hAnsi="Cambria Math" w:cs="Cambria Math"/>
        </w:rPr>
        <w:t>která se</w:t>
      </w:r>
      <w:r w:rsidR="00227995">
        <w:rPr>
          <w:rFonts w:ascii="Cambria Math" w:hAnsi="Cambria Math" w:cs="Cambria Math"/>
        </w:rPr>
        <w:t xml:space="preserve"> </w:t>
      </w:r>
      <w:r>
        <w:rPr>
          <w:rFonts w:ascii="Cambria Math" w:hAnsi="Cambria Math" w:cs="Cambria Math"/>
        </w:rPr>
        <w:t>vymyká z</w:t>
      </w:r>
      <w:r w:rsidR="00227995">
        <w:rPr>
          <w:rFonts w:ascii="Cambria Math" w:hAnsi="Cambria Math" w:cs="Cambria Math"/>
        </w:rPr>
        <w:t> </w:t>
      </w:r>
      <w:r>
        <w:rPr>
          <w:rFonts w:ascii="Cambria Math" w:hAnsi="Cambria Math" w:cs="Cambria Math"/>
        </w:rPr>
        <w:t>rámce</w:t>
      </w:r>
      <w:r w:rsidR="00227995">
        <w:rPr>
          <w:rFonts w:ascii="Cambria Math" w:hAnsi="Cambria Math" w:cs="Cambria Math"/>
        </w:rPr>
        <w:t xml:space="preserve"> </w:t>
      </w:r>
      <w:r>
        <w:rPr>
          <w:rFonts w:ascii="Cambria Math" w:hAnsi="Cambria Math" w:cs="Cambria Math"/>
        </w:rPr>
        <w:t>fyziky</w:t>
      </w:r>
      <w:r w:rsidR="00227995">
        <w:rPr>
          <w:rFonts w:ascii="Cambria Math" w:hAnsi="Cambria Math" w:cs="Cambria Math"/>
        </w:rPr>
        <w:t xml:space="preserve"> </w:t>
      </w:r>
      <w:r>
        <w:rPr>
          <w:rFonts w:ascii="Cambria Math" w:hAnsi="Cambria Math" w:cs="Cambria Math"/>
        </w:rPr>
        <w:t>splňující</w:t>
      </w:r>
      <w:r w:rsidR="00227995">
        <w:rPr>
          <w:rFonts w:ascii="Cambria Math" w:hAnsi="Cambria Math" w:cs="Cambria Math"/>
        </w:rPr>
        <w:t xml:space="preserve"> </w:t>
      </w:r>
      <w:r>
        <w:rPr>
          <w:rFonts w:ascii="Cambria Math" w:hAnsi="Cambria Math" w:cs="Cambria Math"/>
        </w:rPr>
        <w:t>princip</w:t>
      </w:r>
      <w:r w:rsidR="00227995">
        <w:rPr>
          <w:rFonts w:ascii="Cambria Math" w:hAnsi="Cambria Math" w:cs="Cambria Math"/>
        </w:rPr>
        <w:t xml:space="preserve"> </w:t>
      </w:r>
      <w:r>
        <w:rPr>
          <w:rFonts w:ascii="Cambria Math" w:hAnsi="Cambria Math" w:cs="Cambria Math"/>
        </w:rPr>
        <w:t>relativity a musí být nějak přepracována. Ve skutečnosti je to však právě elektrodynamika, která „předběhla vývoj“ a nabízí nám správnou transformaci mezi inerciálními soustavami, vzhledem k ní</w:t>
      </w:r>
      <w:r w:rsidR="002F3E97">
        <w:rPr>
          <w:rFonts w:ascii="Cambria Math" w:hAnsi="Cambria Math" w:cs="Cambria Math"/>
        </w:rPr>
        <w:t>ž</w:t>
      </w:r>
      <w:r>
        <w:rPr>
          <w:rFonts w:ascii="Cambria Math" w:hAnsi="Cambria Math" w:cs="Cambria Math"/>
        </w:rPr>
        <w:t xml:space="preserve"> je třeba hodnotit splnění principu relativity. Tuto transformaci sice ji</w:t>
      </w:r>
      <w:r w:rsidR="002F3E97">
        <w:rPr>
          <w:rFonts w:ascii="Cambria Math" w:hAnsi="Cambria Math" w:cs="Cambria Math"/>
        </w:rPr>
        <w:t>ž</w:t>
      </w:r>
      <w:r>
        <w:rPr>
          <w:rFonts w:ascii="Cambria Math" w:hAnsi="Cambria Math" w:cs="Cambria Math"/>
        </w:rPr>
        <w:t xml:space="preserve"> dříve nalezli Larmor a Lorentz, nechápali Význam speciální teorie relativity</w:t>
      </w:r>
      <w:r w:rsidR="00227995">
        <w:rPr>
          <w:rFonts w:ascii="Cambria Math" w:hAnsi="Cambria Math" w:cs="Cambria Math"/>
        </w:rPr>
        <w:t xml:space="preserve"> </w:t>
      </w:r>
      <w:r>
        <w:rPr>
          <w:rFonts w:ascii="Cambria Math" w:hAnsi="Cambria Math" w:cs="Cambria Math"/>
        </w:rPr>
        <w:t>však ještě její univerzální význam. U Einsteina tato (Lorentzova) transformace</w:t>
      </w:r>
      <w:r w:rsidR="00227995">
        <w:rPr>
          <w:rFonts w:ascii="Cambria Math" w:hAnsi="Cambria Math" w:cs="Cambria Math"/>
        </w:rPr>
        <w:t xml:space="preserve"> </w:t>
      </w:r>
      <w:r>
        <w:rPr>
          <w:rFonts w:ascii="Cambria Math" w:hAnsi="Cambria Math" w:cs="Cambria Math"/>
        </w:rPr>
        <w:t>přirozeně vyplynula</w:t>
      </w:r>
      <w:r w:rsidR="00227995">
        <w:rPr>
          <w:rFonts w:ascii="Cambria Math" w:hAnsi="Cambria Math" w:cs="Cambria Math"/>
        </w:rPr>
        <w:t xml:space="preserve"> </w:t>
      </w:r>
      <w:r>
        <w:rPr>
          <w:rFonts w:ascii="Cambria Math" w:hAnsi="Cambria Math" w:cs="Cambria Math"/>
        </w:rPr>
        <w:t>z</w:t>
      </w:r>
      <w:r w:rsidR="00227995">
        <w:rPr>
          <w:rFonts w:ascii="Cambria Math" w:hAnsi="Cambria Math" w:cs="Cambria Math"/>
        </w:rPr>
        <w:t> </w:t>
      </w:r>
      <w:r>
        <w:rPr>
          <w:rFonts w:ascii="Cambria Math" w:hAnsi="Cambria Math" w:cs="Cambria Math"/>
        </w:rPr>
        <w:t>jeho</w:t>
      </w:r>
      <w:r w:rsidR="00227995">
        <w:rPr>
          <w:rFonts w:ascii="Cambria Math" w:hAnsi="Cambria Math" w:cs="Cambria Math"/>
        </w:rPr>
        <w:t xml:space="preserve"> </w:t>
      </w:r>
      <w:r>
        <w:rPr>
          <w:rFonts w:ascii="Cambria Math" w:hAnsi="Cambria Math" w:cs="Cambria Math"/>
        </w:rPr>
        <w:t>dvou</w:t>
      </w:r>
      <w:r w:rsidR="00227995">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Matematicky</w:t>
      </w:r>
      <w:r w:rsidR="00227995">
        <w:rPr>
          <w:rFonts w:ascii="Cambria Math" w:hAnsi="Cambria Math" w:cs="Cambria Math"/>
        </w:rPr>
        <w:t xml:space="preserve"> </w:t>
      </w:r>
      <w:r>
        <w:rPr>
          <w:rFonts w:ascii="Cambria Math" w:hAnsi="Cambria Math" w:cs="Cambria Math"/>
        </w:rPr>
        <w:t>vzato,</w:t>
      </w:r>
      <w:r w:rsidR="00227995">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aduje speciální teorie relativity invarianci (neměnný tvar) všech fyzikálních zákon</w:t>
      </w:r>
      <w:r w:rsidR="002F3E97">
        <w:rPr>
          <w:rFonts w:ascii="Cambria Math" w:hAnsi="Cambria Math" w:cs="Cambria Math"/>
        </w:rPr>
        <w:t>ů</w:t>
      </w:r>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či Lorentzovým transformacím mezi inerciálními soustavami. Tento po</w:t>
      </w:r>
      <w:r w:rsidR="002F3E97">
        <w:rPr>
          <w:rFonts w:ascii="Cambria Math" w:hAnsi="Cambria Math" w:cs="Cambria Math"/>
        </w:rPr>
        <w:t>ž</w:t>
      </w:r>
      <w:r>
        <w:rPr>
          <w:rFonts w:ascii="Cambria Math" w:hAnsi="Cambria Math" w:cs="Cambria Math"/>
        </w:rPr>
        <w:t>adavek</w:t>
      </w:r>
      <w:r w:rsidR="00227995">
        <w:rPr>
          <w:rFonts w:ascii="Cambria Math" w:hAnsi="Cambria Math" w:cs="Cambria Math"/>
        </w:rPr>
        <w:t xml:space="preserve"> </w:t>
      </w:r>
      <w:r>
        <w:rPr>
          <w:rFonts w:ascii="Cambria Math" w:hAnsi="Cambria Math" w:cs="Cambria Math"/>
        </w:rPr>
        <w:t>omezuje</w:t>
      </w:r>
      <w:r w:rsidR="00227995">
        <w:rPr>
          <w:rFonts w:ascii="Cambria Math" w:hAnsi="Cambria Math" w:cs="Cambria Math"/>
        </w:rPr>
        <w:t xml:space="preserve"> </w:t>
      </w:r>
      <w:r>
        <w:rPr>
          <w:rFonts w:ascii="Cambria Math" w:hAnsi="Cambria Math" w:cs="Cambria Math"/>
        </w:rPr>
        <w:t>tvar</w:t>
      </w:r>
      <w:r w:rsidR="00227995">
        <w:rPr>
          <w:rFonts w:ascii="Cambria Math" w:hAnsi="Cambria Math" w:cs="Cambria Math"/>
        </w:rPr>
        <w:t xml:space="preserve"> </w:t>
      </w:r>
      <w:r>
        <w:rPr>
          <w:rFonts w:ascii="Cambria Math" w:hAnsi="Cambria Math" w:cs="Cambria Math"/>
        </w:rPr>
        <w:t>fyzikálních</w:t>
      </w:r>
      <w:r w:rsidR="00227995">
        <w:rPr>
          <w:rFonts w:ascii="Cambria Math" w:hAnsi="Cambria Math" w:cs="Cambria Math"/>
        </w:rPr>
        <w:t xml:space="preserve"> </w:t>
      </w:r>
      <w:r>
        <w:rPr>
          <w:rFonts w:ascii="Cambria Math" w:hAnsi="Cambria Math" w:cs="Cambria Math"/>
        </w:rPr>
        <w:t>zákon</w:t>
      </w:r>
      <w:r w:rsidR="002F3E97">
        <w:rPr>
          <w:rFonts w:ascii="Cambria Math" w:hAnsi="Cambria Math" w:cs="Cambria Math"/>
        </w:rPr>
        <w:t>ů</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neurčuje</w:t>
      </w:r>
      <w:r w:rsidR="00227995">
        <w:rPr>
          <w:rFonts w:ascii="Cambria Math" w:hAnsi="Cambria Math" w:cs="Cambria Math"/>
        </w:rPr>
        <w:t xml:space="preserve"> </w:t>
      </w:r>
      <w:r>
        <w:rPr>
          <w:rFonts w:ascii="Cambria Math" w:hAnsi="Cambria Math" w:cs="Cambria Math"/>
        </w:rPr>
        <w:t>jej</w:t>
      </w:r>
      <w:r w:rsidR="00227995">
        <w:rPr>
          <w:rFonts w:ascii="Cambria Math" w:hAnsi="Cambria Math" w:cs="Cambria Math"/>
        </w:rPr>
        <w:t xml:space="preserve"> </w:t>
      </w:r>
      <w:r>
        <w:rPr>
          <w:rFonts w:ascii="Cambria Math" w:hAnsi="Cambria Math" w:cs="Cambria Math"/>
        </w:rPr>
        <w:t>však</w:t>
      </w:r>
      <w:r w:rsidR="00227995">
        <w:rPr>
          <w:rFonts w:ascii="Cambria Math" w:hAnsi="Cambria Math" w:cs="Cambria Math"/>
        </w:rPr>
        <w:t xml:space="preserve"> </w:t>
      </w:r>
      <w:r>
        <w:rPr>
          <w:rFonts w:ascii="Cambria Math" w:hAnsi="Cambria Math" w:cs="Cambria Math"/>
        </w:rPr>
        <w:t>jednoznačně.</w:t>
      </w:r>
      <w:r w:rsidR="00227995">
        <w:rPr>
          <w:rFonts w:ascii="Cambria Math" w:hAnsi="Cambria Math" w:cs="Cambria Math"/>
        </w:rPr>
        <w:t xml:space="preserve"> </w:t>
      </w:r>
      <w:r>
        <w:rPr>
          <w:rFonts w:ascii="Cambria Math" w:hAnsi="Cambria Math" w:cs="Cambria Math"/>
        </w:rPr>
        <w:t>Speciální teorie relativity není tedy jednou z mnoha fyzikálních teorií, ale spíše programem pro další rozvoj fyziky, jeho</w:t>
      </w:r>
      <w:r w:rsidR="002F3E97">
        <w:rPr>
          <w:rFonts w:ascii="Cambria Math" w:hAnsi="Cambria Math" w:cs="Cambria Math"/>
        </w:rPr>
        <w:t>ž</w:t>
      </w:r>
      <w:r>
        <w:rPr>
          <w:rFonts w:ascii="Cambria Math" w:hAnsi="Cambria Math" w:cs="Cambria Math"/>
        </w:rPr>
        <w:t xml:space="preserve"> naplňování není dosud u konce.</w:t>
      </w:r>
    </w:p>
    <w:p w:rsidR="007771AA" w:rsidRDefault="007771AA" w:rsidP="00227995">
      <w:pPr>
        <w:autoSpaceDE w:val="0"/>
        <w:autoSpaceDN w:val="0"/>
        <w:adjustRightInd w:val="0"/>
        <w:ind w:firstLine="720"/>
        <w:jc w:val="both"/>
        <w:rPr>
          <w:rFonts w:ascii="Cambria Math" w:hAnsi="Cambria Math" w:cs="Cambria Math"/>
        </w:rPr>
      </w:pPr>
    </w:p>
    <w:p w:rsidR="007771AA" w:rsidRDefault="007771AA" w:rsidP="00227995">
      <w:pPr>
        <w:autoSpaceDE w:val="0"/>
        <w:autoSpaceDN w:val="0"/>
        <w:adjustRightInd w:val="0"/>
        <w:ind w:firstLine="720"/>
        <w:jc w:val="both"/>
        <w:rPr>
          <w:rFonts w:ascii="Cambria Math" w:hAnsi="Cambria Math" w:cs="Cambria Math"/>
        </w:rPr>
      </w:pPr>
    </w:p>
    <w:p w:rsidR="00227995" w:rsidRDefault="00227995" w:rsidP="007771AA">
      <w:pPr>
        <w:autoSpaceDE w:val="0"/>
        <w:autoSpaceDN w:val="0"/>
        <w:adjustRightInd w:val="0"/>
        <w:ind w:firstLine="720"/>
        <w:jc w:val="center"/>
        <w:rPr>
          <w:rFonts w:ascii="Cambria Math" w:hAnsi="Cambria Math" w:cs="Cambria Math"/>
        </w:rPr>
      </w:pPr>
      <w:r>
        <w:rPr>
          <w:noProof/>
          <w:lang w:val="en-US"/>
        </w:rPr>
        <w:drawing>
          <wp:inline distT="0" distB="0" distL="0" distR="0" wp14:anchorId="666AD822" wp14:editId="2BF27043">
            <wp:extent cx="3299155" cy="2478243"/>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300939" cy="2479583"/>
                    </a:xfrm>
                    <a:prstGeom prst="rect">
                      <a:avLst/>
                    </a:prstGeom>
                  </pic:spPr>
                </pic:pic>
              </a:graphicData>
            </a:graphic>
          </wp:inline>
        </w:drawing>
      </w:r>
    </w:p>
    <w:p w:rsidR="006763C3" w:rsidRDefault="006763C3" w:rsidP="00227995">
      <w:pPr>
        <w:autoSpaceDE w:val="0"/>
        <w:autoSpaceDN w:val="0"/>
        <w:adjustRightInd w:val="0"/>
        <w:jc w:val="center"/>
        <w:rPr>
          <w:rFonts w:ascii="Cambria Math" w:hAnsi="Cambria Math" w:cs="Cambria Math"/>
        </w:rPr>
      </w:pPr>
      <w:r>
        <w:rPr>
          <w:rFonts w:ascii="Cambria Math" w:hAnsi="Cambria Math" w:cs="Cambria Math"/>
        </w:rPr>
        <w:t>To byl ale nápad, žádat o beztrestnost v jiné inerciální soustavě ...</w:t>
      </w:r>
    </w:p>
    <w:p w:rsidR="00227995" w:rsidRDefault="00227995" w:rsidP="008B4A04">
      <w:pPr>
        <w:autoSpaceDE w:val="0"/>
        <w:autoSpaceDN w:val="0"/>
        <w:adjustRightInd w:val="0"/>
        <w:jc w:val="both"/>
        <w:rPr>
          <w:rFonts w:ascii="Cambria Math" w:hAnsi="Cambria Math" w:cs="Cambria Math"/>
        </w:rPr>
      </w:pPr>
    </w:p>
    <w:p w:rsidR="00227995" w:rsidRDefault="00B046E9"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540480" behindDoc="1" locked="0" layoutInCell="1" allowOverlap="1" wp14:anchorId="0EC98100" wp14:editId="63669B7D">
            <wp:simplePos x="0" y="0"/>
            <wp:positionH relativeFrom="column">
              <wp:posOffset>2159635</wp:posOffset>
            </wp:positionH>
            <wp:positionV relativeFrom="paragraph">
              <wp:posOffset>276860</wp:posOffset>
            </wp:positionV>
            <wp:extent cx="3779520" cy="2589530"/>
            <wp:effectExtent l="0" t="0" r="0" b="1270"/>
            <wp:wrapTight wrapText="bothSides">
              <wp:wrapPolygon edited="0">
                <wp:start x="0" y="0"/>
                <wp:lineTo x="0" y="21452"/>
                <wp:lineTo x="21448" y="21452"/>
                <wp:lineTo x="21448"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79520" cy="2589530"/>
                    </a:xfrm>
                    <a:prstGeom prst="rect">
                      <a:avLst/>
                    </a:prstGeom>
                  </pic:spPr>
                </pic:pic>
              </a:graphicData>
            </a:graphic>
            <wp14:sizeRelH relativeFrom="page">
              <wp14:pctWidth>0</wp14:pctWidth>
            </wp14:sizeRelH>
            <wp14:sizeRelV relativeFrom="page">
              <wp14:pctHeight>0</wp14:pctHeight>
            </wp14:sizeRelV>
          </wp:anchor>
        </w:drawing>
      </w:r>
    </w:p>
    <w:p w:rsidR="006763C3" w:rsidRPr="0044046B" w:rsidRDefault="006763C3" w:rsidP="0067194A">
      <w:pPr>
        <w:pStyle w:val="Nadpis2"/>
        <w:rPr>
          <w:rFonts w:ascii="Cambria Math" w:hAnsi="Cambria Math" w:cs="Cambria Math"/>
          <w:b/>
        </w:rPr>
      </w:pPr>
      <w:bookmarkStart w:id="5" w:name="_Toc39438766"/>
      <w:r w:rsidRPr="0044046B">
        <w:rPr>
          <w:rFonts w:ascii="Cambria Math" w:hAnsi="Cambria Math" w:cs="Cambria Math"/>
          <w:b/>
        </w:rPr>
        <w:t>1.5. Lorentzova transformace</w:t>
      </w:r>
      <w:bookmarkEnd w:id="5"/>
    </w:p>
    <w:p w:rsidR="00E56504" w:rsidRPr="00E56504" w:rsidRDefault="00E56504" w:rsidP="008B4A04">
      <w:pPr>
        <w:autoSpaceDE w:val="0"/>
        <w:autoSpaceDN w:val="0"/>
        <w:adjustRightInd w:val="0"/>
        <w:jc w:val="both"/>
        <w:rPr>
          <w:rFonts w:ascii="Cambria Math" w:hAnsi="Cambria Math" w:cs="Cambria Math"/>
          <w:i/>
        </w:rPr>
      </w:pPr>
      <w:r w:rsidRPr="00E56504">
        <w:rPr>
          <w:rFonts w:ascii="Cambria Math" w:hAnsi="Cambria Math" w:cs="Cambria Math"/>
          <w:i/>
        </w:rPr>
        <w:t>Galileiho transformace</w:t>
      </w:r>
    </w:p>
    <w:p w:rsidR="00E56504" w:rsidRDefault="00D32A33"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1504" behindDoc="0" locked="0" layoutInCell="1" allowOverlap="1" wp14:anchorId="7267F6FA" wp14:editId="197ADC98">
                <wp:simplePos x="0" y="0"/>
                <wp:positionH relativeFrom="column">
                  <wp:posOffset>2489835</wp:posOffset>
                </wp:positionH>
                <wp:positionV relativeFrom="paragraph">
                  <wp:posOffset>2004695</wp:posOffset>
                </wp:positionV>
                <wp:extent cx="4089400" cy="635"/>
                <wp:effectExtent l="0" t="0" r="6350" b="4445"/>
                <wp:wrapTight wrapText="bothSides">
                  <wp:wrapPolygon edited="0">
                    <wp:start x="0" y="0"/>
                    <wp:lineTo x="0" y="20479"/>
                    <wp:lineTo x="21533" y="20479"/>
                    <wp:lineTo x="21533" y="0"/>
                    <wp:lineTo x="0" y="0"/>
                  </wp:wrapPolygon>
                </wp:wrapTight>
                <wp:docPr id="13" name="Textové pole 13"/>
                <wp:cNvGraphicFramePr/>
                <a:graphic xmlns:a="http://schemas.openxmlformats.org/drawingml/2006/main">
                  <a:graphicData uri="http://schemas.microsoft.com/office/word/2010/wordprocessingShape">
                    <wps:wsp>
                      <wps:cNvSpPr txBox="1"/>
                      <wps:spPr>
                        <a:xfrm>
                          <a:off x="0" y="0"/>
                          <a:ext cx="4089400" cy="635"/>
                        </a:xfrm>
                        <a:prstGeom prst="rect">
                          <a:avLst/>
                        </a:prstGeom>
                        <a:solidFill>
                          <a:prstClr val="white"/>
                        </a:solidFill>
                        <a:ln>
                          <a:noFill/>
                        </a:ln>
                        <a:effectLst/>
                      </wps:spPr>
                      <wps:txbx>
                        <w:txbxContent>
                          <w:p w:rsidR="0067194A" w:rsidRPr="00D32A33" w:rsidRDefault="0067194A" w:rsidP="00D32A33">
                            <w:pPr>
                              <w:autoSpaceDE w:val="0"/>
                              <w:autoSpaceDN w:val="0"/>
                              <w:adjustRightInd w:val="0"/>
                              <w:jc w:val="both"/>
                              <w:rPr>
                                <w:rFonts w:ascii="Cambria Math" w:hAnsi="Cambria Math" w:cs="Cambria Math"/>
                                <w:sz w:val="18"/>
                                <w:szCs w:val="18"/>
                              </w:rPr>
                            </w:pPr>
                            <w:r>
                              <w:rPr>
                                <w:rFonts w:ascii="Cambria Math" w:hAnsi="Cambria Math" w:cs="Cambria Math"/>
                                <w:sz w:val="18"/>
                                <w:szCs w:val="18"/>
                              </w:rPr>
                              <w:t xml:space="preserve"> </w:t>
                            </w:r>
                            <w:r w:rsidRPr="00D32A33">
                              <w:rPr>
                                <w:rFonts w:ascii="Cambria Math" w:hAnsi="Cambria Math" w:cs="Cambria Math"/>
                                <w:sz w:val="18"/>
                                <w:szCs w:val="18"/>
                              </w:rPr>
                              <w:t>Obr. 8: Souřadnice bodu A z hlediska různých soustav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67F6FA" id="Textové pole 13" o:spid="_x0000_s1028" type="#_x0000_t202" style="position:absolute;left:0;text-align:left;margin-left:196.05pt;margin-top:157.85pt;width:322pt;height:.05pt;z-index:25154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" stroked="f">
                <v:textbox style="mso-fit-shape-to-text:t" inset="0,0,0,0">
                  <w:txbxContent>
                    <w:p w:rsidR="0067194A" w:rsidRPr="00D32A33" w:rsidRDefault="0067194A" w:rsidP="00D32A33">
                      <w:pPr>
                        <w:autoSpaceDE w:val="0"/>
                        <w:autoSpaceDN w:val="0"/>
                        <w:adjustRightInd w:val="0"/>
                        <w:jc w:val="both"/>
                        <w:rPr>
                          <w:rFonts w:ascii="Cambria Math" w:hAnsi="Cambria Math" w:cs="Cambria Math"/>
                          <w:sz w:val="18"/>
                          <w:szCs w:val="18"/>
                        </w:rPr>
                      </w:pPr>
                      <w:r>
                        <w:rPr>
                          <w:rFonts w:ascii="Cambria Math" w:hAnsi="Cambria Math" w:cs="Cambria Math"/>
                          <w:sz w:val="18"/>
                          <w:szCs w:val="18"/>
                        </w:rPr>
                        <w:t xml:space="preserve"> </w:t>
                      </w:r>
                      <w:r w:rsidRPr="00D32A33">
                        <w:rPr>
                          <w:rFonts w:ascii="Cambria Math" w:hAnsi="Cambria Math" w:cs="Cambria Math"/>
                          <w:sz w:val="18"/>
                          <w:szCs w:val="18"/>
                        </w:rPr>
                        <w:t>Obr. 8: Souřadnice bodu A z hlediska různých soustav</w:t>
                      </w:r>
                    </w:p>
                  </w:txbxContent>
                </v:textbox>
                <w10:wrap type="tight"/>
              </v:shape>
            </w:pict>
          </mc:Fallback>
        </mc:AlternateContent>
      </w:r>
      <w:r w:rsidR="006763C3">
        <w:rPr>
          <w:rFonts w:ascii="Cambria Math" w:hAnsi="Cambria Math" w:cs="Cambria Math"/>
        </w:rPr>
        <w:t>Představme</w:t>
      </w:r>
      <w:r>
        <w:rPr>
          <w:rFonts w:ascii="Cambria Math" w:hAnsi="Cambria Math" w:cs="Cambria Math"/>
        </w:rPr>
        <w:t xml:space="preserve"> </w:t>
      </w:r>
      <w:r w:rsidR="006763C3">
        <w:rPr>
          <w:rFonts w:ascii="Cambria Math" w:hAnsi="Cambria Math" w:cs="Cambria Math"/>
        </w:rPr>
        <w:t>si</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který sedí v počátku kartézské soustavy souřadnic </w:t>
      </w:r>
      <m:oMath>
        <m:r>
          <w:rPr>
            <w:rFonts w:ascii="Cambria Math" w:hAnsi="Cambria Math" w:cs="Cambria Math"/>
          </w:rPr>
          <m:t>K</m:t>
        </m:r>
      </m:oMath>
      <w:r w:rsidR="006763C3">
        <w:rPr>
          <w:rFonts w:ascii="Cambria Math" w:hAnsi="Cambria Math" w:cs="Cambria Math"/>
        </w:rPr>
        <w:t>. Jiný pozorovatel sedí v počátku kartézské soustavy souřadnic</w:t>
      </w:r>
      <w:r w:rsidR="00B046E9">
        <w:rPr>
          <w:rFonts w:ascii="Cambria Math" w:hAnsi="Cambria Math" w:cs="Cambria Math"/>
        </w:rPr>
        <w:t xml:space="preserve"> </w:t>
      </w:r>
      <m:oMath>
        <m:r>
          <w:rPr>
            <w:rFonts w:ascii="Cambria Math" w:hAnsi="Cambria Math" w:cs="Cambria Math"/>
          </w:rPr>
          <m:t>K´</m:t>
        </m:r>
      </m:oMath>
      <w:r w:rsidR="006763C3">
        <w:rPr>
          <w:rFonts w:ascii="Cambria Math" w:hAnsi="Cambria Math" w:cs="Cambria Math"/>
        </w:rPr>
        <w:t>,</w:t>
      </w:r>
      <w:r w:rsidR="00B046E9">
        <w:rPr>
          <w:rFonts w:ascii="Cambria Math" w:hAnsi="Cambria Math" w:cs="Cambria Math"/>
        </w:rPr>
        <w:t xml:space="preserve"> </w:t>
      </w:r>
      <w:r w:rsidR="006763C3">
        <w:rPr>
          <w:rFonts w:ascii="Cambria Math" w:hAnsi="Cambria Math" w:cs="Cambria Math"/>
        </w:rPr>
        <w:t>která má rovnobě</w:t>
      </w:r>
      <w:r w:rsidR="002F3E97">
        <w:rPr>
          <w:rFonts w:ascii="Cambria Math" w:hAnsi="Cambria Math" w:cs="Cambria Math"/>
        </w:rPr>
        <w:t>ž</w:t>
      </w:r>
      <w:r w:rsidR="006763C3">
        <w:rPr>
          <w:rFonts w:ascii="Cambria Math" w:hAnsi="Cambria Math" w:cs="Cambria Math"/>
        </w:rPr>
        <w:t>né osy s</w:t>
      </w:r>
      <w:r w:rsidR="00B046E9">
        <w:rPr>
          <w:rFonts w:ascii="Cambria Math" w:hAnsi="Cambria Math" w:cs="Cambria Math"/>
        </w:rPr>
        <w:t> </w:t>
      </w:r>
      <w:r w:rsidR="006763C3">
        <w:rPr>
          <w:rFonts w:ascii="Cambria Math" w:hAnsi="Cambria Math" w:cs="Cambria Math"/>
        </w:rPr>
        <w:t>nečárkovanou</w:t>
      </w:r>
      <w:r w:rsidR="00B046E9">
        <w:rPr>
          <w:rFonts w:ascii="Cambria Math" w:hAnsi="Cambria Math" w:cs="Cambria Math"/>
        </w:rPr>
        <w:t xml:space="preserve"> </w:t>
      </w:r>
      <w:r w:rsidR="006763C3">
        <w:rPr>
          <w:rFonts w:ascii="Cambria Math" w:hAnsi="Cambria Math" w:cs="Cambria Math"/>
        </w:rPr>
        <w:t>soustavou</w:t>
      </w:r>
      <w:r w:rsidR="00B046E9">
        <w:rPr>
          <w:rFonts w:ascii="Cambria Math" w:hAnsi="Cambria Math" w:cs="Cambria Math"/>
        </w:rPr>
        <w:t xml:space="preserve"> </w:t>
      </w:r>
      <w:r w:rsidR="006763C3">
        <w:rPr>
          <w:rFonts w:ascii="Cambria Math" w:hAnsi="Cambria Math" w:cs="Cambria Math"/>
        </w:rPr>
        <w:t>a</w:t>
      </w:r>
      <w:r w:rsidR="00B046E9">
        <w:rPr>
          <w:rFonts w:ascii="Cambria Math" w:hAnsi="Cambria Math" w:cs="Cambria Math"/>
        </w:rPr>
        <w:t xml:space="preserve"> </w:t>
      </w:r>
      <w:r w:rsidR="006763C3">
        <w:rPr>
          <w:rFonts w:ascii="Cambria Math" w:hAnsi="Cambria Math" w:cs="Cambria Math"/>
        </w:rPr>
        <w:t>její</w:t>
      </w:r>
      <w:r w:rsidR="00B046E9">
        <w:rPr>
          <w:rFonts w:ascii="Cambria Math" w:hAnsi="Cambria Math" w:cs="Cambria Math"/>
        </w:rPr>
        <w:t xml:space="preserve"> </w:t>
      </w:r>
      <w:r w:rsidR="006763C3">
        <w:rPr>
          <w:rFonts w:ascii="Cambria Math" w:hAnsi="Cambria Math" w:cs="Cambria Math"/>
        </w:rPr>
        <w:t xml:space="preserve">počátek se pohybuje podél osy </w:t>
      </w:r>
      <m:oMath>
        <m:r>
          <w:rPr>
            <w:rFonts w:ascii="Cambria Math" w:hAnsi="Cambria Math" w:cs="Cambria Math"/>
          </w:rPr>
          <m:t>x</m:t>
        </m:r>
      </m:oMath>
      <w:r w:rsidR="006763C3">
        <w:rPr>
          <w:rFonts w:ascii="Cambria Math" w:hAnsi="Cambria Math" w:cs="Cambria Math"/>
        </w:rPr>
        <w:t xml:space="preserve"> stálou rychlostí V (viz. </w:t>
      </w:r>
      <w:r w:rsidR="006763C3" w:rsidRPr="00EA2CBA">
        <w:rPr>
          <w:rFonts w:ascii="Cambria Math" w:hAnsi="Cambria Math" w:cs="Cambria Math"/>
          <w:color w:val="FF0000"/>
        </w:rPr>
        <w:t>Obr. 8</w:t>
      </w:r>
      <w:r w:rsidR="006763C3">
        <w:rPr>
          <w:rFonts w:ascii="Cambria Math" w:hAnsi="Cambria Math" w:cs="Cambria Math"/>
        </w:rPr>
        <w:t>). Oba pozorovatelé jsou vybaveni hodinkami,</w:t>
      </w:r>
      <w:r w:rsidR="00B046E9">
        <w:rPr>
          <w:rFonts w:ascii="Cambria Math" w:hAnsi="Cambria Math" w:cs="Cambria Math"/>
        </w:rPr>
        <w:t xml:space="preserve"> </w:t>
      </w:r>
      <w:r w:rsidR="006763C3">
        <w:rPr>
          <w:rFonts w:ascii="Cambria Math" w:hAnsi="Cambria Math" w:cs="Cambria Math"/>
        </w:rPr>
        <w:t>na</w:t>
      </w:r>
      <w:r w:rsidR="00B046E9">
        <w:rPr>
          <w:rFonts w:ascii="Cambria Math" w:hAnsi="Cambria Math" w:cs="Cambria Math"/>
        </w:rPr>
        <w:t xml:space="preserve"> </w:t>
      </w:r>
      <w:r w:rsidR="006763C3">
        <w:rPr>
          <w:rFonts w:ascii="Cambria Math" w:hAnsi="Cambria Math" w:cs="Cambria Math"/>
        </w:rPr>
        <w:t>kterých</w:t>
      </w:r>
      <w:r w:rsidR="00B046E9">
        <w:rPr>
          <w:rFonts w:ascii="Cambria Math" w:hAnsi="Cambria Math" w:cs="Cambria Math"/>
        </w:rPr>
        <w:t xml:space="preserve"> </w:t>
      </w:r>
      <w:r w:rsidR="006763C3">
        <w:rPr>
          <w:rFonts w:ascii="Cambria Math" w:hAnsi="Cambria Math" w:cs="Cambria Math"/>
        </w:rPr>
        <w:t>nastavili</w:t>
      </w:r>
      <w:r w:rsidR="00B046E9">
        <w:rPr>
          <w:rFonts w:ascii="Cambria Math" w:hAnsi="Cambria Math" w:cs="Cambria Math"/>
        </w:rPr>
        <w:t xml:space="preserve"> </w:t>
      </w:r>
      <w:r w:rsidR="006763C3">
        <w:rPr>
          <w:rFonts w:ascii="Cambria Math" w:hAnsi="Cambria Math" w:cs="Cambria Math"/>
        </w:rPr>
        <w:t>nulový čas v okam</w:t>
      </w:r>
      <w:r w:rsidR="002F3E97">
        <w:rPr>
          <w:rFonts w:ascii="Cambria Math" w:hAnsi="Cambria Math" w:cs="Cambria Math"/>
        </w:rPr>
        <w:t>ž</w:t>
      </w:r>
      <w:r w:rsidR="006763C3">
        <w:rPr>
          <w:rFonts w:ascii="Cambria Math" w:hAnsi="Cambria Math" w:cs="Cambria Math"/>
        </w:rPr>
        <w:t xml:space="preserve">iku, kdy se míjeli. Stane-li se nějaká událost </w:t>
      </w:r>
      <m:oMath>
        <m:r>
          <w:rPr>
            <w:rFonts w:ascii="Cambria Math" w:hAnsi="Cambria Math" w:cs="Cambria Math"/>
          </w:rPr>
          <m:t>A</m:t>
        </m:r>
      </m:oMath>
      <w:r w:rsidR="006763C3">
        <w:rPr>
          <w:rFonts w:ascii="Cambria Math" w:hAnsi="Cambria Math" w:cs="Cambria Math"/>
        </w:rPr>
        <w:t>, jeden pozorovatel</w:t>
      </w:r>
      <w:r w:rsidR="00B046E9">
        <w:rPr>
          <w:rFonts w:ascii="Cambria Math" w:hAnsi="Cambria Math" w:cs="Cambria Math"/>
        </w:rPr>
        <w:t xml:space="preserve"> </w:t>
      </w:r>
      <w:r w:rsidR="006763C3">
        <w:rPr>
          <w:rFonts w:ascii="Cambria Math" w:hAnsi="Cambria Math" w:cs="Cambria Math"/>
        </w:rPr>
        <w:t>jí</w:t>
      </w:r>
      <w:r w:rsidR="00B046E9">
        <w:rPr>
          <w:rFonts w:ascii="Cambria Math" w:hAnsi="Cambria Math" w:cs="Cambria Math"/>
        </w:rPr>
        <w:t xml:space="preserve"> </w:t>
      </w:r>
      <w:r w:rsidR="006763C3">
        <w:rPr>
          <w:rFonts w:ascii="Cambria Math" w:hAnsi="Cambria Math" w:cs="Cambria Math"/>
        </w:rPr>
        <w:t>přiřadí</w:t>
      </w:r>
      <w:r w:rsidR="00B046E9">
        <w:rPr>
          <w:rFonts w:ascii="Cambria Math" w:hAnsi="Cambria Math" w:cs="Cambria Math"/>
        </w:rPr>
        <w:t xml:space="preserve"> </w:t>
      </w:r>
      <w:r w:rsidR="006763C3">
        <w:rPr>
          <w:rFonts w:ascii="Cambria Math" w:hAnsi="Cambria Math" w:cs="Cambria Math"/>
        </w:rPr>
        <w:t>hodnoty</w:t>
      </w:r>
      <w:r w:rsidR="00B046E9">
        <w:rPr>
          <w:rFonts w:ascii="Cambria Math" w:hAnsi="Cambria Math" w:cs="Cambria Math"/>
        </w:rPr>
        <w:t xml:space="preserve"> </w:t>
      </w:r>
      <w:r w:rsidR="006763C3">
        <w:rPr>
          <w:rFonts w:ascii="Cambria Math" w:hAnsi="Cambria Math" w:cs="Cambria Math"/>
        </w:rPr>
        <w:t>souřadnic</w:t>
      </w:r>
      <w:r w:rsidR="00B046E9">
        <w:rPr>
          <w:rFonts w:ascii="Cambria Math" w:hAnsi="Cambria Math" w:cs="Cambria Math"/>
        </w:rPr>
        <w:t xml:space="preserve"> </w:t>
      </w:r>
      <m:oMath>
        <m:r>
          <w:rPr>
            <w:rFonts w:ascii="Cambria Math" w:hAnsi="Cambria Math" w:cs="Cambria Math"/>
          </w:rPr>
          <m:t>x, y, z</m:t>
        </m:r>
      </m:oMath>
      <w:r w:rsidR="006763C3">
        <w:rPr>
          <w:rFonts w:ascii="Cambria Math" w:hAnsi="Cambria Math" w:cs="Cambria Math"/>
        </w:rPr>
        <w:t xml:space="preserve"> a</w:t>
      </w:r>
      <w:r w:rsidR="00B046E9">
        <w:rPr>
          <w:rFonts w:ascii="Cambria Math" w:hAnsi="Cambria Math" w:cs="Cambria Math"/>
        </w:rPr>
        <w:t xml:space="preserve"> </w:t>
      </w:r>
      <w:r w:rsidR="006763C3">
        <w:rPr>
          <w:rFonts w:ascii="Cambria Math" w:hAnsi="Cambria Math" w:cs="Cambria Math"/>
        </w:rPr>
        <w:t>hodnotu</w:t>
      </w:r>
      <w:r w:rsidR="00B046E9">
        <w:rPr>
          <w:rFonts w:ascii="Cambria Math" w:hAnsi="Cambria Math" w:cs="Cambria Math"/>
        </w:rPr>
        <w:t xml:space="preserve"> </w:t>
      </w:r>
      <w:r w:rsidR="00E56504">
        <w:rPr>
          <w:rFonts w:ascii="Cambria Math" w:hAnsi="Cambria Math" w:cs="Cambria Math"/>
        </w:rPr>
        <w:t xml:space="preserve">času </w:t>
      </w:r>
      <m:oMath>
        <m:r>
          <w:rPr>
            <w:rFonts w:ascii="Cambria Math" w:hAnsi="Cambria Math" w:cs="Cambria Math"/>
          </w:rPr>
          <m:t>t</m:t>
        </m:r>
      </m:oMath>
      <w:r w:rsidR="00E56504">
        <w:rPr>
          <w:rFonts w:ascii="Cambria Math" w:hAnsi="Cambria Math" w:cs="Cambria Math"/>
          <w:i/>
        </w:rPr>
        <w:t xml:space="preserve"> a druhý</w:t>
      </w:r>
      <w:r w:rsidR="006763C3">
        <w:rPr>
          <w:rFonts w:ascii="Cambria Math" w:hAnsi="Cambria Math" w:cs="Cambria Math"/>
        </w:rPr>
        <w:t xml:space="preserve"> pozorovatel této události přiřadí hodnoty čárkovaných souřadnic </w:t>
      </w:r>
      <m:oMath>
        <m:r>
          <w:rPr>
            <w:rFonts w:ascii="Cambria Math" w:hAnsi="Cambria Math" w:cs="Cambria Math"/>
          </w:rPr>
          <m:t>x´, y´, z´</m:t>
        </m:r>
      </m:oMath>
      <w:r w:rsidR="006763C3">
        <w:rPr>
          <w:rFonts w:ascii="Cambria Math" w:hAnsi="Cambria Math" w:cs="Cambria Math"/>
        </w:rPr>
        <w:t xml:space="preserve"> a hodnotu </w:t>
      </w:r>
      <w:r w:rsidR="00B046E9">
        <w:rPr>
          <w:rFonts w:ascii="Cambria Math" w:hAnsi="Cambria Math" w:cs="Cambria Math"/>
        </w:rPr>
        <w:t xml:space="preserve">času </w:t>
      </w:r>
      <m:oMath>
        <m:r>
          <w:rPr>
            <w:rFonts w:ascii="Cambria Math" w:hAnsi="Cambria Math" w:cs="Cambria Math"/>
          </w:rPr>
          <m:t>t´</m:t>
        </m:r>
      </m:oMath>
      <w:r w:rsidR="006763C3">
        <w:rPr>
          <w:rFonts w:ascii="Cambria Math" w:hAnsi="Cambria Math" w:cs="Cambria Math"/>
        </w:rPr>
        <w:t xml:space="preserve">. V nerelativistické fyzice bychom očekávali, </w:t>
      </w:r>
      <w:r w:rsidR="002F3E97">
        <w:rPr>
          <w:rFonts w:ascii="Cambria Math" w:hAnsi="Cambria Math" w:cs="Cambria Math"/>
        </w:rPr>
        <w:t>ž</w:t>
      </w:r>
      <w:r w:rsidR="006763C3">
        <w:rPr>
          <w:rFonts w:ascii="Cambria Math" w:hAnsi="Cambria Math" w:cs="Cambria Math"/>
        </w:rPr>
        <w:t>e vztah mezi čárkovanými a Galileiho transformace</w:t>
      </w:r>
      <w:r w:rsidR="00E56504">
        <w:rPr>
          <w:rFonts w:ascii="Cambria Math" w:hAnsi="Cambria Math" w:cs="Cambria Math"/>
        </w:rPr>
        <w:t xml:space="preserve"> </w:t>
      </w:r>
      <w:r w:rsidR="006763C3">
        <w:rPr>
          <w:rFonts w:ascii="Cambria Math" w:hAnsi="Cambria Math" w:cs="Cambria Math"/>
        </w:rPr>
        <w:t xml:space="preserve">nečárkovanými hodnotami bude </w:t>
      </w:r>
      <m:oMath>
        <m:r>
          <w:rPr>
            <w:rFonts w:ascii="Cambria Math" w:hAnsi="Cambria Math" w:cs="Cambria Math"/>
          </w:rPr>
          <m:t>t´=t</m:t>
        </m:r>
      </m:oMath>
      <w:r w:rsidR="006763C3" w:rsidRPr="00E56504">
        <w:rPr>
          <w:rFonts w:ascii="Cambria Math" w:hAnsi="Cambria Math" w:cs="Cambria Math"/>
          <w:i/>
        </w:rPr>
        <w:t xml:space="preserve">, </w:t>
      </w:r>
      <m:oMath>
        <m:r>
          <w:rPr>
            <w:rFonts w:ascii="Cambria Math" w:hAnsi="Cambria Math" w:cs="Cambria Math"/>
          </w:rPr>
          <m:t>x´=x-Vt</m:t>
        </m:r>
      </m:oMath>
      <w:r w:rsidR="00E56504" w:rsidRPr="00E56504">
        <w:rPr>
          <w:rFonts w:ascii="Cambria Math" w:hAnsi="Cambria Math" w:cs="Cambria Math"/>
          <w:i/>
        </w:rPr>
        <w:t xml:space="preserve">, </w:t>
      </w:r>
      <m:oMath>
        <m:r>
          <w:rPr>
            <w:rFonts w:ascii="Cambria Math" w:hAnsi="Cambria Math" w:cs="Cambria Math"/>
          </w:rPr>
          <m:t>y´=y</m:t>
        </m:r>
      </m:oMath>
      <w:r w:rsidR="00E56504" w:rsidRPr="00E56504">
        <w:rPr>
          <w:rFonts w:ascii="Cambria Math" w:hAnsi="Cambria Math" w:cs="Cambria Math"/>
          <w:i/>
        </w:rPr>
        <w:t xml:space="preserve">, </w:t>
      </w:r>
      <m:oMath>
        <m:r>
          <w:rPr>
            <w:rFonts w:ascii="Cambria Math" w:hAnsi="Cambria Math" w:cs="Cambria Math"/>
          </w:rPr>
          <m:t>z´=z</m:t>
        </m:r>
      </m:oMath>
      <w:r w:rsidR="00E56504">
        <w:rPr>
          <w:rFonts w:ascii="Cambria Math" w:hAnsi="Cambria Math" w:cs="Cambria Math"/>
          <w:i/>
        </w:rPr>
        <w:t xml:space="preserve"> </w:t>
      </w:r>
      <w:r w:rsidR="00E56504">
        <w:rPr>
          <w:rFonts w:ascii="Cambria Math" w:hAnsi="Cambria Math" w:cs="Cambria Math"/>
        </w:rPr>
        <w:t>.</w:t>
      </w:r>
      <w:r w:rsidR="006763C3">
        <w:rPr>
          <w:rFonts w:ascii="Cambria Math" w:hAnsi="Cambria Math" w:cs="Cambria Math"/>
        </w:rPr>
        <w:t>(</w:t>
      </w:r>
      <w:r w:rsidR="006763C3" w:rsidRPr="00EA2CBA">
        <w:rPr>
          <w:rFonts w:ascii="Cambria Math" w:hAnsi="Cambria Math" w:cs="Cambria Math"/>
          <w:color w:val="FF0000"/>
        </w:rPr>
        <w:t>1</w:t>
      </w:r>
      <w:r w:rsidR="006763C3">
        <w:rPr>
          <w:rFonts w:ascii="Cambria Math" w:hAnsi="Cambria Math" w:cs="Cambria Math"/>
        </w:rPr>
        <w:t>) Těmto</w:t>
      </w:r>
      <w:r w:rsidR="00E56504">
        <w:rPr>
          <w:rFonts w:ascii="Cambria Math" w:hAnsi="Cambria Math" w:cs="Cambria Math"/>
        </w:rPr>
        <w:t xml:space="preserve"> </w:t>
      </w:r>
      <w:r w:rsidR="006763C3">
        <w:rPr>
          <w:rFonts w:ascii="Cambria Math" w:hAnsi="Cambria Math" w:cs="Cambria Math"/>
        </w:rPr>
        <w:t>převodním</w:t>
      </w:r>
      <w:r w:rsidR="00E56504">
        <w:rPr>
          <w:rFonts w:ascii="Cambria Math" w:hAnsi="Cambria Math" w:cs="Cambria Math"/>
        </w:rPr>
        <w:t xml:space="preserve"> </w:t>
      </w:r>
      <w:r w:rsidR="006763C3">
        <w:rPr>
          <w:rFonts w:ascii="Cambria Math" w:hAnsi="Cambria Math" w:cs="Cambria Math"/>
        </w:rPr>
        <w:t>vzorc</w:t>
      </w:r>
      <w:r w:rsidR="002F3E97">
        <w:rPr>
          <w:rFonts w:ascii="Cambria Math" w:hAnsi="Cambria Math" w:cs="Cambria Math"/>
        </w:rPr>
        <w:t>ů</w:t>
      </w:r>
      <w:r w:rsidR="006763C3">
        <w:rPr>
          <w:rFonts w:ascii="Cambria Math" w:hAnsi="Cambria Math" w:cs="Cambria Math"/>
        </w:rPr>
        <w:t>m</w:t>
      </w:r>
      <w:r w:rsidR="00E56504">
        <w:rPr>
          <w:rFonts w:ascii="Cambria Math" w:hAnsi="Cambria Math" w:cs="Cambria Math"/>
        </w:rPr>
        <w:t xml:space="preserve"> </w:t>
      </w:r>
      <w:r w:rsidR="006763C3">
        <w:rPr>
          <w:rFonts w:ascii="Cambria Math" w:hAnsi="Cambria Math" w:cs="Cambria Math"/>
        </w:rPr>
        <w:t>se</w:t>
      </w:r>
      <w:r w:rsidR="00E56504">
        <w:rPr>
          <w:rFonts w:ascii="Cambria Math" w:hAnsi="Cambria Math" w:cs="Cambria Math"/>
        </w:rPr>
        <w:t xml:space="preserve"> </w:t>
      </w:r>
      <w:r w:rsidR="006763C3">
        <w:rPr>
          <w:rFonts w:ascii="Cambria Math" w:hAnsi="Cambria Math" w:cs="Cambria Math"/>
        </w:rPr>
        <w:t>říká Galileiho</w:t>
      </w:r>
      <w:r w:rsidR="00E56504">
        <w:rPr>
          <w:rFonts w:ascii="Cambria Math" w:hAnsi="Cambria Math" w:cs="Cambria Math"/>
        </w:rPr>
        <w:t xml:space="preserve"> </w:t>
      </w:r>
      <w:r w:rsidR="006763C3">
        <w:rPr>
          <w:rFonts w:ascii="Cambria Math" w:hAnsi="Cambria Math" w:cs="Cambria Math"/>
        </w:rPr>
        <w:t>transformace.</w:t>
      </w:r>
      <w:r w:rsidR="00E56504">
        <w:rPr>
          <w:rFonts w:ascii="Cambria Math" w:hAnsi="Cambria Math" w:cs="Cambria Math"/>
        </w:rPr>
        <w:t xml:space="preserve"> </w:t>
      </w:r>
      <w:r w:rsidR="006763C3">
        <w:rPr>
          <w:rFonts w:ascii="Cambria Math" w:hAnsi="Cambria Math" w:cs="Cambria Math"/>
        </w:rPr>
        <w:t>Je</w:t>
      </w:r>
      <w:r w:rsidR="00E56504">
        <w:rPr>
          <w:rFonts w:ascii="Cambria Math" w:hAnsi="Cambria Math" w:cs="Cambria Math"/>
        </w:rPr>
        <w:t xml:space="preserve"> </w:t>
      </w:r>
      <w:r w:rsidR="006763C3">
        <w:rPr>
          <w:rFonts w:ascii="Cambria Math" w:hAnsi="Cambria Math" w:cs="Cambria Math"/>
        </w:rPr>
        <w:lastRenderedPageBreak/>
        <w:t>Galileiho</w:t>
      </w:r>
      <w:r w:rsidR="00E56504">
        <w:rPr>
          <w:rFonts w:ascii="Cambria Math" w:hAnsi="Cambria Math" w:cs="Cambria Math"/>
        </w:rPr>
        <w:t xml:space="preserve"> </w:t>
      </w:r>
      <w:r w:rsidR="006763C3">
        <w:rPr>
          <w:rFonts w:ascii="Cambria Math" w:hAnsi="Cambria Math" w:cs="Cambria Math"/>
        </w:rPr>
        <w:t xml:space="preserve">transformace platná i ve speciální teorii relativity? Je v souladu s jejími principy? Na tyto otázky odpovíme v následující kapitole. </w:t>
      </w:r>
    </w:p>
    <w:p w:rsidR="006763C3" w:rsidRDefault="006763C3" w:rsidP="00E56504">
      <w:pPr>
        <w:autoSpaceDE w:val="0"/>
        <w:autoSpaceDN w:val="0"/>
        <w:adjustRightInd w:val="0"/>
        <w:ind w:firstLine="720"/>
        <w:jc w:val="both"/>
        <w:rPr>
          <w:rFonts w:ascii="Cambria Math" w:hAnsi="Cambria Math" w:cs="Cambria Math"/>
        </w:rPr>
      </w:pPr>
      <w:r>
        <w:rPr>
          <w:rFonts w:ascii="Cambria Math" w:hAnsi="Cambria Math" w:cs="Cambria Math"/>
        </w:rPr>
        <w:t xml:space="preserve">Upřesněme si nejprve pojem inerciální soustavy souřadnic, ke kterému Inerciální soustava </w:t>
      </w:r>
      <w:proofErr w:type="spellStart"/>
      <w:r>
        <w:rPr>
          <w:rFonts w:ascii="Cambria Math" w:hAnsi="Cambria Math" w:cs="Cambria Math"/>
        </w:rPr>
        <w:t>souřadnicse</w:t>
      </w:r>
      <w:proofErr w:type="spellEnd"/>
      <w:r>
        <w:rPr>
          <w:rFonts w:ascii="Cambria Math" w:hAnsi="Cambria Math" w:cs="Cambria Math"/>
        </w:rPr>
        <w:t xml:space="preserve"> vztahují principy speciální teorie relativity. Takto budeme označovat pravo</w:t>
      </w:r>
      <w:r w:rsidR="002F3E97">
        <w:rPr>
          <w:rFonts w:ascii="Cambria Math" w:hAnsi="Cambria Math" w:cs="Cambria Math"/>
        </w:rPr>
        <w:t>ú</w:t>
      </w:r>
      <w:r>
        <w:rPr>
          <w:rFonts w:ascii="Cambria Math" w:hAnsi="Cambria Math" w:cs="Cambria Math"/>
        </w:rPr>
        <w:t xml:space="preserve">hlou soustavu souřadnic </w:t>
      </w:r>
      <m:oMath>
        <m:r>
          <w:rPr>
            <w:rFonts w:ascii="Cambria Math" w:hAnsi="Cambria Math" w:cs="Cambria Math"/>
          </w:rPr>
          <m:t>x,y,z</m:t>
        </m:r>
      </m:oMath>
      <w:r>
        <w:rPr>
          <w:rFonts w:ascii="Cambria Math" w:hAnsi="Cambria Math" w:cs="Cambria Math"/>
        </w:rPr>
        <w:t xml:space="preserve"> se stejnou délkovou škálou na všech osách, ve které je čas </w:t>
      </w:r>
      <m:oMath>
        <m:r>
          <w:rPr>
            <w:rFonts w:ascii="Cambria Math" w:hAnsi="Cambria Math" w:cs="Cambria Math"/>
          </w:rPr>
          <m:t>t</m:t>
        </m:r>
      </m:oMath>
      <w:r>
        <w:rPr>
          <w:rFonts w:ascii="Cambria Math" w:hAnsi="Cambria Math" w:cs="Cambria Math"/>
        </w:rPr>
        <w:t xml:space="preserve"> měřen nepohybujícími se (vzhledem k souřadnicím </w:t>
      </w:r>
      <m:oMath>
        <m:r>
          <w:rPr>
            <w:rFonts w:ascii="Cambria Math" w:hAnsi="Cambria Math" w:cs="Cambria Math"/>
          </w:rPr>
          <m:t>x,y,z</m:t>
        </m:r>
      </m:oMath>
      <w:r>
        <w:rPr>
          <w:rFonts w:ascii="Cambria Math" w:hAnsi="Cambria Math" w:cs="Cambria Math"/>
        </w:rPr>
        <w:t>) světelně synchronizovanými hodinami a ve které platí zákon setrvačnosti, tzn. rychlost všech částic, které nejsou vystaveny silovému p</w:t>
      </w:r>
      <w:proofErr w:type="spellStart"/>
      <w:r w:rsidR="002F3E97">
        <w:rPr>
          <w:rFonts w:ascii="Cambria Math" w:hAnsi="Cambria Math" w:cs="Cambria Math"/>
        </w:rPr>
        <w:t>ů</w:t>
      </w:r>
      <w:r>
        <w:rPr>
          <w:rFonts w:ascii="Cambria Math" w:hAnsi="Cambria Math" w:cs="Cambria Math"/>
        </w:rPr>
        <w:t>sobení</w:t>
      </w:r>
      <w:proofErr w:type="spellEnd"/>
      <w:r w:rsidR="00E56504">
        <w:rPr>
          <w:rFonts w:ascii="Cambria Math" w:hAnsi="Cambria Math" w:cs="Cambria Math"/>
        </w:rPr>
        <w:t xml:space="preserve"> </w:t>
      </w:r>
      <w:r>
        <w:rPr>
          <w:rFonts w:ascii="Cambria Math" w:hAnsi="Cambria Math" w:cs="Cambria Math"/>
        </w:rPr>
        <w:t>okolních objekt</w:t>
      </w:r>
      <w:r w:rsidR="002F3E97">
        <w:rPr>
          <w:rFonts w:ascii="Cambria Math" w:hAnsi="Cambria Math" w:cs="Cambria Math"/>
        </w:rPr>
        <w:t>ů</w:t>
      </w:r>
      <w:r>
        <w:rPr>
          <w:rFonts w:ascii="Cambria Math" w:hAnsi="Cambria Math" w:cs="Cambria Math"/>
        </w:rPr>
        <w:t xml:space="preserve">, je v této soustavě konstantní (velikost i směr). Umístění libovolné události v čase a prostoru je plně charakterizováno hodnotami veličin </w:t>
      </w:r>
      <m:oMath>
        <m:r>
          <w:rPr>
            <w:rFonts w:ascii="Cambria Math" w:hAnsi="Cambria Math" w:cs="Cambria Math"/>
          </w:rPr>
          <m:t>t,x,y,z</m:t>
        </m:r>
      </m:oMath>
      <w:r>
        <w:rPr>
          <w:rFonts w:ascii="Cambria Math" w:hAnsi="Cambria Math" w:cs="Cambria Math"/>
        </w:rPr>
        <w:t xml:space="preserve">. </w:t>
      </w:r>
      <w:r w:rsidR="00B605F1">
        <w:rPr>
          <w:rFonts w:ascii="Cambria Math" w:hAnsi="Cambria Math" w:cs="Cambria Math"/>
        </w:rPr>
        <w:t>Č</w:t>
      </w:r>
      <w:r>
        <w:rPr>
          <w:rFonts w:ascii="Cambria Math" w:hAnsi="Cambria Math" w:cs="Cambria Math"/>
        </w:rPr>
        <w:t xml:space="preserve">as </w:t>
      </w:r>
      <m:oMath>
        <m:r>
          <w:rPr>
            <w:rFonts w:ascii="Cambria Math" w:hAnsi="Cambria Math" w:cs="Cambria Math"/>
          </w:rPr>
          <m:t>t</m:t>
        </m:r>
      </m:oMath>
      <w:r>
        <w:rPr>
          <w:rFonts w:ascii="Cambria Math" w:hAnsi="Cambria Math" w:cs="Cambria Math"/>
        </w:rPr>
        <w:t xml:space="preserve"> lze v tomto smyslu chápat jako další souřadnici události. Uva</w:t>
      </w:r>
      <w:proofErr w:type="spellStart"/>
      <w:r w:rsidR="002F3E97">
        <w:rPr>
          <w:rFonts w:ascii="Cambria Math" w:hAnsi="Cambria Math" w:cs="Cambria Math"/>
        </w:rPr>
        <w:t>ž</w:t>
      </w:r>
      <w:r>
        <w:rPr>
          <w:rFonts w:ascii="Cambria Math" w:hAnsi="Cambria Math" w:cs="Cambria Math"/>
        </w:rPr>
        <w:t>ujme</w:t>
      </w:r>
      <w:proofErr w:type="spellEnd"/>
      <w:r>
        <w:rPr>
          <w:rFonts w:ascii="Cambria Math" w:hAnsi="Cambria Math" w:cs="Cambria Math"/>
        </w:rPr>
        <w:t xml:space="preserve"> pozorovatele </w:t>
      </w:r>
      <m:oMath>
        <m:r>
          <w:rPr>
            <w:rFonts w:ascii="Cambria Math" w:hAnsi="Cambria Math" w:cs="Cambria Math"/>
          </w:rPr>
          <m:t>P</m:t>
        </m:r>
      </m:oMath>
      <w:r>
        <w:rPr>
          <w:rFonts w:ascii="Cambria Math" w:hAnsi="Cambria Math" w:cs="Cambria Math"/>
        </w:rPr>
        <w:t xml:space="preserve"> setrvávajícího v počátku inerciální soustavy souřadn</w:t>
      </w:r>
      <w:proofErr w:type="spellStart"/>
      <w:r>
        <w:rPr>
          <w:rFonts w:ascii="Cambria Math" w:hAnsi="Cambria Math" w:cs="Cambria Math"/>
        </w:rPr>
        <w:t>ic</w:t>
      </w:r>
      <w:proofErr w:type="spellEnd"/>
      <w:r>
        <w:rPr>
          <w:rFonts w:ascii="Cambria Math" w:hAnsi="Cambria Math" w:cs="Cambria Math"/>
        </w:rPr>
        <w:t xml:space="preserve">. Ten </w:t>
      </w:r>
      <w:proofErr w:type="spellStart"/>
      <w:r>
        <w:rPr>
          <w:rFonts w:ascii="Cambria Math" w:hAnsi="Cambria Math" w:cs="Cambria Math"/>
        </w:rPr>
        <w:t>at’je</w:t>
      </w:r>
      <w:proofErr w:type="spellEnd"/>
      <w:r>
        <w:rPr>
          <w:rFonts w:ascii="Cambria Math" w:hAnsi="Cambria Math" w:cs="Cambria Math"/>
        </w:rPr>
        <w:t xml:space="preserve"> vybaven hodinami a světelným zdrojem. Dojde-li k nějaké události,</w:t>
      </w:r>
      <w:r w:rsidR="0068587D">
        <w:rPr>
          <w:rFonts w:ascii="Cambria Math" w:hAnsi="Cambria Math" w:cs="Cambria Math"/>
        </w:rPr>
        <w:t xml:space="preserve"> </w:t>
      </w:r>
      <w:r>
        <w:rPr>
          <w:rFonts w:ascii="Cambria Math" w:hAnsi="Cambria Math" w:cs="Cambria Math"/>
        </w:rPr>
        <w:t>např.</w:t>
      </w:r>
      <w:r w:rsidR="0068587D">
        <w:rPr>
          <w:rFonts w:ascii="Cambria Math" w:hAnsi="Cambria Math" w:cs="Cambria Math"/>
        </w:rPr>
        <w:t xml:space="preserve"> </w:t>
      </w:r>
      <w:r>
        <w:rPr>
          <w:rFonts w:ascii="Cambria Math" w:hAnsi="Cambria Math" w:cs="Cambria Math"/>
        </w:rPr>
        <w:t>zenový mistr</w:t>
      </w:r>
      <w:r w:rsidR="0068587D">
        <w:rPr>
          <w:rFonts w:ascii="Cambria Math" w:hAnsi="Cambria Math" w:cs="Cambria Math"/>
        </w:rPr>
        <w:t xml:space="preserve"> </w:t>
      </w:r>
      <w:r>
        <w:rPr>
          <w:rFonts w:ascii="Cambria Math" w:hAnsi="Cambria Math" w:cs="Cambria Math"/>
        </w:rPr>
        <w:t>udeří</w:t>
      </w:r>
      <w:r w:rsidR="0068587D">
        <w:rPr>
          <w:rFonts w:ascii="Cambria Math" w:hAnsi="Cambria Math" w:cs="Cambria Math"/>
        </w:rPr>
        <w:t xml:space="preserve"> </w:t>
      </w:r>
      <w:r>
        <w:rPr>
          <w:rFonts w:ascii="Cambria Math" w:hAnsi="Cambria Math" w:cs="Cambria Math"/>
        </w:rPr>
        <w:t>holí</w:t>
      </w:r>
      <w:r w:rsidR="0068587D">
        <w:rPr>
          <w:rFonts w:ascii="Cambria Math" w:hAnsi="Cambria Math" w:cs="Cambria Math"/>
        </w:rPr>
        <w:t xml:space="preserve"> </w:t>
      </w:r>
      <w:proofErr w:type="spellStart"/>
      <w:r>
        <w:rPr>
          <w:rFonts w:ascii="Cambria Math" w:hAnsi="Cambria Math" w:cs="Cambria Math"/>
        </w:rPr>
        <w:t>dozemě,náš</w:t>
      </w:r>
      <w:proofErr w:type="spellEnd"/>
      <w:r>
        <w:rPr>
          <w:rFonts w:ascii="Cambria Math" w:hAnsi="Cambria Math" w:cs="Cambria Math"/>
        </w:rPr>
        <w:t xml:space="preserve"> pozorovatel</w:t>
      </w:r>
      <w:r w:rsidR="0068587D">
        <w:rPr>
          <w:rFonts w:ascii="Cambria Math" w:hAnsi="Cambria Math" w:cs="Cambria Math"/>
        </w:rPr>
        <w:t xml:space="preserve"> </w:t>
      </w:r>
      <w:r>
        <w:rPr>
          <w:rFonts w:ascii="Cambria Math" w:hAnsi="Cambria Math" w:cs="Cambria Math"/>
        </w:rPr>
        <w:t>doká</w:t>
      </w:r>
      <w:r w:rsidR="002F3E97">
        <w:rPr>
          <w:rFonts w:ascii="Cambria Math" w:hAnsi="Cambria Math" w:cs="Cambria Math"/>
        </w:rPr>
        <w:t>ž</w:t>
      </w:r>
      <w:r>
        <w:rPr>
          <w:rFonts w:ascii="Cambria Math" w:hAnsi="Cambria Math" w:cs="Cambria Math"/>
        </w:rPr>
        <w:t>e se</w:t>
      </w:r>
      <w:r w:rsidR="0068587D">
        <w:rPr>
          <w:rFonts w:ascii="Cambria Math" w:hAnsi="Cambria Math" w:cs="Cambria Math"/>
        </w:rPr>
        <w:t xml:space="preserve"> </w:t>
      </w:r>
      <w:r>
        <w:rPr>
          <w:rFonts w:ascii="Cambria Math" w:hAnsi="Cambria Math" w:cs="Cambria Math"/>
        </w:rPr>
        <w:t>svým</w:t>
      </w:r>
      <w:r w:rsidR="0068587D">
        <w:rPr>
          <w:rFonts w:ascii="Cambria Math" w:hAnsi="Cambria Math" w:cs="Cambria Math"/>
        </w:rPr>
        <w:t xml:space="preserve"> </w:t>
      </w:r>
      <w:r>
        <w:rPr>
          <w:rFonts w:ascii="Cambria Math" w:hAnsi="Cambria Math" w:cs="Cambria Math"/>
        </w:rPr>
        <w:t>vybavením</w:t>
      </w:r>
      <w:r w:rsidR="0068587D">
        <w:rPr>
          <w:rFonts w:ascii="Cambria Math" w:hAnsi="Cambria Math" w:cs="Cambria Math"/>
        </w:rPr>
        <w:t xml:space="preserve"> </w:t>
      </w:r>
      <w:r>
        <w:rPr>
          <w:rFonts w:ascii="Cambria Math" w:hAnsi="Cambria Math" w:cs="Cambria Math"/>
        </w:rPr>
        <w:t>zjistit</w:t>
      </w:r>
      <w:r w:rsidR="0068587D">
        <w:rPr>
          <w:rFonts w:ascii="Cambria Math" w:hAnsi="Cambria Math" w:cs="Cambria Math"/>
        </w:rPr>
        <w:t xml:space="preserve"> </w:t>
      </w:r>
      <w:r>
        <w:rPr>
          <w:rFonts w:ascii="Cambria Math" w:hAnsi="Cambria Math" w:cs="Cambria Math"/>
        </w:rPr>
        <w:t xml:space="preserve">časový </w:t>
      </w:r>
      <w:r w:rsidR="002F3E97">
        <w:rPr>
          <w:rFonts w:ascii="Cambria Math" w:hAnsi="Cambria Math" w:cs="Cambria Math"/>
        </w:rPr>
        <w:t>ú</w:t>
      </w:r>
      <w:r>
        <w:rPr>
          <w:rFonts w:ascii="Cambria Math" w:hAnsi="Cambria Math" w:cs="Cambria Math"/>
        </w:rPr>
        <w:t>daj</w:t>
      </w:r>
      <w:r w:rsidR="0068587D">
        <w:rPr>
          <w:rFonts w:ascii="Cambria Math" w:hAnsi="Cambria Math" w:cs="Cambria Math"/>
        </w:rPr>
        <w:t xml:space="preserve"> </w:t>
      </w:r>
      <m:oMath>
        <m:r>
          <w:rPr>
            <w:rFonts w:ascii="Cambria Math" w:hAnsi="Cambria Math" w:cs="Cambria Math"/>
          </w:rPr>
          <m:t>t</m:t>
        </m:r>
      </m:oMath>
      <w:r>
        <w:rPr>
          <w:rFonts w:ascii="Cambria Math" w:hAnsi="Cambria Math" w:cs="Cambria Math"/>
        </w:rPr>
        <w:t>,</w:t>
      </w:r>
      <w:r w:rsidR="0068587D">
        <w:rPr>
          <w:rFonts w:ascii="Cambria Math" w:hAnsi="Cambria Math" w:cs="Cambria Math"/>
        </w:rPr>
        <w:t xml:space="preserve"> </w:t>
      </w:r>
      <w:r>
        <w:rPr>
          <w:rFonts w:ascii="Cambria Math" w:hAnsi="Cambria Math" w:cs="Cambria Math"/>
        </w:rPr>
        <w:t>který uká</w:t>
      </w:r>
      <w:r w:rsidR="002F3E97">
        <w:rPr>
          <w:rFonts w:ascii="Cambria Math" w:hAnsi="Cambria Math" w:cs="Cambria Math"/>
        </w:rPr>
        <w:t>ž</w:t>
      </w:r>
      <w:r>
        <w:rPr>
          <w:rFonts w:ascii="Cambria Math" w:hAnsi="Cambria Math" w:cs="Cambria Math"/>
        </w:rPr>
        <w:t>í</w:t>
      </w:r>
      <w:r w:rsidR="0068587D">
        <w:rPr>
          <w:rFonts w:ascii="Cambria Math" w:hAnsi="Cambria Math" w:cs="Cambria Math"/>
        </w:rPr>
        <w:t xml:space="preserve"> </w:t>
      </w:r>
      <w:r>
        <w:rPr>
          <w:rFonts w:ascii="Cambria Math" w:hAnsi="Cambria Math" w:cs="Cambria Math"/>
        </w:rPr>
        <w:t xml:space="preserve">synchronizované hodiny v místě události, a také vzdálenost události od počátku </w:t>
      </w:r>
      <m:oMath>
        <m:r>
          <w:rPr>
            <w:rFonts w:ascii="Cambria Math" w:hAnsi="Cambria Math" w:cs="Cambria Math"/>
          </w:rPr>
          <m:t>L</m:t>
        </m:r>
      </m:oMath>
      <w:r>
        <w:rPr>
          <w:rFonts w:ascii="Cambria Math" w:hAnsi="Cambria Math" w:cs="Cambria Math"/>
        </w:rPr>
        <w:t>. Provede to zp</w:t>
      </w:r>
      <w:proofErr w:type="spellStart"/>
      <w:r w:rsidR="002F3E97">
        <w:rPr>
          <w:rFonts w:ascii="Cambria Math" w:hAnsi="Cambria Math" w:cs="Cambria Math"/>
        </w:rPr>
        <w:t>ů</w:t>
      </w:r>
      <w:r>
        <w:rPr>
          <w:rFonts w:ascii="Cambria Math" w:hAnsi="Cambria Math" w:cs="Cambria Math"/>
        </w:rPr>
        <w:t>sobem</w:t>
      </w:r>
      <w:proofErr w:type="spellEnd"/>
      <w:r>
        <w:rPr>
          <w:rFonts w:ascii="Cambria Math" w:hAnsi="Cambria Math" w:cs="Cambria Math"/>
        </w:rPr>
        <w:t xml:space="preserve"> ji</w:t>
      </w:r>
      <w:r w:rsidR="002F3E97">
        <w:rPr>
          <w:rFonts w:ascii="Cambria Math" w:hAnsi="Cambria Math" w:cs="Cambria Math"/>
        </w:rPr>
        <w:t>ž</w:t>
      </w:r>
      <w:r>
        <w:rPr>
          <w:rFonts w:ascii="Cambria Math" w:hAnsi="Cambria Math" w:cs="Cambria Math"/>
        </w:rPr>
        <w:t xml:space="preserve"> popsaným v </w:t>
      </w:r>
      <w:r w:rsidRPr="0068587D">
        <w:rPr>
          <w:rFonts w:ascii="Cambria Math" w:hAnsi="Cambria Math" w:cs="Cambria Math"/>
          <w:color w:val="FF0000"/>
        </w:rPr>
        <w:t>1.3.3:</w:t>
      </w:r>
      <w:r>
        <w:rPr>
          <w:rFonts w:ascii="Cambria Math" w:hAnsi="Cambria Math" w:cs="Cambria Math"/>
        </w:rPr>
        <w:t xml:space="preserve"> Vyšle světelný signál směrem k holi zenového mistra</w:t>
      </w:r>
      <w:r w:rsidR="0068587D">
        <w:rPr>
          <w:rFonts w:ascii="Cambria Math" w:hAnsi="Cambria Math" w:cs="Cambria Math"/>
        </w:rPr>
        <w:t xml:space="preserve"> </w:t>
      </w:r>
      <w:r>
        <w:rPr>
          <w:rFonts w:ascii="Cambria Math" w:hAnsi="Cambria Math" w:cs="Cambria Math"/>
        </w:rPr>
        <w:t>tak,</w:t>
      </w:r>
      <w:r w:rsidR="0068587D">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8587D">
        <w:rPr>
          <w:rFonts w:ascii="Cambria Math" w:hAnsi="Cambria Math" w:cs="Cambria Math"/>
        </w:rPr>
        <w:t xml:space="preserve"> </w:t>
      </w:r>
      <w:r>
        <w:rPr>
          <w:rFonts w:ascii="Cambria Math" w:hAnsi="Cambria Math" w:cs="Cambria Math"/>
        </w:rPr>
        <w:t>tento</w:t>
      </w:r>
      <w:r w:rsidR="0068587D">
        <w:rPr>
          <w:rFonts w:ascii="Cambria Math" w:hAnsi="Cambria Math" w:cs="Cambria Math"/>
        </w:rPr>
        <w:t xml:space="preserve"> </w:t>
      </w:r>
      <w:r>
        <w:rPr>
          <w:rFonts w:ascii="Cambria Math" w:hAnsi="Cambria Math" w:cs="Cambria Math"/>
        </w:rPr>
        <w:t>signál</w:t>
      </w:r>
      <w:r w:rsidR="0068587D">
        <w:rPr>
          <w:rFonts w:ascii="Cambria Math" w:hAnsi="Cambria Math" w:cs="Cambria Math"/>
        </w:rPr>
        <w:t xml:space="preserve"> </w:t>
      </w:r>
      <w:r>
        <w:rPr>
          <w:rFonts w:ascii="Cambria Math" w:hAnsi="Cambria Math" w:cs="Cambria Math"/>
        </w:rPr>
        <w:t>dorazí</w:t>
      </w:r>
      <w:r w:rsidR="0068587D">
        <w:rPr>
          <w:rFonts w:ascii="Cambria Math" w:hAnsi="Cambria Math" w:cs="Cambria Math"/>
        </w:rPr>
        <w:t xml:space="preserve"> </w:t>
      </w:r>
      <w:r>
        <w:rPr>
          <w:rFonts w:ascii="Cambria Math" w:hAnsi="Cambria Math" w:cs="Cambria Math"/>
        </w:rPr>
        <w:t>ke</w:t>
      </w:r>
      <w:r w:rsidR="0068587D">
        <w:rPr>
          <w:rFonts w:ascii="Cambria Math" w:hAnsi="Cambria Math" w:cs="Cambria Math"/>
        </w:rPr>
        <w:t xml:space="preserve"> </w:t>
      </w:r>
      <w:r>
        <w:rPr>
          <w:rFonts w:ascii="Cambria Math" w:hAnsi="Cambria Math" w:cs="Cambria Math"/>
        </w:rPr>
        <w:t>konci</w:t>
      </w:r>
      <w:r w:rsidR="0068587D">
        <w:rPr>
          <w:rFonts w:ascii="Cambria Math" w:hAnsi="Cambria Math" w:cs="Cambria Math"/>
        </w:rPr>
        <w:t xml:space="preserve"> </w:t>
      </w:r>
      <w:r>
        <w:rPr>
          <w:rFonts w:ascii="Cambria Math" w:hAnsi="Cambria Math" w:cs="Cambria Math"/>
        </w:rPr>
        <w:t>hole</w:t>
      </w:r>
      <w:r w:rsidR="0068587D">
        <w:rPr>
          <w:rFonts w:ascii="Cambria Math" w:hAnsi="Cambria Math" w:cs="Cambria Math"/>
        </w:rPr>
        <w:t xml:space="preserve"> </w:t>
      </w:r>
      <w:r>
        <w:rPr>
          <w:rFonts w:ascii="Cambria Math" w:hAnsi="Cambria Math" w:cs="Cambria Math"/>
        </w:rPr>
        <w:t>právě v</w:t>
      </w:r>
      <w:r w:rsidR="0068587D">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68587D">
        <w:rPr>
          <w:rFonts w:ascii="Cambria Math" w:hAnsi="Cambria Math" w:cs="Cambria Math"/>
        </w:rPr>
        <w:t xml:space="preserve"> </w:t>
      </w:r>
      <w:r>
        <w:rPr>
          <w:rFonts w:ascii="Cambria Math" w:hAnsi="Cambria Math" w:cs="Cambria Math"/>
        </w:rPr>
        <w:t>kdy</w:t>
      </w:r>
      <w:r w:rsidR="0068587D">
        <w:rPr>
          <w:rFonts w:ascii="Cambria Math" w:hAnsi="Cambria Math" w:cs="Cambria Math"/>
        </w:rPr>
        <w:t xml:space="preserve"> </w:t>
      </w:r>
      <w:r>
        <w:rPr>
          <w:rFonts w:ascii="Cambria Math" w:hAnsi="Cambria Math" w:cs="Cambria Math"/>
        </w:rPr>
        <w:t>nará</w:t>
      </w:r>
      <w:r w:rsidR="002F3E97">
        <w:rPr>
          <w:rFonts w:ascii="Cambria Math" w:hAnsi="Cambria Math" w:cs="Cambria Math"/>
        </w:rPr>
        <w:t>ž</w:t>
      </w:r>
      <w:r>
        <w:rPr>
          <w:rFonts w:ascii="Cambria Math" w:hAnsi="Cambria Math" w:cs="Cambria Math"/>
        </w:rPr>
        <w:t xml:space="preserve">í do země. Mistr má na konci hole připevněno zrcátko, které odrazí signál zpět k pozorovateli </w:t>
      </w:r>
      <m:oMath>
        <m:r>
          <w:rPr>
            <w:rFonts w:ascii="Cambria Math" w:hAnsi="Cambria Math" w:cs="Cambria Math"/>
          </w:rPr>
          <m:t>P</m:t>
        </m:r>
      </m:oMath>
      <w:r>
        <w:rPr>
          <w:rFonts w:ascii="Cambria Math" w:hAnsi="Cambria Math" w:cs="Cambria Math"/>
        </w:rPr>
        <w:t xml:space="preserve">. Ten si zaznamená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který ukazovaly jeho hodiny,</w:t>
      </w:r>
      <w:r w:rsidR="0068587D">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signál</w:t>
      </w:r>
      <w:r w:rsidR="0068587D">
        <w:rPr>
          <w:rFonts w:ascii="Cambria Math" w:hAnsi="Cambria Math" w:cs="Cambria Math"/>
        </w:rPr>
        <w:t xml:space="preserve"> </w:t>
      </w:r>
      <w:r>
        <w:rPr>
          <w:rFonts w:ascii="Cambria Math" w:hAnsi="Cambria Math" w:cs="Cambria Math"/>
        </w:rPr>
        <w:t>vysílal,</w:t>
      </w:r>
      <w:r w:rsidR="0068587D">
        <w:rPr>
          <w:rFonts w:ascii="Cambria Math" w:hAnsi="Cambria Math" w:cs="Cambria Math"/>
        </w:rPr>
        <w:t xml:space="preserve"> </w:t>
      </w:r>
      <w:r>
        <w:rPr>
          <w:rFonts w:ascii="Cambria Math" w:hAnsi="Cambria Math" w:cs="Cambria Math"/>
        </w:rPr>
        <w:t>a</w:t>
      </w:r>
      <w:r w:rsidR="0068587D">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w:t>
      </w:r>
      <w:r w:rsidR="0068587D">
        <w:rPr>
          <w:rFonts w:ascii="Cambria Math" w:hAnsi="Cambria Math" w:cs="Cambria Math"/>
        </w:rPr>
        <w:t xml:space="preserve"> </w:t>
      </w:r>
      <w:r>
        <w:rPr>
          <w:rFonts w:ascii="Cambria Math" w:hAnsi="Cambria Math" w:cs="Cambria Math"/>
        </w:rPr>
        <w:t>který ukazovaly,</w:t>
      </w:r>
      <w:r w:rsidR="0068587D">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se</w:t>
      </w:r>
      <w:r w:rsidR="0068587D">
        <w:rPr>
          <w:rFonts w:ascii="Cambria Math" w:hAnsi="Cambria Math" w:cs="Cambria Math"/>
        </w:rPr>
        <w:t xml:space="preserve"> </w:t>
      </w:r>
      <w:r>
        <w:rPr>
          <w:rFonts w:ascii="Cambria Math" w:hAnsi="Cambria Math" w:cs="Cambria Math"/>
        </w:rPr>
        <w:t>k</w:t>
      </w:r>
      <w:r w:rsidR="0068587D">
        <w:rPr>
          <w:rFonts w:ascii="Cambria Math" w:hAnsi="Cambria Math" w:cs="Cambria Math"/>
        </w:rPr>
        <w:t> </w:t>
      </w:r>
      <w:r>
        <w:rPr>
          <w:rFonts w:ascii="Cambria Math" w:hAnsi="Cambria Math" w:cs="Cambria Math"/>
        </w:rPr>
        <w:t>němu</w:t>
      </w:r>
      <w:r w:rsidR="0068587D">
        <w:rPr>
          <w:rFonts w:ascii="Cambria Math" w:hAnsi="Cambria Math" w:cs="Cambria Math"/>
        </w:rPr>
        <w:t xml:space="preserve"> </w:t>
      </w:r>
      <w:r>
        <w:rPr>
          <w:rFonts w:ascii="Cambria Math" w:hAnsi="Cambria Math" w:cs="Cambria Math"/>
        </w:rPr>
        <w:t>odra</w:t>
      </w:r>
      <w:r w:rsidR="002F3E97">
        <w:rPr>
          <w:rFonts w:ascii="Cambria Math" w:hAnsi="Cambria Math" w:cs="Cambria Math"/>
        </w:rPr>
        <w:t>ž</w:t>
      </w:r>
      <w:r>
        <w:rPr>
          <w:rFonts w:ascii="Cambria Math" w:hAnsi="Cambria Math" w:cs="Cambria Math"/>
        </w:rPr>
        <w:t xml:space="preserve">ený signál vrátil, a z těchto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vypočítá hodnoty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L</m:t>
        </m:r>
      </m:oMath>
      <w:r>
        <w:rPr>
          <w:rFonts w:ascii="Cambria Math" w:hAnsi="Cambria Math" w:cs="Cambria Math"/>
        </w:rPr>
        <w:t xml:space="preserve"> jako</w:t>
      </w:r>
    </w:p>
    <w:p w:rsidR="0068587D" w:rsidRDefault="0068587D" w:rsidP="0068587D">
      <w:pPr>
        <w:autoSpaceDE w:val="0"/>
        <w:autoSpaceDN w:val="0"/>
        <w:adjustRightInd w:val="0"/>
        <w:ind w:firstLine="720"/>
        <w:jc w:val="center"/>
        <w:rPr>
          <w:rFonts w:ascii="Cambria Math" w:hAnsi="Cambria Math" w:cs="Cambria Math"/>
        </w:rPr>
      </w:pPr>
      <w:r>
        <w:rPr>
          <w:noProof/>
          <w:lang w:val="en-US"/>
        </w:rPr>
        <w:drawing>
          <wp:inline distT="0" distB="0" distL="0" distR="0" wp14:anchorId="196D6BCB" wp14:editId="15CD038B">
            <wp:extent cx="2931566" cy="614815"/>
            <wp:effectExtent l="0" t="0" r="254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48829" cy="618436"/>
                    </a:xfrm>
                    <a:prstGeom prst="rect">
                      <a:avLst/>
                    </a:prstGeom>
                  </pic:spPr>
                </pic:pic>
              </a:graphicData>
            </a:graphic>
          </wp:inline>
        </w:drawing>
      </w:r>
    </w:p>
    <w:p w:rsidR="006763C3" w:rsidRDefault="0068587D" w:rsidP="0068587D">
      <w:pPr>
        <w:autoSpaceDE w:val="0"/>
        <w:autoSpaceDN w:val="0"/>
        <w:adjustRightInd w:val="0"/>
        <w:jc w:val="both"/>
        <w:rPr>
          <w:rFonts w:ascii="Cambria Math" w:hAnsi="Cambria Math" w:cs="Cambria Math"/>
        </w:rPr>
      </w:pPr>
      <w:r>
        <w:rPr>
          <w:rFonts w:ascii="Cambria Math" w:hAnsi="Cambria Math" w:cs="Cambria Math"/>
        </w:rPr>
        <w:t xml:space="preserve">Kde </w:t>
      </w:r>
      <w:r w:rsidR="006763C3">
        <w:rPr>
          <w:rFonts w:ascii="Cambria Math" w:hAnsi="Cambria Math" w:cs="Cambria Math"/>
        </w:rPr>
        <w:t xml:space="preserve">jsme oproti vztahu uvedenému v kapitole </w:t>
      </w:r>
      <w:r w:rsidR="006763C3" w:rsidRPr="0068587D">
        <w:rPr>
          <w:rFonts w:ascii="Cambria Math" w:hAnsi="Cambria Math" w:cs="Cambria Math"/>
          <w:color w:val="FF0000"/>
        </w:rPr>
        <w:t>1.3.3</w:t>
      </w:r>
      <w:r w:rsidR="006763C3">
        <w:rPr>
          <w:rFonts w:ascii="Cambria Math" w:hAnsi="Cambria Math" w:cs="Cambria Math"/>
        </w:rPr>
        <w:t xml:space="preserve"> doplnili rychlost světla </w:t>
      </w:r>
      <w:r w:rsidR="006763C3" w:rsidRPr="0068587D">
        <w:rPr>
          <w:rFonts w:ascii="Cambria Math" w:hAnsi="Cambria Math" w:cs="Cambria Math"/>
          <w:i/>
        </w:rPr>
        <w:t>c</w:t>
      </w:r>
      <w:r w:rsidR="006763C3">
        <w:rPr>
          <w:rFonts w:ascii="Cambria Math" w:hAnsi="Cambria Math" w:cs="Cambria Math"/>
        </w:rPr>
        <w:t>, která převádí vzdálenost v časových jednotkách (dobu, za kterou světlo onu vzdálenost urazí) na jednotky délkové. Máme-li jednotku délky deﬁnovanou jinak ne</w:t>
      </w:r>
      <w:r w:rsidR="002F3E97">
        <w:rPr>
          <w:rFonts w:ascii="Cambria Math" w:hAnsi="Cambria Math" w:cs="Cambria Math"/>
        </w:rPr>
        <w:t>ž</w:t>
      </w:r>
      <w:r w:rsidR="006763C3">
        <w:rPr>
          <w:rFonts w:ascii="Cambria Math" w:hAnsi="Cambria Math" w:cs="Cambria Math"/>
        </w:rPr>
        <w:t xml:space="preserve"> pomocí světla, m</w:t>
      </w:r>
      <w:r w:rsidR="002F3E97">
        <w:rPr>
          <w:rFonts w:ascii="Cambria Math" w:hAnsi="Cambria Math" w:cs="Cambria Math"/>
        </w:rPr>
        <w:t>ůž</w:t>
      </w:r>
      <w:r w:rsidR="006763C3">
        <w:rPr>
          <w:rFonts w:ascii="Cambria Math" w:hAnsi="Cambria Math" w:cs="Cambria Math"/>
        </w:rPr>
        <w:t xml:space="preserve">eme Rychlost světla a deﬁnice délkové </w:t>
      </w:r>
      <w:proofErr w:type="spellStart"/>
      <w:r w:rsidR="006763C3">
        <w:rPr>
          <w:rFonts w:ascii="Cambria Math" w:hAnsi="Cambria Math" w:cs="Cambria Math"/>
        </w:rPr>
        <w:t>jednotkyrychlost</w:t>
      </w:r>
      <w:proofErr w:type="spellEnd"/>
      <w:r w:rsidR="006763C3">
        <w:rPr>
          <w:rFonts w:ascii="Cambria Math" w:hAnsi="Cambria Math" w:cs="Cambria Math"/>
        </w:rPr>
        <w:t xml:space="preserve"> světla měřit jako podíl ura</w:t>
      </w:r>
      <w:r w:rsidR="002F3E97">
        <w:rPr>
          <w:rFonts w:ascii="Cambria Math" w:hAnsi="Cambria Math" w:cs="Cambria Math"/>
        </w:rPr>
        <w:t>ž</w:t>
      </w:r>
      <w:r w:rsidR="006763C3">
        <w:rPr>
          <w:rFonts w:ascii="Cambria Math" w:hAnsi="Cambria Math" w:cs="Cambria Math"/>
        </w:rPr>
        <w:t>ené vzdálenosti ku době letu. Platí-li však principy speciální teorie relativity, ukazuje se výhodnějším jiný přístup, který se také v současné fyzice skutečně pou</w:t>
      </w:r>
      <w:r w:rsidR="002F3E97">
        <w:rPr>
          <w:rFonts w:ascii="Cambria Math" w:hAnsi="Cambria Math" w:cs="Cambria Math"/>
        </w:rPr>
        <w:t>ž</w:t>
      </w:r>
      <w:r w:rsidR="006763C3">
        <w:rPr>
          <w:rFonts w:ascii="Cambria Math" w:hAnsi="Cambria Math" w:cs="Cambria Math"/>
        </w:rPr>
        <w:t>ívá. Rychlost světla zde není předmětem měření, ale je deﬁnována. Její dohodnutá hodnota je přesně</w:t>
      </w:r>
    </w:p>
    <w:p w:rsidR="0068587D" w:rsidRDefault="0068587D" w:rsidP="0068587D">
      <w:pPr>
        <w:autoSpaceDE w:val="0"/>
        <w:autoSpaceDN w:val="0"/>
        <w:adjustRightInd w:val="0"/>
        <w:jc w:val="center"/>
        <w:rPr>
          <w:rFonts w:ascii="Cambria Math" w:hAnsi="Cambria Math" w:cs="Cambria Math"/>
        </w:rPr>
      </w:pPr>
      <w:r>
        <w:rPr>
          <w:noProof/>
          <w:lang w:val="en-US"/>
        </w:rPr>
        <w:drawing>
          <wp:inline distT="0" distB="0" distL="0" distR="0" wp14:anchorId="750DB932" wp14:editId="2A869ADE">
            <wp:extent cx="1692554" cy="442126"/>
            <wp:effectExtent l="0" t="0" r="317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705854" cy="4456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a jednotka délky 1</w:t>
      </w:r>
      <m:oMath>
        <m:r>
          <w:rPr>
            <w:rFonts w:ascii="Cambria Math" w:hAnsi="Cambria Math" w:cs="Cambria Math"/>
          </w:rPr>
          <m:t>m</m:t>
        </m:r>
      </m:oMath>
      <w:r>
        <w:rPr>
          <w:rFonts w:ascii="Cambria Math" w:hAnsi="Cambria Math" w:cs="Cambria Math"/>
        </w:rPr>
        <w:t xml:space="preserve"> se pak deﬁnuje jako vzdálenost, kterou světlo urazí za </w:t>
      </w:r>
      <m:oMath>
        <m:r>
          <w:rPr>
            <w:rFonts w:ascii="Cambria Math" w:hAnsi="Cambria Math" w:cs="Cambria Math"/>
          </w:rPr>
          <m:t>1/c</m:t>
        </m:r>
      </m:oMath>
      <w:r>
        <w:rPr>
          <w:rFonts w:ascii="Cambria Math" w:hAnsi="Cambria Math" w:cs="Cambria Math"/>
        </w:rPr>
        <w:t xml:space="preserve"> sekund. Druhý vzorec </w:t>
      </w:r>
      <w:r w:rsidRPr="0068587D">
        <w:rPr>
          <w:rFonts w:ascii="Cambria Math" w:hAnsi="Cambria Math" w:cs="Cambria Math"/>
          <w:color w:val="FF0000"/>
        </w:rPr>
        <w:t xml:space="preserve">(2) </w:t>
      </w:r>
      <w:r>
        <w:rPr>
          <w:rFonts w:ascii="Cambria Math" w:hAnsi="Cambria Math" w:cs="Cambria Math"/>
        </w:rPr>
        <w:t>pak vlastně představuje deﬁnici vzdálenosti</w:t>
      </w:r>
    </w:p>
    <w:p w:rsidR="0068587D" w:rsidRPr="0068587D" w:rsidRDefault="0068587D" w:rsidP="008B4A04">
      <w:pPr>
        <w:autoSpaceDE w:val="0"/>
        <w:autoSpaceDN w:val="0"/>
        <w:adjustRightInd w:val="0"/>
        <w:jc w:val="both"/>
        <w:rPr>
          <w:rFonts w:ascii="Cambria Math" w:hAnsi="Cambria Math" w:cs="Cambria Math"/>
          <w:i/>
        </w:rPr>
      </w:pPr>
      <w:r w:rsidRPr="0068587D">
        <w:rPr>
          <w:rFonts w:ascii="Cambria Math" w:hAnsi="Cambria Math" w:cs="Cambria Math"/>
          <w:i/>
        </w:rPr>
        <w:t>Odvození Lorentzovy transformace</w:t>
      </w:r>
    </w:p>
    <w:p w:rsidR="001D07F4"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68587D">
        <w:rPr>
          <w:rFonts w:ascii="Cambria Math" w:hAnsi="Cambria Math" w:cs="Cambria Math"/>
        </w:rPr>
        <w:t xml:space="preserve"> nyní kromě inerciální soustavy </w:t>
      </w:r>
      <m:oMath>
        <m:r>
          <w:rPr>
            <w:rFonts w:ascii="Cambria Math" w:hAnsi="Cambria Math" w:cs="Cambria Math"/>
          </w:rPr>
          <m:t xml:space="preserve">x,y,z </m:t>
        </m:r>
      </m:oMath>
      <w:r>
        <w:rPr>
          <w:rFonts w:ascii="Cambria Math" w:hAnsi="Cambria Math" w:cs="Cambria Math"/>
        </w:rPr>
        <w:t xml:space="preserve">s časem </w:t>
      </w:r>
      <m:oMath>
        <m:r>
          <w:rPr>
            <w:rFonts w:ascii="Cambria Math" w:hAnsi="Cambria Math" w:cs="Cambria Math"/>
          </w:rPr>
          <m:t>t</m:t>
        </m:r>
      </m:oMath>
      <w:r>
        <w:rPr>
          <w:rFonts w:ascii="Cambria Math" w:hAnsi="Cambria Math" w:cs="Cambria Math"/>
        </w:rPr>
        <w:t xml:space="preserve"> další, rovně</w:t>
      </w:r>
      <w:r w:rsidR="002F3E97">
        <w:rPr>
          <w:rFonts w:ascii="Cambria Math" w:hAnsi="Cambria Math" w:cs="Cambria Math"/>
        </w:rPr>
        <w:t>ž</w:t>
      </w:r>
      <w:r>
        <w:rPr>
          <w:rFonts w:ascii="Cambria Math" w:hAnsi="Cambria Math" w:cs="Cambria Math"/>
        </w:rPr>
        <w:t xml:space="preserve"> inerciální, soustavu </w:t>
      </w:r>
      <m:oMath>
        <m:r>
          <w:rPr>
            <w:rFonts w:ascii="Cambria Math" w:hAnsi="Cambria Math" w:cs="Cambria Math"/>
          </w:rPr>
          <m:t xml:space="preserve">x´,y´,z´ </m:t>
        </m:r>
      </m:oMath>
      <w:r>
        <w:rPr>
          <w:rFonts w:ascii="Cambria Math" w:hAnsi="Cambria Math" w:cs="Cambria Math"/>
        </w:rPr>
        <w:t xml:space="preserve">s časem </w:t>
      </w:r>
      <m:oMath>
        <m:r>
          <w:rPr>
            <w:rFonts w:ascii="Cambria Math" w:hAnsi="Cambria Math" w:cs="Cambria Math"/>
          </w:rPr>
          <m:t>t´</m:t>
        </m:r>
      </m:oMath>
      <w:r>
        <w:rPr>
          <w:rFonts w:ascii="Cambria Math" w:hAnsi="Cambria Math" w:cs="Cambria Math"/>
        </w:rPr>
        <w:t xml:space="preserve">. </w:t>
      </w:r>
      <w:r w:rsidR="00B605F1">
        <w:rPr>
          <w:rFonts w:ascii="Cambria Math" w:hAnsi="Cambria Math" w:cs="Cambria Math"/>
        </w:rPr>
        <w:t>Č</w:t>
      </w:r>
      <w:r>
        <w:rPr>
          <w:rFonts w:ascii="Cambria Math" w:hAnsi="Cambria Math" w:cs="Cambria Math"/>
        </w:rPr>
        <w:t xml:space="preserve">árkovaná soustava </w:t>
      </w:r>
      <w:proofErr w:type="spellStart"/>
      <w:r>
        <w:rPr>
          <w:rFonts w:ascii="Cambria Math" w:hAnsi="Cambria Math" w:cs="Cambria Math"/>
        </w:rPr>
        <w:t>necht</w:t>
      </w:r>
      <w:proofErr w:type="spellEnd"/>
      <w:r>
        <w:rPr>
          <w:rFonts w:ascii="Cambria Math" w:hAnsi="Cambria Math" w:cs="Cambria Math"/>
        </w:rPr>
        <w:t>’</w:t>
      </w:r>
      <w:r w:rsidR="001D07F4">
        <w:rPr>
          <w:rFonts w:ascii="Cambria Math" w:hAnsi="Cambria Math" w:cs="Cambria Math"/>
        </w:rPr>
        <w:t xml:space="preserve"> </w:t>
      </w:r>
      <w:r>
        <w:rPr>
          <w:rFonts w:ascii="Cambria Math" w:hAnsi="Cambria Math" w:cs="Cambria Math"/>
        </w:rPr>
        <w:t xml:space="preserve">je v situaci popsané v </w:t>
      </w:r>
      <w:r w:rsidR="002F3E97">
        <w:rPr>
          <w:rFonts w:ascii="Cambria Math" w:hAnsi="Cambria Math" w:cs="Cambria Math"/>
        </w:rPr>
        <w:t>ú</w:t>
      </w:r>
      <w:r>
        <w:rPr>
          <w:rFonts w:ascii="Cambria Math" w:hAnsi="Cambria Math" w:cs="Cambria Math"/>
        </w:rPr>
        <w:t>vodu kapitoly, tj. její osy jsou rovnobě</w:t>
      </w:r>
      <w:r w:rsidR="002F3E97">
        <w:rPr>
          <w:rFonts w:ascii="Cambria Math" w:hAnsi="Cambria Math" w:cs="Cambria Math"/>
        </w:rPr>
        <w:t>ž</w:t>
      </w:r>
      <w:r>
        <w:rPr>
          <w:rFonts w:ascii="Cambria Math" w:hAnsi="Cambria Math" w:cs="Cambria Math"/>
        </w:rPr>
        <w:t>né a souhlasně orientované s</w:t>
      </w:r>
      <w:r w:rsidR="001D07F4">
        <w:rPr>
          <w:rFonts w:ascii="Cambria Math" w:hAnsi="Cambria Math" w:cs="Cambria Math"/>
        </w:rPr>
        <w:t xml:space="preserve"> </w:t>
      </w:r>
      <w:r>
        <w:rPr>
          <w:rFonts w:ascii="Cambria Math" w:hAnsi="Cambria Math" w:cs="Cambria Math"/>
        </w:rPr>
        <w:t>nečárkovanými,</w:t>
      </w:r>
      <w:r w:rsidR="001D07F4">
        <w:rPr>
          <w:rFonts w:ascii="Cambria Math" w:hAnsi="Cambria Math" w:cs="Cambria Math"/>
        </w:rPr>
        <w:t xml:space="preserve"> </w:t>
      </w:r>
      <w:r>
        <w:rPr>
          <w:rFonts w:ascii="Cambria Math" w:hAnsi="Cambria Math" w:cs="Cambria Math"/>
        </w:rPr>
        <w:t>její</w:t>
      </w:r>
      <w:r w:rsidR="001D07F4">
        <w:rPr>
          <w:rFonts w:ascii="Cambria Math" w:hAnsi="Cambria Math" w:cs="Cambria Math"/>
        </w:rPr>
        <w:t xml:space="preserve"> počátek </w:t>
      </w:r>
      <m:oMath>
        <m:r>
          <w:rPr>
            <w:rFonts w:ascii="Cambria Math" w:hAnsi="Cambria Math" w:cs="Cambria Math"/>
          </w:rPr>
          <m:t>O´</m:t>
        </m:r>
      </m:oMath>
      <w:r>
        <w:rPr>
          <w:rFonts w:ascii="Cambria Math" w:hAnsi="Cambria Math" w:cs="Cambria Math"/>
        </w:rPr>
        <w:t xml:space="preserve"> se</w:t>
      </w:r>
      <w:r w:rsidR="001D07F4">
        <w:rPr>
          <w:rFonts w:ascii="Cambria Math" w:hAnsi="Cambria Math" w:cs="Cambria Math"/>
        </w:rPr>
        <w:t xml:space="preserve"> </w:t>
      </w:r>
      <w:r>
        <w:rPr>
          <w:rFonts w:ascii="Cambria Math" w:hAnsi="Cambria Math" w:cs="Cambria Math"/>
        </w:rPr>
        <w:t>pohybuje</w:t>
      </w:r>
      <w:r w:rsidR="001D07F4">
        <w:rPr>
          <w:rFonts w:ascii="Cambria Math" w:hAnsi="Cambria Math" w:cs="Cambria Math"/>
        </w:rPr>
        <w:t xml:space="preserve"> </w:t>
      </w:r>
      <w:r>
        <w:rPr>
          <w:rFonts w:ascii="Cambria Math" w:hAnsi="Cambria Math" w:cs="Cambria Math"/>
        </w:rPr>
        <w:t>stálou</w:t>
      </w:r>
      <w:r w:rsidR="001D07F4">
        <w:rPr>
          <w:rFonts w:ascii="Cambria Math" w:hAnsi="Cambria Math" w:cs="Cambria Math"/>
        </w:rPr>
        <w:t xml:space="preserve"> </w:t>
      </w:r>
      <w:r>
        <w:rPr>
          <w:rFonts w:ascii="Cambria Math" w:hAnsi="Cambria Math" w:cs="Cambria Math"/>
        </w:rPr>
        <w:t>rychlostí</w:t>
      </w:r>
      <w:r w:rsidR="001D07F4">
        <w:rPr>
          <w:rFonts w:ascii="Cambria Math" w:hAnsi="Cambria Math" w:cs="Cambria Math"/>
        </w:rPr>
        <w:t xml:space="preserve"> </w:t>
      </w:r>
      <w:r w:rsidRPr="001D07F4">
        <w:rPr>
          <w:rFonts w:ascii="Cambria Math" w:hAnsi="Cambria Math" w:cs="Cambria Math"/>
          <w:i/>
        </w:rPr>
        <w:t>V</w:t>
      </w:r>
      <w:r w:rsidR="001D07F4">
        <w:rPr>
          <w:rFonts w:ascii="Cambria Math" w:hAnsi="Cambria Math" w:cs="Cambria Math"/>
        </w:rPr>
        <w:t> </w:t>
      </w:r>
      <w:r w:rsidR="00FB70EA">
        <w:rPr>
          <w:rFonts w:ascii="Cambria Math" w:hAnsi="Cambria Math" w:cs="Cambria Math"/>
        </w:rPr>
        <w:t xml:space="preserve"> </w:t>
      </w:r>
      <w:r>
        <w:rPr>
          <w:rFonts w:ascii="Cambria Math" w:hAnsi="Cambria Math" w:cs="Cambria Math"/>
        </w:rPr>
        <w:t>podél</w:t>
      </w:r>
      <w:r w:rsidR="001D07F4">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 xml:space="preserve"> a</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1D07F4">
        <w:rPr>
          <w:rFonts w:ascii="Cambria Math" w:hAnsi="Cambria Math" w:cs="Cambria Math"/>
        </w:rPr>
        <w:t xml:space="preserve"> </w:t>
      </w:r>
      <w:r>
        <w:rPr>
          <w:rFonts w:ascii="Cambria Math" w:hAnsi="Cambria Math" w:cs="Cambria Math"/>
        </w:rPr>
        <w:t>míjení</w:t>
      </w:r>
      <w:r w:rsidR="001D07F4">
        <w:rPr>
          <w:rFonts w:ascii="Cambria Math" w:hAnsi="Cambria Math" w:cs="Cambria Math"/>
        </w:rPr>
        <w:t xml:space="preserve"> </w:t>
      </w:r>
      <w:r>
        <w:rPr>
          <w:rFonts w:ascii="Cambria Math" w:hAnsi="Cambria Math" w:cs="Cambria Math"/>
        </w:rPr>
        <w:t xml:space="preserve">počátku </w:t>
      </w:r>
      <m:oMath>
        <m:r>
          <w:rPr>
            <w:rFonts w:ascii="Cambria Math" w:hAnsi="Cambria Math" w:cs="Cambria Math"/>
          </w:rPr>
          <m:t>O</m:t>
        </m:r>
      </m:oMath>
      <w:r>
        <w:rPr>
          <w:rFonts w:ascii="Cambria Math" w:hAnsi="Cambria Math" w:cs="Cambria Math"/>
        </w:rPr>
        <w:t xml:space="preserve"> nečárkované soustavy</w:t>
      </w:r>
      <w:r w:rsidR="001D07F4">
        <w:rPr>
          <w:rFonts w:ascii="Cambria Math" w:hAnsi="Cambria Math" w:cs="Cambria Math"/>
        </w:rPr>
        <w:t xml:space="preserve"> </w:t>
      </w:r>
      <w:r>
        <w:rPr>
          <w:rFonts w:ascii="Cambria Math" w:hAnsi="Cambria Math" w:cs="Cambria Math"/>
        </w:rPr>
        <w:t>jsou</w:t>
      </w:r>
      <w:r w:rsidR="001D07F4">
        <w:rPr>
          <w:rFonts w:ascii="Cambria Math" w:hAnsi="Cambria Math" w:cs="Cambria Math"/>
        </w:rPr>
        <w:t xml:space="preserve"> časy </w:t>
      </w:r>
      <m:oMath>
        <m:r>
          <w:rPr>
            <w:rFonts w:ascii="Cambria Math" w:hAnsi="Cambria Math" w:cs="Cambria Math"/>
          </w:rPr>
          <m:t xml:space="preserve">t </m:t>
        </m:r>
      </m:oMath>
      <w:r w:rsidR="001D07F4">
        <w:rPr>
          <w:rFonts w:ascii="Cambria Math" w:hAnsi="Cambria Math" w:cs="Cambria Math"/>
        </w:rPr>
        <w:t xml:space="preserve">a </w:t>
      </w:r>
      <m:oMath>
        <m:r>
          <w:rPr>
            <w:rFonts w:ascii="Cambria Math" w:hAnsi="Cambria Math" w:cs="Cambria Math"/>
          </w:rPr>
          <m:t>t´</m:t>
        </m:r>
      </m:oMath>
      <w:r>
        <w:rPr>
          <w:rFonts w:ascii="Cambria Math" w:hAnsi="Cambria Math" w:cs="Cambria Math"/>
        </w:rPr>
        <w:t xml:space="preserve"> na hod</w:t>
      </w:r>
      <w:proofErr w:type="spellStart"/>
      <w:r w:rsidR="001D07F4">
        <w:rPr>
          <w:rFonts w:ascii="Cambria Math" w:hAnsi="Cambria Math" w:cs="Cambria Math"/>
        </w:rPr>
        <w:t>inách</w:t>
      </w:r>
      <w:proofErr w:type="spellEnd"/>
      <w:r w:rsidR="001D07F4">
        <w:rPr>
          <w:rFonts w:ascii="Cambria Math" w:hAnsi="Cambria Math" w:cs="Cambria Math"/>
        </w:rPr>
        <w:t xml:space="preserve"> umístěných v bodech </w:t>
      </w:r>
      <m:oMath>
        <m:r>
          <w:rPr>
            <w:rFonts w:ascii="Cambria Math" w:hAnsi="Cambria Math" w:cs="Cambria Math"/>
          </w:rPr>
          <m:t>O</m:t>
        </m:r>
      </m:oMath>
      <w:r w:rsidR="001D07F4">
        <w:rPr>
          <w:rFonts w:ascii="Cambria Math" w:hAnsi="Cambria Math" w:cs="Cambria Math"/>
        </w:rPr>
        <w:t xml:space="preserve"> a </w:t>
      </w:r>
      <m:oMath>
        <m:r>
          <w:rPr>
            <w:rFonts w:ascii="Cambria Math" w:hAnsi="Cambria Math" w:cs="Cambria Math"/>
          </w:rPr>
          <m:t>O´</m:t>
        </m:r>
      </m:oMath>
      <w:r>
        <w:rPr>
          <w:rFonts w:ascii="Cambria Math" w:hAnsi="Cambria Math" w:cs="Cambria Math"/>
        </w:rPr>
        <w:t xml:space="preserve"> nulové. Dále uva</w:t>
      </w:r>
      <w:proofErr w:type="spellStart"/>
      <w:r w:rsidR="002F3E97">
        <w:rPr>
          <w:rFonts w:ascii="Cambria Math" w:hAnsi="Cambria Math" w:cs="Cambria Math"/>
        </w:rPr>
        <w:t>ž</w:t>
      </w:r>
      <w:r>
        <w:rPr>
          <w:rFonts w:ascii="Cambria Math" w:hAnsi="Cambria Math" w:cs="Cambria Math"/>
        </w:rPr>
        <w:t>ujme</w:t>
      </w:r>
      <w:proofErr w:type="spellEnd"/>
      <w:r>
        <w:rPr>
          <w:rFonts w:ascii="Cambria Math" w:hAnsi="Cambria Math" w:cs="Cambria Math"/>
        </w:rPr>
        <w:t xml:space="preserve"> příslušné pozorovatele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P´</m:t>
        </m:r>
      </m:oMath>
      <w:r>
        <w:rPr>
          <w:rFonts w:ascii="Cambria Math" w:hAnsi="Cambria Math" w:cs="Cambria Math"/>
        </w:rPr>
        <w:t xml:space="preserve"> setrvávající v </w:t>
      </w:r>
      <w:r>
        <w:rPr>
          <w:rFonts w:ascii="Cambria Math" w:hAnsi="Cambria Math" w:cs="Cambria Math"/>
        </w:rPr>
        <w:lastRenderedPageBreak/>
        <w:t xml:space="preserve">počátcích soustav a událost </w:t>
      </w:r>
      <w:r w:rsidRPr="00FB70EA">
        <w:rPr>
          <w:rFonts w:ascii="Cambria Math" w:hAnsi="Cambria Math" w:cs="Cambria Math"/>
          <w:i/>
        </w:rPr>
        <w:t>U</w:t>
      </w:r>
      <w:r>
        <w:rPr>
          <w:rFonts w:ascii="Cambria Math" w:hAnsi="Cambria Math" w:cs="Cambria Math"/>
        </w:rPr>
        <w:t>, její</w:t>
      </w:r>
      <w:r w:rsidR="002F3E97">
        <w:rPr>
          <w:rFonts w:ascii="Cambria Math" w:hAnsi="Cambria Math" w:cs="Cambria Math"/>
        </w:rPr>
        <w:t>ž</w:t>
      </w:r>
      <w:r>
        <w:rPr>
          <w:rFonts w:ascii="Cambria Math" w:hAnsi="Cambria Math" w:cs="Cambria Math"/>
        </w:rPr>
        <w:t xml:space="preserve"> souřadnice a čas pozorovatelé v rámci svých soustav určují. Předpokládejme, </w:t>
      </w:r>
      <w:r w:rsidR="002F3E97">
        <w:rPr>
          <w:rFonts w:ascii="Cambria Math" w:hAnsi="Cambria Math" w:cs="Cambria Math"/>
        </w:rPr>
        <w:t>ž</w:t>
      </w:r>
      <w:r>
        <w:rPr>
          <w:rFonts w:ascii="Cambria Math" w:hAnsi="Cambria Math" w:cs="Cambria Math"/>
        </w:rPr>
        <w:t xml:space="preserve">e k události </w:t>
      </w:r>
      <m:oMath>
        <m:r>
          <w:rPr>
            <w:rFonts w:ascii="Cambria Math" w:hAnsi="Cambria Math" w:cs="Cambria Math"/>
          </w:rPr>
          <m:t>U</m:t>
        </m:r>
      </m:oMath>
      <w:r>
        <w:rPr>
          <w:rFonts w:ascii="Cambria Math" w:hAnsi="Cambria Math" w:cs="Cambria Math"/>
        </w:rPr>
        <w:t xml:space="preserve"> d</w:t>
      </w:r>
      <w:proofErr w:type="spellStart"/>
      <w:r w:rsidR="001D07F4">
        <w:rPr>
          <w:rFonts w:ascii="Cambria Math" w:hAnsi="Cambria Math" w:cs="Cambria Math"/>
        </w:rPr>
        <w:t>ojde</w:t>
      </w:r>
      <w:proofErr w:type="spellEnd"/>
      <w:r w:rsidR="001D07F4">
        <w:rPr>
          <w:rFonts w:ascii="Cambria Math" w:hAnsi="Cambria Math" w:cs="Cambria Math"/>
        </w:rPr>
        <w:t xml:space="preserve"> na ose </w:t>
      </w:r>
      <m:oMath>
        <m:r>
          <w:rPr>
            <w:rFonts w:ascii="Cambria Math" w:hAnsi="Cambria Math" w:cs="Cambria Math"/>
          </w:rPr>
          <m:t xml:space="preserve">x </m:t>
        </m:r>
      </m:oMath>
      <w:r w:rsidR="001D07F4">
        <w:rPr>
          <w:rFonts w:ascii="Cambria Math" w:hAnsi="Cambria Math" w:cs="Cambria Math"/>
        </w:rPr>
        <w:t xml:space="preserve">(a tím i na ose </w:t>
      </w:r>
      <m:oMath>
        <m:r>
          <w:rPr>
            <w:rFonts w:ascii="Cambria Math" w:hAnsi="Cambria Math" w:cs="Cambria Math"/>
          </w:rPr>
          <m:t>x´</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Hodnoty</w:t>
      </w:r>
      <w:r w:rsidR="001D07F4">
        <w:rPr>
          <w:rFonts w:ascii="Cambria Math" w:hAnsi="Cambria Math" w:cs="Cambria Math"/>
        </w:rPr>
        <w:t xml:space="preserve"> </w:t>
      </w:r>
      <w:r>
        <w:rPr>
          <w:rFonts w:ascii="Cambria Math" w:hAnsi="Cambria Math" w:cs="Cambria Math"/>
        </w:rPr>
        <w:t>ostatních</w:t>
      </w:r>
      <w:r w:rsidR="001D07F4">
        <w:rPr>
          <w:rFonts w:ascii="Cambria Math" w:hAnsi="Cambria Math" w:cs="Cambria Math"/>
        </w:rPr>
        <w:t xml:space="preserve"> </w:t>
      </w:r>
      <w:r>
        <w:rPr>
          <w:rFonts w:ascii="Cambria Math" w:hAnsi="Cambria Math" w:cs="Cambria Math"/>
        </w:rPr>
        <w:t>prostorových</w:t>
      </w:r>
      <w:r w:rsidR="001D07F4">
        <w:rPr>
          <w:rFonts w:ascii="Cambria Math" w:hAnsi="Cambria Math" w:cs="Cambria Math"/>
        </w:rPr>
        <w:t xml:space="preserve"> </w:t>
      </w:r>
      <w:r>
        <w:rPr>
          <w:rFonts w:ascii="Cambria Math" w:hAnsi="Cambria Math" w:cs="Cambria Math"/>
        </w:rPr>
        <w:t>souřadnic</w:t>
      </w:r>
      <w:r w:rsidR="001D07F4">
        <w:rPr>
          <w:rFonts w:ascii="Cambria Math" w:hAnsi="Cambria Math" w:cs="Cambria Math"/>
        </w:rPr>
        <w:t xml:space="preserve"> </w:t>
      </w:r>
      <w:r>
        <w:rPr>
          <w:rFonts w:ascii="Cambria Math" w:hAnsi="Cambria Math" w:cs="Cambria Math"/>
        </w:rPr>
        <w:t>jsou</w:t>
      </w:r>
      <w:r w:rsidR="001D07F4">
        <w:rPr>
          <w:rFonts w:ascii="Cambria Math" w:hAnsi="Cambria Math" w:cs="Cambria Math"/>
        </w:rPr>
        <w:t xml:space="preserve"> </w:t>
      </w:r>
      <w:r>
        <w:rPr>
          <w:rFonts w:ascii="Cambria Math" w:hAnsi="Cambria Math" w:cs="Cambria Math"/>
        </w:rPr>
        <w:t>tedy</w:t>
      </w:r>
      <w:r w:rsidR="001D07F4">
        <w:rPr>
          <w:rFonts w:ascii="Cambria Math" w:hAnsi="Cambria Math" w:cs="Cambria Math"/>
        </w:rPr>
        <w:t xml:space="preserve"> </w:t>
      </w:r>
      <w:r>
        <w:rPr>
          <w:rFonts w:ascii="Cambria Math" w:hAnsi="Cambria Math" w:cs="Cambria Math"/>
        </w:rPr>
        <w:t>nulové a</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xml:space="preserve"> </w:t>
      </w:r>
      <w:r>
        <w:rPr>
          <w:rFonts w:ascii="Cambria Math" w:hAnsi="Cambria Math" w:cs="Cambria Math"/>
        </w:rPr>
        <w:t xml:space="preserve">další </w:t>
      </w:r>
      <w:r w:rsidR="002F3E97">
        <w:rPr>
          <w:rFonts w:ascii="Cambria Math" w:hAnsi="Cambria Math" w:cs="Cambria Math"/>
        </w:rPr>
        <w:t>ú</w:t>
      </w:r>
      <w:r>
        <w:rPr>
          <w:rFonts w:ascii="Cambria Math" w:hAnsi="Cambria Math" w:cs="Cambria Math"/>
        </w:rPr>
        <w:t>vaze</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jimi</w:t>
      </w:r>
      <w:r w:rsidR="001D07F4">
        <w:rPr>
          <w:rFonts w:ascii="Cambria Math" w:hAnsi="Cambria Math" w:cs="Cambria Math"/>
        </w:rPr>
        <w:t xml:space="preserve"> </w:t>
      </w:r>
      <w:r>
        <w:rPr>
          <w:rFonts w:ascii="Cambria Math" w:hAnsi="Cambria Math" w:cs="Cambria Math"/>
        </w:rPr>
        <w:t>nebudeme</w:t>
      </w:r>
      <w:r w:rsidR="001D07F4">
        <w:rPr>
          <w:rFonts w:ascii="Cambria Math" w:hAnsi="Cambria Math" w:cs="Cambria Math"/>
        </w:rPr>
        <w:t xml:space="preserve"> </w:t>
      </w:r>
      <w:r>
        <w:rPr>
          <w:rFonts w:ascii="Cambria Math" w:hAnsi="Cambria Math" w:cs="Cambria Math"/>
        </w:rPr>
        <w:t>zabývat.</w:t>
      </w:r>
      <w:r w:rsidR="001D07F4">
        <w:rPr>
          <w:rFonts w:ascii="Cambria Math" w:hAnsi="Cambria Math" w:cs="Cambria Math"/>
        </w:rPr>
        <w:t xml:space="preserve"> </w:t>
      </w:r>
      <w:r>
        <w:rPr>
          <w:rFonts w:ascii="Cambria Math" w:hAnsi="Cambria Math" w:cs="Cambria Math"/>
        </w:rPr>
        <w:t>Předpokládejme</w:t>
      </w:r>
      <w:r w:rsidR="001D07F4">
        <w:rPr>
          <w:rFonts w:ascii="Cambria Math" w:hAnsi="Cambria Math" w:cs="Cambria Math"/>
        </w:rPr>
        <w:t xml:space="preserve"> </w:t>
      </w:r>
      <w:r>
        <w:rPr>
          <w:rFonts w:ascii="Cambria Math" w:hAnsi="Cambria Math" w:cs="Cambria Math"/>
        </w:rPr>
        <w:t>dále,</w:t>
      </w:r>
      <w:r w:rsidR="001D07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událost</w:t>
      </w:r>
      <w:r w:rsidR="001D07F4">
        <w:rPr>
          <w:rFonts w:ascii="Cambria Math" w:hAnsi="Cambria Math" w:cs="Cambria Math"/>
        </w:rPr>
        <w:t xml:space="preserve"> </w:t>
      </w:r>
      <m:oMath>
        <m:r>
          <w:rPr>
            <w:rFonts w:ascii="Cambria Math" w:hAnsi="Cambria Math" w:cs="Cambria Math"/>
          </w:rPr>
          <m:t>U</m:t>
        </m:r>
      </m:oMath>
      <w:r>
        <w:rPr>
          <w:rFonts w:ascii="Cambria Math" w:hAnsi="Cambria Math" w:cs="Cambria Math"/>
        </w:rPr>
        <w:t xml:space="preserve"> nastala v</w:t>
      </w:r>
      <w:r w:rsidR="001D07F4">
        <w:rPr>
          <w:rFonts w:ascii="Cambria Math" w:hAnsi="Cambria Math" w:cs="Cambria Math"/>
        </w:rPr>
        <w:t xml:space="preserve"> </w:t>
      </w:r>
      <w:r>
        <w:rPr>
          <w:rFonts w:ascii="Cambria Math" w:hAnsi="Cambria Math" w:cs="Cambria Math"/>
        </w:rPr>
        <w:t>kladné části</w:t>
      </w:r>
      <w:r w:rsidR="001D07F4">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hodnota</w:t>
      </w:r>
      <w:r w:rsidR="001D07F4">
        <w:rPr>
          <w:rFonts w:ascii="Cambria Math" w:hAnsi="Cambria Math" w:cs="Cambria Math"/>
        </w:rPr>
        <w:t xml:space="preserve"> </w:t>
      </w:r>
      <w:r>
        <w:rPr>
          <w:rFonts w:ascii="Cambria Math" w:hAnsi="Cambria Math" w:cs="Cambria Math"/>
        </w:rPr>
        <w:t xml:space="preserve">souřadnice </w:t>
      </w:r>
      <m:oMath>
        <m:r>
          <w:rPr>
            <w:rFonts w:ascii="Cambria Math" w:hAnsi="Cambria Math" w:cs="Cambria Math"/>
          </w:rPr>
          <m:t>x´</m:t>
        </m:r>
      </m:oMath>
      <w:r>
        <w:rPr>
          <w:rFonts w:ascii="Cambria Math" w:hAnsi="Cambria Math" w:cs="Cambria Math"/>
        </w:rPr>
        <w:t xml:space="preserve"> se</w:t>
      </w:r>
      <w:r w:rsidR="001D07F4">
        <w:rPr>
          <w:rFonts w:ascii="Cambria Math" w:hAnsi="Cambria Math" w:cs="Cambria Math"/>
        </w:rPr>
        <w:t xml:space="preserve"> </w:t>
      </w:r>
      <w:r>
        <w:rPr>
          <w:rFonts w:ascii="Cambria Math" w:hAnsi="Cambria Math" w:cs="Cambria Math"/>
        </w:rPr>
        <w:t>shoduje</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 xml:space="preserve">vzdáleností události od počátku </w:t>
      </w:r>
      <m:oMath>
        <m:r>
          <w:rPr>
            <w:rFonts w:ascii="Cambria Math" w:hAnsi="Cambria Math" w:cs="Cambria Math"/>
          </w:rPr>
          <m:t>O´</m:t>
        </m:r>
      </m:oMath>
      <w:r>
        <w:rPr>
          <w:rFonts w:ascii="Cambria Math" w:hAnsi="Cambria Math" w:cs="Cambria Math"/>
        </w:rPr>
        <w:t xml:space="preserve">, jak ji změří pozorovatel </w:t>
      </w:r>
      <m:oMath>
        <m:r>
          <w:rPr>
            <w:rFonts w:ascii="Cambria Math" w:hAnsi="Cambria Math" w:cs="Cambria Math"/>
          </w:rPr>
          <m:t>P´</m:t>
        </m:r>
      </m:oMath>
      <w:r>
        <w:rPr>
          <w:rFonts w:ascii="Cambria Math" w:hAnsi="Cambria Math" w:cs="Cambria Math"/>
        </w:rPr>
        <w:t xml:space="preserve">. </w:t>
      </w:r>
    </w:p>
    <w:p w:rsidR="00FB70EA" w:rsidRDefault="006763C3" w:rsidP="001D07F4">
      <w:pPr>
        <w:autoSpaceDE w:val="0"/>
        <w:autoSpaceDN w:val="0"/>
        <w:adjustRightInd w:val="0"/>
        <w:ind w:firstLine="720"/>
        <w:jc w:val="both"/>
        <w:rPr>
          <w:rFonts w:ascii="Cambria Math" w:hAnsi="Cambria Math" w:cs="Cambria Math"/>
        </w:rPr>
      </w:pPr>
      <w:r>
        <w:rPr>
          <w:rFonts w:ascii="Cambria Math" w:hAnsi="Cambria Math" w:cs="Cambria Math"/>
        </w:rPr>
        <w:t>Zp</w:t>
      </w:r>
      <w:r w:rsidR="002F3E97">
        <w:rPr>
          <w:rFonts w:ascii="Cambria Math" w:hAnsi="Cambria Math" w:cs="Cambria Math"/>
        </w:rPr>
        <w:t>ů</w:t>
      </w:r>
      <w:r>
        <w:rPr>
          <w:rFonts w:ascii="Cambria Math" w:hAnsi="Cambria Math" w:cs="Cambria Math"/>
        </w:rPr>
        <w:t>sob</w:t>
      </w:r>
      <w:r w:rsidR="001D07F4">
        <w:rPr>
          <w:rFonts w:ascii="Cambria Math" w:hAnsi="Cambria Math" w:cs="Cambria Math"/>
        </w:rPr>
        <w:t xml:space="preserve"> </w:t>
      </w:r>
      <w:r>
        <w:rPr>
          <w:rFonts w:ascii="Cambria Math" w:hAnsi="Cambria Math" w:cs="Cambria Math"/>
        </w:rPr>
        <w:t>určení</w:t>
      </w:r>
      <w:r w:rsidR="001D07F4">
        <w:rPr>
          <w:rFonts w:ascii="Cambria Math" w:hAnsi="Cambria Math" w:cs="Cambria Math"/>
        </w:rPr>
        <w:t xml:space="preserve">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L</m:t>
        </m:r>
      </m:oMath>
      <w:r>
        <w:rPr>
          <w:rFonts w:ascii="Cambria Math" w:hAnsi="Cambria Math" w:cs="Cambria Math"/>
        </w:rPr>
        <w:t xml:space="preserve"> popsaný propozorovatele</w:t>
      </w:r>
      <w:r w:rsidR="001D07F4">
        <w:rPr>
          <w:rFonts w:ascii="Cambria Math" w:hAnsi="Cambria Math" w:cs="Cambria Math"/>
        </w:rPr>
        <w:t>m</w:t>
      </w:r>
      <w:r>
        <w:rPr>
          <w:rFonts w:ascii="Cambria Math" w:hAnsi="Cambria Math" w:cs="Cambria Math"/>
        </w:rPr>
        <w:t xml:space="preserve"> </w:t>
      </w:r>
      <m:oMath>
        <m:r>
          <w:rPr>
            <w:rFonts w:ascii="Cambria Math" w:hAnsi="Cambria Math" w:cs="Cambria Math"/>
          </w:rPr>
          <m:t xml:space="preserve">P </m:t>
        </m:r>
      </m:oMath>
      <w:r>
        <w:rPr>
          <w:rFonts w:ascii="Cambria Math" w:hAnsi="Cambria Math" w:cs="Cambria Math"/>
        </w:rPr>
        <w:t>musí</w:t>
      </w:r>
      <w:r w:rsidR="001D07F4">
        <w:rPr>
          <w:rFonts w:ascii="Cambria Math" w:hAnsi="Cambria Math" w:cs="Cambria Math"/>
        </w:rPr>
        <w:t xml:space="preserve"> </w:t>
      </w:r>
      <w:r>
        <w:rPr>
          <w:rFonts w:ascii="Cambria Math" w:hAnsi="Cambria Math" w:cs="Cambria Math"/>
        </w:rPr>
        <w:t>být</w:t>
      </w:r>
      <w:r w:rsidR="001D07F4">
        <w:rPr>
          <w:rFonts w:ascii="Cambria Math" w:hAnsi="Cambria Math" w:cs="Cambria Math"/>
        </w:rPr>
        <w:t xml:space="preserve"> </w:t>
      </w:r>
      <w:r>
        <w:rPr>
          <w:rFonts w:ascii="Cambria Math" w:hAnsi="Cambria Math" w:cs="Cambria Math"/>
        </w:rPr>
        <w:t>podle</w:t>
      </w:r>
      <w:r w:rsidR="001D07F4">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speciální teorie relativity pou</w:t>
      </w:r>
      <w:r w:rsidR="002F3E97">
        <w:rPr>
          <w:rFonts w:ascii="Cambria Math" w:hAnsi="Cambria Math" w:cs="Cambria Math"/>
        </w:rPr>
        <w:t>ž</w:t>
      </w:r>
      <w:r>
        <w:rPr>
          <w:rFonts w:ascii="Cambria Math" w:hAnsi="Cambria Math" w:cs="Cambria Math"/>
        </w:rPr>
        <w:t>itelný pro určení analogických veličin klidovým pozorovatelem v libovolné inerciální soustavě souřadnic. Aby tedy pozorovatel</w:t>
      </w:r>
      <w:r w:rsidR="001D07F4">
        <w:rPr>
          <w:rFonts w:ascii="Cambria Math" w:hAnsi="Cambria Math" w:cs="Cambria Math"/>
        </w:rPr>
        <w:t xml:space="preserve"> </w:t>
      </w:r>
      <m:oMath>
        <m:r>
          <w:rPr>
            <w:rFonts w:ascii="Cambria Math" w:hAnsi="Cambria Math" w:cs="Cambria Math"/>
          </w:rPr>
          <m:t xml:space="preserve">P´ </m:t>
        </m:r>
      </m:oMath>
      <w:r>
        <w:rPr>
          <w:rFonts w:ascii="Cambria Math" w:hAnsi="Cambria Math" w:cs="Cambria Math"/>
        </w:rPr>
        <w:t>zjistil</w:t>
      </w:r>
      <w:r w:rsidR="001D07F4">
        <w:rPr>
          <w:rFonts w:ascii="Cambria Math" w:hAnsi="Cambria Math" w:cs="Cambria Math"/>
        </w:rPr>
        <w:t xml:space="preserve"> </w:t>
      </w:r>
      <w:r>
        <w:rPr>
          <w:rFonts w:ascii="Cambria Math" w:hAnsi="Cambria Math" w:cs="Cambria Math"/>
        </w:rPr>
        <w:t>souřadnice</w:t>
      </w:r>
      <w:r w:rsidR="001D07F4">
        <w:rPr>
          <w:rFonts w:ascii="Cambria Math" w:hAnsi="Cambria Math" w:cs="Cambria Math"/>
        </w:rPr>
        <w:t xml:space="preserve"> </w:t>
      </w:r>
      <w:r>
        <w:rPr>
          <w:rFonts w:ascii="Cambria Math" w:hAnsi="Cambria Math" w:cs="Cambria Math"/>
        </w:rPr>
        <w:t>události</w:t>
      </w:r>
      <w:r w:rsidR="001D07F4">
        <w:rPr>
          <w:rFonts w:ascii="Cambria Math" w:hAnsi="Cambria Math" w:cs="Cambria Math"/>
        </w:rPr>
        <w:t xml:space="preserve"> </w:t>
      </w:r>
      <m:oMath>
        <m:r>
          <w:rPr>
            <w:rFonts w:ascii="Cambria Math" w:hAnsi="Cambria Math" w:cs="Cambria Math"/>
          </w:rPr>
          <m:t>U</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vyšle</w:t>
      </w:r>
      <w:r w:rsidR="001D07F4">
        <w:rPr>
          <w:rFonts w:ascii="Cambria Math" w:hAnsi="Cambria Math" w:cs="Cambria Math"/>
        </w:rPr>
        <w:t xml:space="preserve"> </w:t>
      </w:r>
      <w:r>
        <w:rPr>
          <w:rFonts w:ascii="Cambria Math" w:hAnsi="Cambria Math" w:cs="Cambria Math"/>
        </w:rPr>
        <w:t>světelný signál.</w:t>
      </w:r>
      <w:r w:rsidR="001D07F4">
        <w:rPr>
          <w:rFonts w:ascii="Cambria Math" w:hAnsi="Cambria Math" w:cs="Cambria Math"/>
        </w:rPr>
        <w:t xml:space="preserve"> </w:t>
      </w:r>
      <w:r w:rsidR="00B605F1">
        <w:rPr>
          <w:rFonts w:ascii="Cambria Math" w:hAnsi="Cambria Math" w:cs="Cambria Math"/>
        </w:rPr>
        <w:t>Č</w:t>
      </w:r>
      <w:r>
        <w:rPr>
          <w:rFonts w:ascii="Cambria Math" w:hAnsi="Cambria Math" w:cs="Cambria Math"/>
        </w:rPr>
        <w:t>as,</w:t>
      </w:r>
      <w:r w:rsidR="001D07F4">
        <w:rPr>
          <w:rFonts w:ascii="Cambria Math" w:hAnsi="Cambria Math" w:cs="Cambria Math"/>
        </w:rPr>
        <w:t xml:space="preserve"> </w:t>
      </w:r>
      <w:r>
        <w:rPr>
          <w:rFonts w:ascii="Cambria Math" w:hAnsi="Cambria Math" w:cs="Cambria Math"/>
        </w:rPr>
        <w:t>který ukazují jeho hodinky v okam</w:t>
      </w:r>
      <w:r w:rsidR="002F3E97">
        <w:rPr>
          <w:rFonts w:ascii="Cambria Math" w:hAnsi="Cambria Math" w:cs="Cambria Math"/>
        </w:rPr>
        <w:t>ž</w:t>
      </w:r>
      <w:r>
        <w:rPr>
          <w:rFonts w:ascii="Cambria Math" w:hAnsi="Cambria Math" w:cs="Cambria Math"/>
        </w:rPr>
        <w:t xml:space="preserve">iku vyslání signálu označme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oMath>
      <w:r>
        <w:rPr>
          <w:rFonts w:ascii="Cambria Math" w:hAnsi="Cambria Math" w:cs="Cambria Math"/>
        </w:rPr>
        <w:t xml:space="preserve"> a souřadnice této události</w:t>
      </w:r>
      <w:r w:rsidR="001D07F4">
        <w:rPr>
          <w:rFonts w:ascii="Cambria Math" w:hAnsi="Cambria Math" w:cs="Cambria Math"/>
        </w:rPr>
        <w:t xml:space="preserve"> </w:t>
      </w:r>
      <w:r>
        <w:rPr>
          <w:rFonts w:ascii="Cambria Math" w:hAnsi="Cambria Math" w:cs="Cambria Math"/>
        </w:rPr>
        <w:t>(vyslání</w:t>
      </w:r>
      <w:r w:rsidR="001D07F4">
        <w:rPr>
          <w:rFonts w:ascii="Cambria Math" w:hAnsi="Cambria Math" w:cs="Cambria Math"/>
        </w:rPr>
        <w:t xml:space="preserve"> </w:t>
      </w:r>
      <w:r>
        <w:rPr>
          <w:rFonts w:ascii="Cambria Math" w:hAnsi="Cambria Math" w:cs="Cambria Math"/>
        </w:rPr>
        <w:t>signálu</w:t>
      </w:r>
      <w:r w:rsidR="001D07F4">
        <w:rPr>
          <w:rFonts w:ascii="Cambria Math" w:hAnsi="Cambria Math" w:cs="Cambria Math"/>
        </w:rPr>
        <w:t xml:space="preserve"> </w:t>
      </w:r>
      <w:r>
        <w:rPr>
          <w:rFonts w:ascii="Cambria Math" w:hAnsi="Cambria Math" w:cs="Cambria Math"/>
        </w:rPr>
        <w:t>pozorovatelem</w:t>
      </w:r>
      <w:r w:rsidR="001D07F4">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xml:space="preserve"> </w:t>
      </w:r>
      <w:r>
        <w:rPr>
          <w:rFonts w:ascii="Cambria Math" w:hAnsi="Cambria Math" w:cs="Cambria Math"/>
        </w:rPr>
        <w:t>soustavě pozorovatele</w:t>
      </w:r>
      <w:r w:rsidR="001D07F4">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označme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v</m:t>
            </m:r>
          </m:sub>
        </m:sSub>
      </m:oMath>
      <w:r>
        <w:rPr>
          <w:rFonts w:ascii="Cambria Math" w:hAnsi="Cambria Math" w:cs="Cambria Math"/>
        </w:rPr>
        <w:t xml:space="preserve">. Podobně čas, který ukazují hodinky pozorovatele </w:t>
      </w:r>
      <m:oMath>
        <m:r>
          <w:rPr>
            <w:rFonts w:ascii="Cambria Math" w:hAnsi="Cambria Math" w:cs="Cambria Math"/>
          </w:rPr>
          <m:t xml:space="preserve">P´ </m:t>
        </m:r>
      </m:oMath>
      <w:r>
        <w:rPr>
          <w:rFonts w:ascii="Cambria Math" w:hAnsi="Cambria Math" w:cs="Cambria Math"/>
        </w:rPr>
        <w:t>v okam</w:t>
      </w:r>
      <w:proofErr w:type="spellStart"/>
      <w:r w:rsidR="002F3E97">
        <w:rPr>
          <w:rFonts w:ascii="Cambria Math" w:hAnsi="Cambria Math" w:cs="Cambria Math"/>
        </w:rPr>
        <w:t>ž</w:t>
      </w:r>
      <w:r>
        <w:rPr>
          <w:rFonts w:ascii="Cambria Math" w:hAnsi="Cambria Math" w:cs="Cambria Math"/>
        </w:rPr>
        <w:t>iku</w:t>
      </w:r>
      <w:proofErr w:type="spellEnd"/>
      <w:r>
        <w:rPr>
          <w:rFonts w:ascii="Cambria Math" w:hAnsi="Cambria Math" w:cs="Cambria Math"/>
        </w:rPr>
        <w:t>, kdy přijme zpět odra</w:t>
      </w:r>
      <w:r w:rsidR="002F3E97">
        <w:rPr>
          <w:rFonts w:ascii="Cambria Math" w:hAnsi="Cambria Math" w:cs="Cambria Math"/>
        </w:rPr>
        <w:t>ž</w:t>
      </w:r>
      <w:r>
        <w:rPr>
          <w:rFonts w:ascii="Cambria Math" w:hAnsi="Cambria Math" w:cs="Cambria Math"/>
        </w:rPr>
        <w:t xml:space="preserve">ený signál, označíme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oMath>
      <w:r w:rsidR="000C18A3">
        <w:rPr>
          <w:rFonts w:ascii="Cambria Math" w:eastAsiaTheme="minorEastAsia" w:hAnsi="Cambria Math" w:cs="Cambria Math"/>
        </w:rPr>
        <w:t xml:space="preserve"> </w:t>
      </w:r>
      <w:r>
        <w:rPr>
          <w:rFonts w:ascii="Cambria Math" w:hAnsi="Cambria Math" w:cs="Cambria Math"/>
        </w:rPr>
        <w:t xml:space="preserve">a souřadnice této události v soustavě </w:t>
      </w:r>
      <m:oMath>
        <m:r>
          <w:rPr>
            <w:rFonts w:ascii="Cambria Math" w:hAnsi="Cambria Math" w:cs="Cambria Math"/>
          </w:rPr>
          <m:t>P</m:t>
        </m:r>
      </m:oMath>
      <w:r>
        <w:rPr>
          <w:rFonts w:ascii="Cambria Math" w:hAnsi="Cambria Math" w:cs="Cambria Math"/>
        </w:rPr>
        <w:t xml:space="preserve"> budeme značit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oMath>
      <w:r>
        <w:rPr>
          <w:rFonts w:ascii="Cambria Math" w:hAnsi="Cambria Math" w:cs="Cambria Math"/>
        </w:rPr>
        <w:t>. V předrelativistické fyzice bychom přirozeně polo</w:t>
      </w:r>
      <w:r w:rsidR="002F3E97">
        <w:rPr>
          <w:rFonts w:ascii="Cambria Math" w:hAnsi="Cambria Math" w:cs="Cambria Math"/>
        </w:rPr>
        <w:t>ž</w:t>
      </w:r>
      <w:r>
        <w:rPr>
          <w:rFonts w:ascii="Cambria Math" w:hAnsi="Cambria Math" w:cs="Cambria Math"/>
        </w:rPr>
        <w:t xml:space="preserve">ili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oMath>
      <w:r w:rsidR="000C18A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oMath>
      <w:r>
        <w:rPr>
          <w:rFonts w:ascii="Cambria Math" w:hAnsi="Cambria Math" w:cs="Cambria Math"/>
        </w:rPr>
        <w:t>. Ukázalo</w:t>
      </w:r>
      <w:r w:rsidR="001D07F4">
        <w:rPr>
          <w:rFonts w:ascii="Cambria Math" w:hAnsi="Cambria Math" w:cs="Cambria Math"/>
        </w:rPr>
        <w:t xml:space="preserve"> </w:t>
      </w:r>
      <w:r>
        <w:rPr>
          <w:rFonts w:ascii="Cambria Math" w:hAnsi="Cambria Math" w:cs="Cambria Math"/>
        </w:rPr>
        <w:t>by</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však,</w:t>
      </w:r>
      <w:r w:rsidR="001D07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takový předpoklad</w:t>
      </w:r>
      <w:r w:rsidR="001D07F4">
        <w:rPr>
          <w:rFonts w:ascii="Cambria Math" w:hAnsi="Cambria Math" w:cs="Cambria Math"/>
        </w:rPr>
        <w:t xml:space="preserve"> </w:t>
      </w:r>
      <w:r>
        <w:rPr>
          <w:rFonts w:ascii="Cambria Math" w:hAnsi="Cambria Math" w:cs="Cambria Math"/>
        </w:rPr>
        <w:t>je</w:t>
      </w:r>
      <w:r w:rsidR="001D07F4">
        <w:rPr>
          <w:rFonts w:ascii="Cambria Math" w:hAnsi="Cambria Math" w:cs="Cambria Math"/>
        </w:rPr>
        <w:t xml:space="preserve"> </w:t>
      </w:r>
      <w:r>
        <w:rPr>
          <w:rFonts w:ascii="Cambria Math" w:hAnsi="Cambria Math" w:cs="Cambria Math"/>
        </w:rPr>
        <w:t>neslučitelný s</w:t>
      </w:r>
      <w:r w:rsidR="001D07F4">
        <w:rPr>
          <w:rFonts w:ascii="Cambria Math" w:hAnsi="Cambria Math" w:cs="Cambria Math"/>
        </w:rPr>
        <w:t> </w:t>
      </w:r>
      <w:r>
        <w:rPr>
          <w:rFonts w:ascii="Cambria Math" w:hAnsi="Cambria Math" w:cs="Cambria Math"/>
        </w:rPr>
        <w:t>principy</w:t>
      </w:r>
      <w:r w:rsidR="001D07F4">
        <w:rPr>
          <w:rFonts w:ascii="Cambria Math" w:hAnsi="Cambria Math" w:cs="Cambria Math"/>
        </w:rPr>
        <w:t xml:space="preserve"> </w:t>
      </w:r>
      <w:r>
        <w:rPr>
          <w:rFonts w:ascii="Cambria Math" w:hAnsi="Cambria Math" w:cs="Cambria Math"/>
        </w:rPr>
        <w:t>speciální teorie relativity, co</w:t>
      </w:r>
      <w:r w:rsidR="002F3E97">
        <w:rPr>
          <w:rFonts w:ascii="Cambria Math" w:hAnsi="Cambria Math" w:cs="Cambria Math"/>
        </w:rPr>
        <w:t>ž</w:t>
      </w:r>
      <w:r>
        <w:rPr>
          <w:rFonts w:ascii="Cambria Math" w:hAnsi="Cambria Math" w:cs="Cambria Math"/>
        </w:rPr>
        <w:t xml:space="preserve"> bude patrno z dalšího postupu. Budeme předpokládat, </w:t>
      </w:r>
      <w:r w:rsidR="002F3E97">
        <w:rPr>
          <w:rFonts w:ascii="Cambria Math" w:hAnsi="Cambria Math" w:cs="Cambria Math"/>
        </w:rPr>
        <w:t>ž</w:t>
      </w:r>
      <w:r>
        <w:rPr>
          <w:rFonts w:ascii="Cambria Math" w:hAnsi="Cambria Math" w:cs="Cambria Math"/>
        </w:rPr>
        <w:t xml:space="preserve">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´=k</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oMath>
      <w:r w:rsidRPr="001D07F4">
        <w:rPr>
          <w:rFonts w:ascii="Cambria Math" w:hAnsi="Cambria Math" w:cs="Cambria Math"/>
          <w:i/>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´=k</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oMath>
      <w:r>
        <w:rPr>
          <w:rFonts w:ascii="Cambria Math" w:hAnsi="Cambria Math" w:cs="Cambria Math"/>
        </w:rPr>
        <w:t xml:space="preserve">, </w:t>
      </w:r>
      <w:r w:rsidRPr="00AC1131">
        <w:rPr>
          <w:rFonts w:ascii="Cambria Math" w:hAnsi="Cambria Math" w:cs="Cambria Math"/>
          <w:color w:val="FF0000"/>
        </w:rPr>
        <w:t xml:space="preserve">(3) </w:t>
      </w:r>
      <w:r>
        <w:rPr>
          <w:rFonts w:ascii="Cambria Math" w:hAnsi="Cambria Math" w:cs="Cambria Math"/>
        </w:rPr>
        <w:t>kde</w:t>
      </w:r>
      <w:r w:rsidR="00AC1131">
        <w:rPr>
          <w:rFonts w:ascii="Cambria Math" w:hAnsi="Cambria Math" w:cs="Cambria Math"/>
        </w:rPr>
        <w:t xml:space="preserve"> </w:t>
      </w:r>
      <m:oMath>
        <m:r>
          <w:rPr>
            <w:rFonts w:ascii="Cambria Math" w:eastAsiaTheme="minorEastAsia" w:hAnsi="Cambria Math" w:cs="Cambria Math"/>
          </w:rPr>
          <m:t>k</m:t>
        </m:r>
        <m:r>
          <w:rPr>
            <w:rFonts w:ascii="Cambria Math" w:hAnsi="Cambria Math" w:cs="Cambria Math"/>
          </w:rPr>
          <m:t> </m:t>
        </m:r>
      </m:oMath>
      <w:r>
        <w:rPr>
          <w:rFonts w:ascii="Cambria Math" w:hAnsi="Cambria Math" w:cs="Cambria Math"/>
        </w:rPr>
        <w:t>je</w:t>
      </w:r>
      <w:r w:rsidR="00AC1131">
        <w:rPr>
          <w:rFonts w:ascii="Cambria Math" w:hAnsi="Cambria Math" w:cs="Cambria Math"/>
        </w:rPr>
        <w:t xml:space="preserve"> </w:t>
      </w:r>
      <w:r>
        <w:rPr>
          <w:rFonts w:ascii="Cambria Math" w:hAnsi="Cambria Math" w:cs="Cambria Math"/>
        </w:rPr>
        <w:t>faktor</w:t>
      </w:r>
      <w:r w:rsidR="00AC1131">
        <w:rPr>
          <w:rFonts w:ascii="Cambria Math" w:hAnsi="Cambria Math" w:cs="Cambria Math"/>
        </w:rPr>
        <w:t xml:space="preserve"> </w:t>
      </w:r>
      <w:r>
        <w:rPr>
          <w:rFonts w:ascii="Cambria Math" w:hAnsi="Cambria Math" w:cs="Cambria Math"/>
        </w:rPr>
        <w:t>závisející</w:t>
      </w:r>
      <w:r w:rsidR="00AC1131">
        <w:rPr>
          <w:rFonts w:ascii="Cambria Math" w:hAnsi="Cambria Math" w:cs="Cambria Math"/>
        </w:rPr>
        <w:t xml:space="preserve"> </w:t>
      </w:r>
      <w:r>
        <w:rPr>
          <w:rFonts w:ascii="Cambria Math" w:hAnsi="Cambria Math" w:cs="Cambria Math"/>
        </w:rPr>
        <w:t>pouze</w:t>
      </w:r>
      <w:r w:rsidR="00AC1131">
        <w:rPr>
          <w:rFonts w:ascii="Cambria Math" w:hAnsi="Cambria Math" w:cs="Cambria Math"/>
        </w:rPr>
        <w:t xml:space="preserve"> </w:t>
      </w:r>
      <w:r>
        <w:rPr>
          <w:rFonts w:ascii="Cambria Math" w:hAnsi="Cambria Math" w:cs="Cambria Math"/>
        </w:rPr>
        <w:t>na</w:t>
      </w:r>
      <w:r w:rsidR="00AC1131">
        <w:rPr>
          <w:rFonts w:ascii="Cambria Math" w:hAnsi="Cambria Math" w:cs="Cambria Math"/>
        </w:rPr>
        <w:t xml:space="preserve"> </w:t>
      </w:r>
      <m:oMath>
        <m:r>
          <w:rPr>
            <w:rFonts w:ascii="Cambria Math" w:hAnsi="Cambria Math" w:cs="Cambria Math"/>
          </w:rPr>
          <m:t>V</m:t>
        </m:r>
      </m:oMath>
      <w:r>
        <w:rPr>
          <w:rFonts w:ascii="Cambria Math" w:hAnsi="Cambria Math" w:cs="Cambria Math"/>
        </w:rPr>
        <w:t>,</w:t>
      </w:r>
      <w:r w:rsidR="00AC1131">
        <w:rPr>
          <w:rFonts w:ascii="Cambria Math" w:hAnsi="Cambria Math" w:cs="Cambria Math"/>
        </w:rPr>
        <w:t xml:space="preserve"> </w:t>
      </w:r>
      <w:r>
        <w:rPr>
          <w:rFonts w:ascii="Cambria Math" w:hAnsi="Cambria Math" w:cs="Cambria Math"/>
        </w:rPr>
        <w:t>tj.</w:t>
      </w:r>
      <w:r w:rsidR="00AC1131">
        <w:rPr>
          <w:rFonts w:ascii="Cambria Math" w:hAnsi="Cambria Math" w:cs="Cambria Math"/>
        </w:rPr>
        <w:t xml:space="preserve"> </w:t>
      </w:r>
      <w:r>
        <w:rPr>
          <w:rFonts w:ascii="Cambria Math" w:hAnsi="Cambria Math" w:cs="Cambria Math"/>
        </w:rPr>
        <w:t>budeme</w:t>
      </w:r>
      <w:r w:rsidR="00AC1131">
        <w:rPr>
          <w:rFonts w:ascii="Cambria Math" w:hAnsi="Cambria Math" w:cs="Cambria Math"/>
        </w:rPr>
        <w:t xml:space="preserve"> </w:t>
      </w:r>
      <w:r>
        <w:rPr>
          <w:rFonts w:ascii="Cambria Math" w:hAnsi="Cambria Math" w:cs="Cambria Math"/>
        </w:rPr>
        <w:t>předpokládat,</w:t>
      </w:r>
      <w:r w:rsidR="00AC113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C1131">
        <w:rPr>
          <w:rFonts w:ascii="Cambria Math" w:hAnsi="Cambria Math" w:cs="Cambria Math"/>
        </w:rPr>
        <w:t xml:space="preserve"> </w:t>
      </w:r>
      <w:r>
        <w:rPr>
          <w:rFonts w:ascii="Cambria Math" w:hAnsi="Cambria Math" w:cs="Cambria Math"/>
        </w:rPr>
        <w:t>chod</w:t>
      </w:r>
      <w:r w:rsidR="00AC1131">
        <w:rPr>
          <w:rFonts w:ascii="Cambria Math" w:hAnsi="Cambria Math" w:cs="Cambria Math"/>
        </w:rPr>
        <w:t xml:space="preserve"> </w:t>
      </w:r>
      <w:r>
        <w:rPr>
          <w:rFonts w:ascii="Cambria Math" w:hAnsi="Cambria Math" w:cs="Cambria Math"/>
        </w:rPr>
        <w:t>hodin m</w:t>
      </w:r>
      <w:r w:rsidR="002F3E97">
        <w:rPr>
          <w:rFonts w:ascii="Cambria Math" w:hAnsi="Cambria Math" w:cs="Cambria Math"/>
        </w:rPr>
        <w:t>ůž</w:t>
      </w:r>
      <w:r>
        <w:rPr>
          <w:rFonts w:ascii="Cambria Math" w:hAnsi="Cambria Math" w:cs="Cambria Math"/>
        </w:rPr>
        <w:t>e záviset na jejich rychlosti.</w:t>
      </w:r>
    </w:p>
    <w:p w:rsidR="006763C3" w:rsidRDefault="006763C3" w:rsidP="00FB70EA">
      <w:pPr>
        <w:rPr>
          <w:rFonts w:ascii="Cambria Math" w:hAnsi="Cambria Math" w:cs="Cambria Math"/>
        </w:rPr>
      </w:pPr>
      <w:r>
        <w:rPr>
          <w:rFonts w:ascii="Cambria Math" w:hAnsi="Cambria Math" w:cs="Cambria Math"/>
        </w:rPr>
        <w:t xml:space="preserve">Pozorovatel </w:t>
      </w:r>
      <w:r w:rsidRPr="00FB70EA">
        <w:rPr>
          <w:rFonts w:ascii="Cambria Math" w:hAnsi="Cambria Math" w:cs="Cambria Math"/>
          <w:i/>
        </w:rPr>
        <w:t>P</w:t>
      </w:r>
      <w:r w:rsidR="001D07F4" w:rsidRPr="00FB70EA">
        <w:rPr>
          <w:rFonts w:ascii="Cambria Math" w:hAnsi="Cambria Math" w:cs="Cambria Math"/>
          <w:i/>
        </w:rPr>
        <w:t>´</w:t>
      </w:r>
      <w:r>
        <w:rPr>
          <w:rFonts w:ascii="Cambria Math" w:hAnsi="Cambria Math" w:cs="Cambria Math"/>
        </w:rPr>
        <w:t xml:space="preserve"> události </w:t>
      </w:r>
      <w:r w:rsidRPr="00FB70EA">
        <w:rPr>
          <w:rFonts w:ascii="Cambria Math" w:hAnsi="Cambria Math" w:cs="Cambria Math"/>
          <w:i/>
        </w:rPr>
        <w:t>U</w:t>
      </w:r>
      <w:r>
        <w:rPr>
          <w:rFonts w:ascii="Cambria Math" w:hAnsi="Cambria Math" w:cs="Cambria Math"/>
        </w:rPr>
        <w:t xml:space="preserve"> podle </w:t>
      </w:r>
      <w:r w:rsidRPr="00FB70EA">
        <w:rPr>
          <w:rFonts w:ascii="Cambria Math" w:hAnsi="Cambria Math" w:cs="Cambria Math"/>
          <w:color w:val="FF0000"/>
        </w:rPr>
        <w:t xml:space="preserve">(2) </w:t>
      </w:r>
      <w:r>
        <w:rPr>
          <w:rFonts w:ascii="Cambria Math" w:hAnsi="Cambria Math" w:cs="Cambria Math"/>
        </w:rPr>
        <w:t>přiřadí souřadnice</w:t>
      </w:r>
    </w:p>
    <w:p w:rsidR="00627358" w:rsidRDefault="00FB70EA" w:rsidP="00627358">
      <w:pPr>
        <w:autoSpaceDE w:val="0"/>
        <w:autoSpaceDN w:val="0"/>
        <w:adjustRightInd w:val="0"/>
        <w:jc w:val="center"/>
        <w:rPr>
          <w:rFonts w:ascii="Cambria Math" w:hAnsi="Cambria Math" w:cs="Cambria Math"/>
        </w:rPr>
      </w:pPr>
      <w:r>
        <w:rPr>
          <w:noProof/>
          <w:lang w:val="en-US"/>
        </w:rPr>
        <w:drawing>
          <wp:inline distT="0" distB="0" distL="0" distR="0" wp14:anchorId="10BD9E96" wp14:editId="5579988A">
            <wp:extent cx="3621024" cy="697124"/>
            <wp:effectExtent l="0" t="0" r="0" b="825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638476" cy="700484"/>
                    </a:xfrm>
                    <a:prstGeom prst="rect">
                      <a:avLst/>
                    </a:prstGeom>
                  </pic:spPr>
                </pic:pic>
              </a:graphicData>
            </a:graphic>
          </wp:inline>
        </w:drawing>
      </w:r>
      <w:r w:rsidR="006763C3">
        <w:rPr>
          <w:rFonts w:ascii="Cambria Math" w:hAnsi="Cambria Math" w:cs="Cambria Math"/>
        </w:rPr>
        <w:t>(4)</w:t>
      </w:r>
    </w:p>
    <w:p w:rsidR="005420DF" w:rsidRDefault="006763C3" w:rsidP="00627358">
      <w:pPr>
        <w:autoSpaceDE w:val="0"/>
        <w:autoSpaceDN w:val="0"/>
        <w:adjustRightInd w:val="0"/>
        <w:ind w:firstLine="720"/>
        <w:jc w:val="both"/>
        <w:rPr>
          <w:rFonts w:ascii="Cambria Math" w:hAnsi="Cambria Math" w:cs="Cambria Math"/>
        </w:rPr>
      </w:pPr>
      <w:r>
        <w:rPr>
          <w:rFonts w:ascii="Cambria Math" w:hAnsi="Cambria Math" w:cs="Cambria Math"/>
        </w:rPr>
        <w:t xml:space="preserve">Naším cílem je vyjádřit </w:t>
      </w:r>
      <m:oMath>
        <m:r>
          <w:rPr>
            <w:rFonts w:ascii="Cambria Math" w:hAnsi="Cambria Math" w:cs="Cambria Math"/>
          </w:rPr>
          <m:t>t´</m:t>
        </m:r>
      </m:oMath>
      <w:r>
        <w:rPr>
          <w:rFonts w:ascii="Cambria Math" w:hAnsi="Cambria Math" w:cs="Cambria Math"/>
        </w:rPr>
        <w:t xml:space="preserve"> a </w:t>
      </w:r>
      <m:oMath>
        <m:r>
          <w:rPr>
            <w:rFonts w:ascii="Cambria Math" w:hAnsi="Cambria Math" w:cs="Cambria Math"/>
          </w:rPr>
          <m:t xml:space="preserve">x´ </m:t>
        </m:r>
      </m:oMath>
      <w:r>
        <w:rPr>
          <w:rFonts w:ascii="Cambria Math" w:hAnsi="Cambria Math" w:cs="Cambria Math"/>
        </w:rPr>
        <w:t xml:space="preserve">pomocí souřadnic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x</m:t>
        </m:r>
      </m:oMath>
      <w:r>
        <w:rPr>
          <w:rFonts w:ascii="Cambria Math" w:hAnsi="Cambria Math" w:cs="Cambria Math"/>
        </w:rPr>
        <w:t xml:space="preserve">, které má událost </w:t>
      </w:r>
      <m:oMath>
        <m:r>
          <w:rPr>
            <w:rFonts w:ascii="Cambria Math" w:hAnsi="Cambria Math" w:cs="Cambria Math"/>
          </w:rPr>
          <m:t xml:space="preserve">U </m:t>
        </m:r>
      </m:oMath>
      <w:r>
        <w:rPr>
          <w:rFonts w:ascii="Cambria Math" w:hAnsi="Cambria Math" w:cs="Cambria Math"/>
        </w:rPr>
        <w:t xml:space="preserve">v soustavě pozorovatele </w:t>
      </w:r>
      <m:oMath>
        <m:r>
          <w:rPr>
            <w:rFonts w:ascii="Cambria Math" w:hAnsi="Cambria Math" w:cs="Cambria Math"/>
          </w:rPr>
          <m:t>P</m:t>
        </m:r>
      </m:oMath>
      <w:r>
        <w:rPr>
          <w:rFonts w:ascii="Cambria Math" w:hAnsi="Cambria Math" w:cs="Cambria Math"/>
        </w:rPr>
        <w:t xml:space="preserve">. Víme, </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P´</m:t>
        </m:r>
      </m:oMath>
      <w:r>
        <w:rPr>
          <w:rFonts w:ascii="Cambria Math" w:hAnsi="Cambria Math" w:cs="Cambria Math"/>
        </w:rPr>
        <w:t xml:space="preserve"> se pohybuje konstantní rychlostí </w:t>
      </w:r>
      <m:oMath>
        <m:r>
          <w:rPr>
            <w:rFonts w:ascii="Cambria Math" w:hAnsi="Cambria Math" w:cs="Cambria Math"/>
          </w:rPr>
          <m:t xml:space="preserve">V  </m:t>
        </m:r>
      </m:oMath>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souřadnicové soustavě </w:t>
      </w:r>
      <m:oMath>
        <m:r>
          <w:rPr>
            <w:rFonts w:ascii="Cambria Math" w:hAnsi="Cambria Math" w:cs="Cambria Math"/>
          </w:rPr>
          <m:t>P</m:t>
        </m:r>
      </m:oMath>
      <w:r>
        <w:rPr>
          <w:rFonts w:ascii="Cambria Math" w:hAnsi="Cambria Math" w:cs="Cambria Math"/>
        </w:rPr>
        <w:t xml:space="preserve"> a</w:t>
      </w:r>
      <w:r w:rsidR="00FB70EA">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B70EA">
        <w:rPr>
          <w:rFonts w:ascii="Cambria Math" w:hAnsi="Cambria Math" w:cs="Cambria Math"/>
        </w:rPr>
        <w:t xml:space="preserve"> </w:t>
      </w:r>
      <w:r>
        <w:rPr>
          <w:rFonts w:ascii="Cambria Math" w:hAnsi="Cambria Math" w:cs="Cambria Math"/>
        </w:rPr>
        <w:t>se</w:t>
      </w:r>
      <w:r w:rsidR="00FB70EA">
        <w:rPr>
          <w:rFonts w:ascii="Cambria Math" w:hAnsi="Cambria Math" w:cs="Cambria Math"/>
        </w:rPr>
        <w:t xml:space="preserve"> </w:t>
      </w:r>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čase </w:t>
      </w:r>
      <m:oMath>
        <m:r>
          <w:rPr>
            <w:rFonts w:ascii="Cambria Math" w:hAnsi="Cambria Math" w:cs="Cambria Math"/>
          </w:rPr>
          <m:t>t=0</m:t>
        </m:r>
      </m:oMath>
      <w:r w:rsidR="000C18A3">
        <w:rPr>
          <w:rFonts w:ascii="Cambria Math" w:eastAsiaTheme="minorEastAsia" w:hAnsi="Cambria Math" w:cs="Cambria Math"/>
        </w:rPr>
        <w:t xml:space="preserve"> </w:t>
      </w:r>
      <w:r>
        <w:rPr>
          <w:rFonts w:ascii="Cambria Math" w:hAnsi="Cambria Math" w:cs="Cambria Math"/>
        </w:rPr>
        <w:t>nacházel</w:t>
      </w:r>
      <w:r w:rsidR="00FB70EA">
        <w:rPr>
          <w:rFonts w:ascii="Cambria Math" w:hAnsi="Cambria Math" w:cs="Cambria Math"/>
        </w:rPr>
        <w:t xml:space="preserve"> </w:t>
      </w:r>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bodě </w:t>
      </w:r>
      <m:oMath>
        <m:r>
          <w:rPr>
            <w:rFonts w:ascii="Cambria Math" w:hAnsi="Cambria Math" w:cs="Cambria Math"/>
          </w:rPr>
          <m:t>x=0</m:t>
        </m:r>
      </m:oMath>
      <w:r w:rsidR="00FB70EA">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 míjení obou pozorovatel</w:t>
      </w:r>
      <w:r w:rsidR="002F3E97">
        <w:rPr>
          <w:rFonts w:ascii="Cambria Math" w:hAnsi="Cambria Math" w:cs="Cambria Math"/>
        </w:rPr>
        <w:t>ů</w:t>
      </w:r>
      <w:r>
        <w:rPr>
          <w:rFonts w:ascii="Cambria Math" w:hAnsi="Cambria Math" w:cs="Cambria Math"/>
        </w:rPr>
        <w:t xml:space="preserve">). Platí tedy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v</m:t>
            </m:r>
          </m:sub>
        </m:sSub>
        <m:r>
          <w:rPr>
            <w:rFonts w:ascii="Cambria Math" w:hAnsi="Cambria Math" w:cs="Cambria Math"/>
          </w:rPr>
          <m:t>= V</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oMath>
      <w:r w:rsidR="00FB70EA">
        <w:rPr>
          <w:rFonts w:ascii="Cambria Math" w:hAnsi="Cambria Math" w:cs="Cambria Math"/>
          <w:i/>
          <w:vertAlign w:val="subscript"/>
        </w:rPr>
        <w:t xml:space="preserve"> </w:t>
      </w:r>
      <w:r>
        <w:rPr>
          <w:rFonts w:ascii="Cambria Math" w:hAnsi="Cambria Math" w:cs="Cambria Math"/>
        </w:rPr>
        <w:t>.</w:t>
      </w:r>
      <w:r w:rsidR="00FB70EA">
        <w:rPr>
          <w:rFonts w:ascii="Cambria Math" w:hAnsi="Cambria Math" w:cs="Cambria Math"/>
        </w:rPr>
        <w:t xml:space="preserve"> </w:t>
      </w:r>
      <w:r>
        <w:rPr>
          <w:rFonts w:ascii="Cambria Math" w:hAnsi="Cambria Math" w:cs="Cambria Math"/>
        </w:rPr>
        <w:t xml:space="preserve">Z principu konstantní rychlosti světla plyne, </w:t>
      </w:r>
      <w:r w:rsidR="002F3E97">
        <w:rPr>
          <w:rFonts w:ascii="Cambria Math" w:hAnsi="Cambria Math" w:cs="Cambria Math"/>
        </w:rPr>
        <w:t>ž</w:t>
      </w:r>
      <w:r>
        <w:rPr>
          <w:rFonts w:ascii="Cambria Math" w:hAnsi="Cambria Math" w:cs="Cambria Math"/>
        </w:rPr>
        <w:t xml:space="preserve">e světelný signál vyslaný pozorovatelem </w:t>
      </w:r>
      <w:r w:rsidRPr="00FB70EA">
        <w:rPr>
          <w:rFonts w:ascii="Cambria Math" w:hAnsi="Cambria Math" w:cs="Cambria Math"/>
          <w:i/>
        </w:rPr>
        <w:t>P</w:t>
      </w:r>
      <w:r w:rsidR="001D07F4" w:rsidRPr="00FB70EA">
        <w:rPr>
          <w:rFonts w:ascii="Cambria Math" w:hAnsi="Cambria Math" w:cs="Cambria Math"/>
          <w:i/>
        </w:rPr>
        <w:t>´</w:t>
      </w:r>
      <w:r>
        <w:rPr>
          <w:rFonts w:ascii="Cambria Math" w:hAnsi="Cambria Math" w:cs="Cambria Math"/>
        </w:rPr>
        <w:t xml:space="preserve"> se pohybuje rychlostí </w:t>
      </w:r>
      <w:r w:rsidRPr="00FB70EA">
        <w:rPr>
          <w:rFonts w:ascii="Cambria Math" w:hAnsi="Cambria Math" w:cs="Cambria Math"/>
          <w:i/>
        </w:rPr>
        <w:t>c</w:t>
      </w:r>
      <w:r>
        <w:rPr>
          <w:rFonts w:ascii="Cambria Math" w:hAnsi="Cambria Math" w:cs="Cambria Math"/>
        </w:rPr>
        <w:t xml:space="preserve"> i v soustavě </w:t>
      </w:r>
      <w:r w:rsidRPr="00FB70EA">
        <w:rPr>
          <w:rFonts w:ascii="Cambria Math" w:hAnsi="Cambria Math" w:cs="Cambria Math"/>
          <w:i/>
        </w:rPr>
        <w:t>P</w:t>
      </w:r>
      <w:r>
        <w:rPr>
          <w:rFonts w:ascii="Cambria Math" w:hAnsi="Cambria Math" w:cs="Cambria Math"/>
        </w:rPr>
        <w:t xml:space="preserve">. Platí tedy </w:t>
      </w:r>
      <w:r w:rsidRPr="00FB70EA">
        <w:rPr>
          <w:rFonts w:ascii="Cambria Math" w:hAnsi="Cambria Math" w:cs="Cambria Math"/>
          <w:i/>
        </w:rPr>
        <w:t>x−</w:t>
      </w:r>
      <w:proofErr w:type="spellStart"/>
      <w:r w:rsidRPr="00FB70EA">
        <w:rPr>
          <w:rFonts w:ascii="Cambria Math" w:hAnsi="Cambria Math" w:cs="Cambria Math"/>
          <w:i/>
        </w:rPr>
        <w:t>x</w:t>
      </w:r>
      <w:r w:rsidRPr="00FB70EA">
        <w:rPr>
          <w:rFonts w:ascii="Cambria Math" w:hAnsi="Cambria Math" w:cs="Cambria Math"/>
          <w:i/>
          <w:vertAlign w:val="subscript"/>
        </w:rPr>
        <w:t>v</w:t>
      </w:r>
      <w:proofErr w:type="spellEnd"/>
      <w:r>
        <w:rPr>
          <w:rFonts w:ascii="Cambria Math" w:hAnsi="Cambria Math" w:cs="Cambria Math"/>
        </w:rPr>
        <w:t xml:space="preserve"> = </w:t>
      </w:r>
      <w:r w:rsidRPr="00FB70EA">
        <w:rPr>
          <w:rFonts w:ascii="Cambria Math" w:hAnsi="Cambria Math" w:cs="Cambria Math"/>
          <w:i/>
        </w:rPr>
        <w:t>c</w:t>
      </w:r>
      <w:r w:rsidR="00FB70EA">
        <w:rPr>
          <w:rFonts w:ascii="Cambria Math" w:hAnsi="Cambria Math" w:cs="Cambria Math"/>
          <w:i/>
        </w:rPr>
        <w:t xml:space="preserve"> </w:t>
      </w:r>
      <w:r w:rsidRPr="00FB70EA">
        <w:rPr>
          <w:rFonts w:ascii="Cambria Math" w:hAnsi="Cambria Math" w:cs="Cambria Math"/>
        </w:rPr>
        <w:t>(</w:t>
      </w:r>
      <w:r w:rsidRPr="00FB70EA">
        <w:rPr>
          <w:rFonts w:ascii="Cambria Math" w:hAnsi="Cambria Math" w:cs="Cambria Math"/>
          <w:i/>
        </w:rPr>
        <w:t>t−</w:t>
      </w:r>
      <w:proofErr w:type="spellStart"/>
      <w:r w:rsidRPr="00FB70EA">
        <w:rPr>
          <w:rFonts w:ascii="Cambria Math" w:hAnsi="Cambria Math" w:cs="Cambria Math"/>
          <w:i/>
        </w:rPr>
        <w:t>t</w:t>
      </w:r>
      <w:r w:rsidRPr="00FB70EA">
        <w:rPr>
          <w:rFonts w:ascii="Cambria Math" w:hAnsi="Cambria Math" w:cs="Cambria Math"/>
          <w:i/>
          <w:vertAlign w:val="subscript"/>
        </w:rPr>
        <w:t>v</w:t>
      </w:r>
      <w:proofErr w:type="spellEnd"/>
      <w:r w:rsidRPr="00FB70EA">
        <w:rPr>
          <w:rFonts w:ascii="Cambria Math" w:hAnsi="Cambria Math" w:cs="Cambria Math"/>
        </w:rPr>
        <w:t>)</w:t>
      </w:r>
      <w:r>
        <w:rPr>
          <w:rFonts w:ascii="Cambria Math" w:hAnsi="Cambria Math" w:cs="Cambria Math"/>
        </w:rPr>
        <w:t>. Z posledních dvou vztah</w:t>
      </w:r>
      <w:r w:rsidR="002F3E97">
        <w:rPr>
          <w:rFonts w:ascii="Cambria Math" w:hAnsi="Cambria Math" w:cs="Cambria Math"/>
        </w:rPr>
        <w:t>ů</w:t>
      </w:r>
      <w:r>
        <w:rPr>
          <w:rFonts w:ascii="Cambria Math" w:hAnsi="Cambria Math" w:cs="Cambria Math"/>
        </w:rPr>
        <w:t xml:space="preserve"> dostaneme </w:t>
      </w:r>
    </w:p>
    <w:p w:rsidR="00627358" w:rsidRDefault="005420DF" w:rsidP="00627358">
      <w:pPr>
        <w:autoSpaceDE w:val="0"/>
        <w:autoSpaceDN w:val="0"/>
        <w:adjustRightInd w:val="0"/>
        <w:jc w:val="center"/>
        <w:rPr>
          <w:rFonts w:ascii="Cambria Math" w:hAnsi="Cambria Math" w:cs="Cambria Math"/>
        </w:rPr>
      </w:pPr>
      <w:r>
        <w:rPr>
          <w:noProof/>
          <w:lang w:val="en-US"/>
        </w:rPr>
        <w:drawing>
          <wp:inline distT="0" distB="0" distL="0" distR="0" wp14:anchorId="1385FA91" wp14:editId="15EA4CE4">
            <wp:extent cx="1436522" cy="749417"/>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439484" cy="750962"/>
                    </a:xfrm>
                    <a:prstGeom prst="rect">
                      <a:avLst/>
                    </a:prstGeom>
                  </pic:spPr>
                </pic:pic>
              </a:graphicData>
            </a:graphic>
          </wp:inline>
        </w:drawing>
      </w:r>
      <w:r w:rsidR="006763C3">
        <w:rPr>
          <w:rFonts w:ascii="Cambria Math" w:hAnsi="Cambria Math" w:cs="Cambria Math"/>
        </w:rPr>
        <w:t>(5)</w:t>
      </w:r>
    </w:p>
    <w:p w:rsidR="006763C3" w:rsidRDefault="006763C3" w:rsidP="00627358">
      <w:pPr>
        <w:autoSpaceDE w:val="0"/>
        <w:autoSpaceDN w:val="0"/>
        <w:adjustRightInd w:val="0"/>
        <w:ind w:firstLine="720"/>
        <w:rPr>
          <w:rFonts w:ascii="Cambria Math" w:hAnsi="Cambria Math" w:cs="Cambria Math"/>
        </w:rPr>
      </w:pPr>
      <w:r>
        <w:rPr>
          <w:rFonts w:ascii="Cambria Math" w:hAnsi="Cambria Math" w:cs="Cambria Math"/>
        </w:rPr>
        <w:t>Podobná argumentace</w:t>
      </w:r>
      <w:r w:rsidR="005420DF">
        <w:rPr>
          <w:rFonts w:ascii="Cambria Math" w:hAnsi="Cambria Math" w:cs="Cambria Math"/>
        </w:rPr>
        <w:t xml:space="preserve"> </w:t>
      </w:r>
      <w:r>
        <w:rPr>
          <w:rFonts w:ascii="Cambria Math" w:hAnsi="Cambria Math" w:cs="Cambria Math"/>
        </w:rPr>
        <w:t>nás</w:t>
      </w:r>
      <w:r w:rsidR="005420DF">
        <w:rPr>
          <w:rFonts w:ascii="Cambria Math" w:hAnsi="Cambria Math" w:cs="Cambria Math"/>
        </w:rPr>
        <w:t xml:space="preserve"> </w:t>
      </w:r>
      <w:r>
        <w:rPr>
          <w:rFonts w:ascii="Cambria Math" w:hAnsi="Cambria Math" w:cs="Cambria Math"/>
        </w:rPr>
        <w:t>dovede</w:t>
      </w:r>
      <w:r w:rsidR="005420DF">
        <w:rPr>
          <w:rFonts w:ascii="Cambria Math" w:hAnsi="Cambria Math" w:cs="Cambria Math"/>
        </w:rPr>
        <w:t xml:space="preserve"> </w:t>
      </w:r>
      <w:r>
        <w:rPr>
          <w:rFonts w:ascii="Cambria Math" w:hAnsi="Cambria Math" w:cs="Cambria Math"/>
        </w:rPr>
        <w:t>k</w:t>
      </w:r>
      <w:r w:rsidR="005420DF">
        <w:rPr>
          <w:rFonts w:ascii="Cambria Math" w:hAnsi="Cambria Math" w:cs="Cambria Math"/>
        </w:rPr>
        <w:t> rovnicí</w:t>
      </w:r>
      <w:r>
        <w:rPr>
          <w:rFonts w:ascii="Cambria Math" w:hAnsi="Cambria Math" w:cs="Cambria Math"/>
        </w:rPr>
        <w:t>m</w:t>
      </w:r>
      <w:r w:rsidR="005420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 xml:space="preserve"> =V</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oMath>
      <w:r>
        <w:rPr>
          <w:rFonts w:ascii="Cambria Math" w:hAnsi="Cambria Math" w:cs="Cambria Math"/>
        </w:rPr>
        <w:t xml:space="preserve"> </w:t>
      </w:r>
      <w:r w:rsidR="005420DF">
        <w:rPr>
          <w:rFonts w:ascii="Cambria Math" w:hAnsi="Cambria Math" w:cs="Cambria Math"/>
        </w:rPr>
        <w:t xml:space="preserve"> </w:t>
      </w:r>
      <w:r>
        <w:rPr>
          <w:rFonts w:ascii="Cambria Math" w:hAnsi="Cambria Math" w:cs="Cambria Math"/>
        </w:rPr>
        <w:t>a</w:t>
      </w:r>
      <w:r w:rsidR="005420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-x =-c(</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-t)</m:t>
        </m:r>
      </m:oMath>
      <w:r>
        <w:rPr>
          <w:rFonts w:ascii="Cambria Math" w:hAnsi="Cambria Math" w:cs="Cambria Math"/>
        </w:rPr>
        <w:t xml:space="preserve"> (</w:t>
      </w:r>
      <m:oMath>
        <m:r>
          <w:rPr>
            <w:rFonts w:ascii="Cambria Math" w:hAnsi="Cambria Math" w:cs="Cambria Math"/>
          </w:rPr>
          <m:t>-c</m:t>
        </m:r>
      </m:oMath>
      <w:r>
        <w:rPr>
          <w:rFonts w:ascii="Cambria Math" w:hAnsi="Cambria Math" w:cs="Cambria Math"/>
        </w:rPr>
        <w:t xml:space="preserve"> je zde proto, </w:t>
      </w:r>
      <w:r w:rsidR="002F3E97">
        <w:rPr>
          <w:rFonts w:ascii="Cambria Math" w:hAnsi="Cambria Math" w:cs="Cambria Math"/>
        </w:rPr>
        <w:t>ž</w:t>
      </w:r>
      <w:r>
        <w:rPr>
          <w:rFonts w:ascii="Cambria Math" w:hAnsi="Cambria Math" w:cs="Cambria Math"/>
        </w:rPr>
        <w:t>e odra</w:t>
      </w:r>
      <w:r w:rsidR="002F3E97">
        <w:rPr>
          <w:rFonts w:ascii="Cambria Math" w:hAnsi="Cambria Math" w:cs="Cambria Math"/>
        </w:rPr>
        <w:t>ž</w:t>
      </w:r>
      <w:r>
        <w:rPr>
          <w:rFonts w:ascii="Cambria Math" w:hAnsi="Cambria Math" w:cs="Cambria Math"/>
        </w:rPr>
        <w:t xml:space="preserve">ený signál se šíří proti orientaci osy </w:t>
      </w:r>
      <w:r w:rsidRPr="005420DF">
        <w:rPr>
          <w:rFonts w:ascii="Cambria Math" w:hAnsi="Cambria Math" w:cs="Cambria Math"/>
          <w:i/>
        </w:rPr>
        <w:t>x</w:t>
      </w:r>
      <w:r>
        <w:rPr>
          <w:rFonts w:ascii="Cambria Math" w:hAnsi="Cambria Math" w:cs="Cambria Math"/>
        </w:rPr>
        <w:t xml:space="preserve"> a je tedy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 xml:space="preserve"> &lt; x</m:t>
        </m:r>
      </m:oMath>
      <w:r>
        <w:rPr>
          <w:rFonts w:ascii="Cambria Math" w:hAnsi="Cambria Math" w:cs="Cambria Math"/>
        </w:rPr>
        <w:t>, přičem</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 xml:space="preserve">c </m:t>
        </m:r>
      </m:oMath>
      <w:r>
        <w:rPr>
          <w:rFonts w:ascii="Cambria Math" w:hAnsi="Cambria Math" w:cs="Cambria Math"/>
        </w:rPr>
        <w:t>je kladné číslo).</w:t>
      </w:r>
      <w:r w:rsidR="005420DF">
        <w:rPr>
          <w:rFonts w:ascii="Cambria Math" w:hAnsi="Cambria Math" w:cs="Cambria Math"/>
        </w:rPr>
        <w:t xml:space="preserve"> </w:t>
      </w:r>
      <w:r>
        <w:rPr>
          <w:rFonts w:ascii="Cambria Math" w:hAnsi="Cambria Math" w:cs="Cambria Math"/>
        </w:rPr>
        <w:t>Odtud získáme</w:t>
      </w:r>
    </w:p>
    <w:p w:rsidR="005420DF" w:rsidRDefault="005420DF" w:rsidP="005420DF">
      <w:pPr>
        <w:autoSpaceDE w:val="0"/>
        <w:autoSpaceDN w:val="0"/>
        <w:adjustRightInd w:val="0"/>
        <w:jc w:val="center"/>
        <w:rPr>
          <w:rFonts w:ascii="Cambria Math" w:hAnsi="Cambria Math" w:cs="Cambria Math"/>
        </w:rPr>
      </w:pPr>
      <w:r>
        <w:rPr>
          <w:noProof/>
          <w:lang w:val="en-US"/>
        </w:rPr>
        <w:drawing>
          <wp:inline distT="0" distB="0" distL="0" distR="0" wp14:anchorId="75107491" wp14:editId="1354C3C2">
            <wp:extent cx="1487729" cy="653424"/>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497056" cy="657520"/>
                    </a:xfrm>
                    <a:prstGeom prst="rect">
                      <a:avLst/>
                    </a:prstGeom>
                  </pic:spPr>
                </pic:pic>
              </a:graphicData>
            </a:graphic>
          </wp:inline>
        </w:drawing>
      </w:r>
    </w:p>
    <w:p w:rsidR="006763C3" w:rsidRDefault="006763C3" w:rsidP="005420DF">
      <w:pPr>
        <w:autoSpaceDE w:val="0"/>
        <w:autoSpaceDN w:val="0"/>
        <w:adjustRightInd w:val="0"/>
        <w:jc w:val="both"/>
        <w:rPr>
          <w:rFonts w:ascii="Cambria Math" w:hAnsi="Cambria Math" w:cs="Cambria Math"/>
        </w:rPr>
      </w:pPr>
      <w:r>
        <w:rPr>
          <w:rFonts w:ascii="Cambria Math" w:hAnsi="Cambria Math" w:cs="Cambria Math"/>
        </w:rPr>
        <w:lastRenderedPageBreak/>
        <w:t>Dosazením (</w:t>
      </w:r>
      <w:r w:rsidRPr="00627358">
        <w:rPr>
          <w:rFonts w:ascii="Cambria Math" w:hAnsi="Cambria Math" w:cs="Cambria Math"/>
          <w:color w:val="FF0000"/>
        </w:rPr>
        <w:t>3</w:t>
      </w:r>
      <w:r>
        <w:rPr>
          <w:rFonts w:ascii="Cambria Math" w:hAnsi="Cambria Math" w:cs="Cambria Math"/>
        </w:rPr>
        <w:t>),(</w:t>
      </w:r>
      <w:r w:rsidRPr="00627358">
        <w:rPr>
          <w:rFonts w:ascii="Cambria Math" w:hAnsi="Cambria Math" w:cs="Cambria Math"/>
          <w:color w:val="FF0000"/>
        </w:rPr>
        <w:t>5</w:t>
      </w:r>
      <w:r>
        <w:rPr>
          <w:rFonts w:ascii="Cambria Math" w:hAnsi="Cambria Math" w:cs="Cambria Math"/>
        </w:rPr>
        <w:t>),(</w:t>
      </w:r>
      <w:r w:rsidRPr="00627358">
        <w:rPr>
          <w:rFonts w:ascii="Cambria Math" w:hAnsi="Cambria Math" w:cs="Cambria Math"/>
          <w:color w:val="FF0000"/>
        </w:rPr>
        <w:t>6</w:t>
      </w:r>
      <w:r>
        <w:rPr>
          <w:rFonts w:ascii="Cambria Math" w:hAnsi="Cambria Math" w:cs="Cambria Math"/>
        </w:rPr>
        <w:t>) do (</w:t>
      </w:r>
      <w:r w:rsidRPr="00627358">
        <w:rPr>
          <w:rFonts w:ascii="Cambria Math" w:hAnsi="Cambria Math" w:cs="Cambria Math"/>
          <w:color w:val="FF0000"/>
        </w:rPr>
        <w:t>4</w:t>
      </w:r>
      <w:r>
        <w:rPr>
          <w:rFonts w:ascii="Cambria Math" w:hAnsi="Cambria Math" w:cs="Cambria Math"/>
        </w:rPr>
        <w:t xml:space="preserve">) po </w:t>
      </w:r>
      <w:r w:rsidR="002F3E97">
        <w:rPr>
          <w:rFonts w:ascii="Cambria Math" w:hAnsi="Cambria Math" w:cs="Cambria Math"/>
        </w:rPr>
        <w:t>ú</w:t>
      </w:r>
      <w:r>
        <w:rPr>
          <w:rFonts w:ascii="Cambria Math" w:hAnsi="Cambria Math" w:cs="Cambria Math"/>
        </w:rPr>
        <w:t>pravě dostaneme</w:t>
      </w:r>
    </w:p>
    <w:p w:rsidR="006763C3" w:rsidRDefault="005420DF" w:rsidP="002D757A">
      <w:pPr>
        <w:autoSpaceDE w:val="0"/>
        <w:autoSpaceDN w:val="0"/>
        <w:adjustRightInd w:val="0"/>
        <w:jc w:val="center"/>
        <w:rPr>
          <w:rFonts w:ascii="Cambria Math" w:hAnsi="Cambria Math" w:cs="Cambria Math"/>
        </w:rPr>
      </w:pPr>
      <w:r>
        <w:rPr>
          <w:noProof/>
          <w:lang w:val="en-US"/>
        </w:rPr>
        <w:drawing>
          <wp:inline distT="0" distB="0" distL="0" distR="0" wp14:anchorId="585340B5" wp14:editId="0CE63926">
            <wp:extent cx="3016606" cy="857928"/>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021303" cy="859264"/>
                    </a:xfrm>
                    <a:prstGeom prst="rect">
                      <a:avLst/>
                    </a:prstGeom>
                  </pic:spPr>
                </pic:pic>
              </a:graphicData>
            </a:graphic>
          </wp:inline>
        </w:drawing>
      </w:r>
      <w:r w:rsidR="006763C3">
        <w:rPr>
          <w:rFonts w:ascii="Cambria Math" w:hAnsi="Cambria Math" w:cs="Cambria Math"/>
        </w:rPr>
        <w:t xml:space="preserve"> (7)</w:t>
      </w:r>
    </w:p>
    <w:p w:rsidR="006763C3" w:rsidRDefault="006763C3" w:rsidP="005420DF">
      <w:pPr>
        <w:autoSpaceDE w:val="0"/>
        <w:autoSpaceDN w:val="0"/>
        <w:adjustRightInd w:val="0"/>
        <w:jc w:val="both"/>
        <w:rPr>
          <w:rFonts w:ascii="Cambria Math" w:hAnsi="Cambria Math" w:cs="Cambria Math"/>
        </w:rPr>
      </w:pPr>
      <w:r>
        <w:rPr>
          <w:rFonts w:ascii="Cambria Math" w:hAnsi="Cambria Math" w:cs="Cambria Math"/>
        </w:rPr>
        <w:t xml:space="preserve">Zbývá určit </w:t>
      </w:r>
      <m:oMath>
        <m:r>
          <w:rPr>
            <w:rFonts w:ascii="Cambria Math" w:hAnsi="Cambria Math" w:cs="Cambria Math"/>
          </w:rPr>
          <m:t>k</m:t>
        </m:r>
      </m:oMath>
      <w:r>
        <w:rPr>
          <w:rFonts w:ascii="Cambria Math" w:hAnsi="Cambria Math" w:cs="Cambria Math"/>
        </w:rPr>
        <w:t xml:space="preserve">. Dejme tomu, </w:t>
      </w:r>
      <w:r w:rsidR="002F3E97">
        <w:rPr>
          <w:rFonts w:ascii="Cambria Math" w:hAnsi="Cambria Math" w:cs="Cambria Math"/>
        </w:rPr>
        <w:t>ž</w:t>
      </w:r>
      <w:r>
        <w:rPr>
          <w:rFonts w:ascii="Cambria Math" w:hAnsi="Cambria Math" w:cs="Cambria Math"/>
        </w:rPr>
        <w:t xml:space="preserve">e se pozorovatel </w:t>
      </w:r>
      <m:oMath>
        <m:r>
          <w:rPr>
            <w:rFonts w:ascii="Cambria Math" w:hAnsi="Cambria Math" w:cs="Cambria Math"/>
          </w:rPr>
          <m:t xml:space="preserve">P´ </m:t>
        </m:r>
      </m:oMath>
      <w:r>
        <w:rPr>
          <w:rFonts w:ascii="Cambria Math" w:hAnsi="Cambria Math" w:cs="Cambria Math"/>
        </w:rPr>
        <w:t xml:space="preserve">podívá na hodinky a ty právě ukazují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této události (</w:t>
      </w:r>
      <m:oMath>
        <m:r>
          <w:rPr>
            <w:rFonts w:ascii="Cambria Math" w:hAnsi="Cambria Math" w:cs="Cambria Math"/>
          </w:rPr>
          <m:t xml:space="preserve">P´ </m:t>
        </m:r>
      </m:oMath>
      <w:r>
        <w:rPr>
          <w:rFonts w:ascii="Cambria Math" w:hAnsi="Cambria Math" w:cs="Cambria Math"/>
        </w:rPr>
        <w:t xml:space="preserve">se dívá na hodinky) přisoudí čas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 Stejně jako v rovnicích (</w:t>
      </w:r>
      <w:r w:rsidRPr="0072521D">
        <w:rPr>
          <w:rFonts w:ascii="Cambria Math" w:hAnsi="Cambria Math" w:cs="Cambria Math"/>
          <w:color w:val="FF0000"/>
        </w:rPr>
        <w:t>3</w:t>
      </w:r>
      <w:r>
        <w:rPr>
          <w:rFonts w:ascii="Cambria Math" w:hAnsi="Cambria Math" w:cs="Cambria Math"/>
        </w:rPr>
        <w:t xml:space="preserve">) předpokládáme, </w:t>
      </w:r>
      <w:r w:rsidR="002F3E97">
        <w:rPr>
          <w:rFonts w:ascii="Cambria Math" w:hAnsi="Cambria Math" w:cs="Cambria Math"/>
        </w:rPr>
        <w:t>ž</w:t>
      </w:r>
      <w:r>
        <w:rPr>
          <w:rFonts w:ascii="Cambria Math" w:hAnsi="Cambria Math" w:cs="Cambria Math"/>
        </w:rPr>
        <w:t xml:space="preserve">e mezi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r>
              <m:rPr>
                <m:sty m:val="p"/>
              </m:rPr>
              <w:rPr>
                <w:rFonts w:ascii="Cambria Math" w:hAnsi="Cambria Math" w:cs="Cambria Math"/>
                <w:vertAlign w:val="subscript"/>
              </w:rPr>
              <m:t xml:space="preserve"> </m:t>
            </m:r>
          </m:sub>
        </m:sSub>
      </m:oMath>
      <w:r>
        <w:rPr>
          <w:rFonts w:ascii="Cambria Math" w:hAnsi="Cambria Math" w:cs="Cambria Math"/>
        </w:rPr>
        <w:t xml:space="preserve">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platí vztah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r>
          <w:rPr>
            <w:rFonts w:ascii="Cambria Math" w:hAnsi="Cambria Math" w:cs="Cambria Math"/>
          </w:rPr>
          <m:t xml:space="preserve"> = k</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 (</w:t>
      </w:r>
      <w:r w:rsidRPr="00627358">
        <w:rPr>
          <w:rFonts w:ascii="Cambria Math" w:hAnsi="Cambria Math" w:cs="Cambria Math"/>
          <w:color w:val="FF0000"/>
        </w:rPr>
        <w:t>8</w:t>
      </w:r>
      <w:r>
        <w:rPr>
          <w:rFonts w:ascii="Cambria Math" w:hAnsi="Cambria Math" w:cs="Cambria Math"/>
        </w:rPr>
        <w:t>)</w:t>
      </w:r>
    </w:p>
    <w:p w:rsidR="00D2328F" w:rsidRDefault="006763C3" w:rsidP="005420DF">
      <w:pPr>
        <w:autoSpaceDE w:val="0"/>
        <w:autoSpaceDN w:val="0"/>
        <w:adjustRightInd w:val="0"/>
        <w:jc w:val="both"/>
        <w:rPr>
          <w:rFonts w:ascii="Cambria Math" w:hAnsi="Cambria Math" w:cs="Cambria Math"/>
        </w:rPr>
      </w:pPr>
      <w:r>
        <w:rPr>
          <w:rFonts w:ascii="Cambria Math" w:hAnsi="Cambria Math" w:cs="Cambria Math"/>
        </w:rPr>
        <w:t>Nyní uva</w:t>
      </w:r>
      <w:r w:rsidR="002F3E97">
        <w:rPr>
          <w:rFonts w:ascii="Cambria Math" w:hAnsi="Cambria Math" w:cs="Cambria Math"/>
        </w:rPr>
        <w:t>ž</w:t>
      </w:r>
      <w:r>
        <w:rPr>
          <w:rFonts w:ascii="Cambria Math" w:hAnsi="Cambria Math" w:cs="Cambria Math"/>
        </w:rPr>
        <w:t>ujme opačnou situaci</w:t>
      </w:r>
      <w:r w:rsidRPr="00D2328F">
        <w:rPr>
          <w:rFonts w:ascii="Cambria Math" w:hAnsi="Cambria Math" w:cs="Cambria Math"/>
        </w:rPr>
        <w:t xml:space="preserve">. </w:t>
      </w:r>
      <m:oMath>
        <m:r>
          <w:rPr>
            <w:rFonts w:ascii="Cambria Math" w:hAnsi="Cambria Math" w:cs="Cambria Math"/>
          </w:rPr>
          <m:t>P</m:t>
        </m:r>
      </m:oMath>
      <w:r w:rsidRPr="00D2328F">
        <w:rPr>
          <w:rFonts w:ascii="Cambria Math" w:hAnsi="Cambria Math" w:cs="Cambria Math"/>
          <w:i/>
        </w:rPr>
        <w:t xml:space="preserve"> </w:t>
      </w:r>
      <w:r>
        <w:rPr>
          <w:rFonts w:ascii="Cambria Math" w:hAnsi="Cambria Math" w:cs="Cambria Math"/>
        </w:rPr>
        <w:t xml:space="preserve">se podívá na hodinky a ty právě ukazují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Jakou hodnotu času </w:t>
      </w:r>
      <m:oMath>
        <m:r>
          <w:rPr>
            <w:rFonts w:ascii="Cambria Math" w:hAnsi="Cambria Math" w:cs="Cambria Math"/>
          </w:rPr>
          <m:t>t´</m:t>
        </m:r>
      </m:oMath>
      <w:r>
        <w:rPr>
          <w:rFonts w:ascii="Cambria Math" w:hAnsi="Cambria Math" w:cs="Cambria Math"/>
        </w:rPr>
        <w:t xml:space="preserve"> přiřadí této události pozorovatel </w:t>
      </w:r>
      <m:oMath>
        <m:r>
          <w:rPr>
            <w:rFonts w:ascii="Cambria Math" w:hAnsi="Cambria Math" w:cs="Cambria Math"/>
          </w:rPr>
          <m:t xml:space="preserve">P´ </m:t>
        </m:r>
      </m:oMath>
      <w:r>
        <w:rPr>
          <w:rFonts w:ascii="Cambria Math" w:hAnsi="Cambria Math" w:cs="Cambria Math"/>
        </w:rPr>
        <w:t>? Nejprve uva</w:t>
      </w:r>
      <w:proofErr w:type="spellStart"/>
      <w:r w:rsidR="002F3E97">
        <w:rPr>
          <w:rFonts w:ascii="Cambria Math" w:hAnsi="Cambria Math" w:cs="Cambria Math"/>
        </w:rPr>
        <w:t>ž</w:t>
      </w:r>
      <w:r>
        <w:rPr>
          <w:rFonts w:ascii="Cambria Math" w:hAnsi="Cambria Math" w:cs="Cambria Math"/>
        </w:rPr>
        <w:t>ujme</w:t>
      </w:r>
      <w:proofErr w:type="spellEnd"/>
      <w:r>
        <w:rPr>
          <w:rFonts w:ascii="Cambria Math" w:hAnsi="Cambria Math" w:cs="Cambria Math"/>
        </w:rPr>
        <w:t xml:space="preserve"> třetího pozorovatele </w:t>
      </w:r>
      <m:oMath>
        <m:r>
          <w:rPr>
            <w:rFonts w:ascii="Cambria Math" w:hAnsi="Cambria Math" w:cs="Cambria Math"/>
          </w:rPr>
          <m:t>P´´</m:t>
        </m:r>
      </m:oMath>
      <w:r>
        <w:rPr>
          <w:rFonts w:ascii="Cambria Math" w:hAnsi="Cambria Math" w:cs="Cambria Math"/>
        </w:rPr>
        <w:t xml:space="preserve">, který se vzhledem k pozorovateli </w:t>
      </w:r>
      <m:oMath>
        <m:r>
          <w:rPr>
            <w:rFonts w:ascii="Cambria Math" w:hAnsi="Cambria Math" w:cs="Cambria Math"/>
          </w:rPr>
          <m:t>P</m:t>
        </m:r>
      </m:oMath>
      <w:r>
        <w:rPr>
          <w:rFonts w:ascii="Cambria Math" w:hAnsi="Cambria Math" w:cs="Cambria Math"/>
        </w:rPr>
        <w:t xml:space="preserve"> pohybuje rychlostí o velikosti |</w:t>
      </w:r>
      <m:oMath>
        <m:r>
          <w:rPr>
            <w:rFonts w:ascii="Cambria Math" w:hAnsi="Cambria Math" w:cs="Cambria Math"/>
          </w:rPr>
          <m:t>V</m:t>
        </m:r>
      </m:oMath>
      <w:r>
        <w:rPr>
          <w:rFonts w:ascii="Cambria Math" w:hAnsi="Cambria Math" w:cs="Cambria Math"/>
        </w:rPr>
        <w:t>| opačným směrem ne</w:t>
      </w:r>
      <w:r w:rsidR="002F3E97">
        <w:rPr>
          <w:rFonts w:ascii="Cambria Math" w:hAnsi="Cambria Math" w:cs="Cambria Math"/>
        </w:rPr>
        <w:t>ž</w:t>
      </w:r>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je tedy vzhledem k pozorovateli </w:t>
      </w:r>
      <m:oMath>
        <m:r>
          <w:rPr>
            <w:rFonts w:ascii="Cambria Math" w:hAnsi="Cambria Math" w:cs="Cambria Math"/>
          </w:rPr>
          <m:t>P</m:t>
        </m:r>
      </m:oMath>
      <w:r>
        <w:rPr>
          <w:rFonts w:ascii="Cambria Math" w:hAnsi="Cambria Math" w:cs="Cambria Math"/>
        </w:rPr>
        <w:t xml:space="preserve"> ve stejné situaci jako je </w:t>
      </w:r>
      <m:oMath>
        <m:r>
          <w:rPr>
            <w:rFonts w:ascii="Cambria Math" w:hAnsi="Cambria Math" w:cs="Cambria Math"/>
          </w:rPr>
          <m:t xml:space="preserve">P </m:t>
        </m:r>
      </m:oMath>
      <w:r>
        <w:rPr>
          <w:rFonts w:ascii="Cambria Math" w:hAnsi="Cambria Math" w:cs="Cambria Math"/>
        </w:rPr>
        <w:t xml:space="preserve">vzhledem k </w:t>
      </w:r>
      <m:oMath>
        <m:r>
          <w:rPr>
            <w:rFonts w:ascii="Cambria Math" w:hAnsi="Cambria Math" w:cs="Cambria Math"/>
          </w:rPr>
          <m:t>P´.</m:t>
        </m:r>
      </m:oMath>
      <w:r>
        <w:rPr>
          <w:rFonts w:ascii="Cambria Math" w:hAnsi="Cambria Math" w:cs="Cambria Math"/>
        </w:rPr>
        <w:t xml:space="preserve"> A jeliko</w:t>
      </w:r>
      <w:r w:rsidR="002F3E97">
        <w:rPr>
          <w:rFonts w:ascii="Cambria Math" w:hAnsi="Cambria Math" w:cs="Cambria Math"/>
        </w:rPr>
        <w:t>ž</w:t>
      </w:r>
      <w:r>
        <w:rPr>
          <w:rFonts w:ascii="Cambria Math" w:hAnsi="Cambria Math" w:cs="Cambria Math"/>
        </w:rPr>
        <w:t xml:space="preserve"> podle principu relativity mají fyzikální zákony v soustavách pozorovatel</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 xml:space="preserve">P´ </m:t>
        </m:r>
      </m:oMath>
      <w:r>
        <w:rPr>
          <w:rFonts w:ascii="Cambria Math" w:hAnsi="Cambria Math" w:cs="Cambria Math"/>
        </w:rPr>
        <w:t xml:space="preserve">stejné znění, přiřadí pozorovatel </w:t>
      </w:r>
      <m:oMath>
        <m:r>
          <w:rPr>
            <w:rFonts w:ascii="Cambria Math" w:hAnsi="Cambria Math" w:cs="Cambria Math"/>
          </w:rPr>
          <m:t xml:space="preserve">P´´ </m:t>
        </m:r>
      </m:oMath>
      <w:r>
        <w:rPr>
          <w:rFonts w:ascii="Cambria Math" w:hAnsi="Cambria Math" w:cs="Cambria Math"/>
        </w:rPr>
        <w:t>této události (</w:t>
      </w:r>
      <m:oMath>
        <m:r>
          <w:rPr>
            <w:rFonts w:ascii="Cambria Math" w:hAnsi="Cambria Math" w:cs="Cambria Math"/>
          </w:rPr>
          <m:t xml:space="preserve">P </m:t>
        </m:r>
      </m:oMath>
      <w:r>
        <w:rPr>
          <w:rFonts w:ascii="Cambria Math" w:hAnsi="Cambria Math" w:cs="Cambria Math"/>
        </w:rPr>
        <w:t xml:space="preserve">se dívá na hodinky) také hodnotu času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 pro kterou platí vztah (</w:t>
      </w:r>
      <w:r w:rsidRPr="00627358">
        <w:rPr>
          <w:rFonts w:ascii="Cambria Math" w:hAnsi="Cambria Math" w:cs="Cambria Math"/>
          <w:color w:val="FF0000"/>
        </w:rPr>
        <w:t>8</w:t>
      </w:r>
      <w:r>
        <w:rPr>
          <w:rFonts w:ascii="Cambria Math" w:hAnsi="Cambria Math" w:cs="Cambria Math"/>
        </w:rPr>
        <w:t xml:space="preserve">). Pozorovatelé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 xml:space="preserve">P´´ </m:t>
        </m:r>
      </m:oMath>
      <w:r>
        <w:rPr>
          <w:rFonts w:ascii="Cambria Math" w:hAnsi="Cambria Math" w:cs="Cambria Math"/>
        </w:rPr>
        <w:t xml:space="preserve">se ovšem z pohledu pozorovatele </w:t>
      </w:r>
      <m:oMath>
        <m:r>
          <w:rPr>
            <w:rFonts w:ascii="Cambria Math" w:hAnsi="Cambria Math" w:cs="Cambria Math"/>
          </w:rPr>
          <m:t xml:space="preserve">P </m:t>
        </m:r>
      </m:oMath>
      <w:r>
        <w:rPr>
          <w:rFonts w:ascii="Cambria Math" w:hAnsi="Cambria Math" w:cs="Cambria Math"/>
        </w:rPr>
        <w:t>liší pouze směrem pohybu. A jeliko</w:t>
      </w:r>
      <w:r w:rsidR="002F3E97">
        <w:rPr>
          <w:rFonts w:ascii="Cambria Math" w:hAnsi="Cambria Math" w:cs="Cambria Math"/>
        </w:rPr>
        <w:t>ž</w:t>
      </w:r>
      <w:r>
        <w:rPr>
          <w:rFonts w:ascii="Cambria Math" w:hAnsi="Cambria Math" w:cs="Cambria Math"/>
        </w:rPr>
        <w:t xml:space="preserve"> všechny směry jsou rovnocenné (princip izotropie prostoru), také pozorovatel </w:t>
      </w:r>
      <m:oMath>
        <m:r>
          <w:rPr>
            <w:rFonts w:ascii="Cambria Math" w:hAnsi="Cambria Math" w:cs="Cambria Math"/>
          </w:rPr>
          <m:t>P´</m:t>
        </m:r>
      </m:oMath>
      <w:r>
        <w:rPr>
          <w:rFonts w:ascii="Cambria Math" w:hAnsi="Cambria Math" w:cs="Cambria Math"/>
        </w:rPr>
        <w:t xml:space="preserve"> přiřadí této události hodnotu času </w:t>
      </w:r>
      <m:oMath>
        <m:r>
          <w:rPr>
            <w:rFonts w:ascii="Cambria Math" w:eastAsiaTheme="minorEastAsia" w:hAnsi="Cambria Math" w:cs="Cambria Math"/>
          </w:rPr>
          <m:t xml:space="preserve">t´ = </m:t>
        </m:r>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2</m:t>
            </m:r>
          </m:sub>
        </m:sSub>
      </m:oMath>
      <w:r>
        <w:rPr>
          <w:rFonts w:ascii="Cambria Math" w:hAnsi="Cambria Math" w:cs="Cambria Math"/>
        </w:rPr>
        <w:t>, pro kterou platí (</w:t>
      </w:r>
      <w:r w:rsidRPr="00627358">
        <w:rPr>
          <w:rFonts w:ascii="Cambria Math" w:hAnsi="Cambria Math" w:cs="Cambria Math"/>
          <w:color w:val="FF0000"/>
        </w:rPr>
        <w:t>8</w:t>
      </w:r>
      <w:r>
        <w:rPr>
          <w:rFonts w:ascii="Cambria Math" w:hAnsi="Cambria Math" w:cs="Cambria Math"/>
        </w:rPr>
        <w:t xml:space="preserve">). </w:t>
      </w:r>
    </w:p>
    <w:p w:rsidR="00153861" w:rsidRDefault="006763C3" w:rsidP="00D2328F">
      <w:pPr>
        <w:autoSpaceDE w:val="0"/>
        <w:autoSpaceDN w:val="0"/>
        <w:adjustRightInd w:val="0"/>
        <w:ind w:firstLine="720"/>
        <w:jc w:val="both"/>
        <w:rPr>
          <w:rFonts w:ascii="Cambria Math" w:hAnsi="Cambria Math" w:cs="Cambria Math"/>
        </w:rPr>
      </w:pPr>
      <w:r>
        <w:rPr>
          <w:rFonts w:ascii="Cambria Math" w:hAnsi="Cambria Math" w:cs="Cambria Math"/>
        </w:rPr>
        <w:t xml:space="preserve">Dobrá, zjistili jsme tedy jakou hodnotu času </w:t>
      </w:r>
      <m:oMath>
        <m:r>
          <w:rPr>
            <w:rFonts w:ascii="Cambria Math" w:hAnsi="Cambria Math" w:cs="Cambria Math"/>
          </w:rPr>
          <m:t>t´</m:t>
        </m:r>
      </m:oMath>
      <w:r>
        <w:rPr>
          <w:rFonts w:ascii="Cambria Math" w:hAnsi="Cambria Math" w:cs="Cambria Math"/>
        </w:rPr>
        <w:t xml:space="preserve"> přiřadí pozorovatel </w:t>
      </w:r>
      <m:oMath>
        <m:r>
          <w:rPr>
            <w:rFonts w:ascii="Cambria Math" w:hAnsi="Cambria Math" w:cs="Cambria Math"/>
          </w:rPr>
          <m:t>P´</m:t>
        </m:r>
      </m:oMath>
      <w:r>
        <w:rPr>
          <w:rFonts w:ascii="Cambria Math" w:hAnsi="Cambria Math" w:cs="Cambria Math"/>
        </w:rPr>
        <w:t xml:space="preserve"> události, kdy </w:t>
      </w:r>
      <m:oMath>
        <m:r>
          <w:rPr>
            <w:rFonts w:ascii="Cambria Math" w:hAnsi="Cambria Math" w:cs="Cambria Math"/>
          </w:rPr>
          <m:t>P</m:t>
        </m:r>
      </m:oMath>
      <w:r>
        <w:rPr>
          <w:rFonts w:ascii="Cambria Math" w:hAnsi="Cambria Math" w:cs="Cambria Math"/>
        </w:rPr>
        <w:t xml:space="preserve"> se koukne na hodinky a spatří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Abychom získali tvar veličiny </w:t>
      </w:r>
      <w:r w:rsidRPr="00D2328F">
        <w:rPr>
          <w:rFonts w:ascii="Cambria Math" w:hAnsi="Cambria Math" w:cs="Cambria Math"/>
          <w:i/>
        </w:rPr>
        <w:t>k</w:t>
      </w:r>
      <w:r>
        <w:rPr>
          <w:rFonts w:ascii="Cambria Math" w:hAnsi="Cambria Math" w:cs="Cambria Math"/>
        </w:rPr>
        <w:t>, vyu</w:t>
      </w:r>
      <w:r w:rsidR="002F3E97">
        <w:rPr>
          <w:rFonts w:ascii="Cambria Math" w:hAnsi="Cambria Math" w:cs="Cambria Math"/>
        </w:rPr>
        <w:t>ž</w:t>
      </w:r>
      <w:r>
        <w:rPr>
          <w:rFonts w:ascii="Cambria Math" w:hAnsi="Cambria Math" w:cs="Cambria Math"/>
        </w:rPr>
        <w:t>ijeme první vzorec z dvojice (</w:t>
      </w:r>
      <w:r w:rsidRPr="00627358">
        <w:rPr>
          <w:rFonts w:ascii="Cambria Math" w:hAnsi="Cambria Math" w:cs="Cambria Math"/>
          <w:color w:val="FF0000"/>
        </w:rPr>
        <w:t>7</w:t>
      </w:r>
      <w:r>
        <w:rPr>
          <w:rFonts w:ascii="Cambria Math" w:hAnsi="Cambria Math" w:cs="Cambria Math"/>
        </w:rPr>
        <w:t xml:space="preserve">). Do pravé strany tohoto vzorce dosadíme hodnoty souřadnic </w:t>
      </w:r>
      <m:oMath>
        <m:r>
          <w:rPr>
            <w:rFonts w:ascii="Cambria Math" w:hAnsi="Cambria Math" w:cs="Cambria Math"/>
          </w:rPr>
          <m:t>t</m:t>
        </m:r>
      </m:oMath>
      <w:r>
        <w:rPr>
          <w:rFonts w:ascii="Cambria Math" w:hAnsi="Cambria Math" w:cs="Cambria Math"/>
        </w:rPr>
        <w:t>,</w:t>
      </w:r>
      <w:r w:rsidR="00D2328F">
        <w:rPr>
          <w:rFonts w:ascii="Cambria Math" w:hAnsi="Cambria Math" w:cs="Cambria Math"/>
        </w:rPr>
        <w:t xml:space="preserve"> </w:t>
      </w:r>
      <m:oMath>
        <m:r>
          <w:rPr>
            <w:rFonts w:ascii="Cambria Math" w:hAnsi="Cambria Math" w:cs="Cambria Math"/>
          </w:rPr>
          <m:t>x</m:t>
        </m:r>
      </m:oMath>
      <w:r>
        <w:rPr>
          <w:rFonts w:ascii="Cambria Math" w:hAnsi="Cambria Math" w:cs="Cambria Math"/>
        </w:rPr>
        <w:t>, které odpovídají události, kdy</w:t>
      </w:r>
      <w:r w:rsidR="00D2328F">
        <w:rPr>
          <w:rFonts w:ascii="Cambria Math" w:hAnsi="Cambria Math" w:cs="Cambria Math"/>
        </w:rPr>
        <w:t xml:space="preserve"> se</w:t>
      </w:r>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w:t>
      </w:r>
      <w:r w:rsidR="00D2328F">
        <w:rPr>
          <w:rFonts w:ascii="Cambria Math" w:hAnsi="Cambria Math" w:cs="Cambria Math"/>
        </w:rPr>
        <w:t xml:space="preserve"> </w:t>
      </w:r>
      <w:r>
        <w:rPr>
          <w:rFonts w:ascii="Cambria Math" w:hAnsi="Cambria Math" w:cs="Cambria Math"/>
        </w:rPr>
        <w:t xml:space="preserve">koukne na hodinky a spatří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To jest </w:t>
      </w:r>
      <m:oMath>
        <m:r>
          <w:rPr>
            <w:rFonts w:ascii="Cambria Math" w:hAnsi="Cambria Math" w:cs="Cambria Math"/>
          </w:rPr>
          <m:t>x = 0</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pozorovatel </w:t>
      </w:r>
      <m:oMath>
        <m:r>
          <w:rPr>
            <w:rFonts w:ascii="Cambria Math" w:hAnsi="Cambria Math" w:cs="Cambria Math"/>
          </w:rPr>
          <m:t>P</m:t>
        </m:r>
      </m:oMath>
      <w:r>
        <w:rPr>
          <w:rFonts w:ascii="Cambria Math" w:hAnsi="Cambria Math" w:cs="Cambria Math"/>
        </w:rPr>
        <w:t xml:space="preserve"> je stále v počátku své vlastní soustavy souřadnic, a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Za </w:t>
      </w:r>
      <m:oMath>
        <m:r>
          <w:rPr>
            <w:rFonts w:ascii="Cambria Math" w:hAnsi="Cambria Math" w:cs="Cambria Math"/>
          </w:rPr>
          <m:t xml:space="preserve">t´ </m:t>
        </m:r>
      </m:oMath>
      <w:r>
        <w:rPr>
          <w:rFonts w:ascii="Cambria Math" w:hAnsi="Cambria Math" w:cs="Cambria Math"/>
        </w:rPr>
        <w:t xml:space="preserve">dosadíme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sidR="00153861">
        <w:rPr>
          <w:rFonts w:ascii="Cambria Math" w:hAnsi="Cambria Math" w:cs="Cambria Math"/>
          <w:i/>
          <w:vertAlign w:val="subscript"/>
        </w:rPr>
        <w:t xml:space="preserve"> </w:t>
      </w:r>
      <w:r>
        <w:rPr>
          <w:rFonts w:ascii="Cambria Math" w:hAnsi="Cambria Math" w:cs="Cambria Math"/>
        </w:rPr>
        <w:t>, pro který platí (</w:t>
      </w:r>
      <w:r w:rsidRPr="00627358">
        <w:rPr>
          <w:rFonts w:ascii="Cambria Math" w:hAnsi="Cambria Math" w:cs="Cambria Math"/>
          <w:color w:val="FF0000"/>
        </w:rPr>
        <w:t>8</w:t>
      </w:r>
      <w:r>
        <w:rPr>
          <w:rFonts w:ascii="Cambria Math" w:hAnsi="Cambria Math" w:cs="Cambria Math"/>
        </w:rPr>
        <w:t xml:space="preserve">). Dostáváme tak rovnici </w:t>
      </w:r>
    </w:p>
    <w:p w:rsidR="00153861" w:rsidRDefault="00153861" w:rsidP="00153861">
      <w:pPr>
        <w:autoSpaceDE w:val="0"/>
        <w:autoSpaceDN w:val="0"/>
        <w:adjustRightInd w:val="0"/>
        <w:ind w:firstLine="720"/>
        <w:jc w:val="center"/>
        <w:rPr>
          <w:rFonts w:ascii="Cambria Math" w:hAnsi="Cambria Math" w:cs="Cambria Math"/>
        </w:rPr>
      </w:pPr>
      <w:r>
        <w:rPr>
          <w:noProof/>
          <w:lang w:val="en-US"/>
        </w:rPr>
        <w:drawing>
          <wp:inline distT="0" distB="0" distL="0" distR="0" wp14:anchorId="08C55E7D" wp14:editId="16C69018">
            <wp:extent cx="1463040" cy="724173"/>
            <wp:effectExtent l="0" t="0" r="381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481158" cy="733141"/>
                    </a:xfrm>
                    <a:prstGeom prst="rect">
                      <a:avLst/>
                    </a:prstGeom>
                  </pic:spPr>
                </pic:pic>
              </a:graphicData>
            </a:graphic>
          </wp:inline>
        </w:drawing>
      </w:r>
    </w:p>
    <w:p w:rsidR="00153861" w:rsidRDefault="006763C3" w:rsidP="00D2328F">
      <w:pPr>
        <w:autoSpaceDE w:val="0"/>
        <w:autoSpaceDN w:val="0"/>
        <w:adjustRightInd w:val="0"/>
        <w:ind w:firstLine="720"/>
        <w:jc w:val="both"/>
        <w:rPr>
          <w:rFonts w:ascii="Cambria Math" w:hAnsi="Cambria Math" w:cs="Cambria Math"/>
        </w:rPr>
      </w:pPr>
      <w:r>
        <w:rPr>
          <w:rFonts w:ascii="Cambria Math" w:hAnsi="Cambria Math" w:cs="Cambria Math"/>
        </w:rPr>
        <w:t>Odtud ji</w:t>
      </w:r>
      <w:r w:rsidR="002F3E97">
        <w:rPr>
          <w:rFonts w:ascii="Cambria Math" w:hAnsi="Cambria Math" w:cs="Cambria Math"/>
        </w:rPr>
        <w:t>ž</w:t>
      </w:r>
      <w:r>
        <w:rPr>
          <w:rFonts w:ascii="Cambria Math" w:hAnsi="Cambria Math" w:cs="Cambria Math"/>
        </w:rPr>
        <w:t xml:space="preserve"> dostaneme vyjádření k jako </w:t>
      </w:r>
    </w:p>
    <w:p w:rsidR="00153861" w:rsidRDefault="00153861" w:rsidP="00153861">
      <w:pPr>
        <w:autoSpaceDE w:val="0"/>
        <w:autoSpaceDN w:val="0"/>
        <w:adjustRightInd w:val="0"/>
        <w:ind w:firstLine="720"/>
        <w:jc w:val="center"/>
        <w:rPr>
          <w:rFonts w:ascii="Cambria Math" w:hAnsi="Cambria Math" w:cs="Cambria Math"/>
        </w:rPr>
      </w:pPr>
      <w:r>
        <w:rPr>
          <w:noProof/>
          <w:lang w:val="en-US"/>
        </w:rPr>
        <w:drawing>
          <wp:inline distT="0" distB="0" distL="0" distR="0" wp14:anchorId="5A92A26A" wp14:editId="466D911A">
            <wp:extent cx="1377696" cy="683403"/>
            <wp:effectExtent l="0" t="0" r="0" b="254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382855" cy="685962"/>
                    </a:xfrm>
                    <a:prstGeom prst="rect">
                      <a:avLst/>
                    </a:prstGeom>
                  </pic:spPr>
                </pic:pic>
              </a:graphicData>
            </a:graphic>
          </wp:inline>
        </w:drawing>
      </w:r>
    </w:p>
    <w:p w:rsidR="00153861" w:rsidRDefault="00153861" w:rsidP="00D2328F">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w:t>
      </w:r>
      <w:r w:rsidR="006763C3" w:rsidRPr="00627358">
        <w:rPr>
          <w:rFonts w:ascii="Cambria Math" w:hAnsi="Cambria Math" w:cs="Cambria Math"/>
          <w:color w:val="FF0000"/>
        </w:rPr>
        <w:t>9</w:t>
      </w:r>
      <w:r w:rsidR="006763C3">
        <w:rPr>
          <w:rFonts w:ascii="Cambria Math" w:hAnsi="Cambria Math" w:cs="Cambria Math"/>
        </w:rPr>
        <w:t>) Dosazením (</w:t>
      </w:r>
      <w:r w:rsidR="006763C3" w:rsidRPr="00627358">
        <w:rPr>
          <w:rFonts w:ascii="Cambria Math" w:hAnsi="Cambria Math" w:cs="Cambria Math"/>
          <w:color w:val="FF0000"/>
        </w:rPr>
        <w:t>9</w:t>
      </w:r>
      <w:r w:rsidR="006763C3">
        <w:rPr>
          <w:rFonts w:ascii="Cambria Math" w:hAnsi="Cambria Math" w:cs="Cambria Math"/>
        </w:rPr>
        <w:t>) do (</w:t>
      </w:r>
      <w:r w:rsidR="006763C3" w:rsidRPr="00627358">
        <w:rPr>
          <w:rFonts w:ascii="Cambria Math" w:hAnsi="Cambria Math" w:cs="Cambria Math"/>
          <w:color w:val="FF0000"/>
        </w:rPr>
        <w:t>7</w:t>
      </w:r>
      <w:r w:rsidR="006763C3">
        <w:rPr>
          <w:rFonts w:ascii="Cambria Math" w:hAnsi="Cambria Math" w:cs="Cambria Math"/>
        </w:rPr>
        <w:t xml:space="preserve">) získáme hledaný vztah mezi souřadnicemi </w:t>
      </w:r>
      <m:oMath>
        <m:r>
          <w:rPr>
            <w:rFonts w:ascii="Cambria Math" w:hAnsi="Cambria Math" w:cs="Cambria Math"/>
          </w:rPr>
          <m:t>t, x</m:t>
        </m:r>
      </m:oMath>
      <w:r w:rsidR="006763C3">
        <w:rPr>
          <w:rFonts w:ascii="Cambria Math" w:hAnsi="Cambria Math" w:cs="Cambria Math"/>
        </w:rPr>
        <w:t>, které udál</w:t>
      </w:r>
      <w:proofErr w:type="spellStart"/>
      <w:r w:rsidR="006763C3">
        <w:rPr>
          <w:rFonts w:ascii="Cambria Math" w:hAnsi="Cambria Math" w:cs="Cambria Math"/>
        </w:rPr>
        <w:t>osti</w:t>
      </w:r>
      <w:proofErr w:type="spellEnd"/>
      <w:r w:rsidR="006763C3">
        <w:rPr>
          <w:rFonts w:ascii="Cambria Math" w:hAnsi="Cambria Math" w:cs="Cambria Math"/>
        </w:rPr>
        <w:t xml:space="preserve"> </w:t>
      </w:r>
      <m:oMath>
        <m:r>
          <w:rPr>
            <w:rFonts w:ascii="Cambria Math" w:hAnsi="Cambria Math" w:cs="Cambria Math"/>
          </w:rPr>
          <m:t xml:space="preserve">U </m:t>
        </m:r>
      </m:oMath>
      <w:r w:rsidR="006763C3">
        <w:rPr>
          <w:rFonts w:ascii="Cambria Math" w:hAnsi="Cambria Math" w:cs="Cambria Math"/>
        </w:rPr>
        <w:t>přiřadí</w:t>
      </w:r>
      <w:r>
        <w:rPr>
          <w:rFonts w:ascii="Cambria Math" w:hAnsi="Cambria Math" w:cs="Cambria Math"/>
        </w:rPr>
        <w:t xml:space="preserve"> </w:t>
      </w:r>
      <w:r w:rsidR="006763C3">
        <w:rPr>
          <w:rFonts w:ascii="Cambria Math" w:hAnsi="Cambria Math" w:cs="Cambria Math"/>
        </w:rPr>
        <w:t xml:space="preserve">pozorovatel </w:t>
      </w:r>
      <m:oMath>
        <m:r>
          <w:rPr>
            <w:rFonts w:ascii="Cambria Math" w:hAnsi="Cambria Math" w:cs="Cambria Math"/>
          </w:rPr>
          <m:t xml:space="preserve">P </m:t>
        </m:r>
      </m:oMath>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 xml:space="preserve">souřadnicemi </w:t>
      </w:r>
      <m:oMath>
        <m:r>
          <w:rPr>
            <w:rFonts w:ascii="Cambria Math" w:hAnsi="Cambria Math" w:cs="Cambria Math"/>
          </w:rPr>
          <m:t>t</m:t>
        </m:r>
      </m:oMath>
      <w:r w:rsidR="001D07F4" w:rsidRPr="00153861">
        <w:rPr>
          <w:rFonts w:ascii="Cambria Math" w:hAnsi="Cambria Math" w:cs="Cambria Math"/>
          <w:i/>
        </w:rPr>
        <w:t>´</w:t>
      </w:r>
      <w:r w:rsidR="006763C3">
        <w:rPr>
          <w:rFonts w:ascii="Cambria Math" w:hAnsi="Cambria Math" w:cs="Cambria Math"/>
        </w:rPr>
        <w:t>,</w:t>
      </w:r>
      <w:r>
        <w:rPr>
          <w:rFonts w:ascii="Cambria Math" w:hAnsi="Cambria Math" w:cs="Cambria Math"/>
        </w:rPr>
        <w:t xml:space="preserve"> </w:t>
      </w:r>
      <m:oMath>
        <m:r>
          <w:rPr>
            <w:rFonts w:ascii="Cambria Math" w:hAnsi="Cambria Math" w:cs="Cambria Math"/>
          </w:rPr>
          <m:t>x</m:t>
        </m:r>
      </m:oMath>
      <w:r w:rsidR="001D07F4" w:rsidRPr="00153861">
        <w:rPr>
          <w:rFonts w:ascii="Cambria Math" w:hAnsi="Cambria Math" w:cs="Cambria Math"/>
          <w:i/>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které té samé události přiřadí pozorovatel </w:t>
      </w:r>
      <m:oMath>
        <m:r>
          <w:rPr>
            <w:rFonts w:ascii="Cambria Math" w:hAnsi="Cambria Math" w:cs="Cambria Math"/>
          </w:rPr>
          <m:t>P´</m:t>
        </m:r>
      </m:oMath>
      <w:r w:rsidR="006763C3">
        <w:rPr>
          <w:rFonts w:ascii="Cambria Math" w:hAnsi="Cambria Math" w:cs="Cambria Math"/>
        </w:rPr>
        <w:t xml:space="preserve"> </w:t>
      </w:r>
    </w:p>
    <w:p w:rsidR="00153861" w:rsidRDefault="00153861" w:rsidP="00D2328F">
      <w:pPr>
        <w:autoSpaceDE w:val="0"/>
        <w:autoSpaceDN w:val="0"/>
        <w:adjustRightInd w:val="0"/>
        <w:ind w:firstLine="720"/>
        <w:jc w:val="both"/>
        <w:rPr>
          <w:rFonts w:ascii="Cambria Math" w:hAnsi="Cambria Math" w:cs="Cambria Math"/>
        </w:rPr>
      </w:pPr>
    </w:p>
    <w:p w:rsidR="00153861" w:rsidRDefault="00153861" w:rsidP="00153861">
      <w:pPr>
        <w:autoSpaceDE w:val="0"/>
        <w:autoSpaceDN w:val="0"/>
        <w:adjustRightInd w:val="0"/>
        <w:jc w:val="center"/>
        <w:rPr>
          <w:rFonts w:ascii="Cambria Math" w:hAnsi="Cambria Math" w:cs="Cambria Math"/>
        </w:rPr>
      </w:pPr>
      <w:r>
        <w:rPr>
          <w:noProof/>
          <w:lang w:val="en-US"/>
        </w:rPr>
        <w:lastRenderedPageBreak/>
        <w:drawing>
          <wp:inline distT="0" distB="0" distL="0" distR="0" wp14:anchorId="74646F0E" wp14:editId="4C055968">
            <wp:extent cx="3006547" cy="707629"/>
            <wp:effectExtent l="0" t="0" r="381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041490" cy="715853"/>
                    </a:xfrm>
                    <a:prstGeom prst="rect">
                      <a:avLst/>
                    </a:prstGeom>
                  </pic:spPr>
                </pic:pic>
              </a:graphicData>
            </a:graphic>
          </wp:inline>
        </w:drawing>
      </w:r>
    </w:p>
    <w:p w:rsidR="004B5AD9" w:rsidRPr="004B5AD9" w:rsidRDefault="004B5AD9" w:rsidP="00153861">
      <w:pPr>
        <w:autoSpaceDE w:val="0"/>
        <w:autoSpaceDN w:val="0"/>
        <w:adjustRightInd w:val="0"/>
        <w:rPr>
          <w:rFonts w:ascii="Cambria Math" w:hAnsi="Cambria Math" w:cs="Cambria Math"/>
          <w:i/>
        </w:rPr>
      </w:pPr>
      <w:r w:rsidRPr="004B5AD9">
        <w:rPr>
          <w:rFonts w:ascii="Cambria Math" w:hAnsi="Cambria Math" w:cs="Cambria Math"/>
          <w:i/>
        </w:rPr>
        <w:t xml:space="preserve">Lorentzova transformace </w:t>
      </w:r>
    </w:p>
    <w:p w:rsidR="00153861" w:rsidRDefault="006763C3" w:rsidP="004B5AD9">
      <w:pPr>
        <w:autoSpaceDE w:val="0"/>
        <w:autoSpaceDN w:val="0"/>
        <w:adjustRightInd w:val="0"/>
        <w:ind w:firstLine="720"/>
        <w:rPr>
          <w:rFonts w:ascii="Cambria Math" w:hAnsi="Cambria Math" w:cs="Cambria Math"/>
        </w:rPr>
      </w:pPr>
      <w:r>
        <w:rPr>
          <w:rFonts w:ascii="Cambria Math" w:hAnsi="Cambria Math" w:cs="Cambria Math"/>
        </w:rPr>
        <w:t>Ke stejnému výsledku bychom podobným postupe</w:t>
      </w:r>
      <w:r w:rsidR="00153861">
        <w:rPr>
          <w:rFonts w:ascii="Cambria Math" w:hAnsi="Cambria Math" w:cs="Cambria Math"/>
        </w:rPr>
        <w:t>m dospěli i pro události, které n</w:t>
      </w:r>
      <w:r>
        <w:rPr>
          <w:rFonts w:ascii="Cambria Math" w:hAnsi="Cambria Math" w:cs="Cambria Math"/>
        </w:rPr>
        <w:t>enastávají</w:t>
      </w:r>
      <w:r w:rsidR="00153861">
        <w:rPr>
          <w:rFonts w:ascii="Cambria Math" w:hAnsi="Cambria Math" w:cs="Cambria Math"/>
        </w:rPr>
        <w:t xml:space="preserve"> </w:t>
      </w:r>
      <w:r>
        <w:rPr>
          <w:rFonts w:ascii="Cambria Math" w:hAnsi="Cambria Math" w:cs="Cambria Math"/>
        </w:rPr>
        <w:t>v</w:t>
      </w:r>
      <w:r w:rsidR="00153861">
        <w:rPr>
          <w:rFonts w:ascii="Cambria Math" w:hAnsi="Cambria Math" w:cs="Cambria Math"/>
        </w:rPr>
        <w:t xml:space="preserve"> </w:t>
      </w:r>
      <w:r>
        <w:rPr>
          <w:rFonts w:ascii="Cambria Math" w:hAnsi="Cambria Math" w:cs="Cambria Math"/>
        </w:rPr>
        <w:t>kladné části</w:t>
      </w:r>
      <w:r w:rsidR="00153861">
        <w:rPr>
          <w:rFonts w:ascii="Cambria Math" w:hAnsi="Cambria Math" w:cs="Cambria Math"/>
        </w:rPr>
        <w:t xml:space="preserve"> </w:t>
      </w:r>
      <w:r>
        <w:rPr>
          <w:rFonts w:ascii="Cambria Math" w:hAnsi="Cambria Math" w:cs="Cambria Math"/>
        </w:rPr>
        <w:t>osy</w:t>
      </w:r>
      <w:r w:rsidR="00153861">
        <w:rPr>
          <w:rFonts w:ascii="Cambria Math" w:hAnsi="Cambria Math" w:cs="Cambria Math"/>
        </w:rPr>
        <w:t xml:space="preserve"> </w:t>
      </w:r>
      <m:oMath>
        <m:r>
          <w:rPr>
            <w:rFonts w:ascii="Cambria Math" w:hAnsi="Cambria Math" w:cs="Cambria Math"/>
          </w:rPr>
          <m:t>x´,</m:t>
        </m:r>
      </m:oMath>
      <w:r w:rsidR="00153861">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53861">
        <w:rPr>
          <w:rFonts w:ascii="Cambria Math" w:hAnsi="Cambria Math" w:cs="Cambria Math"/>
        </w:rPr>
        <w:t xml:space="preserve"> </w:t>
      </w:r>
      <w:r>
        <w:rPr>
          <w:rFonts w:ascii="Cambria Math" w:hAnsi="Cambria Math" w:cs="Cambria Math"/>
        </w:rPr>
        <w:t xml:space="preserve">náš </w:t>
      </w:r>
      <w:r w:rsidR="002F3E97">
        <w:rPr>
          <w:rFonts w:ascii="Cambria Math" w:hAnsi="Cambria Math" w:cs="Cambria Math"/>
        </w:rPr>
        <w:t>ú</w:t>
      </w:r>
      <w:r>
        <w:rPr>
          <w:rFonts w:ascii="Cambria Math" w:hAnsi="Cambria Math" w:cs="Cambria Math"/>
        </w:rPr>
        <w:t>vodní</w:t>
      </w:r>
      <w:r w:rsidR="00153861">
        <w:rPr>
          <w:rFonts w:ascii="Cambria Math" w:hAnsi="Cambria Math" w:cs="Cambria Math"/>
        </w:rPr>
        <w:t xml:space="preserve"> </w:t>
      </w:r>
      <w:r>
        <w:rPr>
          <w:rFonts w:ascii="Cambria Math" w:hAnsi="Cambria Math" w:cs="Cambria Math"/>
        </w:rPr>
        <w:t>předpoklad</w:t>
      </w:r>
      <w:r w:rsidR="00153861">
        <w:rPr>
          <w:rFonts w:ascii="Cambria Math" w:hAnsi="Cambria Math" w:cs="Cambria Math"/>
        </w:rPr>
        <w:t xml:space="preserve"> </w:t>
      </w:r>
      <w:r>
        <w:rPr>
          <w:rFonts w:ascii="Cambria Math" w:hAnsi="Cambria Math" w:cs="Cambria Math"/>
        </w:rPr>
        <w:t>není</w:t>
      </w:r>
      <w:r w:rsidR="00153861">
        <w:rPr>
          <w:rFonts w:ascii="Cambria Math" w:hAnsi="Cambria Math" w:cs="Cambria Math"/>
        </w:rPr>
        <w:t xml:space="preserve"> </w:t>
      </w:r>
      <w:r>
        <w:rPr>
          <w:rFonts w:ascii="Cambria Math" w:hAnsi="Cambria Math" w:cs="Cambria Math"/>
        </w:rPr>
        <w:t>pro výsledek</w:t>
      </w:r>
      <w:r w:rsidR="00153861">
        <w:rPr>
          <w:rFonts w:ascii="Cambria Math" w:hAnsi="Cambria Math" w:cs="Cambria Math"/>
        </w:rPr>
        <w:t xml:space="preserve"> </w:t>
      </w:r>
      <w:r>
        <w:rPr>
          <w:rFonts w:ascii="Cambria Math" w:hAnsi="Cambria Math" w:cs="Cambria Math"/>
        </w:rPr>
        <w:t>podstatný.</w:t>
      </w:r>
      <w:r w:rsidR="00153861">
        <w:rPr>
          <w:rFonts w:ascii="Cambria Math" w:hAnsi="Cambria Math" w:cs="Cambria Math"/>
        </w:rPr>
        <w:t xml:space="preserve"> </w:t>
      </w:r>
      <w:r>
        <w:rPr>
          <w:rFonts w:ascii="Cambria Math" w:hAnsi="Cambria Math" w:cs="Cambria Math"/>
        </w:rPr>
        <w:t>Pro</w:t>
      </w:r>
      <w:r w:rsidR="00153861">
        <w:rPr>
          <w:rFonts w:ascii="Cambria Math" w:hAnsi="Cambria Math" w:cs="Cambria Math"/>
        </w:rPr>
        <w:t xml:space="preserve"> </w:t>
      </w:r>
      <w:r>
        <w:rPr>
          <w:rFonts w:ascii="Cambria Math" w:hAnsi="Cambria Math" w:cs="Cambria Math"/>
        </w:rPr>
        <w:t>zcela</w:t>
      </w:r>
      <w:r w:rsidR="00153861">
        <w:rPr>
          <w:rFonts w:ascii="Cambria Math" w:hAnsi="Cambria Math" w:cs="Cambria Math"/>
        </w:rPr>
        <w:t xml:space="preserve"> </w:t>
      </w:r>
      <w:r>
        <w:rPr>
          <w:rFonts w:ascii="Cambria Math" w:hAnsi="Cambria Math" w:cs="Cambria Math"/>
        </w:rPr>
        <w:t>libovolné události,</w:t>
      </w:r>
      <w:r w:rsidR="00153861">
        <w:rPr>
          <w:rFonts w:ascii="Cambria Math" w:hAnsi="Cambria Math" w:cs="Cambria Math"/>
        </w:rPr>
        <w:t xml:space="preserve"> </w:t>
      </w:r>
      <w:r>
        <w:rPr>
          <w:rFonts w:ascii="Cambria Math" w:hAnsi="Cambria Math" w:cs="Cambria Math"/>
        </w:rPr>
        <w:t>které nemusejí</w:t>
      </w:r>
      <w:r w:rsidR="00153861">
        <w:rPr>
          <w:rFonts w:ascii="Cambria Math" w:hAnsi="Cambria Math" w:cs="Cambria Math"/>
        </w:rPr>
        <w:t xml:space="preserve"> </w:t>
      </w:r>
      <w:r>
        <w:rPr>
          <w:rFonts w:ascii="Cambria Math" w:hAnsi="Cambria Math" w:cs="Cambria Math"/>
        </w:rPr>
        <w:t>nastávat</w:t>
      </w:r>
      <w:r w:rsidR="00153861">
        <w:rPr>
          <w:rFonts w:ascii="Cambria Math" w:hAnsi="Cambria Math" w:cs="Cambria Math"/>
        </w:rPr>
        <w:t xml:space="preserve"> </w:t>
      </w:r>
      <w:r>
        <w:rPr>
          <w:rFonts w:ascii="Cambria Math" w:hAnsi="Cambria Math" w:cs="Cambria Math"/>
        </w:rPr>
        <w:t xml:space="preserve">na ose </w:t>
      </w:r>
      <m:oMath>
        <m:r>
          <w:rPr>
            <w:rFonts w:ascii="Cambria Math" w:hAnsi="Cambria Math" w:cs="Cambria Math"/>
          </w:rPr>
          <m:t>x</m:t>
        </m:r>
      </m:oMath>
      <w:r>
        <w:rPr>
          <w:rFonts w:ascii="Cambria Math" w:hAnsi="Cambria Math" w:cs="Cambria Math"/>
        </w:rPr>
        <w:t xml:space="preserve">, lze ukázat, </w:t>
      </w:r>
      <w:r w:rsidR="002F3E97">
        <w:rPr>
          <w:rFonts w:ascii="Cambria Math" w:hAnsi="Cambria Math" w:cs="Cambria Math"/>
        </w:rPr>
        <w:t>ž</w:t>
      </w:r>
      <w:r w:rsidR="004B5AD9">
        <w:rPr>
          <w:rFonts w:ascii="Cambria Math" w:hAnsi="Cambria Math" w:cs="Cambria Math"/>
        </w:rPr>
        <w:t>e platí</w:t>
      </w:r>
    </w:p>
    <w:p w:rsidR="00516A2E" w:rsidRDefault="00153861" w:rsidP="00516A2E">
      <w:pPr>
        <w:autoSpaceDE w:val="0"/>
        <w:autoSpaceDN w:val="0"/>
        <w:adjustRightInd w:val="0"/>
        <w:jc w:val="center"/>
        <w:rPr>
          <w:rFonts w:ascii="Cambria Math" w:hAnsi="Cambria Math" w:cs="Cambria Math"/>
        </w:rPr>
      </w:pPr>
      <w:r>
        <w:rPr>
          <w:noProof/>
          <w:lang w:val="en-US"/>
        </w:rPr>
        <w:drawing>
          <wp:inline distT="0" distB="0" distL="0" distR="0" wp14:anchorId="76F200D9" wp14:editId="3D177AFF">
            <wp:extent cx="5076749" cy="783208"/>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123781" cy="790464"/>
                    </a:xfrm>
                    <a:prstGeom prst="rect">
                      <a:avLst/>
                    </a:prstGeom>
                  </pic:spPr>
                </pic:pic>
              </a:graphicData>
            </a:graphic>
          </wp:inline>
        </w:drawing>
      </w:r>
      <w:r w:rsidR="006763C3">
        <w:rPr>
          <w:rFonts w:ascii="Cambria Math" w:hAnsi="Cambria Math" w:cs="Cambria Math"/>
        </w:rPr>
        <w:t xml:space="preserve"> (</w:t>
      </w:r>
      <w:r w:rsidR="00F86EFD" w:rsidRPr="00516A2E">
        <w:rPr>
          <w:rFonts w:ascii="Cambria Math" w:hAnsi="Cambria Math" w:cs="Cambria Math"/>
        </w:rPr>
        <w:t>10</w:t>
      </w:r>
      <w:r w:rsidR="006763C3">
        <w:rPr>
          <w:rFonts w:ascii="Cambria Math" w:hAnsi="Cambria Math" w:cs="Cambria Math"/>
        </w:rPr>
        <w:t>)</w:t>
      </w:r>
    </w:p>
    <w:p w:rsidR="00516A2E" w:rsidRDefault="00516A2E" w:rsidP="00516A2E">
      <w:pPr>
        <w:autoSpaceDE w:val="0"/>
        <w:autoSpaceDN w:val="0"/>
        <w:adjustRightInd w:val="0"/>
        <w:jc w:val="center"/>
        <w:rPr>
          <w:rFonts w:ascii="Cambria Math" w:hAnsi="Cambria Math" w:cs="Cambria Math"/>
        </w:rPr>
      </w:pPr>
    </w:p>
    <w:p w:rsidR="00A70671" w:rsidRDefault="006763C3" w:rsidP="00516A2E">
      <w:pPr>
        <w:autoSpaceDE w:val="0"/>
        <w:autoSpaceDN w:val="0"/>
        <w:adjustRightInd w:val="0"/>
        <w:jc w:val="center"/>
        <w:rPr>
          <w:rFonts w:ascii="Cambria Math" w:hAnsi="Cambria Math" w:cs="Cambria Math"/>
        </w:rPr>
      </w:pPr>
      <w:r>
        <w:rPr>
          <w:rFonts w:ascii="Cambria Math" w:hAnsi="Cambria Math" w:cs="Cambria Math"/>
        </w:rPr>
        <w:t xml:space="preserve"> </w:t>
      </w:r>
    </w:p>
    <w:p w:rsidR="00A70671" w:rsidRPr="00A70671" w:rsidRDefault="00A70671" w:rsidP="00153861">
      <w:pPr>
        <w:autoSpaceDE w:val="0"/>
        <w:autoSpaceDN w:val="0"/>
        <w:adjustRightInd w:val="0"/>
        <w:rPr>
          <w:rFonts w:ascii="Cambria Math" w:hAnsi="Cambria Math" w:cs="Cambria Math"/>
          <w:i/>
        </w:rPr>
      </w:pPr>
      <w:r w:rsidRPr="00A70671">
        <w:rPr>
          <w:rFonts w:ascii="Cambria Math" w:hAnsi="Cambria Math" w:cs="Cambria Math"/>
          <w:i/>
        </w:rPr>
        <w:t>Lorentzova transformace přechází v Galileovu pro rychlosti mnohem menší než c</w:t>
      </w:r>
    </w:p>
    <w:p w:rsidR="006763C3" w:rsidRDefault="006763C3" w:rsidP="004B5AD9">
      <w:pPr>
        <w:autoSpaceDE w:val="0"/>
        <w:autoSpaceDN w:val="0"/>
        <w:adjustRightInd w:val="0"/>
        <w:ind w:firstLine="720"/>
        <w:rPr>
          <w:rFonts w:ascii="Cambria Math" w:hAnsi="Cambria Math" w:cs="Cambria Math"/>
        </w:rPr>
      </w:pPr>
      <w:r>
        <w:rPr>
          <w:rFonts w:ascii="Cambria Math" w:hAnsi="Cambria Math" w:cs="Cambria Math"/>
        </w:rPr>
        <w:t>Tyto</w:t>
      </w:r>
      <w:r w:rsidR="00153861">
        <w:rPr>
          <w:rFonts w:ascii="Cambria Math" w:hAnsi="Cambria Math" w:cs="Cambria Math"/>
        </w:rPr>
        <w:t xml:space="preserve"> </w:t>
      </w:r>
      <w:r>
        <w:rPr>
          <w:rFonts w:ascii="Cambria Math" w:hAnsi="Cambria Math" w:cs="Cambria Math"/>
        </w:rPr>
        <w:t>vztahy</w:t>
      </w:r>
      <w:r w:rsidR="00153861">
        <w:rPr>
          <w:rFonts w:ascii="Cambria Math" w:hAnsi="Cambria Math" w:cs="Cambria Math"/>
        </w:rPr>
        <w:t xml:space="preserve"> </w:t>
      </w:r>
      <w:r>
        <w:rPr>
          <w:rFonts w:ascii="Cambria Math" w:hAnsi="Cambria Math" w:cs="Cambria Math"/>
        </w:rPr>
        <w:t>nazýváme</w:t>
      </w:r>
      <w:r w:rsidR="00153861">
        <w:rPr>
          <w:rFonts w:ascii="Cambria Math" w:hAnsi="Cambria Math" w:cs="Cambria Math"/>
        </w:rPr>
        <w:t xml:space="preserve"> </w:t>
      </w:r>
      <w:r>
        <w:rPr>
          <w:rFonts w:ascii="Cambria Math" w:hAnsi="Cambria Math" w:cs="Cambria Math"/>
        </w:rPr>
        <w:t>speciální</w:t>
      </w:r>
      <w:r w:rsidR="00153861">
        <w:rPr>
          <w:rFonts w:ascii="Cambria Math" w:hAnsi="Cambria Math" w:cs="Cambria Math"/>
        </w:rPr>
        <w:t xml:space="preserve"> </w:t>
      </w:r>
      <w:r>
        <w:rPr>
          <w:rFonts w:ascii="Cambria Math" w:hAnsi="Cambria Math" w:cs="Cambria Math"/>
        </w:rPr>
        <w:t>Lorentzovou</w:t>
      </w:r>
      <w:r w:rsidR="00153861">
        <w:rPr>
          <w:rFonts w:ascii="Cambria Math" w:hAnsi="Cambria Math" w:cs="Cambria Math"/>
        </w:rPr>
        <w:t xml:space="preserve"> </w:t>
      </w:r>
      <w:r>
        <w:rPr>
          <w:rFonts w:ascii="Cambria Math" w:hAnsi="Cambria Math" w:cs="Cambria Math"/>
        </w:rPr>
        <w:t>transformací.</w:t>
      </w:r>
      <w:r w:rsidR="00153861">
        <w:rPr>
          <w:rFonts w:ascii="Cambria Math" w:hAnsi="Cambria Math" w:cs="Cambria Math"/>
        </w:rPr>
        <w:t xml:space="preserve"> </w:t>
      </w:r>
      <w:r>
        <w:rPr>
          <w:rFonts w:ascii="Cambria Math" w:hAnsi="Cambria Math" w:cs="Cambria Math"/>
        </w:rPr>
        <w:t>Všimněme</w:t>
      </w:r>
      <w:r w:rsidR="00153861">
        <w:rPr>
          <w:rFonts w:ascii="Cambria Math" w:hAnsi="Cambria Math" w:cs="Cambria Math"/>
        </w:rPr>
        <w:t xml:space="preserve"> </w:t>
      </w:r>
      <w:r>
        <w:rPr>
          <w:rFonts w:ascii="Cambria Math" w:hAnsi="Cambria Math" w:cs="Cambria Math"/>
        </w:rPr>
        <w:t>si,</w:t>
      </w:r>
      <w:r w:rsidR="00153861">
        <w:rPr>
          <w:rFonts w:ascii="Cambria Math" w:hAnsi="Cambria Math" w:cs="Cambria Math"/>
        </w:rPr>
        <w:t xml:space="preserve"> </w:t>
      </w:r>
      <w:r w:rsidR="002F3E97">
        <w:rPr>
          <w:rFonts w:ascii="Cambria Math" w:hAnsi="Cambria Math" w:cs="Cambria Math"/>
        </w:rPr>
        <w:t>ž</w:t>
      </w:r>
      <w:r>
        <w:rPr>
          <w:rFonts w:ascii="Cambria Math" w:hAnsi="Cambria Math" w:cs="Cambria Math"/>
        </w:rPr>
        <w:t xml:space="preserve">e výše uvedené odvození je platné pouze pro </w:t>
      </w:r>
      <m:oMath>
        <m:r>
          <w:rPr>
            <w:rFonts w:ascii="Cambria Math" w:hAnsi="Cambria Math" w:cs="Cambria Math"/>
          </w:rPr>
          <m:t>|V| &lt; c</m:t>
        </m:r>
      </m:oMath>
      <w:r>
        <w:rPr>
          <w:rFonts w:ascii="Cambria Math" w:hAnsi="Cambria Math" w:cs="Cambria Math"/>
        </w:rPr>
        <w:t>, proto</w:t>
      </w:r>
      <w:r w:rsidR="002F3E97">
        <w:rPr>
          <w:rFonts w:ascii="Cambria Math" w:hAnsi="Cambria Math" w:cs="Cambria Math"/>
        </w:rPr>
        <w:t>ž</w:t>
      </w:r>
      <w:r>
        <w:rPr>
          <w:rFonts w:ascii="Cambria Math" w:hAnsi="Cambria Math" w:cs="Cambria Math"/>
        </w:rPr>
        <w:t>e jinak je výraz pod odmocninou v (</w:t>
      </w:r>
      <w:r w:rsidRPr="00A70671">
        <w:rPr>
          <w:rFonts w:ascii="Cambria Math" w:hAnsi="Cambria Math" w:cs="Cambria Math"/>
          <w:color w:val="FF0000"/>
        </w:rPr>
        <w:t>9</w:t>
      </w:r>
      <w:r>
        <w:rPr>
          <w:rFonts w:ascii="Cambria Math" w:hAnsi="Cambria Math" w:cs="Cambria Math"/>
        </w:rPr>
        <w:t xml:space="preserve">) záporný nebo nulový. To, </w:t>
      </w:r>
      <w:r w:rsidR="002F3E97">
        <w:rPr>
          <w:rFonts w:ascii="Cambria Math" w:hAnsi="Cambria Math" w:cs="Cambria Math"/>
        </w:rPr>
        <w:t>ž</w:t>
      </w:r>
      <w:r>
        <w:rPr>
          <w:rFonts w:ascii="Cambria Math" w:hAnsi="Cambria Math" w:cs="Cambria Math"/>
        </w:rPr>
        <w:t xml:space="preserve">e se Lorentzova transformace liší od Galileiho, neznamená, </w:t>
      </w:r>
      <w:r w:rsidR="002F3E97">
        <w:rPr>
          <w:rFonts w:ascii="Cambria Math" w:hAnsi="Cambria Math" w:cs="Cambria Math"/>
        </w:rPr>
        <w:t>ž</w:t>
      </w:r>
      <w:r>
        <w:rPr>
          <w:rFonts w:ascii="Cambria Math" w:hAnsi="Cambria Math" w:cs="Cambria Math"/>
        </w:rPr>
        <w:t>e je Galileiho transformace špatně. Galileiho transformace dobře popisuje zkušenost se situacemi kolem nás. To jest se situacemi, ve kterých se tělesa pohybují rychlostí mnohem menší ne</w:t>
      </w:r>
      <w:r w:rsidR="002F3E97">
        <w:rPr>
          <w:rFonts w:ascii="Cambria Math" w:hAnsi="Cambria Math" w:cs="Cambria Math"/>
        </w:rPr>
        <w:t>ž</w:t>
      </w:r>
      <w:r>
        <w:rPr>
          <w:rFonts w:ascii="Cambria Math" w:hAnsi="Cambria Math" w:cs="Cambria Math"/>
        </w:rPr>
        <w:t xml:space="preserve"> je rychlost světla. Polo</w:t>
      </w:r>
      <w:r w:rsidR="002F3E97">
        <w:rPr>
          <w:rFonts w:ascii="Cambria Math" w:hAnsi="Cambria Math" w:cs="Cambria Math"/>
        </w:rPr>
        <w:t>ž</w:t>
      </w:r>
      <w:r>
        <w:rPr>
          <w:rFonts w:ascii="Cambria Math" w:hAnsi="Cambria Math" w:cs="Cambria Math"/>
        </w:rPr>
        <w:t>íme-li tedy v (</w:t>
      </w:r>
      <w:r w:rsidR="00F86EFD">
        <w:rPr>
          <w:rFonts w:ascii="Cambria Math" w:hAnsi="Cambria Math" w:cs="Cambria Math"/>
          <w:color w:val="FF0000"/>
        </w:rPr>
        <w:t>10</w:t>
      </w:r>
      <w:r>
        <w:rPr>
          <w:rFonts w:ascii="Cambria Math" w:hAnsi="Cambria Math" w:cs="Cambria Math"/>
        </w:rPr>
        <w:t>) |</w:t>
      </w:r>
      <w:r w:rsidRPr="00153861">
        <w:rPr>
          <w:rFonts w:ascii="Cambria Math" w:hAnsi="Cambria Math" w:cs="Cambria Math"/>
          <w:i/>
        </w:rPr>
        <w:t>V</w:t>
      </w:r>
      <w:r w:rsidR="004B5AD9">
        <w:rPr>
          <w:rFonts w:ascii="Cambria Math" w:hAnsi="Cambria Math" w:cs="Cambria Math"/>
          <w:i/>
        </w:rPr>
        <w:t xml:space="preserve"> </w:t>
      </w:r>
      <w:r>
        <w:rPr>
          <w:rFonts w:ascii="Cambria Math" w:hAnsi="Cambria Math" w:cs="Cambria Math"/>
        </w:rPr>
        <w:t>| mnohem menší ne</w:t>
      </w:r>
      <w:r w:rsidR="002F3E97">
        <w:rPr>
          <w:rFonts w:ascii="Cambria Math" w:hAnsi="Cambria Math" w:cs="Cambria Math"/>
        </w:rPr>
        <w:t>ž</w:t>
      </w:r>
      <w:r>
        <w:rPr>
          <w:rFonts w:ascii="Cambria Math" w:hAnsi="Cambria Math" w:cs="Cambria Math"/>
        </w:rPr>
        <w:t xml:space="preserve"> </w:t>
      </w:r>
      <w:r w:rsidRPr="00153861">
        <w:rPr>
          <w:rFonts w:ascii="Cambria Math" w:hAnsi="Cambria Math" w:cs="Cambria Math"/>
          <w:i/>
        </w:rPr>
        <w:t>c</w:t>
      </w:r>
      <w:r>
        <w:rPr>
          <w:rFonts w:ascii="Cambria Math" w:hAnsi="Cambria Math" w:cs="Cambria Math"/>
        </w:rPr>
        <w:t>, měli bychom přibli</w:t>
      </w:r>
      <w:r w:rsidR="002F3E97">
        <w:rPr>
          <w:rFonts w:ascii="Cambria Math" w:hAnsi="Cambria Math" w:cs="Cambria Math"/>
        </w:rPr>
        <w:t>ž</w:t>
      </w:r>
      <w:r>
        <w:rPr>
          <w:rFonts w:ascii="Cambria Math" w:hAnsi="Cambria Math" w:cs="Cambria Math"/>
        </w:rPr>
        <w:t>ně dostat Galileovu transformaci. Tak tomu skutečně je. Je-li</w:t>
      </w:r>
      <w:r w:rsidR="00153861">
        <w:rPr>
          <w:rFonts w:ascii="Cambria Math" w:hAnsi="Cambria Math" w:cs="Cambria Math"/>
        </w:rPr>
        <w:t xml:space="preserve"> </w:t>
      </w:r>
      <w:r>
        <w:rPr>
          <w:rFonts w:ascii="Cambria Math" w:hAnsi="Cambria Math" w:cs="Cambria Math"/>
        </w:rPr>
        <w:t>|</w:t>
      </w:r>
      <w:r w:rsidRPr="00153861">
        <w:rPr>
          <w:rFonts w:ascii="Cambria Math" w:hAnsi="Cambria Math" w:cs="Cambria Math"/>
          <w:i/>
        </w:rPr>
        <w:t>V</w:t>
      </w:r>
      <w:r w:rsidR="00153861">
        <w:rPr>
          <w:rFonts w:ascii="Cambria Math" w:hAnsi="Cambria Math" w:cs="Cambria Math"/>
          <w:i/>
        </w:rPr>
        <w:t xml:space="preserve"> </w:t>
      </w:r>
      <w:r>
        <w:rPr>
          <w:rFonts w:ascii="Cambria Math" w:hAnsi="Cambria Math" w:cs="Cambria Math"/>
        </w:rPr>
        <w:t>|</w:t>
      </w:r>
      <w:r w:rsidR="00153861">
        <w:rPr>
          <w:rFonts w:ascii="Cambria Math" w:hAnsi="Cambria Math" w:cs="Cambria Math"/>
        </w:rPr>
        <w:t xml:space="preserve"> </w:t>
      </w:r>
      <w:r>
        <w:rPr>
          <w:rFonts w:ascii="Cambria Math" w:hAnsi="Cambria Math" w:cs="Cambria Math"/>
        </w:rPr>
        <w:t>mnohem menší ne</w:t>
      </w:r>
      <w:r w:rsidR="002F3E97">
        <w:rPr>
          <w:rFonts w:ascii="Cambria Math" w:hAnsi="Cambria Math" w:cs="Cambria Math"/>
        </w:rPr>
        <w:t>ž</w:t>
      </w:r>
      <w:r>
        <w:rPr>
          <w:rFonts w:ascii="Cambria Math" w:hAnsi="Cambria Math" w:cs="Cambria Math"/>
        </w:rPr>
        <w:t xml:space="preserve"> </w:t>
      </w:r>
      <w:r w:rsidRPr="00153861">
        <w:rPr>
          <w:rFonts w:ascii="Cambria Math" w:hAnsi="Cambria Math" w:cs="Cambria Math"/>
          <w:i/>
        </w:rPr>
        <w:t>c</w:t>
      </w:r>
      <w:r w:rsidR="00153861">
        <w:rPr>
          <w:rFonts w:ascii="Cambria Math" w:hAnsi="Cambria Math" w:cs="Cambria Math"/>
          <w:i/>
        </w:rPr>
        <w:t xml:space="preserve"> </w:t>
      </w:r>
      <w:r>
        <w:rPr>
          <w:rFonts w:ascii="Cambria Math" w:hAnsi="Cambria Math" w:cs="Cambria Math"/>
        </w:rPr>
        <w:t xml:space="preserve">, pak poměr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m</w:t>
      </w:r>
      <w:proofErr w:type="spellStart"/>
      <w:r w:rsidR="002F3E97">
        <w:rPr>
          <w:rFonts w:ascii="Cambria Math" w:hAnsi="Cambria Math" w:cs="Cambria Math"/>
        </w:rPr>
        <w:t>ůž</w:t>
      </w:r>
      <w:r>
        <w:rPr>
          <w:rFonts w:ascii="Cambria Math" w:hAnsi="Cambria Math" w:cs="Cambria Math"/>
        </w:rPr>
        <w:t>eme</w:t>
      </w:r>
      <w:proofErr w:type="spellEnd"/>
      <w:r w:rsidR="00153861">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ovat</w:t>
      </w:r>
      <w:r w:rsidR="00153861">
        <w:rPr>
          <w:rFonts w:ascii="Cambria Math" w:hAnsi="Cambria Math" w:cs="Cambria Math"/>
        </w:rPr>
        <w:t xml:space="preserve"> </w:t>
      </w:r>
      <w:r>
        <w:rPr>
          <w:rFonts w:ascii="Cambria Math" w:hAnsi="Cambria Math" w:cs="Cambria Math"/>
        </w:rPr>
        <w:t>za</w:t>
      </w:r>
      <w:r w:rsidR="00153861">
        <w:rPr>
          <w:rFonts w:ascii="Cambria Math" w:hAnsi="Cambria Math" w:cs="Cambria Math"/>
        </w:rPr>
        <w:t xml:space="preserve"> </w:t>
      </w:r>
      <w:r>
        <w:rPr>
          <w:rFonts w:ascii="Cambria Math" w:hAnsi="Cambria Math" w:cs="Cambria Math"/>
        </w:rPr>
        <w:t>přibli</w:t>
      </w:r>
      <w:r w:rsidR="002F3E97">
        <w:rPr>
          <w:rFonts w:ascii="Cambria Math" w:hAnsi="Cambria Math" w:cs="Cambria Math"/>
        </w:rPr>
        <w:t>ž</w:t>
      </w:r>
      <w:r>
        <w:rPr>
          <w:rFonts w:ascii="Cambria Math" w:hAnsi="Cambria Math" w:cs="Cambria Math"/>
        </w:rPr>
        <w:t>ně nulový.</w:t>
      </w:r>
      <w:r w:rsidR="00153861">
        <w:rPr>
          <w:rFonts w:ascii="Cambria Math" w:hAnsi="Cambria Math" w:cs="Cambria Math"/>
        </w:rPr>
        <w:t xml:space="preserve"> </w:t>
      </w:r>
      <w:r>
        <w:rPr>
          <w:rFonts w:ascii="Cambria Math" w:hAnsi="Cambria Math" w:cs="Cambria Math"/>
        </w:rPr>
        <w:t>Ze</w:t>
      </w:r>
      <w:r w:rsidR="00153861">
        <w:rPr>
          <w:rFonts w:ascii="Cambria Math" w:hAnsi="Cambria Math" w:cs="Cambria Math"/>
        </w:rPr>
        <w:t xml:space="preserve"> </w:t>
      </w:r>
      <w:r>
        <w:rPr>
          <w:rFonts w:ascii="Cambria Math" w:hAnsi="Cambria Math" w:cs="Cambria Math"/>
        </w:rPr>
        <w:t>vzorce</w:t>
      </w:r>
      <w:r w:rsidR="00153861">
        <w:rPr>
          <w:rFonts w:ascii="Cambria Math" w:hAnsi="Cambria Math" w:cs="Cambria Math"/>
        </w:rPr>
        <w:t xml:space="preserve"> </w:t>
      </w:r>
      <w:r>
        <w:rPr>
          <w:rFonts w:ascii="Cambria Math" w:hAnsi="Cambria Math" w:cs="Cambria Math"/>
        </w:rPr>
        <w:t>(</w:t>
      </w:r>
      <w:r w:rsidR="00F86EFD">
        <w:rPr>
          <w:rFonts w:ascii="Cambria Math" w:hAnsi="Cambria Math" w:cs="Cambria Math"/>
          <w:color w:val="FF0000"/>
        </w:rPr>
        <w:t>10</w:t>
      </w:r>
      <w:r>
        <w:rPr>
          <w:rFonts w:ascii="Cambria Math" w:hAnsi="Cambria Math" w:cs="Cambria Math"/>
        </w:rPr>
        <w:t>)</w:t>
      </w:r>
      <w:r w:rsidR="00153861">
        <w:rPr>
          <w:rFonts w:ascii="Cambria Math" w:hAnsi="Cambria Math" w:cs="Cambria Math"/>
        </w:rPr>
        <w:t xml:space="preserve"> </w:t>
      </w:r>
      <w:r>
        <w:rPr>
          <w:rFonts w:ascii="Cambria Math" w:hAnsi="Cambria Math" w:cs="Cambria Math"/>
        </w:rPr>
        <w:t>pak</w:t>
      </w:r>
      <w:r w:rsidR="00153861">
        <w:rPr>
          <w:rFonts w:ascii="Cambria Math" w:hAnsi="Cambria Math" w:cs="Cambria Math"/>
        </w:rPr>
        <w:t xml:space="preserve"> </w:t>
      </w:r>
      <w:r>
        <w:rPr>
          <w:rFonts w:ascii="Cambria Math" w:hAnsi="Cambria Math" w:cs="Cambria Math"/>
        </w:rPr>
        <w:t>dostaneme právě transformaci (</w:t>
      </w:r>
      <w:r w:rsidRPr="00A70671">
        <w:rPr>
          <w:rFonts w:ascii="Cambria Math" w:hAnsi="Cambria Math" w:cs="Cambria Math"/>
          <w:color w:val="FF0000"/>
        </w:rPr>
        <w:t>1</w:t>
      </w:r>
      <w:r>
        <w:rPr>
          <w:rFonts w:ascii="Cambria Math" w:hAnsi="Cambria Math" w:cs="Cambria Math"/>
        </w:rPr>
        <w:t>).</w:t>
      </w:r>
    </w:p>
    <w:p w:rsidR="00283C5E" w:rsidRDefault="00283C5E" w:rsidP="00283C5E">
      <w:pPr>
        <w:autoSpaceDE w:val="0"/>
        <w:autoSpaceDN w:val="0"/>
        <w:adjustRightInd w:val="0"/>
        <w:rPr>
          <w:rFonts w:ascii="Cambria Math" w:hAnsi="Cambria Math" w:cs="Cambria Math"/>
        </w:rPr>
      </w:pPr>
      <w:r>
        <w:rPr>
          <w:noProof/>
          <w:lang w:val="en-US"/>
        </w:rPr>
        <w:drawing>
          <wp:inline distT="0" distB="0" distL="0" distR="0" wp14:anchorId="77079FD6" wp14:editId="7A8BCC53">
            <wp:extent cx="5318150" cy="156419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17609" cy="1564036"/>
                    </a:xfrm>
                    <a:prstGeom prst="rect">
                      <a:avLst/>
                    </a:prstGeom>
                  </pic:spPr>
                </pic:pic>
              </a:graphicData>
            </a:graphic>
          </wp:inline>
        </w:drawing>
      </w:r>
    </w:p>
    <w:p w:rsidR="0072521D" w:rsidRDefault="006763C3" w:rsidP="0072521D">
      <w:pPr>
        <w:autoSpaceDE w:val="0"/>
        <w:autoSpaceDN w:val="0"/>
        <w:adjustRightInd w:val="0"/>
        <w:jc w:val="center"/>
        <w:rPr>
          <w:rFonts w:ascii="Cambria Math" w:hAnsi="Cambria Math" w:cs="Cambria Math"/>
        </w:rPr>
      </w:pPr>
      <w:r>
        <w:rPr>
          <w:rFonts w:ascii="Cambria Math" w:hAnsi="Cambria Math" w:cs="Cambria Math"/>
        </w:rPr>
        <w:t>Lorentzovu transformaci považuji za výmysl nepraktických vědců.</w:t>
      </w:r>
    </w:p>
    <w:p w:rsidR="007E73CD" w:rsidRPr="0067194A" w:rsidRDefault="006763C3" w:rsidP="0067194A">
      <w:pPr>
        <w:pStyle w:val="Nadpis2"/>
        <w:rPr>
          <w:rFonts w:ascii="Cambria Math" w:hAnsi="Cambria Math" w:cs="Cambria Math"/>
          <w:b/>
        </w:rPr>
      </w:pPr>
      <w:bookmarkStart w:id="6" w:name="_Toc39438767"/>
      <w:r w:rsidRPr="0044046B">
        <w:rPr>
          <w:rFonts w:ascii="Cambria Math" w:hAnsi="Cambria Math" w:cs="Cambria Math"/>
          <w:b/>
        </w:rPr>
        <w:t>1.6. Skládán</w:t>
      </w:r>
      <w:r w:rsidR="00F75836" w:rsidRPr="0044046B">
        <w:rPr>
          <w:rFonts w:ascii="Cambria Math" w:hAnsi="Cambria Math" w:cs="Cambria Math"/>
          <w:b/>
        </w:rPr>
        <w:t>í</w:t>
      </w:r>
      <w:r w:rsidRPr="0044046B">
        <w:rPr>
          <w:rFonts w:ascii="Cambria Math" w:hAnsi="Cambria Math" w:cs="Cambria Math"/>
          <w:b/>
        </w:rPr>
        <w:t xml:space="preserve"> rychlost</w:t>
      </w:r>
      <w:r w:rsidR="00F75836" w:rsidRPr="0044046B">
        <w:rPr>
          <w:rFonts w:ascii="Cambria Math" w:hAnsi="Cambria Math" w:cs="Cambria Math"/>
          <w:b/>
        </w:rPr>
        <w:t>í</w:t>
      </w:r>
      <w:bookmarkEnd w:id="6"/>
      <w:r w:rsidRPr="0044046B">
        <w:rPr>
          <w:rFonts w:ascii="Cambria Math" w:hAnsi="Cambria Math" w:cs="Cambria Math"/>
          <w:b/>
        </w:rPr>
        <w:t xml:space="preserve"> </w:t>
      </w:r>
    </w:p>
    <w:p w:rsidR="00A70671" w:rsidRPr="00A70671" w:rsidRDefault="00A70671" w:rsidP="008B4A04">
      <w:pPr>
        <w:autoSpaceDE w:val="0"/>
        <w:autoSpaceDN w:val="0"/>
        <w:adjustRightInd w:val="0"/>
        <w:jc w:val="both"/>
        <w:rPr>
          <w:rFonts w:ascii="Cambria Math" w:hAnsi="Cambria Math" w:cs="Cambria Math"/>
          <w:i/>
        </w:rPr>
      </w:pPr>
      <w:r w:rsidRPr="00A70671">
        <w:rPr>
          <w:rFonts w:ascii="Cambria Math" w:hAnsi="Cambria Math" w:cs="Cambria Math"/>
          <w:i/>
        </w:rPr>
        <w:t>Výchozí situace pro odvození zákona skládání rychlostí</w:t>
      </w:r>
    </w:p>
    <w:p w:rsidR="00A70671" w:rsidRDefault="00A70671" w:rsidP="00A70671">
      <w:pPr>
        <w:autoSpaceDE w:val="0"/>
        <w:autoSpaceDN w:val="0"/>
        <w:adjustRightInd w:val="0"/>
        <w:jc w:val="both"/>
        <w:rPr>
          <w:rFonts w:ascii="Cambria Math" w:hAnsi="Cambria Math" w:cs="Cambria Math"/>
        </w:rPr>
      </w:pPr>
      <w:r>
        <w:rPr>
          <w:rFonts w:ascii="Cambria Math" w:hAnsi="Cambria Math" w:cs="Cambria Math"/>
        </w:rPr>
        <w:lastRenderedPageBreak/>
        <w:tab/>
      </w:r>
      <w:r w:rsidR="006763C3">
        <w:rPr>
          <w:rFonts w:ascii="Cambria Math" w:hAnsi="Cambria Math" w:cs="Cambria Math"/>
        </w:rPr>
        <w:t>Jedna z 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itějších věcí, kterými se teorie relativity liší od klasické fyziky, je skládání rychlostí. Je to zřejmé u</w:t>
      </w:r>
      <w:r w:rsidR="002F3E97">
        <w:rPr>
          <w:rFonts w:ascii="Cambria Math" w:hAnsi="Cambria Math" w:cs="Cambria Math"/>
        </w:rPr>
        <w:t>ž</w:t>
      </w:r>
      <w:r w:rsidR="006763C3">
        <w:rPr>
          <w:rFonts w:ascii="Cambria Math" w:hAnsi="Cambria Math" w:cs="Cambria Math"/>
        </w:rPr>
        <w:t xml:space="preserve"> z toho, </w:t>
      </w:r>
      <w:r w:rsidR="002F3E97">
        <w:rPr>
          <w:rFonts w:ascii="Cambria Math" w:hAnsi="Cambria Math" w:cs="Cambria Math"/>
        </w:rPr>
        <w:t>ž</w:t>
      </w:r>
      <w:r w:rsidR="006763C3">
        <w:rPr>
          <w:rFonts w:ascii="Cambria Math" w:hAnsi="Cambria Math" w:cs="Cambria Math"/>
        </w:rPr>
        <w:t>e při klasickém skládání rychlostí by rychlost světla nemohla z</w:t>
      </w:r>
      <w:r w:rsidR="002F3E97">
        <w:rPr>
          <w:rFonts w:ascii="Cambria Math" w:hAnsi="Cambria Math" w:cs="Cambria Math"/>
        </w:rPr>
        <w:t>ů</w:t>
      </w:r>
      <w:r w:rsidR="006763C3">
        <w:rPr>
          <w:rFonts w:ascii="Cambria Math" w:hAnsi="Cambria Math" w:cs="Cambria Math"/>
        </w:rPr>
        <w:t>stat stejná ve všech inerciálních soustavách (</w:t>
      </w:r>
      <w:r w:rsidR="006763C3" w:rsidRPr="00A70671">
        <w:rPr>
          <w:rFonts w:ascii="Cambria Math" w:hAnsi="Cambria Math" w:cs="Cambria Math"/>
          <w:color w:val="FF0000"/>
        </w:rPr>
        <w:t>viz 1.16</w:t>
      </w:r>
      <w:r w:rsidR="00F75836" w:rsidRPr="00A70671">
        <w:rPr>
          <w:rFonts w:ascii="Cambria Math" w:hAnsi="Cambria Math" w:cs="Cambria Math"/>
          <w:color w:val="FF0000"/>
        </w:rPr>
        <w:fldChar w:fldCharType="begin"/>
      </w:r>
      <w:r w:rsidR="00F75836" w:rsidRPr="00A70671">
        <w:rPr>
          <w:rFonts w:ascii="Cambria Math" w:hAnsi="Cambria Math" w:cs="Cambria Math"/>
          <w:color w:val="FF0000"/>
        </w:rPr>
        <w:instrText xml:space="preserve"> XE "</w:instrText>
      </w:r>
      <w:r w:rsidR="00F75836" w:rsidRPr="00A70671">
        <w:rPr>
          <w:rFonts w:ascii="Arial" w:hAnsi="Arial"/>
          <w:color w:val="FF0000"/>
          <w:sz w:val="10"/>
          <w:szCs w:val="10"/>
        </w:rPr>
        <w:instrText>16"</w:instrText>
      </w:r>
      <w:r w:rsidR="00F75836" w:rsidRPr="00A70671">
        <w:rPr>
          <w:rFonts w:ascii="Cambria Math" w:hAnsi="Cambria Math" w:cs="Cambria Math"/>
          <w:color w:val="FF0000"/>
        </w:rPr>
        <w:instrText xml:space="preserve"> </w:instrText>
      </w:r>
      <w:r w:rsidR="00F75836" w:rsidRPr="00A70671">
        <w:rPr>
          <w:rFonts w:ascii="Cambria Math" w:hAnsi="Cambria Math" w:cs="Cambria Math"/>
          <w:color w:val="FF0000"/>
        </w:rPr>
        <w:fldChar w:fldCharType="end"/>
      </w:r>
      <w:r w:rsidR="006763C3" w:rsidRPr="00A70671">
        <w:rPr>
          <w:rFonts w:ascii="Cambria Math" w:hAnsi="Cambria Math" w:cs="Cambria Math"/>
          <w:color w:val="FF0000"/>
        </w:rPr>
        <w:t>.4</w:t>
      </w:r>
      <w:r w:rsidR="006763C3">
        <w:rPr>
          <w:rFonts w:ascii="Cambria Math" w:hAnsi="Cambria Math" w:cs="Cambria Math"/>
        </w:rPr>
        <w:t xml:space="preserve">). Při odvození zákona skládání rychlostí </w:t>
      </w:r>
      <w:proofErr w:type="spellStart"/>
      <w:r w:rsidR="006763C3">
        <w:rPr>
          <w:rFonts w:ascii="Cambria Math" w:hAnsi="Cambria Math" w:cs="Cambria Math"/>
        </w:rPr>
        <w:t>pou</w:t>
      </w:r>
      <w:r w:rsidR="002F3E97">
        <w:rPr>
          <w:rFonts w:ascii="Cambria Math" w:hAnsi="Cambria Math" w:cs="Cambria Math"/>
        </w:rPr>
        <w:t>ž</w:t>
      </w:r>
      <w:r>
        <w:rPr>
          <w:rFonts w:ascii="Cambria Math" w:hAnsi="Cambria Math" w:cs="Cambria Math"/>
        </w:rPr>
        <w:t>ijeme</w:t>
      </w:r>
      <w:r w:rsidR="006763C3">
        <w:rPr>
          <w:rFonts w:ascii="Cambria Math" w:hAnsi="Cambria Math" w:cs="Cambria Math"/>
        </w:rPr>
        <w:t>Lorentzovy</w:t>
      </w:r>
      <w:proofErr w:type="spellEnd"/>
      <w:r w:rsidR="006763C3">
        <w:rPr>
          <w:rFonts w:ascii="Cambria Math" w:hAnsi="Cambria Math" w:cs="Cambria Math"/>
        </w:rPr>
        <w:t xml:space="preserve"> transformace (</w:t>
      </w:r>
      <w:r w:rsidR="006763C3" w:rsidRPr="00A70671">
        <w:rPr>
          <w:rFonts w:ascii="Cambria Math" w:hAnsi="Cambria Math" w:cs="Cambria Math"/>
          <w:color w:val="FF0000"/>
        </w:rPr>
        <w:t>viz 1.5</w:t>
      </w:r>
      <w:r w:rsidR="006763C3">
        <w:rPr>
          <w:rFonts w:ascii="Cambria Math" w:hAnsi="Cambria Math" w:cs="Cambria Math"/>
        </w:rPr>
        <w:t>). Zopakujme podmínky, za nich</w:t>
      </w:r>
      <w:r w:rsidR="002F3E97">
        <w:rPr>
          <w:rFonts w:ascii="Cambria Math" w:hAnsi="Cambria Math" w:cs="Cambria Math"/>
        </w:rPr>
        <w:t>ž</w:t>
      </w:r>
      <w:r w:rsidR="006763C3">
        <w:rPr>
          <w:rFonts w:ascii="Cambria Math" w:hAnsi="Cambria Math" w:cs="Cambria Math"/>
        </w:rPr>
        <w:t xml:space="preserve"> byla tato transformace odvozena: těleso nacházející se v bodě A je mo</w:t>
      </w:r>
      <w:r w:rsidR="002F3E97">
        <w:rPr>
          <w:rFonts w:ascii="Cambria Math" w:hAnsi="Cambria Math" w:cs="Cambria Math"/>
        </w:rPr>
        <w:t>ž</w:t>
      </w:r>
      <w:r w:rsidR="006763C3">
        <w:rPr>
          <w:rFonts w:ascii="Cambria Math" w:hAnsi="Cambria Math" w:cs="Cambria Math"/>
        </w:rPr>
        <w:t>né popisovat ze dvou vzta</w:t>
      </w:r>
      <w:r w:rsidR="002F3E97">
        <w:rPr>
          <w:rFonts w:ascii="Cambria Math" w:hAnsi="Cambria Math" w:cs="Cambria Math"/>
        </w:rPr>
        <w:t>ž</w:t>
      </w:r>
      <w:r w:rsidR="006763C3">
        <w:rPr>
          <w:rFonts w:ascii="Cambria Math" w:hAnsi="Cambria Math" w:cs="Cambria Math"/>
        </w:rPr>
        <w:t>ných soustav (</w:t>
      </w:r>
      <m:oMath>
        <m:r>
          <w:rPr>
            <w:rFonts w:ascii="Cambria Math" w:hAnsi="Cambria Math" w:cs="Cambria Math"/>
          </w:rPr>
          <m:t>K</m:t>
        </m:r>
      </m:oMath>
      <w:r w:rsidR="006763C3">
        <w:rPr>
          <w:rFonts w:ascii="Cambria Math" w:hAnsi="Cambria Math" w:cs="Cambria Math"/>
        </w:rPr>
        <w:t xml:space="preserve"> a </w:t>
      </w:r>
      <m:oMath>
        <m:r>
          <w:rPr>
            <w:rFonts w:ascii="Cambria Math" w:hAnsi="Cambria Math" w:cs="Cambria Math"/>
          </w:rPr>
          <m:t>K</m:t>
        </m:r>
      </m:oMath>
      <w:r w:rsidR="001D07F4" w:rsidRPr="00A70671">
        <w:rPr>
          <w:rFonts w:ascii="Cambria Math" w:hAnsi="Cambria Math" w:cs="Cambria Math"/>
          <w:i/>
        </w:rPr>
        <w:t>´</w:t>
      </w:r>
      <w:r w:rsidR="006763C3">
        <w:rPr>
          <w:rFonts w:ascii="Cambria Math" w:hAnsi="Cambria Math" w:cs="Cambria Math"/>
        </w:rPr>
        <w:t>), přičem</w:t>
      </w:r>
      <w:r w:rsidR="002F3E97">
        <w:rPr>
          <w:rFonts w:ascii="Cambria Math" w:hAnsi="Cambria Math" w:cs="Cambria Math"/>
        </w:rPr>
        <w:t>ž</w:t>
      </w:r>
      <w:r w:rsidR="006763C3">
        <w:rPr>
          <w:rFonts w:ascii="Cambria Math" w:hAnsi="Cambria Math" w:cs="Cambria Math"/>
        </w:rPr>
        <w:t xml:space="preserve"> soustava </w:t>
      </w:r>
      <w:r w:rsidR="006763C3" w:rsidRPr="00A70671">
        <w:rPr>
          <w:rFonts w:ascii="Cambria Math" w:hAnsi="Cambria Math" w:cs="Cambria Math"/>
          <w:i/>
        </w:rPr>
        <w:t>K</w:t>
      </w:r>
      <w:r w:rsidR="001D07F4" w:rsidRPr="00A70671">
        <w:rPr>
          <w:rFonts w:ascii="Cambria Math" w:hAnsi="Cambria Math" w:cs="Cambria Math"/>
          <w:i/>
        </w:rPr>
        <w:t>´</w:t>
      </w:r>
      <w:r w:rsidR="006763C3">
        <w:rPr>
          <w:rFonts w:ascii="Cambria Math" w:hAnsi="Cambria Math" w:cs="Cambria Math"/>
        </w:rPr>
        <w:t xml:space="preserve"> se v</w:t>
      </w:r>
      <w:r w:rsidR="002F3E97">
        <w:rPr>
          <w:rFonts w:ascii="Cambria Math" w:hAnsi="Cambria Math" w:cs="Cambria Math"/>
        </w:rPr>
        <w:t>ů</w:t>
      </w:r>
      <w:r w:rsidR="006763C3">
        <w:rPr>
          <w:rFonts w:ascii="Cambria Math" w:hAnsi="Cambria Math" w:cs="Cambria Math"/>
        </w:rPr>
        <w:t xml:space="preserve">či soustavě </w:t>
      </w:r>
      <w:r w:rsidR="006763C3" w:rsidRPr="00A70671">
        <w:rPr>
          <w:rFonts w:ascii="Cambria Math" w:hAnsi="Cambria Math" w:cs="Cambria Math"/>
          <w:i/>
        </w:rPr>
        <w:t xml:space="preserve">K </w:t>
      </w:r>
      <w:r w:rsidR="006763C3">
        <w:rPr>
          <w:rFonts w:ascii="Cambria Math" w:hAnsi="Cambria Math" w:cs="Cambria Math"/>
        </w:rPr>
        <w:t xml:space="preserve">pohybuje rychlostí o konstantní velikosti </w:t>
      </w:r>
      <w:r w:rsidR="006763C3" w:rsidRPr="00A70671">
        <w:rPr>
          <w:rFonts w:ascii="Cambria Math" w:hAnsi="Cambria Math" w:cs="Cambria Math"/>
          <w:i/>
        </w:rPr>
        <w:t>V</w:t>
      </w:r>
      <w:r w:rsidR="006763C3">
        <w:rPr>
          <w:rFonts w:ascii="Cambria Math" w:hAnsi="Cambria Math" w:cs="Cambria Math"/>
        </w:rPr>
        <w:t xml:space="preserve">. Tato rychlost </w:t>
      </w:r>
      <w:proofErr w:type="spellStart"/>
      <w:r w:rsidR="006763C3">
        <w:rPr>
          <w:rFonts w:ascii="Cambria Math" w:hAnsi="Cambria Math" w:cs="Cambria Math"/>
        </w:rPr>
        <w:t>necht’má</w:t>
      </w:r>
      <w:proofErr w:type="spellEnd"/>
      <w:r w:rsidR="006763C3">
        <w:rPr>
          <w:rFonts w:ascii="Cambria Math" w:hAnsi="Cambria Math" w:cs="Cambria Math"/>
        </w:rPr>
        <w:t xml:space="preserve"> směr os </w:t>
      </w:r>
      <m:oMath>
        <m:r>
          <w:rPr>
            <w:rFonts w:ascii="Cambria Math" w:hAnsi="Cambria Math" w:cs="Cambria Math"/>
          </w:rPr>
          <m:t>x</m:t>
        </m:r>
      </m:oMath>
      <w:r w:rsidR="006763C3">
        <w:rPr>
          <w:rFonts w:ascii="Cambria Math" w:hAnsi="Cambria Math" w:cs="Cambria Math"/>
        </w:rPr>
        <w:t xml:space="preserve"> a </w:t>
      </w:r>
      <m:oMath>
        <m:r>
          <w:rPr>
            <w:rFonts w:ascii="Cambria Math" w:hAnsi="Cambria Math" w:cs="Cambria Math"/>
          </w:rPr>
          <m:t xml:space="preserve">x´ </m:t>
        </m:r>
      </m:oMath>
      <w:r w:rsidR="006763C3">
        <w:rPr>
          <w:rFonts w:ascii="Cambria Math" w:hAnsi="Cambria Math" w:cs="Cambria Math"/>
        </w:rPr>
        <w:t>(</w:t>
      </w:r>
      <w:r w:rsidR="006763C3" w:rsidRPr="00A70671">
        <w:rPr>
          <w:rFonts w:ascii="Cambria Math" w:hAnsi="Cambria Math" w:cs="Cambria Math"/>
          <w:color w:val="FF0000"/>
        </w:rPr>
        <w:t>viz Obr. 8</w:t>
      </w:r>
      <w:r w:rsidR="006763C3" w:rsidRPr="00A70671">
        <w:rPr>
          <w:rFonts w:ascii="Cambria Math" w:hAnsi="Cambria Math" w:cs="Cambria Math"/>
        </w:rPr>
        <w:t xml:space="preserve">). </w:t>
      </w:r>
      <w:r w:rsidR="006763C3">
        <w:rPr>
          <w:rFonts w:ascii="Cambria Math" w:hAnsi="Cambria Math" w:cs="Cambria Math"/>
        </w:rPr>
        <w:t>Dospějeme tak k výše uvedeným vztah</w:t>
      </w:r>
      <w:r w:rsidR="002F3E97">
        <w:rPr>
          <w:rFonts w:ascii="Cambria Math" w:hAnsi="Cambria Math" w:cs="Cambria Math"/>
        </w:rPr>
        <w:t>ů</w:t>
      </w:r>
      <w:r w:rsidR="006763C3">
        <w:rPr>
          <w:rFonts w:ascii="Cambria Math" w:hAnsi="Cambria Math" w:cs="Cambria Math"/>
        </w:rPr>
        <w:t xml:space="preserve">m </w:t>
      </w:r>
      <w:r w:rsidR="006763C3" w:rsidRPr="00A70671">
        <w:rPr>
          <w:rFonts w:ascii="Cambria Math" w:hAnsi="Cambria Math" w:cs="Cambria Math"/>
          <w:color w:val="000000" w:themeColor="text1"/>
        </w:rPr>
        <w:t>(</w:t>
      </w:r>
      <w:r w:rsidR="00F86EFD">
        <w:rPr>
          <w:rFonts w:ascii="Cambria Math" w:hAnsi="Cambria Math" w:cs="Cambria Math"/>
          <w:color w:val="FF0000"/>
        </w:rPr>
        <w:t>10</w:t>
      </w:r>
      <w:r w:rsidR="006763C3" w:rsidRPr="00A70671">
        <w:rPr>
          <w:rFonts w:ascii="Cambria Math" w:hAnsi="Cambria Math" w:cs="Cambria Math"/>
          <w:color w:val="000000" w:themeColor="text1"/>
        </w:rPr>
        <w:t>)</w:t>
      </w:r>
      <w:r w:rsidR="006763C3">
        <w:rPr>
          <w:rFonts w:ascii="Cambria Math" w:hAnsi="Cambria Math" w:cs="Cambria Math"/>
        </w:rPr>
        <w:t>, z nich</w:t>
      </w:r>
      <w:r w:rsidR="002F3E97">
        <w:rPr>
          <w:rFonts w:ascii="Cambria Math" w:hAnsi="Cambria Math" w:cs="Cambria Math"/>
        </w:rPr>
        <w:t>ž</w:t>
      </w:r>
      <w:r w:rsidR="006763C3">
        <w:rPr>
          <w:rFonts w:ascii="Cambria Math" w:hAnsi="Cambria Math" w:cs="Cambria Math"/>
        </w:rPr>
        <w:t xml:space="preserve"> lze záměnou čárkovaných souřadnic za nečárkované a rychlosti </w:t>
      </w:r>
      <m:oMath>
        <m:r>
          <w:rPr>
            <w:rFonts w:ascii="Cambria Math" w:hAnsi="Cambria Math" w:cs="Cambria Math"/>
          </w:rPr>
          <m:t>V</m:t>
        </m:r>
      </m:oMath>
      <w:r w:rsidR="006763C3">
        <w:rPr>
          <w:rFonts w:ascii="Cambria Math" w:hAnsi="Cambria Math" w:cs="Cambria Math"/>
        </w:rPr>
        <w:t xml:space="preserve"> za rychlost</w:t>
      </w:r>
      <w:r>
        <w:rPr>
          <w:rFonts w:ascii="Cambria Math" w:hAnsi="Cambria Math" w:cs="Cambria Math"/>
        </w:rPr>
        <w:t xml:space="preserve"> </w:t>
      </w:r>
      <w:r w:rsidR="006763C3">
        <w:rPr>
          <w:rFonts w:ascii="Cambria Math" w:hAnsi="Cambria Math" w:cs="Cambria Math"/>
        </w:rPr>
        <w:t>−</w:t>
      </w:r>
      <m:oMath>
        <m:r>
          <w:rPr>
            <w:rFonts w:ascii="Cambria Math" w:hAnsi="Cambria Math" w:cs="Cambria Math"/>
          </w:rPr>
          <m:t>V</m:t>
        </m:r>
      </m:oMath>
      <w:r w:rsidR="006763C3">
        <w:rPr>
          <w:rFonts w:ascii="Cambria Math" w:hAnsi="Cambria Math" w:cs="Cambria Math"/>
        </w:rPr>
        <w:t xml:space="preserve"> obdr</w:t>
      </w:r>
      <w:proofErr w:type="spellStart"/>
      <w:r w:rsidR="002F3E97">
        <w:rPr>
          <w:rFonts w:ascii="Cambria Math" w:hAnsi="Cambria Math" w:cs="Cambria Math"/>
        </w:rPr>
        <w:t>ž</w:t>
      </w:r>
      <w:r w:rsidR="006763C3">
        <w:rPr>
          <w:rFonts w:ascii="Cambria Math" w:hAnsi="Cambria Math" w:cs="Cambria Math"/>
        </w:rPr>
        <w:t>et</w:t>
      </w:r>
      <w:proofErr w:type="spellEnd"/>
      <w:r w:rsidR="006763C3">
        <w:rPr>
          <w:rFonts w:ascii="Cambria Math" w:hAnsi="Cambria Math" w:cs="Cambria Math"/>
        </w:rPr>
        <w:t xml:space="preserve"> tzv. (inverzní) Lorentzovu transformaci:</w:t>
      </w:r>
    </w:p>
    <w:p w:rsidR="00516A2E" w:rsidRDefault="00A70671" w:rsidP="00516A2E">
      <w:pPr>
        <w:autoSpaceDE w:val="0"/>
        <w:autoSpaceDN w:val="0"/>
        <w:adjustRightInd w:val="0"/>
        <w:jc w:val="center"/>
        <w:rPr>
          <w:rFonts w:ascii="Cambria Math" w:hAnsi="Cambria Math" w:cs="Cambria Math"/>
        </w:rPr>
      </w:pPr>
      <w:r>
        <w:rPr>
          <w:noProof/>
          <w:lang w:val="en-US"/>
        </w:rPr>
        <w:drawing>
          <wp:inline distT="0" distB="0" distL="0" distR="0" wp14:anchorId="69CCC154" wp14:editId="6F21AFBF">
            <wp:extent cx="4491533" cy="860397"/>
            <wp:effectExtent l="0" t="0" r="444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19774" cy="865807"/>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w:t>
      </w:r>
      <w:r w:rsidR="006763C3" w:rsidRPr="00516A2E">
        <w:rPr>
          <w:rFonts w:ascii="Cambria Math" w:hAnsi="Cambria Math" w:cs="Cambria Math"/>
        </w:rPr>
        <w:t>11</w:t>
      </w:r>
      <w:r w:rsidR="006763C3">
        <w:rPr>
          <w:rFonts w:ascii="Cambria Math" w:hAnsi="Cambria Math" w:cs="Cambria Math"/>
        </w:rPr>
        <w:t>)</w:t>
      </w:r>
    </w:p>
    <w:p w:rsidR="00A70671" w:rsidRDefault="006763C3" w:rsidP="00516A2E">
      <w:pPr>
        <w:autoSpaceDE w:val="0"/>
        <w:autoSpaceDN w:val="0"/>
        <w:adjustRightInd w:val="0"/>
        <w:jc w:val="center"/>
        <w:rPr>
          <w:rFonts w:ascii="Cambria Math" w:hAnsi="Cambria Math" w:cs="Cambria Math"/>
        </w:rPr>
      </w:pPr>
      <w:r>
        <w:rPr>
          <w:rFonts w:ascii="Cambria Math" w:hAnsi="Cambria Math" w:cs="Cambria Math"/>
        </w:rPr>
        <w:t xml:space="preserve"> </w:t>
      </w:r>
    </w:p>
    <w:p w:rsidR="00A70671" w:rsidRPr="00A70671" w:rsidRDefault="00A70671" w:rsidP="00A70671">
      <w:pPr>
        <w:autoSpaceDE w:val="0"/>
        <w:autoSpaceDN w:val="0"/>
        <w:adjustRightInd w:val="0"/>
        <w:jc w:val="both"/>
        <w:rPr>
          <w:rFonts w:ascii="Cambria Math" w:hAnsi="Cambria Math" w:cs="Cambria Math"/>
          <w:i/>
        </w:rPr>
      </w:pPr>
      <w:r w:rsidRPr="00A70671">
        <w:rPr>
          <w:rFonts w:ascii="Cambria Math" w:hAnsi="Cambria Math" w:cs="Cambria Math"/>
          <w:i/>
        </w:rPr>
        <w:t xml:space="preserve">Jak spolu souvisejí rychlosti v soustavách </w:t>
      </w:r>
      <m:oMath>
        <m:r>
          <w:rPr>
            <w:rFonts w:ascii="Cambria Math" w:hAnsi="Cambria Math" w:cs="Cambria Math"/>
          </w:rPr>
          <m:t>K</m:t>
        </m:r>
      </m:oMath>
      <w:r w:rsidRPr="00A70671">
        <w:rPr>
          <w:rFonts w:ascii="Cambria Math" w:hAnsi="Cambria Math" w:cs="Cambria Math"/>
          <w:i/>
        </w:rPr>
        <w:t xml:space="preserve"> a </w:t>
      </w:r>
      <m:oMath>
        <m:r>
          <w:rPr>
            <w:rFonts w:ascii="Cambria Math" w:hAnsi="Cambria Math" w:cs="Cambria Math"/>
          </w:rPr>
          <m:t>K´</m:t>
        </m:r>
      </m:oMath>
      <w:r w:rsidRPr="00A70671">
        <w:rPr>
          <w:rFonts w:ascii="Cambria Math" w:hAnsi="Cambria Math" w:cs="Cambria Math"/>
          <w:i/>
        </w:rPr>
        <w:t>?</w:t>
      </w:r>
    </w:p>
    <w:p w:rsidR="006763C3" w:rsidRDefault="006763C3" w:rsidP="00A70671">
      <w:pPr>
        <w:autoSpaceDE w:val="0"/>
        <w:autoSpaceDN w:val="0"/>
        <w:adjustRightInd w:val="0"/>
        <w:jc w:val="both"/>
        <w:rPr>
          <w:rFonts w:ascii="Cambria Math" w:hAnsi="Cambria Math" w:cs="Cambria Math"/>
          <w:color w:val="FF0000"/>
        </w:rPr>
      </w:pPr>
      <w:r>
        <w:rPr>
          <w:rFonts w:ascii="Cambria Math" w:hAnsi="Cambria Math" w:cs="Cambria Math"/>
        </w:rPr>
        <w:t xml:space="preserve">Těleso nacházející se v bodě </w:t>
      </w:r>
      <m:oMath>
        <m:r>
          <w:rPr>
            <w:rFonts w:ascii="Cambria Math" w:hAnsi="Cambria Math" w:cs="Cambria Math"/>
          </w:rPr>
          <m:t>A</m:t>
        </m:r>
      </m:oMath>
      <w:r>
        <w:rPr>
          <w:rFonts w:ascii="Cambria Math" w:hAnsi="Cambria Math" w:cs="Cambria Math"/>
        </w:rPr>
        <w:t xml:space="preserve"> se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pohybovat, čili měnit svou polohu v čase. Jeho poloha je určena v soustavě </w:t>
      </w:r>
      <w:r w:rsidRPr="00A70671">
        <w:rPr>
          <w:rFonts w:ascii="Cambria Math" w:hAnsi="Cambria Math" w:cs="Cambria Math"/>
          <w:i/>
        </w:rPr>
        <w:t>K</w:t>
      </w:r>
      <w:r>
        <w:rPr>
          <w:rFonts w:ascii="Cambria Math" w:hAnsi="Cambria Math" w:cs="Cambria Math"/>
        </w:rPr>
        <w:t xml:space="preserve"> souřadnicemi </w:t>
      </w:r>
      <m:oMath>
        <m:r>
          <w:rPr>
            <w:rFonts w:ascii="Cambria Math" w:hAnsi="Cambria Math" w:cs="Cambria Math"/>
          </w:rPr>
          <m:t>x,y,z</m:t>
        </m:r>
      </m:oMath>
      <w:r>
        <w:rPr>
          <w:rFonts w:ascii="Cambria Math" w:hAnsi="Cambria Math" w:cs="Cambria Math"/>
        </w:rPr>
        <w:t xml:space="preserve">, a časem </w:t>
      </w:r>
      <m:oMath>
        <m:r>
          <w:rPr>
            <w:rFonts w:ascii="Cambria Math" w:hAnsi="Cambria Math" w:cs="Cambria Math"/>
          </w:rPr>
          <m:t>t</m:t>
        </m:r>
      </m:oMath>
      <w:r>
        <w:rPr>
          <w:rFonts w:ascii="Cambria Math" w:hAnsi="Cambria Math" w:cs="Cambria Math"/>
        </w:rPr>
        <w:t xml:space="preserve">, jeho poloha v soustavě </w:t>
      </w:r>
      <m:oMath>
        <m:r>
          <w:rPr>
            <w:rFonts w:ascii="Cambria Math" w:hAnsi="Cambria Math" w:cs="Cambria Math"/>
          </w:rPr>
          <m:t>K´</m:t>
        </m:r>
      </m:oMath>
      <w:r>
        <w:rPr>
          <w:rFonts w:ascii="Cambria Math" w:hAnsi="Cambria Math" w:cs="Cambria Math"/>
        </w:rPr>
        <w:t xml:space="preserve"> je určena trojicí čárkovaných souřadnic a čárkovaným časem. Ve vzta</w:t>
      </w:r>
      <w:proofErr w:type="spellStart"/>
      <w:r w:rsidR="002F3E97">
        <w:rPr>
          <w:rFonts w:ascii="Cambria Math" w:hAnsi="Cambria Math" w:cs="Cambria Math"/>
        </w:rPr>
        <w:t>ž</w:t>
      </w:r>
      <w:r>
        <w:rPr>
          <w:rFonts w:ascii="Cambria Math" w:hAnsi="Cambria Math" w:cs="Cambria Math"/>
        </w:rPr>
        <w:t>né</w:t>
      </w:r>
      <w:proofErr w:type="spellEnd"/>
      <w:r>
        <w:rPr>
          <w:rFonts w:ascii="Cambria Math" w:hAnsi="Cambria Math" w:cs="Cambria Math"/>
        </w:rPr>
        <w:t xml:space="preserve"> soustavě </w:t>
      </w:r>
      <m:oMath>
        <m:r>
          <w:rPr>
            <w:rFonts w:ascii="Cambria Math" w:hAnsi="Cambria Math" w:cs="Cambria Math"/>
          </w:rPr>
          <m:t>K</m:t>
        </m:r>
      </m:oMath>
      <w:r>
        <w:rPr>
          <w:rFonts w:ascii="Cambria Math" w:hAnsi="Cambria Math" w:cs="Cambria Math"/>
        </w:rPr>
        <w:t xml:space="preserve">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tedy určit rychlost </w:t>
      </w:r>
      <m:oMath>
        <m:acc>
          <m:accPr>
            <m:chr m:val="⃗"/>
            <m:ctrlPr>
              <w:rPr>
                <w:rFonts w:ascii="Cambria Math" w:hAnsi="Cambria Math" w:cs="Cambria Math"/>
                <w:i/>
              </w:rPr>
            </m:ctrlPr>
          </m:accPr>
          <m:e>
            <m:r>
              <w:rPr>
                <w:rFonts w:ascii="Cambria Math" w:hAnsi="Cambria Math" w:cs="Cambria Math"/>
              </w:rPr>
              <m:t>v</m:t>
            </m:r>
          </m:e>
        </m:acc>
      </m:oMath>
      <w:r w:rsidR="00A70671">
        <w:rPr>
          <w:rFonts w:ascii="Cambria Math" w:eastAsiaTheme="minorEastAsia" w:hAnsi="Cambria Math" w:cs="Cambria Math"/>
        </w:rPr>
        <w:t xml:space="preserve"> </w:t>
      </w:r>
      <w:r>
        <w:rPr>
          <w:rFonts w:ascii="Cambria Math" w:hAnsi="Cambria Math" w:cs="Cambria Math"/>
        </w:rPr>
        <w:t>pohybu</w:t>
      </w:r>
      <w:r w:rsidR="0044046B">
        <w:rPr>
          <w:rFonts w:ascii="Cambria Math" w:hAnsi="Cambria Math" w:cs="Cambria Math"/>
        </w:rPr>
        <w:t xml:space="preserve"> </w:t>
      </w:r>
      <w:r>
        <w:rPr>
          <w:rFonts w:ascii="Cambria Math" w:hAnsi="Cambria Math" w:cs="Cambria Math"/>
        </w:rPr>
        <w:t>tělesa</w:t>
      </w:r>
      <w:r w:rsidR="0044046B">
        <w:rPr>
          <w:rFonts w:ascii="Cambria Math" w:hAnsi="Cambria Math" w:cs="Cambria Math"/>
        </w:rPr>
        <w:t xml:space="preserve"> </w:t>
      </w:r>
      <w:r>
        <w:rPr>
          <w:rFonts w:ascii="Cambria Math" w:hAnsi="Cambria Math" w:cs="Cambria Math"/>
        </w:rPr>
        <w:t>pomocí</w:t>
      </w:r>
      <w:r w:rsidR="0044046B">
        <w:rPr>
          <w:rFonts w:ascii="Cambria Math" w:hAnsi="Cambria Math" w:cs="Cambria Math"/>
        </w:rPr>
        <w:t xml:space="preserve"> </w:t>
      </w:r>
      <w:r>
        <w:rPr>
          <w:rFonts w:ascii="Cambria Math" w:hAnsi="Cambria Math" w:cs="Cambria Math"/>
        </w:rPr>
        <w:t>změny</w:t>
      </w:r>
      <w:r w:rsidR="0044046B">
        <w:rPr>
          <w:rFonts w:ascii="Cambria Math" w:hAnsi="Cambria Math" w:cs="Cambria Math"/>
        </w:rPr>
        <w:t xml:space="preserve"> </w:t>
      </w:r>
      <w:r>
        <w:rPr>
          <w:rFonts w:ascii="Cambria Math" w:hAnsi="Cambria Math" w:cs="Cambria Math"/>
        </w:rPr>
        <w:t>souřadnic</w:t>
      </w:r>
      <w:r w:rsidR="0044046B">
        <w:rPr>
          <w:rFonts w:ascii="Cambria Math" w:hAnsi="Cambria Math" w:cs="Cambria Math"/>
        </w:rPr>
        <w:t xml:space="preserve"> </w:t>
      </w:r>
      <m:oMath>
        <m:r>
          <w:rPr>
            <w:rFonts w:ascii="Cambria Math" w:hAnsi="Cambria Math" w:cs="Cambria Math"/>
          </w:rPr>
          <m:t>x,y,z</m:t>
        </m:r>
      </m:oMath>
      <w:r>
        <w:rPr>
          <w:rFonts w:ascii="Cambria Math" w:hAnsi="Cambria Math" w:cs="Cambria Math"/>
        </w:rPr>
        <w:t xml:space="preserve"> v</w:t>
      </w:r>
      <w:r w:rsidR="00C66E08">
        <w:rPr>
          <w:rFonts w:ascii="Cambria Math" w:hAnsi="Cambria Math" w:cs="Cambria Math"/>
        </w:rPr>
        <w:t> </w:t>
      </w:r>
      <w:r>
        <w:rPr>
          <w:rFonts w:ascii="Cambria Math" w:hAnsi="Cambria Math" w:cs="Cambria Math"/>
        </w:rPr>
        <w:t>čase</w:t>
      </w:r>
      <w:r w:rsidR="00C66E08">
        <w:rPr>
          <w:rFonts w:ascii="Cambria Math" w:hAnsi="Cambria Math" w:cs="Cambria Math"/>
        </w:rPr>
        <w:t xml:space="preserve"> </w:t>
      </w:r>
      <m:oMath>
        <m:r>
          <w:rPr>
            <w:rFonts w:ascii="Cambria Math" w:hAnsi="Cambria Math" w:cs="Cambria Math"/>
          </w:rPr>
          <m:t>t</m:t>
        </m:r>
      </m:oMath>
      <w:r>
        <w:rPr>
          <w:rFonts w:ascii="Cambria Math" w:hAnsi="Cambria Math" w:cs="Cambria Math"/>
        </w:rPr>
        <w:t>,</w:t>
      </w:r>
      <w:r w:rsidR="0044046B">
        <w:rPr>
          <w:rFonts w:ascii="Cambria Math" w:hAnsi="Cambria Math" w:cs="Cambria Math"/>
        </w:rPr>
        <w:t xml:space="preserve"> </w:t>
      </w:r>
      <w:r>
        <w:rPr>
          <w:rFonts w:ascii="Cambria Math" w:hAnsi="Cambria Math" w:cs="Cambria Math"/>
        </w:rPr>
        <w:t>zatímco</w:t>
      </w:r>
      <w:r w:rsidR="0044046B">
        <w:rPr>
          <w:rFonts w:ascii="Cambria Math" w:hAnsi="Cambria Math" w:cs="Cambria Math"/>
        </w:rPr>
        <w:t xml:space="preserve"> </w:t>
      </w:r>
      <w:r>
        <w:rPr>
          <w:rFonts w:ascii="Cambria Math" w:hAnsi="Cambria Math" w:cs="Cambria Math"/>
        </w:rPr>
        <w:t>ve</w:t>
      </w:r>
      <w:r w:rsidR="0044046B">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je rychlost pohybu </w:t>
      </w:r>
      <m:oMath>
        <m:acc>
          <m:accPr>
            <m:chr m:val="⃗"/>
            <m:ctrlPr>
              <w:rPr>
                <w:rFonts w:ascii="Cambria Math" w:hAnsi="Cambria Math" w:cs="Cambria Math"/>
                <w:i/>
              </w:rPr>
            </m:ctrlPr>
          </m:accPr>
          <m:e>
            <m:r>
              <w:rPr>
                <w:rFonts w:ascii="Cambria Math" w:hAnsi="Cambria Math" w:cs="Cambria Math"/>
              </w:rPr>
              <m:t>v´</m:t>
            </m:r>
          </m:e>
        </m:acc>
      </m:oMath>
      <w:r w:rsidR="0044046B">
        <w:rPr>
          <w:rFonts w:ascii="Cambria Math" w:eastAsiaTheme="minorEastAsia" w:hAnsi="Cambria Math" w:cs="Cambria Math"/>
        </w:rPr>
        <w:t xml:space="preserve"> </w:t>
      </w:r>
      <w:r>
        <w:rPr>
          <w:rFonts w:ascii="Cambria Math" w:hAnsi="Cambria Math" w:cs="Cambria Math"/>
        </w:rPr>
        <w:t>tého</w:t>
      </w:r>
      <w:r w:rsidR="002F3E97">
        <w:rPr>
          <w:rFonts w:ascii="Cambria Math" w:hAnsi="Cambria Math" w:cs="Cambria Math"/>
        </w:rPr>
        <w:t>ž</w:t>
      </w:r>
      <w:r>
        <w:rPr>
          <w:rFonts w:ascii="Cambria Math" w:hAnsi="Cambria Math" w:cs="Cambria Math"/>
        </w:rPr>
        <w:t xml:space="preserve"> tělesa dána závislostí čárkovaných souřadnic na čárkovaném čase. Bude nás zajímat, jak spolu souvisejí tyto rychlosti. Pravděpodobně se dá očekávat, </w:t>
      </w:r>
      <w:r w:rsidR="002F3E97">
        <w:rPr>
          <w:rFonts w:ascii="Cambria Math" w:hAnsi="Cambria Math" w:cs="Cambria Math"/>
        </w:rPr>
        <w:t>ž</w:t>
      </w:r>
      <w:r>
        <w:rPr>
          <w:rFonts w:ascii="Cambria Math" w:hAnsi="Cambria Math" w:cs="Cambria Math"/>
        </w:rPr>
        <w:t>e změny oproti klasickému skládání rychlostí</w:t>
      </w:r>
      <w:r w:rsidR="0044046B">
        <w:rPr>
          <w:rFonts w:ascii="Cambria Math" w:hAnsi="Cambria Math" w:cs="Cambria Math"/>
        </w:rPr>
        <w:t xml:space="preserve"> </w:t>
      </w:r>
      <w:r>
        <w:rPr>
          <w:rFonts w:ascii="Cambria Math" w:hAnsi="Cambria Math" w:cs="Cambria Math"/>
        </w:rPr>
        <w:t>se</w:t>
      </w:r>
      <w:r w:rsidR="0044046B">
        <w:rPr>
          <w:rFonts w:ascii="Cambria Math" w:hAnsi="Cambria Math" w:cs="Cambria Math"/>
        </w:rPr>
        <w:t xml:space="preserve"> </w:t>
      </w:r>
      <w:r>
        <w:rPr>
          <w:rFonts w:ascii="Cambria Math" w:hAnsi="Cambria Math" w:cs="Cambria Math"/>
        </w:rPr>
        <w:t>výrazněji</w:t>
      </w:r>
      <w:r w:rsidR="0044046B">
        <w:rPr>
          <w:rFonts w:ascii="Cambria Math" w:hAnsi="Cambria Math" w:cs="Cambria Math"/>
        </w:rPr>
        <w:t xml:space="preserve"> </w:t>
      </w:r>
      <w:r>
        <w:rPr>
          <w:rFonts w:ascii="Cambria Math" w:hAnsi="Cambria Math" w:cs="Cambria Math"/>
        </w:rPr>
        <w:t>projeví</w:t>
      </w:r>
      <w:r w:rsidR="0044046B">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pro</w:t>
      </w:r>
      <w:r w:rsidR="0044046B">
        <w:rPr>
          <w:rFonts w:ascii="Cambria Math" w:hAnsi="Cambria Math" w:cs="Cambria Math"/>
        </w:rPr>
        <w:t xml:space="preserve"> </w:t>
      </w:r>
      <w:r>
        <w:rPr>
          <w:rFonts w:ascii="Cambria Math" w:hAnsi="Cambria Math" w:cs="Cambria Math"/>
        </w:rPr>
        <w:t>rychlosti</w:t>
      </w:r>
      <w:r w:rsidR="0044046B">
        <w:rPr>
          <w:rFonts w:ascii="Cambria Math" w:hAnsi="Cambria Math" w:cs="Cambria Math"/>
        </w:rPr>
        <w:t xml:space="preserve"> </w:t>
      </w:r>
      <w:r>
        <w:rPr>
          <w:rFonts w:ascii="Cambria Math" w:hAnsi="Cambria Math" w:cs="Cambria Math"/>
        </w:rPr>
        <w:t>srovnatelné s</w:t>
      </w:r>
      <w:r w:rsidR="0044046B">
        <w:rPr>
          <w:rFonts w:ascii="Cambria Math" w:hAnsi="Cambria Math" w:cs="Cambria Math"/>
        </w:rPr>
        <w:t> </w:t>
      </w:r>
      <w:r>
        <w:rPr>
          <w:rFonts w:ascii="Cambria Math" w:hAnsi="Cambria Math" w:cs="Cambria Math"/>
        </w:rPr>
        <w:t>rychlostmi</w:t>
      </w:r>
      <w:r w:rsidR="0044046B">
        <w:rPr>
          <w:rFonts w:ascii="Cambria Math" w:hAnsi="Cambria Math" w:cs="Cambria Math"/>
        </w:rPr>
        <w:t xml:space="preserve"> </w:t>
      </w:r>
      <w:r>
        <w:rPr>
          <w:rFonts w:ascii="Cambria Math" w:hAnsi="Cambria Math" w:cs="Cambria Math"/>
        </w:rPr>
        <w:t xml:space="preserve">světla. Jako motivaci si </w:t>
      </w:r>
      <w:proofErr w:type="spellStart"/>
      <w:r>
        <w:rPr>
          <w:rFonts w:ascii="Cambria Math" w:hAnsi="Cambria Math" w:cs="Cambria Math"/>
        </w:rPr>
        <w:t>pust’me</w:t>
      </w:r>
      <w:proofErr w:type="spellEnd"/>
      <w:r>
        <w:rPr>
          <w:rFonts w:ascii="Cambria Math" w:hAnsi="Cambria Math" w:cs="Cambria Math"/>
        </w:rPr>
        <w:t xml:space="preserve"> následující animaci</w:t>
      </w:r>
      <w:r w:rsidR="0044046B">
        <w:rPr>
          <w:rFonts w:ascii="Cambria Math" w:hAnsi="Cambria Math" w:cs="Cambria Math"/>
        </w:rPr>
        <w:t xml:space="preserve"> (</w:t>
      </w:r>
      <w:r w:rsidR="0044046B" w:rsidRPr="0044046B">
        <w:rPr>
          <w:rFonts w:ascii="Cambria Math" w:hAnsi="Cambria Math" w:cs="Cambria Math"/>
          <w:color w:val="00B0F0"/>
        </w:rPr>
        <w:t>spustit</w:t>
      </w:r>
      <w:r w:rsidR="0044046B">
        <w:rPr>
          <w:rFonts w:ascii="Cambria Math" w:hAnsi="Cambria Math" w:cs="Cambria Math"/>
        </w:rPr>
        <w:t>)</w:t>
      </w:r>
      <w:r>
        <w:rPr>
          <w:rFonts w:ascii="Cambria Math" w:hAnsi="Cambria Math" w:cs="Cambria Math"/>
        </w:rPr>
        <w:t>. Po odvození vztahu (</w:t>
      </w:r>
      <w:r w:rsidRPr="0044046B">
        <w:rPr>
          <w:rFonts w:ascii="Cambria Math" w:hAnsi="Cambria Math" w:cs="Cambria Math"/>
          <w:color w:val="FF0000"/>
        </w:rPr>
        <w:t>13</w:t>
      </w:r>
      <w:r>
        <w:rPr>
          <w:rFonts w:ascii="Cambria Math" w:hAnsi="Cambria Math" w:cs="Cambria Math"/>
        </w:rPr>
        <w:t>) pro skládání rychlostí ji</w:t>
      </w:r>
      <w:r w:rsidR="002F3E97">
        <w:rPr>
          <w:rFonts w:ascii="Cambria Math" w:hAnsi="Cambria Math" w:cs="Cambria Math"/>
        </w:rPr>
        <w:t>ž</w:t>
      </w:r>
      <w:r>
        <w:rPr>
          <w:rFonts w:ascii="Cambria Math" w:hAnsi="Cambria Math" w:cs="Cambria Math"/>
        </w:rPr>
        <w:t xml:space="preserve"> lze odpovědět na uvedenou otázku. Výsledek čtenář nalezne v </w:t>
      </w:r>
      <w:r w:rsidRPr="0044046B">
        <w:rPr>
          <w:rFonts w:ascii="Cambria Math" w:hAnsi="Cambria Math" w:cs="Cambria Math"/>
          <w:color w:val="FF0000"/>
        </w:rPr>
        <w:t>1.16.1.</w:t>
      </w:r>
    </w:p>
    <w:p w:rsidR="0044046B" w:rsidRDefault="0044046B" w:rsidP="00A70671">
      <w:pPr>
        <w:autoSpaceDE w:val="0"/>
        <w:autoSpaceDN w:val="0"/>
        <w:adjustRightInd w:val="0"/>
        <w:jc w:val="both"/>
        <w:rPr>
          <w:rFonts w:ascii="Cambria Math" w:hAnsi="Cambria Math" w:cs="Cambria Math"/>
        </w:rPr>
      </w:pPr>
    </w:p>
    <w:p w:rsidR="0044046B" w:rsidRDefault="006763C3" w:rsidP="00241F67">
      <w:pPr>
        <w:pStyle w:val="Nadpis3"/>
        <w:rPr>
          <w:rFonts w:ascii="Cambria Math" w:hAnsi="Cambria Math" w:cs="Cambria Math"/>
          <w:b/>
        </w:rPr>
      </w:pPr>
      <w:r w:rsidRPr="0044046B">
        <w:rPr>
          <w:rFonts w:ascii="Cambria Math" w:hAnsi="Cambria Math" w:cs="Cambria Math"/>
          <w:b/>
        </w:rPr>
        <w:t>1.6.1. Odvozen</w:t>
      </w:r>
      <w:r w:rsidR="00F75836" w:rsidRPr="0044046B">
        <w:rPr>
          <w:rFonts w:ascii="Cambria Math" w:hAnsi="Cambria Math" w:cs="Cambria Math"/>
          <w:b/>
        </w:rPr>
        <w:t>í</w:t>
      </w:r>
      <w:r w:rsidR="0044046B" w:rsidRPr="0044046B">
        <w:rPr>
          <w:rFonts w:ascii="Cambria Math" w:hAnsi="Cambria Math" w:cs="Cambria Math"/>
          <w:b/>
        </w:rPr>
        <w:t xml:space="preserve"> </w:t>
      </w:r>
      <w:r w:rsidRPr="0044046B">
        <w:rPr>
          <w:rFonts w:ascii="Cambria Math" w:hAnsi="Cambria Math" w:cs="Cambria Math"/>
          <w:b/>
        </w:rPr>
        <w:t>pro</w:t>
      </w:r>
      <w:r w:rsidR="0044046B" w:rsidRPr="0044046B">
        <w:rPr>
          <w:rFonts w:ascii="Cambria Math" w:hAnsi="Cambria Math" w:cs="Cambria Math"/>
          <w:b/>
        </w:rPr>
        <w:t xml:space="preserve"> </w:t>
      </w:r>
      <w:r w:rsidRPr="0044046B">
        <w:rPr>
          <w:rFonts w:ascii="Cambria Math" w:hAnsi="Cambria Math" w:cs="Cambria Math"/>
          <w:b/>
        </w:rPr>
        <w:t>rovnoměrný pohyb</w:t>
      </w:r>
      <w:r w:rsidR="0044046B" w:rsidRPr="0044046B">
        <w:rPr>
          <w:rFonts w:ascii="Cambria Math" w:hAnsi="Cambria Math" w:cs="Cambria Math"/>
          <w:b/>
        </w:rPr>
        <w:t xml:space="preserve"> </w:t>
      </w:r>
      <w:r w:rsidRPr="0044046B">
        <w:rPr>
          <w:rFonts w:ascii="Cambria Math" w:hAnsi="Cambria Math" w:cs="Cambria Math"/>
          <w:b/>
        </w:rPr>
        <w:t>tělesa</w:t>
      </w:r>
      <w:r w:rsidR="0044046B" w:rsidRPr="0044046B">
        <w:rPr>
          <w:rFonts w:ascii="Cambria Math" w:hAnsi="Cambria Math" w:cs="Cambria Math"/>
          <w:b/>
        </w:rPr>
        <w:t xml:space="preserve"> </w:t>
      </w:r>
      <w:r w:rsidRPr="0044046B">
        <w:rPr>
          <w:rFonts w:ascii="Cambria Math" w:hAnsi="Cambria Math" w:cs="Cambria Math"/>
          <w:b/>
        </w:rPr>
        <w:t>ve</w:t>
      </w:r>
      <w:r w:rsidR="0044046B" w:rsidRPr="0044046B">
        <w:rPr>
          <w:rFonts w:ascii="Cambria Math" w:hAnsi="Cambria Math" w:cs="Cambria Math"/>
          <w:b/>
        </w:rPr>
        <w:t xml:space="preserve"> </w:t>
      </w:r>
      <w:r w:rsidRPr="0044046B">
        <w:rPr>
          <w:rFonts w:ascii="Cambria Math" w:hAnsi="Cambria Math" w:cs="Cambria Math"/>
          <w:b/>
        </w:rPr>
        <w:t>směru</w:t>
      </w:r>
      <w:r w:rsidR="0044046B" w:rsidRPr="0044046B">
        <w:rPr>
          <w:rFonts w:ascii="Cambria Math" w:hAnsi="Cambria Math" w:cs="Cambria Math"/>
          <w:b/>
        </w:rPr>
        <w:t xml:space="preserve"> </w:t>
      </w:r>
      <w:r w:rsidRPr="0044046B">
        <w:rPr>
          <w:rFonts w:ascii="Cambria Math" w:hAnsi="Cambria Math" w:cs="Cambria Math"/>
          <w:b/>
        </w:rPr>
        <w:t>rovnobě</w:t>
      </w:r>
      <w:r w:rsidR="002F3E97" w:rsidRPr="0044046B">
        <w:rPr>
          <w:rFonts w:ascii="Cambria Math" w:hAnsi="Cambria Math" w:cs="Cambria Math"/>
          <w:b/>
        </w:rPr>
        <w:t>ž</w:t>
      </w:r>
      <w:r w:rsidRPr="0044046B">
        <w:rPr>
          <w:rFonts w:ascii="Cambria Math" w:hAnsi="Cambria Math" w:cs="Cambria Math"/>
          <w:b/>
        </w:rPr>
        <w:t>ném</w:t>
      </w:r>
      <w:r w:rsidR="0044046B" w:rsidRPr="0044046B">
        <w:rPr>
          <w:rFonts w:ascii="Cambria Math" w:hAnsi="Cambria Math" w:cs="Cambria Math"/>
          <w:b/>
        </w:rPr>
        <w:t xml:space="preserve"> </w:t>
      </w:r>
      <w:r w:rsidRPr="0044046B">
        <w:rPr>
          <w:rFonts w:ascii="Cambria Math" w:hAnsi="Cambria Math" w:cs="Cambria Math"/>
          <w:b/>
        </w:rPr>
        <w:t xml:space="preserve">se směrem pohybu soustavy </w:t>
      </w:r>
      <w:r w:rsidRPr="00241F67">
        <w:rPr>
          <w:rFonts w:ascii="Cambria Math" w:hAnsi="Cambria Math" w:cs="Cambria Math"/>
          <w:b/>
        </w:rPr>
        <w:t>K</w:t>
      </w:r>
      <w:r w:rsidR="001D07F4" w:rsidRPr="00241F67">
        <w:rPr>
          <w:rFonts w:ascii="Cambria Math" w:hAnsi="Cambria Math" w:cs="Cambria Math"/>
          <w:b/>
        </w:rPr>
        <w:t>´</w:t>
      </w:r>
      <w:r w:rsidRPr="0044046B">
        <w:rPr>
          <w:rFonts w:ascii="Cambria Math" w:hAnsi="Cambria Math" w:cs="Cambria Math"/>
          <w:b/>
        </w:rPr>
        <w:t xml:space="preserve"> </w:t>
      </w:r>
    </w:p>
    <w:p w:rsidR="001C0604" w:rsidRPr="0044046B" w:rsidRDefault="001C0604" w:rsidP="008B4A04">
      <w:pPr>
        <w:autoSpaceDE w:val="0"/>
        <w:autoSpaceDN w:val="0"/>
        <w:adjustRightInd w:val="0"/>
        <w:jc w:val="both"/>
        <w:rPr>
          <w:rFonts w:ascii="Cambria Math" w:hAnsi="Cambria Math" w:cs="Cambria Math"/>
          <w:b/>
        </w:rPr>
      </w:pPr>
      <w:r w:rsidRPr="001C0604">
        <w:rPr>
          <w:rFonts w:ascii="Cambria Math" w:hAnsi="Cambria Math" w:cs="Cambria Math"/>
          <w:i/>
        </w:rPr>
        <w:t>Deﬁnice rychlosti – rychlost okamžitá a průměrná</w:t>
      </w:r>
    </w:p>
    <w:p w:rsidR="001C0604" w:rsidRDefault="006763C3" w:rsidP="0044046B">
      <w:pPr>
        <w:autoSpaceDE w:val="0"/>
        <w:autoSpaceDN w:val="0"/>
        <w:adjustRightInd w:val="0"/>
        <w:ind w:firstLine="720"/>
        <w:jc w:val="both"/>
        <w:rPr>
          <w:rFonts w:ascii="Cambria Math" w:hAnsi="Cambria Math" w:cs="Cambria Math"/>
        </w:rPr>
      </w:pPr>
      <w:r>
        <w:rPr>
          <w:rFonts w:ascii="Cambria Math" w:hAnsi="Cambria Math" w:cs="Cambria Math"/>
        </w:rPr>
        <w:t>Odvo</w:t>
      </w:r>
      <w:r w:rsidR="008B4A04">
        <w:rPr>
          <w:rFonts w:ascii="Cambria Math" w:hAnsi="Cambria Math" w:cs="Cambria Math"/>
        </w:rPr>
        <w:t>ď</w:t>
      </w:r>
      <w:r>
        <w:rPr>
          <w:rFonts w:ascii="Cambria Math" w:hAnsi="Cambria Math" w:cs="Cambria Math"/>
        </w:rPr>
        <w:t xml:space="preserve">me nejprve zákon skládání rychlostí pro případ tělesa, které se pohybuje v soustavě </w:t>
      </w:r>
      <w:r w:rsidRPr="001C0604">
        <w:rPr>
          <w:rFonts w:ascii="Cambria Math" w:hAnsi="Cambria Math" w:cs="Cambria Math"/>
          <w:i/>
        </w:rPr>
        <w:t>K</w:t>
      </w:r>
      <w:r w:rsidR="001D07F4" w:rsidRPr="001C0604">
        <w:rPr>
          <w:rFonts w:ascii="Cambria Math" w:hAnsi="Cambria Math" w:cs="Cambria Math"/>
          <w:i/>
        </w:rPr>
        <w:t>´</w:t>
      </w:r>
      <w:r>
        <w:rPr>
          <w:rFonts w:ascii="Cambria Math" w:hAnsi="Cambria Math" w:cs="Cambria Math"/>
        </w:rPr>
        <w:t xml:space="preserv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rPr>
        <w:t>.</w:t>
      </w:r>
      <w:r>
        <w:rPr>
          <w:rFonts w:ascii="Cambria Math" w:hAnsi="Cambria Math" w:cs="Cambria Math"/>
        </w:rPr>
        <w:t xml:space="preserve"> Jeho rychlost</w:t>
      </w:r>
      <w:r w:rsidR="001C060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sidR="001C0604">
        <w:rPr>
          <w:rFonts w:ascii="Cambria Math" w:eastAsiaTheme="minorEastAsia" w:hAnsi="Cambria Math" w:cs="Cambria Math"/>
        </w:rPr>
        <w:t xml:space="preserve"> </w:t>
      </w:r>
      <w:r>
        <w:rPr>
          <w:rFonts w:ascii="Cambria Math" w:hAnsi="Cambria Math" w:cs="Cambria Math"/>
        </w:rPr>
        <w:t>má slo</w:t>
      </w:r>
      <w:r w:rsidR="002F3E97">
        <w:rPr>
          <w:rFonts w:ascii="Cambria Math" w:hAnsi="Cambria Math" w:cs="Cambria Math"/>
        </w:rPr>
        <w:t>ž</w:t>
      </w:r>
      <w:r>
        <w:rPr>
          <w:rFonts w:ascii="Cambria Math" w:hAnsi="Cambria Math" w:cs="Cambria Math"/>
        </w:rPr>
        <w:t>ky</w:t>
      </w:r>
      <w:r w:rsidR="001C0604">
        <w:rPr>
          <w:rFonts w:ascii="Cambria Math" w:hAnsi="Cambria Math" w:cs="Cambria Math"/>
        </w:rPr>
        <w:t xml:space="preserve"> (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Pr="001C0604">
        <w:rPr>
          <w:rFonts w:ascii="Cambria Math" w:hAnsi="Cambria Math" w:cs="Cambria Math"/>
          <w:i/>
        </w:rPr>
        <w:t>,</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oMath>
      <w:r>
        <w:rPr>
          <w:rFonts w:ascii="Cambria Math" w:hAnsi="Cambria Math" w:cs="Cambria Math"/>
        </w:rPr>
        <w:t>,</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oMath>
      <w:r w:rsidR="001C0604">
        <w:rPr>
          <w:rFonts w:ascii="Cambria Math" w:eastAsiaTheme="minorEastAsia" w:hAnsi="Cambria Math" w:cs="Cambria Math"/>
        </w:rPr>
        <w:t>)</w:t>
      </w:r>
      <w:r>
        <w:rPr>
          <w:rFonts w:ascii="Cambria Math" w:hAnsi="Cambria Math" w:cs="Cambria Math"/>
        </w:rPr>
        <w:t>, z nich</w:t>
      </w:r>
      <w:r w:rsidR="002F3E97">
        <w:rPr>
          <w:rFonts w:ascii="Cambria Math" w:hAnsi="Cambria Math" w:cs="Cambria Math"/>
        </w:rPr>
        <w:t>ž</w:t>
      </w:r>
      <w:r>
        <w:rPr>
          <w:rFonts w:ascii="Cambria Math" w:hAnsi="Cambria Math" w:cs="Cambria Math"/>
        </w:rPr>
        <w:t xml:space="preserve"> poslední dvě jsou v této situaci nulové. Pokud se chceme vyhnout derivování, musíme deﬁnovat první slo</w:t>
      </w:r>
      <w:r w:rsidR="002F3E97">
        <w:rPr>
          <w:rFonts w:ascii="Cambria Math" w:hAnsi="Cambria Math" w:cs="Cambria Math"/>
        </w:rPr>
        <w:t>ž</w:t>
      </w:r>
      <w:r>
        <w:rPr>
          <w:rFonts w:ascii="Cambria Math" w:hAnsi="Cambria Math" w:cs="Cambria Math"/>
        </w:rPr>
        <w:t>ku rychlosti jako</w:t>
      </w:r>
    </w:p>
    <w:p w:rsidR="006763C3" w:rsidRDefault="006763C3" w:rsidP="001C0604">
      <w:pPr>
        <w:autoSpaceDE w:val="0"/>
        <w:autoSpaceDN w:val="0"/>
        <w:adjustRightInd w:val="0"/>
        <w:jc w:val="both"/>
        <w:rPr>
          <w:rFonts w:ascii="Cambria Math" w:hAnsi="Cambria Math" w:cs="Cambria Math"/>
        </w:rPr>
      </w:pPr>
      <w:r>
        <w:rPr>
          <w:rFonts w:ascii="Cambria Math" w:hAnsi="Cambria Math" w:cs="Cambria Math"/>
        </w:rPr>
        <w:t xml:space="preserve"> </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m:t>
        </m:r>
      </m:oMath>
      <w:r w:rsidRPr="001C0604">
        <w:rPr>
          <w:rFonts w:ascii="Cambria Math" w:hAnsi="Cambria Math" w:cs="Cambria Math"/>
          <w:i/>
        </w:rPr>
        <w:t xml:space="preserve"> </w:t>
      </w:r>
      <m:oMath>
        <m:f>
          <m:fPr>
            <m:ctrlPr>
              <w:rPr>
                <w:rFonts w:ascii="Cambria Math" w:hAnsi="Cambria Math" w:cs="Cambria Math"/>
                <w:i/>
              </w:rPr>
            </m:ctrlPr>
          </m:fPr>
          <m:num>
            <m:r>
              <w:rPr>
                <w:rFonts w:ascii="Cambria Math" w:eastAsiaTheme="minorEastAsia" w:hAnsi="Cambria Math" w:cs="Cambria Math"/>
              </w:rPr>
              <m:t>∆x´</m:t>
            </m:r>
            <m:r>
              <w:rPr>
                <w:rFonts w:ascii="Cambria Math" w:hAnsi="Cambria Math" w:cs="Cambria Math"/>
              </w:rPr>
              <m:t xml:space="preserve"> </m:t>
            </m:r>
          </m:num>
          <m:den>
            <m:r>
              <w:rPr>
                <w:rFonts w:ascii="Cambria Math" w:hAnsi="Cambria Math" w:cs="Cambria Math"/>
              </w:rPr>
              <m:t xml:space="preserve">∆t´ </m:t>
            </m:r>
          </m:den>
        </m:f>
      </m:oMath>
      <w:r w:rsidRPr="001C0604">
        <w:rPr>
          <w:rFonts w:ascii="Cambria Math" w:hAnsi="Cambria Math" w:cs="Cambria Math"/>
          <w:i/>
        </w:rPr>
        <w:t>,</w:t>
      </w:r>
      <w:r>
        <w:rPr>
          <w:rFonts w:ascii="Cambria Math" w:hAnsi="Cambria Math" w:cs="Cambria Math"/>
        </w:rPr>
        <w:t xml:space="preserve"> kde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r>
          <w:rPr>
            <w:rFonts w:ascii="Cambria Math" w:hAnsi="Cambria Math" w:cs="Cambria Math"/>
          </w:rPr>
          <m:t xml:space="preserve">´ </m:t>
        </m:r>
      </m:oMath>
      <w:r>
        <w:rPr>
          <w:rFonts w:ascii="Cambria Math" w:hAnsi="Cambria Math" w:cs="Cambria Math"/>
        </w:rPr>
        <w:t>je rozdíl časových okam</w:t>
      </w:r>
      <w:proofErr w:type="spellStart"/>
      <w:r w:rsidR="002F3E97">
        <w:rPr>
          <w:rFonts w:ascii="Cambria Math" w:hAnsi="Cambria Math" w:cs="Cambria Math"/>
        </w:rPr>
        <w:t>ž</w:t>
      </w:r>
      <w:r>
        <w:rPr>
          <w:rFonts w:ascii="Cambria Math" w:hAnsi="Cambria Math" w:cs="Cambria Math"/>
        </w:rPr>
        <w:t>ik</w:t>
      </w:r>
      <w:r w:rsidR="002F3E97">
        <w:rPr>
          <w:rFonts w:ascii="Cambria Math" w:hAnsi="Cambria Math" w:cs="Cambria Math"/>
        </w:rPr>
        <w:t>ů</w:t>
      </w:r>
      <w:proofErr w:type="spellEnd"/>
      <w:r>
        <w:rPr>
          <w:rFonts w:ascii="Cambria Math" w:hAnsi="Cambria Math" w:cs="Cambria Math"/>
        </w:rPr>
        <w:t xml:space="preserve">, ve kterých se těleso nachází v polohách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vertAlign w:val="subscript"/>
        </w:rPr>
        <w:t>2</w:t>
      </w:r>
      <w:r>
        <w:rPr>
          <w:rFonts w:ascii="Cambria Math" w:hAnsi="Cambria Math" w:cs="Cambria Math"/>
        </w:rPr>
        <w:t xml:space="preserve"> a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vertAlign w:val="subscript"/>
        </w:rPr>
        <w:t>1</w:t>
      </w:r>
      <w:r>
        <w:rPr>
          <w:rFonts w:ascii="Cambria Math" w:hAnsi="Cambria Math" w:cs="Cambria Math"/>
        </w:rPr>
        <w:t xml:space="preserve">, jejich vzdálenost je tedy </w:t>
      </w:r>
      <m:oMath>
        <m:r>
          <w:rPr>
            <w:rFonts w:ascii="Cambria Math" w:hAnsi="Cambria Math" w:cs="Cambria Math"/>
          </w:rPr>
          <m:t xml:space="preserve">∆x´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2</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1</m:t>
            </m:r>
          </m:sub>
        </m:sSub>
        <m:r>
          <w:rPr>
            <w:rFonts w:ascii="Cambria Math" w:hAnsi="Cambria Math" w:cs="Cambria Math"/>
          </w:rPr>
          <m:t>´.</m:t>
        </m:r>
      </m:oMath>
      <w:r>
        <w:rPr>
          <w:rFonts w:ascii="Cambria Math" w:hAnsi="Cambria Math" w:cs="Cambria Math"/>
        </w:rPr>
        <w:t xml:space="preserve"> Obdobně bychom mohli deﬁnovat i zbývající slo</w:t>
      </w:r>
      <w:proofErr w:type="spellStart"/>
      <w:r w:rsidR="002F3E97">
        <w:rPr>
          <w:rFonts w:ascii="Cambria Math" w:hAnsi="Cambria Math" w:cs="Cambria Math"/>
        </w:rPr>
        <w:t>ž</w:t>
      </w:r>
      <w:r>
        <w:rPr>
          <w:rFonts w:ascii="Cambria Math" w:hAnsi="Cambria Math" w:cs="Cambria Math"/>
        </w:rPr>
        <w:t>ky</w:t>
      </w:r>
      <w:proofErr w:type="spellEnd"/>
      <w:r>
        <w:rPr>
          <w:rFonts w:ascii="Cambria Math" w:hAnsi="Cambria Math" w:cs="Cambria Math"/>
        </w:rPr>
        <w:t xml:space="preserve"> rychlosti. Takto deﬁnovaná rychlost</w:t>
      </w:r>
      <w:r w:rsidR="001C0604">
        <w:rPr>
          <w:rFonts w:ascii="Cambria Math" w:hAnsi="Cambria Math" w:cs="Cambria Math"/>
        </w:rPr>
        <w:t xml:space="preserve"> </w:t>
      </w:r>
      <w:r>
        <w:rPr>
          <w:rFonts w:ascii="Cambria Math" w:hAnsi="Cambria Math" w:cs="Cambria Math"/>
        </w:rPr>
        <w:t>má význam</w:t>
      </w:r>
      <w:r w:rsidR="001C0604">
        <w:rPr>
          <w:rFonts w:ascii="Cambria Math" w:hAnsi="Cambria Math" w:cs="Cambria Math"/>
        </w:rPr>
        <w:t xml:space="preserve"> </w:t>
      </w:r>
      <w:r>
        <w:rPr>
          <w:rFonts w:ascii="Cambria Math" w:hAnsi="Cambria Math" w:cs="Cambria Math"/>
        </w:rPr>
        <w:t>rychlosti</w:t>
      </w:r>
      <w:r w:rsidR="001C060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pouze</w:t>
      </w:r>
      <w:r w:rsidR="001C0604">
        <w:rPr>
          <w:rFonts w:ascii="Cambria Math" w:hAnsi="Cambria Math" w:cs="Cambria Math"/>
        </w:rPr>
        <w:t xml:space="preserve"> </w:t>
      </w:r>
      <w:r>
        <w:rPr>
          <w:rFonts w:ascii="Cambria Math" w:hAnsi="Cambria Math" w:cs="Cambria Math"/>
        </w:rPr>
        <w:t>v</w:t>
      </w:r>
      <w:r w:rsidR="001C0604">
        <w:rPr>
          <w:rFonts w:ascii="Cambria Math" w:hAnsi="Cambria Math" w:cs="Cambria Math"/>
        </w:rPr>
        <w:t xml:space="preserve"> </w:t>
      </w:r>
      <w:r>
        <w:rPr>
          <w:rFonts w:ascii="Cambria Math" w:hAnsi="Cambria Math" w:cs="Cambria Math"/>
        </w:rPr>
        <w:t>případě,</w:t>
      </w:r>
      <w:r w:rsidR="001C060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C0604">
        <w:rPr>
          <w:rFonts w:ascii="Cambria Math" w:hAnsi="Cambria Math" w:cs="Cambria Math"/>
        </w:rPr>
        <w:t xml:space="preserve"> </w:t>
      </w:r>
      <w:r>
        <w:rPr>
          <w:rFonts w:ascii="Cambria Math" w:hAnsi="Cambria Math" w:cs="Cambria Math"/>
        </w:rPr>
        <w:t>pohyb</w:t>
      </w:r>
      <w:r w:rsidR="00CF3A57">
        <w:rPr>
          <w:rFonts w:ascii="Cambria Math" w:hAnsi="Cambria Math" w:cs="Cambria Math"/>
        </w:rPr>
        <w:t xml:space="preserve"> </w:t>
      </w:r>
      <w:r>
        <w:rPr>
          <w:rFonts w:ascii="Cambria Math" w:hAnsi="Cambria Math" w:cs="Cambria Math"/>
        </w:rPr>
        <w:t>je</w:t>
      </w:r>
      <w:r w:rsidR="00CF3A57">
        <w:rPr>
          <w:rFonts w:ascii="Cambria Math" w:hAnsi="Cambria Math" w:cs="Cambria Math"/>
        </w:rPr>
        <w:t xml:space="preserve"> </w:t>
      </w:r>
      <w:r>
        <w:rPr>
          <w:rFonts w:ascii="Cambria Math" w:hAnsi="Cambria Math" w:cs="Cambria Math"/>
        </w:rPr>
        <w:t>rovnoměrný přímočarý, jinak má význam rychlosti pr</w:t>
      </w:r>
      <w:r w:rsidR="002F3E97">
        <w:rPr>
          <w:rFonts w:ascii="Cambria Math" w:hAnsi="Cambria Math" w:cs="Cambria Math"/>
        </w:rPr>
        <w:t>ů</w:t>
      </w:r>
      <w:r>
        <w:rPr>
          <w:rFonts w:ascii="Cambria Math" w:hAnsi="Cambria Math" w:cs="Cambria Math"/>
        </w:rPr>
        <w:t>měrné. Nyní nás zajímá, jak se bude tato slo</w:t>
      </w:r>
      <w:r w:rsidR="002F3E97">
        <w:rPr>
          <w:rFonts w:ascii="Cambria Math" w:hAnsi="Cambria Math" w:cs="Cambria Math"/>
        </w:rPr>
        <w:t>ž</w:t>
      </w:r>
      <w:r>
        <w:rPr>
          <w:rFonts w:ascii="Cambria Math" w:hAnsi="Cambria Math" w:cs="Cambria Math"/>
        </w:rPr>
        <w:t>ka rychlosti měnit při přechodu k</w:t>
      </w:r>
      <w:r w:rsidR="00CF3A57">
        <w:rPr>
          <w:rFonts w:ascii="Cambria Math" w:hAnsi="Cambria Math" w:cs="Cambria Math"/>
        </w:rPr>
        <w:t xml:space="preserve"> </w:t>
      </w:r>
      <w:r>
        <w:rPr>
          <w:rFonts w:ascii="Cambria Math" w:hAnsi="Cambria Math" w:cs="Cambria Math"/>
        </w:rPr>
        <w:t xml:space="preserve">soustavě </w:t>
      </w:r>
      <m:oMath>
        <m:r>
          <w:rPr>
            <w:rFonts w:ascii="Cambria Math" w:hAnsi="Cambria Math" w:cs="Cambria Math"/>
          </w:rPr>
          <m:t>K</m:t>
        </m:r>
      </m:oMath>
      <w:r>
        <w:rPr>
          <w:rFonts w:ascii="Cambria Math" w:hAnsi="Cambria Math" w:cs="Cambria Math"/>
        </w:rPr>
        <w:t>.</w:t>
      </w:r>
      <w:r w:rsidR="00CF3A57">
        <w:rPr>
          <w:rFonts w:ascii="Cambria Math" w:hAnsi="Cambria Math" w:cs="Cambria Math"/>
        </w:rPr>
        <w:t xml:space="preserve"> </w:t>
      </w:r>
      <w:r>
        <w:rPr>
          <w:rFonts w:ascii="Cambria Math" w:hAnsi="Cambria Math" w:cs="Cambria Math"/>
        </w:rPr>
        <w:t xml:space="preserve"> K</w:t>
      </w:r>
      <w:r w:rsidR="00CF3A57">
        <w:rPr>
          <w:rFonts w:ascii="Cambria Math" w:hAnsi="Cambria Math" w:cs="Cambria Math"/>
        </w:rPr>
        <w:t> </w:t>
      </w:r>
      <w:r>
        <w:rPr>
          <w:rFonts w:ascii="Cambria Math" w:hAnsi="Cambria Math" w:cs="Cambria Math"/>
        </w:rPr>
        <w:t>výpočtu</w:t>
      </w:r>
      <w:r w:rsidR="00CF3A57">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ijme</w:t>
      </w:r>
      <w:r w:rsidR="00CF3A57">
        <w:rPr>
          <w:rFonts w:ascii="Cambria Math" w:hAnsi="Cambria Math" w:cs="Cambria Math"/>
        </w:rPr>
        <w:t xml:space="preserve"> </w:t>
      </w:r>
      <w:r>
        <w:rPr>
          <w:rFonts w:ascii="Cambria Math" w:hAnsi="Cambria Math" w:cs="Cambria Math"/>
        </w:rPr>
        <w:t>Lorentzovu</w:t>
      </w:r>
      <w:r w:rsidR="00CF3A57">
        <w:rPr>
          <w:rFonts w:ascii="Cambria Math" w:hAnsi="Cambria Math" w:cs="Cambria Math"/>
        </w:rPr>
        <w:t xml:space="preserve"> </w:t>
      </w:r>
      <w:r>
        <w:rPr>
          <w:rFonts w:ascii="Cambria Math" w:hAnsi="Cambria Math" w:cs="Cambria Math"/>
        </w:rPr>
        <w:lastRenderedPageBreak/>
        <w:t>transformaci</w:t>
      </w:r>
      <w:r w:rsidR="00CF3A57">
        <w:rPr>
          <w:rFonts w:ascii="Cambria Math" w:hAnsi="Cambria Math" w:cs="Cambria Math"/>
        </w:rPr>
        <w:t xml:space="preserve"> </w:t>
      </w:r>
      <w:r>
        <w:rPr>
          <w:rFonts w:ascii="Cambria Math" w:hAnsi="Cambria Math" w:cs="Cambria Math"/>
        </w:rPr>
        <w:t>(</w:t>
      </w:r>
      <w:r w:rsidRPr="00CF3A57">
        <w:rPr>
          <w:rFonts w:ascii="Cambria Math" w:hAnsi="Cambria Math" w:cs="Cambria Math"/>
          <w:color w:val="FF0000"/>
        </w:rPr>
        <w:t>11</w:t>
      </w:r>
      <w:r>
        <w:rPr>
          <w:rFonts w:ascii="Cambria Math" w:hAnsi="Cambria Math" w:cs="Cambria Math"/>
        </w:rPr>
        <w:t>).</w:t>
      </w:r>
      <w:r w:rsidR="00CF3A57">
        <w:rPr>
          <w:rFonts w:ascii="Cambria Math" w:hAnsi="Cambria Math" w:cs="Cambria Math"/>
        </w:rPr>
        <w:t xml:space="preserve"> </w:t>
      </w:r>
      <w:r>
        <w:rPr>
          <w:rFonts w:ascii="Cambria Math" w:hAnsi="Cambria Math" w:cs="Cambria Math"/>
        </w:rPr>
        <w:t xml:space="preserve">Počítáme-li změnu polohy ve směru osy </w:t>
      </w:r>
      <m:oMath>
        <m:r>
          <w:rPr>
            <w:rFonts w:ascii="Cambria Math" w:hAnsi="Cambria Math" w:cs="Cambria Math"/>
          </w:rPr>
          <m:t>y</m:t>
        </m:r>
      </m:oMath>
      <w:r>
        <w:rPr>
          <w:rFonts w:ascii="Cambria Math" w:hAnsi="Cambria Math" w:cs="Cambria Math"/>
        </w:rPr>
        <w:t xml:space="preserve">, dostaneme </w:t>
      </w:r>
      <m:oMath>
        <m:r>
          <w:rPr>
            <w:rFonts w:ascii="Cambria Math" w:eastAsiaTheme="minorEastAsia" w:hAnsi="Cambria Math" w:cs="Cambria Math"/>
          </w:rPr>
          <m:t xml:space="preserve">∆y =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2</m:t>
            </m:r>
          </m:sub>
        </m:sSub>
        <m:r>
          <w:rPr>
            <w:rFonts w:ascii="Cambria Math" w:eastAsiaTheme="minorEastAsia"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1</m:t>
            </m:r>
          </m:sub>
        </m:sSub>
        <m:r>
          <w:rPr>
            <w:rFonts w:ascii="Cambria Math" w:eastAsiaTheme="minorEastAsia" w:hAnsi="Cambria Math" w:cs="Cambria Math"/>
          </w:rPr>
          <m:t xml:space="preserve"> =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2</m:t>
            </m:r>
          </m:sub>
        </m:sSub>
        <m:r>
          <w:rPr>
            <w:rFonts w:ascii="Cambria Math" w:eastAsiaTheme="minorEastAsia" w:hAnsi="Cambria Math" w:cs="Cambria Math"/>
          </w:rPr>
          <m:t>´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1</m:t>
            </m:r>
          </m:sub>
        </m:sSub>
        <m:r>
          <w:rPr>
            <w:rFonts w:ascii="Cambria Math" w:eastAsiaTheme="minorEastAsia" w:hAnsi="Cambria Math" w:cs="Cambria Math"/>
          </w:rPr>
          <m:t>´ = ∆y´.</m:t>
        </m:r>
      </m:oMath>
      <w:r>
        <w:rPr>
          <w:rFonts w:ascii="Cambria Math" w:hAnsi="Cambria Math" w:cs="Cambria Math"/>
        </w:rPr>
        <w:t xml:space="preserve"> Pokud je změna polohy ve směru této osy nu</w:t>
      </w:r>
      <w:proofErr w:type="spellStart"/>
      <w:r>
        <w:rPr>
          <w:rFonts w:ascii="Cambria Math" w:hAnsi="Cambria Math" w:cs="Cambria Math"/>
        </w:rPr>
        <w:t>lová</w:t>
      </w:r>
      <w:proofErr w:type="spellEnd"/>
      <w:r>
        <w:rPr>
          <w:rFonts w:ascii="Cambria Math" w:hAnsi="Cambria Math" w:cs="Cambria Math"/>
        </w:rPr>
        <w:t xml:space="preserve"> ve vzta</w:t>
      </w:r>
      <w:r w:rsidR="002F3E97">
        <w:rPr>
          <w:rFonts w:ascii="Cambria Math" w:hAnsi="Cambria Math" w:cs="Cambria Math"/>
        </w:rPr>
        <w:t>ž</w:t>
      </w:r>
      <w:r>
        <w:rPr>
          <w:rFonts w:ascii="Cambria Math" w:hAnsi="Cambria Math" w:cs="Cambria Math"/>
        </w:rPr>
        <w:t xml:space="preserve">né soustavě </w:t>
      </w:r>
      <w:r w:rsidRPr="00CF3A57">
        <w:rPr>
          <w:rFonts w:ascii="Cambria Math" w:hAnsi="Cambria Math" w:cs="Cambria Math"/>
          <w:i/>
        </w:rPr>
        <w:t>K</w:t>
      </w:r>
      <w:r w:rsidR="001F151A">
        <w:rPr>
          <w:rFonts w:ascii="Cambria Math" w:hAnsi="Cambria Math" w:cs="Cambria Math"/>
          <w:i/>
        </w:rPr>
        <w:t xml:space="preserve"> </w:t>
      </w:r>
      <w:r w:rsidR="001D07F4">
        <w:rPr>
          <w:rFonts w:ascii="Cambria Math" w:hAnsi="Cambria Math" w:cs="Cambria Math"/>
        </w:rPr>
        <w:t>´</w:t>
      </w:r>
      <w:r>
        <w:rPr>
          <w:rFonts w:ascii="Cambria Math" w:hAnsi="Cambria Math" w:cs="Cambria Math"/>
        </w:rPr>
        <w:t xml:space="preserve"> (a tedy i slo</w:t>
      </w:r>
      <w:r w:rsidR="002F3E97">
        <w:rPr>
          <w:rFonts w:ascii="Cambria Math" w:hAnsi="Cambria Math" w:cs="Cambria Math"/>
        </w:rPr>
        <w:t>ž</w:t>
      </w:r>
      <w:r>
        <w:rPr>
          <w:rFonts w:ascii="Cambria Math" w:hAnsi="Cambria Math" w:cs="Cambria Math"/>
        </w:rPr>
        <w:t>ka rychlosti deﬁnovaná s její pomocí), je nulová tato změna polohy i ve vzta</w:t>
      </w:r>
      <w:r w:rsidR="002F3E97">
        <w:rPr>
          <w:rFonts w:ascii="Cambria Math" w:hAnsi="Cambria Math" w:cs="Cambria Math"/>
        </w:rPr>
        <w:t>ž</w:t>
      </w:r>
      <w:r>
        <w:rPr>
          <w:rFonts w:ascii="Cambria Math" w:hAnsi="Cambria Math" w:cs="Cambria Math"/>
        </w:rPr>
        <w:t xml:space="preserve">né soustavě </w:t>
      </w:r>
      <w:r w:rsidRPr="00CF3A57">
        <w:rPr>
          <w:rFonts w:ascii="Cambria Math" w:hAnsi="Cambria Math" w:cs="Cambria Math"/>
          <w:i/>
        </w:rPr>
        <w:t>K</w:t>
      </w:r>
      <w:r>
        <w:rPr>
          <w:rFonts w:ascii="Cambria Math" w:hAnsi="Cambria Math" w:cs="Cambria Math"/>
        </w:rPr>
        <w:t xml:space="preserve"> (a tedy i příslušná slo</w:t>
      </w:r>
      <w:r w:rsidR="002F3E97">
        <w:rPr>
          <w:rFonts w:ascii="Cambria Math" w:hAnsi="Cambria Math" w:cs="Cambria Math"/>
        </w:rPr>
        <w:t>ž</w:t>
      </w:r>
      <w:r>
        <w:rPr>
          <w:rFonts w:ascii="Cambria Math" w:hAnsi="Cambria Math" w:cs="Cambria Math"/>
        </w:rPr>
        <w:t>ka rychlosti). Určeme proto, jak se mění slo</w:t>
      </w:r>
      <w:r w:rsidR="002F3E97">
        <w:rPr>
          <w:rFonts w:ascii="Cambria Math" w:hAnsi="Cambria Math" w:cs="Cambria Math"/>
        </w:rPr>
        <w:t>ž</w:t>
      </w:r>
      <w:r>
        <w:rPr>
          <w:rFonts w:ascii="Cambria Math" w:hAnsi="Cambria Math" w:cs="Cambria Math"/>
        </w:rPr>
        <w:t xml:space="preserve">ka rychlosti </w:t>
      </w:r>
      <m:oMath>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hAnsi="Cambria Math" w:cs="Cambria Math"/>
                <w:vertAlign w:val="subscript"/>
              </w:rPr>
              <m:t>x</m:t>
            </m:r>
          </m:sub>
        </m:sSub>
      </m:oMath>
      <w:r>
        <w:rPr>
          <w:rFonts w:ascii="Cambria Math" w:hAnsi="Cambria Math" w:cs="Cambria Math"/>
        </w:rPr>
        <w:t xml:space="preserve"> = </w:t>
      </w:r>
      <m:oMath>
        <m:f>
          <m:fPr>
            <m:ctrlPr>
              <w:rPr>
                <w:rFonts w:ascii="Cambria Math" w:hAnsi="Cambria Math" w:cs="Cambria Math"/>
                <w:i/>
              </w:rPr>
            </m:ctrlPr>
          </m:fPr>
          <m:num>
            <m:r>
              <m:rPr>
                <m:sty m:val="p"/>
              </m:rPr>
              <w:rPr>
                <w:rFonts w:ascii="Cambria Math" w:hAnsi="Cambria Math" w:cs="Cambria Math"/>
              </w:rPr>
              <m:t>∆</m:t>
            </m:r>
            <m:r>
              <w:rPr>
                <w:rFonts w:ascii="Cambria Math" w:hAnsi="Cambria Math" w:cs="Cambria Math"/>
              </w:rPr>
              <m:t>x</m:t>
            </m:r>
          </m:num>
          <m:den>
            <m:r>
              <m:rPr>
                <m:sty m:val="p"/>
              </m:rPr>
              <w:rPr>
                <w:rFonts w:ascii="Cambria Math" w:hAnsi="Cambria Math" w:cs="Cambria Math"/>
              </w:rPr>
              <m:t>∆</m:t>
            </m:r>
            <m:r>
              <w:rPr>
                <w:rFonts w:ascii="Cambria Math" w:hAnsi="Cambria Math" w:cs="Cambria Math"/>
              </w:rPr>
              <m:t>t</m:t>
            </m:r>
          </m:den>
        </m:f>
      </m:oMath>
      <w:r>
        <w:rPr>
          <w:rFonts w:ascii="Cambria Math" w:hAnsi="Cambria Math" w:cs="Cambria Math"/>
        </w:rPr>
        <w:t xml:space="preserve"> . Pro změny polohy a času platí</w:t>
      </w:r>
    </w:p>
    <w:p w:rsidR="00CF3A57" w:rsidRDefault="00CF3A57" w:rsidP="00CF3A57">
      <w:pPr>
        <w:autoSpaceDE w:val="0"/>
        <w:autoSpaceDN w:val="0"/>
        <w:adjustRightInd w:val="0"/>
        <w:jc w:val="center"/>
        <w:rPr>
          <w:rFonts w:ascii="Cambria Math" w:hAnsi="Cambria Math" w:cs="Cambria Math"/>
        </w:rPr>
      </w:pPr>
      <w:r>
        <w:rPr>
          <w:noProof/>
          <w:lang w:val="en-US"/>
        </w:rPr>
        <w:drawing>
          <wp:inline distT="0" distB="0" distL="0" distR="0" wp14:anchorId="59764CE1" wp14:editId="2A7030BA">
            <wp:extent cx="5135270" cy="1925177"/>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45444" cy="192899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Získané vztahy nyní podělíme a výsledek upravíme:</w:t>
      </w:r>
    </w:p>
    <w:p w:rsidR="00CF3A57" w:rsidRDefault="00CF3A57" w:rsidP="008B4A04">
      <w:pPr>
        <w:autoSpaceDE w:val="0"/>
        <w:autoSpaceDN w:val="0"/>
        <w:adjustRightInd w:val="0"/>
        <w:jc w:val="both"/>
        <w:rPr>
          <w:rFonts w:ascii="Cambria Math" w:hAnsi="Cambria Math" w:cs="Cambria Math"/>
        </w:rPr>
      </w:pPr>
    </w:p>
    <w:p w:rsidR="00CF3A57" w:rsidRDefault="00CF3A57" w:rsidP="00CF3A57">
      <w:pPr>
        <w:autoSpaceDE w:val="0"/>
        <w:autoSpaceDN w:val="0"/>
        <w:adjustRightInd w:val="0"/>
        <w:jc w:val="center"/>
        <w:rPr>
          <w:rFonts w:ascii="Cambria Math" w:hAnsi="Cambria Math" w:cs="Cambria Math"/>
        </w:rPr>
      </w:pPr>
      <w:r>
        <w:rPr>
          <w:noProof/>
          <w:lang w:val="en-US"/>
        </w:rPr>
        <w:drawing>
          <wp:inline distT="0" distB="0" distL="0" distR="0" wp14:anchorId="2D0A1302" wp14:editId="7687F97B">
            <wp:extent cx="5257800" cy="187281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65254" cy="1875465"/>
                    </a:xfrm>
                    <a:prstGeom prst="rect">
                      <a:avLst/>
                    </a:prstGeom>
                  </pic:spPr>
                </pic:pic>
              </a:graphicData>
            </a:graphic>
          </wp:inline>
        </w:drawing>
      </w:r>
    </w:p>
    <w:p w:rsidR="00CF3A57" w:rsidRDefault="006763C3" w:rsidP="00241F67">
      <w:pPr>
        <w:pStyle w:val="Nadpis3"/>
        <w:rPr>
          <w:rFonts w:ascii="Cambria Math" w:hAnsi="Cambria Math" w:cs="Cambria Math"/>
          <w:b/>
        </w:rPr>
      </w:pPr>
      <w:r w:rsidRPr="00CF3A57">
        <w:rPr>
          <w:rFonts w:ascii="Cambria Math" w:hAnsi="Cambria Math" w:cs="Cambria Math"/>
          <w:b/>
        </w:rPr>
        <w:t>1.6.2. Odvozen</w:t>
      </w:r>
      <w:r w:rsidR="00F75836" w:rsidRPr="00CF3A57">
        <w:rPr>
          <w:rFonts w:ascii="Cambria Math" w:hAnsi="Cambria Math" w:cs="Cambria Math"/>
          <w:b/>
        </w:rPr>
        <w:t>í</w:t>
      </w:r>
      <w:r w:rsidRPr="00CF3A57">
        <w:rPr>
          <w:rFonts w:ascii="Cambria Math" w:hAnsi="Cambria Math" w:cs="Cambria Math"/>
          <w:b/>
        </w:rPr>
        <w:t xml:space="preserve"> pro rovnoměrný pohyb tělesa v libovolném směru</w:t>
      </w:r>
      <w:r w:rsidR="00CF3A57">
        <w:rPr>
          <w:rFonts w:ascii="Cambria Math" w:hAnsi="Cambria Math" w:cs="Cambria Math"/>
          <w:b/>
        </w:rPr>
        <w:tab/>
      </w:r>
    </w:p>
    <w:p w:rsidR="00CF3A57" w:rsidRPr="00CF3A57" w:rsidRDefault="00CF3A57" w:rsidP="00CF3A57">
      <w:pPr>
        <w:autoSpaceDE w:val="0"/>
        <w:autoSpaceDN w:val="0"/>
        <w:adjustRightInd w:val="0"/>
        <w:jc w:val="both"/>
        <w:rPr>
          <w:rFonts w:ascii="Cambria Math" w:hAnsi="Cambria Math" w:cs="Cambria Math"/>
          <w:i/>
        </w:rPr>
      </w:pPr>
      <w:r w:rsidRPr="00CF3A57">
        <w:rPr>
          <w:rFonts w:ascii="Cambria Math" w:hAnsi="Cambria Math" w:cs="Cambria Math"/>
          <w:i/>
        </w:rPr>
        <w:t xml:space="preserve">Získání transformačního vztahu </w:t>
      </w:r>
      <w:r>
        <w:rPr>
          <w:rFonts w:ascii="Cambria Math" w:hAnsi="Cambria Math" w:cs="Cambria Math"/>
          <w:i/>
        </w:rPr>
        <w:t>pro x-ovou komponentu rychlosti</w:t>
      </w:r>
    </w:p>
    <w:p w:rsidR="00033266" w:rsidRPr="00C66E08" w:rsidRDefault="00F75836" w:rsidP="008B4A04">
      <w:pPr>
        <w:autoSpaceDE w:val="0"/>
        <w:autoSpaceDN w:val="0"/>
        <w:adjustRightInd w:val="0"/>
        <w:jc w:val="both"/>
        <w:rPr>
          <w:rFonts w:ascii="Cambria Math" w:eastAsiaTheme="minorEastAsia" w:hAnsi="Cambria Math" w:cs="Cambria Math"/>
        </w:rPr>
      </w:pP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z w:val="10"/>
          <w:szCs w:val="10"/>
        </w:rPr>
        <w:instrText>45</w:instrText>
      </w:r>
      <w:r>
        <w:rPr>
          <w:rFonts w:ascii="Arial" w:hAnsi="Arial"/>
          <w:color w:val="00000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sidR="00CF3A57">
        <w:rPr>
          <w:rFonts w:ascii="Cambria Math" w:hAnsi="Cambria Math" w:cs="Cambria Math"/>
        </w:rPr>
        <w:tab/>
      </w:r>
      <w:r w:rsidR="006763C3">
        <w:rPr>
          <w:rFonts w:ascii="Cambria Math" w:hAnsi="Cambria Math" w:cs="Cambria Math"/>
        </w:rPr>
        <w:t>Nyní bude vztah pro x-ovou slo</w:t>
      </w:r>
      <w:r w:rsidR="002F3E97">
        <w:rPr>
          <w:rFonts w:ascii="Cambria Math" w:hAnsi="Cambria Math" w:cs="Cambria Math"/>
        </w:rPr>
        <w:t>ž</w:t>
      </w:r>
      <w:r w:rsidR="006763C3">
        <w:rPr>
          <w:rFonts w:ascii="Cambria Math" w:hAnsi="Cambria Math" w:cs="Cambria Math"/>
        </w:rPr>
        <w:t xml:space="preserve">ku rychlosti stejný jako v předchozí situaci, ale </w:t>
      </w:r>
      <m:oMath>
        <m:r>
          <w:rPr>
            <w:rFonts w:ascii="Cambria Math" w:hAnsi="Cambria Math" w:cs="Cambria Math"/>
          </w:rPr>
          <m:t>y</m:t>
        </m:r>
      </m:oMath>
      <w:r w:rsidR="006763C3">
        <w:rPr>
          <w:rFonts w:ascii="Cambria Math" w:hAnsi="Cambria Math" w:cs="Cambria Math"/>
        </w:rPr>
        <w:t xml:space="preserve">-ová a </w:t>
      </w:r>
      <m:oMath>
        <m:r>
          <w:rPr>
            <w:rFonts w:ascii="Cambria Math" w:hAnsi="Cambria Math" w:cs="Cambria Math"/>
          </w:rPr>
          <m:t>z</m:t>
        </m:r>
      </m:oMath>
      <w:r w:rsidR="006763C3">
        <w:rPr>
          <w:rFonts w:ascii="Cambria Math" w:hAnsi="Cambria Math" w:cs="Cambria Math"/>
        </w:rPr>
        <w:t>-ová slo</w:t>
      </w:r>
      <w:proofErr w:type="spellStart"/>
      <w:r w:rsidR="002F3E97">
        <w:rPr>
          <w:rFonts w:ascii="Cambria Math" w:hAnsi="Cambria Math" w:cs="Cambria Math"/>
        </w:rPr>
        <w:t>ž</w:t>
      </w:r>
      <w:r w:rsidR="006763C3">
        <w:rPr>
          <w:rFonts w:ascii="Cambria Math" w:hAnsi="Cambria Math" w:cs="Cambria Math"/>
        </w:rPr>
        <w:t>ka</w:t>
      </w:r>
      <w:proofErr w:type="spellEnd"/>
      <w:r w:rsidR="006763C3">
        <w:rPr>
          <w:rFonts w:ascii="Cambria Math" w:hAnsi="Cambria Math" w:cs="Cambria Math"/>
        </w:rPr>
        <w:t xml:space="preserve"> rychlosti ji</w:t>
      </w:r>
      <w:r w:rsidR="002F3E97">
        <w:rPr>
          <w:rFonts w:ascii="Cambria Math" w:hAnsi="Cambria Math" w:cs="Cambria Math"/>
        </w:rPr>
        <w:t>ž</w:t>
      </w:r>
      <w:r w:rsidR="006763C3">
        <w:rPr>
          <w:rFonts w:ascii="Cambria Math" w:hAnsi="Cambria Math" w:cs="Cambria Math"/>
        </w:rPr>
        <w:t xml:space="preserve"> nebudou nulové. Podívejme se, jak Lorentzova transformace (</w:t>
      </w:r>
      <w:r w:rsidR="006763C3" w:rsidRPr="00033266">
        <w:rPr>
          <w:rFonts w:ascii="Cambria Math" w:hAnsi="Cambria Math" w:cs="Cambria Math"/>
          <w:color w:val="FF0000"/>
        </w:rPr>
        <w:t>11</w:t>
      </w:r>
      <w:r w:rsidR="006763C3">
        <w:rPr>
          <w:rFonts w:ascii="Cambria Math" w:hAnsi="Cambria Math" w:cs="Cambria Math"/>
        </w:rPr>
        <w:t>) změní jednu z těchto dvou slo</w:t>
      </w:r>
      <w:r w:rsidR="002F3E97">
        <w:rPr>
          <w:rFonts w:ascii="Cambria Math" w:hAnsi="Cambria Math" w:cs="Cambria Math"/>
        </w:rPr>
        <w:t>ž</w:t>
      </w:r>
      <w:r w:rsidR="006763C3">
        <w:rPr>
          <w:rFonts w:ascii="Cambria Math" w:hAnsi="Cambria Math" w:cs="Cambria Math"/>
        </w:rPr>
        <w:t xml:space="preserve">ek. Nejprve zopakujme, jak se transformují změny polohy a času: </w:t>
      </w:r>
    </w:p>
    <w:p w:rsidR="00363730" w:rsidRDefault="00363730" w:rsidP="00033266">
      <w:pPr>
        <w:autoSpaceDE w:val="0"/>
        <w:autoSpaceDN w:val="0"/>
        <w:adjustRightInd w:val="0"/>
        <w:jc w:val="center"/>
        <w:rPr>
          <w:rFonts w:ascii="Cambria Math" w:hAnsi="Cambria Math" w:cs="Cambria Math"/>
        </w:rPr>
      </w:pPr>
    </w:p>
    <w:p w:rsidR="00033266" w:rsidRDefault="00033266" w:rsidP="00033266">
      <w:pPr>
        <w:autoSpaceDE w:val="0"/>
        <w:autoSpaceDN w:val="0"/>
        <w:adjustRightInd w:val="0"/>
        <w:jc w:val="center"/>
        <w:rPr>
          <w:rFonts w:ascii="Cambria Math" w:hAnsi="Cambria Math" w:cs="Cambria Math"/>
        </w:rPr>
      </w:pPr>
      <w:r>
        <w:rPr>
          <w:noProof/>
          <w:lang w:val="en-US"/>
        </w:rPr>
        <w:lastRenderedPageBreak/>
        <w:drawing>
          <wp:inline distT="0" distB="0" distL="0" distR="0" wp14:anchorId="597AE801" wp14:editId="5B236606">
            <wp:extent cx="4930445" cy="1262637"/>
            <wp:effectExtent l="0" t="0" r="381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936635" cy="1264222"/>
                    </a:xfrm>
                    <a:prstGeom prst="rect">
                      <a:avLst/>
                    </a:prstGeom>
                  </pic:spPr>
                </pic:pic>
              </a:graphicData>
            </a:graphic>
          </wp:inline>
        </w:drawing>
      </w:r>
    </w:p>
    <w:p w:rsidR="00363730" w:rsidRDefault="006763C3" w:rsidP="00392285">
      <w:pPr>
        <w:autoSpaceDE w:val="0"/>
        <w:autoSpaceDN w:val="0"/>
        <w:adjustRightInd w:val="0"/>
        <w:rPr>
          <w:rFonts w:ascii="Cambria Math" w:hAnsi="Cambria Math" w:cs="Cambria Math"/>
        </w:rPr>
      </w:pPr>
      <w:r>
        <w:rPr>
          <w:rFonts w:ascii="Cambria Math" w:hAnsi="Cambria Math" w:cs="Cambria Math"/>
        </w:rPr>
        <w:t xml:space="preserve">Výrazy podělme a </w:t>
      </w:r>
      <w:r w:rsidR="002F3E97">
        <w:rPr>
          <w:rFonts w:ascii="Cambria Math" w:hAnsi="Cambria Math" w:cs="Cambria Math"/>
        </w:rPr>
        <w:t>ú</w:t>
      </w:r>
      <w:r>
        <w:rPr>
          <w:rFonts w:ascii="Cambria Math" w:hAnsi="Cambria Math" w:cs="Cambria Math"/>
        </w:rPr>
        <w:t xml:space="preserve">pravou získejme vztah pro transformaci </w:t>
      </w:r>
      <m:oMath>
        <m:r>
          <w:rPr>
            <w:rFonts w:ascii="Cambria Math" w:hAnsi="Cambria Math" w:cs="Cambria Math"/>
          </w:rPr>
          <m:t>y</m:t>
        </m:r>
      </m:oMath>
      <w:r>
        <w:rPr>
          <w:rFonts w:ascii="Cambria Math" w:hAnsi="Cambria Math" w:cs="Cambria Math"/>
        </w:rPr>
        <w:t>-ové slo</w:t>
      </w:r>
      <w:proofErr w:type="spellStart"/>
      <w:r w:rsidR="002F3E97">
        <w:rPr>
          <w:rFonts w:ascii="Cambria Math" w:hAnsi="Cambria Math" w:cs="Cambria Math"/>
        </w:rPr>
        <w:t>ž</w:t>
      </w:r>
      <w:r>
        <w:rPr>
          <w:rFonts w:ascii="Cambria Math" w:hAnsi="Cambria Math" w:cs="Cambria Math"/>
        </w:rPr>
        <w:t>ky</w:t>
      </w:r>
      <w:proofErr w:type="spellEnd"/>
      <w:r>
        <w:rPr>
          <w:rFonts w:ascii="Cambria Math" w:hAnsi="Cambria Math" w:cs="Cambria Math"/>
        </w:rPr>
        <w:t xml:space="preserve"> rychlosti:</w:t>
      </w:r>
      <w:r w:rsidR="00392285">
        <w:rPr>
          <w:rFonts w:ascii="Cambria Math" w:hAnsi="Cambria Math" w:cs="Cambria Math"/>
        </w:rPr>
        <w:tab/>
      </w:r>
      <w:r w:rsidR="00033266">
        <w:rPr>
          <w:noProof/>
          <w:lang w:val="en-US"/>
        </w:rPr>
        <w:drawing>
          <wp:inline distT="0" distB="0" distL="0" distR="0" wp14:anchorId="3C68F256" wp14:editId="2125AD14">
            <wp:extent cx="5442509" cy="1904296"/>
            <wp:effectExtent l="0" t="0" r="6350" b="127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43323" cy="1904581"/>
                    </a:xfrm>
                    <a:prstGeom prst="rect">
                      <a:avLst/>
                    </a:prstGeom>
                  </pic:spPr>
                </pic:pic>
              </a:graphicData>
            </a:graphic>
          </wp:inline>
        </w:drawing>
      </w:r>
      <w:r>
        <w:rPr>
          <w:rFonts w:ascii="Cambria Math" w:hAnsi="Cambria Math" w:cs="Cambria Math"/>
        </w:rPr>
        <w:t xml:space="preserve">Výpočet pro </w:t>
      </w:r>
      <m:oMath>
        <m:r>
          <w:rPr>
            <w:rFonts w:ascii="Cambria Math" w:hAnsi="Cambria Math" w:cs="Cambria Math"/>
          </w:rPr>
          <m:t>z</m:t>
        </m:r>
      </m:oMath>
      <w:r>
        <w:rPr>
          <w:rFonts w:ascii="Cambria Math" w:hAnsi="Cambria Math" w:cs="Cambria Math"/>
        </w:rPr>
        <w:t>-ovou slo</w:t>
      </w:r>
      <w:proofErr w:type="spellStart"/>
      <w:r w:rsidR="002F3E97">
        <w:rPr>
          <w:rFonts w:ascii="Cambria Math" w:hAnsi="Cambria Math" w:cs="Cambria Math"/>
        </w:rPr>
        <w:t>ž</w:t>
      </w:r>
      <w:r>
        <w:rPr>
          <w:rFonts w:ascii="Cambria Math" w:hAnsi="Cambria Math" w:cs="Cambria Math"/>
        </w:rPr>
        <w:t>ku</w:t>
      </w:r>
      <w:proofErr w:type="spellEnd"/>
      <w:r>
        <w:rPr>
          <w:rFonts w:ascii="Cambria Math" w:hAnsi="Cambria Math" w:cs="Cambria Math"/>
        </w:rPr>
        <w:t xml:space="preserve"> rychlosti bychom provedli zcela stejně, napišme proto na tomto místě pouze výsledek.</w:t>
      </w:r>
    </w:p>
    <w:p w:rsidR="00033266" w:rsidRDefault="00033266" w:rsidP="00363730">
      <w:pPr>
        <w:autoSpaceDE w:val="0"/>
        <w:autoSpaceDN w:val="0"/>
        <w:adjustRightInd w:val="0"/>
        <w:ind w:firstLine="720"/>
        <w:jc w:val="center"/>
        <w:rPr>
          <w:rFonts w:ascii="Cambria Math" w:hAnsi="Cambria Math" w:cs="Cambria Math"/>
        </w:rPr>
      </w:pPr>
      <w:r>
        <w:rPr>
          <w:noProof/>
          <w:lang w:val="en-US"/>
        </w:rPr>
        <w:drawing>
          <wp:inline distT="0" distB="0" distL="0" distR="0" wp14:anchorId="41C6F564" wp14:editId="08C0E1E3">
            <wp:extent cx="1901038" cy="853233"/>
            <wp:effectExtent l="0" t="0" r="4445" b="444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922284" cy="862769"/>
                    </a:xfrm>
                    <a:prstGeom prst="rect">
                      <a:avLst/>
                    </a:prstGeom>
                  </pic:spPr>
                </pic:pic>
              </a:graphicData>
            </a:graphic>
          </wp:inline>
        </w:drawing>
      </w:r>
    </w:p>
    <w:p w:rsidR="00033266" w:rsidRPr="00033266" w:rsidRDefault="006763C3" w:rsidP="00241F67">
      <w:pPr>
        <w:pStyle w:val="Nadpis3"/>
        <w:rPr>
          <w:rFonts w:ascii="Cambria Math" w:hAnsi="Cambria Math" w:cs="Cambria Math"/>
          <w:b/>
        </w:rPr>
      </w:pPr>
      <w:r w:rsidRPr="00033266">
        <w:rPr>
          <w:rFonts w:ascii="Cambria Math" w:hAnsi="Cambria Math" w:cs="Cambria Math"/>
          <w:b/>
        </w:rPr>
        <w:t>1.6.3. Odvozen</w:t>
      </w:r>
      <w:r w:rsidR="00F75836" w:rsidRPr="00033266">
        <w:rPr>
          <w:rFonts w:ascii="Cambria Math" w:hAnsi="Cambria Math" w:cs="Cambria Math"/>
          <w:b/>
        </w:rPr>
        <w:t>í</w:t>
      </w:r>
      <w:r w:rsidRPr="00033266">
        <w:rPr>
          <w:rFonts w:ascii="Cambria Math" w:hAnsi="Cambria Math" w:cs="Cambria Math"/>
          <w:b/>
        </w:rPr>
        <w:t xml:space="preserve"> s vyu</w:t>
      </w:r>
      <w:r w:rsidR="002F3E97" w:rsidRPr="00033266">
        <w:rPr>
          <w:rFonts w:ascii="Cambria Math" w:hAnsi="Cambria Math" w:cs="Cambria Math"/>
          <w:b/>
        </w:rPr>
        <w:t>ž</w:t>
      </w:r>
      <w:r w:rsidRPr="00033266">
        <w:rPr>
          <w:rFonts w:ascii="Cambria Math" w:hAnsi="Cambria Math" w:cs="Cambria Math"/>
          <w:b/>
        </w:rPr>
        <w:t>it</w:t>
      </w:r>
      <w:r w:rsidR="00F75836" w:rsidRPr="00033266">
        <w:rPr>
          <w:rFonts w:ascii="Cambria Math" w:hAnsi="Cambria Math" w:cs="Cambria Math"/>
          <w:b/>
        </w:rPr>
        <w:t>í</w:t>
      </w:r>
      <w:r w:rsidRPr="00033266">
        <w:rPr>
          <w:rFonts w:ascii="Cambria Math" w:hAnsi="Cambria Math" w:cs="Cambria Math"/>
          <w:b/>
        </w:rPr>
        <w:t>m derivován</w:t>
      </w:r>
      <w:r w:rsidR="00F75836" w:rsidRPr="00033266">
        <w:rPr>
          <w:rFonts w:ascii="Cambria Math" w:hAnsi="Cambria Math" w:cs="Cambria Math"/>
          <w:b/>
        </w:rPr>
        <w:t>í</w:t>
      </w:r>
      <w:r w:rsidRPr="00033266">
        <w:rPr>
          <w:rFonts w:ascii="Cambria Math" w:hAnsi="Cambria Math" w:cs="Cambria Math"/>
          <w:b/>
        </w:rPr>
        <w:t xml:space="preserve"> </w:t>
      </w:r>
    </w:p>
    <w:p w:rsidR="00033266" w:rsidRPr="00033266" w:rsidRDefault="00033266" w:rsidP="008B4A04">
      <w:pPr>
        <w:autoSpaceDE w:val="0"/>
        <w:autoSpaceDN w:val="0"/>
        <w:adjustRightInd w:val="0"/>
        <w:jc w:val="both"/>
        <w:rPr>
          <w:rFonts w:ascii="Cambria Math" w:hAnsi="Cambria Math" w:cs="Cambria Math"/>
          <w:i/>
        </w:rPr>
      </w:pPr>
      <w:r w:rsidRPr="00033266">
        <w:rPr>
          <w:rFonts w:ascii="Cambria Math" w:hAnsi="Cambria Math" w:cs="Cambria Math"/>
          <w:i/>
        </w:rPr>
        <w:t>Vztahy pro složky rychlosti kolmé na směr vzájemného pohybu vztažných soustav</w:t>
      </w:r>
    </w:p>
    <w:p w:rsidR="006763C3" w:rsidRDefault="006763C3" w:rsidP="00363730">
      <w:pPr>
        <w:autoSpaceDE w:val="0"/>
        <w:autoSpaceDN w:val="0"/>
        <w:adjustRightInd w:val="0"/>
        <w:ind w:firstLine="720"/>
        <w:jc w:val="both"/>
        <w:rPr>
          <w:rFonts w:ascii="Cambria Math" w:hAnsi="Cambria Math" w:cs="Cambria Math"/>
        </w:rPr>
      </w:pPr>
      <w:r>
        <w:rPr>
          <w:rFonts w:ascii="Cambria Math" w:hAnsi="Cambria Math" w:cs="Cambria Math"/>
        </w:rPr>
        <w:t>Nyní</w:t>
      </w:r>
      <w:r w:rsidR="00363730">
        <w:rPr>
          <w:rFonts w:ascii="Cambria Math" w:hAnsi="Cambria Math" w:cs="Cambria Math"/>
        </w:rPr>
        <w:t xml:space="preserve"> </w:t>
      </w:r>
      <w:r>
        <w:rPr>
          <w:rFonts w:ascii="Cambria Math" w:hAnsi="Cambria Math" w:cs="Cambria Math"/>
        </w:rPr>
        <w:t>odvo</w:t>
      </w:r>
      <w:r w:rsidR="008B4A04">
        <w:rPr>
          <w:rFonts w:ascii="Cambria Math" w:hAnsi="Cambria Math" w:cs="Cambria Math"/>
        </w:rPr>
        <w:t>ď</w:t>
      </w:r>
      <w:r>
        <w:rPr>
          <w:rFonts w:ascii="Cambria Math" w:hAnsi="Cambria Math" w:cs="Cambria Math"/>
        </w:rPr>
        <w:t>me</w:t>
      </w:r>
      <w:r w:rsidR="00363730">
        <w:rPr>
          <w:rFonts w:ascii="Cambria Math" w:hAnsi="Cambria Math" w:cs="Cambria Math"/>
        </w:rPr>
        <w:t xml:space="preserve"> </w:t>
      </w:r>
      <w:r>
        <w:rPr>
          <w:rFonts w:ascii="Cambria Math" w:hAnsi="Cambria Math" w:cs="Cambria Math"/>
        </w:rPr>
        <w:t>relativistický zákon</w:t>
      </w:r>
      <w:r w:rsidR="00363730">
        <w:rPr>
          <w:rFonts w:ascii="Cambria Math" w:hAnsi="Cambria Math" w:cs="Cambria Math"/>
        </w:rPr>
        <w:t xml:space="preserve"> </w:t>
      </w:r>
      <w:r>
        <w:rPr>
          <w:rFonts w:ascii="Cambria Math" w:hAnsi="Cambria Math" w:cs="Cambria Math"/>
        </w:rPr>
        <w:t>skládání</w:t>
      </w:r>
      <w:r w:rsidR="00363730">
        <w:rPr>
          <w:rFonts w:ascii="Cambria Math" w:hAnsi="Cambria Math" w:cs="Cambria Math"/>
        </w:rPr>
        <w:t xml:space="preserve"> </w:t>
      </w:r>
      <w:r>
        <w:rPr>
          <w:rFonts w:ascii="Cambria Math" w:hAnsi="Cambria Math" w:cs="Cambria Math"/>
        </w:rPr>
        <w:t>rychlostí</w:t>
      </w:r>
      <w:r w:rsidR="00363730">
        <w:rPr>
          <w:rFonts w:ascii="Cambria Math" w:hAnsi="Cambria Math" w:cs="Cambria Math"/>
        </w:rPr>
        <w:t xml:space="preserve"> </w:t>
      </w:r>
      <w:r>
        <w:rPr>
          <w:rFonts w:ascii="Cambria Math" w:hAnsi="Cambria Math" w:cs="Cambria Math"/>
        </w:rPr>
        <w:t>pro</w:t>
      </w:r>
      <w:r w:rsidR="00363730">
        <w:rPr>
          <w:rFonts w:ascii="Cambria Math" w:hAnsi="Cambria Math" w:cs="Cambria Math"/>
        </w:rPr>
        <w:t xml:space="preserve"> </w:t>
      </w:r>
      <w:r>
        <w:rPr>
          <w:rFonts w:ascii="Cambria Math" w:hAnsi="Cambria Math" w:cs="Cambria Math"/>
        </w:rPr>
        <w:t>případ,</w:t>
      </w:r>
      <w:r w:rsidR="0036373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 xml:space="preserve">těleso pohybuje v soustavě </w:t>
      </w:r>
      <w:r w:rsidRPr="00363730">
        <w:rPr>
          <w:rFonts w:ascii="Cambria Math" w:hAnsi="Cambria Math" w:cs="Cambria Math"/>
          <w:i/>
        </w:rPr>
        <w:t>K</w:t>
      </w:r>
      <w:r w:rsidR="001F151A">
        <w:rPr>
          <w:rFonts w:ascii="Cambria Math" w:hAnsi="Cambria Math" w:cs="Cambria Math"/>
          <w:i/>
        </w:rPr>
        <w:t xml:space="preserve"> </w:t>
      </w:r>
      <w:r w:rsidR="001D07F4">
        <w:rPr>
          <w:rFonts w:ascii="Cambria Math" w:hAnsi="Cambria Math" w:cs="Cambria Math"/>
        </w:rPr>
        <w:t>´</w:t>
      </w:r>
      <w:r>
        <w:rPr>
          <w:rFonts w:ascii="Cambria Math" w:hAnsi="Cambria Math" w:cs="Cambria Math"/>
        </w:rPr>
        <w:t>, ale jeho pohyb ji</w:t>
      </w:r>
      <w:r w:rsidR="002F3E97">
        <w:rPr>
          <w:rFonts w:ascii="Cambria Math" w:hAnsi="Cambria Math" w:cs="Cambria Math"/>
        </w:rPr>
        <w:t>ž</w:t>
      </w:r>
      <w:r>
        <w:rPr>
          <w:rFonts w:ascii="Cambria Math" w:hAnsi="Cambria Math" w:cs="Cambria Math"/>
        </w:rPr>
        <w:t xml:space="preserve"> nemusí být pouze rovnoměrný. Přitom</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neobejdeme</w:t>
      </w:r>
      <w:r w:rsidR="00363730">
        <w:rPr>
          <w:rFonts w:ascii="Cambria Math" w:hAnsi="Cambria Math" w:cs="Cambria Math"/>
        </w:rPr>
        <w:t xml:space="preserve"> </w:t>
      </w:r>
      <w:r>
        <w:rPr>
          <w:rFonts w:ascii="Cambria Math" w:hAnsi="Cambria Math" w:cs="Cambria Math"/>
        </w:rPr>
        <w:t>bez</w:t>
      </w:r>
      <w:r w:rsidR="00363730">
        <w:rPr>
          <w:rFonts w:ascii="Cambria Math" w:hAnsi="Cambria Math" w:cs="Cambria Math"/>
        </w:rPr>
        <w:t xml:space="preserve"> </w:t>
      </w:r>
      <w:r>
        <w:rPr>
          <w:rFonts w:ascii="Cambria Math" w:hAnsi="Cambria Math" w:cs="Cambria Math"/>
        </w:rPr>
        <w:t>vyšší</w:t>
      </w:r>
      <w:r w:rsidR="00363730">
        <w:rPr>
          <w:rFonts w:ascii="Cambria Math" w:hAnsi="Cambria Math" w:cs="Cambria Math"/>
        </w:rPr>
        <w:t xml:space="preserve"> </w:t>
      </w:r>
      <w:r>
        <w:rPr>
          <w:rFonts w:ascii="Cambria Math" w:hAnsi="Cambria Math" w:cs="Cambria Math"/>
        </w:rPr>
        <w:t>matematiky,</w:t>
      </w:r>
      <w:r w:rsidR="00363730">
        <w:rPr>
          <w:rFonts w:ascii="Cambria Math" w:hAnsi="Cambria Math" w:cs="Cambria Math"/>
        </w:rPr>
        <w:t xml:space="preserve"> </w:t>
      </w:r>
      <w:r>
        <w:rPr>
          <w:rFonts w:ascii="Cambria Math" w:hAnsi="Cambria Math" w:cs="Cambria Math"/>
        </w:rPr>
        <w:t>konkrétně bez</w:t>
      </w:r>
      <w:r w:rsidR="00363730">
        <w:rPr>
          <w:rFonts w:ascii="Cambria Math" w:hAnsi="Cambria Math" w:cs="Cambria Math"/>
        </w:rPr>
        <w:t xml:space="preserve"> </w:t>
      </w:r>
      <w:r>
        <w:rPr>
          <w:rFonts w:ascii="Cambria Math" w:hAnsi="Cambria Math" w:cs="Cambria Math"/>
        </w:rPr>
        <w:t>derivování.</w:t>
      </w:r>
      <w:r w:rsidR="00363730">
        <w:rPr>
          <w:rFonts w:ascii="Cambria Math" w:hAnsi="Cambria Math" w:cs="Cambria Math"/>
        </w:rPr>
        <w:t xml:space="preserve"> </w:t>
      </w:r>
      <w:r w:rsidR="00B605F1">
        <w:rPr>
          <w:rFonts w:ascii="Cambria Math" w:hAnsi="Cambria Math" w:cs="Cambria Math"/>
        </w:rPr>
        <w:t>Č</w:t>
      </w:r>
      <w:r>
        <w:rPr>
          <w:rFonts w:ascii="Cambria Math" w:hAnsi="Cambria Math" w:cs="Cambria Math"/>
        </w:rPr>
        <w:t>tenář</w:t>
      </w:r>
      <w:r w:rsidR="00363730">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363730">
        <w:rPr>
          <w:rFonts w:ascii="Cambria Math" w:hAnsi="Cambria Math" w:cs="Cambria Math"/>
        </w:rPr>
        <w:t xml:space="preserve"> </w:t>
      </w:r>
      <w:r>
        <w:rPr>
          <w:rFonts w:ascii="Cambria Math" w:hAnsi="Cambria Math" w:cs="Cambria Math"/>
        </w:rPr>
        <w:t>podle</w:t>
      </w:r>
      <w:r w:rsidR="00363730">
        <w:rPr>
          <w:rFonts w:ascii="Cambria Math" w:hAnsi="Cambria Math" w:cs="Cambria Math"/>
        </w:rPr>
        <w:t xml:space="preserve"> </w:t>
      </w:r>
      <w:r>
        <w:rPr>
          <w:rFonts w:ascii="Cambria Math" w:hAnsi="Cambria Math" w:cs="Cambria Math"/>
        </w:rPr>
        <w:t xml:space="preserve">své </w:t>
      </w:r>
      <w:r w:rsidR="002F3E97">
        <w:rPr>
          <w:rFonts w:ascii="Cambria Math" w:hAnsi="Cambria Math" w:cs="Cambria Math"/>
        </w:rPr>
        <w:t>ú</w:t>
      </w:r>
      <w:r>
        <w:rPr>
          <w:rFonts w:ascii="Cambria Math" w:hAnsi="Cambria Math" w:cs="Cambria Math"/>
        </w:rPr>
        <w:t>vahy</w:t>
      </w:r>
      <w:r w:rsidR="00363730">
        <w:rPr>
          <w:rFonts w:ascii="Cambria Math" w:hAnsi="Cambria Math" w:cs="Cambria Math"/>
        </w:rPr>
        <w:t xml:space="preserve"> </w:t>
      </w:r>
      <w:r>
        <w:rPr>
          <w:rFonts w:ascii="Cambria Math" w:hAnsi="Cambria Math" w:cs="Cambria Math"/>
        </w:rPr>
        <w:t>postup</w:t>
      </w:r>
      <w:r w:rsidR="00363730">
        <w:rPr>
          <w:rFonts w:ascii="Cambria Math" w:hAnsi="Cambria Math" w:cs="Cambria Math"/>
        </w:rPr>
        <w:t xml:space="preserve"> </w:t>
      </w:r>
      <w:r>
        <w:rPr>
          <w:rFonts w:ascii="Cambria Math" w:hAnsi="Cambria Math" w:cs="Cambria Math"/>
        </w:rPr>
        <w:t>přeskočit</w:t>
      </w:r>
      <w:r w:rsidR="00363730">
        <w:rPr>
          <w:rFonts w:ascii="Cambria Math" w:hAnsi="Cambria Math" w:cs="Cambria Math"/>
        </w:rPr>
        <w:t xml:space="preserve"> </w:t>
      </w:r>
      <w:r>
        <w:rPr>
          <w:rFonts w:ascii="Cambria Math" w:hAnsi="Cambria Math" w:cs="Cambria Math"/>
        </w:rPr>
        <w:t>a</w:t>
      </w:r>
      <w:r w:rsidR="00363730">
        <w:rPr>
          <w:rFonts w:ascii="Cambria Math" w:hAnsi="Cambria Math" w:cs="Cambria Math"/>
        </w:rPr>
        <w:t xml:space="preserve"> </w:t>
      </w:r>
      <w:r>
        <w:rPr>
          <w:rFonts w:ascii="Cambria Math" w:hAnsi="Cambria Math" w:cs="Cambria Math"/>
        </w:rPr>
        <w:t>podívat</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na</w:t>
      </w:r>
      <w:r w:rsidR="00363730">
        <w:rPr>
          <w:rFonts w:ascii="Cambria Math" w:hAnsi="Cambria Math" w:cs="Cambria Math"/>
        </w:rPr>
        <w:t xml:space="preserve"> </w:t>
      </w:r>
      <w:r>
        <w:rPr>
          <w:rFonts w:ascii="Cambria Math" w:hAnsi="Cambria Math" w:cs="Cambria Math"/>
        </w:rPr>
        <w:t>výsledek</w:t>
      </w:r>
      <w:r w:rsidR="00363730">
        <w:rPr>
          <w:rFonts w:ascii="Cambria Math" w:hAnsi="Cambria Math" w:cs="Cambria Math"/>
        </w:rPr>
        <w:t xml:space="preserve"> </w:t>
      </w:r>
      <w:r>
        <w:rPr>
          <w:rFonts w:ascii="Cambria Math" w:hAnsi="Cambria Math" w:cs="Cambria Math"/>
        </w:rPr>
        <w:t>(</w:t>
      </w:r>
      <w:r w:rsidRPr="00363730">
        <w:rPr>
          <w:rFonts w:ascii="Cambria Math" w:hAnsi="Cambria Math" w:cs="Cambria Math"/>
          <w:color w:val="FF0000"/>
        </w:rPr>
        <w:t>13</w:t>
      </w:r>
      <w:r>
        <w:rPr>
          <w:rFonts w:ascii="Cambria Math" w:hAnsi="Cambria Math" w:cs="Cambria Math"/>
        </w:rPr>
        <w:t>), který musí být samozřejmě stejný jako výsledky získané dosud. Chceme určit, jak slo</w:t>
      </w:r>
      <w:r w:rsidR="002F3E97">
        <w:rPr>
          <w:rFonts w:ascii="Cambria Math" w:hAnsi="Cambria Math" w:cs="Cambria Math"/>
        </w:rPr>
        <w:t>ž</w:t>
      </w:r>
      <w:r>
        <w:rPr>
          <w:rFonts w:ascii="Cambria Math" w:hAnsi="Cambria Math" w:cs="Cambria Math"/>
        </w:rPr>
        <w:t xml:space="preserve">ky rychlosti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 xml:space="preserve">x </m:t>
            </m:r>
          </m:sub>
        </m:sSub>
      </m:oMath>
      <w:r>
        <w:rPr>
          <w:rFonts w:ascii="Cambria Math" w:hAnsi="Cambria Math" w:cs="Cambria Math"/>
        </w:rPr>
        <w:t>=</w:t>
      </w:r>
      <m:oMath>
        <m:r>
          <w:rPr>
            <w:rFonts w:ascii="Cambria Math" w:hAnsi="Cambria Math" w:cs="Cambria Math"/>
          </w:rPr>
          <m:t xml:space="preserve"> </m:t>
        </m:r>
        <m:f>
          <m:fPr>
            <m:ctrlPr>
              <w:rPr>
                <w:rFonts w:ascii="Cambria Math" w:hAnsi="Cambria Math" w:cs="Cambria Math"/>
              </w:rPr>
            </m:ctrlPr>
          </m:fPr>
          <m:num>
            <m:r>
              <w:rPr>
                <w:rFonts w:ascii="Cambria Math" w:hAnsi="Cambria Math" w:cs="Cambria Math"/>
              </w:rPr>
              <m:t>dx</m:t>
            </m:r>
          </m:num>
          <m:den>
            <m:r>
              <w:rPr>
                <w:rFonts w:ascii="Cambria Math" w:hAnsi="Cambria Math" w:cs="Cambria Math"/>
              </w:rPr>
              <m:t>dt</m:t>
            </m:r>
          </m:den>
        </m:f>
      </m:oMath>
      <w:r w:rsidRPr="00363730">
        <w:rPr>
          <w:rFonts w:ascii="Cambria Math" w:hAnsi="Cambria Math" w:cs="Cambria Math"/>
        </w:rPr>
        <w:t xml:space="preserve"> ,</w:t>
      </w:r>
      <w:r>
        <w:rPr>
          <w:rFonts w:ascii="Cambria Math" w:hAnsi="Cambria Math" w:cs="Cambria Math"/>
        </w:rPr>
        <w:t xml:space="preserve"> </w:t>
      </w:r>
      <w:r w:rsidRPr="00363730">
        <w:rPr>
          <w:rFonts w:ascii="Cambria Math" w:hAnsi="Cambria Math" w:cs="Cambria Math"/>
          <w:i/>
        </w:rPr>
        <w:t>v</w:t>
      </w:r>
      <w:r w:rsidRPr="00363730">
        <w:rPr>
          <w:rFonts w:ascii="Cambria Math" w:hAnsi="Cambria Math" w:cs="Cambria Math"/>
          <w:i/>
          <w:vertAlign w:val="subscript"/>
        </w:rPr>
        <w:t>y</w:t>
      </w:r>
      <w:r>
        <w:rPr>
          <w:rFonts w:ascii="Cambria Math" w:hAnsi="Cambria Math" w:cs="Cambria Math"/>
        </w:rPr>
        <w:t xml:space="preserve"> = </w:t>
      </w:r>
      <m:oMath>
        <m:f>
          <m:fPr>
            <m:ctrlPr>
              <w:rPr>
                <w:rFonts w:ascii="Cambria Math" w:hAnsi="Cambria Math" w:cs="Cambria Math"/>
                <w:i/>
              </w:rPr>
            </m:ctrlPr>
          </m:fPr>
          <m:num>
            <m:r>
              <w:rPr>
                <w:rFonts w:ascii="Cambria Math" w:hAnsi="Cambria Math" w:cs="Cambria Math"/>
              </w:rPr>
              <m:t>dy</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xml:space="preserve">, </w:t>
      </w:r>
      <w:proofErr w:type="spellStart"/>
      <w:r w:rsidRPr="00363730">
        <w:rPr>
          <w:rFonts w:ascii="Cambria Math" w:hAnsi="Cambria Math" w:cs="Cambria Math"/>
          <w:i/>
        </w:rPr>
        <w:t>vz</w:t>
      </w:r>
      <w:proofErr w:type="spellEnd"/>
      <w:r>
        <w:rPr>
          <w:rFonts w:ascii="Cambria Math" w:hAnsi="Cambria Math" w:cs="Cambria Math"/>
        </w:rPr>
        <w:t xml:space="preserve"> =</w:t>
      </w:r>
      <w:r w:rsidR="00363730">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dz</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xml:space="preserve"> souvisejí se slo</w:t>
      </w:r>
      <w:proofErr w:type="spellStart"/>
      <w:r w:rsidR="002F3E97">
        <w:rPr>
          <w:rFonts w:ascii="Cambria Math" w:hAnsi="Cambria Math" w:cs="Cambria Math"/>
        </w:rPr>
        <w:t>ž</w:t>
      </w:r>
      <w:r>
        <w:rPr>
          <w:rFonts w:ascii="Cambria Math" w:hAnsi="Cambria Math" w:cs="Cambria Math"/>
        </w:rPr>
        <w:t>kami</w:t>
      </w:r>
      <w:proofErr w:type="spellEnd"/>
      <w:r>
        <w:rPr>
          <w:rFonts w:ascii="Cambria Math" w:hAnsi="Cambria Math" w:cs="Cambria Math"/>
        </w:rPr>
        <w:t xml:space="preserve"> rychlosti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x</m:t>
            </m:r>
          </m:sub>
        </m:sSub>
        <m:r>
          <w:rPr>
            <w:rFonts w:ascii="Cambria Math" w:hAnsi="Cambria Math" w:cs="Cambria Math"/>
          </w:rPr>
          <m:t>´</m:t>
        </m:r>
      </m:oMath>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z</m:t>
            </m:r>
            <m:r>
              <m:rPr>
                <m:sty m:val="p"/>
              </m:rPr>
              <w:rPr>
                <w:rFonts w:ascii="Cambria Math" w:hAnsi="Cambria Math" w:cs="Cambria Math"/>
              </w:rPr>
              <m:t xml:space="preserve"> </m:t>
            </m:r>
          </m:sub>
        </m:sSub>
        <m:r>
          <w:rPr>
            <w:rFonts w:ascii="Cambria Math" w:hAnsi="Cambria Math" w:cs="Cambria Math"/>
          </w:rPr>
          <m:t>´</m:t>
        </m:r>
      </m:oMath>
      <w:r>
        <w:rPr>
          <w:rFonts w:ascii="Cambria Math" w:hAnsi="Cambria Math" w:cs="Cambria Math"/>
        </w:rPr>
        <w:t xml:space="preserve"> deﬁnovanými analogicky pomocí čárkovaných</w:t>
      </w:r>
      <w:r w:rsidR="00363730">
        <w:rPr>
          <w:rFonts w:ascii="Cambria Math" w:hAnsi="Cambria Math" w:cs="Cambria Math"/>
        </w:rPr>
        <w:t xml:space="preserve"> </w:t>
      </w:r>
      <w:r>
        <w:rPr>
          <w:rFonts w:ascii="Cambria Math" w:hAnsi="Cambria Math" w:cs="Cambria Math"/>
        </w:rPr>
        <w:t>proměnných.</w:t>
      </w:r>
      <w:r w:rsidR="00363730">
        <w:rPr>
          <w:rFonts w:ascii="Cambria Math" w:hAnsi="Cambria Math" w:cs="Cambria Math"/>
        </w:rPr>
        <w:t xml:space="preserve"> </w:t>
      </w:r>
      <w:r>
        <w:rPr>
          <w:rFonts w:ascii="Cambria Math" w:hAnsi="Cambria Math" w:cs="Cambria Math"/>
        </w:rPr>
        <w:t>Derivováním</w:t>
      </w:r>
      <w:r w:rsidR="00363730">
        <w:rPr>
          <w:rFonts w:ascii="Cambria Math" w:hAnsi="Cambria Math" w:cs="Cambria Math"/>
        </w:rPr>
        <w:t xml:space="preserve"> </w:t>
      </w:r>
      <w:r>
        <w:rPr>
          <w:rFonts w:ascii="Cambria Math" w:hAnsi="Cambria Math" w:cs="Cambria Math"/>
        </w:rPr>
        <w:t>druhé z</w:t>
      </w:r>
      <w:r w:rsidR="00363730">
        <w:rPr>
          <w:rFonts w:ascii="Cambria Math" w:hAnsi="Cambria Math" w:cs="Cambria Math"/>
        </w:rPr>
        <w:t> </w:t>
      </w:r>
      <w:r>
        <w:rPr>
          <w:rFonts w:ascii="Cambria Math" w:hAnsi="Cambria Math" w:cs="Cambria Math"/>
        </w:rPr>
        <w:t>rovnic</w:t>
      </w:r>
      <w:r w:rsidR="00363730">
        <w:rPr>
          <w:rFonts w:ascii="Cambria Math" w:hAnsi="Cambria Math" w:cs="Cambria Math"/>
        </w:rPr>
        <w:t xml:space="preserve"> </w:t>
      </w:r>
      <w:r>
        <w:rPr>
          <w:rFonts w:ascii="Cambria Math" w:hAnsi="Cambria Math" w:cs="Cambria Math"/>
        </w:rPr>
        <w:t>(</w:t>
      </w:r>
      <w:r w:rsidRPr="00363730">
        <w:rPr>
          <w:rFonts w:ascii="Cambria Math" w:hAnsi="Cambria Math" w:cs="Cambria Math"/>
          <w:color w:val="FF0000"/>
        </w:rPr>
        <w:t>11</w:t>
      </w:r>
      <w:r>
        <w:rPr>
          <w:rFonts w:ascii="Cambria Math" w:hAnsi="Cambria Math" w:cs="Cambria Math"/>
        </w:rPr>
        <w:t>)</w:t>
      </w:r>
      <w:r w:rsidR="00363730">
        <w:rPr>
          <w:rFonts w:ascii="Cambria Math" w:hAnsi="Cambria Math" w:cs="Cambria Math"/>
        </w:rPr>
        <w:t xml:space="preserve"> </w:t>
      </w:r>
      <w:r>
        <w:rPr>
          <w:rFonts w:ascii="Cambria Math" w:hAnsi="Cambria Math" w:cs="Cambria Math"/>
        </w:rPr>
        <w:t>podle</w:t>
      </w:r>
      <w:r w:rsidR="00363730">
        <w:rPr>
          <w:rFonts w:ascii="Cambria Math" w:hAnsi="Cambria Math" w:cs="Cambria Math"/>
        </w:rPr>
        <w:t xml:space="preserve"> </w:t>
      </w:r>
      <w:r>
        <w:rPr>
          <w:rFonts w:ascii="Cambria Math" w:hAnsi="Cambria Math" w:cs="Cambria Math"/>
        </w:rPr>
        <w:t xml:space="preserve">času </w:t>
      </w:r>
      <w:r w:rsidRPr="00363730">
        <w:rPr>
          <w:rFonts w:ascii="Cambria Math" w:hAnsi="Cambria Math" w:cs="Cambria Math"/>
          <w:i/>
        </w:rPr>
        <w:t xml:space="preserve">t </w:t>
      </w:r>
      <w:r>
        <w:rPr>
          <w:rFonts w:ascii="Cambria Math" w:hAnsi="Cambria Math" w:cs="Cambria Math"/>
        </w:rPr>
        <w:t>dostaneme</w:t>
      </w:r>
    </w:p>
    <w:p w:rsidR="006763C3" w:rsidRDefault="00363730" w:rsidP="00363730">
      <w:pPr>
        <w:autoSpaceDE w:val="0"/>
        <w:autoSpaceDN w:val="0"/>
        <w:adjustRightInd w:val="0"/>
        <w:jc w:val="center"/>
        <w:rPr>
          <w:rFonts w:ascii="Cambria Math" w:hAnsi="Cambria Math" w:cs="Cambria Math"/>
        </w:rPr>
      </w:pPr>
      <w:r>
        <w:rPr>
          <w:noProof/>
          <w:lang w:val="en-US"/>
        </w:rPr>
        <w:drawing>
          <wp:inline distT="0" distB="0" distL="0" distR="0" wp14:anchorId="6AA66BCC" wp14:editId="0D826301">
            <wp:extent cx="2167128" cy="925429"/>
            <wp:effectExtent l="0" t="0" r="508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169439" cy="926416"/>
                    </a:xfrm>
                    <a:prstGeom prst="rect">
                      <a:avLst/>
                    </a:prstGeom>
                  </pic:spPr>
                </pic:pic>
              </a:graphicData>
            </a:graphic>
          </wp:inline>
        </w:drawing>
      </w:r>
      <w:r w:rsidR="006763C3">
        <w:rPr>
          <w:rFonts w:ascii="Cambria Math" w:hAnsi="Cambria Math" w:cs="Cambria Math"/>
        </w:rPr>
        <w:t>.</w:t>
      </w:r>
    </w:p>
    <w:p w:rsidR="006763C3" w:rsidRPr="006666ED" w:rsidRDefault="006763C3" w:rsidP="008B4A04">
      <w:pPr>
        <w:autoSpaceDE w:val="0"/>
        <w:autoSpaceDN w:val="0"/>
        <w:adjustRightInd w:val="0"/>
        <w:jc w:val="both"/>
        <w:rPr>
          <w:rFonts w:ascii="Cambria Math" w:hAnsi="Cambria Math" w:cs="Cambria Math"/>
          <w:i/>
        </w:rPr>
      </w:pPr>
      <w:r>
        <w:rPr>
          <w:rFonts w:ascii="Cambria Math" w:hAnsi="Cambria Math" w:cs="Cambria Math"/>
        </w:rPr>
        <w:lastRenderedPageBreak/>
        <w:t>Proto</w:t>
      </w:r>
      <w:r w:rsidR="002F3E97">
        <w:rPr>
          <w:rFonts w:ascii="Cambria Math" w:hAnsi="Cambria Math" w:cs="Cambria Math"/>
        </w:rPr>
        <w:t>ž</w:t>
      </w:r>
      <w:r>
        <w:rPr>
          <w:rFonts w:ascii="Cambria Math" w:hAnsi="Cambria Math" w:cs="Cambria Math"/>
        </w:rPr>
        <w:t xml:space="preserve">e poloha </w:t>
      </w:r>
      <m:oMath>
        <m:r>
          <w:rPr>
            <w:rFonts w:ascii="Cambria Math" w:hAnsi="Cambria Math" w:cs="Cambria Math"/>
          </w:rPr>
          <m:t xml:space="preserve">x´ </m:t>
        </m:r>
      </m:oMath>
      <w:r>
        <w:rPr>
          <w:rFonts w:ascii="Cambria Math" w:hAnsi="Cambria Math" w:cs="Cambria Math"/>
        </w:rPr>
        <w:t xml:space="preserve">je funkcí času </w:t>
      </w:r>
      <m:oMath>
        <m:r>
          <w:rPr>
            <w:rFonts w:ascii="Cambria Math" w:hAnsi="Cambria Math" w:cs="Cambria Math"/>
          </w:rPr>
          <m:t>t´,</m:t>
        </m:r>
      </m:oMath>
      <w:r>
        <w:rPr>
          <w:rFonts w:ascii="Cambria Math" w:hAnsi="Cambria Math" w:cs="Cambria Math"/>
        </w:rPr>
        <w:t xml:space="preserve"> lze výraz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Pr="00363730">
        <w:rPr>
          <w:rFonts w:ascii="Cambria Math" w:hAnsi="Cambria Math" w:cs="Cambria Math"/>
          <w:i/>
        </w:rPr>
        <w:t xml:space="preserve"> </w:t>
      </w:r>
      <w:r>
        <w:rPr>
          <w:rFonts w:ascii="Cambria Math" w:hAnsi="Cambria Math" w:cs="Cambria Math"/>
        </w:rPr>
        <w:t>upravit do tvaru</w:t>
      </w:r>
      <w:r w:rsidR="00363730">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 </w:t>
      </w:r>
      <w:proofErr w:type="spellStart"/>
      <w:r w:rsidR="00363730">
        <w:rPr>
          <w:rFonts w:ascii="Cambria Math" w:eastAsiaTheme="minorEastAsia" w:hAnsi="Cambria Math" w:cs="Cambria Math"/>
          <w:i/>
        </w:rPr>
        <w:t>v´</w:t>
      </w:r>
      <w:r w:rsidR="00363730">
        <w:rPr>
          <w:rFonts w:ascii="Cambria Math" w:eastAsiaTheme="minorEastAsia" w:hAnsi="Cambria Math" w:cs="Cambria Math"/>
          <w:i/>
          <w:vertAlign w:val="subscript"/>
        </w:rPr>
        <w:t>x</w:t>
      </w:r>
      <w:proofErr w:type="spellEnd"/>
      <w:r w:rsidR="00363730">
        <w:rPr>
          <w:rFonts w:ascii="Cambria Math" w:eastAsiaTheme="minorEastAsia" w:hAnsi="Cambria Math" w:cs="Cambria Math"/>
          <w:i/>
          <w:vertAlign w:val="subscript"/>
        </w:rPr>
        <w:t xml:space="preserve">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hAnsi="Cambria Math" w:cs="Cambria Math"/>
          <w:i/>
          <w:vertAlign w:val="subscript"/>
        </w:rPr>
        <w:t xml:space="preserve"> . </w:t>
      </w:r>
      <w:r>
        <w:rPr>
          <w:rFonts w:ascii="Cambria Math" w:hAnsi="Cambria Math" w:cs="Cambria Math"/>
        </w:rPr>
        <w:t>Zderivováním první z rovnic (</w:t>
      </w:r>
      <w:r w:rsidRPr="00363730">
        <w:rPr>
          <w:rFonts w:ascii="Cambria Math" w:hAnsi="Cambria Math" w:cs="Cambria Math"/>
          <w:color w:val="FF0000"/>
        </w:rPr>
        <w:t>1</w:t>
      </w:r>
      <w:r w:rsidR="006666ED">
        <w:rPr>
          <w:rFonts w:ascii="Cambria Math" w:hAnsi="Cambria Math" w:cs="Cambria Math"/>
          <w:color w:val="FF0000"/>
        </w:rPr>
        <w:t>0</w:t>
      </w:r>
      <w:r>
        <w:rPr>
          <w:rFonts w:ascii="Cambria Math" w:hAnsi="Cambria Math" w:cs="Cambria Math"/>
        </w:rPr>
        <w:t xml:space="preserve">) podle času </w:t>
      </w:r>
      <m:oMath>
        <m:r>
          <w:rPr>
            <w:rFonts w:ascii="Cambria Math" w:hAnsi="Cambria Math" w:cs="Cambria Math"/>
          </w:rPr>
          <m:t xml:space="preserve">t </m:t>
        </m:r>
      </m:oMath>
      <w:r>
        <w:rPr>
          <w:rFonts w:ascii="Cambria Math" w:hAnsi="Cambria Math" w:cs="Cambria Math"/>
        </w:rPr>
        <w:t xml:space="preserve">dostaneme výraz pro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6666ED">
        <w:rPr>
          <w:rFonts w:ascii="Cambria Math" w:eastAsiaTheme="minorEastAsia" w:hAnsi="Cambria Math" w:cs="Cambria Math"/>
        </w:rPr>
        <w:t xml:space="preserve"> </w:t>
      </w:r>
      <w:r>
        <w:rPr>
          <w:rFonts w:ascii="Cambria Math" w:hAnsi="Cambria Math" w:cs="Cambria Math"/>
        </w:rPr>
        <w:t xml:space="preserve">a jeho dosazením do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4E46AE">
        <w:rPr>
          <w:rFonts w:ascii="Cambria Math" w:eastAsiaTheme="minorEastAsia" w:hAnsi="Cambria Math" w:cs="Cambria Math"/>
        </w:rPr>
        <w:t xml:space="preserve"> </w:t>
      </w:r>
      <w:r>
        <w:rPr>
          <w:rFonts w:ascii="Cambria Math" w:hAnsi="Cambria Math" w:cs="Cambria Math"/>
        </w:rPr>
        <w:t xml:space="preserve">a po algebraické </w:t>
      </w:r>
      <w:r w:rsidR="002F3E97">
        <w:rPr>
          <w:rFonts w:ascii="Cambria Math" w:hAnsi="Cambria Math" w:cs="Cambria Math"/>
        </w:rPr>
        <w:t>ú</w:t>
      </w:r>
      <w:r>
        <w:rPr>
          <w:rFonts w:ascii="Cambria Math" w:hAnsi="Cambria Math" w:cs="Cambria Math"/>
        </w:rPr>
        <w:t xml:space="preserve">pravě získáme konečný výraz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6666ED">
        <w:rPr>
          <w:rFonts w:ascii="Cambria Math" w:hAnsi="Cambria Math" w:cs="Cambria Math"/>
          <w:i/>
          <w:vertAlign w:val="subscript"/>
        </w:rPr>
        <w:t xml:space="preserve"> </w:t>
      </w:r>
      <w:r w:rsidR="006666ED">
        <w:rPr>
          <w:rFonts w:ascii="Cambria Math" w:hAnsi="Cambria Math" w:cs="Cambria Math"/>
          <w:i/>
        </w:rPr>
        <w:t>.</w:t>
      </w:r>
    </w:p>
    <w:p w:rsidR="006763C3" w:rsidRDefault="006666ED" w:rsidP="006666ED">
      <w:pPr>
        <w:autoSpaceDE w:val="0"/>
        <w:autoSpaceDN w:val="0"/>
        <w:adjustRightInd w:val="0"/>
        <w:jc w:val="center"/>
        <w:rPr>
          <w:rFonts w:ascii="Cambria Math" w:hAnsi="Cambria Math" w:cs="Cambria Math"/>
        </w:rPr>
      </w:pPr>
      <w:r>
        <w:rPr>
          <w:noProof/>
          <w:lang w:val="en-US"/>
        </w:rPr>
        <w:drawing>
          <wp:inline distT="0" distB="0" distL="0" distR="0" wp14:anchorId="5E1CD46F" wp14:editId="130E9393">
            <wp:extent cx="1475842" cy="741864"/>
            <wp:effectExtent l="0" t="0" r="0" b="127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491235" cy="749602"/>
                    </a:xfrm>
                    <a:prstGeom prst="rect">
                      <a:avLst/>
                    </a:prstGeom>
                  </pic:spPr>
                </pic:pic>
              </a:graphicData>
            </a:graphic>
          </wp:inline>
        </w:drawing>
      </w:r>
      <w:r w:rsidR="006763C3">
        <w:rPr>
          <w:rFonts w:ascii="Cambria Math" w:hAnsi="Cambria Math" w:cs="Cambria Math"/>
        </w:rPr>
        <w:t>(12)</w:t>
      </w:r>
    </w:p>
    <w:p w:rsidR="006666ED" w:rsidRDefault="006666ED" w:rsidP="008B4A04">
      <w:pPr>
        <w:autoSpaceDE w:val="0"/>
        <w:autoSpaceDN w:val="0"/>
        <w:adjustRightInd w:val="0"/>
        <w:jc w:val="both"/>
        <w:rPr>
          <w:rFonts w:ascii="Cambria Math" w:hAnsi="Cambria Math" w:cs="Cambria Math"/>
          <w:i/>
        </w:rPr>
      </w:pPr>
    </w:p>
    <w:p w:rsidR="006666ED" w:rsidRPr="006666ED" w:rsidRDefault="006666ED" w:rsidP="008B4A04">
      <w:pPr>
        <w:autoSpaceDE w:val="0"/>
        <w:autoSpaceDN w:val="0"/>
        <w:adjustRightInd w:val="0"/>
        <w:jc w:val="both"/>
        <w:rPr>
          <w:rFonts w:ascii="Cambria Math" w:hAnsi="Cambria Math" w:cs="Cambria Math"/>
          <w:i/>
        </w:rPr>
      </w:pPr>
      <w:r w:rsidRPr="006666ED">
        <w:rPr>
          <w:rFonts w:ascii="Cambria Math" w:hAnsi="Cambria Math" w:cs="Cambria Math"/>
          <w:i/>
        </w:rPr>
        <w:t>Odvození vztahů pro relativistické skládání rychlostí s využitím derivování</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Obdobně zderivováním třetí a čtvrté z rovnic (</w:t>
      </w:r>
      <w:r w:rsidRPr="006666ED">
        <w:rPr>
          <w:rFonts w:ascii="Cambria Math" w:hAnsi="Cambria Math" w:cs="Cambria Math"/>
          <w:color w:val="FF0000"/>
        </w:rPr>
        <w:t>11</w:t>
      </w:r>
      <w:r>
        <w:rPr>
          <w:rFonts w:ascii="Cambria Math" w:hAnsi="Cambria Math" w:cs="Cambria Math"/>
        </w:rPr>
        <w:t>) dostaneme po dosazení (</w:t>
      </w:r>
      <w:r w:rsidRPr="006666ED">
        <w:rPr>
          <w:rFonts w:ascii="Cambria Math" w:hAnsi="Cambria Math" w:cs="Cambria Math"/>
          <w:color w:val="FF0000"/>
        </w:rPr>
        <w:t>12</w:t>
      </w:r>
      <w:r>
        <w:rPr>
          <w:rFonts w:ascii="Cambria Math" w:hAnsi="Cambria Math" w:cs="Cambria Math"/>
        </w:rPr>
        <w:t xml:space="preserve">) za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x</m:t>
            </m:r>
          </m:sub>
        </m:sSub>
        <m:r>
          <w:rPr>
            <w:rFonts w:ascii="Cambria Math" w:hAnsi="Cambria Math" w:cs="Cambria Math"/>
          </w:rPr>
          <m:t xml:space="preserve"> </m:t>
        </m:r>
      </m:oMath>
      <w:r>
        <w:rPr>
          <w:rFonts w:ascii="Cambria Math" w:hAnsi="Cambria Math" w:cs="Cambria Math"/>
        </w:rPr>
        <w:t xml:space="preserve">vztahy pro </w:t>
      </w:r>
      <m:oMath>
        <m:r>
          <w:rPr>
            <w:rFonts w:ascii="Cambria Math" w:hAnsi="Cambria Math" w:cs="Cambria Math"/>
          </w:rPr>
          <m:t>y</m:t>
        </m:r>
      </m:oMath>
      <w:r>
        <w:rPr>
          <w:rFonts w:ascii="Cambria Math" w:hAnsi="Cambria Math" w:cs="Cambria Math"/>
        </w:rPr>
        <w:t xml:space="preserve">-ovou a </w:t>
      </w:r>
      <m:oMath>
        <m:r>
          <w:rPr>
            <w:rFonts w:ascii="Cambria Math" w:hAnsi="Cambria Math" w:cs="Cambria Math"/>
          </w:rPr>
          <m:t>z</m:t>
        </m:r>
      </m:oMath>
      <w:r>
        <w:rPr>
          <w:rFonts w:ascii="Cambria Math" w:hAnsi="Cambria Math" w:cs="Cambria Math"/>
        </w:rPr>
        <w:t>-ovou slo</w:t>
      </w:r>
      <w:proofErr w:type="spellStart"/>
      <w:r w:rsidR="002F3E97">
        <w:rPr>
          <w:rFonts w:ascii="Cambria Math" w:hAnsi="Cambria Math" w:cs="Cambria Math"/>
        </w:rPr>
        <w:t>ž</w:t>
      </w:r>
      <w:r>
        <w:rPr>
          <w:rFonts w:ascii="Cambria Math" w:hAnsi="Cambria Math" w:cs="Cambria Math"/>
        </w:rPr>
        <w:t>ku</w:t>
      </w:r>
      <w:proofErr w:type="spellEnd"/>
      <w:r>
        <w:rPr>
          <w:rFonts w:ascii="Cambria Math" w:hAnsi="Cambria Math" w:cs="Cambria Math"/>
        </w:rPr>
        <w:t xml:space="preserve"> rychlosti. Tyto výpočty (spolu s mezivýpočty prováděnými při získání </w:t>
      </w:r>
      <w:proofErr w:type="spellStart"/>
      <w:r w:rsidRPr="006666ED">
        <w:rPr>
          <w:rFonts w:ascii="Cambria Math" w:hAnsi="Cambria Math" w:cs="Cambria Math"/>
          <w:i/>
        </w:rPr>
        <w:t>v</w:t>
      </w:r>
      <w:r w:rsidRPr="006666ED">
        <w:rPr>
          <w:rFonts w:ascii="Cambria Math" w:hAnsi="Cambria Math" w:cs="Cambria Math"/>
          <w:i/>
          <w:vertAlign w:val="subscript"/>
        </w:rPr>
        <w:t>x</w:t>
      </w:r>
      <w:proofErr w:type="spellEnd"/>
      <w:r>
        <w:rPr>
          <w:rFonts w:ascii="Cambria Math" w:hAnsi="Cambria Math" w:cs="Cambria Math"/>
        </w:rPr>
        <w:t>) zvládne zkušenější čtenář jistě sám, pro kontrolu však m</w:t>
      </w:r>
      <w:r w:rsidR="002F3E97">
        <w:rPr>
          <w:rFonts w:ascii="Cambria Math" w:hAnsi="Cambria Math" w:cs="Cambria Math"/>
        </w:rPr>
        <w:t>ůž</w:t>
      </w:r>
      <w:r>
        <w:rPr>
          <w:rFonts w:ascii="Cambria Math" w:hAnsi="Cambria Math" w:cs="Cambria Math"/>
        </w:rPr>
        <w:t xml:space="preserve">e nahlédnout na řešení příkladu </w:t>
      </w:r>
      <w:r w:rsidRPr="006666ED">
        <w:rPr>
          <w:rFonts w:ascii="Cambria Math" w:hAnsi="Cambria Math" w:cs="Cambria Math"/>
          <w:color w:val="FF0000"/>
        </w:rPr>
        <w:t>1.16</w:t>
      </w:r>
      <w:r w:rsidR="00F75836" w:rsidRPr="006666ED">
        <w:rPr>
          <w:rFonts w:ascii="Cambria Math" w:hAnsi="Cambria Math" w:cs="Cambria Math"/>
          <w:color w:val="FF0000"/>
        </w:rPr>
        <w:fldChar w:fldCharType="begin"/>
      </w:r>
      <w:r w:rsidR="00F75836" w:rsidRPr="006666ED">
        <w:rPr>
          <w:rFonts w:ascii="Cambria Math" w:hAnsi="Cambria Math" w:cs="Cambria Math"/>
          <w:color w:val="FF0000"/>
        </w:rPr>
        <w:instrText xml:space="preserve"> XE "</w:instrText>
      </w:r>
      <w:r w:rsidR="00F75836" w:rsidRPr="006666ED">
        <w:rPr>
          <w:rFonts w:ascii="Arial" w:hAnsi="Arial"/>
          <w:color w:val="FF0000"/>
          <w:sz w:val="10"/>
          <w:szCs w:val="10"/>
        </w:rPr>
        <w:instrText>16"</w:instrText>
      </w:r>
      <w:r w:rsidR="00F75836" w:rsidRPr="006666ED">
        <w:rPr>
          <w:rFonts w:ascii="Cambria Math" w:hAnsi="Cambria Math" w:cs="Cambria Math"/>
          <w:color w:val="FF0000"/>
        </w:rPr>
        <w:instrText xml:space="preserve"> </w:instrText>
      </w:r>
      <w:r w:rsidR="00F75836" w:rsidRPr="006666ED">
        <w:rPr>
          <w:rFonts w:ascii="Cambria Math" w:hAnsi="Cambria Math" w:cs="Cambria Math"/>
          <w:color w:val="FF0000"/>
        </w:rPr>
        <w:fldChar w:fldCharType="end"/>
      </w:r>
      <w:r w:rsidRPr="006666ED">
        <w:rPr>
          <w:rFonts w:ascii="Cambria Math" w:hAnsi="Cambria Math" w:cs="Cambria Math"/>
          <w:color w:val="FF0000"/>
        </w:rPr>
        <w:t xml:space="preserve">.2. </w:t>
      </w:r>
      <w:r>
        <w:rPr>
          <w:rFonts w:ascii="Cambria Math" w:hAnsi="Cambria Math" w:cs="Cambria Math"/>
        </w:rPr>
        <w:t>Výsledek je tedy tvaru</w:t>
      </w:r>
    </w:p>
    <w:p w:rsidR="006763C3" w:rsidRDefault="006666ED" w:rsidP="008B4A04">
      <w:pPr>
        <w:autoSpaceDE w:val="0"/>
        <w:autoSpaceDN w:val="0"/>
        <w:adjustRightInd w:val="0"/>
        <w:jc w:val="both"/>
        <w:rPr>
          <w:rFonts w:ascii="Cambria Math" w:hAnsi="Cambria Math" w:cs="Cambria Math"/>
        </w:rPr>
      </w:pPr>
      <w:r>
        <w:rPr>
          <w:noProof/>
          <w:lang w:val="en-US"/>
        </w:rPr>
        <w:drawing>
          <wp:inline distT="0" distB="0" distL="0" distR="0" wp14:anchorId="31401B6F" wp14:editId="03695189">
            <wp:extent cx="5460642" cy="876853"/>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65990" cy="877712"/>
                    </a:xfrm>
                    <a:prstGeom prst="rect">
                      <a:avLst/>
                    </a:prstGeom>
                  </pic:spPr>
                </pic:pic>
              </a:graphicData>
            </a:graphic>
          </wp:inline>
        </w:drawing>
      </w:r>
      <w:r w:rsidR="006763C3">
        <w:rPr>
          <w:rFonts w:ascii="Cambria Math" w:hAnsi="Cambria Math" w:cs="Cambria Math"/>
        </w:rPr>
        <w:t xml:space="preserve"> (13)</w:t>
      </w:r>
    </w:p>
    <w:p w:rsidR="001F151A" w:rsidRDefault="001F151A" w:rsidP="001F151A">
      <w:pPr>
        <w:autoSpaceDE w:val="0"/>
        <w:autoSpaceDN w:val="0"/>
        <w:adjustRightInd w:val="0"/>
        <w:ind w:firstLine="720"/>
        <w:jc w:val="both"/>
        <w:rPr>
          <w:rFonts w:ascii="Cambria Math" w:hAnsi="Cambria Math" w:cs="Cambria Math"/>
        </w:rPr>
      </w:pPr>
    </w:p>
    <w:p w:rsidR="001F151A" w:rsidRPr="001F151A" w:rsidRDefault="001F151A" w:rsidP="001F151A">
      <w:pPr>
        <w:autoSpaceDE w:val="0"/>
        <w:autoSpaceDN w:val="0"/>
        <w:adjustRightInd w:val="0"/>
        <w:jc w:val="both"/>
        <w:rPr>
          <w:rFonts w:ascii="Cambria Math" w:hAnsi="Cambria Math" w:cs="Cambria Math"/>
          <w:i/>
        </w:rPr>
      </w:pPr>
      <w:r w:rsidRPr="001F151A">
        <w:rPr>
          <w:rFonts w:ascii="Cambria Math" w:hAnsi="Cambria Math" w:cs="Cambria Math"/>
          <w:i/>
        </w:rPr>
        <w:t>Změna vztahu pro skládání rychlostí při záměně vztažných soustav</w:t>
      </w:r>
    </w:p>
    <w:p w:rsidR="001F151A"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 xml:space="preserve">Nyní musíme ještě zodpovědět otázku, jak by se výsledný vztah pro skládání rychlostí změnil, kdybychom brali jako výchozí rychlost v soustavě </w:t>
      </w:r>
      <m:oMath>
        <m:r>
          <w:rPr>
            <w:rFonts w:ascii="Cambria Math" w:hAnsi="Cambria Math" w:cs="Cambria Math"/>
          </w:rPr>
          <m:t>K</m:t>
        </m:r>
      </m:oMath>
      <w:r>
        <w:rPr>
          <w:rFonts w:ascii="Cambria Math" w:hAnsi="Cambria Math" w:cs="Cambria Math"/>
        </w:rPr>
        <w:t xml:space="preserve"> a sna</w:t>
      </w:r>
      <w:r w:rsidR="002F3E97">
        <w:rPr>
          <w:rFonts w:ascii="Cambria Math" w:hAnsi="Cambria Math" w:cs="Cambria Math"/>
        </w:rPr>
        <w:t>ž</w:t>
      </w:r>
      <w:r>
        <w:rPr>
          <w:rFonts w:ascii="Cambria Math" w:hAnsi="Cambria Math" w:cs="Cambria Math"/>
        </w:rPr>
        <w:t xml:space="preserve">ili se získat vztahy pro rychlost v soustavě </w:t>
      </w:r>
      <m:oMath>
        <m:r>
          <w:rPr>
            <w:rFonts w:ascii="Cambria Math" w:hAnsi="Cambria Math" w:cs="Cambria Math"/>
          </w:rPr>
          <m:t>K´.</m:t>
        </m:r>
      </m:oMath>
      <w:r>
        <w:rPr>
          <w:rFonts w:ascii="Cambria Math" w:hAnsi="Cambria Math" w:cs="Cambria Math"/>
        </w:rPr>
        <w:t xml:space="preserve"> Samozřejmě je mo</w:t>
      </w:r>
      <w:proofErr w:type="spellStart"/>
      <w:r w:rsidR="002F3E97">
        <w:rPr>
          <w:rFonts w:ascii="Cambria Math" w:hAnsi="Cambria Math" w:cs="Cambria Math"/>
        </w:rPr>
        <w:t>ž</w:t>
      </w:r>
      <w:r w:rsidR="001F151A">
        <w:rPr>
          <w:rFonts w:ascii="Cambria Math" w:hAnsi="Cambria Math" w:cs="Cambria Math"/>
        </w:rPr>
        <w:t>né</w:t>
      </w:r>
      <w:proofErr w:type="spellEnd"/>
      <w:r w:rsidR="001F151A">
        <w:rPr>
          <w:rFonts w:ascii="Cambria Math" w:hAnsi="Cambria Math" w:cs="Cambria Math"/>
        </w:rPr>
        <w:t xml:space="preserve"> </w:t>
      </w:r>
      <w:r>
        <w:rPr>
          <w:rFonts w:ascii="Cambria Math" w:hAnsi="Cambria Math" w:cs="Cambria Math"/>
        </w:rPr>
        <w:t>provést celý výpočet znovu, ale stačí nahradit rychlost vzájemného pohybu soustav</w:t>
      </w:r>
      <w:r w:rsidR="001F151A">
        <w:rPr>
          <w:rFonts w:ascii="Cambria Math" w:hAnsi="Cambria Math" w:cs="Cambria Math"/>
        </w:rPr>
        <w:t xml:space="preserve"> </w:t>
      </w:r>
      <m:oMath>
        <m:r>
          <w:rPr>
            <w:rFonts w:ascii="Cambria Math" w:hAnsi="Cambria Math" w:cs="Cambria Math"/>
          </w:rPr>
          <m:t xml:space="preserve">V  </m:t>
        </m:r>
      </m:oMath>
      <w:r>
        <w:rPr>
          <w:rFonts w:ascii="Cambria Math" w:hAnsi="Cambria Math" w:cs="Cambria Math"/>
        </w:rPr>
        <w:t>rychlostí</w:t>
      </w:r>
      <w:r w:rsidR="001F151A">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w:t>
      </w:r>
      <w:r w:rsidR="001F151A">
        <w:rPr>
          <w:rFonts w:ascii="Cambria Math" w:hAnsi="Cambria Math" w:cs="Cambria Math"/>
        </w:rPr>
        <w:t xml:space="preserve"> </w:t>
      </w:r>
      <w:r>
        <w:rPr>
          <w:rFonts w:ascii="Cambria Math" w:hAnsi="Cambria Math" w:cs="Cambria Math"/>
        </w:rPr>
        <w:t>a</w:t>
      </w:r>
      <w:r w:rsidR="001F151A">
        <w:rPr>
          <w:rFonts w:ascii="Cambria Math" w:hAnsi="Cambria Math" w:cs="Cambria Math"/>
        </w:rPr>
        <w:t xml:space="preserve"> </w:t>
      </w:r>
      <w:r>
        <w:rPr>
          <w:rFonts w:ascii="Cambria Math" w:hAnsi="Cambria Math" w:cs="Cambria Math"/>
        </w:rPr>
        <w:t>zaměnit</w:t>
      </w:r>
      <w:r w:rsidR="001F151A">
        <w:rPr>
          <w:rFonts w:ascii="Cambria Math" w:hAnsi="Cambria Math" w:cs="Cambria Math"/>
        </w:rPr>
        <w:t xml:space="preserve"> </w:t>
      </w:r>
      <w:r>
        <w:rPr>
          <w:rFonts w:ascii="Cambria Math" w:hAnsi="Cambria Math" w:cs="Cambria Math"/>
        </w:rPr>
        <w:t>čárkované a</w:t>
      </w:r>
      <w:r w:rsidR="001F151A">
        <w:rPr>
          <w:rFonts w:ascii="Cambria Math" w:hAnsi="Cambria Math" w:cs="Cambria Math"/>
        </w:rPr>
        <w:t xml:space="preserve"> </w:t>
      </w:r>
      <w:r>
        <w:rPr>
          <w:rFonts w:ascii="Cambria Math" w:hAnsi="Cambria Math" w:cs="Cambria Math"/>
        </w:rPr>
        <w:t>nečárkované slo</w:t>
      </w:r>
      <w:r w:rsidR="002F3E97">
        <w:rPr>
          <w:rFonts w:ascii="Cambria Math" w:hAnsi="Cambria Math" w:cs="Cambria Math"/>
        </w:rPr>
        <w:t>ž</w:t>
      </w:r>
      <w:r>
        <w:rPr>
          <w:rFonts w:ascii="Cambria Math" w:hAnsi="Cambria Math" w:cs="Cambria Math"/>
        </w:rPr>
        <w:t>ky</w:t>
      </w:r>
      <w:r w:rsidR="001F151A">
        <w:rPr>
          <w:rFonts w:ascii="Cambria Math" w:hAnsi="Cambria Math" w:cs="Cambria Math"/>
        </w:rPr>
        <w:t xml:space="preserve"> </w:t>
      </w:r>
      <w:r>
        <w:rPr>
          <w:rFonts w:ascii="Cambria Math" w:hAnsi="Cambria Math" w:cs="Cambria Math"/>
        </w:rPr>
        <w:t>rychlostí. Dostaneme</w:t>
      </w:r>
      <w:r w:rsidR="001F151A">
        <w:rPr>
          <w:rFonts w:ascii="Cambria Math" w:hAnsi="Cambria Math" w:cs="Cambria Math"/>
        </w:rPr>
        <w:t xml:space="preserve"> </w:t>
      </w:r>
      <w:r>
        <w:rPr>
          <w:rFonts w:ascii="Cambria Math" w:hAnsi="Cambria Math" w:cs="Cambria Math"/>
        </w:rPr>
        <w:t>tak</w:t>
      </w:r>
      <w:r w:rsidR="001F151A">
        <w:rPr>
          <w:rFonts w:ascii="Cambria Math" w:hAnsi="Cambria Math" w:cs="Cambria Math"/>
        </w:rPr>
        <w:t xml:space="preserve"> </w:t>
      </w:r>
      <w:r>
        <w:rPr>
          <w:rFonts w:ascii="Cambria Math" w:hAnsi="Cambria Math" w:cs="Cambria Math"/>
        </w:rPr>
        <w:t>vztah,</w:t>
      </w:r>
      <w:r w:rsidR="001F151A">
        <w:rPr>
          <w:rFonts w:ascii="Cambria Math" w:hAnsi="Cambria Math" w:cs="Cambria Math"/>
        </w:rPr>
        <w:t xml:space="preserve"> </w:t>
      </w:r>
      <w:r>
        <w:rPr>
          <w:rFonts w:ascii="Cambria Math" w:hAnsi="Cambria Math" w:cs="Cambria Math"/>
        </w:rPr>
        <w:t>který bývá jako</w:t>
      </w:r>
      <w:r w:rsidR="001F151A">
        <w:rPr>
          <w:rFonts w:ascii="Cambria Math" w:hAnsi="Cambria Math" w:cs="Cambria Math"/>
        </w:rPr>
        <w:t xml:space="preserve"> </w:t>
      </w:r>
      <w:r>
        <w:rPr>
          <w:rFonts w:ascii="Cambria Math" w:hAnsi="Cambria Math" w:cs="Cambria Math"/>
        </w:rPr>
        <w:t>zákon</w:t>
      </w:r>
      <w:r w:rsidR="001F151A">
        <w:rPr>
          <w:rFonts w:ascii="Cambria Math" w:hAnsi="Cambria Math" w:cs="Cambria Math"/>
        </w:rPr>
        <w:t xml:space="preserve"> </w:t>
      </w:r>
      <w:r>
        <w:rPr>
          <w:rFonts w:ascii="Cambria Math" w:hAnsi="Cambria Math" w:cs="Cambria Math"/>
        </w:rPr>
        <w:t>skládání</w:t>
      </w:r>
      <w:r w:rsidR="001F151A">
        <w:rPr>
          <w:rFonts w:ascii="Cambria Math" w:hAnsi="Cambria Math" w:cs="Cambria Math"/>
        </w:rPr>
        <w:t xml:space="preserve"> </w:t>
      </w:r>
      <w:r>
        <w:rPr>
          <w:rFonts w:ascii="Cambria Math" w:hAnsi="Cambria Math" w:cs="Cambria Math"/>
        </w:rPr>
        <w:t>rychlostí</w:t>
      </w:r>
      <w:r w:rsidR="001F151A">
        <w:rPr>
          <w:rFonts w:ascii="Cambria Math" w:hAnsi="Cambria Math" w:cs="Cambria Math"/>
        </w:rPr>
        <w:t xml:space="preserve"> </w:t>
      </w:r>
      <w:r>
        <w:rPr>
          <w:rFonts w:ascii="Cambria Math" w:hAnsi="Cambria Math" w:cs="Cambria Math"/>
        </w:rPr>
        <w:t>označován</w:t>
      </w:r>
      <w:r w:rsidR="001F151A">
        <w:rPr>
          <w:rFonts w:ascii="Cambria Math" w:hAnsi="Cambria Math" w:cs="Cambria Math"/>
        </w:rPr>
        <w:t xml:space="preserve"> </w:t>
      </w:r>
      <w:r>
        <w:rPr>
          <w:rFonts w:ascii="Cambria Math" w:hAnsi="Cambria Math" w:cs="Cambria Math"/>
        </w:rPr>
        <w:t>častěji:</w:t>
      </w:r>
    </w:p>
    <w:p w:rsidR="006763C3" w:rsidRDefault="001F151A" w:rsidP="001F151A">
      <w:pPr>
        <w:autoSpaceDE w:val="0"/>
        <w:autoSpaceDN w:val="0"/>
        <w:adjustRightInd w:val="0"/>
        <w:ind w:firstLine="720"/>
        <w:jc w:val="center"/>
        <w:rPr>
          <w:rFonts w:ascii="Cambria Math" w:hAnsi="Cambria Math" w:cs="Cambria Math"/>
        </w:rPr>
      </w:pPr>
      <w:r>
        <w:rPr>
          <w:noProof/>
          <w:lang w:val="en-US"/>
        </w:rPr>
        <w:drawing>
          <wp:inline distT="0" distB="0" distL="0" distR="0" wp14:anchorId="7A69B0EF" wp14:editId="43B5BB8F">
            <wp:extent cx="5155421" cy="1094976"/>
            <wp:effectExtent l="0" t="0" r="762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156124" cy="1095125"/>
                    </a:xfrm>
                    <a:prstGeom prst="rect">
                      <a:avLst/>
                    </a:prstGeom>
                  </pic:spPr>
                </pic:pic>
              </a:graphicData>
            </a:graphic>
          </wp:inline>
        </w:drawing>
      </w:r>
      <w:r w:rsidR="006763C3">
        <w:rPr>
          <w:rFonts w:ascii="Cambria Math" w:hAnsi="Cambria Math" w:cs="Cambria Math"/>
        </w:rPr>
        <w:t>(14)</w:t>
      </w:r>
    </w:p>
    <w:p w:rsidR="001F151A" w:rsidRPr="00241F67" w:rsidRDefault="006763C3" w:rsidP="00241F67">
      <w:pPr>
        <w:pStyle w:val="Nadpis3"/>
        <w:rPr>
          <w:rFonts w:ascii="Cambria Math" w:hAnsi="Cambria Math" w:cs="Cambria Math"/>
          <w:b/>
        </w:rPr>
      </w:pPr>
      <w:r w:rsidRPr="001F151A">
        <w:rPr>
          <w:rFonts w:ascii="Cambria Math" w:hAnsi="Cambria Math" w:cs="Cambria Math"/>
          <w:b/>
        </w:rPr>
        <w:t>1.6.4. Existuje korespondence s klasickým zákonem skládán</w:t>
      </w:r>
      <w:r w:rsidR="00F75836" w:rsidRPr="001F151A">
        <w:rPr>
          <w:rFonts w:ascii="Cambria Math" w:hAnsi="Cambria Math" w:cs="Cambria Math"/>
          <w:b/>
        </w:rPr>
        <w:t>í</w:t>
      </w:r>
      <w:r w:rsidRPr="001F151A">
        <w:rPr>
          <w:rFonts w:ascii="Cambria Math" w:hAnsi="Cambria Math" w:cs="Cambria Math"/>
          <w:b/>
        </w:rPr>
        <w:t xml:space="preserve"> rychlost</w:t>
      </w:r>
      <w:r w:rsidR="00F75836" w:rsidRPr="001F151A">
        <w:rPr>
          <w:rFonts w:ascii="Cambria Math" w:hAnsi="Cambria Math" w:cs="Cambria Math"/>
          <w:b/>
        </w:rPr>
        <w:t>í</w:t>
      </w:r>
      <w:r w:rsidRPr="001F151A">
        <w:rPr>
          <w:rFonts w:ascii="Cambria Math" w:hAnsi="Cambria Math" w:cs="Cambria Math"/>
          <w:b/>
        </w:rPr>
        <w:t>?</w:t>
      </w:r>
      <w:r w:rsidRPr="00241F67">
        <w:rPr>
          <w:rFonts w:ascii="Cambria Math" w:hAnsi="Cambria Math" w:cs="Cambria Math"/>
          <w:b/>
        </w:rPr>
        <w:t xml:space="preserve"> </w:t>
      </w:r>
    </w:p>
    <w:p w:rsidR="006763C3"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Na otázku z nadpisu je jednoznačná odpově</w:t>
      </w:r>
      <w:r w:rsidR="008B4A04">
        <w:rPr>
          <w:rFonts w:ascii="Cambria Math" w:hAnsi="Cambria Math" w:cs="Cambria Math"/>
        </w:rPr>
        <w:t>ď</w:t>
      </w:r>
      <w:r>
        <w:rPr>
          <w:rFonts w:ascii="Cambria Math" w:hAnsi="Cambria Math" w:cs="Cambria Math"/>
        </w:rPr>
        <w:t>: ano, existuje. Výše uvedený zákon skládání rychlostí (</w:t>
      </w:r>
      <w:r w:rsidRPr="001F151A">
        <w:rPr>
          <w:rFonts w:ascii="Cambria Math" w:hAnsi="Cambria Math" w:cs="Cambria Math"/>
          <w:color w:val="FF0000"/>
        </w:rPr>
        <w:t>13</w:t>
      </w:r>
      <w:r>
        <w:rPr>
          <w:rFonts w:ascii="Cambria Math" w:hAnsi="Cambria Math" w:cs="Cambria Math"/>
        </w:rPr>
        <w:t>) byl odvozen pomocí Lorentzovy transformace (</w:t>
      </w:r>
      <w:r w:rsidR="00F86EFD">
        <w:rPr>
          <w:rFonts w:ascii="Cambria Math" w:hAnsi="Cambria Math" w:cs="Cambria Math"/>
          <w:color w:val="FF0000"/>
        </w:rPr>
        <w:t>10</w:t>
      </w:r>
      <w:r>
        <w:rPr>
          <w:rFonts w:ascii="Cambria Math" w:hAnsi="Cambria Math" w:cs="Cambria Math"/>
        </w:rPr>
        <w:t xml:space="preserve">), a tedy v situaci, kdy Lorentzovu </w:t>
      </w:r>
      <w:r>
        <w:rPr>
          <w:rFonts w:ascii="Cambria Math" w:hAnsi="Cambria Math" w:cs="Cambria Math"/>
        </w:rPr>
        <w:lastRenderedPageBreak/>
        <w:t>transformaci lze nahradit transformací Galileiho (</w:t>
      </w:r>
      <w:r w:rsidRPr="001F151A">
        <w:rPr>
          <w:rFonts w:ascii="Cambria Math" w:hAnsi="Cambria Math" w:cs="Cambria Math"/>
          <w:color w:val="FF0000"/>
        </w:rPr>
        <w:t>1</w:t>
      </w:r>
      <w:r>
        <w:rPr>
          <w:rFonts w:ascii="Cambria Math" w:hAnsi="Cambria Math" w:cs="Cambria Math"/>
        </w:rPr>
        <w:t>), musí relativistický zákon skládání rychlostí přejít v klasický zákon skládání rychlostí, odvoditelný z transformace Galileiho:</w:t>
      </w:r>
    </w:p>
    <w:p w:rsidR="006763C3" w:rsidRDefault="001F151A" w:rsidP="001F151A">
      <w:pPr>
        <w:autoSpaceDE w:val="0"/>
        <w:autoSpaceDN w:val="0"/>
        <w:adjustRightInd w:val="0"/>
        <w:jc w:val="center"/>
        <w:rPr>
          <w:rFonts w:ascii="Cambria Math" w:hAnsi="Cambria Math" w:cs="Cambria Math"/>
        </w:rPr>
      </w:pPr>
      <w:r>
        <w:rPr>
          <w:noProof/>
          <w:lang w:val="en-US"/>
        </w:rPr>
        <w:drawing>
          <wp:inline distT="0" distB="0" distL="0" distR="0" wp14:anchorId="2DE924A8" wp14:editId="6430145A">
            <wp:extent cx="3141878" cy="468596"/>
            <wp:effectExtent l="0" t="0" r="1905" b="825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149147" cy="469680"/>
                    </a:xfrm>
                    <a:prstGeom prst="rect">
                      <a:avLst/>
                    </a:prstGeom>
                  </pic:spPr>
                </pic:pic>
              </a:graphicData>
            </a:graphic>
          </wp:inline>
        </w:drawing>
      </w:r>
      <w:r w:rsidR="006763C3">
        <w:rPr>
          <w:rFonts w:ascii="Cambria Math" w:hAnsi="Cambria Math" w:cs="Cambria Math"/>
        </w:rPr>
        <w:t>(15)</w:t>
      </w:r>
    </w:p>
    <w:p w:rsidR="001F151A" w:rsidRDefault="001F151A" w:rsidP="001F151A">
      <w:pPr>
        <w:autoSpaceDE w:val="0"/>
        <w:autoSpaceDN w:val="0"/>
        <w:adjustRightInd w:val="0"/>
        <w:jc w:val="center"/>
        <w:rPr>
          <w:rFonts w:ascii="Cambria Math" w:hAnsi="Cambria Math" w:cs="Cambria Math"/>
        </w:rPr>
      </w:pPr>
    </w:p>
    <w:p w:rsidR="001F151A" w:rsidRDefault="001F151A" w:rsidP="001F151A">
      <w:pPr>
        <w:autoSpaceDE w:val="0"/>
        <w:autoSpaceDN w:val="0"/>
        <w:adjustRightInd w:val="0"/>
        <w:rPr>
          <w:rFonts w:ascii="Cambria Math" w:hAnsi="Cambria Math" w:cs="Cambria Math"/>
          <w:i/>
        </w:rPr>
      </w:pPr>
      <w:r w:rsidRPr="001F151A">
        <w:rPr>
          <w:rFonts w:ascii="Cambria Math" w:hAnsi="Cambria Math" w:cs="Cambria Math"/>
          <w:i/>
        </w:rPr>
        <w:t>Pro rychlosti mnohem menší než c přechází relativistické skládání rychlostí na klasické</w:t>
      </w:r>
    </w:p>
    <w:p w:rsidR="001F151A"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 xml:space="preserve">Relativistický zákon skládání rychlostí tedy splývá s klasickým v situaci, kdy je rychlost pohybu tělesa </w:t>
      </w:r>
      <m:oMath>
        <m:acc>
          <m:accPr>
            <m:chr m:val="⃗"/>
            <m:ctrlPr>
              <w:rPr>
                <w:rFonts w:ascii="Cambria Math" w:hAnsi="Cambria Math" w:cs="Cambria Math"/>
                <w:i/>
              </w:rPr>
            </m:ctrlPr>
          </m:accPr>
          <m:e>
            <m:r>
              <w:rPr>
                <w:rFonts w:ascii="Cambria Math" w:hAnsi="Cambria Math" w:cs="Cambria Math"/>
              </w:rPr>
              <m:t>v´</m:t>
            </m:r>
          </m:e>
        </m:acc>
      </m:oMath>
      <w:r w:rsidR="001F151A">
        <w:rPr>
          <w:rFonts w:ascii="Cambria Math" w:eastAsiaTheme="minorEastAsia" w:hAnsi="Cambria Math" w:cs="Cambria Math"/>
        </w:rPr>
        <w:t xml:space="preserve"> </w:t>
      </w:r>
      <w:r>
        <w:rPr>
          <w:rFonts w:ascii="Cambria Math" w:hAnsi="Cambria Math" w:cs="Cambria Math"/>
        </w:rPr>
        <w:t>=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 xml:space="preserve">´ </m:t>
        </m:r>
      </m:oMath>
      <w:r w:rsidRPr="001F151A">
        <w:rPr>
          <w:rFonts w:ascii="Cambria Math" w:hAnsi="Cambria Math" w:cs="Cambria Math"/>
          <w:i/>
        </w:rPr>
        <w:t>,</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r>
          <w:rPr>
            <w:rFonts w:ascii="Cambria Math" w:hAnsi="Cambria Math" w:cs="Cambria Math"/>
          </w:rPr>
          <m:t>´</m:t>
        </m:r>
      </m:oMath>
      <w:r>
        <w:rPr>
          <w:rFonts w:ascii="Cambria Math" w:hAnsi="Cambria Math" w:cs="Cambria Math"/>
        </w:rPr>
        <w:t>) malá (rozumějme srovnání její velikosti s velikostí rychlosti s</w:t>
      </w:r>
      <w:proofErr w:type="spellStart"/>
      <w:r>
        <w:rPr>
          <w:rFonts w:ascii="Cambria Math" w:hAnsi="Cambria Math" w:cs="Cambria Math"/>
        </w:rPr>
        <w:t>větla</w:t>
      </w:r>
      <w:proofErr w:type="spellEnd"/>
      <w:r>
        <w:rPr>
          <w:rFonts w:ascii="Cambria Math" w:hAnsi="Cambria Math" w:cs="Cambria Math"/>
        </w:rPr>
        <w:t xml:space="preserve"> </w:t>
      </w:r>
      <m:oMath>
        <m:r>
          <w:rPr>
            <w:rFonts w:ascii="Cambria Math" w:hAnsi="Cambria Math" w:cs="Cambria Math"/>
          </w:rPr>
          <m:t>c</m:t>
        </m:r>
      </m:oMath>
      <w:r>
        <w:rPr>
          <w:rFonts w:ascii="Cambria Math" w:hAnsi="Cambria Math" w:cs="Cambria Math"/>
        </w:rPr>
        <w:t>), a pokud tá</w:t>
      </w:r>
      <w:r w:rsidR="002F3E97">
        <w:rPr>
          <w:rFonts w:ascii="Cambria Math" w:hAnsi="Cambria Math" w:cs="Cambria Math"/>
        </w:rPr>
        <w:t>ž</w:t>
      </w:r>
      <w:r>
        <w:rPr>
          <w:rFonts w:ascii="Cambria Math" w:hAnsi="Cambria Math" w:cs="Cambria Math"/>
        </w:rPr>
        <w:t xml:space="preserve"> podmínka platí i pro rychlost </w:t>
      </w:r>
      <m:oMath>
        <m:acc>
          <m:accPr>
            <m:chr m:val="⃗"/>
            <m:ctrlPr>
              <w:rPr>
                <w:rFonts w:ascii="Cambria Math" w:hAnsi="Cambria Math" w:cs="Cambria Math"/>
                <w:i/>
              </w:rPr>
            </m:ctrlPr>
          </m:accPr>
          <m:e>
            <m:r>
              <w:rPr>
                <w:rFonts w:ascii="Cambria Math" w:hAnsi="Cambria Math" w:cs="Cambria Math"/>
              </w:rPr>
              <m:t>V</m:t>
            </m:r>
          </m:e>
        </m:acc>
      </m:oMath>
      <w:r w:rsidR="001F151A">
        <w:rPr>
          <w:rFonts w:ascii="Cambria Math" w:eastAsiaTheme="minorEastAsia" w:hAnsi="Cambria Math" w:cs="Cambria Math"/>
        </w:rPr>
        <w:t xml:space="preserve"> </w:t>
      </w:r>
      <w:r>
        <w:rPr>
          <w:rFonts w:ascii="Cambria Math" w:hAnsi="Cambria Math" w:cs="Cambria Math"/>
        </w:rPr>
        <w:t xml:space="preserve"> = (</w:t>
      </w:r>
      <w:r w:rsidRPr="001F151A">
        <w:rPr>
          <w:rFonts w:ascii="Cambria Math" w:hAnsi="Cambria Math" w:cs="Cambria Math"/>
          <w:i/>
        </w:rPr>
        <w:t>V</w:t>
      </w:r>
      <w:r w:rsidRPr="001F151A">
        <w:rPr>
          <w:rFonts w:ascii="Cambria Math" w:hAnsi="Cambria Math" w:cs="Cambria Math"/>
        </w:rPr>
        <w:t>,</w:t>
      </w:r>
      <w:r w:rsidR="001F151A">
        <w:rPr>
          <w:rFonts w:ascii="Cambria Math" w:hAnsi="Cambria Math" w:cs="Cambria Math"/>
        </w:rPr>
        <w:t xml:space="preserve"> </w:t>
      </w:r>
      <w:r w:rsidR="001F151A" w:rsidRPr="001F151A">
        <w:rPr>
          <w:rFonts w:ascii="Cambria Math" w:hAnsi="Cambria Math" w:cs="Cambria Math"/>
        </w:rPr>
        <w:t>0</w:t>
      </w:r>
      <w:r>
        <w:rPr>
          <w:rFonts w:ascii="Cambria Math" w:hAnsi="Cambria Math" w:cs="Cambria Math"/>
        </w:rPr>
        <w:t>,</w:t>
      </w:r>
      <w:r w:rsidR="001F151A">
        <w:rPr>
          <w:rFonts w:ascii="Cambria Math" w:hAnsi="Cambria Math" w:cs="Cambria Math"/>
        </w:rPr>
        <w:t xml:space="preserve"> 0</w:t>
      </w:r>
      <w:r>
        <w:rPr>
          <w:rFonts w:ascii="Cambria Math" w:hAnsi="Cambria Math" w:cs="Cambria Math"/>
        </w:rPr>
        <w:t xml:space="preserve">). Pokud tyto podmínky vyjádříme matematicky jako </w:t>
      </w:r>
    </w:p>
    <w:p w:rsidR="001F151A" w:rsidRDefault="001F151A" w:rsidP="001F151A">
      <w:pPr>
        <w:autoSpaceDE w:val="0"/>
        <w:autoSpaceDN w:val="0"/>
        <w:adjustRightInd w:val="0"/>
        <w:jc w:val="center"/>
        <w:rPr>
          <w:rFonts w:ascii="Cambria Math" w:hAnsi="Cambria Math" w:cs="Cambria Math"/>
        </w:rPr>
      </w:pPr>
      <w:r>
        <w:rPr>
          <w:noProof/>
          <w:lang w:val="en-US"/>
        </w:rPr>
        <w:drawing>
          <wp:inline distT="0" distB="0" distL="0" distR="0" wp14:anchorId="238999F0" wp14:editId="70E34C79">
            <wp:extent cx="3972154" cy="479119"/>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75927" cy="479574"/>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lze snadno ověřit, </w:t>
      </w:r>
      <w:r w:rsidR="002F3E97">
        <w:rPr>
          <w:rFonts w:ascii="Cambria Math" w:hAnsi="Cambria Math" w:cs="Cambria Math"/>
        </w:rPr>
        <w:t>ž</w:t>
      </w:r>
      <w:r>
        <w:rPr>
          <w:rFonts w:ascii="Cambria Math" w:hAnsi="Cambria Math" w:cs="Cambria Math"/>
        </w:rPr>
        <w:t>e dosazením do relativistického zákona skládání rychlostí (</w:t>
      </w:r>
      <w:r w:rsidRPr="001F151A">
        <w:rPr>
          <w:rFonts w:ascii="Cambria Math" w:hAnsi="Cambria Math" w:cs="Cambria Math"/>
          <w:color w:val="FF0000"/>
        </w:rPr>
        <w:t>13</w:t>
      </w:r>
      <w:r>
        <w:rPr>
          <w:rFonts w:ascii="Cambria Math" w:hAnsi="Cambria Math" w:cs="Cambria Math"/>
        </w:rPr>
        <w:t>) získáme zákon klasický (</w:t>
      </w:r>
      <w:r w:rsidRPr="001F151A">
        <w:rPr>
          <w:rFonts w:ascii="Cambria Math" w:hAnsi="Cambria Math" w:cs="Cambria Math"/>
          <w:color w:val="FF0000"/>
        </w:rPr>
        <w:t>15</w:t>
      </w:r>
      <w:r>
        <w:rPr>
          <w:rFonts w:ascii="Cambria Math" w:hAnsi="Cambria Math" w:cs="Cambria Math"/>
        </w:rPr>
        <w:t>).</w:t>
      </w:r>
    </w:p>
    <w:p w:rsidR="001F151A" w:rsidRPr="00241F67" w:rsidRDefault="006763C3" w:rsidP="00241F67">
      <w:pPr>
        <w:pStyle w:val="Nadpis3"/>
        <w:rPr>
          <w:rFonts w:ascii="Cambria Math" w:hAnsi="Cambria Math" w:cs="Cambria Math"/>
          <w:b/>
        </w:rPr>
      </w:pPr>
      <w:r w:rsidRPr="00241F67">
        <w:rPr>
          <w:rFonts w:ascii="Cambria Math" w:hAnsi="Cambria Math" w:cs="Cambria Math"/>
          <w:b/>
        </w:rPr>
        <w:t>1.6.5.</w:t>
      </w:r>
      <w:r w:rsidR="001F151A" w:rsidRPr="00241F67">
        <w:rPr>
          <w:rFonts w:ascii="Cambria Math" w:hAnsi="Cambria Math" w:cs="Cambria Math"/>
          <w:b/>
        </w:rPr>
        <w:t xml:space="preserve"> </w:t>
      </w:r>
      <w:r w:rsidRPr="00241F67">
        <w:rPr>
          <w:rFonts w:ascii="Cambria Math" w:hAnsi="Cambria Math" w:cs="Cambria Math"/>
          <w:b/>
        </w:rPr>
        <w:t>Zobecněn</w:t>
      </w:r>
      <w:r w:rsidR="00F75836" w:rsidRPr="00241F67">
        <w:rPr>
          <w:rFonts w:ascii="Cambria Math" w:hAnsi="Cambria Math" w:cs="Cambria Math"/>
          <w:b/>
        </w:rPr>
        <w:t>í</w:t>
      </w:r>
      <w:r w:rsidRPr="00241F67">
        <w:rPr>
          <w:rFonts w:ascii="Cambria Math" w:hAnsi="Cambria Math" w:cs="Cambria Math"/>
          <w:b/>
        </w:rPr>
        <w:t>–zákon</w:t>
      </w:r>
      <w:r w:rsidR="001F151A" w:rsidRPr="00241F67">
        <w:rPr>
          <w:rFonts w:ascii="Cambria Math" w:hAnsi="Cambria Math" w:cs="Cambria Math"/>
          <w:b/>
        </w:rPr>
        <w:t xml:space="preserve"> </w:t>
      </w:r>
      <w:r w:rsidRPr="00241F67">
        <w:rPr>
          <w:rFonts w:ascii="Cambria Math" w:hAnsi="Cambria Math" w:cs="Cambria Math"/>
          <w:b/>
        </w:rPr>
        <w:t>skládán</w:t>
      </w:r>
      <w:r w:rsidR="00F75836" w:rsidRPr="00241F67">
        <w:rPr>
          <w:rFonts w:ascii="Cambria Math" w:hAnsi="Cambria Math" w:cs="Cambria Math"/>
          <w:b/>
        </w:rPr>
        <w:t>í</w:t>
      </w:r>
      <w:r w:rsidR="001F151A" w:rsidRPr="00241F67">
        <w:rPr>
          <w:rFonts w:ascii="Cambria Math" w:hAnsi="Cambria Math" w:cs="Cambria Math"/>
          <w:b/>
        </w:rPr>
        <w:t xml:space="preserve"> </w:t>
      </w:r>
      <w:r w:rsidRPr="00241F67">
        <w:rPr>
          <w:rFonts w:ascii="Cambria Math" w:hAnsi="Cambria Math" w:cs="Cambria Math"/>
          <w:b/>
        </w:rPr>
        <w:t>rychlost</w:t>
      </w:r>
      <w:r w:rsidR="00F75836" w:rsidRPr="00241F67">
        <w:rPr>
          <w:rFonts w:ascii="Cambria Math" w:hAnsi="Cambria Math" w:cs="Cambria Math"/>
          <w:b/>
        </w:rPr>
        <w:t>í</w:t>
      </w:r>
      <w:r w:rsidR="001F151A" w:rsidRPr="00241F67">
        <w:rPr>
          <w:rFonts w:ascii="Cambria Math" w:hAnsi="Cambria Math" w:cs="Cambria Math"/>
          <w:b/>
        </w:rPr>
        <w:t xml:space="preserve"> </w:t>
      </w:r>
      <w:r w:rsidRPr="00241F67">
        <w:rPr>
          <w:rFonts w:ascii="Cambria Math" w:hAnsi="Cambria Math" w:cs="Cambria Math"/>
          <w:b/>
        </w:rPr>
        <w:t>pro</w:t>
      </w:r>
      <w:r w:rsidR="001F151A" w:rsidRPr="00241F67">
        <w:rPr>
          <w:rFonts w:ascii="Cambria Math" w:hAnsi="Cambria Math" w:cs="Cambria Math"/>
          <w:b/>
        </w:rPr>
        <w:t xml:space="preserve"> </w:t>
      </w:r>
      <w:r w:rsidRPr="00241F67">
        <w:rPr>
          <w:rFonts w:ascii="Cambria Math" w:hAnsi="Cambria Math" w:cs="Cambria Math"/>
          <w:b/>
        </w:rPr>
        <w:t>libovolnou</w:t>
      </w:r>
      <w:r w:rsidR="001F151A" w:rsidRPr="00241F67">
        <w:rPr>
          <w:rFonts w:ascii="Cambria Math" w:hAnsi="Cambria Math" w:cs="Cambria Math"/>
          <w:b/>
        </w:rPr>
        <w:t xml:space="preserve"> </w:t>
      </w:r>
      <w:r w:rsidRPr="00241F67">
        <w:rPr>
          <w:rFonts w:ascii="Cambria Math" w:hAnsi="Cambria Math" w:cs="Cambria Math"/>
          <w:b/>
        </w:rPr>
        <w:t>orientaci</w:t>
      </w:r>
      <w:r w:rsidR="001F151A" w:rsidRPr="00241F67">
        <w:rPr>
          <w:rFonts w:ascii="Cambria Math" w:hAnsi="Cambria Math" w:cs="Cambria Math"/>
          <w:b/>
        </w:rPr>
        <w:t xml:space="preserve"> </w:t>
      </w:r>
      <w:r w:rsidRPr="00241F67">
        <w:rPr>
          <w:rFonts w:ascii="Cambria Math" w:hAnsi="Cambria Math" w:cs="Cambria Math"/>
          <w:b/>
        </w:rPr>
        <w:t>soustav</w:t>
      </w:r>
    </w:p>
    <w:p w:rsidR="006763C3" w:rsidRDefault="006763C3" w:rsidP="00F86EFD">
      <w:pPr>
        <w:autoSpaceDE w:val="0"/>
        <w:autoSpaceDN w:val="0"/>
        <w:adjustRightInd w:val="0"/>
        <w:ind w:firstLine="720"/>
        <w:jc w:val="both"/>
        <w:rPr>
          <w:rFonts w:ascii="Cambria Math" w:hAnsi="Cambria Math" w:cs="Cambria Math"/>
          <w:color w:val="FF0000"/>
        </w:rPr>
      </w:pPr>
      <w:r>
        <w:rPr>
          <w:rFonts w:ascii="Cambria Math" w:hAnsi="Cambria Math" w:cs="Cambria Math"/>
        </w:rPr>
        <w:t>Lorentzova</w:t>
      </w:r>
      <w:r w:rsidR="00F86EFD">
        <w:rPr>
          <w:rFonts w:ascii="Cambria Math" w:hAnsi="Cambria Math" w:cs="Cambria Math"/>
        </w:rPr>
        <w:t xml:space="preserve"> </w:t>
      </w:r>
      <w:r>
        <w:rPr>
          <w:rFonts w:ascii="Cambria Math" w:hAnsi="Cambria Math" w:cs="Cambria Math"/>
        </w:rPr>
        <w:t>transformace</w:t>
      </w:r>
      <w:r w:rsidR="00F86EFD">
        <w:rPr>
          <w:rFonts w:ascii="Cambria Math" w:hAnsi="Cambria Math" w:cs="Cambria Math"/>
        </w:rPr>
        <w:t xml:space="preserve"> </w:t>
      </w:r>
      <w:r>
        <w:rPr>
          <w:rFonts w:ascii="Cambria Math" w:hAnsi="Cambria Math" w:cs="Cambria Math"/>
        </w:rPr>
        <w:t>(</w:t>
      </w:r>
      <w:r w:rsidR="00F86EFD" w:rsidRPr="00F86EFD">
        <w:rPr>
          <w:rFonts w:ascii="Cambria Math" w:hAnsi="Cambria Math" w:cs="Cambria Math"/>
          <w:color w:val="FF0000"/>
        </w:rPr>
        <w:t>10</w:t>
      </w:r>
      <w:r>
        <w:rPr>
          <w:rFonts w:ascii="Cambria Math" w:hAnsi="Cambria Math" w:cs="Cambria Math"/>
        </w:rPr>
        <w:t>)</w:t>
      </w:r>
      <w:r w:rsidR="00F86EFD">
        <w:rPr>
          <w:rFonts w:ascii="Cambria Math" w:hAnsi="Cambria Math" w:cs="Cambria Math"/>
        </w:rPr>
        <w:t xml:space="preserve"> </w:t>
      </w:r>
      <w:r>
        <w:rPr>
          <w:rFonts w:ascii="Cambria Math" w:hAnsi="Cambria Math" w:cs="Cambria Math"/>
        </w:rPr>
        <w:t>byla</w:t>
      </w:r>
      <w:r w:rsidR="00F86EFD">
        <w:rPr>
          <w:rFonts w:ascii="Cambria Math" w:hAnsi="Cambria Math" w:cs="Cambria Math"/>
        </w:rPr>
        <w:t xml:space="preserve"> </w:t>
      </w:r>
      <w:r>
        <w:rPr>
          <w:rFonts w:ascii="Cambria Math" w:hAnsi="Cambria Math" w:cs="Cambria Math"/>
        </w:rPr>
        <w:t>odvozena</w:t>
      </w:r>
      <w:r w:rsidR="00F86EFD">
        <w:rPr>
          <w:rFonts w:ascii="Cambria Math" w:hAnsi="Cambria Math" w:cs="Cambria Math"/>
        </w:rPr>
        <w:t xml:space="preserve"> </w:t>
      </w:r>
      <w:r>
        <w:rPr>
          <w:rFonts w:ascii="Cambria Math" w:hAnsi="Cambria Math" w:cs="Cambria Math"/>
        </w:rPr>
        <w:t>pro</w:t>
      </w:r>
      <w:r w:rsidR="00F86EFD">
        <w:rPr>
          <w:rFonts w:ascii="Cambria Math" w:hAnsi="Cambria Math" w:cs="Cambria Math"/>
        </w:rPr>
        <w:t xml:space="preserve"> </w:t>
      </w:r>
      <w:r>
        <w:rPr>
          <w:rFonts w:ascii="Cambria Math" w:hAnsi="Cambria Math" w:cs="Cambria Math"/>
        </w:rPr>
        <w:t>případ</w:t>
      </w:r>
      <w:r w:rsidR="00F86EFD">
        <w:rPr>
          <w:rFonts w:ascii="Cambria Math" w:hAnsi="Cambria Math" w:cs="Cambria Math"/>
        </w:rPr>
        <w:t xml:space="preserve"> </w:t>
      </w:r>
      <w:r>
        <w:rPr>
          <w:rFonts w:ascii="Cambria Math" w:hAnsi="Cambria Math" w:cs="Cambria Math"/>
        </w:rPr>
        <w:t>dvou</w:t>
      </w:r>
      <w:r w:rsidR="00F86EFD">
        <w:rPr>
          <w:rFonts w:ascii="Cambria Math" w:hAnsi="Cambria Math" w:cs="Cambria Math"/>
        </w:rPr>
        <w:t xml:space="preserve"> </w:t>
      </w:r>
      <w:r>
        <w:rPr>
          <w:rFonts w:ascii="Cambria Math" w:hAnsi="Cambria Math" w:cs="Cambria Math"/>
        </w:rPr>
        <w:t>soustav</w:t>
      </w:r>
      <w:r w:rsidR="00F86EFD">
        <w:rPr>
          <w:rFonts w:ascii="Cambria Math" w:hAnsi="Cambria Math" w:cs="Cambria Math"/>
        </w:rPr>
        <w:t xml:space="preserve"> </w:t>
      </w:r>
      <w:r>
        <w:rPr>
          <w:rFonts w:ascii="Cambria Math" w:hAnsi="Cambria Math" w:cs="Cambria Math"/>
        </w:rPr>
        <w:t>s</w:t>
      </w:r>
      <w:r w:rsidR="00F86EFD">
        <w:rPr>
          <w:rFonts w:ascii="Cambria Math" w:hAnsi="Cambria Math" w:cs="Cambria Math"/>
        </w:rPr>
        <w:t xml:space="preserve"> </w:t>
      </w:r>
      <w:r>
        <w:rPr>
          <w:rFonts w:ascii="Cambria Math" w:hAnsi="Cambria Math" w:cs="Cambria Math"/>
        </w:rPr>
        <w:t>rovnobě</w:t>
      </w:r>
      <w:r w:rsidR="002F3E97">
        <w:rPr>
          <w:rFonts w:ascii="Cambria Math" w:hAnsi="Cambria Math" w:cs="Cambria Math"/>
        </w:rPr>
        <w:t>ž</w:t>
      </w:r>
      <w:r>
        <w:rPr>
          <w:rFonts w:ascii="Cambria Math" w:hAnsi="Cambria Math" w:cs="Cambria Math"/>
        </w:rPr>
        <w:t>nými souřadnicovými osami, přičem</w:t>
      </w:r>
      <w:r w:rsidR="002F3E97">
        <w:rPr>
          <w:rFonts w:ascii="Cambria Math" w:hAnsi="Cambria Math" w:cs="Cambria Math"/>
        </w:rPr>
        <w:t>ž</w:t>
      </w:r>
      <w:r>
        <w:rPr>
          <w:rFonts w:ascii="Cambria Math" w:hAnsi="Cambria Math" w:cs="Cambria Math"/>
        </w:rPr>
        <w:t xml:space="preserve"> se tyto soustavy v</w:t>
      </w:r>
      <w:r w:rsidR="002F3E97">
        <w:rPr>
          <w:rFonts w:ascii="Cambria Math" w:hAnsi="Cambria Math" w:cs="Cambria Math"/>
        </w:rPr>
        <w:t>ů</w:t>
      </w:r>
      <w:r>
        <w:rPr>
          <w:rFonts w:ascii="Cambria Math" w:hAnsi="Cambria Math" w:cs="Cambria Math"/>
        </w:rPr>
        <w:t xml:space="preserve">či sobě pohybovaly rovnoměrně přímočaře tak, </w:t>
      </w:r>
      <w:r w:rsidR="002F3E97">
        <w:rPr>
          <w:rFonts w:ascii="Cambria Math" w:hAnsi="Cambria Math" w:cs="Cambria Math"/>
        </w:rPr>
        <w:t>ž</w:t>
      </w:r>
      <w:r>
        <w:rPr>
          <w:rFonts w:ascii="Cambria Math" w:hAnsi="Cambria Math" w:cs="Cambria Math"/>
        </w:rPr>
        <w:t>e rychlost jejich vzájemného pohybu byla rovnobě</w:t>
      </w:r>
      <w:r w:rsidR="002F3E97">
        <w:rPr>
          <w:rFonts w:ascii="Cambria Math" w:hAnsi="Cambria Math" w:cs="Cambria Math"/>
        </w:rPr>
        <w:t>ž</w:t>
      </w:r>
      <w:r>
        <w:rPr>
          <w:rFonts w:ascii="Cambria Math" w:hAnsi="Cambria Math" w:cs="Cambria Math"/>
        </w:rPr>
        <w:t xml:space="preserve">ná s jednou ze souřadnicových os (viz </w:t>
      </w:r>
      <w:r w:rsidRPr="00F86EFD">
        <w:rPr>
          <w:rFonts w:ascii="Cambria Math" w:hAnsi="Cambria Math" w:cs="Cambria Math"/>
          <w:color w:val="FF0000"/>
        </w:rPr>
        <w:t>Obr. 8</w:t>
      </w:r>
      <w:r>
        <w:rPr>
          <w:rFonts w:ascii="Cambria Math" w:hAnsi="Cambria Math" w:cs="Cambria Math"/>
        </w:rPr>
        <w:t>). V rámci speciální teorie relativity by však touto transformací měly být spojeny libovolné soustavy, které se v</w:t>
      </w:r>
      <w:r w:rsidR="002F3E97">
        <w:rPr>
          <w:rFonts w:ascii="Cambria Math" w:hAnsi="Cambria Math" w:cs="Cambria Math"/>
        </w:rPr>
        <w:t>ů</w:t>
      </w:r>
      <w:r>
        <w:rPr>
          <w:rFonts w:ascii="Cambria Math" w:hAnsi="Cambria Math" w:cs="Cambria Math"/>
        </w:rPr>
        <w:t xml:space="preserve">či sobě pohybují přímočaře rychlostí konstantní velikosti </w:t>
      </w:r>
      <m:oMath>
        <m:r>
          <w:rPr>
            <w:rFonts w:ascii="Cambria Math" w:hAnsi="Cambria Math" w:cs="Cambria Math"/>
          </w:rPr>
          <m:t>V</m:t>
        </m:r>
      </m:oMath>
      <w:r>
        <w:rPr>
          <w:rFonts w:ascii="Cambria Math" w:hAnsi="Cambria Math" w:cs="Cambria Math"/>
        </w:rPr>
        <w:t>, přičem</w:t>
      </w:r>
      <w:r w:rsidR="002F3E97">
        <w:rPr>
          <w:rFonts w:ascii="Cambria Math" w:hAnsi="Cambria Math" w:cs="Cambria Math"/>
        </w:rPr>
        <w:t>ž</w:t>
      </w:r>
      <w:r>
        <w:rPr>
          <w:rFonts w:ascii="Cambria Math" w:hAnsi="Cambria Math" w:cs="Cambria Math"/>
        </w:rPr>
        <w:t xml:space="preserve"> neexistují fyzikální d</w:t>
      </w:r>
      <w:r w:rsidR="002F3E97">
        <w:rPr>
          <w:rFonts w:ascii="Cambria Math" w:hAnsi="Cambria Math" w:cs="Cambria Math"/>
        </w:rPr>
        <w:t>ů</w:t>
      </w:r>
      <w:r>
        <w:rPr>
          <w:rFonts w:ascii="Cambria Math" w:hAnsi="Cambria Math" w:cs="Cambria Math"/>
        </w:rPr>
        <w:t>vody, které by měly určovat jak orientaci souřadnicových os obou soustav, tak i orientaci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vektoru vzájemné rychlosti těchto soustav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Jak by se měly změnit rovni</w:t>
      </w:r>
      <w:r w:rsidR="00F86EFD">
        <w:rPr>
          <w:rFonts w:ascii="Cambria Math" w:hAnsi="Cambria Math" w:cs="Cambria Math"/>
        </w:rPr>
        <w:t xml:space="preserve">ce pro Lorentzovu transformaci, </w:t>
      </w:r>
      <w:r>
        <w:rPr>
          <w:rFonts w:ascii="Cambria Math" w:hAnsi="Cambria Math" w:cs="Cambria Math"/>
        </w:rPr>
        <w:t>odvozené v předchozí kapitole, a jak by se měl</w:t>
      </w:r>
      <w:r w:rsidR="00F86EFD">
        <w:rPr>
          <w:rFonts w:ascii="Cambria Math" w:hAnsi="Cambria Math" w:cs="Cambria Math"/>
        </w:rPr>
        <w:t xml:space="preserve"> </w:t>
      </w:r>
      <w:r>
        <w:rPr>
          <w:rFonts w:ascii="Cambria Math" w:hAnsi="Cambria Math" w:cs="Cambria Math"/>
        </w:rPr>
        <w:t>změnit</w:t>
      </w:r>
      <w:r w:rsidR="00F86EFD">
        <w:rPr>
          <w:rFonts w:ascii="Cambria Math" w:hAnsi="Cambria Math" w:cs="Cambria Math"/>
        </w:rPr>
        <w:t xml:space="preserve"> </w:t>
      </w:r>
      <w:r>
        <w:rPr>
          <w:rFonts w:ascii="Cambria Math" w:hAnsi="Cambria Math" w:cs="Cambria Math"/>
        </w:rPr>
        <w:t>zákon</w:t>
      </w:r>
      <w:r w:rsidR="00F86EFD">
        <w:rPr>
          <w:rFonts w:ascii="Cambria Math" w:hAnsi="Cambria Math" w:cs="Cambria Math"/>
        </w:rPr>
        <w:t xml:space="preserve"> </w:t>
      </w:r>
      <w:r>
        <w:rPr>
          <w:rFonts w:ascii="Cambria Math" w:hAnsi="Cambria Math" w:cs="Cambria Math"/>
        </w:rPr>
        <w:t>skládání</w:t>
      </w:r>
      <w:r w:rsidR="00F86EFD">
        <w:rPr>
          <w:rFonts w:ascii="Cambria Math" w:hAnsi="Cambria Math" w:cs="Cambria Math"/>
        </w:rPr>
        <w:t xml:space="preserve"> </w:t>
      </w:r>
      <w:r>
        <w:rPr>
          <w:rFonts w:ascii="Cambria Math" w:hAnsi="Cambria Math" w:cs="Cambria Math"/>
        </w:rPr>
        <w:t>rychlostí?</w:t>
      </w:r>
      <w:r w:rsidR="00F86EFD">
        <w:rPr>
          <w:rFonts w:ascii="Cambria Math" w:hAnsi="Cambria Math" w:cs="Cambria Math"/>
        </w:rPr>
        <w:t xml:space="preserve"> </w:t>
      </w:r>
      <w:r>
        <w:rPr>
          <w:rFonts w:ascii="Cambria Math" w:hAnsi="Cambria Math" w:cs="Cambria Math"/>
        </w:rPr>
        <w:t>Doporučujeme</w:t>
      </w:r>
      <w:r w:rsidR="00F86EFD">
        <w:rPr>
          <w:rFonts w:ascii="Cambria Math" w:hAnsi="Cambria Math" w:cs="Cambria Math"/>
        </w:rPr>
        <w:t xml:space="preserve"> </w:t>
      </w:r>
      <w:r>
        <w:rPr>
          <w:rFonts w:ascii="Cambria Math" w:hAnsi="Cambria Math" w:cs="Cambria Math"/>
        </w:rPr>
        <w:t>čtenáři,</w:t>
      </w:r>
      <w:r w:rsidR="00F86EFD">
        <w:rPr>
          <w:rFonts w:ascii="Cambria Math" w:hAnsi="Cambria Math" w:cs="Cambria Math"/>
        </w:rPr>
        <w:t xml:space="preserve"> </w:t>
      </w:r>
      <w:r>
        <w:rPr>
          <w:rFonts w:ascii="Cambria Math" w:hAnsi="Cambria Math" w:cs="Cambria Math"/>
        </w:rPr>
        <w:t>aby</w:t>
      </w:r>
      <w:r w:rsidR="00F86EFD">
        <w:rPr>
          <w:rFonts w:ascii="Cambria Math" w:hAnsi="Cambria Math" w:cs="Cambria Math"/>
        </w:rPr>
        <w:t xml:space="preserve"> </w:t>
      </w:r>
      <w:r>
        <w:rPr>
          <w:rFonts w:ascii="Cambria Math" w:hAnsi="Cambria Math" w:cs="Cambria Math"/>
        </w:rPr>
        <w:t>si</w:t>
      </w:r>
      <w:r w:rsidR="00F86EFD">
        <w:rPr>
          <w:rFonts w:ascii="Cambria Math" w:hAnsi="Cambria Math" w:cs="Cambria Math"/>
        </w:rPr>
        <w:t xml:space="preserve"> </w:t>
      </w:r>
      <w:r>
        <w:rPr>
          <w:rFonts w:ascii="Cambria Math" w:hAnsi="Cambria Math" w:cs="Cambria Math"/>
        </w:rPr>
        <w:t>odpově</w:t>
      </w:r>
      <w:r w:rsidR="008B4A04">
        <w:rPr>
          <w:rFonts w:ascii="Cambria Math" w:hAnsi="Cambria Math" w:cs="Cambria Math"/>
        </w:rPr>
        <w:t>ď</w:t>
      </w:r>
      <w:r>
        <w:rPr>
          <w:rFonts w:ascii="Cambria Math" w:hAnsi="Cambria Math" w:cs="Cambria Math"/>
        </w:rPr>
        <w:t xml:space="preserve"> na tuto otázku promyslel – slovní formulace řešení je mnohem jednodušší ne</w:t>
      </w:r>
      <w:r w:rsidR="002F3E97">
        <w:rPr>
          <w:rFonts w:ascii="Cambria Math" w:hAnsi="Cambria Math" w:cs="Cambria Math"/>
        </w:rPr>
        <w:t>ž</w:t>
      </w:r>
      <w:r>
        <w:rPr>
          <w:rFonts w:ascii="Cambria Math" w:hAnsi="Cambria Math" w:cs="Cambria Math"/>
        </w:rPr>
        <w:t xml:space="preserve"> provedení</w:t>
      </w:r>
      <w:r w:rsidR="00F86EFD">
        <w:rPr>
          <w:rFonts w:ascii="Cambria Math" w:hAnsi="Cambria Math" w:cs="Cambria Math"/>
        </w:rPr>
        <w:t xml:space="preserve"> </w:t>
      </w:r>
      <w:r>
        <w:rPr>
          <w:rFonts w:ascii="Cambria Math" w:hAnsi="Cambria Math" w:cs="Cambria Math"/>
        </w:rPr>
        <w:t>konkrétního</w:t>
      </w:r>
      <w:r w:rsidR="00F86EFD">
        <w:rPr>
          <w:rFonts w:ascii="Cambria Math" w:hAnsi="Cambria Math" w:cs="Cambria Math"/>
        </w:rPr>
        <w:t xml:space="preserve"> </w:t>
      </w:r>
      <w:r>
        <w:rPr>
          <w:rFonts w:ascii="Cambria Math" w:hAnsi="Cambria Math" w:cs="Cambria Math"/>
        </w:rPr>
        <w:t>matematického</w:t>
      </w:r>
      <w:r w:rsidR="00F86EFD">
        <w:rPr>
          <w:rFonts w:ascii="Cambria Math" w:hAnsi="Cambria Math" w:cs="Cambria Math"/>
        </w:rPr>
        <w:t xml:space="preserve"> </w:t>
      </w:r>
      <w:r>
        <w:rPr>
          <w:rFonts w:ascii="Cambria Math" w:hAnsi="Cambria Math" w:cs="Cambria Math"/>
        </w:rPr>
        <w:t>výpočtu.</w:t>
      </w:r>
      <w:r w:rsidR="00F86EFD">
        <w:rPr>
          <w:rFonts w:ascii="Cambria Math" w:hAnsi="Cambria Math" w:cs="Cambria Math"/>
        </w:rPr>
        <w:t xml:space="preserve"> </w:t>
      </w:r>
      <w:r>
        <w:rPr>
          <w:rFonts w:ascii="Cambria Math" w:hAnsi="Cambria Math" w:cs="Cambria Math"/>
        </w:rPr>
        <w:t>Případný zájemce</w:t>
      </w:r>
      <w:r w:rsidR="00F86EFD">
        <w:rPr>
          <w:rFonts w:ascii="Cambria Math" w:hAnsi="Cambria Math" w:cs="Cambria Math"/>
        </w:rPr>
        <w:t xml:space="preserve"> </w:t>
      </w:r>
      <w:r>
        <w:rPr>
          <w:rFonts w:ascii="Cambria Math" w:hAnsi="Cambria Math" w:cs="Cambria Math"/>
        </w:rPr>
        <w:t>najde tento výpočet, který pova</w:t>
      </w:r>
      <w:r w:rsidR="002F3E97">
        <w:rPr>
          <w:rFonts w:ascii="Cambria Math" w:hAnsi="Cambria Math" w:cs="Cambria Math"/>
        </w:rPr>
        <w:t>ž</w:t>
      </w:r>
      <w:r>
        <w:rPr>
          <w:rFonts w:ascii="Cambria Math" w:hAnsi="Cambria Math" w:cs="Cambria Math"/>
        </w:rPr>
        <w:t>ujeme ji</w:t>
      </w:r>
      <w:r w:rsidR="002F3E97">
        <w:rPr>
          <w:rFonts w:ascii="Cambria Math" w:hAnsi="Cambria Math" w:cs="Cambria Math"/>
        </w:rPr>
        <w:t>ž</w:t>
      </w:r>
      <w:r>
        <w:rPr>
          <w:rFonts w:ascii="Cambria Math" w:hAnsi="Cambria Math" w:cs="Cambria Math"/>
        </w:rPr>
        <w:t xml:space="preserve"> za obtí</w:t>
      </w:r>
      <w:r w:rsidR="002F3E97">
        <w:rPr>
          <w:rFonts w:ascii="Cambria Math" w:hAnsi="Cambria Math" w:cs="Cambria Math"/>
        </w:rPr>
        <w:t>ž</w:t>
      </w:r>
      <w:r>
        <w:rPr>
          <w:rFonts w:ascii="Cambria Math" w:hAnsi="Cambria Math" w:cs="Cambria Math"/>
        </w:rPr>
        <w:t xml:space="preserve">nější, v příkladu </w:t>
      </w:r>
      <w:r w:rsidRPr="00F86EFD">
        <w:rPr>
          <w:rFonts w:ascii="Cambria Math" w:hAnsi="Cambria Math" w:cs="Cambria Math"/>
          <w:color w:val="FF0000"/>
        </w:rPr>
        <w:t>1.16</w:t>
      </w:r>
      <w:r w:rsidR="00F75836" w:rsidRPr="00F86EFD">
        <w:rPr>
          <w:rFonts w:ascii="Cambria Math" w:hAnsi="Cambria Math" w:cs="Cambria Math"/>
          <w:color w:val="FF0000"/>
        </w:rPr>
        <w:fldChar w:fldCharType="begin"/>
      </w:r>
      <w:r w:rsidR="00F75836" w:rsidRPr="00F86EFD">
        <w:rPr>
          <w:rFonts w:ascii="Cambria Math" w:hAnsi="Cambria Math" w:cs="Cambria Math"/>
          <w:color w:val="FF0000"/>
        </w:rPr>
        <w:instrText xml:space="preserve"> XE "</w:instrText>
      </w:r>
      <w:r w:rsidR="00F75836" w:rsidRPr="00F86EFD">
        <w:rPr>
          <w:rFonts w:ascii="Arial" w:hAnsi="Arial"/>
          <w:color w:val="FF0000"/>
          <w:sz w:val="10"/>
          <w:szCs w:val="10"/>
        </w:rPr>
        <w:instrText>16"</w:instrText>
      </w:r>
      <w:r w:rsidR="00F75836" w:rsidRPr="00F86EFD">
        <w:rPr>
          <w:rFonts w:ascii="Cambria Math" w:hAnsi="Cambria Math" w:cs="Cambria Math"/>
          <w:color w:val="FF0000"/>
        </w:rPr>
        <w:instrText xml:space="preserve"> </w:instrText>
      </w:r>
      <w:r w:rsidR="00F75836" w:rsidRPr="00F86EFD">
        <w:rPr>
          <w:rFonts w:ascii="Cambria Math" w:hAnsi="Cambria Math" w:cs="Cambria Math"/>
          <w:color w:val="FF0000"/>
        </w:rPr>
        <w:fldChar w:fldCharType="end"/>
      </w:r>
      <w:r w:rsidRPr="00F86EFD">
        <w:rPr>
          <w:rFonts w:ascii="Cambria Math" w:hAnsi="Cambria Math" w:cs="Cambria Math"/>
          <w:color w:val="FF0000"/>
        </w:rPr>
        <w:t>.3.</w:t>
      </w:r>
    </w:p>
    <w:p w:rsidR="00F86EFD" w:rsidRDefault="00F86EFD" w:rsidP="00F86EFD">
      <w:pPr>
        <w:autoSpaceDE w:val="0"/>
        <w:autoSpaceDN w:val="0"/>
        <w:adjustRightInd w:val="0"/>
        <w:ind w:firstLine="720"/>
        <w:jc w:val="both"/>
        <w:rPr>
          <w:rFonts w:ascii="Cambria Math" w:hAnsi="Cambria Math" w:cs="Cambria Math"/>
        </w:rPr>
      </w:pPr>
    </w:p>
    <w:p w:rsidR="00F86EFD" w:rsidRPr="00241F67" w:rsidRDefault="006763C3" w:rsidP="00241F67">
      <w:pPr>
        <w:pStyle w:val="Nadpis3"/>
        <w:rPr>
          <w:rFonts w:ascii="Cambria Math" w:hAnsi="Cambria Math" w:cs="Cambria Math"/>
          <w:b/>
        </w:rPr>
      </w:pPr>
      <w:r w:rsidRPr="00F86EFD">
        <w:rPr>
          <w:rFonts w:ascii="Cambria Math" w:hAnsi="Cambria Math" w:cs="Cambria Math"/>
          <w:b/>
        </w:rPr>
        <w:t>1.6.6. Rychlost světla je absolutn</w:t>
      </w:r>
      <w:r w:rsidR="00F75836" w:rsidRPr="00F86EFD">
        <w:rPr>
          <w:rFonts w:ascii="Cambria Math" w:hAnsi="Cambria Math" w:cs="Cambria Math"/>
          <w:b/>
        </w:rPr>
        <w:t>í</w:t>
      </w:r>
      <w:r w:rsidRPr="00241F67">
        <w:rPr>
          <w:rFonts w:ascii="Cambria Math" w:hAnsi="Cambria Math" w:cs="Cambria Math"/>
          <w:b/>
        </w:rPr>
        <w:t xml:space="preserve"> </w:t>
      </w:r>
    </w:p>
    <w:p w:rsidR="00F86EFD" w:rsidRPr="00F86EFD" w:rsidRDefault="00F86EFD" w:rsidP="008B4A04">
      <w:pPr>
        <w:autoSpaceDE w:val="0"/>
        <w:autoSpaceDN w:val="0"/>
        <w:adjustRightInd w:val="0"/>
        <w:jc w:val="both"/>
        <w:rPr>
          <w:rFonts w:ascii="Cambria Math" w:hAnsi="Cambria Math" w:cs="Cambria Math"/>
          <w:i/>
        </w:rPr>
      </w:pPr>
      <w:r w:rsidRPr="00F86EFD">
        <w:rPr>
          <w:rFonts w:ascii="Cambria Math" w:hAnsi="Cambria Math" w:cs="Cambria Math"/>
          <w:i/>
        </w:rPr>
        <w:t>Rychlost světla je pro všechny pozorovatele stejná bez</w:t>
      </w:r>
      <w:r>
        <w:rPr>
          <w:rFonts w:ascii="Cambria Math" w:hAnsi="Cambria Math" w:cs="Cambria Math"/>
          <w:i/>
        </w:rPr>
        <w:t xml:space="preserve"> </w:t>
      </w:r>
      <w:r w:rsidRPr="00F86EFD">
        <w:rPr>
          <w:rFonts w:ascii="Cambria Math" w:hAnsi="Cambria Math" w:cs="Cambria Math"/>
          <w:i/>
        </w:rPr>
        <w:t>ohledu</w:t>
      </w:r>
      <w:r>
        <w:rPr>
          <w:rFonts w:ascii="Cambria Math" w:hAnsi="Cambria Math" w:cs="Cambria Math"/>
          <w:i/>
        </w:rPr>
        <w:t xml:space="preserve"> </w:t>
      </w:r>
      <w:r w:rsidRPr="00F86EFD">
        <w:rPr>
          <w:rFonts w:ascii="Cambria Math" w:hAnsi="Cambria Math" w:cs="Cambria Math"/>
          <w:i/>
        </w:rPr>
        <w:t>na</w:t>
      </w:r>
      <w:r>
        <w:rPr>
          <w:rFonts w:ascii="Cambria Math" w:hAnsi="Cambria Math" w:cs="Cambria Math"/>
          <w:i/>
        </w:rPr>
        <w:t xml:space="preserve"> </w:t>
      </w:r>
      <w:r w:rsidRPr="00F86EFD">
        <w:rPr>
          <w:rFonts w:ascii="Cambria Math" w:hAnsi="Cambria Math" w:cs="Cambria Math"/>
          <w:i/>
        </w:rPr>
        <w:t>jejich pohyb</w:t>
      </w:r>
    </w:p>
    <w:p w:rsidR="00F86EFD" w:rsidRDefault="006763C3" w:rsidP="00F86EFD">
      <w:pPr>
        <w:autoSpaceDE w:val="0"/>
        <w:autoSpaceDN w:val="0"/>
        <w:adjustRightInd w:val="0"/>
        <w:ind w:firstLine="720"/>
        <w:jc w:val="both"/>
        <w:rPr>
          <w:rFonts w:ascii="Cambria Math" w:hAnsi="Cambria Math" w:cs="Cambria Math"/>
        </w:rPr>
      </w:pPr>
      <w:r>
        <w:rPr>
          <w:rFonts w:ascii="Cambria Math" w:hAnsi="Cambria Math" w:cs="Cambria Math"/>
        </w:rPr>
        <w:t>Jedním z princip</w:t>
      </w:r>
      <w:r w:rsidR="002F3E97">
        <w:rPr>
          <w:rFonts w:ascii="Cambria Math" w:hAnsi="Cambria Math" w:cs="Cambria Math"/>
        </w:rPr>
        <w:t>ů</w:t>
      </w:r>
      <w:r>
        <w:rPr>
          <w:rFonts w:ascii="Cambria Math" w:hAnsi="Cambria Math" w:cs="Cambria Math"/>
        </w:rPr>
        <w:t xml:space="preserve"> speciální teorie relativity je i princip konstantní rychlosti světla. Pokud se z bodu A šíří světlo, které má v soustavě </w:t>
      </w:r>
      <m:oMath>
        <m:r>
          <w:rPr>
            <w:rFonts w:ascii="Cambria Math" w:hAnsi="Cambria Math" w:cs="Cambria Math"/>
          </w:rPr>
          <m:t>K´</m:t>
        </m:r>
      </m:oMath>
      <w:r>
        <w:rPr>
          <w:rFonts w:ascii="Cambria Math" w:hAnsi="Cambria Math" w:cs="Cambria Math"/>
        </w:rPr>
        <w:t xml:space="preserve"> rychlost </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c´</m:t>
            </m:r>
          </m:e>
        </m:acc>
        <m:r>
          <w:rPr>
            <w:rFonts w:ascii="Cambria Math" w:eastAsiaTheme="minorEastAsia" w:hAnsi="Cambria Math" w:cs="Cambria Math"/>
          </w:rPr>
          <m:t xml:space="preserve"> </m:t>
        </m:r>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x</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y</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z</m:t>
            </m:r>
          </m:sub>
        </m:sSub>
        <m:r>
          <w:rPr>
            <w:rFonts w:ascii="Cambria Math" w:hAnsi="Cambria Math" w:cs="Cambria Math"/>
          </w:rPr>
          <m:t>´)</m:t>
        </m:r>
      </m:oMath>
      <w:r>
        <w:rPr>
          <w:rFonts w:ascii="Cambria Math" w:hAnsi="Cambria Math" w:cs="Cambria Math"/>
        </w:rPr>
        <w:t>, platí pro velikost této rychlosti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zdroji světla</w:t>
      </w:r>
    </w:p>
    <w:p w:rsidR="00F86EFD" w:rsidRDefault="0067194A" w:rsidP="00F86EFD">
      <w:pPr>
        <w:autoSpaceDE w:val="0"/>
        <w:autoSpaceDN w:val="0"/>
        <w:adjustRightInd w:val="0"/>
        <w:jc w:val="center"/>
        <w:rPr>
          <w:rFonts w:ascii="Cambria Math" w:hAnsi="Cambria Math" w:cs="Cambria Math"/>
        </w:rPr>
      </w:pPr>
      <m:oMath>
        <m:sSup>
          <m:sSupPr>
            <m:ctrlPr>
              <w:rPr>
                <w:rFonts w:ascii="Cambria Math" w:hAnsi="Cambria Math" w:cs="Cambria Math"/>
                <w:i/>
                <w:sz w:val="36"/>
                <w:szCs w:val="36"/>
              </w:rPr>
            </m:ctrlPr>
          </m:sSupPr>
          <m:e>
            <m:r>
              <w:rPr>
                <w:rFonts w:ascii="Cambria Math" w:hAnsi="Cambria Math" w:cs="Cambria Math"/>
                <w:sz w:val="36"/>
                <w:szCs w:val="36"/>
              </w:rPr>
              <m:t>c´</m:t>
            </m:r>
            <m:r>
              <m:rPr>
                <m:sty m:val="p"/>
              </m:rPr>
              <w:rPr>
                <w:rFonts w:ascii="Cambria Math" w:hAnsi="Cambria Math" w:cs="Cambria Math"/>
                <w:sz w:val="36"/>
                <w:szCs w:val="36"/>
              </w:rPr>
              <m:t xml:space="preserve"> </m:t>
            </m:r>
          </m:e>
          <m:sup>
            <m:r>
              <w:rPr>
                <w:rFonts w:ascii="Cambria Math" w:hAnsi="Cambria Math" w:cs="Cambria Math"/>
                <w:sz w:val="36"/>
                <w:szCs w:val="36"/>
              </w:rPr>
              <m:t>2</m:t>
            </m:r>
          </m:sup>
        </m:sSup>
      </m:oMath>
      <w:r w:rsidR="006763C3" w:rsidRPr="00F86EFD">
        <w:rPr>
          <w:rFonts w:ascii="Cambria Math" w:hAnsi="Cambria Math" w:cs="Cambria Math"/>
          <w:sz w:val="36"/>
          <w:szCs w:val="36"/>
        </w:rPr>
        <w:t>=</w:t>
      </w:r>
      <w:r w:rsidR="00F86EFD" w:rsidRPr="00F86EFD">
        <w:rPr>
          <w:rFonts w:ascii="Cambria Math" w:hAnsi="Cambria Math" w:cs="Cambria Math"/>
          <w:sz w:val="36"/>
          <w:szCs w:val="36"/>
        </w:rPr>
        <w:t xml:space="preserve"> </w:t>
      </w:r>
      <m:oMath>
        <m:sSup>
          <m:sSupPr>
            <m:ctrlPr>
              <w:rPr>
                <w:rFonts w:ascii="Cambria Math" w:hAnsi="Cambria Math" w:cs="Cambria Math"/>
                <w:i/>
                <w:sz w:val="36"/>
                <w:szCs w:val="36"/>
              </w:rPr>
            </m:ctrlPr>
          </m:sSupPr>
          <m:e>
            <m:r>
              <w:rPr>
                <w:rFonts w:ascii="Cambria Math" w:hAnsi="Cambria Math" w:cs="Cambria Math"/>
                <w:sz w:val="36"/>
                <w:szCs w:val="36"/>
              </w:rPr>
              <m:t>c</m:t>
            </m:r>
            <m:r>
              <m:rPr>
                <m:sty m:val="p"/>
              </m:rPr>
              <w:rPr>
                <w:rFonts w:ascii="Cambria Math" w:hAnsi="Cambria Math" w:cs="Cambria Math"/>
                <w:sz w:val="36"/>
                <w:szCs w:val="36"/>
              </w:rPr>
              <m:t xml:space="preserve"> </m:t>
            </m:r>
          </m:e>
          <m:sup>
            <m:r>
              <w:rPr>
                <w:rFonts w:ascii="Cambria Math" w:hAnsi="Cambria Math" w:cs="Cambria Math"/>
                <w:sz w:val="36"/>
                <w:szCs w:val="36"/>
              </w:rPr>
              <m:t>2</m:t>
            </m:r>
          </m:sup>
        </m:sSup>
      </m:oMath>
      <w:r w:rsidR="006763C3">
        <w:rPr>
          <w:rFonts w:ascii="Cambria Math" w:hAnsi="Cambria Math" w:cs="Cambria Math"/>
        </w:rPr>
        <w:t>.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lastRenderedPageBreak/>
        <w:t>Tuté</w:t>
      </w:r>
      <w:r w:rsidR="002F3E97">
        <w:rPr>
          <w:rFonts w:ascii="Cambria Math" w:hAnsi="Cambria Math" w:cs="Cambria Math"/>
        </w:rPr>
        <w:t>ž</w:t>
      </w:r>
      <w:r>
        <w:rPr>
          <w:rFonts w:ascii="Cambria Math" w:hAnsi="Cambria Math" w:cs="Cambria Math"/>
        </w:rPr>
        <w:t xml:space="preserve"> velikost rychlosti musí mít světlo i v soustavě </w:t>
      </w:r>
      <w:r w:rsidRPr="00F86EFD">
        <w:rPr>
          <w:rFonts w:ascii="Cambria Math" w:hAnsi="Cambria Math" w:cs="Cambria Math"/>
          <w:i/>
        </w:rPr>
        <w:t>K</w:t>
      </w:r>
      <w:r>
        <w:rPr>
          <w:rFonts w:ascii="Cambria Math" w:hAnsi="Cambria Math" w:cs="Cambria Math"/>
        </w:rPr>
        <w:t>. Klasické skládání rychlostí</w:t>
      </w:r>
      <w:r w:rsidR="00F86EFD">
        <w:rPr>
          <w:rFonts w:ascii="Cambria Math" w:hAnsi="Cambria Math" w:cs="Cambria Math"/>
        </w:rPr>
        <w:t xml:space="preserve"> </w:t>
      </w:r>
      <w:r>
        <w:rPr>
          <w:rFonts w:ascii="Cambria Math" w:hAnsi="Cambria Math" w:cs="Cambria Math"/>
        </w:rPr>
        <w:t>(</w:t>
      </w:r>
      <w:r w:rsidRPr="00F86EFD">
        <w:rPr>
          <w:rFonts w:ascii="Cambria Math" w:hAnsi="Cambria Math" w:cs="Cambria Math"/>
          <w:color w:val="FF0000"/>
        </w:rPr>
        <w:t>15</w:t>
      </w:r>
      <w:r>
        <w:rPr>
          <w:rFonts w:ascii="Cambria Math" w:hAnsi="Cambria Math" w:cs="Cambria Math"/>
        </w:rPr>
        <w:t xml:space="preserve">) by tuto podmínku nesplňovalo, ale lze snadno ukázat, </w:t>
      </w:r>
      <w:r w:rsidR="002F3E97">
        <w:rPr>
          <w:rFonts w:ascii="Cambria Math" w:hAnsi="Cambria Math" w:cs="Cambria Math"/>
        </w:rPr>
        <w:t>ž</w:t>
      </w:r>
      <w:r>
        <w:rPr>
          <w:rFonts w:ascii="Cambria Math" w:hAnsi="Cambria Math" w:cs="Cambria Math"/>
        </w:rPr>
        <w:t>e relativistické skládání rychlostí (</w:t>
      </w:r>
      <w:r w:rsidRPr="00F86EFD">
        <w:rPr>
          <w:rFonts w:ascii="Cambria Math" w:hAnsi="Cambria Math" w:cs="Cambria Math"/>
          <w:color w:val="FF0000"/>
        </w:rPr>
        <w:t>13</w:t>
      </w:r>
      <w:r>
        <w:rPr>
          <w:rFonts w:ascii="Cambria Math" w:hAnsi="Cambria Math" w:cs="Cambria Math"/>
        </w:rPr>
        <w:t xml:space="preserve">) je s touto podmínkou v souladu. Podrobný výpočet je uveden v příkladě </w:t>
      </w:r>
      <w:r w:rsidRPr="00F86EFD">
        <w:rPr>
          <w:rFonts w:ascii="Cambria Math" w:hAnsi="Cambria Math" w:cs="Cambria Math"/>
          <w:color w:val="FF0000"/>
        </w:rPr>
        <w:t>1.16.4.</w:t>
      </w:r>
    </w:p>
    <w:p w:rsidR="00F86EFD" w:rsidRDefault="00F86EFD" w:rsidP="002908EF">
      <w:pPr>
        <w:keepNext/>
        <w:autoSpaceDE w:val="0"/>
        <w:autoSpaceDN w:val="0"/>
        <w:adjustRightInd w:val="0"/>
      </w:pPr>
    </w:p>
    <w:p w:rsidR="00F86EFD" w:rsidRDefault="00F86EFD" w:rsidP="00F86EFD">
      <w:pPr>
        <w:keepNext/>
        <w:autoSpaceDE w:val="0"/>
        <w:autoSpaceDN w:val="0"/>
        <w:adjustRightInd w:val="0"/>
        <w:jc w:val="center"/>
      </w:pPr>
      <w:r>
        <w:rPr>
          <w:noProof/>
          <w:lang w:val="en-US"/>
        </w:rPr>
        <w:drawing>
          <wp:inline distT="0" distB="0" distL="0" distR="0" wp14:anchorId="5AF9B850" wp14:editId="3920C6BB">
            <wp:extent cx="2768958" cy="1342176"/>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767475" cy="1341457"/>
                    </a:xfrm>
                    <a:prstGeom prst="rect">
                      <a:avLst/>
                    </a:prstGeom>
                  </pic:spPr>
                </pic:pic>
              </a:graphicData>
            </a:graphic>
          </wp:inline>
        </w:drawing>
      </w:r>
    </w:p>
    <w:p w:rsidR="002908EF" w:rsidRDefault="00F86EFD" w:rsidP="00F86EFD">
      <w:pPr>
        <w:pStyle w:val="Titulek"/>
        <w:jc w:val="center"/>
        <w:rPr>
          <w:color w:val="auto"/>
        </w:rPr>
      </w:pPr>
      <w:r w:rsidRPr="00F86EFD">
        <w:rPr>
          <w:color w:val="auto"/>
        </w:rPr>
        <w:t xml:space="preserve">Z práce mě vyhodili, žena mě opustila, zkrátka mám v životě jen tu jedinou jistotu: </w:t>
      </w:r>
    </w:p>
    <w:p w:rsidR="00F86EFD" w:rsidRPr="00F86EFD" w:rsidRDefault="00F86EFD" w:rsidP="00F86EFD">
      <w:pPr>
        <w:pStyle w:val="Titulek"/>
        <w:jc w:val="center"/>
        <w:rPr>
          <w:color w:val="auto"/>
        </w:rPr>
      </w:pPr>
      <w:r w:rsidRPr="00F86EFD">
        <w:rPr>
          <w:color w:val="auto"/>
        </w:rPr>
        <w:t>rychlost světla ve vakuu je stejná pro všechny inerciální soustavy!</w:t>
      </w:r>
    </w:p>
    <w:p w:rsidR="0072521D" w:rsidRDefault="0072521D" w:rsidP="00F86EFD">
      <w:pPr>
        <w:rPr>
          <w:rFonts w:ascii="Cambria Math" w:hAnsi="Cambria Math" w:cs="Cambria Math"/>
          <w:b/>
        </w:rPr>
      </w:pPr>
    </w:p>
    <w:p w:rsidR="00F86EFD" w:rsidRPr="0067194A" w:rsidRDefault="006763C3" w:rsidP="0067194A">
      <w:pPr>
        <w:pStyle w:val="Nadpis2"/>
        <w:rPr>
          <w:rFonts w:ascii="Cambria Math" w:hAnsi="Cambria Math" w:cs="Cambria Math"/>
          <w:b/>
        </w:rPr>
      </w:pPr>
      <w:bookmarkStart w:id="7" w:name="_Toc39438768"/>
      <w:r w:rsidRPr="00F86EFD">
        <w:rPr>
          <w:rFonts w:ascii="Cambria Math" w:hAnsi="Cambria Math" w:cs="Cambria Math"/>
          <w:b/>
        </w:rPr>
        <w:t>1.7. Kontrakce délek</w:t>
      </w:r>
      <w:bookmarkEnd w:id="7"/>
      <w:r w:rsidRPr="0067194A">
        <w:rPr>
          <w:rFonts w:ascii="Cambria Math" w:hAnsi="Cambria Math" w:cs="Cambria Math"/>
          <w:b/>
        </w:rPr>
        <w:t xml:space="preserve"> </w:t>
      </w:r>
    </w:p>
    <w:p w:rsidR="006763C3" w:rsidRDefault="006763C3" w:rsidP="00F86EFD">
      <w:pPr>
        <w:ind w:firstLine="720"/>
        <w:rPr>
          <w:rFonts w:ascii="Cambria Math" w:hAnsi="Cambria Math" w:cs="Cambria Math"/>
        </w:rPr>
      </w:pPr>
      <w:r>
        <w:rPr>
          <w:rFonts w:ascii="Cambria Math" w:hAnsi="Cambria Math" w:cs="Cambria Math"/>
        </w:rPr>
        <w:t xml:space="preserve">Naším </w:t>
      </w:r>
      <w:r w:rsidR="002F3E97">
        <w:rPr>
          <w:rFonts w:ascii="Cambria Math" w:hAnsi="Cambria Math" w:cs="Cambria Math"/>
        </w:rPr>
        <w:t>ú</w:t>
      </w:r>
      <w:r>
        <w:rPr>
          <w:rFonts w:ascii="Cambria Math" w:hAnsi="Cambria Math" w:cs="Cambria Math"/>
        </w:rPr>
        <w:t>kolem bude nyní osvětlit vznik jednoho z nejznámějších speciálně relativistických efekt</w:t>
      </w:r>
      <w:r w:rsidR="002F3E97">
        <w:rPr>
          <w:rFonts w:ascii="Cambria Math" w:hAnsi="Cambria Math" w:cs="Cambria Math"/>
        </w:rPr>
        <w:t>ů</w:t>
      </w:r>
      <w:r>
        <w:rPr>
          <w:rFonts w:ascii="Cambria Math" w:hAnsi="Cambria Math" w:cs="Cambria Math"/>
        </w:rPr>
        <w:t>, toti</w:t>
      </w:r>
      <w:r w:rsidR="002F3E97">
        <w:rPr>
          <w:rFonts w:ascii="Cambria Math" w:hAnsi="Cambria Math" w:cs="Cambria Math"/>
        </w:rPr>
        <w:t>ž</w:t>
      </w:r>
      <w:r>
        <w:rPr>
          <w:rFonts w:ascii="Cambria Math" w:hAnsi="Cambria Math" w:cs="Cambria Math"/>
        </w:rPr>
        <w:t xml:space="preserve"> kontrakci délek a s ní spojenou změnu objemu a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e kontrakce délek je jev přirozeně plynoucí z povahy měření vzdáleností ve vzta</w:t>
      </w:r>
      <w:r w:rsidR="002F3E97">
        <w:rPr>
          <w:rFonts w:ascii="Cambria Math" w:hAnsi="Cambria Math" w:cs="Cambria Math"/>
        </w:rPr>
        <w:t>ž</w:t>
      </w:r>
      <w:r>
        <w:rPr>
          <w:rFonts w:ascii="Cambria Math" w:hAnsi="Cambria Math" w:cs="Cambria Math"/>
        </w:rPr>
        <w:t>né soustavě, která se v</w:t>
      </w:r>
      <w:r w:rsidR="002F3E97">
        <w:rPr>
          <w:rFonts w:ascii="Cambria Math" w:hAnsi="Cambria Math" w:cs="Cambria Math"/>
        </w:rPr>
        <w:t>ů</w:t>
      </w:r>
      <w:r>
        <w:rPr>
          <w:rFonts w:ascii="Cambria Math" w:hAnsi="Cambria Math" w:cs="Cambria Math"/>
        </w:rPr>
        <w:t>či měřenému tělesu pohybuje. Předestřeme u</w:t>
      </w:r>
      <w:r w:rsidR="002F3E97">
        <w:rPr>
          <w:rFonts w:ascii="Cambria Math" w:hAnsi="Cambria Math" w:cs="Cambria Math"/>
        </w:rPr>
        <w:t>ž</w:t>
      </w:r>
      <w:r>
        <w:rPr>
          <w:rFonts w:ascii="Cambria Math" w:hAnsi="Cambria Math" w:cs="Cambria Math"/>
        </w:rPr>
        <w:t xml:space="preserve"> na tomto místě, </w:t>
      </w:r>
      <w:r w:rsidR="002F3E97">
        <w:rPr>
          <w:rFonts w:ascii="Cambria Math" w:hAnsi="Cambria Math" w:cs="Cambria Math"/>
        </w:rPr>
        <w:t>ž</w:t>
      </w:r>
      <w:r>
        <w:rPr>
          <w:rFonts w:ascii="Cambria Math" w:hAnsi="Cambria Math" w:cs="Cambria Math"/>
        </w:rPr>
        <w:t>e jev kontrakce délek nevypovídá nic o tom, jak by pozorovatel viděl pohybující se těleso z jednoho místa ve své vzta</w:t>
      </w:r>
      <w:r w:rsidR="002F3E97">
        <w:rPr>
          <w:rFonts w:ascii="Cambria Math" w:hAnsi="Cambria Math" w:cs="Cambria Math"/>
        </w:rPr>
        <w:t>ž</w:t>
      </w:r>
      <w:r>
        <w:rPr>
          <w:rFonts w:ascii="Cambria Math" w:hAnsi="Cambria Math" w:cs="Cambria Math"/>
        </w:rPr>
        <w:t>né soustavě. O této problematice budeme hovořit a</w:t>
      </w:r>
      <w:r w:rsidR="002F3E97">
        <w:rPr>
          <w:rFonts w:ascii="Cambria Math" w:hAnsi="Cambria Math" w:cs="Cambria Math"/>
        </w:rPr>
        <w:t>ž</w:t>
      </w:r>
      <w:r>
        <w:rPr>
          <w:rFonts w:ascii="Cambria Math" w:hAnsi="Cambria Math" w:cs="Cambria Math"/>
        </w:rPr>
        <w:t xml:space="preserve"> v následujícím textu (</w:t>
      </w:r>
      <w:r w:rsidRPr="00514B52">
        <w:rPr>
          <w:rFonts w:ascii="Cambria Math" w:hAnsi="Cambria Math" w:cs="Cambria Math"/>
          <w:color w:val="FF0000"/>
        </w:rPr>
        <w:t>viz 1.8</w:t>
      </w:r>
      <w:r>
        <w:rPr>
          <w:rFonts w:ascii="Cambria Math" w:hAnsi="Cambria Math" w:cs="Cambria Math"/>
        </w:rPr>
        <w:t>).</w:t>
      </w:r>
    </w:p>
    <w:p w:rsidR="00514B52" w:rsidRDefault="00514B52" w:rsidP="00F86EFD">
      <w:pPr>
        <w:ind w:firstLine="720"/>
        <w:rPr>
          <w:rFonts w:ascii="Cambria Math" w:hAnsi="Cambria Math" w:cs="Cambria Math"/>
        </w:rPr>
      </w:pPr>
    </w:p>
    <w:p w:rsidR="00514B52" w:rsidRPr="00514B52" w:rsidRDefault="006763C3" w:rsidP="00241F67">
      <w:pPr>
        <w:pStyle w:val="Nadpis3"/>
        <w:rPr>
          <w:rFonts w:ascii="Cambria Math" w:hAnsi="Cambria Math" w:cs="Cambria Math"/>
          <w:b/>
        </w:rPr>
      </w:pPr>
      <w:r w:rsidRPr="00514B52">
        <w:rPr>
          <w:rFonts w:ascii="Cambria Math" w:hAnsi="Cambria Math" w:cs="Cambria Math"/>
          <w:b/>
        </w:rPr>
        <w:t>1.7.1. Odvozen</w:t>
      </w:r>
      <w:r w:rsidR="00F75836" w:rsidRPr="00514B52">
        <w:rPr>
          <w:rFonts w:ascii="Cambria Math" w:hAnsi="Cambria Math" w:cs="Cambria Math"/>
          <w:b/>
        </w:rPr>
        <w:t>í</w:t>
      </w:r>
      <w:r w:rsidRPr="00514B52">
        <w:rPr>
          <w:rFonts w:ascii="Cambria Math" w:hAnsi="Cambria Math" w:cs="Cambria Math"/>
          <w:b/>
        </w:rPr>
        <w:t xml:space="preserve"> vztahu pro kontrakci délek </w:t>
      </w:r>
    </w:p>
    <w:p w:rsidR="006763C3" w:rsidRDefault="006763C3" w:rsidP="00514B52">
      <w:pPr>
        <w:autoSpaceDE w:val="0"/>
        <w:autoSpaceDN w:val="0"/>
        <w:adjustRightInd w:val="0"/>
        <w:ind w:firstLine="720"/>
        <w:jc w:val="both"/>
        <w:rPr>
          <w:rFonts w:ascii="Cambria Math" w:hAnsi="Cambria Math" w:cs="Cambria Math"/>
        </w:rPr>
      </w:pPr>
      <w:r>
        <w:rPr>
          <w:rFonts w:ascii="Cambria Math" w:hAnsi="Cambria Math" w:cs="Cambria Math"/>
        </w:rPr>
        <w:t>Kontrakce</w:t>
      </w:r>
      <w:r w:rsidR="00DB7C7A">
        <w:rPr>
          <w:rFonts w:ascii="Cambria Math" w:hAnsi="Cambria Math" w:cs="Cambria Math"/>
        </w:rPr>
        <w:t xml:space="preserve"> </w:t>
      </w:r>
      <w:r>
        <w:rPr>
          <w:rFonts w:ascii="Cambria Math" w:hAnsi="Cambria Math" w:cs="Cambria Math"/>
        </w:rPr>
        <w:t>délek</w:t>
      </w:r>
      <w:r w:rsidR="00DB7C7A">
        <w:rPr>
          <w:rFonts w:ascii="Cambria Math" w:hAnsi="Cambria Math" w:cs="Cambria Math"/>
        </w:rPr>
        <w:t xml:space="preserve"> </w:t>
      </w:r>
      <w:r>
        <w:rPr>
          <w:rFonts w:ascii="Cambria Math" w:hAnsi="Cambria Math" w:cs="Cambria Math"/>
        </w:rPr>
        <w:t>je</w:t>
      </w:r>
      <w:r w:rsidR="00DB7C7A">
        <w:rPr>
          <w:rFonts w:ascii="Cambria Math" w:hAnsi="Cambria Math" w:cs="Cambria Math"/>
        </w:rPr>
        <w:t xml:space="preserve"> </w:t>
      </w:r>
      <w:r>
        <w:rPr>
          <w:rFonts w:ascii="Cambria Math" w:hAnsi="Cambria Math" w:cs="Cambria Math"/>
        </w:rPr>
        <w:t>relativistický efekt</w:t>
      </w:r>
      <w:r w:rsidR="00514B52">
        <w:rPr>
          <w:rFonts w:ascii="Cambria Math" w:hAnsi="Cambria Math" w:cs="Cambria Math"/>
        </w:rPr>
        <w:t xml:space="preserve"> </w:t>
      </w:r>
      <w:r>
        <w:rPr>
          <w:rFonts w:ascii="Cambria Math" w:hAnsi="Cambria Math" w:cs="Cambria Math"/>
        </w:rPr>
        <w:t>zmiňovaný ji</w:t>
      </w:r>
      <w:r w:rsidR="002F3E97">
        <w:rPr>
          <w:rFonts w:ascii="Cambria Math" w:hAnsi="Cambria Math" w:cs="Cambria Math"/>
        </w:rPr>
        <w:t>ž</w:t>
      </w:r>
      <w:r>
        <w:rPr>
          <w:rFonts w:ascii="Cambria Math" w:hAnsi="Cambria Math" w:cs="Cambria Math"/>
        </w:rPr>
        <w:t xml:space="preserve"> v</w:t>
      </w:r>
      <w:r w:rsidR="00514B52">
        <w:rPr>
          <w:rFonts w:ascii="Cambria Math" w:hAnsi="Cambria Math" w:cs="Cambria Math"/>
        </w:rPr>
        <w:t> </w:t>
      </w:r>
      <w:r>
        <w:rPr>
          <w:rFonts w:ascii="Cambria Math" w:hAnsi="Cambria Math" w:cs="Cambria Math"/>
        </w:rPr>
        <w:t>souvislosti</w:t>
      </w:r>
      <w:r w:rsidR="00514B52">
        <w:rPr>
          <w:rFonts w:ascii="Cambria Math" w:hAnsi="Cambria Math" w:cs="Cambria Math"/>
        </w:rPr>
        <w:t xml:space="preserve"> </w:t>
      </w:r>
      <w:r>
        <w:rPr>
          <w:rFonts w:ascii="Cambria Math" w:hAnsi="Cambria Math" w:cs="Cambria Math"/>
        </w:rPr>
        <w:t>s</w:t>
      </w:r>
      <w:r w:rsidR="00514B52">
        <w:rPr>
          <w:rFonts w:ascii="Cambria Math" w:hAnsi="Cambria Math" w:cs="Cambria Math"/>
        </w:rPr>
        <w:t> </w:t>
      </w:r>
      <w:r>
        <w:rPr>
          <w:rFonts w:ascii="Cambria Math" w:hAnsi="Cambria Math" w:cs="Cambria Math"/>
        </w:rPr>
        <w:t>pokusy</w:t>
      </w:r>
      <w:r w:rsidR="00514B52">
        <w:rPr>
          <w:rFonts w:ascii="Cambria Math" w:hAnsi="Cambria Math" w:cs="Cambria Math"/>
        </w:rPr>
        <w:t xml:space="preserve"> </w:t>
      </w:r>
      <w:r>
        <w:rPr>
          <w:rFonts w:ascii="Cambria Math" w:hAnsi="Cambria Math" w:cs="Cambria Math"/>
        </w:rPr>
        <w:t xml:space="preserve">vysvětlit výsledky Michelsonova experimentu </w:t>
      </w:r>
      <w:r w:rsidRPr="00514B52">
        <w:rPr>
          <w:rFonts w:ascii="Cambria Math" w:hAnsi="Cambria Math" w:cs="Cambria Math"/>
          <w:color w:val="FF0000"/>
        </w:rPr>
        <w:t>1.2.2.</w:t>
      </w:r>
      <w:r>
        <w:rPr>
          <w:rFonts w:ascii="Cambria Math" w:hAnsi="Cambria Math" w:cs="Cambria Math"/>
        </w:rPr>
        <w:t xml:space="preserve"> Odvození kontrakce délek je mo</w:t>
      </w:r>
      <w:r w:rsidR="002F3E97">
        <w:rPr>
          <w:rFonts w:ascii="Cambria Math" w:hAnsi="Cambria Math" w:cs="Cambria Math"/>
        </w:rPr>
        <w:t>ž</w:t>
      </w:r>
      <w:r>
        <w:rPr>
          <w:rFonts w:ascii="Cambria Math" w:hAnsi="Cambria Math" w:cs="Cambria Math"/>
        </w:rPr>
        <w:t xml:space="preserve">né cestou logické </w:t>
      </w:r>
      <w:r w:rsidR="002F3E97">
        <w:rPr>
          <w:rFonts w:ascii="Cambria Math" w:hAnsi="Cambria Math" w:cs="Cambria Math"/>
        </w:rPr>
        <w:t>ú</w:t>
      </w:r>
      <w:r>
        <w:rPr>
          <w:rFonts w:ascii="Cambria Math" w:hAnsi="Cambria Math" w:cs="Cambria Math"/>
        </w:rPr>
        <w:t>vahy [</w:t>
      </w:r>
      <w:r w:rsidRPr="00514B52">
        <w:rPr>
          <w:rFonts w:ascii="Cambria Math" w:hAnsi="Cambria Math" w:cs="Cambria Math"/>
          <w:color w:val="FF0000"/>
        </w:rPr>
        <w:t>31</w:t>
      </w:r>
      <w:r>
        <w:rPr>
          <w:rFonts w:ascii="Cambria Math" w:hAnsi="Cambria Math" w:cs="Cambria Math"/>
        </w:rPr>
        <w:t xml:space="preserve">], ale vzhledem k tomu, </w:t>
      </w:r>
      <w:r w:rsidR="002F3E97">
        <w:rPr>
          <w:rFonts w:ascii="Cambria Math" w:hAnsi="Cambria Math" w:cs="Cambria Math"/>
        </w:rPr>
        <w:t>ž</w:t>
      </w:r>
      <w:r>
        <w:rPr>
          <w:rFonts w:ascii="Cambria Math" w:hAnsi="Cambria Math" w:cs="Cambria Math"/>
        </w:rPr>
        <w:t>e čtenář je ji</w:t>
      </w:r>
      <w:r w:rsidR="002F3E97">
        <w:rPr>
          <w:rFonts w:ascii="Cambria Math" w:hAnsi="Cambria Math" w:cs="Cambria Math"/>
        </w:rPr>
        <w:t>ž</w:t>
      </w:r>
      <w:r>
        <w:rPr>
          <w:rFonts w:ascii="Cambria Math" w:hAnsi="Cambria Math" w:cs="Cambria Math"/>
        </w:rPr>
        <w:t xml:space="preserve"> obeznámen s Lorentzovou transformací, ve</w:t>
      </w:r>
      <w:r w:rsidR="008B4A04">
        <w:rPr>
          <w:rFonts w:ascii="Cambria Math" w:hAnsi="Cambria Math" w:cs="Cambria Math"/>
        </w:rPr>
        <w:t>ď</w:t>
      </w:r>
      <w:r>
        <w:rPr>
          <w:rFonts w:ascii="Cambria Math" w:hAnsi="Cambria Math" w:cs="Cambria Math"/>
        </w:rPr>
        <w:t>me výklad s její pomocí.</w:t>
      </w:r>
    </w:p>
    <w:p w:rsidR="00514B52" w:rsidRDefault="00514B52" w:rsidP="00514B52">
      <w:pPr>
        <w:keepNext/>
        <w:autoSpaceDE w:val="0"/>
        <w:autoSpaceDN w:val="0"/>
        <w:adjustRightInd w:val="0"/>
        <w:jc w:val="right"/>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Mějme dáno těleso, u něho</w:t>
      </w:r>
      <w:r w:rsidR="002F3E97">
        <w:rPr>
          <w:rFonts w:ascii="Cambria Math" w:hAnsi="Cambria Math" w:cs="Cambria Math"/>
        </w:rPr>
        <w:t>ž</w:t>
      </w:r>
      <w:r>
        <w:rPr>
          <w:rFonts w:ascii="Cambria Math" w:hAnsi="Cambria Math" w:cs="Cambria Math"/>
        </w:rPr>
        <w:t xml:space="preserve"> výrazně převa</w:t>
      </w:r>
      <w:r w:rsidR="002F3E97">
        <w:rPr>
          <w:rFonts w:ascii="Cambria Math" w:hAnsi="Cambria Math" w:cs="Cambria Math"/>
        </w:rPr>
        <w:t>ž</w:t>
      </w:r>
      <w:r>
        <w:rPr>
          <w:rFonts w:ascii="Cambria Math" w:hAnsi="Cambria Math" w:cs="Cambria Math"/>
        </w:rPr>
        <w:t xml:space="preserve">uje jeden rozměr nad ostatními – například tyč. Tato tyč </w:t>
      </w:r>
      <w:proofErr w:type="spellStart"/>
      <w:r>
        <w:rPr>
          <w:rFonts w:ascii="Cambria Math" w:hAnsi="Cambria Math" w:cs="Cambria Math"/>
        </w:rPr>
        <w:t>necht</w:t>
      </w:r>
      <w:proofErr w:type="spellEnd"/>
      <w:r>
        <w:rPr>
          <w:rFonts w:ascii="Cambria Math" w:hAnsi="Cambria Math" w:cs="Cambria Math"/>
        </w:rPr>
        <w:t>’ le</w:t>
      </w:r>
      <w:r w:rsidR="002F3E97">
        <w:rPr>
          <w:rFonts w:ascii="Cambria Math" w:hAnsi="Cambria Math" w:cs="Cambria Math"/>
        </w:rPr>
        <w:t>ž</w:t>
      </w:r>
      <w:r>
        <w:rPr>
          <w:rFonts w:ascii="Cambria Math" w:hAnsi="Cambria Math" w:cs="Cambria Math"/>
        </w:rPr>
        <w:t>í v klidu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xml:space="preserve"> v soustavě </w:t>
      </w:r>
      <m:oMath>
        <m:r>
          <w:rPr>
            <w:rFonts w:ascii="Cambria Math" w:hAnsi="Cambria Math" w:cs="Cambria Math"/>
          </w:rPr>
          <m:t>K´</m:t>
        </m:r>
      </m:oMath>
      <w:r>
        <w:rPr>
          <w:rFonts w:ascii="Cambria Math" w:hAnsi="Cambria Math" w:cs="Cambria Math"/>
        </w:rPr>
        <w:t>, která se (jak je ji</w:t>
      </w:r>
      <w:r w:rsidR="002F3E97">
        <w:rPr>
          <w:rFonts w:ascii="Cambria Math" w:hAnsi="Cambria Math" w:cs="Cambria Math"/>
        </w:rPr>
        <w:t>ž</w:t>
      </w:r>
      <w:r>
        <w:rPr>
          <w:rFonts w:ascii="Cambria Math" w:hAnsi="Cambria Math" w:cs="Cambria Math"/>
        </w:rPr>
        <w:t xml:space="preserve"> v této práci obvyklé) pohybuje v</w:t>
      </w:r>
      <w:r w:rsidR="002F3E97">
        <w:rPr>
          <w:rFonts w:ascii="Cambria Math" w:hAnsi="Cambria Math" w:cs="Cambria Math"/>
        </w:rPr>
        <w:t>ů</w:t>
      </w:r>
      <w:r>
        <w:rPr>
          <w:rFonts w:ascii="Cambria Math" w:hAnsi="Cambria Math" w:cs="Cambria Math"/>
        </w:rPr>
        <w:t xml:space="preserve">či soustavě K rychlostí o velikosti </w:t>
      </w:r>
      <w:r w:rsidRPr="00514B52">
        <w:rPr>
          <w:rFonts w:ascii="Cambria Math" w:hAnsi="Cambria Math" w:cs="Cambria Math"/>
          <w:i/>
        </w:rPr>
        <w:t>V</w:t>
      </w:r>
      <w:r>
        <w:rPr>
          <w:rFonts w:ascii="Cambria Math" w:hAnsi="Cambria Math" w:cs="Cambria Math"/>
        </w:rPr>
        <w:t xml:space="preserve"> (viz </w:t>
      </w:r>
      <w:r w:rsidRPr="00514B52">
        <w:rPr>
          <w:rFonts w:ascii="Cambria Math" w:hAnsi="Cambria Math" w:cs="Cambria Math"/>
          <w:color w:val="FF0000"/>
        </w:rPr>
        <w:t>Obr. 9</w:t>
      </w:r>
      <w:r>
        <w:rPr>
          <w:rFonts w:ascii="Cambria Math" w:hAnsi="Cambria Math" w:cs="Cambria Math"/>
        </w:rPr>
        <w:t>). Zajímá nás, jakou délku tyče</w:t>
      </w:r>
      <w:r w:rsidR="00514B52">
        <w:rPr>
          <w:rFonts w:ascii="Cambria Math" w:hAnsi="Cambria Math" w:cs="Cambria Math"/>
        </w:rPr>
        <w:t xml:space="preserve"> </w:t>
      </w:r>
      <w:r>
        <w:rPr>
          <w:rFonts w:ascii="Cambria Math" w:hAnsi="Cambria Math" w:cs="Cambria Math"/>
        </w:rPr>
        <w:t>naměří</w:t>
      </w:r>
      <w:r w:rsidR="00514B52">
        <w:rPr>
          <w:rFonts w:ascii="Cambria Math" w:hAnsi="Cambria Math" w:cs="Cambria Math"/>
        </w:rPr>
        <w:t xml:space="preserve"> </w:t>
      </w:r>
      <w:r>
        <w:rPr>
          <w:rFonts w:ascii="Cambria Math" w:hAnsi="Cambria Math" w:cs="Cambria Math"/>
        </w:rPr>
        <w:t>pozorovatel</w:t>
      </w:r>
      <w:r w:rsidR="00514B52">
        <w:rPr>
          <w:rFonts w:ascii="Cambria Math" w:hAnsi="Cambria Math" w:cs="Cambria Math"/>
        </w:rPr>
        <w:t xml:space="preserve"> </w:t>
      </w:r>
      <w:r>
        <w:rPr>
          <w:rFonts w:ascii="Cambria Math" w:hAnsi="Cambria Math" w:cs="Cambria Math"/>
        </w:rPr>
        <w:t>v</w:t>
      </w:r>
      <w:r w:rsidR="00514B52">
        <w:rPr>
          <w:rFonts w:ascii="Cambria Math" w:hAnsi="Cambria Math" w:cs="Cambria Math"/>
        </w:rPr>
        <w:t> </w:t>
      </w:r>
      <w:r>
        <w:rPr>
          <w:rFonts w:ascii="Cambria Math" w:hAnsi="Cambria Math" w:cs="Cambria Math"/>
        </w:rPr>
        <w:t>obou</w:t>
      </w:r>
      <w:r w:rsidR="00514B52">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ných soustavách. Pozorovatel</w:t>
      </w:r>
      <w:r w:rsidR="00514B52">
        <w:rPr>
          <w:rFonts w:ascii="Cambria Math" w:hAnsi="Cambria Math" w:cs="Cambria Math"/>
        </w:rPr>
        <w:t xml:space="preserve"> </w:t>
      </w:r>
      <w:r>
        <w:rPr>
          <w:rFonts w:ascii="Cambria Math" w:hAnsi="Cambria Math" w:cs="Cambria Math"/>
        </w:rPr>
        <w:t>v</w:t>
      </w:r>
      <w:r w:rsidR="00514B52">
        <w:rPr>
          <w:rFonts w:ascii="Cambria Math" w:hAnsi="Cambria Math" w:cs="Cambria Math"/>
        </w:rPr>
        <w:t xml:space="preserve"> </w:t>
      </w:r>
      <w:r>
        <w:rPr>
          <w:rFonts w:ascii="Cambria Math" w:hAnsi="Cambria Math" w:cs="Cambria Math"/>
        </w:rPr>
        <w:t xml:space="preserve">soustavě </w:t>
      </w:r>
      <m:oMath>
        <m:r>
          <w:rPr>
            <w:rFonts w:ascii="Cambria Math" w:hAnsi="Cambria Math" w:cs="Cambria Math"/>
          </w:rPr>
          <m:t>K´</m:t>
        </m:r>
      </m:oMath>
      <w:r w:rsidR="00514B52">
        <w:rPr>
          <w:rFonts w:ascii="Cambria Math" w:hAnsi="Cambria Math" w:cs="Cambria Math"/>
        </w:rPr>
        <w:t xml:space="preserve"> </w:t>
      </w:r>
      <w:r>
        <w:rPr>
          <w:rFonts w:ascii="Cambria Math" w:hAnsi="Cambria Math" w:cs="Cambria Math"/>
        </w:rPr>
        <w:t>je</w:t>
      </w:r>
      <w:r w:rsidR="00514B52">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 tyči v klidu, tedy její délku určí velmi</w:t>
      </w:r>
    </w:p>
    <w:p w:rsidR="009576C7" w:rsidRDefault="0072521D"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543552" behindDoc="1" locked="0" layoutInCell="1" allowOverlap="1" wp14:anchorId="4F582A22" wp14:editId="04553B8A">
            <wp:simplePos x="0" y="0"/>
            <wp:positionH relativeFrom="column">
              <wp:posOffset>2827020</wp:posOffset>
            </wp:positionH>
            <wp:positionV relativeFrom="paragraph">
              <wp:posOffset>73660</wp:posOffset>
            </wp:positionV>
            <wp:extent cx="3181985" cy="2153920"/>
            <wp:effectExtent l="0" t="0" r="0" b="0"/>
            <wp:wrapTight wrapText="bothSides">
              <wp:wrapPolygon edited="0">
                <wp:start x="0" y="0"/>
                <wp:lineTo x="0" y="21396"/>
                <wp:lineTo x="21466" y="21396"/>
                <wp:lineTo x="21466" y="0"/>
                <wp:lineTo x="0"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81985" cy="215392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jednoduše jako rozdíl souřadnic konce a začátku tyče: </w:t>
      </w:r>
      <m:oMath>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vertAlign w:val="subscript"/>
              </w:rPr>
              <m:t>0</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k</m:t>
            </m:r>
          </m:sub>
        </m:sSub>
        <m:r>
          <w:rPr>
            <w:rFonts w:ascii="Cambria Math" w:hAnsi="Cambria Math" w:cs="Cambria Math"/>
          </w:rPr>
          <m:t>´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z</m:t>
            </m:r>
          </m:sub>
        </m:sSub>
        <m:r>
          <w:rPr>
            <w:rFonts w:ascii="Cambria Math" w:hAnsi="Cambria Math" w:cs="Cambria Math"/>
          </w:rPr>
          <m:t>´</m:t>
        </m:r>
      </m:oMath>
      <w:r w:rsidR="009576C7">
        <w:rPr>
          <w:rFonts w:ascii="Cambria Math" w:hAnsi="Cambria Math" w:cs="Cambria Math"/>
          <w:b/>
          <w:i/>
          <w:vertAlign w:val="subscript"/>
        </w:rPr>
        <w:t xml:space="preserve"> </w:t>
      </w:r>
      <w:r w:rsidR="006763C3" w:rsidRPr="009576C7">
        <w:rPr>
          <w:rFonts w:ascii="Cambria Math" w:hAnsi="Cambria Math" w:cs="Cambria Math"/>
          <w:b/>
        </w:rPr>
        <w:t>.</w:t>
      </w:r>
      <w:r w:rsidR="006763C3">
        <w:rPr>
          <w:rFonts w:ascii="Cambria Math" w:hAnsi="Cambria Math" w:cs="Cambria Math"/>
        </w:rPr>
        <w:t xml:space="preserve"> (</w:t>
      </w:r>
      <w:r w:rsidR="006763C3" w:rsidRPr="00392285">
        <w:rPr>
          <w:rFonts w:ascii="Cambria Math" w:hAnsi="Cambria Math" w:cs="Cambria Math"/>
        </w:rPr>
        <w:t>17</w:t>
      </w:r>
      <w:r w:rsidR="006763C3">
        <w:rPr>
          <w:rFonts w:ascii="Cambria Math" w:hAnsi="Cambria Math" w:cs="Cambria Math"/>
        </w:rPr>
        <w:t>) Proto</w:t>
      </w:r>
      <w:r w:rsidR="002F3E97">
        <w:rPr>
          <w:rFonts w:ascii="Cambria Math" w:hAnsi="Cambria Math" w:cs="Cambria Math"/>
        </w:rPr>
        <w:t>ž</w:t>
      </w:r>
      <w:r w:rsidR="006763C3">
        <w:rPr>
          <w:rFonts w:ascii="Cambria Math" w:hAnsi="Cambria Math" w:cs="Cambria Math"/>
        </w:rPr>
        <w:t>e tyč je v</w:t>
      </w:r>
      <w:r w:rsidR="002F3E97">
        <w:rPr>
          <w:rFonts w:ascii="Cambria Math" w:hAnsi="Cambria Math" w:cs="Cambria Math"/>
        </w:rPr>
        <w:t>ů</w:t>
      </w:r>
      <w:r w:rsidR="006763C3">
        <w:rPr>
          <w:rFonts w:ascii="Cambria Math" w:hAnsi="Cambria Math" w:cs="Cambria Math"/>
        </w:rPr>
        <w:t xml:space="preserve">či tomuto pozorovateli v </w:t>
      </w:r>
      <w:r w:rsidR="009576C7">
        <w:rPr>
          <w:rFonts w:ascii="Cambria Math" w:hAnsi="Cambria Math" w:cs="Cambria Math"/>
        </w:rPr>
        <w:t xml:space="preserve">klidu, nazýváme takto naměřenou délku </w:t>
      </w:r>
      <w:r w:rsidR="006763C3">
        <w:rPr>
          <w:rFonts w:ascii="Cambria Math" w:hAnsi="Cambria Math" w:cs="Cambria Math"/>
        </w:rPr>
        <w:t xml:space="preserve">tyče </w:t>
      </w:r>
      <m:oMath>
        <m:r>
          <w:rPr>
            <w:rFonts w:ascii="Cambria Math" w:hAnsi="Cambria Math" w:cs="Cambria Math"/>
          </w:rPr>
          <m:t>L´</m:t>
        </m:r>
      </m:oMath>
      <w:r w:rsidR="006763C3">
        <w:rPr>
          <w:rFonts w:ascii="Cambria Math" w:hAnsi="Cambria Math" w:cs="Cambria Math"/>
        </w:rPr>
        <w:t xml:space="preserve"> délkou klidovou. </w:t>
      </w:r>
    </w:p>
    <w:p w:rsidR="009576C7" w:rsidRPr="009576C7" w:rsidRDefault="009576C7" w:rsidP="008B4A04">
      <w:pPr>
        <w:autoSpaceDE w:val="0"/>
        <w:autoSpaceDN w:val="0"/>
        <w:adjustRightInd w:val="0"/>
        <w:jc w:val="both"/>
        <w:rPr>
          <w:rFonts w:ascii="Cambria Math" w:hAnsi="Cambria Math" w:cs="Cambria Math"/>
          <w:i/>
        </w:rPr>
      </w:pPr>
      <w:r w:rsidRPr="009576C7">
        <w:rPr>
          <w:rFonts w:ascii="Cambria Math" w:hAnsi="Cambria Math" w:cs="Cambria Math"/>
          <w:i/>
        </w:rPr>
        <w:t>Měření klidové délky tyče</w:t>
      </w:r>
    </w:p>
    <w:p w:rsidR="009576C7" w:rsidRDefault="0072521D" w:rsidP="009576C7">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44576" behindDoc="0" locked="0" layoutInCell="1" allowOverlap="1" wp14:anchorId="4FC3419E" wp14:editId="10B93087">
                <wp:simplePos x="0" y="0"/>
                <wp:positionH relativeFrom="column">
                  <wp:posOffset>2845435</wp:posOffset>
                </wp:positionH>
                <wp:positionV relativeFrom="paragraph">
                  <wp:posOffset>1039495</wp:posOffset>
                </wp:positionV>
                <wp:extent cx="3603625" cy="635"/>
                <wp:effectExtent l="0" t="0" r="0" b="5715"/>
                <wp:wrapTight wrapText="bothSides">
                  <wp:wrapPolygon edited="0">
                    <wp:start x="0" y="0"/>
                    <wp:lineTo x="0" y="20496"/>
                    <wp:lineTo x="21467" y="20496"/>
                    <wp:lineTo x="21467" y="0"/>
                    <wp:lineTo x="0" y="0"/>
                  </wp:wrapPolygon>
                </wp:wrapTight>
                <wp:docPr id="41" name="Textové pole 41"/>
                <wp:cNvGraphicFramePr/>
                <a:graphic xmlns:a="http://schemas.openxmlformats.org/drawingml/2006/main">
                  <a:graphicData uri="http://schemas.microsoft.com/office/word/2010/wordprocessingShape">
                    <wps:wsp>
                      <wps:cNvSpPr txBox="1"/>
                      <wps:spPr>
                        <a:xfrm>
                          <a:off x="0" y="0"/>
                          <a:ext cx="3603625" cy="635"/>
                        </a:xfrm>
                        <a:prstGeom prst="rect">
                          <a:avLst/>
                        </a:prstGeom>
                        <a:solidFill>
                          <a:prstClr val="white"/>
                        </a:solidFill>
                        <a:ln>
                          <a:noFill/>
                        </a:ln>
                        <a:effectLst/>
                      </wps:spPr>
                      <wps:txbx>
                        <w:txbxContent>
                          <w:p w:rsidR="0067194A" w:rsidRPr="00CE3351" w:rsidRDefault="0067194A" w:rsidP="00514B52">
                            <w:pPr>
                              <w:pStyle w:val="Titulek"/>
                              <w:jc w:val="center"/>
                              <w:rPr>
                                <w:rFonts w:asciiTheme="majorHAnsi" w:hAnsiTheme="majorHAnsi"/>
                                <w:b w:val="0"/>
                                <w:noProof/>
                                <w:color w:val="auto"/>
                              </w:rPr>
                            </w:pPr>
                            <w:r w:rsidRPr="00CE3351">
                              <w:rPr>
                                <w:rFonts w:asciiTheme="majorHAnsi" w:hAnsiTheme="majorHAnsi"/>
                                <w:b w:val="0"/>
                                <w:color w:val="auto"/>
                              </w:rPr>
                              <w:t>Obr. 9: Výchozí situace pro odvození efektu kontrakce délky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C3419E" id="Textové pole 41" o:spid="_x0000_s1029" type="#_x0000_t202" style="position:absolute;left:0;text-align:left;margin-left:224.05pt;margin-top:81.85pt;width:283.75pt;height:.05pt;z-index:25154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" stroked="f">
                <v:textbox style="mso-fit-shape-to-text:t" inset="0,0,0,0">
                  <w:txbxContent>
                    <w:p w:rsidR="0067194A" w:rsidRPr="00CE3351" w:rsidRDefault="0067194A" w:rsidP="00514B52">
                      <w:pPr>
                        <w:pStyle w:val="Titulek"/>
                        <w:jc w:val="center"/>
                        <w:rPr>
                          <w:rFonts w:asciiTheme="majorHAnsi" w:hAnsiTheme="majorHAnsi"/>
                          <w:b w:val="0"/>
                          <w:noProof/>
                          <w:color w:val="auto"/>
                        </w:rPr>
                      </w:pPr>
                      <w:r w:rsidRPr="00CE3351">
                        <w:rPr>
                          <w:rFonts w:asciiTheme="majorHAnsi" w:hAnsiTheme="majorHAnsi"/>
                          <w:b w:val="0"/>
                          <w:color w:val="auto"/>
                        </w:rPr>
                        <w:t>Obr. 9: Výchozí situace pro odvození efektu kontrakce délky</w:t>
                      </w:r>
                    </w:p>
                  </w:txbxContent>
                </v:textbox>
                <w10:wrap type="tight"/>
              </v:shape>
            </w:pict>
          </mc:Fallback>
        </mc:AlternateContent>
      </w:r>
      <w:r w:rsidR="006763C3">
        <w:rPr>
          <w:rFonts w:ascii="Cambria Math" w:hAnsi="Cambria Math" w:cs="Cambria Math"/>
        </w:rPr>
        <w:t xml:space="preserve">Všimněme si jedné zajímavé věci – není určeno, zda musí pozorovatel v </w:t>
      </w:r>
      <m:oMath>
        <m:r>
          <w:rPr>
            <w:rFonts w:ascii="Cambria Math" w:hAnsi="Cambria Math" w:cs="Cambria Math"/>
          </w:rPr>
          <m:t>K</m:t>
        </m:r>
      </m:oMath>
      <w:r w:rsidR="001D07F4">
        <w:rPr>
          <w:rFonts w:ascii="Cambria Math" w:hAnsi="Cambria Math" w:cs="Cambria Math"/>
        </w:rPr>
        <w:t>´</w:t>
      </w:r>
      <w:r w:rsidR="006763C3">
        <w:rPr>
          <w:rFonts w:ascii="Cambria Math" w:hAnsi="Cambria Math" w:cs="Cambria Math"/>
        </w:rPr>
        <w:t xml:space="preserve"> určovat souřadnice začátku a konce tyče současně anebo stačí postupně. Toto je situace, kterou známe bě</w:t>
      </w:r>
      <w:r w:rsidR="002F3E97">
        <w:rPr>
          <w:rFonts w:ascii="Cambria Math" w:hAnsi="Cambria Math" w:cs="Cambria Math"/>
        </w:rPr>
        <w:t>ž</w:t>
      </w:r>
      <w:r w:rsidR="006763C3">
        <w:rPr>
          <w:rFonts w:ascii="Cambria Math" w:hAnsi="Cambria Math" w:cs="Cambria Math"/>
        </w:rPr>
        <w:t xml:space="preserve">ně z denního </w:t>
      </w:r>
      <w:r w:rsidR="002F3E97">
        <w:rPr>
          <w:rFonts w:ascii="Cambria Math" w:hAnsi="Cambria Math" w:cs="Cambria Math"/>
        </w:rPr>
        <w:t>ž</w:t>
      </w:r>
      <w:r w:rsidR="006763C3">
        <w:rPr>
          <w:rFonts w:ascii="Cambria Math" w:hAnsi="Cambria Math" w:cs="Cambria Math"/>
        </w:rPr>
        <w:t>ivota – k měřené tyči nejprve přilo</w:t>
      </w:r>
      <w:r w:rsidR="002F3E97">
        <w:rPr>
          <w:rFonts w:ascii="Cambria Math" w:hAnsi="Cambria Math" w:cs="Cambria Math"/>
        </w:rPr>
        <w:t>ž</w:t>
      </w:r>
      <w:r w:rsidR="006763C3">
        <w:rPr>
          <w:rFonts w:ascii="Cambria Math" w:hAnsi="Cambria Math" w:cs="Cambria Math"/>
        </w:rPr>
        <w:t xml:space="preserve">íme měřítko počáteční značkou k začátku tyče a poté přečteme </w:t>
      </w:r>
      <w:r w:rsidR="002F3E97">
        <w:rPr>
          <w:rFonts w:ascii="Cambria Math" w:hAnsi="Cambria Math" w:cs="Cambria Math"/>
        </w:rPr>
        <w:t>ú</w:t>
      </w:r>
      <w:r w:rsidR="006763C3">
        <w:rPr>
          <w:rFonts w:ascii="Cambria Math" w:hAnsi="Cambria Math" w:cs="Cambria Math"/>
        </w:rPr>
        <w:t>daj, který se nachází u konce tyče.</w:t>
      </w:r>
    </w:p>
    <w:p w:rsidR="009576C7" w:rsidRDefault="009576C7" w:rsidP="009576C7">
      <w:pPr>
        <w:autoSpaceDE w:val="0"/>
        <w:autoSpaceDN w:val="0"/>
        <w:adjustRightInd w:val="0"/>
        <w:ind w:firstLine="720"/>
        <w:jc w:val="both"/>
        <w:rPr>
          <w:rFonts w:ascii="Cambria Math" w:hAnsi="Cambria Math" w:cs="Cambria Math"/>
        </w:rPr>
      </w:pPr>
    </w:p>
    <w:p w:rsidR="009576C7"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 xml:space="preserve"> </w:t>
      </w:r>
    </w:p>
    <w:p w:rsidR="009576C7" w:rsidRPr="009576C7" w:rsidRDefault="009576C7" w:rsidP="009576C7">
      <w:pPr>
        <w:autoSpaceDE w:val="0"/>
        <w:autoSpaceDN w:val="0"/>
        <w:adjustRightInd w:val="0"/>
        <w:jc w:val="both"/>
        <w:rPr>
          <w:rFonts w:ascii="Cambria Math" w:hAnsi="Cambria Math" w:cs="Cambria Math"/>
          <w:i/>
        </w:rPr>
      </w:pPr>
      <w:r w:rsidRPr="009576C7">
        <w:rPr>
          <w:rFonts w:ascii="Cambria Math" w:hAnsi="Cambria Math" w:cs="Cambria Math"/>
          <w:i/>
        </w:rPr>
        <w:t>Měření délky tyče ve vztažné soustavě, která se vůči tyči pohybuje.</w:t>
      </w:r>
    </w:p>
    <w:p w:rsidR="009576C7"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Jak však provede měření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sidR="009576C7">
        <w:rPr>
          <w:rFonts w:ascii="Cambria Math" w:hAnsi="Cambria Math" w:cs="Cambria Math"/>
          <w:i/>
        </w:rPr>
        <w:t xml:space="preserve"> </w:t>
      </w:r>
      <w:r>
        <w:rPr>
          <w:rFonts w:ascii="Cambria Math" w:hAnsi="Cambria Math" w:cs="Cambria Math"/>
        </w:rPr>
        <w:t xml:space="preserve">? Výsledky jeho měření musí souviset s výsledky získanými pozorovatelem </w:t>
      </w:r>
      <w:r w:rsidRPr="009576C7">
        <w:rPr>
          <w:rFonts w:ascii="Cambria Math" w:hAnsi="Cambria Math" w:cs="Cambria Math"/>
          <w:i/>
        </w:rPr>
        <w:t>K</w:t>
      </w:r>
      <w:r w:rsidR="009576C7">
        <w:rPr>
          <w:rFonts w:ascii="Cambria Math" w:hAnsi="Cambria Math" w:cs="Cambria Math"/>
          <w:i/>
        </w:rPr>
        <w:t xml:space="preserve"> </w:t>
      </w:r>
      <w:r w:rsidR="001D07F4">
        <w:rPr>
          <w:rFonts w:ascii="Cambria Math" w:hAnsi="Cambria Math" w:cs="Cambria Math"/>
        </w:rPr>
        <w:t>´</w:t>
      </w:r>
      <w:r>
        <w:rPr>
          <w:rFonts w:ascii="Cambria Math" w:hAnsi="Cambria Math" w:cs="Cambria Math"/>
        </w:rPr>
        <w:t xml:space="preserve"> pomocí Lorentzovy transformace (</w:t>
      </w:r>
      <w:r w:rsidRPr="009576C7">
        <w:rPr>
          <w:rFonts w:ascii="Cambria Math" w:hAnsi="Cambria Math" w:cs="Cambria Math"/>
          <w:color w:val="FF0000"/>
        </w:rPr>
        <w:t>11</w:t>
      </w:r>
      <w:r>
        <w:rPr>
          <w:rFonts w:ascii="Cambria Math" w:hAnsi="Cambria Math" w:cs="Cambria Math"/>
        </w:rPr>
        <w:t>). Prove</w:t>
      </w:r>
      <w:r w:rsidR="008B4A04">
        <w:rPr>
          <w:rFonts w:ascii="Cambria Math" w:hAnsi="Cambria Math" w:cs="Cambria Math"/>
        </w:rPr>
        <w:t>ď</w:t>
      </w:r>
      <w:r>
        <w:rPr>
          <w:rFonts w:ascii="Cambria Math" w:hAnsi="Cambria Math" w:cs="Cambria Math"/>
        </w:rPr>
        <w:t xml:space="preserve">me výpočet: </w:t>
      </w:r>
    </w:p>
    <w:p w:rsidR="009576C7" w:rsidRDefault="009576C7" w:rsidP="009576C7">
      <w:pPr>
        <w:autoSpaceDE w:val="0"/>
        <w:autoSpaceDN w:val="0"/>
        <w:adjustRightInd w:val="0"/>
        <w:jc w:val="center"/>
        <w:rPr>
          <w:rFonts w:ascii="Cambria Math" w:hAnsi="Cambria Math" w:cs="Cambria Math"/>
        </w:rPr>
      </w:pPr>
      <w:r>
        <w:rPr>
          <w:noProof/>
          <w:lang w:val="en-US"/>
        </w:rPr>
        <w:drawing>
          <wp:inline distT="0" distB="0" distL="0" distR="0" wp14:anchorId="3818A11C" wp14:editId="23E97DEC">
            <wp:extent cx="5222383" cy="721983"/>
            <wp:effectExtent l="0" t="0" r="0" b="254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69178" cy="728452"/>
                    </a:xfrm>
                    <a:prstGeom prst="rect">
                      <a:avLst/>
                    </a:prstGeom>
                  </pic:spPr>
                </pic:pic>
              </a:graphicData>
            </a:graphic>
          </wp:inline>
        </w:drawing>
      </w:r>
    </w:p>
    <w:p w:rsidR="006763C3"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Naměřená délka tyče nyní stále ještě závisí na časech, v nich</w:t>
      </w:r>
      <w:r w:rsidR="002F3E97">
        <w:rPr>
          <w:rFonts w:ascii="Cambria Math" w:hAnsi="Cambria Math" w:cs="Cambria Math"/>
        </w:rPr>
        <w:t>ž</w:t>
      </w:r>
      <w:r>
        <w:rPr>
          <w:rFonts w:ascii="Cambria Math" w:hAnsi="Cambria Math" w:cs="Cambria Math"/>
        </w:rPr>
        <w:t xml:space="preserve"> prováděl měření pozorovatel v</w:t>
      </w:r>
      <w:r w:rsidR="009576C7">
        <w:rPr>
          <w:rFonts w:ascii="Cambria Math" w:hAnsi="Cambria Math" w:cs="Cambria Math"/>
        </w:rPr>
        <w:t> </w:t>
      </w:r>
      <w:r w:rsidRPr="009576C7">
        <w:rPr>
          <w:rFonts w:ascii="Cambria Math" w:hAnsi="Cambria Math" w:cs="Cambria Math"/>
          <w:i/>
        </w:rPr>
        <w:t>K</w:t>
      </w:r>
      <w:r w:rsidR="009576C7">
        <w:rPr>
          <w:rFonts w:ascii="Cambria Math" w:hAnsi="Cambria Math" w:cs="Cambria Math"/>
          <w:i/>
        </w:rPr>
        <w:t xml:space="preserve"> </w:t>
      </w:r>
      <w:r w:rsidR="001D07F4">
        <w:rPr>
          <w:rFonts w:ascii="Cambria Math" w:hAnsi="Cambria Math" w:cs="Cambria Math"/>
        </w:rPr>
        <w:t>´</w:t>
      </w:r>
      <w:r>
        <w:rPr>
          <w:rFonts w:ascii="Cambria Math" w:hAnsi="Cambria Math" w:cs="Cambria Math"/>
        </w:rPr>
        <w:t>. Tuto závislost odstraňme pomocí posledního ze vztah</w:t>
      </w:r>
      <w:r w:rsidR="002F3E97">
        <w:rPr>
          <w:rFonts w:ascii="Cambria Math" w:hAnsi="Cambria Math" w:cs="Cambria Math"/>
        </w:rPr>
        <w:t>ů</w:t>
      </w:r>
      <w:r>
        <w:rPr>
          <w:rFonts w:ascii="Cambria Math" w:hAnsi="Cambria Math" w:cs="Cambria Math"/>
        </w:rPr>
        <w:t xml:space="preserve"> (</w:t>
      </w:r>
      <w:r w:rsidR="00F86EFD" w:rsidRPr="009576C7">
        <w:rPr>
          <w:rFonts w:ascii="Cambria Math" w:hAnsi="Cambria Math" w:cs="Cambria Math"/>
          <w:color w:val="FF0000"/>
        </w:rPr>
        <w:t>10</w:t>
      </w:r>
      <w:r>
        <w:rPr>
          <w:rFonts w:ascii="Cambria Math" w:hAnsi="Cambria Math" w:cs="Cambria Math"/>
        </w:rPr>
        <w:t>)</w:t>
      </w:r>
    </w:p>
    <w:p w:rsidR="006763C3" w:rsidRDefault="009576C7" w:rsidP="009576C7">
      <w:pPr>
        <w:autoSpaceDE w:val="0"/>
        <w:autoSpaceDN w:val="0"/>
        <w:adjustRightInd w:val="0"/>
        <w:jc w:val="center"/>
        <w:rPr>
          <w:rFonts w:ascii="Cambria Math" w:hAnsi="Cambria Math" w:cs="Cambria Math"/>
        </w:rPr>
      </w:pPr>
      <w:r>
        <w:rPr>
          <w:noProof/>
          <w:lang w:val="en-US"/>
        </w:rPr>
        <w:drawing>
          <wp:inline distT="0" distB="0" distL="0" distR="0" wp14:anchorId="4F909CE7" wp14:editId="79E01F68">
            <wp:extent cx="5531476" cy="869317"/>
            <wp:effectExtent l="0" t="0" r="0" b="698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543792" cy="871253"/>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Zkombinováním uvedených vztah</w:t>
      </w:r>
      <w:r w:rsidR="002F3E97">
        <w:rPr>
          <w:rFonts w:ascii="Cambria Math" w:hAnsi="Cambria Math" w:cs="Cambria Math"/>
        </w:rPr>
        <w:t>ů</w:t>
      </w:r>
      <w:r>
        <w:rPr>
          <w:rFonts w:ascii="Cambria Math" w:hAnsi="Cambria Math" w:cs="Cambria Math"/>
        </w:rPr>
        <w:t xml:space="preserve"> dostaneme vztah pro výslednou délku tyče, kterou naměří pozorovatel ve vzta</w:t>
      </w:r>
      <w:r w:rsidR="002F3E97">
        <w:rPr>
          <w:rFonts w:ascii="Cambria Math" w:hAnsi="Cambria Math" w:cs="Cambria Math"/>
        </w:rPr>
        <w:t>ž</w:t>
      </w:r>
      <w:r>
        <w:rPr>
          <w:rFonts w:ascii="Cambria Math" w:hAnsi="Cambria Math" w:cs="Cambria Math"/>
        </w:rPr>
        <w:t>né soustavě K:</w:t>
      </w:r>
    </w:p>
    <w:p w:rsidR="009576C7" w:rsidRDefault="009576C7" w:rsidP="00D412DD">
      <w:pPr>
        <w:autoSpaceDE w:val="0"/>
        <w:autoSpaceDN w:val="0"/>
        <w:adjustRightInd w:val="0"/>
        <w:jc w:val="center"/>
        <w:rPr>
          <w:rFonts w:ascii="Cambria Math" w:hAnsi="Cambria Math" w:cs="Cambria Math"/>
        </w:rPr>
      </w:pPr>
      <w:r>
        <w:rPr>
          <w:noProof/>
          <w:lang w:val="en-US"/>
        </w:rPr>
        <w:lastRenderedPageBreak/>
        <w:drawing>
          <wp:inline distT="0" distB="0" distL="0" distR="0" wp14:anchorId="2621E2A7" wp14:editId="7D00DC88">
            <wp:extent cx="5958756" cy="727656"/>
            <wp:effectExtent l="0" t="0" r="444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61036" cy="727934"/>
                    </a:xfrm>
                    <a:prstGeom prst="rect">
                      <a:avLst/>
                    </a:prstGeom>
                  </pic:spPr>
                </pic:pic>
              </a:graphicData>
            </a:graphic>
          </wp:inline>
        </w:drawing>
      </w:r>
    </w:p>
    <w:p w:rsidR="009576C7" w:rsidRPr="009576C7" w:rsidRDefault="009576C7" w:rsidP="008B4A04">
      <w:pPr>
        <w:autoSpaceDE w:val="0"/>
        <w:autoSpaceDN w:val="0"/>
        <w:adjustRightInd w:val="0"/>
        <w:jc w:val="both"/>
        <w:rPr>
          <w:rFonts w:ascii="Cambria Math" w:hAnsi="Cambria Math" w:cs="Cambria Math"/>
          <w:i/>
        </w:rPr>
      </w:pPr>
      <w:r w:rsidRPr="009576C7">
        <w:rPr>
          <w:rFonts w:ascii="Cambria Math" w:hAnsi="Cambria Math" w:cs="Cambria Math"/>
          <w:i/>
        </w:rPr>
        <w:t>Odvození vztahu pro kontrakci délek.</w:t>
      </w:r>
    </w:p>
    <w:p w:rsidR="009576C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Délka tyče, kterou naměří pozorovatel v soustavě </w:t>
      </w:r>
      <m:oMath>
        <m:r>
          <w:rPr>
            <w:rFonts w:ascii="Cambria Math" w:hAnsi="Cambria Math" w:cs="Cambria Math"/>
          </w:rPr>
          <m:t>K</m:t>
        </m:r>
      </m:oMath>
      <w:r>
        <w:rPr>
          <w:rFonts w:ascii="Cambria Math" w:hAnsi="Cambria Math" w:cs="Cambria Math"/>
        </w:rPr>
        <w:t>, závisí tedy na tom, v</w:t>
      </w:r>
      <w:r w:rsidR="009576C7">
        <w:rPr>
          <w:rFonts w:ascii="Cambria Math" w:hAnsi="Cambria Math" w:cs="Cambria Math"/>
        </w:rPr>
        <w:t> </w:t>
      </w:r>
      <w:r>
        <w:rPr>
          <w:rFonts w:ascii="Cambria Math" w:hAnsi="Cambria Math" w:cs="Cambria Math"/>
        </w:rPr>
        <w:t>kterých</w:t>
      </w:r>
      <w:r w:rsidR="009576C7">
        <w:rPr>
          <w:rFonts w:ascii="Cambria Math" w:hAnsi="Cambria Math" w:cs="Cambria Math"/>
        </w:rPr>
        <w:t xml:space="preserve"> </w:t>
      </w:r>
      <w:r>
        <w:rPr>
          <w:rFonts w:ascii="Cambria Math" w:hAnsi="Cambria Math" w:cs="Cambria Math"/>
        </w:rPr>
        <w:t>časových</w:t>
      </w:r>
      <w:r w:rsidR="009576C7">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icích</w:t>
      </w:r>
      <w:r w:rsidR="009576C7">
        <w:rPr>
          <w:rFonts w:ascii="Cambria Math" w:hAnsi="Cambria Math" w:cs="Cambria Math"/>
        </w:rPr>
        <w:t xml:space="preserve"> </w:t>
      </w:r>
      <w:r>
        <w:rPr>
          <w:rFonts w:ascii="Cambria Math" w:hAnsi="Cambria Math" w:cs="Cambria Math"/>
        </w:rPr>
        <w:t>provádí</w:t>
      </w:r>
      <w:r w:rsidR="009576C7">
        <w:rPr>
          <w:rFonts w:ascii="Cambria Math" w:hAnsi="Cambria Math" w:cs="Cambria Math"/>
        </w:rPr>
        <w:t xml:space="preserve"> </w:t>
      </w:r>
      <w:r>
        <w:rPr>
          <w:rFonts w:ascii="Cambria Math" w:hAnsi="Cambria Math" w:cs="Cambria Math"/>
        </w:rPr>
        <w:t>měření</w:t>
      </w:r>
      <w:r w:rsidR="009576C7">
        <w:rPr>
          <w:rFonts w:ascii="Cambria Math" w:hAnsi="Cambria Math" w:cs="Cambria Math"/>
        </w:rPr>
        <w:t xml:space="preserve"> </w:t>
      </w:r>
      <w:r>
        <w:rPr>
          <w:rFonts w:ascii="Cambria Math" w:hAnsi="Cambria Math" w:cs="Cambria Math"/>
        </w:rPr>
        <w:t>polohy</w:t>
      </w:r>
      <w:r w:rsidR="009576C7">
        <w:rPr>
          <w:rFonts w:ascii="Cambria Math" w:hAnsi="Cambria Math" w:cs="Cambria Math"/>
        </w:rPr>
        <w:t xml:space="preserve"> </w:t>
      </w:r>
      <w:r>
        <w:rPr>
          <w:rFonts w:ascii="Cambria Math" w:hAnsi="Cambria Math" w:cs="Cambria Math"/>
        </w:rPr>
        <w:t>začátku</w:t>
      </w:r>
      <w:r w:rsidR="009576C7">
        <w:rPr>
          <w:rFonts w:ascii="Cambria Math" w:hAnsi="Cambria Math" w:cs="Cambria Math"/>
        </w:rPr>
        <w:t xml:space="preserve"> </w:t>
      </w:r>
      <w:r>
        <w:rPr>
          <w:rFonts w:ascii="Cambria Math" w:hAnsi="Cambria Math" w:cs="Cambria Math"/>
        </w:rPr>
        <w:t>a</w:t>
      </w:r>
      <w:r w:rsidR="009576C7">
        <w:rPr>
          <w:rFonts w:ascii="Cambria Math" w:hAnsi="Cambria Math" w:cs="Cambria Math"/>
        </w:rPr>
        <w:t xml:space="preserve"> </w:t>
      </w:r>
      <w:r>
        <w:rPr>
          <w:rFonts w:ascii="Cambria Math" w:hAnsi="Cambria Math" w:cs="Cambria Math"/>
        </w:rPr>
        <w:t>konce</w:t>
      </w:r>
      <w:r w:rsidR="009576C7">
        <w:rPr>
          <w:rFonts w:ascii="Cambria Math" w:hAnsi="Cambria Math" w:cs="Cambria Math"/>
        </w:rPr>
        <w:t xml:space="preserve"> </w:t>
      </w:r>
      <w:r>
        <w:rPr>
          <w:rFonts w:ascii="Cambria Math" w:hAnsi="Cambria Math" w:cs="Cambria Math"/>
        </w:rPr>
        <w:t>tyče. Má-li být proto délka určena jednoznačně, musí pozorovatel v soustavě K provádět měření polohy začátku a konce tyče v tém</w:t>
      </w:r>
      <w:r w:rsidR="002F3E97">
        <w:rPr>
          <w:rFonts w:ascii="Cambria Math" w:hAnsi="Cambria Math" w:cs="Cambria Math"/>
        </w:rPr>
        <w:t>ž</w:t>
      </w:r>
      <w:r>
        <w:rPr>
          <w:rFonts w:ascii="Cambria Math" w:hAnsi="Cambria Math" w:cs="Cambria Math"/>
        </w:rPr>
        <w:t>e okam</w:t>
      </w:r>
      <w:r w:rsidR="002F3E97">
        <w:rPr>
          <w:rFonts w:ascii="Cambria Math" w:hAnsi="Cambria Math" w:cs="Cambria Math"/>
        </w:rPr>
        <w:t>ž</w:t>
      </w:r>
      <w:r w:rsidR="009576C7">
        <w:rPr>
          <w:rFonts w:ascii="Cambria Math" w:hAnsi="Cambria Math" w:cs="Cambria Math"/>
        </w:rPr>
        <w:t xml:space="preserve">iku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k</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z</m:t>
            </m:r>
          </m:sub>
        </m:sSub>
      </m:oMath>
      <w:r w:rsidR="00D412DD">
        <w:rPr>
          <w:rFonts w:ascii="Cambria Math" w:hAnsi="Cambria Math" w:cs="Cambria Math"/>
          <w:i/>
          <w:vertAlign w:val="subscript"/>
        </w:rPr>
        <w:t xml:space="preserve"> </w:t>
      </w:r>
      <w:r>
        <w:rPr>
          <w:rFonts w:ascii="Cambria Math" w:hAnsi="Cambria Math" w:cs="Cambria Math"/>
        </w:rPr>
        <w:t>) – události měření počátku a konce tyče jsou pro něj současné. Jeden ze zp</w:t>
      </w:r>
      <w:r w:rsidR="002F3E97">
        <w:rPr>
          <w:rFonts w:ascii="Cambria Math" w:hAnsi="Cambria Math" w:cs="Cambria Math"/>
        </w:rPr>
        <w:t>ů</w:t>
      </w:r>
      <w:r>
        <w:rPr>
          <w:rFonts w:ascii="Cambria Math" w:hAnsi="Cambria Math" w:cs="Cambria Math"/>
        </w:rPr>
        <w:t>sob</w:t>
      </w:r>
      <w:r w:rsidR="002F3E97">
        <w:rPr>
          <w:rFonts w:ascii="Cambria Math" w:hAnsi="Cambria Math" w:cs="Cambria Math"/>
        </w:rPr>
        <w:t>ů</w:t>
      </w:r>
      <w:r>
        <w:rPr>
          <w:rFonts w:ascii="Cambria Math" w:hAnsi="Cambria Math" w:cs="Cambria Math"/>
        </w:rPr>
        <w:t>, jak tuto podmínku realizovat, ukazuje ní</w:t>
      </w:r>
      <w:r w:rsidR="002F3E97">
        <w:rPr>
          <w:rFonts w:ascii="Cambria Math" w:hAnsi="Cambria Math" w:cs="Cambria Math"/>
        </w:rPr>
        <w:t>ž</w:t>
      </w:r>
      <w:r>
        <w:rPr>
          <w:rFonts w:ascii="Cambria Math" w:hAnsi="Cambria Math" w:cs="Cambria Math"/>
        </w:rPr>
        <w:t xml:space="preserve">e uvedená animace. Při splnění uvedené podmínky pak platí mezi délkou naměřenou v soustavě </w:t>
      </w:r>
      <m:oMath>
        <m:r>
          <w:rPr>
            <w:rFonts w:ascii="Cambria Math" w:hAnsi="Cambria Math" w:cs="Cambria Math"/>
          </w:rPr>
          <m:t>K´</m:t>
        </m:r>
      </m:oMath>
      <w:r>
        <w:rPr>
          <w:rFonts w:ascii="Cambria Math" w:hAnsi="Cambria Math" w:cs="Cambria Math"/>
        </w:rPr>
        <w:t xml:space="preserve"> (vlastní délka </w:t>
      </w:r>
      <m:oMath>
        <m:r>
          <w:rPr>
            <w:rFonts w:ascii="Cambria Math" w:hAnsi="Cambria Math" w:cs="Cambria Math"/>
          </w:rPr>
          <m:t>L´</m:t>
        </m:r>
      </m:oMath>
      <w:r>
        <w:rPr>
          <w:rFonts w:ascii="Cambria Math" w:hAnsi="Cambria Math" w:cs="Cambria Math"/>
        </w:rPr>
        <w:t xml:space="preserve">) a délkou naměřenou v soustavě </w:t>
      </w:r>
      <m:oMath>
        <m:r>
          <w:rPr>
            <w:rFonts w:ascii="Cambria Math" w:hAnsi="Cambria Math" w:cs="Cambria Math"/>
          </w:rPr>
          <m:t>K</m:t>
        </m:r>
      </m:oMath>
      <w:r>
        <w:rPr>
          <w:rFonts w:ascii="Cambria Math" w:hAnsi="Cambria Math" w:cs="Cambria Math"/>
        </w:rPr>
        <w:t xml:space="preserve"> </w:t>
      </w:r>
      <w:r w:rsidR="009576C7">
        <w:rPr>
          <w:rFonts w:ascii="Cambria Math" w:hAnsi="Cambria Math" w:cs="Cambria Math"/>
        </w:rPr>
        <w:t xml:space="preserve"> </w:t>
      </w:r>
      <w:r>
        <w:rPr>
          <w:rFonts w:ascii="Cambria Math" w:hAnsi="Cambria Math" w:cs="Cambria Math"/>
        </w:rPr>
        <w:t>vztah:</w:t>
      </w:r>
    </w:p>
    <w:p w:rsidR="009576C7" w:rsidRDefault="009576C7" w:rsidP="009576C7">
      <w:pPr>
        <w:autoSpaceDE w:val="0"/>
        <w:autoSpaceDN w:val="0"/>
        <w:adjustRightInd w:val="0"/>
        <w:jc w:val="center"/>
        <w:rPr>
          <w:rFonts w:ascii="Cambria Math" w:hAnsi="Cambria Math" w:cs="Cambria Math"/>
        </w:rPr>
      </w:pPr>
      <w:r>
        <w:rPr>
          <w:noProof/>
          <w:lang w:val="en-US"/>
        </w:rPr>
        <w:drawing>
          <wp:inline distT="0" distB="0" distL="0" distR="0" wp14:anchorId="251952A1" wp14:editId="5783C2AE">
            <wp:extent cx="1851626" cy="745794"/>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850753" cy="745442"/>
                    </a:xfrm>
                    <a:prstGeom prst="rect">
                      <a:avLst/>
                    </a:prstGeom>
                  </pic:spPr>
                </pic:pic>
              </a:graphicData>
            </a:graphic>
          </wp:inline>
        </w:drawing>
      </w:r>
      <w:r w:rsidR="006763C3">
        <w:rPr>
          <w:rFonts w:ascii="Cambria Math" w:hAnsi="Cambria Math" w:cs="Cambria Math"/>
        </w:rPr>
        <w:t>(18)</w:t>
      </w:r>
    </w:p>
    <w:p w:rsidR="006763C3" w:rsidRDefault="006763C3" w:rsidP="009576C7">
      <w:pPr>
        <w:autoSpaceDE w:val="0"/>
        <w:autoSpaceDN w:val="0"/>
        <w:adjustRightInd w:val="0"/>
        <w:ind w:firstLine="720"/>
        <w:jc w:val="both"/>
        <w:rPr>
          <w:rFonts w:ascii="Cambria Math" w:hAnsi="Cambria Math" w:cs="Cambria Math"/>
          <w:color w:val="FF0000"/>
        </w:rPr>
      </w:pPr>
      <w:r>
        <w:rPr>
          <w:rFonts w:ascii="Cambria Math" w:hAnsi="Cambria Math" w:cs="Cambria Math"/>
        </w:rPr>
        <w:t>V obou vzta</w:t>
      </w:r>
      <w:r w:rsidR="002F3E97">
        <w:rPr>
          <w:rFonts w:ascii="Cambria Math" w:hAnsi="Cambria Math" w:cs="Cambria Math"/>
        </w:rPr>
        <w:t>ž</w:t>
      </w:r>
      <w:r>
        <w:rPr>
          <w:rFonts w:ascii="Cambria Math" w:hAnsi="Cambria Math" w:cs="Cambria Math"/>
        </w:rPr>
        <w:t>ných soustavách určí pozorovatel stejnou délku pouze v případě, jsou-li v</w:t>
      </w:r>
      <w:r w:rsidR="002F3E97">
        <w:rPr>
          <w:rFonts w:ascii="Cambria Math" w:hAnsi="Cambria Math" w:cs="Cambria Math"/>
        </w:rPr>
        <w:t>ů</w:t>
      </w:r>
      <w:r>
        <w:rPr>
          <w:rFonts w:ascii="Cambria Math" w:hAnsi="Cambria Math" w:cs="Cambria Math"/>
        </w:rPr>
        <w:t>či sobě v klidu. Pokud se soustavy pohybují, je délka měřená pohybujícím</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pozorovatelem</w:t>
      </w:r>
      <w:r w:rsidR="00FA7D23">
        <w:rPr>
          <w:rFonts w:ascii="Cambria Math" w:hAnsi="Cambria Math" w:cs="Cambria Math"/>
        </w:rPr>
        <w:t xml:space="preserve"> </w:t>
      </w:r>
      <w:r>
        <w:rPr>
          <w:rFonts w:ascii="Cambria Math" w:hAnsi="Cambria Math" w:cs="Cambria Math"/>
        </w:rPr>
        <w:t>v</w:t>
      </w:r>
      <w:r w:rsidR="002F3E97">
        <w:rPr>
          <w:rFonts w:ascii="Cambria Math" w:hAnsi="Cambria Math" w:cs="Cambria Math"/>
        </w:rPr>
        <w:t>ž</w:t>
      </w:r>
      <w:r>
        <w:rPr>
          <w:rFonts w:ascii="Cambria Math" w:hAnsi="Cambria Math" w:cs="Cambria Math"/>
        </w:rPr>
        <w:t>dy</w:t>
      </w:r>
      <w:r w:rsidR="00FA7D23">
        <w:rPr>
          <w:rFonts w:ascii="Cambria Math" w:hAnsi="Cambria Math" w:cs="Cambria Math"/>
        </w:rPr>
        <w:t xml:space="preserve"> </w:t>
      </w:r>
      <w:r>
        <w:rPr>
          <w:rFonts w:ascii="Cambria Math" w:hAnsi="Cambria Math" w:cs="Cambria Math"/>
        </w:rPr>
        <w:t>menší</w:t>
      </w:r>
      <w:r w:rsidR="00FA7D23">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délka</w:t>
      </w:r>
      <w:r w:rsidR="00FA7D23">
        <w:rPr>
          <w:rFonts w:ascii="Cambria Math" w:hAnsi="Cambria Math" w:cs="Cambria Math"/>
        </w:rPr>
        <w:t xml:space="preserve"> </w:t>
      </w:r>
      <w:r>
        <w:rPr>
          <w:rFonts w:ascii="Cambria Math" w:hAnsi="Cambria Math" w:cs="Cambria Math"/>
        </w:rPr>
        <w:t>klidová –</w:t>
      </w:r>
      <w:r w:rsidR="00FA7D23">
        <w:rPr>
          <w:rFonts w:ascii="Cambria Math" w:hAnsi="Cambria Math" w:cs="Cambria Math"/>
        </w:rPr>
        <w:t xml:space="preserve"> </w:t>
      </w:r>
      <w:r>
        <w:rPr>
          <w:rFonts w:ascii="Cambria Math" w:hAnsi="Cambria Math" w:cs="Cambria Math"/>
        </w:rPr>
        <w:t>dochází tedy ke kontrakci délek. Kontrakce se samozřejmě začne projevovat výrazněji a</w:t>
      </w:r>
      <w:r w:rsidR="002F3E97">
        <w:rPr>
          <w:rFonts w:ascii="Cambria Math" w:hAnsi="Cambria Math" w:cs="Cambria Math"/>
        </w:rPr>
        <w:t>ž</w:t>
      </w:r>
      <w:r>
        <w:rPr>
          <w:rFonts w:ascii="Cambria Math" w:hAnsi="Cambria Math" w:cs="Cambria Math"/>
        </w:rPr>
        <w:t xml:space="preserve"> při rychlostech blí</w:t>
      </w:r>
      <w:r w:rsidR="002F3E97">
        <w:rPr>
          <w:rFonts w:ascii="Cambria Math" w:hAnsi="Cambria Math" w:cs="Cambria Math"/>
        </w:rPr>
        <w:t>ž</w:t>
      </w:r>
      <w:r>
        <w:rPr>
          <w:rFonts w:ascii="Cambria Math" w:hAnsi="Cambria Math" w:cs="Cambria Math"/>
        </w:rPr>
        <w:t>ících se k rychlosti světla. Zájemce m</w:t>
      </w:r>
      <w:r w:rsidR="002F3E97">
        <w:rPr>
          <w:rFonts w:ascii="Cambria Math" w:hAnsi="Cambria Math" w:cs="Cambria Math"/>
        </w:rPr>
        <w:t>ůž</w:t>
      </w:r>
      <w:r>
        <w:rPr>
          <w:rFonts w:ascii="Cambria Math" w:hAnsi="Cambria Math" w:cs="Cambria Math"/>
        </w:rPr>
        <w:t>e zjistit hodnoty zkrácení při libovolných rychlostech pomocí interaktivní animace. Pokud však čtenáře nezajímají pouze jednotlivé hodnoty, ale i pr</w:t>
      </w:r>
      <w:r w:rsidR="002F3E97">
        <w:rPr>
          <w:rFonts w:ascii="Cambria Math" w:hAnsi="Cambria Math" w:cs="Cambria Math"/>
        </w:rPr>
        <w:t>ů</w:t>
      </w:r>
      <w:r>
        <w:rPr>
          <w:rFonts w:ascii="Cambria Math" w:hAnsi="Cambria Math" w:cs="Cambria Math"/>
        </w:rPr>
        <w:t xml:space="preserve">běh vlastního zkracování v závislosti na rychlosti pohybu, je vhodnější nahlédnout na řešení příkladu </w:t>
      </w:r>
      <w:r w:rsidRPr="00FA7D23">
        <w:rPr>
          <w:rFonts w:ascii="Cambria Math" w:hAnsi="Cambria Math" w:cs="Cambria Math"/>
          <w:color w:val="FF0000"/>
        </w:rPr>
        <w:t>1.16</w:t>
      </w:r>
      <w:r w:rsidR="00F75836" w:rsidRPr="00FA7D23">
        <w:rPr>
          <w:rFonts w:ascii="Cambria Math" w:hAnsi="Cambria Math" w:cs="Cambria Math"/>
          <w:color w:val="FF0000"/>
        </w:rPr>
        <w:fldChar w:fldCharType="begin"/>
      </w:r>
      <w:r w:rsidR="00F75836" w:rsidRPr="00FA7D23">
        <w:rPr>
          <w:rFonts w:ascii="Cambria Math" w:hAnsi="Cambria Math" w:cs="Cambria Math"/>
          <w:color w:val="FF0000"/>
        </w:rPr>
        <w:instrText xml:space="preserve"> XE "</w:instrText>
      </w:r>
      <w:r w:rsidR="00F75836" w:rsidRPr="00FA7D23">
        <w:rPr>
          <w:rFonts w:ascii="Arial" w:hAnsi="Arial"/>
          <w:color w:val="FF0000"/>
          <w:sz w:val="10"/>
          <w:szCs w:val="10"/>
        </w:rPr>
        <w:instrText>16"</w:instrText>
      </w:r>
      <w:r w:rsidR="00F75836" w:rsidRPr="00FA7D23">
        <w:rPr>
          <w:rFonts w:ascii="Cambria Math" w:hAnsi="Cambria Math" w:cs="Cambria Math"/>
          <w:color w:val="FF0000"/>
        </w:rPr>
        <w:instrText xml:space="preserve"> </w:instrText>
      </w:r>
      <w:r w:rsidR="00F75836" w:rsidRPr="00FA7D23">
        <w:rPr>
          <w:rFonts w:ascii="Cambria Math" w:hAnsi="Cambria Math" w:cs="Cambria Math"/>
          <w:color w:val="FF0000"/>
        </w:rPr>
        <w:fldChar w:fldCharType="end"/>
      </w:r>
      <w:r w:rsidRPr="00FA7D23">
        <w:rPr>
          <w:rFonts w:ascii="Cambria Math" w:hAnsi="Cambria Math" w:cs="Cambria Math"/>
          <w:color w:val="FF0000"/>
        </w:rPr>
        <w:t>.5.</w:t>
      </w:r>
    </w:p>
    <w:p w:rsidR="00FA7D23" w:rsidRDefault="002908EF" w:rsidP="00FA7D23">
      <w:pPr>
        <w:autoSpaceDE w:val="0"/>
        <w:autoSpaceDN w:val="0"/>
        <w:adjustRightInd w:val="0"/>
        <w:jc w:val="both"/>
        <w:rPr>
          <w:rFonts w:ascii="Cambria Math" w:hAnsi="Cambria Math" w:cs="Cambria Math"/>
          <w:color w:val="00B0F0"/>
        </w:rPr>
      </w:pPr>
      <w:r w:rsidRPr="002908EF">
        <w:rPr>
          <w:rFonts w:ascii="Cambria Math" w:hAnsi="Cambria Math" w:cs="Cambria Math"/>
        </w:rPr>
        <w:t>(</w:t>
      </w:r>
      <w:r w:rsidR="00FA7D23" w:rsidRPr="00FA7D23">
        <w:rPr>
          <w:rFonts w:ascii="Cambria Math" w:hAnsi="Cambria Math" w:cs="Cambria Math"/>
          <w:color w:val="00B0F0"/>
        </w:rPr>
        <w:t>Spustit animaci</w:t>
      </w:r>
      <w:r w:rsidRPr="002908EF">
        <w:rPr>
          <w:rFonts w:ascii="Cambria Math" w:hAnsi="Cambria Math" w:cs="Cambria Math"/>
        </w:rPr>
        <w:t>)</w:t>
      </w:r>
    </w:p>
    <w:p w:rsidR="00FA7D23" w:rsidRPr="00FA7D23" w:rsidRDefault="00FA7D23" w:rsidP="00FA7D23">
      <w:pPr>
        <w:autoSpaceDE w:val="0"/>
        <w:autoSpaceDN w:val="0"/>
        <w:adjustRightInd w:val="0"/>
        <w:jc w:val="both"/>
        <w:rPr>
          <w:rFonts w:ascii="Cambria Math" w:hAnsi="Cambria Math" w:cs="Cambria Math"/>
          <w:color w:val="00B0F0"/>
        </w:rPr>
      </w:pPr>
    </w:p>
    <w:p w:rsidR="00FA7D23" w:rsidRDefault="006763C3" w:rsidP="00241F67">
      <w:pPr>
        <w:pStyle w:val="Nadpis3"/>
        <w:rPr>
          <w:rFonts w:ascii="Cambria Math" w:hAnsi="Cambria Math" w:cs="Cambria Math"/>
          <w:b/>
        </w:rPr>
      </w:pPr>
      <w:r w:rsidRPr="00FA7D23">
        <w:rPr>
          <w:rFonts w:ascii="Cambria Math" w:hAnsi="Cambria Math" w:cs="Cambria Math"/>
          <w:b/>
        </w:rPr>
        <w:t xml:space="preserve">1.7.2. Změna </w:t>
      </w:r>
      <w:r w:rsidR="002F3E97" w:rsidRPr="00FA7D23">
        <w:rPr>
          <w:rFonts w:ascii="Cambria Math" w:hAnsi="Cambria Math" w:cs="Cambria Math"/>
          <w:b/>
        </w:rPr>
        <w:t>ú</w:t>
      </w:r>
      <w:r w:rsidRPr="00FA7D23">
        <w:rPr>
          <w:rFonts w:ascii="Cambria Math" w:hAnsi="Cambria Math" w:cs="Cambria Math"/>
          <w:b/>
        </w:rPr>
        <w:t>hl</w:t>
      </w:r>
      <w:r w:rsidR="002F3E97" w:rsidRPr="00FA7D23">
        <w:rPr>
          <w:rFonts w:ascii="Cambria Math" w:hAnsi="Cambria Math" w:cs="Cambria Math"/>
          <w:b/>
        </w:rPr>
        <w:t>ů</w:t>
      </w:r>
      <w:r w:rsidRPr="00FA7D23">
        <w:rPr>
          <w:rFonts w:ascii="Cambria Math" w:hAnsi="Cambria Math" w:cs="Cambria Math"/>
          <w:b/>
        </w:rPr>
        <w:t xml:space="preserve"> a objemu pohybuj</w:t>
      </w:r>
      <w:r w:rsidR="00F75836" w:rsidRPr="00FA7D23">
        <w:rPr>
          <w:rFonts w:ascii="Cambria Math" w:hAnsi="Cambria Math" w:cs="Cambria Math"/>
          <w:b/>
        </w:rPr>
        <w:t>í</w:t>
      </w:r>
      <w:r w:rsidRPr="00FA7D23">
        <w:rPr>
          <w:rFonts w:ascii="Cambria Math" w:hAnsi="Cambria Math" w:cs="Cambria Math"/>
          <w:b/>
        </w:rPr>
        <w:t>c</w:t>
      </w:r>
      <w:r w:rsidR="00F75836" w:rsidRPr="00FA7D23">
        <w:rPr>
          <w:rFonts w:ascii="Cambria Math" w:hAnsi="Cambria Math" w:cs="Cambria Math"/>
          <w:b/>
        </w:rPr>
        <w:t>í</w:t>
      </w:r>
      <w:r w:rsidRPr="00FA7D23">
        <w:rPr>
          <w:rFonts w:ascii="Cambria Math" w:hAnsi="Cambria Math" w:cs="Cambria Math"/>
          <w:b/>
        </w:rPr>
        <w:t xml:space="preserve">ch se těles </w:t>
      </w:r>
    </w:p>
    <w:p w:rsidR="00FA7D23" w:rsidRPr="00FA7D23" w:rsidRDefault="00FA7D23" w:rsidP="008B4A04">
      <w:pPr>
        <w:autoSpaceDE w:val="0"/>
        <w:autoSpaceDN w:val="0"/>
        <w:adjustRightInd w:val="0"/>
        <w:jc w:val="both"/>
        <w:rPr>
          <w:rFonts w:ascii="Cambria Math" w:hAnsi="Cambria Math" w:cs="Cambria Math"/>
          <w:b/>
          <w:i/>
        </w:rPr>
      </w:pPr>
      <w:r w:rsidRPr="00FA7D23">
        <w:rPr>
          <w:rFonts w:ascii="Cambria Math" w:hAnsi="Cambria Math" w:cs="Cambria Math"/>
          <w:i/>
        </w:rPr>
        <w:t>Určení klidového objemu tělesa</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 nyní nikoliv o tyči, ale o kvádru jako o představiteli tělesa, u kterého ji</w:t>
      </w:r>
      <w:r w:rsidR="002F3E97">
        <w:rPr>
          <w:rFonts w:ascii="Cambria Math" w:hAnsi="Cambria Math" w:cs="Cambria Math"/>
        </w:rPr>
        <w:t>ž</w:t>
      </w:r>
      <w:r>
        <w:rPr>
          <w:rFonts w:ascii="Cambria Math" w:hAnsi="Cambria Math" w:cs="Cambria Math"/>
        </w:rPr>
        <w:t xml:space="preserve"> nelze zanedbávat některé rozměry. </w:t>
      </w:r>
      <w:proofErr w:type="spellStart"/>
      <w:r>
        <w:rPr>
          <w:rFonts w:ascii="Cambria Math" w:hAnsi="Cambria Math" w:cs="Cambria Math"/>
        </w:rPr>
        <w:t>Necht’je</w:t>
      </w:r>
      <w:proofErr w:type="spellEnd"/>
      <w:r>
        <w:rPr>
          <w:rFonts w:ascii="Cambria Math" w:hAnsi="Cambria Math" w:cs="Cambria Math"/>
        </w:rPr>
        <w:t xml:space="preserve"> jedna hrana kvádru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(viz </w:t>
      </w:r>
      <w:r w:rsidRPr="00FA7D23">
        <w:rPr>
          <w:rFonts w:ascii="Cambria Math" w:hAnsi="Cambria Math" w:cs="Cambria Math"/>
          <w:color w:val="FF0000"/>
        </w:rPr>
        <w:t xml:space="preserve">Obr. </w:t>
      </w:r>
      <w:r w:rsidR="00F86EFD" w:rsidRPr="00FA7D23">
        <w:rPr>
          <w:rFonts w:ascii="Cambria Math" w:hAnsi="Cambria Math" w:cs="Cambria Math"/>
          <w:color w:val="FF0000"/>
        </w:rPr>
        <w:t>10</w:t>
      </w:r>
      <w:r>
        <w:rPr>
          <w:rFonts w:ascii="Cambria Math" w:hAnsi="Cambria Math" w:cs="Cambria Math"/>
        </w:rPr>
        <w:t>) rovnobě</w:t>
      </w:r>
      <w:r w:rsidR="002F3E97">
        <w:rPr>
          <w:rFonts w:ascii="Cambria Math" w:hAnsi="Cambria Math" w:cs="Cambria Math"/>
        </w:rPr>
        <w:t>ž</w:t>
      </w:r>
      <w:r>
        <w:rPr>
          <w:rFonts w:ascii="Cambria Math" w:hAnsi="Cambria Math" w:cs="Cambria Math"/>
        </w:rPr>
        <w:t xml:space="preserve">ná se souřadnicovou osou </w:t>
      </w:r>
      <m:oMath>
        <m:r>
          <w:rPr>
            <w:rFonts w:ascii="Cambria Math" w:hAnsi="Cambria Math" w:cs="Cambria Math"/>
          </w:rPr>
          <m:t>x´</m:t>
        </m:r>
      </m:oMath>
      <w:r>
        <w:rPr>
          <w:rFonts w:ascii="Cambria Math" w:hAnsi="Cambria Math" w:cs="Cambria Math"/>
        </w:rPr>
        <w:t xml:space="preserve"> a</w:t>
      </w:r>
      <w:r w:rsidR="00FA7D23">
        <w:rPr>
          <w:rFonts w:ascii="Cambria Math" w:hAnsi="Cambria Math" w:cs="Cambria Math"/>
        </w:rPr>
        <w:t xml:space="preserve"> </w:t>
      </w:r>
      <w:r>
        <w:rPr>
          <w:rFonts w:ascii="Cambria Math" w:hAnsi="Cambria Math" w:cs="Cambria Math"/>
        </w:rPr>
        <w:t>ostatní</w:t>
      </w:r>
      <w:r w:rsidR="00FA7D23">
        <w:rPr>
          <w:rFonts w:ascii="Cambria Math" w:hAnsi="Cambria Math" w:cs="Cambria Math"/>
        </w:rPr>
        <w:t xml:space="preserve"> </w:t>
      </w:r>
      <w:r>
        <w:rPr>
          <w:rFonts w:ascii="Cambria Math" w:hAnsi="Cambria Math" w:cs="Cambria Math"/>
        </w:rPr>
        <w:t>hrany</w:t>
      </w:r>
      <w:r w:rsidR="00FA7D23">
        <w:rPr>
          <w:rFonts w:ascii="Cambria Math" w:hAnsi="Cambria Math" w:cs="Cambria Math"/>
        </w:rPr>
        <w:t xml:space="preserve"> </w:t>
      </w:r>
      <w:r>
        <w:rPr>
          <w:rFonts w:ascii="Cambria Math" w:hAnsi="Cambria Math" w:cs="Cambria Math"/>
        </w:rPr>
        <w:t>jsou</w:t>
      </w:r>
      <w:r w:rsidR="00FA7D23">
        <w:rPr>
          <w:rFonts w:ascii="Cambria Math" w:hAnsi="Cambria Math" w:cs="Cambria Math"/>
        </w:rPr>
        <w:t xml:space="preserve"> </w:t>
      </w:r>
      <w:r>
        <w:rPr>
          <w:rFonts w:ascii="Cambria Math" w:hAnsi="Cambria Math" w:cs="Cambria Math"/>
        </w:rPr>
        <w:t>pak rovnobě</w:t>
      </w:r>
      <w:r w:rsidR="002F3E97">
        <w:rPr>
          <w:rFonts w:ascii="Cambria Math" w:hAnsi="Cambria Math" w:cs="Cambria Math"/>
        </w:rPr>
        <w:t>ž</w:t>
      </w:r>
      <w:r>
        <w:rPr>
          <w:rFonts w:ascii="Cambria Math" w:hAnsi="Cambria Math" w:cs="Cambria Math"/>
        </w:rPr>
        <w:t>né s</w:t>
      </w:r>
      <w:r w:rsidR="00FA7D23">
        <w:rPr>
          <w:rFonts w:ascii="Cambria Math" w:hAnsi="Cambria Math" w:cs="Cambria Math"/>
        </w:rPr>
        <w:t> </w:t>
      </w:r>
      <w:r>
        <w:rPr>
          <w:rFonts w:ascii="Cambria Math" w:hAnsi="Cambria Math" w:cs="Cambria Math"/>
        </w:rPr>
        <w:t>dalšími</w:t>
      </w:r>
      <w:r w:rsidR="00FA7D23">
        <w:rPr>
          <w:rFonts w:ascii="Cambria Math" w:hAnsi="Cambria Math" w:cs="Cambria Math"/>
        </w:rPr>
        <w:t xml:space="preserve"> </w:t>
      </w:r>
      <w:r>
        <w:rPr>
          <w:rFonts w:ascii="Cambria Math" w:hAnsi="Cambria Math" w:cs="Cambria Math"/>
        </w:rPr>
        <w:t>souřadnicovými</w:t>
      </w:r>
      <w:r w:rsidR="00FA7D23">
        <w:rPr>
          <w:rFonts w:ascii="Cambria Math" w:hAnsi="Cambria Math" w:cs="Cambria Math"/>
        </w:rPr>
        <w:t xml:space="preserve"> </w:t>
      </w:r>
      <w:r>
        <w:rPr>
          <w:rFonts w:ascii="Cambria Math" w:hAnsi="Cambria Math" w:cs="Cambria Math"/>
        </w:rPr>
        <w:t>osami.</w:t>
      </w:r>
      <w:r w:rsidR="00FA7D23">
        <w:rPr>
          <w:rFonts w:ascii="Cambria Math" w:hAnsi="Cambria Math" w:cs="Cambria Math"/>
        </w:rPr>
        <w:t xml:space="preserve"> </w:t>
      </w:r>
      <w:r>
        <w:rPr>
          <w:rFonts w:ascii="Cambria Math" w:hAnsi="Cambria Math" w:cs="Cambria Math"/>
        </w:rPr>
        <w:t>Délka jednotlivých hran je v této vzta</w:t>
      </w:r>
      <w:r w:rsidR="002F3E97">
        <w:rPr>
          <w:rFonts w:ascii="Cambria Math" w:hAnsi="Cambria Math" w:cs="Cambria Math"/>
        </w:rPr>
        <w:t>ž</w:t>
      </w:r>
      <w:r>
        <w:rPr>
          <w:rFonts w:ascii="Cambria Math" w:hAnsi="Cambria Math" w:cs="Cambria Math"/>
        </w:rPr>
        <w:t xml:space="preserve">né soustavě délkou klidovou, tedy objem tělesa </w:t>
      </w:r>
      <m:oMath>
        <m:r>
          <w:rPr>
            <w:rFonts w:ascii="Cambria Math" w:hAnsi="Cambria Math" w:cs="Cambria Math"/>
          </w:rPr>
          <m:t>V´</m:t>
        </m:r>
      </m:oMath>
      <w:r>
        <w:rPr>
          <w:rFonts w:ascii="Cambria Math" w:hAnsi="Cambria Math" w:cs="Cambria Math"/>
        </w:rPr>
        <w:t xml:space="preserve"> je té</w:t>
      </w:r>
      <w:r w:rsidR="002F3E97">
        <w:rPr>
          <w:rFonts w:ascii="Cambria Math" w:hAnsi="Cambria Math" w:cs="Cambria Math"/>
        </w:rPr>
        <w:t>ž</w:t>
      </w:r>
      <w:r>
        <w:rPr>
          <w:rFonts w:ascii="Cambria Math" w:hAnsi="Cambria Math" w:cs="Cambria Math"/>
        </w:rPr>
        <w:t xml:space="preserve"> klidovým objemem.</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Jaký objem naměří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které se těleso pohybuje? Podle vztahu (</w:t>
      </w:r>
      <w:r w:rsidRPr="00FA7D23">
        <w:rPr>
          <w:rFonts w:ascii="Cambria Math" w:hAnsi="Cambria Math" w:cs="Cambria Math"/>
          <w:color w:val="FF0000"/>
        </w:rPr>
        <w:t>18</w:t>
      </w:r>
      <w:r>
        <w:rPr>
          <w:rFonts w:ascii="Cambria Math" w:hAnsi="Cambria Math" w:cs="Cambria Math"/>
        </w:rPr>
        <w:t xml:space="preserve">) se pro něj rozměr </w:t>
      </w:r>
      <m:oMath>
        <m:r>
          <w:rPr>
            <w:rFonts w:ascii="Cambria Math" w:hAnsi="Cambria Math" w:cs="Cambria Math"/>
          </w:rPr>
          <m:t>x</m:t>
        </m:r>
      </m:oMath>
      <w:r>
        <w:rPr>
          <w:rFonts w:ascii="Cambria Math" w:hAnsi="Cambria Math" w:cs="Cambria Math"/>
        </w:rPr>
        <w:t xml:space="preserve"> tělesa le</w:t>
      </w:r>
      <w:proofErr w:type="spellStart"/>
      <w:r w:rsidR="002F3E97">
        <w:rPr>
          <w:rFonts w:ascii="Cambria Math" w:hAnsi="Cambria Math" w:cs="Cambria Math"/>
        </w:rPr>
        <w:t>ž</w:t>
      </w:r>
      <w:r>
        <w:rPr>
          <w:rFonts w:ascii="Cambria Math" w:hAnsi="Cambria Math" w:cs="Cambria Math"/>
        </w:rPr>
        <w:t>ící</w:t>
      </w:r>
      <w:proofErr w:type="spellEnd"/>
      <w:r>
        <w:rPr>
          <w:rFonts w:ascii="Cambria Math" w:hAnsi="Cambria Math" w:cs="Cambria Math"/>
        </w:rPr>
        <w:t xml:space="preserv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zkracuje, zatímco podle Lorentzovy transformace (</w:t>
      </w:r>
      <w:r w:rsidRPr="00FA7D23">
        <w:rPr>
          <w:rFonts w:ascii="Cambria Math" w:hAnsi="Cambria Math" w:cs="Cambria Math"/>
          <w:color w:val="FF0000"/>
        </w:rPr>
        <w:t>11</w:t>
      </w:r>
      <w:r>
        <w:rPr>
          <w:rFonts w:ascii="Cambria Math" w:hAnsi="Cambria Math" w:cs="Cambria Math"/>
        </w:rPr>
        <w:t>) se rozměry tělesa kolmé na směr pohybu nemění.</w:t>
      </w:r>
    </w:p>
    <w:p w:rsidR="00D412DD" w:rsidRDefault="00D412DD" w:rsidP="008B4A04">
      <w:pPr>
        <w:autoSpaceDE w:val="0"/>
        <w:autoSpaceDN w:val="0"/>
        <w:adjustRightInd w:val="0"/>
        <w:jc w:val="both"/>
        <w:rPr>
          <w:rFonts w:ascii="Cambria Math" w:hAnsi="Cambria Math" w:cs="Cambria Math"/>
          <w:i/>
        </w:rPr>
      </w:pPr>
    </w:p>
    <w:p w:rsidR="00FA7D23" w:rsidRDefault="00FA7D23" w:rsidP="008B4A04">
      <w:pPr>
        <w:autoSpaceDE w:val="0"/>
        <w:autoSpaceDN w:val="0"/>
        <w:adjustRightInd w:val="0"/>
        <w:jc w:val="both"/>
        <w:rPr>
          <w:rFonts w:ascii="Cambria Math" w:hAnsi="Cambria Math" w:cs="Cambria Math"/>
          <w:i/>
        </w:rPr>
      </w:pPr>
      <w:r w:rsidRPr="00FA7D23">
        <w:rPr>
          <w:rFonts w:ascii="Cambria Math" w:hAnsi="Cambria Math" w:cs="Cambria Math"/>
          <w:i/>
        </w:rPr>
        <w:lastRenderedPageBreak/>
        <w:t>Odvození vztahu pro změnu objemu pohybujících se těles.</w:t>
      </w:r>
    </w:p>
    <w:p w:rsidR="00FA7D23" w:rsidRDefault="00FA7D23"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6624" behindDoc="0" locked="0" layoutInCell="1" allowOverlap="1" wp14:anchorId="74D05F08" wp14:editId="78DA9D3B">
                <wp:simplePos x="0" y="0"/>
                <wp:positionH relativeFrom="column">
                  <wp:posOffset>3045460</wp:posOffset>
                </wp:positionH>
                <wp:positionV relativeFrom="paragraph">
                  <wp:posOffset>2077085</wp:posOffset>
                </wp:positionV>
                <wp:extent cx="2932430" cy="420370"/>
                <wp:effectExtent l="0" t="0" r="1270" b="0"/>
                <wp:wrapTight wrapText="bothSides">
                  <wp:wrapPolygon edited="0">
                    <wp:start x="0" y="0"/>
                    <wp:lineTo x="0" y="20556"/>
                    <wp:lineTo x="21469" y="20556"/>
                    <wp:lineTo x="21469" y="0"/>
                    <wp:lineTo x="0" y="0"/>
                  </wp:wrapPolygon>
                </wp:wrapTight>
                <wp:docPr id="47" name="Textové pole 47"/>
                <wp:cNvGraphicFramePr/>
                <a:graphic xmlns:a="http://schemas.openxmlformats.org/drawingml/2006/main">
                  <a:graphicData uri="http://schemas.microsoft.com/office/word/2010/wordprocessingShape">
                    <wps:wsp>
                      <wps:cNvSpPr txBox="1"/>
                      <wps:spPr>
                        <a:xfrm>
                          <a:off x="0" y="0"/>
                          <a:ext cx="2932430" cy="420370"/>
                        </a:xfrm>
                        <a:prstGeom prst="rect">
                          <a:avLst/>
                        </a:prstGeom>
                        <a:solidFill>
                          <a:prstClr val="white"/>
                        </a:solidFill>
                        <a:ln>
                          <a:noFill/>
                        </a:ln>
                        <a:effectLst/>
                      </wps:spPr>
                      <wps:txbx>
                        <w:txbxContent>
                          <w:p w:rsidR="0067194A" w:rsidRDefault="0067194A" w:rsidP="00FA7D23">
                            <w:pPr>
                              <w:autoSpaceDE w:val="0"/>
                              <w:autoSpaceDN w:val="0"/>
                              <w:adjustRightInd w:val="0"/>
                              <w:jc w:val="both"/>
                              <w:rPr>
                                <w:rFonts w:ascii="Cambria Math" w:hAnsi="Cambria Math" w:cs="Cambria Math"/>
                              </w:rPr>
                            </w:pPr>
                            <w:r>
                              <w:rPr>
                                <w:rFonts w:ascii="Cambria Math" w:hAnsi="Cambria Math" w:cs="Cambria Math"/>
                              </w:rPr>
                              <w:t>Obr. 10: Výchozí situace pro odvození efektu změny objemu</w:t>
                            </w:r>
                          </w:p>
                          <w:p w:rsidR="0067194A" w:rsidRPr="002A5117" w:rsidRDefault="0067194A" w:rsidP="00FA7D2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D05F08" id="Textové pole 47" o:spid="_x0000_s1030" type="#_x0000_t202" style="position:absolute;left:0;text-align:left;margin-left:239.8pt;margin-top:163.55pt;width:230.9pt;height:33.1pt;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" stroked="f">
                <v:textbox inset="0,0,0,0">
                  <w:txbxContent>
                    <w:p w:rsidR="0067194A" w:rsidRDefault="0067194A" w:rsidP="00FA7D23">
                      <w:pPr>
                        <w:autoSpaceDE w:val="0"/>
                        <w:autoSpaceDN w:val="0"/>
                        <w:adjustRightInd w:val="0"/>
                        <w:jc w:val="both"/>
                        <w:rPr>
                          <w:rFonts w:ascii="Cambria Math" w:hAnsi="Cambria Math" w:cs="Cambria Math"/>
                        </w:rPr>
                      </w:pPr>
                      <w:r>
                        <w:rPr>
                          <w:rFonts w:ascii="Cambria Math" w:hAnsi="Cambria Math" w:cs="Cambria Math"/>
                        </w:rPr>
                        <w:t>Obr. 10: Výchozí situace pro odvození efektu změny objemu</w:t>
                      </w:r>
                    </w:p>
                    <w:p w:rsidR="0067194A" w:rsidRPr="002A5117" w:rsidRDefault="0067194A" w:rsidP="00FA7D23">
                      <w:pPr>
                        <w:pStyle w:val="Titulek"/>
                        <w:rPr>
                          <w:noProof/>
                        </w:rPr>
                      </w:pPr>
                    </w:p>
                  </w:txbxContent>
                </v:textbox>
                <w10:wrap type="tight"/>
              </v:shape>
            </w:pict>
          </mc:Fallback>
        </mc:AlternateContent>
      </w:r>
      <w:r>
        <w:rPr>
          <w:noProof/>
          <w:lang w:val="en-US"/>
        </w:rPr>
        <w:drawing>
          <wp:anchor distT="0" distB="0" distL="114300" distR="114300" simplePos="0" relativeHeight="251545600" behindDoc="1" locked="0" layoutInCell="1" allowOverlap="1" wp14:anchorId="75CECCDA" wp14:editId="1995C11B">
            <wp:simplePos x="0" y="0"/>
            <wp:positionH relativeFrom="column">
              <wp:posOffset>3006090</wp:posOffset>
            </wp:positionH>
            <wp:positionV relativeFrom="paragraph">
              <wp:posOffset>8255</wp:posOffset>
            </wp:positionV>
            <wp:extent cx="2932430" cy="2052955"/>
            <wp:effectExtent l="0" t="0" r="1270" b="4445"/>
            <wp:wrapTight wrapText="bothSides">
              <wp:wrapPolygon edited="0">
                <wp:start x="0" y="0"/>
                <wp:lineTo x="0" y="21446"/>
                <wp:lineTo x="21469" y="21446"/>
                <wp:lineTo x="21469"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32430" cy="20529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Objem </w:t>
      </w:r>
      <w:r w:rsidR="006763C3" w:rsidRPr="00FA7D23">
        <w:rPr>
          <w:rFonts w:ascii="Cambria Math" w:hAnsi="Cambria Math" w:cs="Cambria Math"/>
          <w:i/>
        </w:rPr>
        <w:t>V</w:t>
      </w:r>
      <w:r w:rsidR="006763C3">
        <w:rPr>
          <w:rFonts w:ascii="Cambria Math" w:hAnsi="Cambria Math" w:cs="Cambria Math"/>
        </w:rPr>
        <w:t xml:space="preserve"> počítaný jako součin všech</w:t>
      </w:r>
      <w:r>
        <w:rPr>
          <w:rFonts w:ascii="Cambria Math" w:hAnsi="Cambria Math" w:cs="Cambria Math"/>
        </w:rPr>
        <w:t xml:space="preserve"> </w:t>
      </w:r>
      <w:r w:rsidR="006763C3">
        <w:rPr>
          <w:rFonts w:ascii="Cambria Math" w:hAnsi="Cambria Math" w:cs="Cambria Math"/>
        </w:rPr>
        <w:t>tří</w:t>
      </w:r>
      <w:r>
        <w:rPr>
          <w:rFonts w:ascii="Cambria Math" w:hAnsi="Cambria Math" w:cs="Cambria Math"/>
        </w:rPr>
        <w:t xml:space="preserve"> </w:t>
      </w:r>
      <w:r w:rsidR="006763C3">
        <w:rPr>
          <w:rFonts w:ascii="Cambria Math" w:hAnsi="Cambria Math" w:cs="Cambria Math"/>
        </w:rPr>
        <w:t>rozměr</w:t>
      </w:r>
      <w:r w:rsidR="002F3E97">
        <w:rPr>
          <w:rFonts w:ascii="Cambria Math" w:hAnsi="Cambria Math" w:cs="Cambria Math"/>
        </w:rPr>
        <w:t>ů</w:t>
      </w:r>
      <w:r w:rsidR="006763C3">
        <w:rPr>
          <w:rFonts w:ascii="Cambria Math" w:hAnsi="Cambria Math" w:cs="Cambria Math"/>
        </w:rPr>
        <w:t xml:space="preserve"> kvádru</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menší ne</w:t>
      </w:r>
      <w:r w:rsidR="002F3E97">
        <w:rPr>
          <w:rFonts w:ascii="Cambria Math" w:hAnsi="Cambria Math" w:cs="Cambria Math"/>
        </w:rPr>
        <w:t>ž</w:t>
      </w:r>
      <w:r w:rsidR="006763C3">
        <w:rPr>
          <w:rFonts w:ascii="Cambria Math" w:hAnsi="Cambria Math" w:cs="Cambria Math"/>
        </w:rPr>
        <w:t xml:space="preserve"> objem klidový a platí </w:t>
      </w:r>
    </w:p>
    <w:p w:rsidR="00FA7D23" w:rsidRDefault="00FA7D23" w:rsidP="008B4A04">
      <w:pPr>
        <w:autoSpaceDE w:val="0"/>
        <w:autoSpaceDN w:val="0"/>
        <w:adjustRightInd w:val="0"/>
        <w:jc w:val="both"/>
        <w:rPr>
          <w:rFonts w:ascii="Cambria Math" w:hAnsi="Cambria Math" w:cs="Cambria Math"/>
        </w:rPr>
      </w:pPr>
      <w:r>
        <w:rPr>
          <w:noProof/>
          <w:lang w:val="en-US"/>
        </w:rPr>
        <w:drawing>
          <wp:inline distT="0" distB="0" distL="0" distR="0" wp14:anchorId="211DF0AB" wp14:editId="14A68B05">
            <wp:extent cx="1485900" cy="620553"/>
            <wp:effectExtent l="0" t="0" r="0" b="825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489896" cy="622222"/>
                    </a:xfrm>
                    <a:prstGeom prst="rect">
                      <a:avLst/>
                    </a:prstGeom>
                  </pic:spPr>
                </pic:pic>
              </a:graphicData>
            </a:graphic>
          </wp:inline>
        </w:drawing>
      </w:r>
      <w:r>
        <w:rPr>
          <w:rFonts w:ascii="Cambria Math" w:hAnsi="Cambria Math" w:cs="Cambria Math"/>
        </w:rPr>
        <w:t>(19)</w:t>
      </w:r>
    </w:p>
    <w:p w:rsidR="006763C3" w:rsidRDefault="006763C3" w:rsidP="00FA7D23">
      <w:pPr>
        <w:autoSpaceDE w:val="0"/>
        <w:autoSpaceDN w:val="0"/>
        <w:adjustRightInd w:val="0"/>
        <w:jc w:val="both"/>
        <w:rPr>
          <w:rFonts w:ascii="Cambria Math" w:hAnsi="Cambria Math" w:cs="Cambria Math"/>
        </w:rPr>
      </w:pPr>
      <w:r>
        <w:rPr>
          <w:rFonts w:ascii="Cambria Math" w:hAnsi="Cambria Math" w:cs="Cambria Math"/>
        </w:rPr>
        <w:t>Tvar</w:t>
      </w:r>
      <w:r w:rsidR="00FA7D23">
        <w:rPr>
          <w:rFonts w:ascii="Cambria Math" w:hAnsi="Cambria Math" w:cs="Cambria Math"/>
        </w:rPr>
        <w:t xml:space="preserve"> </w:t>
      </w:r>
      <w:r>
        <w:rPr>
          <w:rFonts w:ascii="Cambria Math" w:hAnsi="Cambria Math" w:cs="Cambria Math"/>
        </w:rPr>
        <w:t>kvádru</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změní</w:t>
      </w:r>
      <w:r w:rsidR="00FA7D23">
        <w:rPr>
          <w:rFonts w:ascii="Cambria Math" w:hAnsi="Cambria Math" w:cs="Cambria Math"/>
        </w:rPr>
        <w:t xml:space="preserve"> </w:t>
      </w:r>
      <w:r>
        <w:rPr>
          <w:rFonts w:ascii="Cambria Math" w:hAnsi="Cambria Math" w:cs="Cambria Math"/>
        </w:rPr>
        <w:t>tak,</w:t>
      </w:r>
      <w:r w:rsidR="00FA7D2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A7D23">
        <w:rPr>
          <w:rFonts w:ascii="Cambria Math" w:hAnsi="Cambria Math" w:cs="Cambria Math"/>
        </w:rPr>
        <w:t xml:space="preserve"> </w:t>
      </w:r>
      <w:r>
        <w:rPr>
          <w:rFonts w:ascii="Cambria Math" w:hAnsi="Cambria Math" w:cs="Cambria Math"/>
        </w:rPr>
        <w:t>hrana rovnobě</w:t>
      </w:r>
      <w:r w:rsidR="002F3E97">
        <w:rPr>
          <w:rFonts w:ascii="Cambria Math" w:hAnsi="Cambria Math" w:cs="Cambria Math"/>
        </w:rPr>
        <w:t>ž</w:t>
      </w:r>
      <w:r>
        <w:rPr>
          <w:rFonts w:ascii="Cambria Math" w:hAnsi="Cambria Math" w:cs="Cambria Math"/>
        </w:rPr>
        <w:t>ná se směrem pohybu se zkracuje, zatímco délky ostatních hran z</w:t>
      </w:r>
      <w:r w:rsidR="002F3E97">
        <w:rPr>
          <w:rFonts w:ascii="Cambria Math" w:hAnsi="Cambria Math" w:cs="Cambria Math"/>
        </w:rPr>
        <w:t>ů</w:t>
      </w:r>
      <w:r>
        <w:rPr>
          <w:rFonts w:ascii="Cambria Math" w:hAnsi="Cambria Math" w:cs="Cambria Math"/>
        </w:rPr>
        <w:t>stanou nezměněny. Pokud se</w:t>
      </w:r>
      <w:r w:rsidR="00FA7D23">
        <w:rPr>
          <w:rFonts w:ascii="Cambria Math" w:hAnsi="Cambria Math" w:cs="Cambria Math"/>
        </w:rPr>
        <w:t xml:space="preserve"> </w:t>
      </w:r>
      <w:r>
        <w:rPr>
          <w:rFonts w:ascii="Cambria Math" w:hAnsi="Cambria Math" w:cs="Cambria Math"/>
        </w:rPr>
        <w:t>místo</w:t>
      </w:r>
      <w:r w:rsidR="00FA7D23">
        <w:rPr>
          <w:rFonts w:ascii="Cambria Math" w:hAnsi="Cambria Math" w:cs="Cambria Math"/>
        </w:rPr>
        <w:t xml:space="preserve"> </w:t>
      </w:r>
      <w:r>
        <w:rPr>
          <w:rFonts w:ascii="Cambria Math" w:hAnsi="Cambria Math" w:cs="Cambria Math"/>
        </w:rPr>
        <w:t>kvádru</w:t>
      </w:r>
      <w:r w:rsidR="00FA7D23">
        <w:rPr>
          <w:rFonts w:ascii="Cambria Math" w:hAnsi="Cambria Math" w:cs="Cambria Math"/>
        </w:rPr>
        <w:t xml:space="preserve"> </w:t>
      </w:r>
      <w:r>
        <w:rPr>
          <w:rFonts w:ascii="Cambria Math" w:hAnsi="Cambria Math" w:cs="Cambria Math"/>
        </w:rPr>
        <w:t>pohybuje</w:t>
      </w:r>
      <w:r w:rsidR="00FA7D23">
        <w:rPr>
          <w:rFonts w:ascii="Cambria Math" w:hAnsi="Cambria Math" w:cs="Cambria Math"/>
        </w:rPr>
        <w:t xml:space="preserve"> </w:t>
      </w:r>
      <w:r>
        <w:rPr>
          <w:rFonts w:ascii="Cambria Math" w:hAnsi="Cambria Math" w:cs="Cambria Math"/>
        </w:rPr>
        <w:t xml:space="preserve">například válec, a to tak, </w:t>
      </w:r>
      <w:r w:rsidR="002F3E97">
        <w:rPr>
          <w:rFonts w:ascii="Cambria Math" w:hAnsi="Cambria Math" w:cs="Cambria Math"/>
        </w:rPr>
        <w:t>ž</w:t>
      </w:r>
      <w:r>
        <w:rPr>
          <w:rFonts w:ascii="Cambria Math" w:hAnsi="Cambria Math" w:cs="Cambria Math"/>
        </w:rPr>
        <w:t xml:space="preserve">e jeho výška je kolmá na směr pohybu, mění se jeho podstava z kruhové na eliptickou. </w:t>
      </w:r>
      <w:r w:rsidR="00B605F1">
        <w:rPr>
          <w:rFonts w:ascii="Cambria Math" w:hAnsi="Cambria Math" w:cs="Cambria Math"/>
        </w:rPr>
        <w:t>Č</w:t>
      </w:r>
      <w:r>
        <w:rPr>
          <w:rFonts w:ascii="Cambria Math" w:hAnsi="Cambria Math" w:cs="Cambria Math"/>
        </w:rPr>
        <w:t>tenář si m</w:t>
      </w:r>
      <w:r w:rsidR="002F3E97">
        <w:rPr>
          <w:rFonts w:ascii="Cambria Math" w:hAnsi="Cambria Math" w:cs="Cambria Math"/>
        </w:rPr>
        <w:t>ůž</w:t>
      </w:r>
      <w:r>
        <w:rPr>
          <w:rFonts w:ascii="Cambria Math" w:hAnsi="Cambria Math" w:cs="Cambria Math"/>
        </w:rPr>
        <w:t xml:space="preserve">e lehce promyslit, </w:t>
      </w:r>
      <w:r w:rsidR="002F3E97">
        <w:rPr>
          <w:rFonts w:ascii="Cambria Math" w:hAnsi="Cambria Math" w:cs="Cambria Math"/>
        </w:rPr>
        <w:t>ž</w:t>
      </w:r>
      <w:r>
        <w:rPr>
          <w:rFonts w:ascii="Cambria Math" w:hAnsi="Cambria Math" w:cs="Cambria Math"/>
        </w:rPr>
        <w:t>e uvedený vzorec pro výpočet objemu pak z</w:t>
      </w:r>
      <w:r w:rsidR="002F3E97">
        <w:rPr>
          <w:rFonts w:ascii="Cambria Math" w:hAnsi="Cambria Math" w:cs="Cambria Math"/>
        </w:rPr>
        <w:t>ů</w:t>
      </w:r>
      <w:r>
        <w:rPr>
          <w:rFonts w:ascii="Cambria Math" w:hAnsi="Cambria Math" w:cs="Cambria Math"/>
        </w:rPr>
        <w:t xml:space="preserve">stává v platnosti. Opět připomínáme, </w:t>
      </w:r>
      <w:r w:rsidR="002F3E97">
        <w:rPr>
          <w:rFonts w:ascii="Cambria Math" w:hAnsi="Cambria Math" w:cs="Cambria Math"/>
        </w:rPr>
        <w:t>ž</w:t>
      </w:r>
      <w:r>
        <w:rPr>
          <w:rFonts w:ascii="Cambria Math" w:hAnsi="Cambria Math" w:cs="Cambria Math"/>
        </w:rPr>
        <w:t>e tyto výsledky jsou d</w:t>
      </w:r>
      <w:r w:rsidR="002F3E97">
        <w:rPr>
          <w:rFonts w:ascii="Cambria Math" w:hAnsi="Cambria Math" w:cs="Cambria Math"/>
        </w:rPr>
        <w:t>ů</w:t>
      </w:r>
      <w:r>
        <w:rPr>
          <w:rFonts w:ascii="Cambria Math" w:hAnsi="Cambria Math" w:cs="Cambria Math"/>
        </w:rPr>
        <w:t>sledky Lorentzovy transformace a nevypovídají nic o tom, jaký tvar bychom skutečně pozorovali. Na tomto místě musíme ještě uvést jeden d</w:t>
      </w:r>
      <w:r w:rsidR="002F3E97">
        <w:rPr>
          <w:rFonts w:ascii="Cambria Math" w:hAnsi="Cambria Math" w:cs="Cambria Math"/>
        </w:rPr>
        <w:t>ů</w:t>
      </w:r>
      <w:r>
        <w:rPr>
          <w:rFonts w:ascii="Cambria Math" w:hAnsi="Cambria Math" w:cs="Cambria Math"/>
        </w:rPr>
        <w:t xml:space="preserve">sledek Lorentzovy transformace, a to změnu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Tento efekt je dobře </w:t>
      </w:r>
      <w:proofErr w:type="spellStart"/>
      <w:r>
        <w:rPr>
          <w:rFonts w:ascii="Cambria Math" w:hAnsi="Cambria Math" w:cs="Cambria Math"/>
        </w:rPr>
        <w:t>pozo</w:t>
      </w:r>
      <w:proofErr w:type="spellEnd"/>
      <w:r>
        <w:rPr>
          <w:rFonts w:ascii="Cambria Math" w:hAnsi="Cambria Math" w:cs="Cambria Math"/>
        </w:rPr>
        <w:t xml:space="preserve">- Odvození vztahu pro změnu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w:t>
      </w:r>
      <w:proofErr w:type="spellStart"/>
      <w:r>
        <w:rPr>
          <w:rFonts w:ascii="Cambria Math" w:hAnsi="Cambria Math" w:cs="Cambria Math"/>
        </w:rPr>
        <w:t>rovatelný</w:t>
      </w:r>
      <w:proofErr w:type="spellEnd"/>
      <w:r>
        <w:rPr>
          <w:rFonts w:ascii="Cambria Math" w:hAnsi="Cambria Math" w:cs="Cambria Math"/>
        </w:rPr>
        <w:t xml:space="preserve"> na tělesech, jejich</w:t>
      </w:r>
      <w:r w:rsidR="002F3E97">
        <w:rPr>
          <w:rFonts w:ascii="Cambria Math" w:hAnsi="Cambria Math" w:cs="Cambria Math"/>
        </w:rPr>
        <w:t>ž</w:t>
      </w:r>
      <w:r>
        <w:rPr>
          <w:rFonts w:ascii="Cambria Math" w:hAnsi="Cambria Math" w:cs="Cambria Math"/>
        </w:rPr>
        <w:t xml:space="preserve"> hrany nejsou rovnobě</w:t>
      </w:r>
      <w:r w:rsidR="002F3E97">
        <w:rPr>
          <w:rFonts w:ascii="Cambria Math" w:hAnsi="Cambria Math" w:cs="Cambria Math"/>
        </w:rPr>
        <w:t>ž</w:t>
      </w:r>
      <w:r>
        <w:rPr>
          <w:rFonts w:ascii="Cambria Math" w:hAnsi="Cambria Math" w:cs="Cambria Math"/>
        </w:rPr>
        <w:t>né se směrem pohybu anebo</w:t>
      </w:r>
      <w:r w:rsidR="00FA7D23">
        <w:rPr>
          <w:rFonts w:ascii="Cambria Math" w:hAnsi="Cambria Math" w:cs="Cambria Math"/>
        </w:rPr>
        <w:t xml:space="preserve"> </w:t>
      </w:r>
      <w:r>
        <w:rPr>
          <w:rFonts w:ascii="Cambria Math" w:hAnsi="Cambria Math" w:cs="Cambria Math"/>
        </w:rPr>
        <w:t>na</w:t>
      </w:r>
      <w:r w:rsidR="00FA7D23">
        <w:rPr>
          <w:rFonts w:ascii="Cambria Math" w:hAnsi="Cambria Math" w:cs="Cambria Math"/>
        </w:rPr>
        <w:t xml:space="preserve"> </w:t>
      </w:r>
      <w:r>
        <w:rPr>
          <w:rFonts w:ascii="Cambria Math" w:hAnsi="Cambria Math" w:cs="Cambria Math"/>
        </w:rPr>
        <w:t>něj</w:t>
      </w:r>
      <w:r w:rsidR="00FA7D23">
        <w:rPr>
          <w:rFonts w:ascii="Cambria Math" w:hAnsi="Cambria Math" w:cs="Cambria Math"/>
        </w:rPr>
        <w:t xml:space="preserve"> </w:t>
      </w:r>
      <w:r>
        <w:rPr>
          <w:rFonts w:ascii="Cambria Math" w:hAnsi="Cambria Math" w:cs="Cambria Math"/>
        </w:rPr>
        <w:t>kolmé.</w:t>
      </w:r>
      <w:r w:rsidR="00FA7D23">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měty</w:t>
      </w:r>
      <w:r w:rsidR="00FA7D23">
        <w:rPr>
          <w:rFonts w:ascii="Cambria Math" w:hAnsi="Cambria Math" w:cs="Cambria Math"/>
        </w:rPr>
        <w:t xml:space="preserve"> </w:t>
      </w:r>
      <w:r>
        <w:rPr>
          <w:rFonts w:ascii="Cambria Math" w:hAnsi="Cambria Math" w:cs="Cambria Math"/>
        </w:rPr>
        <w:t>těchto</w:t>
      </w:r>
      <w:r w:rsidR="00FA7D23">
        <w:rPr>
          <w:rFonts w:ascii="Cambria Math" w:hAnsi="Cambria Math" w:cs="Cambria Math"/>
        </w:rPr>
        <w:t xml:space="preserve"> </w:t>
      </w:r>
      <w:r>
        <w:rPr>
          <w:rFonts w:ascii="Cambria Math" w:hAnsi="Cambria Math" w:cs="Cambria Math"/>
        </w:rPr>
        <w:t>šikmých</w:t>
      </w:r>
      <w:r w:rsidR="00FA7D23">
        <w:rPr>
          <w:rFonts w:ascii="Cambria Math" w:hAnsi="Cambria Math" w:cs="Cambria Math"/>
        </w:rPr>
        <w:t xml:space="preserve"> </w:t>
      </w:r>
      <w:r>
        <w:rPr>
          <w:rFonts w:ascii="Cambria Math" w:hAnsi="Cambria Math" w:cs="Cambria Math"/>
        </w:rPr>
        <w:t>hran</w:t>
      </w:r>
      <w:r w:rsidR="00FA7D23">
        <w:rPr>
          <w:rFonts w:ascii="Cambria Math" w:hAnsi="Cambria Math" w:cs="Cambria Math"/>
        </w:rPr>
        <w:t xml:space="preserve"> </w:t>
      </w:r>
      <w:r>
        <w:rPr>
          <w:rFonts w:ascii="Cambria Math" w:hAnsi="Cambria Math" w:cs="Cambria Math"/>
        </w:rPr>
        <w:t>do</w:t>
      </w:r>
      <w:r w:rsidR="00FA7D23">
        <w:rPr>
          <w:rFonts w:ascii="Cambria Math" w:hAnsi="Cambria Math" w:cs="Cambria Math"/>
        </w:rPr>
        <w:t xml:space="preserve"> </w:t>
      </w:r>
      <w:r>
        <w:rPr>
          <w:rFonts w:ascii="Cambria Math" w:hAnsi="Cambria Math" w:cs="Cambria Math"/>
        </w:rPr>
        <w:t>směru</w:t>
      </w:r>
      <w:r w:rsidR="00FA7D23">
        <w:rPr>
          <w:rFonts w:ascii="Cambria Math" w:hAnsi="Cambria Math" w:cs="Cambria Math"/>
        </w:rPr>
        <w:t xml:space="preserve"> </w:t>
      </w:r>
      <w:r>
        <w:rPr>
          <w:rFonts w:ascii="Cambria Math" w:hAnsi="Cambria Math" w:cs="Cambria Math"/>
        </w:rPr>
        <w:t>pohybu</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zkracují</w:t>
      </w:r>
      <w:r w:rsidR="00FA7D23">
        <w:rPr>
          <w:rFonts w:ascii="Cambria Math" w:hAnsi="Cambria Math" w:cs="Cambria Math"/>
        </w:rPr>
        <w:t xml:space="preserve"> </w:t>
      </w:r>
      <w:r>
        <w:rPr>
          <w:rFonts w:ascii="Cambria Math" w:hAnsi="Cambria Math" w:cs="Cambria Math"/>
        </w:rPr>
        <w:t>podle</w:t>
      </w:r>
      <w:r w:rsidR="00FA7D23">
        <w:rPr>
          <w:rFonts w:ascii="Cambria Math" w:hAnsi="Cambria Math" w:cs="Cambria Math"/>
        </w:rPr>
        <w:t xml:space="preserve"> </w:t>
      </w:r>
      <w:r>
        <w:rPr>
          <w:rFonts w:ascii="Cambria Math" w:hAnsi="Cambria Math" w:cs="Cambria Math"/>
        </w:rPr>
        <w:t>vztahu</w:t>
      </w:r>
      <w:r w:rsidR="00FA7D23">
        <w:rPr>
          <w:rFonts w:ascii="Cambria Math" w:hAnsi="Cambria Math" w:cs="Cambria Math"/>
        </w:rPr>
        <w:t xml:space="preserve"> </w:t>
      </w:r>
      <w:r>
        <w:rPr>
          <w:rFonts w:ascii="Cambria Math" w:hAnsi="Cambria Math" w:cs="Cambria Math"/>
        </w:rPr>
        <w:t>(</w:t>
      </w:r>
      <w:r w:rsidRPr="00FA7D23">
        <w:rPr>
          <w:rFonts w:ascii="Cambria Math" w:hAnsi="Cambria Math" w:cs="Cambria Math"/>
          <w:color w:val="FF0000"/>
        </w:rPr>
        <w:t>18</w:t>
      </w:r>
      <w:r>
        <w:rPr>
          <w:rFonts w:ascii="Cambria Math" w:hAnsi="Cambria Math" w:cs="Cambria Math"/>
        </w:rPr>
        <w:t>),</w:t>
      </w:r>
      <w:r w:rsidR="00FA7D23">
        <w:rPr>
          <w:rFonts w:ascii="Cambria Math" w:hAnsi="Cambria Math" w:cs="Cambria Math"/>
        </w:rPr>
        <w:t xml:space="preserve"> </w:t>
      </w:r>
      <w:r>
        <w:rPr>
          <w:rFonts w:ascii="Cambria Math" w:hAnsi="Cambria Math" w:cs="Cambria Math"/>
        </w:rPr>
        <w:t>zatímco</w:t>
      </w:r>
      <w:r w:rsidR="00FA7D23">
        <w:rPr>
          <w:rFonts w:ascii="Cambria Math" w:hAnsi="Cambria Math" w:cs="Cambria Math"/>
        </w:rPr>
        <w:t xml:space="preserve"> </w:t>
      </w:r>
      <w:r>
        <w:rPr>
          <w:rFonts w:ascii="Cambria Math" w:hAnsi="Cambria Math" w:cs="Cambria Math"/>
        </w:rPr>
        <w:t>délky</w:t>
      </w:r>
      <w:r w:rsidR="00FA7D23">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mět</w:t>
      </w:r>
      <w:r w:rsidR="002F3E97">
        <w:rPr>
          <w:rFonts w:ascii="Cambria Math" w:hAnsi="Cambria Math" w:cs="Cambria Math"/>
        </w:rPr>
        <w:t>ů</w:t>
      </w:r>
      <w:r>
        <w:rPr>
          <w:rFonts w:ascii="Cambria Math" w:hAnsi="Cambria Math" w:cs="Cambria Math"/>
        </w:rPr>
        <w:t xml:space="preserve"> těchto</w:t>
      </w:r>
      <w:r w:rsidR="00FA7D23">
        <w:rPr>
          <w:rFonts w:ascii="Cambria Math" w:hAnsi="Cambria Math" w:cs="Cambria Math"/>
        </w:rPr>
        <w:t xml:space="preserve"> </w:t>
      </w:r>
      <w:r>
        <w:rPr>
          <w:rFonts w:ascii="Cambria Math" w:hAnsi="Cambria Math" w:cs="Cambria Math"/>
        </w:rPr>
        <w:t>hran</w:t>
      </w:r>
      <w:r w:rsidR="00FA7D23">
        <w:rPr>
          <w:rFonts w:ascii="Cambria Math" w:hAnsi="Cambria Math" w:cs="Cambria Math"/>
        </w:rPr>
        <w:t xml:space="preserve"> </w:t>
      </w:r>
      <w:r>
        <w:rPr>
          <w:rFonts w:ascii="Cambria Math" w:hAnsi="Cambria Math" w:cs="Cambria Math"/>
        </w:rPr>
        <w:t>do</w:t>
      </w:r>
      <w:r w:rsidR="00FA7D23">
        <w:rPr>
          <w:rFonts w:ascii="Cambria Math" w:hAnsi="Cambria Math" w:cs="Cambria Math"/>
        </w:rPr>
        <w:t xml:space="preserve"> </w:t>
      </w:r>
      <w:r>
        <w:rPr>
          <w:rFonts w:ascii="Cambria Math" w:hAnsi="Cambria Math" w:cs="Cambria Math"/>
        </w:rPr>
        <w:t>směr</w:t>
      </w:r>
      <w:r w:rsidR="002F3E97">
        <w:rPr>
          <w:rFonts w:ascii="Cambria Math" w:hAnsi="Cambria Math" w:cs="Cambria Math"/>
        </w:rPr>
        <w:t>ů</w:t>
      </w:r>
      <w:r>
        <w:rPr>
          <w:rFonts w:ascii="Cambria Math" w:hAnsi="Cambria Math" w:cs="Cambria Math"/>
        </w:rPr>
        <w:t xml:space="preserve"> kolmých k pohybu z</w:t>
      </w:r>
      <w:r w:rsidR="002F3E97">
        <w:rPr>
          <w:rFonts w:ascii="Cambria Math" w:hAnsi="Cambria Math" w:cs="Cambria Math"/>
        </w:rPr>
        <w:t>ů</w:t>
      </w:r>
      <w:r w:rsidR="00FA7D23">
        <w:rPr>
          <w:rFonts w:ascii="Cambria Math" w:hAnsi="Cambria Math" w:cs="Cambria Math"/>
        </w:rPr>
        <w:t>stávají nezměněny. Ú</w:t>
      </w:r>
      <w:r>
        <w:rPr>
          <w:rFonts w:ascii="Cambria Math" w:hAnsi="Cambria Math" w:cs="Cambria Math"/>
        </w:rPr>
        <w:t xml:space="preserve">hel α, který svírá šikmá hrana se směrem pohybu, se tedy musí měnit. Pro tangentu tohoto </w:t>
      </w:r>
      <w:r w:rsidR="002F3E97">
        <w:rPr>
          <w:rFonts w:ascii="Cambria Math" w:hAnsi="Cambria Math" w:cs="Cambria Math"/>
        </w:rPr>
        <w:t>ú</w:t>
      </w:r>
      <w:r>
        <w:rPr>
          <w:rFonts w:ascii="Cambria Math" w:hAnsi="Cambria Math" w:cs="Cambria Math"/>
        </w:rPr>
        <w:t>hlu měřenou v klidové</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soustavě </w:t>
      </w:r>
      <w:r w:rsidRPr="00FA7D23">
        <w:rPr>
          <w:rFonts w:ascii="Cambria Math" w:hAnsi="Cambria Math" w:cs="Cambria Math"/>
          <w:i/>
        </w:rPr>
        <w:t>K</w:t>
      </w:r>
      <w:r w:rsidR="001D07F4">
        <w:rPr>
          <w:rFonts w:ascii="Cambria Math" w:hAnsi="Cambria Math" w:cs="Cambria Math"/>
        </w:rPr>
        <w:t>´</w:t>
      </w:r>
      <w:r>
        <w:rPr>
          <w:rFonts w:ascii="Cambria Math" w:hAnsi="Cambria Math" w:cs="Cambria Math"/>
        </w:rPr>
        <w:t xml:space="preserve"> platí:</w:t>
      </w:r>
    </w:p>
    <w:p w:rsidR="00FA7D23" w:rsidRDefault="00FA7D23" w:rsidP="008B4A04">
      <w:pPr>
        <w:autoSpaceDE w:val="0"/>
        <w:autoSpaceDN w:val="0"/>
        <w:adjustRightInd w:val="0"/>
        <w:jc w:val="both"/>
        <w:rPr>
          <w:rFonts w:ascii="Cambria Math" w:hAnsi="Cambria Math" w:cs="Cambria Math"/>
        </w:rPr>
      </w:pPr>
      <w:r>
        <w:rPr>
          <w:noProof/>
          <w:lang w:val="en-US"/>
        </w:rPr>
        <w:drawing>
          <wp:inline distT="0" distB="0" distL="0" distR="0" wp14:anchorId="542FE973" wp14:editId="4D1BC82E">
            <wp:extent cx="1402454" cy="566949"/>
            <wp:effectExtent l="0" t="0" r="7620" b="508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403998" cy="567573"/>
                    </a:xfrm>
                    <a:prstGeom prst="rect">
                      <a:avLst/>
                    </a:prstGeom>
                  </pic:spPr>
                </pic:pic>
              </a:graphicData>
            </a:graphic>
          </wp:inline>
        </w:drawing>
      </w:r>
    </w:p>
    <w:p w:rsidR="006E31DB" w:rsidRDefault="006E31DB"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547648" behindDoc="1" locked="0" layoutInCell="1" allowOverlap="1" wp14:anchorId="3DDB59AA" wp14:editId="230B9724">
            <wp:simplePos x="0" y="0"/>
            <wp:positionH relativeFrom="column">
              <wp:posOffset>2616200</wp:posOffset>
            </wp:positionH>
            <wp:positionV relativeFrom="paragraph">
              <wp:posOffset>588645</wp:posOffset>
            </wp:positionV>
            <wp:extent cx="3303905" cy="720090"/>
            <wp:effectExtent l="0" t="0" r="0" b="3810"/>
            <wp:wrapTight wrapText="bothSides">
              <wp:wrapPolygon edited="0">
                <wp:start x="0" y="0"/>
                <wp:lineTo x="0" y="21143"/>
                <wp:lineTo x="21421" y="21143"/>
                <wp:lineTo x="21421"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03905" cy="72009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 při přechodu k pohybující se soustavě K se změní na</w:t>
      </w:r>
    </w:p>
    <w:p w:rsidR="006763C3" w:rsidRDefault="006E31DB"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8672" behindDoc="0" locked="0" layoutInCell="1" allowOverlap="1" wp14:anchorId="0EB20564" wp14:editId="5E85817A">
                <wp:simplePos x="0" y="0"/>
                <wp:positionH relativeFrom="column">
                  <wp:posOffset>2983230</wp:posOffset>
                </wp:positionH>
                <wp:positionV relativeFrom="paragraph">
                  <wp:posOffset>1072515</wp:posOffset>
                </wp:positionV>
                <wp:extent cx="2825750" cy="635"/>
                <wp:effectExtent l="0" t="0" r="0" b="5715"/>
                <wp:wrapTight wrapText="bothSides">
                  <wp:wrapPolygon edited="0">
                    <wp:start x="0" y="0"/>
                    <wp:lineTo x="0" y="20496"/>
                    <wp:lineTo x="21406" y="20496"/>
                    <wp:lineTo x="21406" y="0"/>
                    <wp:lineTo x="0" y="0"/>
                  </wp:wrapPolygon>
                </wp:wrapTight>
                <wp:docPr id="53" name="Textové pole 53"/>
                <wp:cNvGraphicFramePr/>
                <a:graphic xmlns:a="http://schemas.openxmlformats.org/drawingml/2006/main">
                  <a:graphicData uri="http://schemas.microsoft.com/office/word/2010/wordprocessingShape">
                    <wps:wsp>
                      <wps:cNvSpPr txBox="1"/>
                      <wps:spPr>
                        <a:xfrm>
                          <a:off x="0" y="0"/>
                          <a:ext cx="2825750" cy="635"/>
                        </a:xfrm>
                        <a:prstGeom prst="rect">
                          <a:avLst/>
                        </a:prstGeom>
                        <a:solidFill>
                          <a:prstClr val="white"/>
                        </a:solidFill>
                        <a:ln>
                          <a:noFill/>
                        </a:ln>
                        <a:effectLst/>
                      </wps:spPr>
                      <wps:txbx>
                        <w:txbxContent>
                          <w:p w:rsidR="0067194A" w:rsidRPr="006E31DB" w:rsidRDefault="0067194A" w:rsidP="006E31DB">
                            <w:pPr>
                              <w:pStyle w:val="Titulek"/>
                              <w:jc w:val="center"/>
                              <w:rPr>
                                <w:rFonts w:asciiTheme="majorHAnsi" w:hAnsiTheme="majorHAnsi"/>
                                <w:b w:val="0"/>
                                <w:noProof/>
                                <w:color w:val="000000" w:themeColor="text1"/>
                              </w:rPr>
                            </w:pPr>
                            <w:r>
                              <w:rPr>
                                <w:rFonts w:asciiTheme="majorHAnsi" w:hAnsiTheme="majorHAnsi"/>
                                <w:b w:val="0"/>
                                <w:color w:val="000000" w:themeColor="text1"/>
                              </w:rPr>
                              <w:t xml:space="preserve">Obr. 11 - </w:t>
                            </w:r>
                            <w:r w:rsidRPr="006E31DB">
                              <w:rPr>
                                <w:rFonts w:asciiTheme="majorHAnsi" w:hAnsiTheme="majorHAnsi"/>
                                <w:b w:val="0"/>
                                <w:color w:val="000000" w:themeColor="text1"/>
                              </w:rPr>
                              <w:t>Znázornění efektu změny úhlů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B20564" id="Textové pole 53" o:spid="_x0000_s1031" type="#_x0000_t202" style="position:absolute;left:0;text-align:left;margin-left:234.9pt;margin-top:84.45pt;width:222.5pt;height:.05pt;z-index:25154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" stroked="f">
                <v:textbox style="mso-fit-shape-to-text:t" inset="0,0,0,0">
                  <w:txbxContent>
                    <w:p w:rsidR="0067194A" w:rsidRPr="006E31DB" w:rsidRDefault="0067194A" w:rsidP="006E31DB">
                      <w:pPr>
                        <w:pStyle w:val="Titulek"/>
                        <w:jc w:val="center"/>
                        <w:rPr>
                          <w:rFonts w:asciiTheme="majorHAnsi" w:hAnsiTheme="majorHAnsi"/>
                          <w:b w:val="0"/>
                          <w:noProof/>
                          <w:color w:val="000000" w:themeColor="text1"/>
                        </w:rPr>
                      </w:pPr>
                      <w:r>
                        <w:rPr>
                          <w:rFonts w:asciiTheme="majorHAnsi" w:hAnsiTheme="majorHAnsi"/>
                          <w:b w:val="0"/>
                          <w:color w:val="000000" w:themeColor="text1"/>
                        </w:rPr>
                        <w:t xml:space="preserve">Obr. 11 - </w:t>
                      </w:r>
                      <w:r w:rsidRPr="006E31DB">
                        <w:rPr>
                          <w:rFonts w:asciiTheme="majorHAnsi" w:hAnsiTheme="majorHAnsi"/>
                          <w:b w:val="0"/>
                          <w:color w:val="000000" w:themeColor="text1"/>
                        </w:rPr>
                        <w:t>Znázornění efektu změny úhlů</w:t>
                      </w:r>
                    </w:p>
                  </w:txbxContent>
                </v:textbox>
                <w10:wrap type="tight"/>
              </v:shape>
            </w:pict>
          </mc:Fallback>
        </mc:AlternateContent>
      </w:r>
      <w:r>
        <w:rPr>
          <w:noProof/>
          <w:lang w:val="en-US"/>
        </w:rPr>
        <w:drawing>
          <wp:inline distT="0" distB="0" distL="0" distR="0" wp14:anchorId="42C50F58" wp14:editId="1CEA7DA2">
            <wp:extent cx="2315769" cy="1071475"/>
            <wp:effectExtent l="0" t="0" r="889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16228" cy="1071687"/>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p>
    <w:p w:rsidR="0072521D" w:rsidRDefault="0072521D">
      <w:pPr>
        <w:rPr>
          <w:rFonts w:ascii="Cambria Math" w:hAnsi="Cambria Math" w:cs="Cambria Math"/>
          <w:i/>
        </w:rPr>
      </w:pPr>
      <w:r>
        <w:rPr>
          <w:rFonts w:ascii="Cambria Math" w:hAnsi="Cambria Math" w:cs="Cambria Math"/>
          <w:i/>
        </w:rPr>
        <w:br w:type="page"/>
      </w:r>
    </w:p>
    <w:p w:rsidR="006763C3" w:rsidRPr="006E31DB" w:rsidRDefault="006763C3" w:rsidP="008B4A04">
      <w:pPr>
        <w:autoSpaceDE w:val="0"/>
        <w:autoSpaceDN w:val="0"/>
        <w:adjustRightInd w:val="0"/>
        <w:jc w:val="both"/>
        <w:rPr>
          <w:rFonts w:ascii="Cambria Math" w:hAnsi="Cambria Math" w:cs="Cambria Math"/>
          <w:i/>
        </w:rPr>
      </w:pPr>
      <w:r w:rsidRPr="006E31DB">
        <w:rPr>
          <w:rFonts w:ascii="Cambria Math" w:hAnsi="Cambria Math" w:cs="Cambria Math"/>
          <w:i/>
        </w:rPr>
        <w:lastRenderedPageBreak/>
        <w:t>Pro pohybující se tělesa</w:t>
      </w:r>
      <w:r w:rsidR="006E31DB" w:rsidRPr="006E31DB">
        <w:rPr>
          <w:rFonts w:ascii="Cambria Math" w:hAnsi="Cambria Math" w:cs="Cambria Math"/>
          <w:i/>
        </w:rPr>
        <w:t xml:space="preserve"> </w:t>
      </w:r>
      <w:r w:rsidRPr="006E31DB">
        <w:rPr>
          <w:rFonts w:ascii="Cambria Math" w:hAnsi="Cambria Math" w:cs="Cambria Math"/>
          <w:i/>
        </w:rPr>
        <w:t>je</w:t>
      </w:r>
      <w:r w:rsidR="006E31DB" w:rsidRPr="006E31DB">
        <w:rPr>
          <w:rFonts w:ascii="Cambria Math" w:hAnsi="Cambria Math" w:cs="Cambria Math"/>
          <w:i/>
        </w:rPr>
        <w:t xml:space="preserve"> </w:t>
      </w:r>
      <w:r w:rsidRPr="006E31DB">
        <w:rPr>
          <w:rFonts w:ascii="Cambria Math" w:hAnsi="Cambria Math" w:cs="Cambria Math"/>
          <w:i/>
        </w:rPr>
        <w:t xml:space="preserve">ostrý </w:t>
      </w:r>
      <w:r w:rsidR="002F3E97" w:rsidRPr="006E31DB">
        <w:rPr>
          <w:rFonts w:ascii="Cambria Math" w:hAnsi="Cambria Math" w:cs="Cambria Math"/>
          <w:i/>
        </w:rPr>
        <w:t>ú</w:t>
      </w:r>
      <w:r w:rsidRPr="006E31DB">
        <w:rPr>
          <w:rFonts w:ascii="Cambria Math" w:hAnsi="Cambria Math" w:cs="Cambria Math"/>
          <w:i/>
        </w:rPr>
        <w:t>hel,</w:t>
      </w:r>
      <w:r w:rsidR="006E31DB" w:rsidRPr="006E31DB">
        <w:rPr>
          <w:rFonts w:ascii="Cambria Math" w:hAnsi="Cambria Math" w:cs="Cambria Math"/>
          <w:i/>
        </w:rPr>
        <w:t xml:space="preserve"> </w:t>
      </w:r>
      <w:r w:rsidRPr="006E31DB">
        <w:rPr>
          <w:rFonts w:ascii="Cambria Math" w:hAnsi="Cambria Math" w:cs="Cambria Math"/>
          <w:i/>
        </w:rPr>
        <w:t>který svírá hrana tělesa se směrem pohybu, větší ne</w:t>
      </w:r>
      <w:r w:rsidR="002F3E97" w:rsidRPr="006E31DB">
        <w:rPr>
          <w:rFonts w:ascii="Cambria Math" w:hAnsi="Cambria Math" w:cs="Cambria Math"/>
          <w:i/>
        </w:rPr>
        <w:t>ž</w:t>
      </w:r>
      <w:r w:rsidRPr="006E31DB">
        <w:rPr>
          <w:rFonts w:ascii="Cambria Math" w:hAnsi="Cambria Math" w:cs="Cambria Math"/>
          <w:i/>
        </w:rPr>
        <w:t xml:space="preserve"> tý</w:t>
      </w:r>
      <w:r w:rsidR="002F3E97" w:rsidRPr="006E31DB">
        <w:rPr>
          <w:rFonts w:ascii="Cambria Math" w:hAnsi="Cambria Math" w:cs="Cambria Math"/>
          <w:i/>
        </w:rPr>
        <w:t>ž</w:t>
      </w:r>
      <w:r w:rsidRPr="006E31DB">
        <w:rPr>
          <w:rFonts w:ascii="Cambria Math" w:hAnsi="Cambria Math" w:cs="Cambria Math"/>
          <w:i/>
        </w:rPr>
        <w:t xml:space="preserve"> </w:t>
      </w:r>
      <w:r w:rsidR="002F3E97" w:rsidRPr="006E31DB">
        <w:rPr>
          <w:rFonts w:ascii="Cambria Math" w:hAnsi="Cambria Math" w:cs="Cambria Math"/>
          <w:i/>
        </w:rPr>
        <w:t>ú</w:t>
      </w:r>
      <w:r w:rsidRPr="006E31DB">
        <w:rPr>
          <w:rFonts w:ascii="Cambria Math" w:hAnsi="Cambria Math" w:cs="Cambria Math"/>
          <w:i/>
        </w:rPr>
        <w:t>hel v klidové vzta</w:t>
      </w:r>
      <w:r w:rsidR="002F3E97" w:rsidRPr="006E31DB">
        <w:rPr>
          <w:rFonts w:ascii="Cambria Math" w:hAnsi="Cambria Math" w:cs="Cambria Math"/>
          <w:i/>
        </w:rPr>
        <w:t>ž</w:t>
      </w:r>
      <w:r w:rsidRPr="006E31DB">
        <w:rPr>
          <w:rFonts w:ascii="Cambria Math" w:hAnsi="Cambria Math" w:cs="Cambria Math"/>
          <w:i/>
        </w:rPr>
        <w:t>né soustavě.</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Výsledný vztah</w:t>
      </w:r>
    </w:p>
    <w:p w:rsidR="006763C3" w:rsidRDefault="006E31DB" w:rsidP="008B4A04">
      <w:pPr>
        <w:autoSpaceDE w:val="0"/>
        <w:autoSpaceDN w:val="0"/>
        <w:adjustRightInd w:val="0"/>
        <w:jc w:val="both"/>
        <w:rPr>
          <w:rFonts w:ascii="Cambria Math" w:hAnsi="Cambria Math" w:cs="Cambria Math"/>
        </w:rPr>
      </w:pPr>
      <w:r>
        <w:rPr>
          <w:noProof/>
          <w:lang w:val="en-US"/>
        </w:rPr>
        <w:drawing>
          <wp:inline distT="0" distB="0" distL="0" distR="0" wp14:anchorId="6AE28172" wp14:editId="0E8CEB34">
            <wp:extent cx="1600200" cy="778730"/>
            <wp:effectExtent l="0" t="0" r="0" b="254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606284" cy="781691"/>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w:t>
      </w:r>
      <w:r w:rsidR="006763C3" w:rsidRPr="00392285">
        <w:rPr>
          <w:rFonts w:ascii="Cambria Math" w:hAnsi="Cambria Math" w:cs="Cambria Math"/>
        </w:rPr>
        <w:t>2</w:t>
      </w:r>
      <w:r w:rsidR="00392285" w:rsidRPr="00392285">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tedy ukazuje, jak se bude pro pohybujícího se pozorovatele zvětšovat </w:t>
      </w:r>
      <w:r w:rsidR="002F3E97">
        <w:rPr>
          <w:rFonts w:ascii="Cambria Math" w:hAnsi="Cambria Math" w:cs="Cambria Math"/>
        </w:rPr>
        <w:t>ú</w:t>
      </w:r>
      <w:r>
        <w:rPr>
          <w:rFonts w:ascii="Cambria Math" w:hAnsi="Cambria Math" w:cs="Cambria Math"/>
        </w:rPr>
        <w:t xml:space="preserve">hel, který svírá šikmá hrana tělesa se směrem pohybu. Tento jev je dobře vidět na </w:t>
      </w:r>
      <w:r w:rsidRPr="006E31DB">
        <w:rPr>
          <w:rFonts w:ascii="Cambria Math" w:hAnsi="Cambria Math" w:cs="Cambria Math"/>
          <w:color w:val="FF0000"/>
        </w:rPr>
        <w:t>Obr. 11</w:t>
      </w:r>
      <w:r>
        <w:rPr>
          <w:rFonts w:ascii="Cambria Math" w:hAnsi="Cambria Math" w:cs="Cambria Math"/>
        </w:rPr>
        <w:t xml:space="preserve"> – všimněme si změny aerodynamického skosení čela kabiny vlaku.</w:t>
      </w:r>
      <w:r w:rsidR="006E31DB">
        <w:rPr>
          <w:rFonts w:ascii="Cambria Math" w:hAnsi="Cambria Math" w:cs="Cambria Math"/>
        </w:rPr>
        <w:t xml:space="preserve"> </w:t>
      </w:r>
      <w:r>
        <w:rPr>
          <w:rFonts w:ascii="Cambria Math" w:hAnsi="Cambria Math" w:cs="Cambria Math"/>
        </w:rPr>
        <w:t>Na</w:t>
      </w:r>
      <w:r w:rsidR="006E31DB">
        <w:rPr>
          <w:rFonts w:ascii="Cambria Math" w:hAnsi="Cambria Math" w:cs="Cambria Math"/>
        </w:rPr>
        <w:t xml:space="preserve"> </w:t>
      </w:r>
      <w:r>
        <w:rPr>
          <w:rFonts w:ascii="Cambria Math" w:hAnsi="Cambria Math" w:cs="Cambria Math"/>
        </w:rPr>
        <w:t>tomto</w:t>
      </w:r>
      <w:r w:rsidR="006E31DB">
        <w:rPr>
          <w:rFonts w:ascii="Cambria Math" w:hAnsi="Cambria Math" w:cs="Cambria Math"/>
        </w:rPr>
        <w:t xml:space="preserve"> </w:t>
      </w:r>
      <w:r>
        <w:rPr>
          <w:rFonts w:ascii="Cambria Math" w:hAnsi="Cambria Math" w:cs="Cambria Math"/>
        </w:rPr>
        <w:t>místě znovu</w:t>
      </w:r>
      <w:r w:rsidR="006E31DB">
        <w:rPr>
          <w:rFonts w:ascii="Cambria Math" w:hAnsi="Cambria Math" w:cs="Cambria Math"/>
        </w:rPr>
        <w:t xml:space="preserve"> </w:t>
      </w:r>
      <w:r>
        <w:rPr>
          <w:rFonts w:ascii="Cambria Math" w:hAnsi="Cambria Math" w:cs="Cambria Math"/>
        </w:rPr>
        <w:t>připomeňme,</w:t>
      </w:r>
      <w:r w:rsidR="006E31DB">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E31DB">
        <w:rPr>
          <w:rFonts w:ascii="Cambria Math" w:hAnsi="Cambria Math" w:cs="Cambria Math"/>
        </w:rPr>
        <w:t xml:space="preserve"> </w:t>
      </w:r>
      <w:r>
        <w:rPr>
          <w:rFonts w:ascii="Cambria Math" w:hAnsi="Cambria Math" w:cs="Cambria Math"/>
        </w:rPr>
        <w:t>tento</w:t>
      </w:r>
      <w:r w:rsidR="006E31DB">
        <w:rPr>
          <w:rFonts w:ascii="Cambria Math" w:hAnsi="Cambria Math" w:cs="Cambria Math"/>
        </w:rPr>
        <w:t xml:space="preserve"> </w:t>
      </w:r>
      <w:r>
        <w:rPr>
          <w:rFonts w:ascii="Cambria Math" w:hAnsi="Cambria Math" w:cs="Cambria Math"/>
        </w:rPr>
        <w:t>tvar</w:t>
      </w:r>
      <w:r w:rsidR="006E31DB">
        <w:rPr>
          <w:rFonts w:ascii="Cambria Math" w:hAnsi="Cambria Math" w:cs="Cambria Math"/>
        </w:rPr>
        <w:t xml:space="preserve"> </w:t>
      </w:r>
      <w:r>
        <w:rPr>
          <w:rFonts w:ascii="Cambria Math" w:hAnsi="Cambria Math" w:cs="Cambria Math"/>
        </w:rPr>
        <w:t>se</w:t>
      </w:r>
      <w:r w:rsidR="006E31DB">
        <w:rPr>
          <w:rFonts w:ascii="Cambria Math" w:hAnsi="Cambria Math" w:cs="Cambria Math"/>
        </w:rPr>
        <w:t xml:space="preserve"> </w:t>
      </w:r>
      <w:r>
        <w:rPr>
          <w:rFonts w:ascii="Cambria Math" w:hAnsi="Cambria Math" w:cs="Cambria Math"/>
        </w:rPr>
        <w:t>bude</w:t>
      </w:r>
      <w:r w:rsidR="006E31DB">
        <w:rPr>
          <w:rFonts w:ascii="Cambria Math" w:hAnsi="Cambria Math" w:cs="Cambria Math"/>
        </w:rPr>
        <w:t xml:space="preserve"> </w:t>
      </w:r>
      <w:r>
        <w:rPr>
          <w:rFonts w:ascii="Cambria Math" w:hAnsi="Cambria Math" w:cs="Cambria Math"/>
        </w:rPr>
        <w:t>lišit</w:t>
      </w:r>
      <w:r w:rsidR="006E31DB">
        <w:rPr>
          <w:rFonts w:ascii="Cambria Math" w:hAnsi="Cambria Math" w:cs="Cambria Math"/>
        </w:rPr>
        <w:t xml:space="preserve"> </w:t>
      </w:r>
      <w:r>
        <w:rPr>
          <w:rFonts w:ascii="Cambria Math" w:hAnsi="Cambria Math" w:cs="Cambria Math"/>
        </w:rPr>
        <w:t>od</w:t>
      </w:r>
      <w:r w:rsidR="006E31DB">
        <w:rPr>
          <w:rFonts w:ascii="Cambria Math" w:hAnsi="Cambria Math" w:cs="Cambria Math"/>
        </w:rPr>
        <w:t xml:space="preserve"> </w:t>
      </w:r>
      <w:r>
        <w:rPr>
          <w:rFonts w:ascii="Cambria Math" w:hAnsi="Cambria Math" w:cs="Cambria Math"/>
        </w:rPr>
        <w:t xml:space="preserve">tvaru skutečně pozorovaného, o kterém se více dozvíme v </w:t>
      </w:r>
      <w:r w:rsidRPr="006E31DB">
        <w:rPr>
          <w:rFonts w:ascii="Cambria Math" w:hAnsi="Cambria Math" w:cs="Cambria Math"/>
          <w:color w:val="FF0000"/>
        </w:rPr>
        <w:t>1.8</w:t>
      </w:r>
      <w:r>
        <w:rPr>
          <w:rFonts w:ascii="Cambria Math" w:hAnsi="Cambria Math" w:cs="Cambria Math"/>
        </w:rPr>
        <w:t>.</w:t>
      </w:r>
    </w:p>
    <w:p w:rsidR="00D412DD" w:rsidRDefault="00D412DD" w:rsidP="008B4A04">
      <w:pPr>
        <w:autoSpaceDE w:val="0"/>
        <w:autoSpaceDN w:val="0"/>
        <w:adjustRightInd w:val="0"/>
        <w:jc w:val="both"/>
        <w:rPr>
          <w:rFonts w:ascii="Cambria Math" w:hAnsi="Cambria Math" w:cs="Cambria Math"/>
          <w:b/>
        </w:rPr>
      </w:pPr>
    </w:p>
    <w:p w:rsidR="006E31DB" w:rsidRPr="00241F67"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241F67">
        <w:rPr>
          <w:rFonts w:ascii="Cambria Math" w:eastAsiaTheme="majorEastAsia" w:hAnsi="Cambria Math" w:cs="Cambria Math"/>
          <w:b/>
          <w:color w:val="243F60" w:themeColor="accent1" w:themeShade="7F"/>
          <w:sz w:val="24"/>
          <w:szCs w:val="24"/>
        </w:rPr>
        <w:t>1.7.3. Relativistické paradoxy spojené s kontrakc</w:t>
      </w:r>
      <w:r w:rsidR="00F75836" w:rsidRPr="00241F67">
        <w:rPr>
          <w:rFonts w:ascii="Cambria Math" w:eastAsiaTheme="majorEastAsia" w:hAnsi="Cambria Math" w:cs="Cambria Math"/>
          <w:b/>
          <w:color w:val="243F60" w:themeColor="accent1" w:themeShade="7F"/>
          <w:sz w:val="24"/>
          <w:szCs w:val="24"/>
        </w:rPr>
        <w:t>í</w:t>
      </w:r>
      <w:r w:rsidRPr="00241F67">
        <w:rPr>
          <w:rFonts w:ascii="Cambria Math" w:eastAsiaTheme="majorEastAsia" w:hAnsi="Cambria Math" w:cs="Cambria Math"/>
          <w:b/>
          <w:color w:val="243F60" w:themeColor="accent1" w:themeShade="7F"/>
          <w:sz w:val="24"/>
          <w:szCs w:val="24"/>
        </w:rPr>
        <w:t xml:space="preserve"> délek </w:t>
      </w:r>
    </w:p>
    <w:p w:rsidR="006E31DB" w:rsidRPr="006E31DB" w:rsidRDefault="006E31DB" w:rsidP="008B4A04">
      <w:pPr>
        <w:autoSpaceDE w:val="0"/>
        <w:autoSpaceDN w:val="0"/>
        <w:adjustRightInd w:val="0"/>
        <w:jc w:val="both"/>
        <w:rPr>
          <w:rFonts w:ascii="Cambria Math" w:hAnsi="Cambria Math" w:cs="Cambria Math"/>
          <w:i/>
        </w:rPr>
      </w:pPr>
      <w:r w:rsidRPr="006E31DB">
        <w:rPr>
          <w:rFonts w:ascii="Cambria Math" w:hAnsi="Cambria Math" w:cs="Cambria Math"/>
          <w:i/>
        </w:rPr>
        <w:t>Původ relativistických paradoxů a jejich řešení</w:t>
      </w:r>
    </w:p>
    <w:p w:rsidR="006763C3" w:rsidRDefault="006763C3" w:rsidP="006E31DB">
      <w:pPr>
        <w:autoSpaceDE w:val="0"/>
        <w:autoSpaceDN w:val="0"/>
        <w:adjustRightInd w:val="0"/>
        <w:ind w:firstLine="720"/>
        <w:jc w:val="both"/>
        <w:rPr>
          <w:rFonts w:ascii="Cambria Math" w:hAnsi="Cambria Math" w:cs="Cambria Math"/>
        </w:rPr>
      </w:pPr>
      <w:r>
        <w:rPr>
          <w:rFonts w:ascii="Cambria Math" w:hAnsi="Cambria Math" w:cs="Cambria Math"/>
        </w:rPr>
        <w:t>S jevem kontrakce délek je spojena řada paradox</w:t>
      </w:r>
      <w:r w:rsidR="002F3E97">
        <w:rPr>
          <w:rFonts w:ascii="Cambria Math" w:hAnsi="Cambria Math" w:cs="Cambria Math"/>
        </w:rPr>
        <w:t>ů</w:t>
      </w:r>
      <w:r>
        <w:rPr>
          <w:rFonts w:ascii="Cambria Math" w:hAnsi="Cambria Math" w:cs="Cambria Math"/>
        </w:rPr>
        <w:t xml:space="preserve">, které se tradují především v </w:t>
      </w:r>
      <w:r w:rsidR="002F3E97">
        <w:rPr>
          <w:rFonts w:ascii="Cambria Math" w:hAnsi="Cambria Math" w:cs="Cambria Math"/>
        </w:rPr>
        <w:t>ú</w:t>
      </w:r>
      <w:r>
        <w:rPr>
          <w:rFonts w:ascii="Cambria Math" w:hAnsi="Cambria Math" w:cs="Cambria Math"/>
        </w:rPr>
        <w:t>stním podání. U některých vzniká paradoxnost pouze špatným pochopením</w:t>
      </w:r>
      <w:r w:rsidR="006E31DB">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teorie</w:t>
      </w:r>
      <w:r w:rsidR="006E31DB">
        <w:rPr>
          <w:rFonts w:ascii="Cambria Math" w:hAnsi="Cambria Math" w:cs="Cambria Math"/>
        </w:rPr>
        <w:t xml:space="preserve"> </w:t>
      </w:r>
      <w:r>
        <w:rPr>
          <w:rFonts w:ascii="Cambria Math" w:hAnsi="Cambria Math" w:cs="Cambria Math"/>
        </w:rPr>
        <w:t>relativity</w:t>
      </w:r>
      <w:r w:rsidR="006E31DB">
        <w:rPr>
          <w:rFonts w:ascii="Cambria Math" w:hAnsi="Cambria Math" w:cs="Cambria Math"/>
        </w:rPr>
        <w:t xml:space="preserve"> </w:t>
      </w:r>
      <w:r>
        <w:rPr>
          <w:rFonts w:ascii="Cambria Math" w:hAnsi="Cambria Math" w:cs="Cambria Math"/>
        </w:rPr>
        <w:t>a</w:t>
      </w:r>
      <w:r w:rsidR="006E31DB">
        <w:rPr>
          <w:rFonts w:ascii="Cambria Math" w:hAnsi="Cambria Math" w:cs="Cambria Math"/>
        </w:rPr>
        <w:t xml:space="preserve"> </w:t>
      </w:r>
      <w:r>
        <w:rPr>
          <w:rFonts w:ascii="Cambria Math" w:hAnsi="Cambria Math" w:cs="Cambria Math"/>
        </w:rPr>
        <w:t>směšováním</w:t>
      </w:r>
      <w:r w:rsidR="006E31DB">
        <w:rPr>
          <w:rFonts w:ascii="Cambria Math" w:hAnsi="Cambria Math" w:cs="Cambria Math"/>
        </w:rPr>
        <w:t xml:space="preserve"> </w:t>
      </w:r>
      <w:r>
        <w:rPr>
          <w:rFonts w:ascii="Cambria Math" w:hAnsi="Cambria Math" w:cs="Cambria Math"/>
        </w:rPr>
        <w:t>výsledk</w:t>
      </w:r>
      <w:r w:rsidR="002F3E97">
        <w:rPr>
          <w:rFonts w:ascii="Cambria Math" w:hAnsi="Cambria Math" w:cs="Cambria Math"/>
        </w:rPr>
        <w:t>ů</w:t>
      </w:r>
      <w:r>
        <w:rPr>
          <w:rFonts w:ascii="Cambria Math" w:hAnsi="Cambria Math" w:cs="Cambria Math"/>
        </w:rPr>
        <w:t>,</w:t>
      </w:r>
      <w:r w:rsidR="006E31DB">
        <w:rPr>
          <w:rFonts w:ascii="Cambria Math" w:hAnsi="Cambria Math" w:cs="Cambria Math"/>
        </w:rPr>
        <w:t xml:space="preserve"> </w:t>
      </w:r>
      <w:r>
        <w:rPr>
          <w:rFonts w:ascii="Cambria Math" w:hAnsi="Cambria Math" w:cs="Cambria Math"/>
        </w:rPr>
        <w:t>získaných</w:t>
      </w:r>
      <w:r w:rsidR="006E31DB">
        <w:rPr>
          <w:rFonts w:ascii="Cambria Math" w:hAnsi="Cambria Math" w:cs="Cambria Math"/>
        </w:rPr>
        <w:t xml:space="preserve"> </w:t>
      </w:r>
      <w:r>
        <w:rPr>
          <w:rFonts w:ascii="Cambria Math" w:hAnsi="Cambria Math" w:cs="Cambria Math"/>
        </w:rPr>
        <w:t>pozorovateli v r</w:t>
      </w:r>
      <w:r w:rsidR="002F3E97">
        <w:rPr>
          <w:rFonts w:ascii="Cambria Math" w:hAnsi="Cambria Math" w:cs="Cambria Math"/>
        </w:rPr>
        <w:t>ů</w:t>
      </w:r>
      <w:r>
        <w:rPr>
          <w:rFonts w:ascii="Cambria Math" w:hAnsi="Cambria Math" w:cs="Cambria Math"/>
        </w:rPr>
        <w:t>zných vzta</w:t>
      </w:r>
      <w:r w:rsidR="002F3E97">
        <w:rPr>
          <w:rFonts w:ascii="Cambria Math" w:hAnsi="Cambria Math" w:cs="Cambria Math"/>
        </w:rPr>
        <w:t>ž</w:t>
      </w:r>
      <w:r>
        <w:rPr>
          <w:rFonts w:ascii="Cambria Math" w:hAnsi="Cambria Math" w:cs="Cambria Math"/>
        </w:rPr>
        <w:t>ných soustavách, jiné jsou záva</w:t>
      </w:r>
      <w:r w:rsidR="002F3E97">
        <w:rPr>
          <w:rFonts w:ascii="Cambria Math" w:hAnsi="Cambria Math" w:cs="Cambria Math"/>
        </w:rPr>
        <w:t>ž</w:t>
      </w:r>
      <w:r>
        <w:rPr>
          <w:rFonts w:ascii="Cambria Math" w:hAnsi="Cambria Math" w:cs="Cambria Math"/>
        </w:rPr>
        <w:t>nější a ukazují na tě</w:t>
      </w:r>
      <w:r w:rsidR="002F3E97">
        <w:rPr>
          <w:rFonts w:ascii="Cambria Math" w:hAnsi="Cambria Math" w:cs="Cambria Math"/>
        </w:rPr>
        <w:t>ž</w:t>
      </w:r>
      <w:r>
        <w:rPr>
          <w:rFonts w:ascii="Cambria Math" w:hAnsi="Cambria Math" w:cs="Cambria Math"/>
        </w:rPr>
        <w:t>ko interpretovatelné části teorie relativity a na obtí</w:t>
      </w:r>
      <w:r w:rsidR="002F3E97">
        <w:rPr>
          <w:rFonts w:ascii="Cambria Math" w:hAnsi="Cambria Math" w:cs="Cambria Math"/>
        </w:rPr>
        <w:t>ž</w:t>
      </w:r>
      <w:r>
        <w:rPr>
          <w:rFonts w:ascii="Cambria Math" w:hAnsi="Cambria Math" w:cs="Cambria Math"/>
        </w:rPr>
        <w:t>e, které vznikají při zavádění gravitačního p</w:t>
      </w:r>
      <w:r w:rsidR="002F3E97">
        <w:rPr>
          <w:rFonts w:ascii="Cambria Math" w:hAnsi="Cambria Math" w:cs="Cambria Math"/>
        </w:rPr>
        <w:t>ů</w:t>
      </w:r>
      <w:r>
        <w:rPr>
          <w:rFonts w:ascii="Cambria Math" w:hAnsi="Cambria Math" w:cs="Cambria Math"/>
        </w:rPr>
        <w:t>sobení do této teorie. Zcela scestná však je otázka, kladená někdy v souvislosti s relativistickými paradoxy zastánci absolutního prostoru (a mo</w:t>
      </w:r>
      <w:r w:rsidR="002F3E97">
        <w:rPr>
          <w:rFonts w:ascii="Cambria Math" w:hAnsi="Cambria Math" w:cs="Cambria Math"/>
        </w:rPr>
        <w:t>ž</w:t>
      </w:r>
      <w:r>
        <w:rPr>
          <w:rFonts w:ascii="Cambria Math" w:hAnsi="Cambria Math" w:cs="Cambria Math"/>
        </w:rPr>
        <w:t>ná i absolutní pravdy): „Jak je to tedy doopravdy?“</w:t>
      </w:r>
    </w:p>
    <w:p w:rsidR="006763C3" w:rsidRDefault="006763C3" w:rsidP="00DD62BB">
      <w:pPr>
        <w:autoSpaceDE w:val="0"/>
        <w:autoSpaceDN w:val="0"/>
        <w:adjustRightInd w:val="0"/>
        <w:ind w:firstLine="720"/>
        <w:jc w:val="both"/>
        <w:rPr>
          <w:rFonts w:ascii="Cambria Math" w:hAnsi="Cambria Math" w:cs="Cambria Math"/>
          <w:color w:val="FF0000"/>
        </w:rPr>
      </w:pPr>
      <w:r>
        <w:rPr>
          <w:rFonts w:ascii="Cambria Math" w:hAnsi="Cambria Math" w:cs="Cambria Math"/>
        </w:rPr>
        <w:t>Na to existuje jediná odpově</w:t>
      </w:r>
      <w:r w:rsidR="008B4A04">
        <w:rPr>
          <w:rFonts w:ascii="Cambria Math" w:hAnsi="Cambria Math" w:cs="Cambria Math"/>
        </w:rPr>
        <w:t>ď</w:t>
      </w:r>
      <w:r>
        <w:rPr>
          <w:rFonts w:ascii="Cambria Math" w:hAnsi="Cambria Math" w:cs="Cambria Math"/>
        </w:rPr>
        <w:t xml:space="preserve">: v teorii relativity </w:t>
      </w:r>
      <w:r w:rsidR="002F3E97">
        <w:rPr>
          <w:rFonts w:ascii="Cambria Math" w:hAnsi="Cambria Math" w:cs="Cambria Math"/>
        </w:rPr>
        <w:t>ž</w:t>
      </w:r>
      <w:r>
        <w:rPr>
          <w:rFonts w:ascii="Cambria Math" w:hAnsi="Cambria Math" w:cs="Cambria Math"/>
        </w:rPr>
        <w:t>ádné „doopravdy“ není, ka</w:t>
      </w:r>
      <w:r w:rsidR="002F3E97">
        <w:rPr>
          <w:rFonts w:ascii="Cambria Math" w:hAnsi="Cambria Math" w:cs="Cambria Math"/>
        </w:rPr>
        <w:t>ž</w:t>
      </w:r>
      <w:r>
        <w:rPr>
          <w:rFonts w:ascii="Cambria Math" w:hAnsi="Cambria Math" w:cs="Cambria Math"/>
        </w:rPr>
        <w:t>dý výsledek pozorování je svázán s konkrétní vzta</w:t>
      </w:r>
      <w:r w:rsidR="002F3E97">
        <w:rPr>
          <w:rFonts w:ascii="Cambria Math" w:hAnsi="Cambria Math" w:cs="Cambria Math"/>
        </w:rPr>
        <w:t>ž</w:t>
      </w:r>
      <w:r>
        <w:rPr>
          <w:rFonts w:ascii="Cambria Math" w:hAnsi="Cambria Math" w:cs="Cambria Math"/>
        </w:rPr>
        <w:t>nou soustavou a popis z jednotlivých inerciálních vzta</w:t>
      </w:r>
      <w:r w:rsidR="002F3E97">
        <w:rPr>
          <w:rFonts w:ascii="Cambria Math" w:hAnsi="Cambria Math" w:cs="Cambria Math"/>
        </w:rPr>
        <w:t>ž</w:t>
      </w:r>
      <w:r>
        <w:rPr>
          <w:rFonts w:ascii="Cambria Math" w:hAnsi="Cambria Math" w:cs="Cambria Math"/>
        </w:rPr>
        <w:t>ných soustav je fyzikálně rovnocenný – neexistuje</w:t>
      </w:r>
      <w:r w:rsidR="006E31DB">
        <w:rPr>
          <w:rFonts w:ascii="Cambria Math" w:hAnsi="Cambria Math" w:cs="Cambria Math"/>
        </w:rPr>
        <w:t xml:space="preserve"> </w:t>
      </w:r>
      <w:r>
        <w:rPr>
          <w:rFonts w:ascii="Cambria Math" w:hAnsi="Cambria Math" w:cs="Cambria Math"/>
        </w:rPr>
        <w:t>tedy</w:t>
      </w:r>
      <w:r w:rsidR="006E31DB">
        <w:rPr>
          <w:rFonts w:ascii="Cambria Math" w:hAnsi="Cambria Math" w:cs="Cambria Math"/>
        </w:rPr>
        <w:t xml:space="preserve"> </w:t>
      </w:r>
      <w:r>
        <w:rPr>
          <w:rFonts w:ascii="Cambria Math" w:hAnsi="Cambria Math" w:cs="Cambria Math"/>
        </w:rPr>
        <w:t>privilegovaná vzta</w:t>
      </w:r>
      <w:r w:rsidR="002F3E97">
        <w:rPr>
          <w:rFonts w:ascii="Cambria Math" w:hAnsi="Cambria Math" w:cs="Cambria Math"/>
        </w:rPr>
        <w:t>ž</w:t>
      </w:r>
      <w:r>
        <w:rPr>
          <w:rFonts w:ascii="Cambria Math" w:hAnsi="Cambria Math" w:cs="Cambria Math"/>
        </w:rPr>
        <w:t>ná soustava,</w:t>
      </w:r>
      <w:r w:rsidR="006E31DB">
        <w:rPr>
          <w:rFonts w:ascii="Cambria Math" w:hAnsi="Cambria Math" w:cs="Cambria Math"/>
        </w:rPr>
        <w:t xml:space="preserve"> </w:t>
      </w:r>
      <w:r>
        <w:rPr>
          <w:rFonts w:ascii="Cambria Math" w:hAnsi="Cambria Math" w:cs="Cambria Math"/>
        </w:rPr>
        <w:t>která by</w:t>
      </w:r>
      <w:r w:rsidR="006E31DB">
        <w:rPr>
          <w:rFonts w:ascii="Cambria Math" w:hAnsi="Cambria Math" w:cs="Cambria Math"/>
        </w:rPr>
        <w:t xml:space="preserve"> </w:t>
      </w:r>
      <w:r>
        <w:rPr>
          <w:rFonts w:ascii="Cambria Math" w:hAnsi="Cambria Math" w:cs="Cambria Math"/>
        </w:rPr>
        <w:t>rozhodovala</w:t>
      </w:r>
      <w:r w:rsidR="006E31DB">
        <w:rPr>
          <w:rFonts w:ascii="Cambria Math" w:hAnsi="Cambria Math" w:cs="Cambria Math"/>
        </w:rPr>
        <w:t xml:space="preserve"> </w:t>
      </w:r>
      <w:r>
        <w:rPr>
          <w:rFonts w:ascii="Cambria Math" w:hAnsi="Cambria Math" w:cs="Cambria Math"/>
        </w:rPr>
        <w:t>„jak</w:t>
      </w:r>
      <w:r w:rsidR="006E31DB">
        <w:rPr>
          <w:rFonts w:ascii="Cambria Math" w:hAnsi="Cambria Math" w:cs="Cambria Math"/>
        </w:rPr>
        <w:t xml:space="preserve"> </w:t>
      </w:r>
      <w:r>
        <w:rPr>
          <w:rFonts w:ascii="Cambria Math" w:hAnsi="Cambria Math" w:cs="Cambria Math"/>
        </w:rPr>
        <w:t>je to doopravdy“. Přesto musí popis událostí z jednotlivých vzta</w:t>
      </w:r>
      <w:r w:rsidR="002F3E97">
        <w:rPr>
          <w:rFonts w:ascii="Cambria Math" w:hAnsi="Cambria Math" w:cs="Cambria Math"/>
        </w:rPr>
        <w:t>ž</w:t>
      </w:r>
      <w:r>
        <w:rPr>
          <w:rFonts w:ascii="Cambria Math" w:hAnsi="Cambria Math" w:cs="Cambria Math"/>
        </w:rPr>
        <w:t xml:space="preserve">ných soustav vyznačovat společné znaky – v dalším textu to bude dobře pozorovatelné například na třetí z animací </w:t>
      </w:r>
      <w:r w:rsidRPr="006E31DB">
        <w:rPr>
          <w:rFonts w:ascii="Cambria Math" w:hAnsi="Cambria Math" w:cs="Cambria Math"/>
          <w:color w:val="FF0000"/>
        </w:rPr>
        <w:t xml:space="preserve">1.9.2 </w:t>
      </w:r>
      <w:r>
        <w:rPr>
          <w:rFonts w:ascii="Cambria Math" w:hAnsi="Cambria Math" w:cs="Cambria Math"/>
        </w:rPr>
        <w:t>ilustrující efekt dilatace času, kdy sice profesor i ufon naměřili r</w:t>
      </w:r>
      <w:r w:rsidR="002F3E97">
        <w:rPr>
          <w:rFonts w:ascii="Cambria Math" w:hAnsi="Cambria Math" w:cs="Cambria Math"/>
        </w:rPr>
        <w:t>ů</w:t>
      </w:r>
      <w:r>
        <w:rPr>
          <w:rFonts w:ascii="Cambria Math" w:hAnsi="Cambria Math" w:cs="Cambria Math"/>
        </w:rPr>
        <w:t xml:space="preserve">zné vzdálenosti a časy, ale oba zjistili, </w:t>
      </w:r>
      <w:r w:rsidR="002F3E97">
        <w:rPr>
          <w:rFonts w:ascii="Cambria Math" w:hAnsi="Cambria Math" w:cs="Cambria Math"/>
        </w:rPr>
        <w:t>ž</w:t>
      </w:r>
      <w:r>
        <w:rPr>
          <w:rFonts w:ascii="Cambria Math" w:hAnsi="Cambria Math" w:cs="Cambria Math"/>
        </w:rPr>
        <w:t xml:space="preserve">e koza rozdělila svými značkami měřený </w:t>
      </w:r>
      <w:r w:rsidR="002F3E97">
        <w:rPr>
          <w:rFonts w:ascii="Cambria Math" w:hAnsi="Cambria Math" w:cs="Cambria Math"/>
        </w:rPr>
        <w:t>ú</w:t>
      </w:r>
      <w:r>
        <w:rPr>
          <w:rFonts w:ascii="Cambria Math" w:hAnsi="Cambria Math" w:cs="Cambria Math"/>
        </w:rPr>
        <w:t xml:space="preserve">sek na šest </w:t>
      </w:r>
      <w:proofErr w:type="spellStart"/>
      <w:r>
        <w:rPr>
          <w:rFonts w:ascii="Cambria Math" w:hAnsi="Cambria Math" w:cs="Cambria Math"/>
        </w:rPr>
        <w:t>pod</w:t>
      </w:r>
      <w:r w:rsidR="002F3E97">
        <w:rPr>
          <w:rFonts w:ascii="Cambria Math" w:hAnsi="Cambria Math" w:cs="Cambria Math"/>
        </w:rPr>
        <w:t>ú</w:t>
      </w:r>
      <w:r>
        <w:rPr>
          <w:rFonts w:ascii="Cambria Math" w:hAnsi="Cambria Math" w:cs="Cambria Math"/>
        </w:rPr>
        <w:t>sek</w:t>
      </w:r>
      <w:r w:rsidR="002F3E97">
        <w:rPr>
          <w:rFonts w:ascii="Cambria Math" w:hAnsi="Cambria Math" w:cs="Cambria Math"/>
        </w:rPr>
        <w:t>ů</w:t>
      </w:r>
      <w:proofErr w:type="spellEnd"/>
      <w:r>
        <w:rPr>
          <w:rFonts w:ascii="Cambria Math" w:hAnsi="Cambria Math" w:cs="Cambria Math"/>
        </w:rPr>
        <w:t>. Uve</w:t>
      </w:r>
      <w:r w:rsidR="008B4A04">
        <w:rPr>
          <w:rFonts w:ascii="Cambria Math" w:hAnsi="Cambria Math" w:cs="Cambria Math"/>
        </w:rPr>
        <w:t>ď</w:t>
      </w:r>
      <w:r>
        <w:rPr>
          <w:rFonts w:ascii="Cambria Math" w:hAnsi="Cambria Math" w:cs="Cambria Math"/>
        </w:rPr>
        <w:t>me zde pouze zadání vybraných relativistických paradox</w:t>
      </w:r>
      <w:r w:rsidR="002F3E97">
        <w:rPr>
          <w:rFonts w:ascii="Cambria Math" w:hAnsi="Cambria Math" w:cs="Cambria Math"/>
        </w:rPr>
        <w:t>ů</w:t>
      </w:r>
      <w:r>
        <w:rPr>
          <w:rFonts w:ascii="Cambria Math" w:hAnsi="Cambria Math" w:cs="Cambria Math"/>
        </w:rPr>
        <w:t xml:space="preserve">. Doporučujeme čtenáři, aby se nad nimi nejprve zamyslel, a teprve pak porovnal své odpovědi s našimi, uvedenými v </w:t>
      </w:r>
      <w:r w:rsidRPr="006E31DB">
        <w:rPr>
          <w:rFonts w:ascii="Cambria Math" w:hAnsi="Cambria Math" w:cs="Cambria Math"/>
          <w:color w:val="FF0000"/>
        </w:rPr>
        <w:t>1.16</w:t>
      </w:r>
      <w:r w:rsidR="00F75836" w:rsidRPr="006E31DB">
        <w:rPr>
          <w:rFonts w:ascii="Cambria Math" w:hAnsi="Cambria Math" w:cs="Cambria Math"/>
          <w:color w:val="FF0000"/>
        </w:rPr>
        <w:fldChar w:fldCharType="begin"/>
      </w:r>
      <w:r w:rsidR="00F75836" w:rsidRPr="006E31DB">
        <w:rPr>
          <w:rFonts w:ascii="Cambria Math" w:hAnsi="Cambria Math" w:cs="Cambria Math"/>
          <w:color w:val="FF0000"/>
        </w:rPr>
        <w:instrText xml:space="preserve"> XE "</w:instrText>
      </w:r>
      <w:r w:rsidR="00F75836" w:rsidRPr="006E31DB">
        <w:rPr>
          <w:rFonts w:ascii="Arial" w:hAnsi="Arial"/>
          <w:color w:val="FF0000"/>
          <w:sz w:val="10"/>
          <w:szCs w:val="10"/>
        </w:rPr>
        <w:instrText>16"</w:instrText>
      </w:r>
      <w:r w:rsidR="00F75836" w:rsidRPr="006E31DB">
        <w:rPr>
          <w:rFonts w:ascii="Cambria Math" w:hAnsi="Cambria Math" w:cs="Cambria Math"/>
          <w:color w:val="FF0000"/>
        </w:rPr>
        <w:instrText xml:space="preserve"> </w:instrText>
      </w:r>
      <w:r w:rsidR="00F75836" w:rsidRPr="006E31DB">
        <w:rPr>
          <w:rFonts w:ascii="Cambria Math" w:hAnsi="Cambria Math" w:cs="Cambria Math"/>
          <w:color w:val="FF0000"/>
        </w:rPr>
        <w:fldChar w:fldCharType="end"/>
      </w:r>
      <w:r w:rsidRPr="006E31DB">
        <w:rPr>
          <w:rFonts w:ascii="Cambria Math" w:hAnsi="Cambria Math" w:cs="Cambria Math"/>
          <w:color w:val="FF0000"/>
        </w:rPr>
        <w:t>.6.</w:t>
      </w:r>
    </w:p>
    <w:p w:rsidR="006763C3" w:rsidRPr="00DD62BB" w:rsidRDefault="00DD62BB" w:rsidP="00DD62BB">
      <w:pPr>
        <w:autoSpaceDE w:val="0"/>
        <w:autoSpaceDN w:val="0"/>
        <w:adjustRightInd w:val="0"/>
        <w:ind w:firstLine="720"/>
        <w:jc w:val="both"/>
        <w:rPr>
          <w:rFonts w:ascii="Cambria Math" w:hAnsi="Cambria Math" w:cs="Cambria Math"/>
          <w:color w:val="FF0000"/>
        </w:rPr>
      </w:pPr>
      <w:r w:rsidRPr="00DD62BB">
        <w:rPr>
          <w:rFonts w:ascii="Cambria Math" w:hAnsi="Cambria Math" w:cs="Cambria Math"/>
        </w:rPr>
        <w:t>Paradox vlaku v</w:t>
      </w:r>
      <w:r>
        <w:rPr>
          <w:rFonts w:ascii="Cambria Math" w:hAnsi="Cambria Math" w:cs="Cambria Math"/>
        </w:rPr>
        <w:t> </w:t>
      </w:r>
      <w:r w:rsidRPr="00DD62BB">
        <w:rPr>
          <w:rFonts w:ascii="Cambria Math" w:hAnsi="Cambria Math" w:cs="Cambria Math"/>
        </w:rPr>
        <w:t>tunelu</w:t>
      </w:r>
      <w:r>
        <w:rPr>
          <w:rFonts w:ascii="Cambria Math" w:hAnsi="Cambria Math" w:cs="Cambria Math"/>
        </w:rPr>
        <w:t xml:space="preserve"> - </w:t>
      </w:r>
      <w:r w:rsidR="006763C3">
        <w:rPr>
          <w:rFonts w:ascii="Cambria Math" w:hAnsi="Cambria Math" w:cs="Cambria Math"/>
        </w:rPr>
        <w:t>Vlak projí</w:t>
      </w:r>
      <w:r w:rsidR="002F3E97">
        <w:rPr>
          <w:rFonts w:ascii="Cambria Math" w:hAnsi="Cambria Math" w:cs="Cambria Math"/>
        </w:rPr>
        <w:t>ž</w:t>
      </w:r>
      <w:r w:rsidR="006763C3">
        <w:rPr>
          <w:rFonts w:ascii="Cambria Math" w:hAnsi="Cambria Math" w:cs="Cambria Math"/>
        </w:rPr>
        <w:t>dí tunelem rychlostí srovnatelnou s rychlostí světla. Klidová délka vlaku je stejná jako klidová délka tunelu. Je vlak po dobu pr</w:t>
      </w:r>
      <w:r w:rsidR="002F3E97">
        <w:rPr>
          <w:rFonts w:ascii="Cambria Math" w:hAnsi="Cambria Math" w:cs="Cambria Math"/>
        </w:rPr>
        <w:t>ů</w:t>
      </w:r>
      <w:r w:rsidR="006763C3">
        <w:rPr>
          <w:rFonts w:ascii="Cambria Math" w:hAnsi="Cambria Math" w:cs="Cambria Math"/>
        </w:rPr>
        <w:t>jezdu schován v tunelu, anebo je tunel na vlaku navlečen jako prstýnek?</w:t>
      </w:r>
    </w:p>
    <w:p w:rsidR="0072521D" w:rsidRDefault="0072521D">
      <w:pPr>
        <w:rPr>
          <w:rFonts w:ascii="Cambria Math" w:hAnsi="Cambria Math" w:cs="Cambria Math"/>
        </w:rPr>
      </w:pPr>
      <w:r>
        <w:rPr>
          <w:rFonts w:ascii="Cambria Math" w:hAnsi="Cambria Math" w:cs="Cambria Math"/>
        </w:rPr>
        <w:br w:type="page"/>
      </w:r>
    </w:p>
    <w:p w:rsidR="006763C3" w:rsidRDefault="00DD62BB" w:rsidP="00DD62BB">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Paradox pádu do kanálu - </w:t>
      </w:r>
      <w:r w:rsidR="006763C3">
        <w:rPr>
          <w:rFonts w:ascii="Cambria Math" w:hAnsi="Cambria Math" w:cs="Cambria Math"/>
        </w:rPr>
        <w:t>Neopatrný pracovník</w:t>
      </w:r>
      <w:r>
        <w:rPr>
          <w:rFonts w:ascii="Cambria Math" w:hAnsi="Cambria Math" w:cs="Cambria Math"/>
        </w:rPr>
        <w:t xml:space="preserve"> </w:t>
      </w:r>
      <w:r w:rsidR="006763C3">
        <w:rPr>
          <w:rFonts w:ascii="Cambria Math" w:hAnsi="Cambria Math" w:cs="Cambria Math"/>
        </w:rPr>
        <w:t>vodáren</w:t>
      </w:r>
      <w:r>
        <w:rPr>
          <w:rFonts w:ascii="Cambria Math" w:hAnsi="Cambria Math" w:cs="Cambria Math"/>
        </w:rPr>
        <w:t xml:space="preserve"> </w:t>
      </w:r>
      <w:r w:rsidR="006763C3">
        <w:rPr>
          <w:rFonts w:ascii="Cambria Math" w:hAnsi="Cambria Math" w:cs="Cambria Math"/>
        </w:rPr>
        <w:t>nechal</w:t>
      </w:r>
      <w:r>
        <w:rPr>
          <w:rFonts w:ascii="Cambria Math" w:hAnsi="Cambria Math" w:cs="Cambria Math"/>
        </w:rPr>
        <w:t xml:space="preserve"> </w:t>
      </w:r>
      <w:r w:rsidR="006763C3">
        <w:rPr>
          <w:rFonts w:ascii="Cambria Math" w:hAnsi="Cambria Math" w:cs="Cambria Math"/>
        </w:rPr>
        <w:t>otevřenou</w:t>
      </w:r>
      <w:r>
        <w:rPr>
          <w:rFonts w:ascii="Cambria Math" w:hAnsi="Cambria Math" w:cs="Cambria Math"/>
        </w:rPr>
        <w:t xml:space="preserve"> </w:t>
      </w:r>
      <w:r w:rsidR="006763C3">
        <w:rPr>
          <w:rFonts w:ascii="Cambria Math" w:hAnsi="Cambria Math" w:cs="Cambria Math"/>
        </w:rPr>
        <w:t>kanalizační vpust’</w:t>
      </w:r>
      <w:r>
        <w:rPr>
          <w:rFonts w:ascii="Cambria Math" w:hAnsi="Cambria Math" w:cs="Cambria Math"/>
        </w:rPr>
        <w:t xml:space="preserve"> </w:t>
      </w:r>
      <w:r w:rsidR="006763C3">
        <w:rPr>
          <w:rFonts w:ascii="Cambria Math" w:hAnsi="Cambria Math" w:cs="Cambria Math"/>
        </w:rPr>
        <w:t>kruhového</w:t>
      </w:r>
      <w:r>
        <w:rPr>
          <w:rFonts w:ascii="Cambria Math" w:hAnsi="Cambria Math" w:cs="Cambria Math"/>
        </w:rPr>
        <w:t xml:space="preserve"> </w:t>
      </w:r>
      <w:r w:rsidR="006763C3">
        <w:rPr>
          <w:rFonts w:ascii="Cambria Math" w:hAnsi="Cambria Math" w:cs="Cambria Math"/>
        </w:rPr>
        <w:t>tvaru.</w:t>
      </w:r>
      <w:r>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měr</w:t>
      </w:r>
      <w:r>
        <w:rPr>
          <w:rFonts w:ascii="Cambria Math" w:hAnsi="Cambria Math" w:cs="Cambria Math"/>
        </w:rPr>
        <w:t xml:space="preserve"> </w:t>
      </w:r>
      <w:r w:rsidR="006763C3">
        <w:rPr>
          <w:rFonts w:ascii="Cambria Math" w:hAnsi="Cambria Math" w:cs="Cambria Math"/>
        </w:rPr>
        <w:t>otvoru</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m:oMath>
        <m:r>
          <w:rPr>
            <w:rFonts w:ascii="Cambria Math" w:hAnsi="Cambria Math" w:cs="Cambria Math"/>
          </w:rPr>
          <m:t>25cm</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méně ne</w:t>
      </w:r>
      <w:r w:rsidR="002F3E97">
        <w:rPr>
          <w:rFonts w:ascii="Cambria Math" w:hAnsi="Cambria Math" w:cs="Cambria Math"/>
        </w:rPr>
        <w:t>ž</w:t>
      </w:r>
      <w:r w:rsidR="006763C3">
        <w:rPr>
          <w:rFonts w:ascii="Cambria Math" w:hAnsi="Cambria Math" w:cs="Cambria Math"/>
        </w:rPr>
        <w:t xml:space="preserve"> délka</w:t>
      </w:r>
      <w:r>
        <w:rPr>
          <w:rFonts w:ascii="Cambria Math" w:hAnsi="Cambria Math" w:cs="Cambria Math"/>
        </w:rPr>
        <w:t xml:space="preserve"> </w:t>
      </w:r>
      <w:r w:rsidR="006763C3">
        <w:rPr>
          <w:rFonts w:ascii="Cambria Math" w:hAnsi="Cambria Math" w:cs="Cambria Math"/>
        </w:rPr>
        <w:t>chodidla</w:t>
      </w:r>
      <w:r>
        <w:rPr>
          <w:rFonts w:ascii="Cambria Math" w:hAnsi="Cambria Math" w:cs="Cambria Math"/>
        </w:rPr>
        <w:t xml:space="preserve"> </w:t>
      </w:r>
      <w:r w:rsidR="006763C3">
        <w:rPr>
          <w:rFonts w:ascii="Cambria Math" w:hAnsi="Cambria Math" w:cs="Cambria Math"/>
        </w:rPr>
        <w:t>bě</w:t>
      </w:r>
      <w:r w:rsidR="002F3E97">
        <w:rPr>
          <w:rFonts w:ascii="Cambria Math" w:hAnsi="Cambria Math" w:cs="Cambria Math"/>
        </w:rPr>
        <w:t>ž</w:t>
      </w:r>
      <w:r w:rsidR="006763C3">
        <w:rPr>
          <w:rFonts w:ascii="Cambria Math" w:hAnsi="Cambria Math" w:cs="Cambria Math"/>
        </w:rPr>
        <w:t>ného</w:t>
      </w:r>
      <w:r>
        <w:rPr>
          <w:rFonts w:ascii="Cambria Math" w:hAnsi="Cambria Math" w:cs="Cambria Math"/>
        </w:rPr>
        <w:t xml:space="preserve"> </w:t>
      </w:r>
      <w:r w:rsidR="006763C3">
        <w:rPr>
          <w:rFonts w:ascii="Cambria Math" w:hAnsi="Cambria Math" w:cs="Cambria Math"/>
        </w:rPr>
        <w:t>chodce.</w:t>
      </w:r>
      <w:r>
        <w:rPr>
          <w:rFonts w:ascii="Cambria Math" w:hAnsi="Cambria Math" w:cs="Cambria Math"/>
        </w:rPr>
        <w:t xml:space="preserve"> </w:t>
      </w:r>
      <w:r w:rsidR="006763C3">
        <w:rPr>
          <w:rFonts w:ascii="Cambria Math" w:hAnsi="Cambria Math" w:cs="Cambria Math"/>
        </w:rPr>
        <w:t>Hrozí</w:t>
      </w:r>
      <w:r>
        <w:rPr>
          <w:rFonts w:ascii="Cambria Math" w:hAnsi="Cambria Math" w:cs="Cambria Math"/>
        </w:rPr>
        <w:t xml:space="preserve"> </w:t>
      </w:r>
      <w:r w:rsidR="006763C3">
        <w:rPr>
          <w:rFonts w:ascii="Cambria Math" w:hAnsi="Cambria Math" w:cs="Cambria Math"/>
        </w:rPr>
        <w:t>nebezpečí,</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velmi</w:t>
      </w:r>
      <w:r>
        <w:rPr>
          <w:rFonts w:ascii="Cambria Math" w:hAnsi="Cambria Math" w:cs="Cambria Math"/>
        </w:rPr>
        <w:t xml:space="preserve"> </w:t>
      </w:r>
      <w:r w:rsidR="006763C3">
        <w:rPr>
          <w:rFonts w:ascii="Cambria Math" w:hAnsi="Cambria Math" w:cs="Cambria Math"/>
        </w:rPr>
        <w:t>rychle</w:t>
      </w:r>
      <w:r>
        <w:rPr>
          <w:rFonts w:ascii="Cambria Math" w:hAnsi="Cambria Math" w:cs="Cambria Math"/>
        </w:rPr>
        <w:t xml:space="preserve"> </w:t>
      </w:r>
      <w:r w:rsidR="006763C3">
        <w:rPr>
          <w:rFonts w:ascii="Cambria Math" w:hAnsi="Cambria Math" w:cs="Cambria Math"/>
        </w:rPr>
        <w:t>pohybující</w:t>
      </w:r>
      <w:r>
        <w:rPr>
          <w:rFonts w:ascii="Cambria Math" w:hAnsi="Cambria Math" w:cs="Cambria Math"/>
        </w:rPr>
        <w:t xml:space="preserve"> </w:t>
      </w:r>
      <w:r w:rsidR="006763C3">
        <w:rPr>
          <w:rFonts w:ascii="Cambria Math" w:hAnsi="Cambria Math" w:cs="Cambria Math"/>
        </w:rPr>
        <w:t>chodec po šlápnutí na kanalizační vpust’</w:t>
      </w:r>
      <w:r>
        <w:rPr>
          <w:rFonts w:ascii="Cambria Math" w:hAnsi="Cambria Math" w:cs="Cambria Math"/>
        </w:rPr>
        <w:t xml:space="preserve"> </w:t>
      </w:r>
      <w:r w:rsidR="006763C3">
        <w:rPr>
          <w:rFonts w:ascii="Cambria Math" w:hAnsi="Cambria Math" w:cs="Cambria Math"/>
        </w:rPr>
        <w:t>do ní propadne?</w:t>
      </w:r>
    </w:p>
    <w:p w:rsidR="006763C3" w:rsidRDefault="00DD62BB" w:rsidP="00DD62BB">
      <w:pPr>
        <w:autoSpaceDE w:val="0"/>
        <w:autoSpaceDN w:val="0"/>
        <w:adjustRightInd w:val="0"/>
        <w:ind w:firstLine="720"/>
        <w:jc w:val="both"/>
        <w:rPr>
          <w:rFonts w:ascii="Cambria Math" w:hAnsi="Cambria Math" w:cs="Cambria Math"/>
        </w:rPr>
      </w:pPr>
      <w:r>
        <w:rPr>
          <w:rFonts w:ascii="Cambria Math" w:hAnsi="Cambria Math" w:cs="Cambria Math"/>
        </w:rPr>
        <w:t xml:space="preserve">Paradox letící tužky - </w:t>
      </w:r>
      <w:r w:rsidR="006763C3">
        <w:rPr>
          <w:rFonts w:ascii="Cambria Math" w:hAnsi="Cambria Math" w:cs="Cambria Math"/>
        </w:rPr>
        <w:t>Po desce stolu klou</w:t>
      </w:r>
      <w:r w:rsidR="002F3E97">
        <w:rPr>
          <w:rFonts w:ascii="Cambria Math" w:hAnsi="Cambria Math" w:cs="Cambria Math"/>
        </w:rPr>
        <w:t>ž</w:t>
      </w:r>
      <w:r w:rsidR="006763C3">
        <w:rPr>
          <w:rFonts w:ascii="Cambria Math" w:hAnsi="Cambria Math" w:cs="Cambria Math"/>
        </w:rPr>
        <w:t>e bez tření tu</w:t>
      </w:r>
      <w:r w:rsidR="002F3E97">
        <w:rPr>
          <w:rFonts w:ascii="Cambria Math" w:hAnsi="Cambria Math" w:cs="Cambria Math"/>
        </w:rPr>
        <w:t>ž</w:t>
      </w:r>
      <w:r w:rsidR="006763C3">
        <w:rPr>
          <w:rFonts w:ascii="Cambria Math" w:hAnsi="Cambria Math" w:cs="Cambria Math"/>
        </w:rPr>
        <w:t>ka. Deska je přerušena otvorem,</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klidová délka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stejná jako</w:t>
      </w:r>
      <w:r>
        <w:rPr>
          <w:rFonts w:ascii="Cambria Math" w:hAnsi="Cambria Math" w:cs="Cambria Math"/>
        </w:rPr>
        <w:t xml:space="preserve"> </w:t>
      </w:r>
      <w:r w:rsidR="006763C3">
        <w:rPr>
          <w:rFonts w:ascii="Cambria Math" w:hAnsi="Cambria Math" w:cs="Cambria Math"/>
        </w:rPr>
        <w:t>klidová délka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Spadne</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 xml:space="preserve">ka do otvoru anebo jej bez </w:t>
      </w:r>
      <w:r w:rsidR="002F3E97">
        <w:rPr>
          <w:rFonts w:ascii="Cambria Math" w:hAnsi="Cambria Math" w:cs="Cambria Math"/>
        </w:rPr>
        <w:t>ú</w:t>
      </w:r>
      <w:r w:rsidR="006763C3">
        <w:rPr>
          <w:rFonts w:ascii="Cambria Math" w:hAnsi="Cambria Math" w:cs="Cambria Math"/>
        </w:rPr>
        <w:t>jmy překoná? A bude výsledek stejný bez ohledu na to, ve které vzta</w:t>
      </w:r>
      <w:r w:rsidR="002F3E97">
        <w:rPr>
          <w:rFonts w:ascii="Cambria Math" w:hAnsi="Cambria Math" w:cs="Cambria Math"/>
        </w:rPr>
        <w:t>ž</w:t>
      </w:r>
      <w:r w:rsidR="006763C3">
        <w:rPr>
          <w:rFonts w:ascii="Cambria Math" w:hAnsi="Cambria Math" w:cs="Cambria Math"/>
        </w:rPr>
        <w:t>né soustavě je získán?</w:t>
      </w:r>
    </w:p>
    <w:p w:rsidR="006763C3" w:rsidRDefault="00A531D4" w:rsidP="00A531D4">
      <w:pPr>
        <w:autoSpaceDE w:val="0"/>
        <w:autoSpaceDN w:val="0"/>
        <w:adjustRightInd w:val="0"/>
        <w:ind w:firstLine="720"/>
        <w:jc w:val="both"/>
        <w:rPr>
          <w:rFonts w:ascii="Cambria Math" w:hAnsi="Cambria Math" w:cs="Cambria Math"/>
        </w:rPr>
      </w:pPr>
      <w:r>
        <w:rPr>
          <w:rFonts w:ascii="Cambria Math" w:hAnsi="Cambria Math" w:cs="Cambria Math"/>
        </w:rPr>
        <w:t xml:space="preserve">Paradox vozu na přejezdu - </w:t>
      </w:r>
      <w:r w:rsidR="006763C3">
        <w:rPr>
          <w:rFonts w:ascii="Cambria Math" w:hAnsi="Cambria Math" w:cs="Cambria Math"/>
        </w:rPr>
        <w:t>Tento paradox by mimo jiné mohl slou</w:t>
      </w:r>
      <w:r w:rsidR="002F3E97">
        <w:rPr>
          <w:rFonts w:ascii="Cambria Math" w:hAnsi="Cambria Math" w:cs="Cambria Math"/>
        </w:rPr>
        <w:t>ž</w:t>
      </w:r>
      <w:r w:rsidR="006763C3">
        <w:rPr>
          <w:rFonts w:ascii="Cambria Math" w:hAnsi="Cambria Math" w:cs="Cambria Math"/>
        </w:rPr>
        <w:t xml:space="preserve">it jako varování pro neopatrné řidiče. Prostor přejezdu je právě tak široký, </w:t>
      </w:r>
      <w:r w:rsidR="002F3E97">
        <w:rPr>
          <w:rFonts w:ascii="Cambria Math" w:hAnsi="Cambria Math" w:cs="Cambria Math"/>
        </w:rPr>
        <w:t>ž</w:t>
      </w:r>
      <w:r w:rsidR="006763C3">
        <w:rPr>
          <w:rFonts w:ascii="Cambria Math" w:hAnsi="Cambria Math" w:cs="Cambria Math"/>
        </w:rPr>
        <w:t>e mezi spuštěnými závorami m</w:t>
      </w:r>
      <w:r w:rsidR="002F3E97">
        <w:rPr>
          <w:rFonts w:ascii="Cambria Math" w:hAnsi="Cambria Math" w:cs="Cambria Math"/>
        </w:rPr>
        <w:t>ůž</w:t>
      </w:r>
      <w:r w:rsidR="006763C3">
        <w:rPr>
          <w:rFonts w:ascii="Cambria Math" w:hAnsi="Cambria Math" w:cs="Cambria Math"/>
        </w:rPr>
        <w:t>e stát osobní</w:t>
      </w:r>
      <w:r>
        <w:rPr>
          <w:rFonts w:ascii="Cambria Math" w:hAnsi="Cambria Math" w:cs="Cambria Math"/>
        </w:rPr>
        <w:t xml:space="preserve"> automobil. Závory spadnou sou</w:t>
      </w:r>
      <w:r w:rsidR="006763C3">
        <w:rPr>
          <w:rFonts w:ascii="Cambria Math" w:hAnsi="Cambria Math" w:cs="Cambria Math"/>
        </w:rPr>
        <w:t>časně v</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iku,</w:t>
      </w:r>
      <w:r>
        <w:rPr>
          <w:rFonts w:ascii="Cambria Math" w:hAnsi="Cambria Math" w:cs="Cambria Math"/>
        </w:rPr>
        <w:t xml:space="preserve"> </w:t>
      </w:r>
      <w:r w:rsidR="006763C3">
        <w:rPr>
          <w:rFonts w:ascii="Cambria Math" w:hAnsi="Cambria Math" w:cs="Cambria Math"/>
        </w:rPr>
        <w:t>kdy</w:t>
      </w:r>
      <w:r>
        <w:rPr>
          <w:rFonts w:ascii="Cambria Math" w:hAnsi="Cambria Math" w:cs="Cambria Math"/>
        </w:rPr>
        <w:t xml:space="preserve"> </w:t>
      </w:r>
      <w:r w:rsidR="006763C3">
        <w:rPr>
          <w:rFonts w:ascii="Cambria Math" w:hAnsi="Cambria Math" w:cs="Cambria Math"/>
        </w:rPr>
        <w:t>neopatrný řidič</w:t>
      </w:r>
      <w:r>
        <w:rPr>
          <w:rFonts w:ascii="Cambria Math" w:hAnsi="Cambria Math" w:cs="Cambria Math"/>
        </w:rPr>
        <w:t xml:space="preserve"> </w:t>
      </w:r>
      <w:r w:rsidR="006763C3">
        <w:rPr>
          <w:rFonts w:ascii="Cambria Math" w:hAnsi="Cambria Math" w:cs="Cambria Math"/>
        </w:rPr>
        <w:t>přejí</w:t>
      </w:r>
      <w:r w:rsidR="002F3E97">
        <w:rPr>
          <w:rFonts w:ascii="Cambria Math" w:hAnsi="Cambria Math" w:cs="Cambria Math"/>
        </w:rPr>
        <w:t>ž</w:t>
      </w:r>
      <w:r w:rsidR="006763C3">
        <w:rPr>
          <w:rFonts w:ascii="Cambria Math" w:hAnsi="Cambria Math" w:cs="Cambria Math"/>
        </w:rPr>
        <w:t>dí</w:t>
      </w:r>
      <w:r>
        <w:rPr>
          <w:rFonts w:ascii="Cambria Math" w:hAnsi="Cambria Math" w:cs="Cambria Math"/>
        </w:rPr>
        <w:t xml:space="preserve"> navzdory </w:t>
      </w:r>
      <w:r w:rsidR="006763C3">
        <w:rPr>
          <w:rFonts w:ascii="Cambria Math" w:hAnsi="Cambria Math" w:cs="Cambria Math"/>
        </w:rPr>
        <w:t>výstra</w:t>
      </w:r>
      <w:r w:rsidR="002F3E97">
        <w:rPr>
          <w:rFonts w:ascii="Cambria Math" w:hAnsi="Cambria Math" w:cs="Cambria Math"/>
        </w:rPr>
        <w:t>ž</w:t>
      </w:r>
      <w:r w:rsidR="006763C3">
        <w:rPr>
          <w:rFonts w:ascii="Cambria Math" w:hAnsi="Cambria Math" w:cs="Cambria Math"/>
        </w:rPr>
        <w:t>nému</w:t>
      </w:r>
      <w:r>
        <w:rPr>
          <w:rFonts w:ascii="Cambria Math" w:hAnsi="Cambria Math" w:cs="Cambria Math"/>
        </w:rPr>
        <w:t xml:space="preserve"> </w:t>
      </w:r>
      <w:r w:rsidR="006763C3">
        <w:rPr>
          <w:rFonts w:ascii="Cambria Math" w:hAnsi="Cambria Math" w:cs="Cambria Math"/>
        </w:rPr>
        <w:t>signálu přes přejezd a střed vozu je toto</w:t>
      </w:r>
      <w:r w:rsidR="002F3E97">
        <w:rPr>
          <w:rFonts w:ascii="Cambria Math" w:hAnsi="Cambria Math" w:cs="Cambria Math"/>
        </w:rPr>
        <w:t>ž</w:t>
      </w:r>
      <w:r w:rsidR="006763C3">
        <w:rPr>
          <w:rFonts w:ascii="Cambria Math" w:hAnsi="Cambria Math" w:cs="Cambria Math"/>
        </w:rPr>
        <w:t>ný se středem přejezdu. Poškodí padající závory osobní automobil anebo se automobil ocitne mezi závorami? Pro milovníky poklidnějších situací doporučujeme tento paradox řešit jako paradox s osobním automobilem nají</w:t>
      </w:r>
      <w:r w:rsidR="002F3E97">
        <w:rPr>
          <w:rFonts w:ascii="Cambria Math" w:hAnsi="Cambria Math" w:cs="Cambria Math"/>
        </w:rPr>
        <w:t>ž</w:t>
      </w:r>
      <w:r w:rsidR="006763C3">
        <w:rPr>
          <w:rFonts w:ascii="Cambria Math" w:hAnsi="Cambria Math" w:cs="Cambria Math"/>
        </w:rPr>
        <w:t>dějícím do těsné gará</w:t>
      </w:r>
      <w:r w:rsidR="002F3E97">
        <w:rPr>
          <w:rFonts w:ascii="Cambria Math" w:hAnsi="Cambria Math" w:cs="Cambria Math"/>
        </w:rPr>
        <w:t>ž</w:t>
      </w:r>
      <w:r w:rsidR="006763C3">
        <w:rPr>
          <w:rFonts w:ascii="Cambria Math" w:hAnsi="Cambria Math" w:cs="Cambria Math"/>
        </w:rPr>
        <w:t>e.</w:t>
      </w:r>
    </w:p>
    <w:p w:rsidR="006763C3" w:rsidRDefault="00A531D4" w:rsidP="00A531D4">
      <w:pPr>
        <w:autoSpaceDE w:val="0"/>
        <w:autoSpaceDN w:val="0"/>
        <w:adjustRightInd w:val="0"/>
        <w:ind w:firstLine="720"/>
        <w:jc w:val="both"/>
        <w:rPr>
          <w:rFonts w:ascii="Cambria Math" w:hAnsi="Cambria Math" w:cs="Cambria Math"/>
        </w:rPr>
      </w:pPr>
      <w:r>
        <w:rPr>
          <w:rFonts w:ascii="Cambria Math" w:hAnsi="Cambria Math" w:cs="Cambria Math"/>
        </w:rPr>
        <w:t xml:space="preserve">Paradox myši za plotem - </w:t>
      </w:r>
      <w:r w:rsidR="006763C3">
        <w:rPr>
          <w:rFonts w:ascii="Cambria Math" w:hAnsi="Cambria Math" w:cs="Cambria Math"/>
        </w:rPr>
        <w:t>Vedle vlakové trati je plot a za plotem stojí myš. V projí</w:t>
      </w:r>
      <w:r w:rsidR="002F3E97">
        <w:rPr>
          <w:rFonts w:ascii="Cambria Math" w:hAnsi="Cambria Math" w:cs="Cambria Math"/>
        </w:rPr>
        <w:t>ž</w:t>
      </w:r>
      <w:r w:rsidR="006763C3">
        <w:rPr>
          <w:rFonts w:ascii="Cambria Math" w:hAnsi="Cambria Math" w:cs="Cambria Math"/>
        </w:rPr>
        <w:t>dějícím vlaku cestuje lovec (kocour), který jakmile spatří myš, vystřelí po ní (hodí po ní kámen). Bude myš zasa</w:t>
      </w:r>
      <w:r w:rsidR="002F3E97">
        <w:rPr>
          <w:rFonts w:ascii="Cambria Math" w:hAnsi="Cambria Math" w:cs="Cambria Math"/>
        </w:rPr>
        <w:t>ž</w:t>
      </w:r>
      <w:r w:rsidR="006763C3">
        <w:rPr>
          <w:rFonts w:ascii="Cambria Math" w:hAnsi="Cambria Math" w:cs="Cambria Math"/>
        </w:rPr>
        <w:t>ena anebo ji zachrání relativistické zkrácení mezer mezi tyčkami plotu v</w:t>
      </w:r>
      <w:r w:rsidR="002F3E97">
        <w:rPr>
          <w:rFonts w:ascii="Cambria Math" w:hAnsi="Cambria Math" w:cs="Cambria Math"/>
        </w:rPr>
        <w:t>ů</w:t>
      </w:r>
      <w:r w:rsidR="006763C3">
        <w:rPr>
          <w:rFonts w:ascii="Cambria Math" w:hAnsi="Cambria Math" w:cs="Cambria Math"/>
        </w:rPr>
        <w:t>či pohybujícímu se vlaku?</w:t>
      </w:r>
    </w:p>
    <w:p w:rsidR="008C569A" w:rsidRDefault="008C569A" w:rsidP="00A531D4">
      <w:pPr>
        <w:autoSpaceDE w:val="0"/>
        <w:autoSpaceDN w:val="0"/>
        <w:adjustRightInd w:val="0"/>
        <w:ind w:firstLine="720"/>
        <w:jc w:val="both"/>
        <w:rPr>
          <w:rFonts w:ascii="Cambria Math" w:hAnsi="Cambria Math" w:cs="Cambria Math"/>
        </w:rPr>
      </w:pPr>
    </w:p>
    <w:p w:rsidR="008C569A" w:rsidRDefault="008C569A" w:rsidP="00A531D4">
      <w:pPr>
        <w:autoSpaceDE w:val="0"/>
        <w:autoSpaceDN w:val="0"/>
        <w:adjustRightInd w:val="0"/>
        <w:ind w:firstLine="720"/>
        <w:jc w:val="both"/>
        <w:rPr>
          <w:rFonts w:ascii="Cambria Math" w:hAnsi="Cambria Math" w:cs="Cambria Math"/>
        </w:rPr>
      </w:pPr>
    </w:p>
    <w:p w:rsidR="008C569A" w:rsidRDefault="008C569A" w:rsidP="008C569A">
      <w:pPr>
        <w:autoSpaceDE w:val="0"/>
        <w:autoSpaceDN w:val="0"/>
        <w:adjustRightInd w:val="0"/>
        <w:jc w:val="center"/>
        <w:rPr>
          <w:rFonts w:ascii="Cambria Math" w:hAnsi="Cambria Math" w:cs="Cambria Math"/>
        </w:rPr>
      </w:pPr>
      <w:r>
        <w:rPr>
          <w:noProof/>
          <w:lang w:val="en-US"/>
        </w:rPr>
        <w:drawing>
          <wp:inline distT="0" distB="0" distL="0" distR="0" wp14:anchorId="4F27D5DF" wp14:editId="4644BDC1">
            <wp:extent cx="2281717" cy="1564783"/>
            <wp:effectExtent l="0" t="0" r="444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288684" cy="1569561"/>
                    </a:xfrm>
                    <a:prstGeom prst="rect">
                      <a:avLst/>
                    </a:prstGeom>
                  </pic:spPr>
                </pic:pic>
              </a:graphicData>
            </a:graphic>
          </wp:inline>
        </w:drawing>
      </w:r>
    </w:p>
    <w:p w:rsidR="008C569A" w:rsidRDefault="008C569A" w:rsidP="008B4A04">
      <w:pPr>
        <w:autoSpaceDE w:val="0"/>
        <w:autoSpaceDN w:val="0"/>
        <w:adjustRightInd w:val="0"/>
        <w:jc w:val="both"/>
        <w:rPr>
          <w:rFonts w:ascii="Cambria Math" w:hAnsi="Cambria Math" w:cs="Cambria Math"/>
          <w:b/>
        </w:rPr>
      </w:pPr>
    </w:p>
    <w:p w:rsidR="008C569A" w:rsidRDefault="006763C3" w:rsidP="00084A90">
      <w:pPr>
        <w:pStyle w:val="Nadpis2"/>
        <w:rPr>
          <w:rFonts w:ascii="Cambria Math" w:hAnsi="Cambria Math" w:cs="Cambria Math"/>
          <w:b/>
        </w:rPr>
      </w:pPr>
      <w:bookmarkStart w:id="8" w:name="_Toc39438769"/>
      <w:r w:rsidRPr="00A531D4">
        <w:rPr>
          <w:rFonts w:ascii="Cambria Math" w:hAnsi="Cambria Math" w:cs="Cambria Math"/>
          <w:b/>
        </w:rPr>
        <w:t>1.8. Pozorovaný tvar rychle se pohybuj</w:t>
      </w:r>
      <w:r w:rsidR="00F75836" w:rsidRPr="00A531D4">
        <w:rPr>
          <w:rFonts w:ascii="Cambria Math" w:hAnsi="Cambria Math" w:cs="Cambria Math"/>
          <w:b/>
        </w:rPr>
        <w:t>í</w:t>
      </w:r>
      <w:r w:rsidRPr="00A531D4">
        <w:rPr>
          <w:rFonts w:ascii="Cambria Math" w:hAnsi="Cambria Math" w:cs="Cambria Math"/>
          <w:b/>
        </w:rPr>
        <w:t>c</w:t>
      </w:r>
      <w:r w:rsidR="00F75836" w:rsidRPr="00A531D4">
        <w:rPr>
          <w:rFonts w:ascii="Cambria Math" w:hAnsi="Cambria Math" w:cs="Cambria Math"/>
          <w:b/>
        </w:rPr>
        <w:t>í</w:t>
      </w:r>
      <w:r w:rsidRPr="00A531D4">
        <w:rPr>
          <w:rFonts w:ascii="Cambria Math" w:hAnsi="Cambria Math" w:cs="Cambria Math"/>
          <w:b/>
        </w:rPr>
        <w:t>ch těles</w:t>
      </w:r>
      <w:bookmarkEnd w:id="8"/>
    </w:p>
    <w:p w:rsidR="00A531D4" w:rsidRPr="008C569A" w:rsidRDefault="008C569A" w:rsidP="008B4A04">
      <w:pPr>
        <w:autoSpaceDE w:val="0"/>
        <w:autoSpaceDN w:val="0"/>
        <w:adjustRightInd w:val="0"/>
        <w:jc w:val="both"/>
        <w:rPr>
          <w:rFonts w:ascii="Cambria Math" w:hAnsi="Cambria Math" w:cs="Cambria Math"/>
          <w:i/>
        </w:rPr>
      </w:pPr>
      <w:r w:rsidRPr="008C569A">
        <w:rPr>
          <w:rFonts w:ascii="Cambria Math" w:hAnsi="Cambria Math" w:cs="Cambria Math"/>
          <w:i/>
        </w:rPr>
        <w:t>Změna pozorované délky tyče pohybem</w:t>
      </w:r>
      <w:r w:rsidR="006763C3" w:rsidRPr="008C569A">
        <w:rPr>
          <w:rFonts w:ascii="Cambria Math" w:hAnsi="Cambria Math" w:cs="Cambria Math"/>
          <w:i/>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Kdybychom se padesát let po vzniku speciální teorie relativity zeptali zkušeného znalce, jak by se mu jevila rychle letící koule, kdyby ji byl schopen sledovat</w:t>
      </w:r>
      <w:r w:rsidR="006409D1">
        <w:rPr>
          <w:rFonts w:ascii="Cambria Math" w:hAnsi="Cambria Math" w:cs="Cambria Math"/>
        </w:rPr>
        <w:t xml:space="preserve"> </w:t>
      </w:r>
      <w:r>
        <w:rPr>
          <w:rFonts w:ascii="Cambria Math" w:hAnsi="Cambria Math" w:cs="Cambria Math"/>
        </w:rPr>
        <w:t>očima</w:t>
      </w:r>
      <w:r w:rsidR="006409D1">
        <w:rPr>
          <w:rFonts w:ascii="Cambria Math" w:hAnsi="Cambria Math" w:cs="Cambria Math"/>
        </w:rPr>
        <w:t xml:space="preserve"> </w:t>
      </w:r>
      <w:r>
        <w:rPr>
          <w:rFonts w:ascii="Cambria Math" w:hAnsi="Cambria Math" w:cs="Cambria Math"/>
        </w:rPr>
        <w:t>anebo</w:t>
      </w:r>
      <w:r w:rsidR="006409D1">
        <w:rPr>
          <w:rFonts w:ascii="Cambria Math" w:hAnsi="Cambria Math" w:cs="Cambria Math"/>
        </w:rPr>
        <w:t xml:space="preserve"> </w:t>
      </w:r>
      <w:r>
        <w:rPr>
          <w:rFonts w:ascii="Cambria Math" w:hAnsi="Cambria Math" w:cs="Cambria Math"/>
        </w:rPr>
        <w:t>zachytit</w:t>
      </w:r>
      <w:r w:rsidR="006409D1">
        <w:rPr>
          <w:rFonts w:ascii="Cambria Math" w:hAnsi="Cambria Math" w:cs="Cambria Math"/>
        </w:rPr>
        <w:t xml:space="preserve"> </w:t>
      </w:r>
      <w:r>
        <w:rPr>
          <w:rFonts w:ascii="Cambria Math" w:hAnsi="Cambria Math" w:cs="Cambria Math"/>
        </w:rPr>
        <w:t>na</w:t>
      </w:r>
      <w:r w:rsidR="006409D1">
        <w:rPr>
          <w:rFonts w:ascii="Cambria Math" w:hAnsi="Cambria Math" w:cs="Cambria Math"/>
        </w:rPr>
        <w:t xml:space="preserve"> </w:t>
      </w:r>
      <w:r>
        <w:rPr>
          <w:rFonts w:ascii="Cambria Math" w:hAnsi="Cambria Math" w:cs="Cambria Math"/>
        </w:rPr>
        <w:t>fotograﬁi,</w:t>
      </w:r>
      <w:r w:rsidR="006409D1">
        <w:rPr>
          <w:rFonts w:ascii="Cambria Math" w:hAnsi="Cambria Math" w:cs="Cambria Math"/>
        </w:rPr>
        <w:t xml:space="preserve"> </w:t>
      </w:r>
      <w:r>
        <w:rPr>
          <w:rFonts w:ascii="Cambria Math" w:hAnsi="Cambria Math" w:cs="Cambria Math"/>
        </w:rPr>
        <w:t>odpověděl</w:t>
      </w:r>
      <w:r w:rsidR="006409D1">
        <w:rPr>
          <w:rFonts w:ascii="Cambria Math" w:hAnsi="Cambria Math" w:cs="Cambria Math"/>
        </w:rPr>
        <w:t xml:space="preserve"> </w:t>
      </w:r>
      <w:r>
        <w:rPr>
          <w:rFonts w:ascii="Cambria Math" w:hAnsi="Cambria Math" w:cs="Cambria Math"/>
        </w:rPr>
        <w:t>by</w:t>
      </w:r>
      <w:r w:rsidR="006409D1">
        <w:rPr>
          <w:rFonts w:ascii="Cambria Math" w:hAnsi="Cambria Math" w:cs="Cambria Math"/>
        </w:rPr>
        <w:t xml:space="preserve"> </w:t>
      </w:r>
      <w:r>
        <w:rPr>
          <w:rFonts w:ascii="Cambria Math" w:hAnsi="Cambria Math" w:cs="Cambria Math"/>
        </w:rPr>
        <w:t xml:space="preserve">patrně </w:t>
      </w:r>
      <w:proofErr w:type="spellStart"/>
      <w:r>
        <w:rPr>
          <w:rFonts w:ascii="Cambria Math" w:hAnsi="Cambria Math" w:cs="Cambria Math"/>
        </w:rPr>
        <w:t>bezváhání</w:t>
      </w:r>
      <w:proofErr w:type="spellEnd"/>
      <w:r>
        <w:rPr>
          <w:rFonts w:ascii="Cambria Math" w:hAnsi="Cambria Math" w:cs="Cambria Math"/>
        </w:rPr>
        <w:t>: Rychle letící koule je v mé vzta</w:t>
      </w:r>
      <w:r w:rsidR="002F3E97">
        <w:rPr>
          <w:rFonts w:ascii="Cambria Math" w:hAnsi="Cambria Math" w:cs="Cambria Math"/>
        </w:rPr>
        <w:t>ž</w:t>
      </w:r>
      <w:r>
        <w:rPr>
          <w:rFonts w:ascii="Cambria Math" w:hAnsi="Cambria Math" w:cs="Cambria Math"/>
        </w:rPr>
        <w:t>né soustavě elipsoidem, proto bych viděl či zaznamenal eliptický obrys prota</w:t>
      </w:r>
      <w:r w:rsidR="002F3E97">
        <w:rPr>
          <w:rFonts w:ascii="Cambria Math" w:hAnsi="Cambria Math" w:cs="Cambria Math"/>
        </w:rPr>
        <w:t>ž</w:t>
      </w:r>
      <w:r>
        <w:rPr>
          <w:rFonts w:ascii="Cambria Math" w:hAnsi="Cambria Math" w:cs="Cambria Math"/>
        </w:rPr>
        <w:t>ený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Teprve roku 1957 </w:t>
      </w:r>
      <w:proofErr w:type="spellStart"/>
      <w:r>
        <w:rPr>
          <w:rFonts w:ascii="Cambria Math" w:hAnsi="Cambria Math" w:cs="Cambria Math"/>
        </w:rPr>
        <w:t>Terrell</w:t>
      </w:r>
      <w:proofErr w:type="spellEnd"/>
      <w:r>
        <w:rPr>
          <w:rFonts w:ascii="Cambria Math" w:hAnsi="Cambria Math" w:cs="Cambria Math"/>
        </w:rPr>
        <w:t xml:space="preserve"> a </w:t>
      </w:r>
      <w:proofErr w:type="spellStart"/>
      <w:r>
        <w:rPr>
          <w:rFonts w:ascii="Cambria Math" w:hAnsi="Cambria Math" w:cs="Cambria Math"/>
        </w:rPr>
        <w:t>Penrose</w:t>
      </w:r>
      <w:proofErr w:type="spellEnd"/>
      <w:r>
        <w:rPr>
          <w:rFonts w:ascii="Cambria Math" w:hAnsi="Cambria Math" w:cs="Cambria Math"/>
        </w:rPr>
        <w:t xml:space="preserve"> prokázali současně a nezávisle, </w:t>
      </w:r>
      <w:r w:rsidR="002F3E97">
        <w:rPr>
          <w:rFonts w:ascii="Cambria Math" w:hAnsi="Cambria Math" w:cs="Cambria Math"/>
        </w:rPr>
        <w:t>ž</w:t>
      </w:r>
      <w:r>
        <w:rPr>
          <w:rFonts w:ascii="Cambria Math" w:hAnsi="Cambria Math" w:cs="Cambria Math"/>
        </w:rPr>
        <w:t xml:space="preserve">e je tomu jinak. Jejich výsledek se dosud nestal součástí </w:t>
      </w:r>
      <w:r>
        <w:rPr>
          <w:rFonts w:ascii="Cambria Math" w:hAnsi="Cambria Math" w:cs="Cambria Math"/>
        </w:rPr>
        <w:lastRenderedPageBreak/>
        <w:t>standardních učebnic a pokud se o něm děje</w:t>
      </w:r>
      <w:r w:rsidR="006409D1">
        <w:rPr>
          <w:rFonts w:ascii="Cambria Math" w:hAnsi="Cambria Math" w:cs="Cambria Math"/>
        </w:rPr>
        <w:t xml:space="preserve"> </w:t>
      </w:r>
      <w:r>
        <w:rPr>
          <w:rFonts w:ascii="Cambria Math" w:hAnsi="Cambria Math" w:cs="Cambria Math"/>
        </w:rPr>
        <w:t>zmínka,</w:t>
      </w:r>
      <w:r w:rsidR="006409D1">
        <w:rPr>
          <w:rFonts w:ascii="Cambria Math" w:hAnsi="Cambria Math" w:cs="Cambria Math"/>
        </w:rPr>
        <w:t xml:space="preserve"> </w:t>
      </w:r>
      <w:r>
        <w:rPr>
          <w:rFonts w:ascii="Cambria Math" w:hAnsi="Cambria Math" w:cs="Cambria Math"/>
        </w:rPr>
        <w:t>bývá často</w:t>
      </w:r>
      <w:r w:rsidR="006409D1">
        <w:rPr>
          <w:rFonts w:ascii="Cambria Math" w:hAnsi="Cambria Math" w:cs="Cambria Math"/>
        </w:rPr>
        <w:t xml:space="preserve"> </w:t>
      </w:r>
      <w:r>
        <w:rPr>
          <w:rFonts w:ascii="Cambria Math" w:hAnsi="Cambria Math" w:cs="Cambria Math"/>
        </w:rPr>
        <w:t>nesprávně interpretován.</w:t>
      </w:r>
      <w:r w:rsidR="006409D1">
        <w:rPr>
          <w:rFonts w:ascii="Cambria Math" w:hAnsi="Cambria Math" w:cs="Cambria Math"/>
        </w:rPr>
        <w:t xml:space="preserve"> </w:t>
      </w:r>
      <w:r>
        <w:rPr>
          <w:rFonts w:ascii="Cambria Math" w:hAnsi="Cambria Math" w:cs="Cambria Math"/>
        </w:rPr>
        <w:t>Rádi</w:t>
      </w:r>
      <w:r w:rsidR="006409D1">
        <w:rPr>
          <w:rFonts w:ascii="Cambria Math" w:hAnsi="Cambria Math" w:cs="Cambria Math"/>
        </w:rPr>
        <w:t xml:space="preserve"> </w:t>
      </w:r>
      <w:r>
        <w:rPr>
          <w:rFonts w:ascii="Cambria Math" w:hAnsi="Cambria Math" w:cs="Cambria Math"/>
        </w:rPr>
        <w:t>bychom</w:t>
      </w:r>
      <w:r w:rsidR="006409D1">
        <w:rPr>
          <w:rFonts w:ascii="Cambria Math" w:hAnsi="Cambria Math" w:cs="Cambria Math"/>
        </w:rPr>
        <w:t xml:space="preserve"> </w:t>
      </w:r>
      <w:r>
        <w:rPr>
          <w:rFonts w:ascii="Cambria Math" w:hAnsi="Cambria Math" w:cs="Cambria Math"/>
        </w:rPr>
        <w:t>čtenáře</w:t>
      </w:r>
      <w:r w:rsidR="006409D1">
        <w:rPr>
          <w:rFonts w:ascii="Cambria Math" w:hAnsi="Cambria Math" w:cs="Cambria Math"/>
        </w:rPr>
        <w:t xml:space="preserve"> </w:t>
      </w:r>
      <w:r>
        <w:rPr>
          <w:rFonts w:ascii="Cambria Math" w:hAnsi="Cambria Math" w:cs="Cambria Math"/>
        </w:rPr>
        <w:t>přesvědčili,</w:t>
      </w:r>
      <w:r w:rsidR="006409D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409D1">
        <w:rPr>
          <w:rFonts w:ascii="Cambria Math" w:hAnsi="Cambria Math" w:cs="Cambria Math"/>
        </w:rPr>
        <w:t xml:space="preserve"> </w:t>
      </w:r>
      <w:r>
        <w:rPr>
          <w:rFonts w:ascii="Cambria Math" w:hAnsi="Cambria Math" w:cs="Cambria Math"/>
        </w:rPr>
        <w:t>pro</w:t>
      </w:r>
      <w:r w:rsidR="006409D1">
        <w:rPr>
          <w:rFonts w:ascii="Cambria Math" w:hAnsi="Cambria Math" w:cs="Cambria Math"/>
        </w:rPr>
        <w:t xml:space="preserve"> </w:t>
      </w:r>
      <w:r>
        <w:rPr>
          <w:rFonts w:ascii="Cambria Math" w:hAnsi="Cambria Math" w:cs="Cambria Math"/>
        </w:rPr>
        <w:t>jeho</w:t>
      </w:r>
      <w:r w:rsidR="006409D1">
        <w:rPr>
          <w:rFonts w:ascii="Cambria Math" w:hAnsi="Cambria Math" w:cs="Cambria Math"/>
        </w:rPr>
        <w:t xml:space="preserve"> </w:t>
      </w:r>
      <w:r>
        <w:rPr>
          <w:rFonts w:ascii="Cambria Math" w:hAnsi="Cambria Math" w:cs="Cambria Math"/>
        </w:rPr>
        <w:t>získání</w:t>
      </w:r>
      <w:r w:rsidR="006409D1">
        <w:rPr>
          <w:rFonts w:ascii="Cambria Math" w:hAnsi="Cambria Math" w:cs="Cambria Math"/>
        </w:rPr>
        <w:t xml:space="preserve"> </w:t>
      </w:r>
      <w:r>
        <w:rPr>
          <w:rFonts w:ascii="Cambria Math" w:hAnsi="Cambria Math" w:cs="Cambria Math"/>
        </w:rPr>
        <w:t>stačí</w:t>
      </w:r>
      <w:r w:rsidR="006409D1">
        <w:rPr>
          <w:rFonts w:ascii="Cambria Math" w:hAnsi="Cambria Math" w:cs="Cambria Math"/>
        </w:rPr>
        <w:t xml:space="preserve"> </w:t>
      </w:r>
      <w:r>
        <w:rPr>
          <w:rFonts w:ascii="Cambria Math" w:hAnsi="Cambria Math" w:cs="Cambria Math"/>
        </w:rPr>
        <w:t>kombinovat</w:t>
      </w:r>
      <w:r w:rsidR="006409D1">
        <w:rPr>
          <w:rFonts w:ascii="Cambria Math" w:hAnsi="Cambria Math" w:cs="Cambria Math"/>
        </w:rPr>
        <w:t xml:space="preserve"> </w:t>
      </w:r>
      <w:r>
        <w:rPr>
          <w:rFonts w:ascii="Cambria Math" w:hAnsi="Cambria Math" w:cs="Cambria Math"/>
        </w:rPr>
        <w:t>základní</w:t>
      </w:r>
      <w:r w:rsidR="006409D1">
        <w:rPr>
          <w:rFonts w:ascii="Cambria Math" w:hAnsi="Cambria Math" w:cs="Cambria Math"/>
        </w:rPr>
        <w:t xml:space="preserve"> </w:t>
      </w:r>
      <w:r>
        <w:rPr>
          <w:rFonts w:ascii="Cambria Math" w:hAnsi="Cambria Math" w:cs="Cambria Math"/>
        </w:rPr>
        <w:t>vztahy</w:t>
      </w:r>
      <w:r w:rsidR="006409D1">
        <w:rPr>
          <w:rFonts w:ascii="Cambria Math" w:hAnsi="Cambria Math" w:cs="Cambria Math"/>
        </w:rPr>
        <w:t xml:space="preserve"> </w:t>
      </w:r>
      <w:r>
        <w:rPr>
          <w:rFonts w:ascii="Cambria Math" w:hAnsi="Cambria Math" w:cs="Cambria Math"/>
        </w:rPr>
        <w:t>speciální</w:t>
      </w:r>
      <w:r w:rsidR="006409D1">
        <w:rPr>
          <w:rFonts w:ascii="Cambria Math" w:hAnsi="Cambria Math" w:cs="Cambria Math"/>
        </w:rPr>
        <w:t xml:space="preserve"> </w:t>
      </w:r>
      <w:r>
        <w:rPr>
          <w:rFonts w:ascii="Cambria Math" w:hAnsi="Cambria Math" w:cs="Cambria Math"/>
        </w:rPr>
        <w:t>teorie relativity se středoškolskou matematikou.</w:t>
      </w:r>
    </w:p>
    <w:p w:rsidR="006763C3" w:rsidRDefault="0072521D"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50720" behindDoc="0" locked="0" layoutInCell="1" allowOverlap="1" wp14:anchorId="00FF861F" wp14:editId="65C90FA7">
                <wp:simplePos x="0" y="0"/>
                <wp:positionH relativeFrom="column">
                  <wp:posOffset>2311400</wp:posOffset>
                </wp:positionH>
                <wp:positionV relativeFrom="paragraph">
                  <wp:posOffset>2580640</wp:posOffset>
                </wp:positionV>
                <wp:extent cx="4024630" cy="469900"/>
                <wp:effectExtent l="0" t="0" r="0" b="6350"/>
                <wp:wrapSquare wrapText="bothSides"/>
                <wp:docPr id="57" name="Textové pole 57"/>
                <wp:cNvGraphicFramePr/>
                <a:graphic xmlns:a="http://schemas.openxmlformats.org/drawingml/2006/main">
                  <a:graphicData uri="http://schemas.microsoft.com/office/word/2010/wordprocessingShape">
                    <wps:wsp>
                      <wps:cNvSpPr txBox="1"/>
                      <wps:spPr>
                        <a:xfrm>
                          <a:off x="0" y="0"/>
                          <a:ext cx="4024630" cy="469900"/>
                        </a:xfrm>
                        <a:prstGeom prst="rect">
                          <a:avLst/>
                        </a:prstGeom>
                        <a:solidFill>
                          <a:prstClr val="white"/>
                        </a:solidFill>
                        <a:ln>
                          <a:noFill/>
                        </a:ln>
                        <a:effectLst/>
                      </wps:spPr>
                      <wps:txbx>
                        <w:txbxContent>
                          <w:p w:rsidR="0067194A" w:rsidRPr="008C569A" w:rsidRDefault="0067194A" w:rsidP="0072521D">
                            <w:pPr>
                              <w:pStyle w:val="Titulek"/>
                              <w:jc w:val="center"/>
                              <w:rPr>
                                <w:rFonts w:asciiTheme="majorHAnsi" w:hAnsiTheme="majorHAnsi"/>
                                <w:b w:val="0"/>
                                <w:noProof/>
                                <w:color w:val="auto"/>
                              </w:rPr>
                            </w:pPr>
                            <w:r w:rsidRPr="008C569A">
                              <w:rPr>
                                <w:rFonts w:asciiTheme="majorHAnsi" w:hAnsiTheme="majorHAnsi"/>
                                <w:b w:val="0"/>
                                <w:color w:val="auto"/>
                              </w:rPr>
                              <w:t>Obr. 12: Tyč pohybující se ve směru své délky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F861F" id="Textové pole 57" o:spid="_x0000_s1032" type="#_x0000_t202" style="position:absolute;left:0;text-align:left;margin-left:182pt;margin-top:203.2pt;width:316.9pt;height:3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" stroked="f">
                <v:textbox inset="0,0,0,0">
                  <w:txbxContent>
                    <w:p w:rsidR="0067194A" w:rsidRPr="008C569A" w:rsidRDefault="0067194A" w:rsidP="0072521D">
                      <w:pPr>
                        <w:pStyle w:val="Titulek"/>
                        <w:jc w:val="center"/>
                        <w:rPr>
                          <w:rFonts w:asciiTheme="majorHAnsi" w:hAnsiTheme="majorHAnsi"/>
                          <w:b w:val="0"/>
                          <w:noProof/>
                          <w:color w:val="auto"/>
                        </w:rPr>
                      </w:pPr>
                      <w:r w:rsidRPr="008C569A">
                        <w:rPr>
                          <w:rFonts w:asciiTheme="majorHAnsi" w:hAnsiTheme="majorHAnsi"/>
                          <w:b w:val="0"/>
                          <w:color w:val="auto"/>
                        </w:rPr>
                        <w:t>Obr. 12: Tyč pohybující se ve směru své délky</w:t>
                      </w:r>
                    </w:p>
                  </w:txbxContent>
                </v:textbox>
                <w10:wrap type="square"/>
              </v:shape>
            </w:pict>
          </mc:Fallback>
        </mc:AlternateContent>
      </w:r>
      <w:r>
        <w:rPr>
          <w:noProof/>
          <w:lang w:val="en-US"/>
        </w:rPr>
        <w:drawing>
          <wp:anchor distT="0" distB="0" distL="114300" distR="114300" simplePos="0" relativeHeight="251549696" behindDoc="0" locked="0" layoutInCell="1" allowOverlap="1" wp14:anchorId="21EE5EDB" wp14:editId="50B9BFCA">
            <wp:simplePos x="0" y="0"/>
            <wp:positionH relativeFrom="margin">
              <wp:posOffset>2263140</wp:posOffset>
            </wp:positionH>
            <wp:positionV relativeFrom="margin">
              <wp:posOffset>795655</wp:posOffset>
            </wp:positionV>
            <wp:extent cx="3873500" cy="2589530"/>
            <wp:effectExtent l="0" t="0" r="0" b="1270"/>
            <wp:wrapSquare wrapText="bothSides"/>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73500" cy="2589530"/>
                    </a:xfrm>
                    <a:prstGeom prst="rect">
                      <a:avLst/>
                    </a:prstGeom>
                  </pic:spPr>
                </pic:pic>
              </a:graphicData>
            </a:graphic>
          </wp:anchor>
        </w:drawing>
      </w:r>
      <w:r w:rsidR="008C569A">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uj</w:t>
      </w:r>
      <w:r w:rsidR="008C569A">
        <w:rPr>
          <w:rFonts w:ascii="Cambria Math" w:hAnsi="Cambria Math" w:cs="Cambria Math"/>
        </w:rPr>
        <w:t>m</w:t>
      </w:r>
      <w:r w:rsidR="006763C3">
        <w:rPr>
          <w:rFonts w:ascii="Cambria Math" w:hAnsi="Cambria Math" w:cs="Cambria Math"/>
        </w:rPr>
        <w:t>e</w:t>
      </w:r>
      <w:r w:rsidR="008C569A">
        <w:rPr>
          <w:rFonts w:ascii="Cambria Math" w:hAnsi="Cambria Math" w:cs="Cambria Math"/>
        </w:rPr>
        <w:t xml:space="preserve"> n</w:t>
      </w:r>
      <w:r w:rsidR="006763C3">
        <w:rPr>
          <w:rFonts w:ascii="Cambria Math" w:hAnsi="Cambria Math" w:cs="Cambria Math"/>
        </w:rPr>
        <w:t>ejprve</w:t>
      </w:r>
      <w:r w:rsidR="008C569A">
        <w:rPr>
          <w:rFonts w:ascii="Cambria Math" w:hAnsi="Cambria Math" w:cs="Cambria Math"/>
        </w:rPr>
        <w:t xml:space="preserve"> </w:t>
      </w:r>
      <w:r w:rsidR="006763C3">
        <w:rPr>
          <w:rFonts w:ascii="Cambria Math" w:hAnsi="Cambria Math" w:cs="Cambria Math"/>
        </w:rPr>
        <w:t>o</w:t>
      </w:r>
      <w:r w:rsidR="008C569A">
        <w:rPr>
          <w:rFonts w:ascii="Cambria Math" w:hAnsi="Cambria Math" w:cs="Cambria Math"/>
        </w:rPr>
        <w:t xml:space="preserve"> </w:t>
      </w:r>
      <w:r w:rsidR="006763C3">
        <w:rPr>
          <w:rFonts w:ascii="Cambria Math" w:hAnsi="Cambria Math" w:cs="Cambria Math"/>
        </w:rPr>
        <w:t>podélném</w:t>
      </w:r>
      <w:r w:rsidR="008C569A">
        <w:rPr>
          <w:rFonts w:ascii="Cambria Math" w:hAnsi="Cambria Math" w:cs="Cambria Math"/>
        </w:rPr>
        <w:t xml:space="preserve"> </w:t>
      </w:r>
      <w:r w:rsidR="006763C3">
        <w:rPr>
          <w:rFonts w:ascii="Cambria Math" w:hAnsi="Cambria Math" w:cs="Cambria Math"/>
        </w:rPr>
        <w:t>pohybu</w:t>
      </w:r>
      <w:r w:rsidR="008C569A">
        <w:rPr>
          <w:rFonts w:ascii="Cambria Math" w:hAnsi="Cambria Math" w:cs="Cambria Math"/>
        </w:rPr>
        <w:t xml:space="preserve"> </w:t>
      </w:r>
      <w:r w:rsidR="006763C3">
        <w:rPr>
          <w:rFonts w:ascii="Cambria Math" w:hAnsi="Cambria Math" w:cs="Cambria Math"/>
        </w:rPr>
        <w:t>tenké tyče o</w:t>
      </w:r>
      <w:r w:rsidR="008C569A">
        <w:rPr>
          <w:rFonts w:ascii="Cambria Math" w:hAnsi="Cambria Math" w:cs="Cambria Math"/>
        </w:rPr>
        <w:t xml:space="preserve"> </w:t>
      </w:r>
      <w:r w:rsidR="006763C3">
        <w:rPr>
          <w:rFonts w:ascii="Cambria Math" w:hAnsi="Cambria Math" w:cs="Cambria Math"/>
        </w:rPr>
        <w:t>klidové délce</w:t>
      </w:r>
      <w:r w:rsidR="008C569A">
        <w:rPr>
          <w:rFonts w:ascii="Cambria Math" w:hAnsi="Cambria Math" w:cs="Cambria Math"/>
        </w:rPr>
        <w:t xml:space="preserve"> </w:t>
      </w:r>
      <m:oMath>
        <m:r>
          <w:rPr>
            <w:rFonts w:ascii="Cambria Math" w:hAnsi="Cambria Math" w:cs="Cambria Math"/>
          </w:rPr>
          <m:t>l ´</m:t>
        </m:r>
      </m:oMath>
      <w:r w:rsidR="006763C3">
        <w:rPr>
          <w:rFonts w:ascii="Cambria Math" w:hAnsi="Cambria Math" w:cs="Cambria Math"/>
        </w:rPr>
        <w:t>,</w:t>
      </w:r>
      <w:r w:rsidR="008C569A">
        <w:rPr>
          <w:rFonts w:ascii="Cambria Math" w:hAnsi="Cambria Math" w:cs="Cambria Math"/>
        </w:rPr>
        <w:t xml:space="preserve"> </w:t>
      </w:r>
      <w:r w:rsidR="006763C3">
        <w:rPr>
          <w:rFonts w:ascii="Cambria Math" w:hAnsi="Cambria Math" w:cs="Cambria Math"/>
        </w:rPr>
        <w:t>kterou pozorovatel</w:t>
      </w:r>
      <w:r w:rsidR="008C569A">
        <w:rPr>
          <w:rFonts w:ascii="Cambria Math" w:hAnsi="Cambria Math" w:cs="Cambria Math"/>
        </w:rPr>
        <w:t xml:space="preserve"> </w:t>
      </w:r>
      <w:r w:rsidR="006763C3">
        <w:rPr>
          <w:rFonts w:ascii="Cambria Math" w:hAnsi="Cambria Math" w:cs="Cambria Math"/>
        </w:rPr>
        <w:t>v</w:t>
      </w:r>
      <w:r w:rsidR="008C569A">
        <w:rPr>
          <w:rFonts w:ascii="Cambria Math" w:hAnsi="Cambria Math" w:cs="Cambria Math"/>
        </w:rPr>
        <w:t> </w:t>
      </w:r>
      <w:r w:rsidR="006763C3">
        <w:rPr>
          <w:rFonts w:ascii="Cambria Math" w:hAnsi="Cambria Math" w:cs="Cambria Math"/>
        </w:rPr>
        <w:t>daném</w:t>
      </w:r>
      <w:r w:rsidR="008C569A">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 xml:space="preserve">iku vidí pod </w:t>
      </w:r>
      <w:r w:rsidR="002F3E97">
        <w:rPr>
          <w:rFonts w:ascii="Cambria Math" w:hAnsi="Cambria Math" w:cs="Cambria Math"/>
        </w:rPr>
        <w:t>ú</w:t>
      </w:r>
      <w:r w:rsidR="006763C3">
        <w:rPr>
          <w:rFonts w:ascii="Cambria Math" w:hAnsi="Cambria Math" w:cs="Cambria Math"/>
        </w:rPr>
        <w:t xml:space="preserve">hlem </w:t>
      </w:r>
      <m:oMath>
        <m:r>
          <w:rPr>
            <w:rFonts w:ascii="Cambria Math" w:hAnsi="Cambria Math" w:cs="Cambria Math"/>
          </w:rPr>
          <m:t>θ</m:t>
        </m:r>
      </m:oMath>
      <w:r w:rsidR="006763C3">
        <w:rPr>
          <w:rFonts w:ascii="Cambria Math" w:hAnsi="Cambria Math" w:cs="Cambria Math"/>
        </w:rPr>
        <w:t xml:space="preserve">. Pohybuje-li se tyč rychlostí </w:t>
      </w:r>
      <w:r w:rsidR="006763C3" w:rsidRPr="008C569A">
        <w:rPr>
          <w:rFonts w:ascii="Cambria Math" w:hAnsi="Cambria Math" w:cs="Cambria Math"/>
          <w:i/>
        </w:rPr>
        <w:t>v</w:t>
      </w:r>
      <w:r w:rsidR="006763C3">
        <w:rPr>
          <w:rFonts w:ascii="Cambria Math" w:hAnsi="Cambria Math" w:cs="Cambria Math"/>
        </w:rPr>
        <w:t>, dochází ke kontrakci</w:t>
      </w:r>
      <w:r w:rsidR="008C569A">
        <w:rPr>
          <w:rFonts w:ascii="Cambria Math" w:hAnsi="Cambria Math" w:cs="Cambria Math"/>
        </w:rPr>
        <w:t xml:space="preserve"> </w:t>
      </w:r>
      <w:r w:rsidR="006763C3">
        <w:rPr>
          <w:rFonts w:ascii="Cambria Math" w:hAnsi="Cambria Math" w:cs="Cambria Math"/>
        </w:rPr>
        <w:t>délky</w:t>
      </w:r>
      <w:r w:rsidR="008C569A">
        <w:rPr>
          <w:rFonts w:ascii="Cambria Math" w:hAnsi="Cambria Math" w:cs="Cambria Math"/>
        </w:rPr>
        <w:t xml:space="preserve"> </w:t>
      </w:r>
      <w:r w:rsidR="006763C3">
        <w:rPr>
          <w:rFonts w:ascii="Cambria Math" w:hAnsi="Cambria Math" w:cs="Cambria Math"/>
        </w:rPr>
        <w:t>a</w:t>
      </w:r>
      <w:r w:rsidR="008C569A">
        <w:rPr>
          <w:rFonts w:ascii="Cambria Math" w:hAnsi="Cambria Math" w:cs="Cambria Math"/>
        </w:rPr>
        <w:t xml:space="preserve"> </w:t>
      </w:r>
      <w:r w:rsidR="006763C3">
        <w:rPr>
          <w:rFonts w:ascii="Cambria Math" w:hAnsi="Cambria Math" w:cs="Cambria Math"/>
        </w:rPr>
        <w:t>její</w:t>
      </w:r>
      <w:r w:rsidR="008C569A">
        <w:rPr>
          <w:rFonts w:ascii="Cambria Math" w:hAnsi="Cambria Math" w:cs="Cambria Math"/>
        </w:rPr>
        <w:t xml:space="preserve"> </w:t>
      </w:r>
      <w:r w:rsidR="006763C3">
        <w:rPr>
          <w:rFonts w:ascii="Cambria Math" w:hAnsi="Cambria Math" w:cs="Cambria Math"/>
        </w:rPr>
        <w:t>skutečná délka</w:t>
      </w:r>
      <w:r w:rsidR="008C569A">
        <w:rPr>
          <w:rFonts w:ascii="Cambria Math" w:hAnsi="Cambria Math" w:cs="Cambria Math"/>
        </w:rPr>
        <w:t xml:space="preserve"> </w:t>
      </w:r>
      <w:r w:rsidR="006763C3">
        <w:rPr>
          <w:rFonts w:ascii="Cambria Math" w:hAnsi="Cambria Math" w:cs="Cambria Math"/>
        </w:rPr>
        <w:t>je</w:t>
      </w:r>
      <w:r w:rsidR="008C569A">
        <w:rPr>
          <w:rFonts w:ascii="Cambria Math" w:hAnsi="Cambria Math" w:cs="Cambria Math"/>
        </w:rPr>
        <w:t xml:space="preserve"> </w:t>
      </w:r>
      <w:r w:rsidR="006763C3">
        <w:rPr>
          <w:rFonts w:ascii="Cambria Math" w:hAnsi="Cambria Math" w:cs="Cambria Math"/>
        </w:rPr>
        <w:t>dána</w:t>
      </w:r>
      <w:r w:rsidR="008C569A">
        <w:rPr>
          <w:rFonts w:ascii="Cambria Math" w:hAnsi="Cambria Math" w:cs="Cambria Math"/>
        </w:rPr>
        <w:t xml:space="preserve"> </w:t>
      </w:r>
      <w:r w:rsidR="006763C3">
        <w:rPr>
          <w:rFonts w:ascii="Cambria Math" w:hAnsi="Cambria Math" w:cs="Cambria Math"/>
        </w:rPr>
        <w:t>vztahem</w:t>
      </w:r>
      <w:r w:rsidR="008C569A">
        <w:rPr>
          <w:rFonts w:ascii="Cambria Math" w:hAnsi="Cambria Math" w:cs="Cambria Math"/>
        </w:rPr>
        <w:t xml:space="preserve"> </w:t>
      </w:r>
      <w:r w:rsidR="006763C3">
        <w:rPr>
          <w:rFonts w:ascii="Cambria Math" w:hAnsi="Cambria Math" w:cs="Cambria Math"/>
        </w:rPr>
        <w:t>(</w:t>
      </w:r>
      <w:r w:rsidR="006763C3" w:rsidRPr="008C569A">
        <w:rPr>
          <w:rFonts w:ascii="Cambria Math" w:hAnsi="Cambria Math" w:cs="Cambria Math"/>
          <w:color w:val="FF0000"/>
        </w:rPr>
        <w:t>18</w:t>
      </w:r>
      <w:r w:rsidR="008C569A">
        <w:rPr>
          <w:rFonts w:ascii="Cambria Math" w:hAnsi="Cambria Math" w:cs="Cambria Math"/>
        </w:rPr>
        <w:t xml:space="preserve">). </w:t>
      </w:r>
      <w:r w:rsidR="006763C3">
        <w:rPr>
          <w:rFonts w:ascii="Cambria Math" w:hAnsi="Cambria Math" w:cs="Cambria Math"/>
        </w:rPr>
        <w:t>Pozorovatel</w:t>
      </w:r>
      <w:r w:rsidR="008C569A">
        <w:rPr>
          <w:rFonts w:ascii="Cambria Math" w:hAnsi="Cambria Math" w:cs="Cambria Math"/>
        </w:rPr>
        <w:t xml:space="preserve"> </w:t>
      </w:r>
      <w:r w:rsidR="006763C3">
        <w:rPr>
          <w:rFonts w:ascii="Cambria Math" w:hAnsi="Cambria Math" w:cs="Cambria Math"/>
        </w:rPr>
        <w:t>však</w:t>
      </w:r>
      <w:r w:rsidR="008C569A">
        <w:rPr>
          <w:rFonts w:ascii="Cambria Math" w:hAnsi="Cambria Math" w:cs="Cambria Math"/>
        </w:rPr>
        <w:t xml:space="preserve"> </w:t>
      </w:r>
      <w:r w:rsidR="006763C3">
        <w:rPr>
          <w:rFonts w:ascii="Cambria Math" w:hAnsi="Cambria Math" w:cs="Cambria Math"/>
        </w:rPr>
        <w:t>obecně vzato</w:t>
      </w:r>
      <w:r w:rsidR="008C569A">
        <w:rPr>
          <w:rFonts w:ascii="Cambria Math" w:hAnsi="Cambria Math" w:cs="Cambria Math"/>
        </w:rPr>
        <w:t xml:space="preserve"> </w:t>
      </w:r>
      <w:r w:rsidR="006763C3">
        <w:rPr>
          <w:rFonts w:ascii="Cambria Math" w:hAnsi="Cambria Math" w:cs="Cambria Math"/>
        </w:rPr>
        <w:t>nevidí</w:t>
      </w:r>
      <w:r w:rsidR="008C569A">
        <w:rPr>
          <w:rFonts w:ascii="Cambria Math" w:hAnsi="Cambria Math" w:cs="Cambria Math"/>
        </w:rPr>
        <w:t xml:space="preserve"> </w:t>
      </w:r>
      <w:r w:rsidR="006763C3">
        <w:rPr>
          <w:rFonts w:ascii="Cambria Math" w:hAnsi="Cambria Math" w:cs="Cambria Math"/>
        </w:rPr>
        <w:t>tyč</w:t>
      </w:r>
      <w:r w:rsidR="008C569A">
        <w:rPr>
          <w:rFonts w:ascii="Cambria Math" w:hAnsi="Cambria Math" w:cs="Cambria Math"/>
        </w:rPr>
        <w:t xml:space="preserve"> </w:t>
      </w:r>
      <w:r w:rsidR="006763C3">
        <w:rPr>
          <w:rFonts w:ascii="Cambria Math" w:hAnsi="Cambria Math" w:cs="Cambria Math"/>
        </w:rPr>
        <w:t>této</w:t>
      </w:r>
      <w:r w:rsidR="008C569A">
        <w:rPr>
          <w:rFonts w:ascii="Cambria Math" w:hAnsi="Cambria Math" w:cs="Cambria Math"/>
        </w:rPr>
        <w:t xml:space="preserve"> </w:t>
      </w:r>
      <w:r w:rsidR="006763C3">
        <w:rPr>
          <w:rFonts w:ascii="Cambria Math" w:hAnsi="Cambria Math" w:cs="Cambria Math"/>
        </w:rPr>
        <w:t>délky, proto</w:t>
      </w:r>
      <w:r w:rsidR="002F3E97">
        <w:rPr>
          <w:rFonts w:ascii="Cambria Math" w:hAnsi="Cambria Math" w:cs="Cambria Math"/>
        </w:rPr>
        <w:t>ž</w:t>
      </w:r>
      <w:r w:rsidR="006763C3">
        <w:rPr>
          <w:rFonts w:ascii="Cambria Math" w:hAnsi="Cambria Math" w:cs="Cambria Math"/>
        </w:rPr>
        <w:t>e</w:t>
      </w:r>
      <w:r w:rsidR="008C569A">
        <w:rPr>
          <w:rFonts w:ascii="Cambria Math" w:hAnsi="Cambria Math" w:cs="Cambria Math"/>
        </w:rPr>
        <w:t xml:space="preserve"> </w:t>
      </w:r>
      <w:r w:rsidR="006763C3">
        <w:rPr>
          <w:rFonts w:ascii="Cambria Math" w:hAnsi="Cambria Math" w:cs="Cambria Math"/>
        </w:rPr>
        <w:t>pozoruje</w:t>
      </w:r>
      <w:r w:rsidR="008C569A">
        <w:rPr>
          <w:rFonts w:ascii="Cambria Math" w:hAnsi="Cambria Math" w:cs="Cambria Math"/>
        </w:rPr>
        <w:t xml:space="preserve"> </w:t>
      </w:r>
      <w:r w:rsidR="006763C3">
        <w:rPr>
          <w:rFonts w:ascii="Cambria Math" w:hAnsi="Cambria Math" w:cs="Cambria Math"/>
        </w:rPr>
        <w:t>její</w:t>
      </w:r>
      <w:r w:rsidR="008C569A">
        <w:rPr>
          <w:rFonts w:ascii="Cambria Math" w:hAnsi="Cambria Math" w:cs="Cambria Math"/>
        </w:rPr>
        <w:t xml:space="preserve"> </w:t>
      </w:r>
      <w:r w:rsidR="006763C3">
        <w:rPr>
          <w:rFonts w:ascii="Cambria Math" w:hAnsi="Cambria Math" w:cs="Cambria Math"/>
        </w:rPr>
        <w:t>přední a</w:t>
      </w:r>
      <w:r w:rsidR="008C569A">
        <w:rPr>
          <w:rFonts w:ascii="Cambria Math" w:hAnsi="Cambria Math" w:cs="Cambria Math"/>
        </w:rPr>
        <w:t xml:space="preserve"> </w:t>
      </w:r>
      <w:r w:rsidR="006763C3">
        <w:rPr>
          <w:rFonts w:ascii="Cambria Math" w:hAnsi="Cambria Math" w:cs="Cambria Math"/>
        </w:rPr>
        <w:t>zadní konec</w:t>
      </w:r>
      <w:r w:rsidR="008C569A">
        <w:rPr>
          <w:rFonts w:ascii="Cambria Math" w:hAnsi="Cambria Math" w:cs="Cambria Math"/>
        </w:rPr>
        <w:t xml:space="preserve"> </w:t>
      </w:r>
      <w:r w:rsidR="006763C3">
        <w:rPr>
          <w:rFonts w:ascii="Cambria Math" w:hAnsi="Cambria Math" w:cs="Cambria Math"/>
        </w:rPr>
        <w:t>v r</w:t>
      </w:r>
      <w:r w:rsidR="002F3E97">
        <w:rPr>
          <w:rFonts w:ascii="Cambria Math" w:hAnsi="Cambria Math" w:cs="Cambria Math"/>
        </w:rPr>
        <w:t>ů</w:t>
      </w:r>
      <w:r w:rsidR="006763C3">
        <w:rPr>
          <w:rFonts w:ascii="Cambria Math" w:hAnsi="Cambria Math" w:cs="Cambria Math"/>
        </w:rPr>
        <w:t>zných časech.</w:t>
      </w:r>
      <w:r w:rsidR="008C569A">
        <w:rPr>
          <w:rFonts w:ascii="Cambria Math" w:hAnsi="Cambria Math" w:cs="Cambria Math"/>
        </w:rPr>
        <w:t xml:space="preserve"> </w:t>
      </w:r>
      <w:r w:rsidR="006763C3">
        <w:rPr>
          <w:rFonts w:ascii="Cambria Math" w:hAnsi="Cambria Math" w:cs="Cambria Math"/>
        </w:rPr>
        <w:t xml:space="preserve">Předpokládejme, </w:t>
      </w:r>
      <w:r w:rsidR="002F3E97">
        <w:rPr>
          <w:rFonts w:ascii="Cambria Math" w:hAnsi="Cambria Math" w:cs="Cambria Math"/>
        </w:rPr>
        <w:t>ž</w:t>
      </w:r>
      <w:r w:rsidR="006763C3">
        <w:rPr>
          <w:rFonts w:ascii="Cambria Math" w:hAnsi="Cambria Math" w:cs="Cambria Math"/>
        </w:rPr>
        <w:t>e</w:t>
      </w:r>
      <w:r w:rsidR="008C569A">
        <w:rPr>
          <w:rFonts w:ascii="Cambria Math" w:hAnsi="Cambria Math" w:cs="Cambria Math"/>
        </w:rPr>
        <w:t xml:space="preserve"> </w:t>
      </w:r>
      <w:r w:rsidR="006763C3">
        <w:rPr>
          <w:rFonts w:ascii="Cambria Math" w:hAnsi="Cambria Math" w:cs="Cambria Math"/>
        </w:rPr>
        <w:t>délka</w:t>
      </w:r>
      <w:r w:rsidR="008C569A">
        <w:rPr>
          <w:rFonts w:ascii="Cambria Math" w:hAnsi="Cambria Math" w:cs="Cambria Math"/>
        </w:rPr>
        <w:t xml:space="preserve"> </w:t>
      </w:r>
      <w:r w:rsidR="006763C3">
        <w:rPr>
          <w:rFonts w:ascii="Cambria Math" w:hAnsi="Cambria Math" w:cs="Cambria Math"/>
        </w:rPr>
        <w:t>tyče</w:t>
      </w:r>
      <w:r w:rsidR="008C569A">
        <w:rPr>
          <w:rFonts w:ascii="Cambria Math" w:hAnsi="Cambria Math" w:cs="Cambria Math"/>
        </w:rPr>
        <w:t xml:space="preserve"> </w:t>
      </w:r>
      <w:r w:rsidR="006763C3">
        <w:rPr>
          <w:rFonts w:ascii="Cambria Math" w:hAnsi="Cambria Math" w:cs="Cambria Math"/>
        </w:rPr>
        <w:t>je</w:t>
      </w:r>
      <w:r w:rsidR="008C569A">
        <w:rPr>
          <w:rFonts w:ascii="Cambria Math" w:hAnsi="Cambria Math" w:cs="Cambria Math"/>
        </w:rPr>
        <w:t xml:space="preserve"> </w:t>
      </w:r>
      <w:r w:rsidR="006763C3">
        <w:rPr>
          <w:rFonts w:ascii="Cambria Math" w:hAnsi="Cambria Math" w:cs="Cambria Math"/>
        </w:rPr>
        <w:t>velmi</w:t>
      </w:r>
      <w:r w:rsidR="008C569A">
        <w:rPr>
          <w:rFonts w:ascii="Cambria Math" w:hAnsi="Cambria Math" w:cs="Cambria Math"/>
        </w:rPr>
        <w:t xml:space="preserve"> </w:t>
      </w:r>
      <w:r w:rsidR="006763C3">
        <w:rPr>
          <w:rFonts w:ascii="Cambria Math" w:hAnsi="Cambria Math" w:cs="Cambria Math"/>
        </w:rPr>
        <w:t xml:space="preserve">malá ve srovnání s její vzdáleností od pozorovatele. Pak z </w:t>
      </w:r>
      <w:r w:rsidR="006763C3" w:rsidRPr="008C569A">
        <w:rPr>
          <w:rFonts w:ascii="Cambria Math" w:hAnsi="Cambria Math" w:cs="Cambria Math"/>
          <w:color w:val="FF0000"/>
        </w:rPr>
        <w:t>Obr. 12</w:t>
      </w:r>
      <w:r w:rsidR="006763C3">
        <w:rPr>
          <w:rFonts w:ascii="Cambria Math" w:hAnsi="Cambria Math" w:cs="Cambria Math"/>
        </w:rPr>
        <w:t xml:space="preserve"> plyne, </w:t>
      </w:r>
      <w:r w:rsidR="002F3E97">
        <w:rPr>
          <w:rFonts w:ascii="Cambria Math" w:hAnsi="Cambria Math" w:cs="Cambria Math"/>
        </w:rPr>
        <w:t>ž</w:t>
      </w:r>
      <w:r w:rsidR="006763C3">
        <w:rPr>
          <w:rFonts w:ascii="Cambria Math" w:hAnsi="Cambria Math" w:cs="Cambria Math"/>
        </w:rPr>
        <w:t>e aby se paprsky od obou konc</w:t>
      </w:r>
      <w:r w:rsidR="002F3E97">
        <w:rPr>
          <w:rFonts w:ascii="Cambria Math" w:hAnsi="Cambria Math" w:cs="Cambria Math"/>
        </w:rPr>
        <w:t>ů</w:t>
      </w:r>
      <w:r w:rsidR="006763C3">
        <w:rPr>
          <w:rFonts w:ascii="Cambria Math" w:hAnsi="Cambria Math" w:cs="Cambria Math"/>
        </w:rPr>
        <w:t xml:space="preserve"> setkaly v místě pozorování, musí nastat rovnost</w:t>
      </w:r>
      <w:r w:rsidR="008C569A">
        <w:rPr>
          <w:rFonts w:ascii="Cambria Math" w:hAnsi="Cambria Math" w:cs="Cambria Math"/>
        </w:rPr>
        <w:t xml:space="preserve"> </w:t>
      </w:r>
      <w:r w:rsidR="006763C3">
        <w:rPr>
          <w:rFonts w:ascii="Cambria Math" w:hAnsi="Cambria Math" w:cs="Cambria Math"/>
        </w:rPr>
        <w:t>čas</w:t>
      </w:r>
      <w:r w:rsidR="002F3E97">
        <w:rPr>
          <w:rFonts w:ascii="Cambria Math" w:hAnsi="Cambria Math" w:cs="Cambria Math"/>
        </w:rPr>
        <w:t>ů</w:t>
      </w:r>
      <w:r w:rsidR="008C569A">
        <w:rPr>
          <w:rFonts w:ascii="Cambria Math" w:hAnsi="Cambria Math" w:cs="Cambria Math"/>
        </w:rPr>
        <w:t>.</w:t>
      </w:r>
    </w:p>
    <w:p w:rsidR="006763C3" w:rsidRDefault="008C569A" w:rsidP="008C569A">
      <w:pPr>
        <w:autoSpaceDE w:val="0"/>
        <w:autoSpaceDN w:val="0"/>
        <w:adjustRightInd w:val="0"/>
        <w:jc w:val="center"/>
        <w:rPr>
          <w:rFonts w:ascii="Cambria Math" w:hAnsi="Cambria Math" w:cs="Cambria Math"/>
        </w:rPr>
      </w:pPr>
      <w:r>
        <w:rPr>
          <w:noProof/>
          <w:lang w:val="en-US"/>
        </w:rPr>
        <w:drawing>
          <wp:inline distT="0" distB="0" distL="0" distR="0" wp14:anchorId="48EF208D" wp14:editId="18C090A6">
            <wp:extent cx="1509674" cy="576450"/>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512546" cy="577547"/>
                    </a:xfrm>
                    <a:prstGeom prst="rect">
                      <a:avLst/>
                    </a:prstGeom>
                  </pic:spPr>
                </pic:pic>
              </a:graphicData>
            </a:graphic>
          </wp:inline>
        </w:drawing>
      </w:r>
      <w:r w:rsidR="006763C3">
        <w:rPr>
          <w:rFonts w:ascii="Cambria Math" w:hAnsi="Cambria Math" w:cs="Cambria Math"/>
        </w:rPr>
        <w:t>,</w:t>
      </w:r>
    </w:p>
    <w:p w:rsidR="006763C3" w:rsidRDefault="0072521D" w:rsidP="008B4A04">
      <w:pPr>
        <w:autoSpaceDE w:val="0"/>
        <w:autoSpaceDN w:val="0"/>
        <w:adjustRightInd w:val="0"/>
        <w:jc w:val="both"/>
        <w:rPr>
          <w:rFonts w:ascii="Cambria Math" w:hAnsi="Cambria Math" w:cs="Cambria Math"/>
        </w:rPr>
      </w:pPr>
      <w:r w:rsidRPr="00144DFD">
        <w:rPr>
          <w:i/>
          <w:noProof/>
          <w:lang w:val="en-US"/>
        </w:rPr>
        <w:drawing>
          <wp:anchor distT="0" distB="0" distL="114300" distR="114300" simplePos="0" relativeHeight="251551744" behindDoc="0" locked="0" layoutInCell="1" allowOverlap="1" wp14:anchorId="68D5ADEC" wp14:editId="687E2028">
            <wp:simplePos x="0" y="0"/>
            <wp:positionH relativeFrom="margin">
              <wp:posOffset>3091180</wp:posOffset>
            </wp:positionH>
            <wp:positionV relativeFrom="margin">
              <wp:posOffset>4817110</wp:posOffset>
            </wp:positionV>
            <wp:extent cx="2980055" cy="2568575"/>
            <wp:effectExtent l="0" t="0" r="0" b="3175"/>
            <wp:wrapSquare wrapText="bothSides"/>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80055" cy="2568575"/>
                    </a:xfrm>
                    <a:prstGeom prst="rect">
                      <a:avLst/>
                    </a:prstGeom>
                  </pic:spPr>
                </pic:pic>
              </a:graphicData>
            </a:graphic>
          </wp:anchor>
        </w:drawing>
      </w:r>
      <w:r w:rsidR="006763C3">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vertAlign w:val="superscript"/>
              </w:rPr>
              <m:t>*</m:t>
            </m:r>
          </m:sup>
        </m:sSup>
        <m:r>
          <w:rPr>
            <w:rFonts w:ascii="Cambria Math" w:hAnsi="Cambria Math" w:cs="Cambria Math"/>
            <w:vertAlign w:val="superscript"/>
          </w:rPr>
          <m:t xml:space="preserve"> </m:t>
        </m:r>
      </m:oMath>
      <w:r w:rsidR="006763C3">
        <w:rPr>
          <w:rFonts w:ascii="Cambria Math" w:hAnsi="Cambria Math" w:cs="Cambria Math"/>
        </w:rPr>
        <w:t>je</w:t>
      </w:r>
      <w:r w:rsidR="008C569A">
        <w:rPr>
          <w:rFonts w:ascii="Cambria Math" w:hAnsi="Cambria Math" w:cs="Cambria Math"/>
        </w:rPr>
        <w:t xml:space="preserve"> </w:t>
      </w:r>
      <w:r w:rsidR="006763C3">
        <w:rPr>
          <w:rFonts w:ascii="Cambria Math" w:hAnsi="Cambria Math" w:cs="Cambria Math"/>
        </w:rPr>
        <w:t>pozorovaná délka</w:t>
      </w:r>
      <w:r w:rsidR="008C569A">
        <w:rPr>
          <w:rFonts w:ascii="Cambria Math" w:hAnsi="Cambria Math" w:cs="Cambria Math"/>
        </w:rPr>
        <w:t xml:space="preserve"> </w:t>
      </w:r>
      <w:r w:rsidR="006763C3">
        <w:rPr>
          <w:rFonts w:ascii="Cambria Math" w:hAnsi="Cambria Math" w:cs="Cambria Math"/>
        </w:rPr>
        <w:t>tyče.</w:t>
      </w:r>
      <w:r w:rsidR="008C569A">
        <w:rPr>
          <w:rFonts w:ascii="Cambria Math" w:hAnsi="Cambria Math" w:cs="Cambria Math"/>
        </w:rPr>
        <w:t xml:space="preserve"> </w:t>
      </w:r>
      <w:r w:rsidR="006763C3">
        <w:rPr>
          <w:rFonts w:ascii="Cambria Math" w:hAnsi="Cambria Math" w:cs="Cambria Math"/>
        </w:rPr>
        <w:t>Pozorovaná délka</w:t>
      </w:r>
      <w:r w:rsidR="008C569A">
        <w:rPr>
          <w:rFonts w:ascii="Cambria Math" w:hAnsi="Cambria Math" w:cs="Cambria Math"/>
        </w:rPr>
        <w:t xml:space="preserve"> </w:t>
      </w:r>
      <w:r w:rsidR="006763C3">
        <w:rPr>
          <w:rFonts w:ascii="Cambria Math" w:hAnsi="Cambria Math" w:cs="Cambria Math"/>
        </w:rPr>
        <w:t>tyče</w:t>
      </w:r>
      <w:r w:rsidR="008C569A">
        <w:rPr>
          <w:rFonts w:ascii="Cambria Math" w:hAnsi="Cambria Math" w:cs="Cambria Math"/>
        </w:rPr>
        <w:t xml:space="preserve"> </w:t>
      </w:r>
      <w:r w:rsidR="006763C3">
        <w:rPr>
          <w:rFonts w:ascii="Cambria Math" w:hAnsi="Cambria Math" w:cs="Cambria Math"/>
        </w:rPr>
        <w:t>je</w:t>
      </w:r>
      <w:r w:rsidR="008C569A">
        <w:rPr>
          <w:rFonts w:ascii="Cambria Math" w:hAnsi="Cambria Math" w:cs="Cambria Math"/>
        </w:rPr>
        <w:t xml:space="preserve"> </w:t>
      </w:r>
      <w:r w:rsidR="006763C3">
        <w:rPr>
          <w:rFonts w:ascii="Cambria Math" w:hAnsi="Cambria Math" w:cs="Cambria Math"/>
        </w:rPr>
        <w:t>tedy</w:t>
      </w:r>
      <w:r w:rsidR="008C569A">
        <w:rPr>
          <w:rFonts w:ascii="Cambria Math" w:hAnsi="Cambria Math" w:cs="Cambria Math"/>
        </w:rPr>
        <w:t xml:space="preserve"> </w:t>
      </w:r>
      <w:r w:rsidR="006763C3">
        <w:rPr>
          <w:rFonts w:ascii="Cambria Math" w:hAnsi="Cambria Math" w:cs="Cambria Math"/>
        </w:rPr>
        <w:t>spojena</w:t>
      </w:r>
      <w:r w:rsidR="008C569A">
        <w:rPr>
          <w:rFonts w:ascii="Cambria Math" w:hAnsi="Cambria Math" w:cs="Cambria Math"/>
        </w:rPr>
        <w:t xml:space="preserve"> </w:t>
      </w:r>
      <w:r w:rsidR="006763C3">
        <w:rPr>
          <w:rFonts w:ascii="Cambria Math" w:hAnsi="Cambria Math" w:cs="Cambria Math"/>
        </w:rPr>
        <w:t>s</w:t>
      </w:r>
      <w:r w:rsidR="008C569A">
        <w:rPr>
          <w:rFonts w:ascii="Cambria Math" w:hAnsi="Cambria Math" w:cs="Cambria Math"/>
        </w:rPr>
        <w:t xml:space="preserve"> </w:t>
      </w:r>
      <w:r w:rsidR="006763C3">
        <w:rPr>
          <w:rFonts w:ascii="Cambria Math" w:hAnsi="Cambria Math" w:cs="Cambria Math"/>
        </w:rPr>
        <w:t>její klidovou délkou vztahem</w:t>
      </w:r>
    </w:p>
    <w:p w:rsidR="006763C3" w:rsidRDefault="008C569A" w:rsidP="008C569A">
      <w:pPr>
        <w:autoSpaceDE w:val="0"/>
        <w:autoSpaceDN w:val="0"/>
        <w:adjustRightInd w:val="0"/>
        <w:jc w:val="center"/>
        <w:rPr>
          <w:rFonts w:ascii="Cambria Math" w:hAnsi="Cambria Math" w:cs="Cambria Math"/>
        </w:rPr>
      </w:pPr>
      <w:r>
        <w:rPr>
          <w:noProof/>
          <w:lang w:val="en-US"/>
        </w:rPr>
        <w:drawing>
          <wp:inline distT="0" distB="0" distL="0" distR="0" wp14:anchorId="290E731A" wp14:editId="2A626C70">
            <wp:extent cx="1446581" cy="755901"/>
            <wp:effectExtent l="0" t="0" r="1270" b="635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453752" cy="759648"/>
                    </a:xfrm>
                    <a:prstGeom prst="rect">
                      <a:avLst/>
                    </a:prstGeom>
                  </pic:spPr>
                </pic:pic>
              </a:graphicData>
            </a:graphic>
          </wp:inline>
        </w:drawing>
      </w:r>
      <w:r w:rsidR="006763C3">
        <w:rPr>
          <w:rFonts w:ascii="Cambria Math" w:hAnsi="Cambria Math" w:cs="Cambria Math"/>
        </w:rPr>
        <w:t>(21)</w:t>
      </w:r>
    </w:p>
    <w:p w:rsidR="006763C3" w:rsidRDefault="0072521D" w:rsidP="008B4A04">
      <w:pPr>
        <w:autoSpaceDE w:val="0"/>
        <w:autoSpaceDN w:val="0"/>
        <w:adjustRightInd w:val="0"/>
        <w:jc w:val="both"/>
        <w:rPr>
          <w:rFonts w:ascii="Cambria Math" w:hAnsi="Cambria Math" w:cs="Cambria Math"/>
        </w:rPr>
      </w:pPr>
      <w:r w:rsidRPr="00144DFD">
        <w:rPr>
          <w:i/>
          <w:noProof/>
          <w:lang w:val="en-US"/>
        </w:rPr>
        <mc:AlternateContent>
          <mc:Choice Requires="wps">
            <w:drawing>
              <wp:anchor distT="0" distB="0" distL="114300" distR="114300" simplePos="0" relativeHeight="251552768" behindDoc="0" locked="0" layoutInCell="1" allowOverlap="1" wp14:anchorId="3F052A9F" wp14:editId="4440FDD6">
                <wp:simplePos x="0" y="0"/>
                <wp:positionH relativeFrom="column">
                  <wp:posOffset>3159760</wp:posOffset>
                </wp:positionH>
                <wp:positionV relativeFrom="paragraph">
                  <wp:posOffset>928370</wp:posOffset>
                </wp:positionV>
                <wp:extent cx="3013710" cy="635"/>
                <wp:effectExtent l="0" t="0" r="0" b="5715"/>
                <wp:wrapSquare wrapText="bothSides"/>
                <wp:docPr id="61" name="Textové pole 61"/>
                <wp:cNvGraphicFramePr/>
                <a:graphic xmlns:a="http://schemas.openxmlformats.org/drawingml/2006/main">
                  <a:graphicData uri="http://schemas.microsoft.com/office/word/2010/wordprocessingShape">
                    <wps:wsp>
                      <wps:cNvSpPr txBox="1"/>
                      <wps:spPr>
                        <a:xfrm>
                          <a:off x="0" y="0"/>
                          <a:ext cx="3013710" cy="635"/>
                        </a:xfrm>
                        <a:prstGeom prst="rect">
                          <a:avLst/>
                        </a:prstGeom>
                        <a:solidFill>
                          <a:prstClr val="white"/>
                        </a:solidFill>
                        <a:ln>
                          <a:noFill/>
                        </a:ln>
                        <a:effectLst/>
                      </wps:spPr>
                      <wps:txbx>
                        <w:txbxContent>
                          <w:p w:rsidR="0067194A" w:rsidRPr="00144DFD" w:rsidRDefault="0067194A" w:rsidP="0072521D">
                            <w:pPr>
                              <w:pStyle w:val="Titulek"/>
                              <w:jc w:val="center"/>
                              <w:rPr>
                                <w:rFonts w:asciiTheme="majorHAnsi" w:hAnsiTheme="majorHAnsi"/>
                                <w:b w:val="0"/>
                                <w:noProof/>
                                <w:color w:val="auto"/>
                              </w:rPr>
                            </w:pPr>
                            <w:r w:rsidRPr="00144DFD">
                              <w:rPr>
                                <w:rFonts w:asciiTheme="majorHAnsi" w:hAnsiTheme="majorHAnsi"/>
                                <w:b w:val="0"/>
                                <w:color w:val="auto"/>
                              </w:rPr>
                              <w:t>Obr. 13: Tyč pohybující se kolmo na svou délku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052A9F" id="Textové pole 61" o:spid="_x0000_s1033" type="#_x0000_t202" style="position:absolute;left:0;text-align:left;margin-left:248.8pt;margin-top:73.1pt;width:237.3pt;height:.05pt;z-index:25155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" stroked="f">
                <v:textbox style="mso-fit-shape-to-text:t" inset="0,0,0,0">
                  <w:txbxContent>
                    <w:p w:rsidR="0067194A" w:rsidRPr="00144DFD" w:rsidRDefault="0067194A" w:rsidP="0072521D">
                      <w:pPr>
                        <w:pStyle w:val="Titulek"/>
                        <w:jc w:val="center"/>
                        <w:rPr>
                          <w:rFonts w:asciiTheme="majorHAnsi" w:hAnsiTheme="majorHAnsi"/>
                          <w:b w:val="0"/>
                          <w:noProof/>
                          <w:color w:val="auto"/>
                        </w:rPr>
                      </w:pPr>
                      <w:r w:rsidRPr="00144DFD">
                        <w:rPr>
                          <w:rFonts w:asciiTheme="majorHAnsi" w:hAnsiTheme="majorHAnsi"/>
                          <w:b w:val="0"/>
                          <w:color w:val="auto"/>
                        </w:rPr>
                        <w:t>Obr. 13: Tyč pohybující se kolmo na svou délku</w:t>
                      </w:r>
                    </w:p>
                  </w:txbxContent>
                </v:textbox>
                <w10:wrap type="square"/>
              </v:shape>
            </w:pict>
          </mc:Fallback>
        </mc:AlternateContent>
      </w:r>
      <w:r w:rsidR="006763C3">
        <w:rPr>
          <w:rFonts w:ascii="Cambria Math" w:hAnsi="Cambria Math" w:cs="Cambria Math"/>
        </w:rPr>
        <w:t xml:space="preserve">Vidíme, </w:t>
      </w:r>
      <w:r w:rsidR="002F3E97">
        <w:rPr>
          <w:rFonts w:ascii="Cambria Math" w:hAnsi="Cambria Math" w:cs="Cambria Math"/>
        </w:rPr>
        <w:t>ž</w:t>
      </w:r>
      <w:r w:rsidR="006763C3">
        <w:rPr>
          <w:rFonts w:ascii="Cambria Math" w:hAnsi="Cambria Math" w:cs="Cambria Math"/>
        </w:rPr>
        <w:t>e viditelná délka přibli</w:t>
      </w:r>
      <w:r w:rsidR="002F3E97">
        <w:rPr>
          <w:rFonts w:ascii="Cambria Math" w:hAnsi="Cambria Math" w:cs="Cambria Math"/>
        </w:rPr>
        <w:t>ž</w:t>
      </w:r>
      <w:r w:rsidR="006763C3">
        <w:rPr>
          <w:rFonts w:ascii="Cambria Math" w:hAnsi="Cambria Math" w:cs="Cambria Math"/>
        </w:rPr>
        <w:t>ující se tyče je větší ne</w:t>
      </w:r>
      <w:r w:rsidR="002F3E97">
        <w:rPr>
          <w:rFonts w:ascii="Cambria Math" w:hAnsi="Cambria Math" w:cs="Cambria Math"/>
        </w:rPr>
        <w:t>ž</w:t>
      </w:r>
      <w:r w:rsidR="006763C3">
        <w:rPr>
          <w:rFonts w:ascii="Cambria Math" w:hAnsi="Cambria Math" w:cs="Cambria Math"/>
        </w:rPr>
        <w:t xml:space="preserve"> její skutečná délka v dané vzta</w:t>
      </w:r>
      <w:r w:rsidR="002F3E97">
        <w:rPr>
          <w:rFonts w:ascii="Cambria Math" w:hAnsi="Cambria Math" w:cs="Cambria Math"/>
        </w:rPr>
        <w:t>ž</w:t>
      </w:r>
      <w:r w:rsidR="006763C3">
        <w:rPr>
          <w:rFonts w:ascii="Cambria Math" w:hAnsi="Cambria Math" w:cs="Cambria Math"/>
        </w:rPr>
        <w:t>né soustavě, zatímco délka vzdalující se tyče je menší ne</w:t>
      </w:r>
      <w:r w:rsidR="002F3E97">
        <w:rPr>
          <w:rFonts w:ascii="Cambria Math" w:hAnsi="Cambria Math" w:cs="Cambria Math"/>
        </w:rPr>
        <w:t>ž</w:t>
      </w:r>
      <w:r w:rsidR="006763C3">
        <w:rPr>
          <w:rFonts w:ascii="Cambria Math" w:hAnsi="Cambria Math" w:cs="Cambria Math"/>
        </w:rPr>
        <w:t xml:space="preserve"> délka skutečná. Skutečnou (kontrahovanou) délku pohybující se tyče v naší vzta</w:t>
      </w:r>
      <w:r w:rsidR="002F3E97">
        <w:rPr>
          <w:rFonts w:ascii="Cambria Math" w:hAnsi="Cambria Math" w:cs="Cambria Math"/>
        </w:rPr>
        <w:t>ž</w:t>
      </w:r>
      <w:r w:rsidR="006763C3">
        <w:rPr>
          <w:rFonts w:ascii="Cambria Math" w:hAnsi="Cambria Math" w:cs="Cambria Math"/>
        </w:rPr>
        <w:t>né soustavě m</w:t>
      </w:r>
      <w:r w:rsidR="002F3E97">
        <w:rPr>
          <w:rFonts w:ascii="Cambria Math" w:hAnsi="Cambria Math" w:cs="Cambria Math"/>
        </w:rPr>
        <w:t>ůž</w:t>
      </w:r>
      <w:r w:rsidR="006763C3">
        <w:rPr>
          <w:rFonts w:ascii="Cambria Math" w:hAnsi="Cambria Math" w:cs="Cambria Math"/>
        </w:rPr>
        <w:t>eme</w:t>
      </w:r>
      <w:r w:rsidR="008C569A">
        <w:rPr>
          <w:rFonts w:ascii="Cambria Math" w:hAnsi="Cambria Math" w:cs="Cambria Math"/>
        </w:rPr>
        <w:t xml:space="preserve"> </w:t>
      </w:r>
      <w:r w:rsidR="006763C3">
        <w:rPr>
          <w:rFonts w:ascii="Cambria Math" w:hAnsi="Cambria Math" w:cs="Cambria Math"/>
        </w:rPr>
        <w:t>pozorovat</w:t>
      </w:r>
      <w:r w:rsidR="008C569A">
        <w:rPr>
          <w:rFonts w:ascii="Cambria Math" w:hAnsi="Cambria Math" w:cs="Cambria Math"/>
        </w:rPr>
        <w:t xml:space="preserve"> </w:t>
      </w:r>
      <w:r w:rsidR="006763C3">
        <w:rPr>
          <w:rFonts w:ascii="Cambria Math" w:hAnsi="Cambria Math" w:cs="Cambria Math"/>
        </w:rPr>
        <w:t>pouze</w:t>
      </w:r>
      <w:r w:rsidR="008C569A">
        <w:rPr>
          <w:rFonts w:ascii="Cambria Math" w:hAnsi="Cambria Math" w:cs="Cambria Math"/>
        </w:rPr>
        <w:t xml:space="preserve"> </w:t>
      </w:r>
      <w:r w:rsidR="006763C3">
        <w:rPr>
          <w:rFonts w:ascii="Cambria Math" w:hAnsi="Cambria Math" w:cs="Cambria Math"/>
        </w:rPr>
        <w:t>v</w:t>
      </w:r>
      <w:r w:rsidR="008C569A">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iku,</w:t>
      </w:r>
      <w:r w:rsidR="008C569A">
        <w:rPr>
          <w:rFonts w:ascii="Cambria Math" w:hAnsi="Cambria Math" w:cs="Cambria Math"/>
        </w:rPr>
        <w:t xml:space="preserve"> </w:t>
      </w:r>
      <w:r w:rsidR="006763C3">
        <w:rPr>
          <w:rFonts w:ascii="Cambria Math" w:hAnsi="Cambria Math" w:cs="Cambria Math"/>
        </w:rPr>
        <w:t>kdy</w:t>
      </w:r>
      <w:r w:rsidR="008C569A">
        <w:rPr>
          <w:rFonts w:ascii="Cambria Math" w:hAnsi="Cambria Math" w:cs="Cambria Math"/>
        </w:rPr>
        <w:t xml:space="preserve"> </w:t>
      </w:r>
      <w:r w:rsidR="006763C3">
        <w:rPr>
          <w:rFonts w:ascii="Cambria Math" w:hAnsi="Cambria Math" w:cs="Cambria Math"/>
        </w:rPr>
        <w:t>vidíme</w:t>
      </w:r>
      <w:r w:rsidR="008C569A">
        <w:rPr>
          <w:rFonts w:ascii="Cambria Math" w:hAnsi="Cambria Math" w:cs="Cambria Math"/>
        </w:rPr>
        <w:t xml:space="preserve"> </w:t>
      </w:r>
      <w:r w:rsidR="006763C3">
        <w:rPr>
          <w:rFonts w:ascii="Cambria Math" w:hAnsi="Cambria Math" w:cs="Cambria Math"/>
        </w:rPr>
        <w:t>oba</w:t>
      </w:r>
      <w:r w:rsidR="008C569A">
        <w:rPr>
          <w:rFonts w:ascii="Cambria Math" w:hAnsi="Cambria Math" w:cs="Cambria Math"/>
        </w:rPr>
        <w:t xml:space="preserve"> </w:t>
      </w:r>
      <w:r w:rsidR="006763C3">
        <w:rPr>
          <w:rFonts w:ascii="Cambria Math" w:hAnsi="Cambria Math" w:cs="Cambria Math"/>
        </w:rPr>
        <w:t>její</w:t>
      </w:r>
      <w:r w:rsidR="008C569A">
        <w:rPr>
          <w:rFonts w:ascii="Cambria Math" w:hAnsi="Cambria Math" w:cs="Cambria Math"/>
        </w:rPr>
        <w:t xml:space="preserve"> </w:t>
      </w:r>
      <w:r w:rsidR="006763C3">
        <w:rPr>
          <w:rFonts w:ascii="Cambria Math" w:hAnsi="Cambria Math" w:cs="Cambria Math"/>
        </w:rPr>
        <w:t>konce ve stejné vzdálenosti, tj. kdy</w:t>
      </w:r>
      <w:r w:rsidR="002F3E97">
        <w:rPr>
          <w:rFonts w:ascii="Cambria Math" w:hAnsi="Cambria Math" w:cs="Cambria Math"/>
        </w:rPr>
        <w:t>ž</w:t>
      </w:r>
      <w:r w:rsidR="00144DFD">
        <w:rPr>
          <w:rFonts w:ascii="Cambria Math" w:hAnsi="Cambria Math" w:cs="Cambria Math"/>
        </w:rPr>
        <w:t xml:space="preserve"> nás právě míjí její střed (</w:t>
      </w:r>
      <m:oMath>
        <m:r>
          <w:rPr>
            <w:rFonts w:ascii="Cambria Math" w:hAnsi="Cambria Math" w:cs="Cambria Math"/>
          </w:rPr>
          <m:t>cosθ = 0</m:t>
        </m:r>
      </m:oMath>
      <w:r w:rsidR="006763C3">
        <w:rPr>
          <w:rFonts w:ascii="Cambria Math" w:hAnsi="Cambria Math" w:cs="Cambria Math"/>
        </w:rPr>
        <w:t>). Pro dostatečně vzdálenou</w:t>
      </w:r>
      <w:r w:rsidR="00144DFD">
        <w:rPr>
          <w:rFonts w:ascii="Cambria Math" w:hAnsi="Cambria Math" w:cs="Cambria Math"/>
        </w:rPr>
        <w:t xml:space="preserve"> </w:t>
      </w:r>
      <w:r w:rsidR="006763C3">
        <w:rPr>
          <w:rFonts w:ascii="Cambria Math" w:hAnsi="Cambria Math" w:cs="Cambria Math"/>
        </w:rPr>
        <w:t>tyč je</w:t>
      </w:r>
      <w:r w:rsidR="00144DFD">
        <w:rPr>
          <w:rFonts w:ascii="Cambria Math" w:hAnsi="Cambria Math" w:cs="Cambria Math"/>
        </w:rPr>
        <w:t xml:space="preserve"> </w:t>
      </w:r>
      <w:r w:rsidR="006763C3">
        <w:rPr>
          <w:rFonts w:ascii="Cambria Math" w:hAnsi="Cambria Math" w:cs="Cambria Math"/>
        </w:rPr>
        <w:t>vliv</w:t>
      </w:r>
      <w:r w:rsidR="00144DFD">
        <w:rPr>
          <w:rFonts w:ascii="Cambria Math" w:hAnsi="Cambria Math" w:cs="Cambria Math"/>
        </w:rPr>
        <w:t xml:space="preserve"> </w:t>
      </w:r>
      <w:r w:rsidR="006763C3">
        <w:rPr>
          <w:rFonts w:ascii="Cambria Math" w:hAnsi="Cambria Math" w:cs="Cambria Math"/>
        </w:rPr>
        <w:t>konečné rychlosti</w:t>
      </w:r>
      <w:r w:rsidR="00144DFD">
        <w:rPr>
          <w:rFonts w:ascii="Cambria Math" w:hAnsi="Cambria Math" w:cs="Cambria Math"/>
        </w:rPr>
        <w:t xml:space="preserve"> </w:t>
      </w:r>
      <w:r w:rsidR="006763C3">
        <w:rPr>
          <w:rFonts w:ascii="Cambria Math" w:hAnsi="Cambria Math" w:cs="Cambria Math"/>
        </w:rPr>
        <w:t>světla</w:t>
      </w:r>
      <w:r w:rsidR="00144DFD">
        <w:rPr>
          <w:rFonts w:ascii="Cambria Math" w:hAnsi="Cambria Math" w:cs="Cambria Math"/>
        </w:rPr>
        <w:t xml:space="preserve"> </w:t>
      </w:r>
      <w:r w:rsidR="006763C3">
        <w:rPr>
          <w:rFonts w:ascii="Cambria Math" w:hAnsi="Cambria Math" w:cs="Cambria Math"/>
        </w:rPr>
        <w:t>na</w:t>
      </w:r>
      <w:r w:rsidR="00144DFD">
        <w:rPr>
          <w:rFonts w:ascii="Cambria Math" w:hAnsi="Cambria Math" w:cs="Cambria Math"/>
        </w:rPr>
        <w:t xml:space="preserve"> </w:t>
      </w:r>
      <w:r w:rsidR="006763C3">
        <w:rPr>
          <w:rFonts w:ascii="Cambria Math" w:hAnsi="Cambria Math" w:cs="Cambria Math"/>
        </w:rPr>
        <w:t>její</w:t>
      </w:r>
      <w:r w:rsidR="00144DFD">
        <w:rPr>
          <w:rFonts w:ascii="Cambria Math" w:hAnsi="Cambria Math" w:cs="Cambria Math"/>
        </w:rPr>
        <w:t xml:space="preserve"> </w:t>
      </w:r>
      <w:r w:rsidR="006763C3">
        <w:rPr>
          <w:rFonts w:ascii="Cambria Math" w:hAnsi="Cambria Math" w:cs="Cambria Math"/>
        </w:rPr>
        <w:t>pozorovanou délku v</w:t>
      </w:r>
      <w:r w:rsidR="002F3E97">
        <w:rPr>
          <w:rFonts w:ascii="Cambria Math" w:hAnsi="Cambria Math" w:cs="Cambria Math"/>
        </w:rPr>
        <w:t>ž</w:t>
      </w:r>
      <w:r w:rsidR="006763C3">
        <w:rPr>
          <w:rFonts w:ascii="Cambria Math" w:hAnsi="Cambria Math" w:cs="Cambria Math"/>
        </w:rPr>
        <w:t>dy významnější ne</w:t>
      </w:r>
      <w:r w:rsidR="002F3E97">
        <w:rPr>
          <w:rFonts w:ascii="Cambria Math" w:hAnsi="Cambria Math" w:cs="Cambria Math"/>
        </w:rPr>
        <w:t>ž</w:t>
      </w:r>
      <w:r w:rsidR="006763C3">
        <w:rPr>
          <w:rFonts w:ascii="Cambria Math" w:hAnsi="Cambria Math" w:cs="Cambria Math"/>
        </w:rPr>
        <w:t xml:space="preserve"> Lorentzova kontrakce.</w:t>
      </w:r>
    </w:p>
    <w:p w:rsidR="00144DFD" w:rsidRDefault="00144DFD" w:rsidP="008B4A04">
      <w:pPr>
        <w:autoSpaceDE w:val="0"/>
        <w:autoSpaceDN w:val="0"/>
        <w:adjustRightInd w:val="0"/>
        <w:jc w:val="both"/>
        <w:rPr>
          <w:rFonts w:ascii="Cambria Math" w:hAnsi="Cambria Math" w:cs="Cambria Math"/>
        </w:rPr>
      </w:pPr>
    </w:p>
    <w:p w:rsidR="00144DFD" w:rsidRPr="00144DFD" w:rsidRDefault="00144DFD" w:rsidP="008B4A04">
      <w:pPr>
        <w:autoSpaceDE w:val="0"/>
        <w:autoSpaceDN w:val="0"/>
        <w:adjustRightInd w:val="0"/>
        <w:jc w:val="both"/>
        <w:rPr>
          <w:rFonts w:ascii="Cambria Math" w:hAnsi="Cambria Math" w:cs="Cambria Math"/>
          <w:i/>
        </w:rPr>
      </w:pPr>
      <w:r w:rsidRPr="00144DFD">
        <w:rPr>
          <w:rFonts w:ascii="Cambria Math" w:hAnsi="Cambria Math" w:cs="Cambria Math"/>
          <w:i/>
        </w:rPr>
        <w:t>Pozorovaná výchylka v příčném směru</w:t>
      </w:r>
    </w:p>
    <w:p w:rsidR="00144DFD" w:rsidRDefault="006763C3" w:rsidP="008B4A04">
      <w:pPr>
        <w:autoSpaceDE w:val="0"/>
        <w:autoSpaceDN w:val="0"/>
        <w:adjustRightInd w:val="0"/>
        <w:jc w:val="both"/>
        <w:rPr>
          <w:rFonts w:ascii="Cambria Math" w:hAnsi="Cambria Math" w:cs="Cambria Math"/>
        </w:rPr>
      </w:pPr>
      <w:r>
        <w:rPr>
          <w:rFonts w:ascii="Cambria Math" w:hAnsi="Cambria Math" w:cs="Cambria Math"/>
        </w:rPr>
        <w:t>Dále uva</w:t>
      </w:r>
      <w:r w:rsidR="002F3E97">
        <w:rPr>
          <w:rFonts w:ascii="Cambria Math" w:hAnsi="Cambria Math" w:cs="Cambria Math"/>
        </w:rPr>
        <w:t>ž</w:t>
      </w:r>
      <w:r>
        <w:rPr>
          <w:rFonts w:ascii="Cambria Math" w:hAnsi="Cambria Math" w:cs="Cambria Math"/>
        </w:rPr>
        <w:t>ujme o tenké tyči,</w:t>
      </w:r>
      <w:r w:rsidR="00144DFD">
        <w:rPr>
          <w:rFonts w:ascii="Cambria Math" w:hAnsi="Cambria Math" w:cs="Cambria Math"/>
        </w:rPr>
        <w:t xml:space="preserve"> </w:t>
      </w:r>
      <w:r>
        <w:rPr>
          <w:rFonts w:ascii="Cambria Math" w:hAnsi="Cambria Math" w:cs="Cambria Math"/>
        </w:rPr>
        <w:t xml:space="preserve">která se pohybuje rychlostí v kolmo na svou délku tak, </w:t>
      </w:r>
      <w:r w:rsidR="002F3E97">
        <w:rPr>
          <w:rFonts w:ascii="Cambria Math" w:hAnsi="Cambria Math" w:cs="Cambria Math"/>
        </w:rPr>
        <w:t>ž</w:t>
      </w:r>
      <w:r>
        <w:rPr>
          <w:rFonts w:ascii="Cambria Math" w:hAnsi="Cambria Math" w:cs="Cambria Math"/>
        </w:rPr>
        <w:t>e její konce le</w:t>
      </w:r>
      <w:r w:rsidR="002F3E97">
        <w:rPr>
          <w:rFonts w:ascii="Cambria Math" w:hAnsi="Cambria Math" w:cs="Cambria Math"/>
        </w:rPr>
        <w:t>ž</w:t>
      </w:r>
      <w:r>
        <w:rPr>
          <w:rFonts w:ascii="Cambria Math" w:hAnsi="Cambria Math" w:cs="Cambria Math"/>
        </w:rPr>
        <w:t>í v rovině pozorování</w:t>
      </w:r>
      <w:r w:rsidR="00144DFD">
        <w:rPr>
          <w:rFonts w:ascii="Cambria Math" w:hAnsi="Cambria Math" w:cs="Cambria Math"/>
        </w:rPr>
        <w:t xml:space="preserve"> </w:t>
      </w:r>
      <w:r>
        <w:rPr>
          <w:rFonts w:ascii="Cambria Math" w:hAnsi="Cambria Math" w:cs="Cambria Math"/>
        </w:rPr>
        <w:t>(tak</w:t>
      </w:r>
      <w:r w:rsidR="00144DFD">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44DFD">
        <w:rPr>
          <w:rFonts w:ascii="Cambria Math" w:hAnsi="Cambria Math" w:cs="Cambria Math"/>
        </w:rPr>
        <w:t xml:space="preserve"> </w:t>
      </w:r>
      <w:r>
        <w:rPr>
          <w:rFonts w:ascii="Cambria Math" w:hAnsi="Cambria Math" w:cs="Cambria Math"/>
        </w:rPr>
        <w:t>délka tyče</w:t>
      </w:r>
      <w:r w:rsidR="00144DFD">
        <w:rPr>
          <w:rFonts w:ascii="Cambria Math" w:hAnsi="Cambria Math" w:cs="Cambria Math"/>
        </w:rPr>
        <w:t xml:space="preserve"> </w:t>
      </w:r>
      <w:r>
        <w:rPr>
          <w:rFonts w:ascii="Cambria Math" w:hAnsi="Cambria Math" w:cs="Cambria Math"/>
        </w:rPr>
        <w:t>se</w:t>
      </w:r>
      <w:r w:rsidR="00144DFD">
        <w:rPr>
          <w:rFonts w:ascii="Cambria Math" w:hAnsi="Cambria Math" w:cs="Cambria Math"/>
        </w:rPr>
        <w:t xml:space="preserve"> </w:t>
      </w:r>
      <w:r>
        <w:rPr>
          <w:rFonts w:ascii="Cambria Math" w:hAnsi="Cambria Math" w:cs="Cambria Math"/>
        </w:rPr>
        <w:t>rovná její</w:t>
      </w:r>
      <w:r w:rsidR="00144DFD">
        <w:rPr>
          <w:rFonts w:ascii="Cambria Math" w:hAnsi="Cambria Math" w:cs="Cambria Math"/>
        </w:rPr>
        <w:t xml:space="preserve"> </w:t>
      </w:r>
      <w:r>
        <w:rPr>
          <w:rFonts w:ascii="Cambria Math" w:hAnsi="Cambria Math" w:cs="Cambria Math"/>
        </w:rPr>
        <w:t xml:space="preserve">klidové délce – viz </w:t>
      </w:r>
      <w:r w:rsidRPr="00144DFD">
        <w:rPr>
          <w:rFonts w:ascii="Cambria Math" w:hAnsi="Cambria Math" w:cs="Cambria Math"/>
          <w:color w:val="FF0000"/>
        </w:rPr>
        <w:t>Obr. 13</w:t>
      </w:r>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pozorovatel nevidí oba konce tyče ve stejném čase, jeví se mu tyč sklopena pod </w:t>
      </w:r>
      <w:r w:rsidR="002F3E97">
        <w:rPr>
          <w:rFonts w:ascii="Cambria Math" w:hAnsi="Cambria Math" w:cs="Cambria Math"/>
        </w:rPr>
        <w:t>ú</w:t>
      </w:r>
      <w:r>
        <w:rPr>
          <w:rFonts w:ascii="Cambria Math" w:hAnsi="Cambria Math" w:cs="Cambria Math"/>
        </w:rPr>
        <w:t xml:space="preserve">hlem </w:t>
      </w:r>
      <m:oMath>
        <m:r>
          <w:rPr>
            <w:rFonts w:ascii="Cambria Math" w:hAnsi="Cambria Math" w:cs="Cambria Math"/>
          </w:rPr>
          <m:t>ψ</m:t>
        </m:r>
      </m:oMath>
      <w:r>
        <w:rPr>
          <w:rFonts w:ascii="Cambria Math" w:hAnsi="Cambria Math" w:cs="Cambria Math"/>
        </w:rPr>
        <w:t>. Je-li opět délka tyče velmimalá ve</w:t>
      </w:r>
      <w:r w:rsidR="00144DFD">
        <w:rPr>
          <w:rFonts w:ascii="Cambria Math" w:hAnsi="Cambria Math" w:cs="Cambria Math"/>
        </w:rPr>
        <w:t xml:space="preserve"> </w:t>
      </w:r>
      <w:r>
        <w:rPr>
          <w:rFonts w:ascii="Cambria Math" w:hAnsi="Cambria Math" w:cs="Cambria Math"/>
        </w:rPr>
        <w:t>srovnání</w:t>
      </w:r>
      <w:r w:rsidR="00144DFD">
        <w:rPr>
          <w:rFonts w:ascii="Cambria Math" w:hAnsi="Cambria Math" w:cs="Cambria Math"/>
        </w:rPr>
        <w:t xml:space="preserve"> </w:t>
      </w:r>
      <w:r>
        <w:rPr>
          <w:rFonts w:ascii="Cambria Math" w:hAnsi="Cambria Math" w:cs="Cambria Math"/>
        </w:rPr>
        <w:t>s</w:t>
      </w:r>
      <w:r w:rsidR="00144DFD">
        <w:rPr>
          <w:rFonts w:ascii="Cambria Math" w:hAnsi="Cambria Math" w:cs="Cambria Math"/>
        </w:rPr>
        <w:t xml:space="preserve"> </w:t>
      </w:r>
      <w:r>
        <w:rPr>
          <w:rFonts w:ascii="Cambria Math" w:hAnsi="Cambria Math" w:cs="Cambria Math"/>
        </w:rPr>
        <w:t>její vzdáleností</w:t>
      </w:r>
      <w:r w:rsidR="00144DFD">
        <w:rPr>
          <w:rFonts w:ascii="Cambria Math" w:hAnsi="Cambria Math" w:cs="Cambria Math"/>
        </w:rPr>
        <w:t xml:space="preserve"> </w:t>
      </w:r>
      <w:r>
        <w:rPr>
          <w:rFonts w:ascii="Cambria Math" w:hAnsi="Cambria Math" w:cs="Cambria Math"/>
        </w:rPr>
        <w:t>od</w:t>
      </w:r>
      <w:r w:rsidR="00144DFD">
        <w:rPr>
          <w:rFonts w:ascii="Cambria Math" w:hAnsi="Cambria Math" w:cs="Cambria Math"/>
        </w:rPr>
        <w:t xml:space="preserve"> </w:t>
      </w:r>
      <w:r>
        <w:rPr>
          <w:rFonts w:ascii="Cambria Math" w:hAnsi="Cambria Math" w:cs="Cambria Math"/>
        </w:rPr>
        <w:t>pozorovatele, setkají se paprsky od obou</w:t>
      </w:r>
      <w:r w:rsidR="00144DFD">
        <w:rPr>
          <w:rFonts w:ascii="Cambria Math" w:hAnsi="Cambria Math" w:cs="Cambria Math"/>
        </w:rPr>
        <w:t xml:space="preserve"> </w:t>
      </w:r>
      <w:r>
        <w:rPr>
          <w:rFonts w:ascii="Cambria Math" w:hAnsi="Cambria Math" w:cs="Cambria Math"/>
        </w:rPr>
        <w:t>konc</w:t>
      </w:r>
      <w:r w:rsidR="002F3E97">
        <w:rPr>
          <w:rFonts w:ascii="Cambria Math" w:hAnsi="Cambria Math" w:cs="Cambria Math"/>
        </w:rPr>
        <w:t>ů</w:t>
      </w:r>
      <w:r>
        <w:rPr>
          <w:rFonts w:ascii="Cambria Math" w:hAnsi="Cambria Math" w:cs="Cambria Math"/>
        </w:rPr>
        <w:t xml:space="preserve"> v místě pozorování (viz obrázek) při rovnosti čas</w:t>
      </w:r>
      <w:r w:rsidR="002F3E97">
        <w:rPr>
          <w:rFonts w:ascii="Cambria Math" w:hAnsi="Cambria Math" w:cs="Cambria Math"/>
        </w:rPr>
        <w:t>ů</w:t>
      </w:r>
      <w:r>
        <w:rPr>
          <w:rFonts w:ascii="Cambria Math" w:hAnsi="Cambria Math" w:cs="Cambria Math"/>
        </w:rPr>
        <w:t xml:space="preserve"> </w:t>
      </w:r>
    </w:p>
    <w:p w:rsidR="00144DFD" w:rsidRDefault="00144DFD" w:rsidP="008B4A04">
      <w:pPr>
        <w:autoSpaceDE w:val="0"/>
        <w:autoSpaceDN w:val="0"/>
        <w:adjustRightInd w:val="0"/>
        <w:jc w:val="both"/>
        <w:rPr>
          <w:rFonts w:ascii="Cambria Math" w:hAnsi="Cambria Math" w:cs="Cambria Math"/>
        </w:rPr>
      </w:pPr>
      <w:r>
        <w:rPr>
          <w:noProof/>
          <w:lang w:val="en-US"/>
        </w:rPr>
        <w:drawing>
          <wp:inline distT="0" distB="0" distL="0" distR="0" wp14:anchorId="54B6A379" wp14:editId="7DAA43A7">
            <wp:extent cx="2832516" cy="544412"/>
            <wp:effectExtent l="0" t="0" r="6350" b="825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834218" cy="544739"/>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Odtud vyplývá pozorovaná výchylka tyče</w:t>
      </w:r>
    </w:p>
    <w:p w:rsidR="006763C3" w:rsidRDefault="00144DFD" w:rsidP="00144DFD">
      <w:pPr>
        <w:autoSpaceDE w:val="0"/>
        <w:autoSpaceDN w:val="0"/>
        <w:adjustRightInd w:val="0"/>
        <w:jc w:val="center"/>
        <w:rPr>
          <w:rFonts w:ascii="Cambria Math" w:hAnsi="Cambria Math" w:cs="Cambria Math"/>
        </w:rPr>
      </w:pPr>
      <w:r>
        <w:rPr>
          <w:noProof/>
          <w:lang w:val="en-US"/>
        </w:rPr>
        <w:drawing>
          <wp:inline distT="0" distB="0" distL="0" distR="0" wp14:anchorId="07F250B0" wp14:editId="760E1C84">
            <wp:extent cx="1786516" cy="592834"/>
            <wp:effectExtent l="0" t="0" r="444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799816" cy="597248"/>
                    </a:xfrm>
                    <a:prstGeom prst="rect">
                      <a:avLst/>
                    </a:prstGeom>
                  </pic:spPr>
                </pic:pic>
              </a:graphicData>
            </a:graphic>
          </wp:inline>
        </w:drawing>
      </w:r>
      <w:r w:rsidR="006763C3">
        <w:rPr>
          <w:rFonts w:ascii="Cambria Math" w:hAnsi="Cambria Math" w:cs="Cambria Math"/>
        </w:rPr>
        <w:t>. (22)</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Tenkou tyč kolmou na sv</w:t>
      </w:r>
      <w:r w:rsidR="002F3E97">
        <w:rPr>
          <w:rFonts w:ascii="Cambria Math" w:hAnsi="Cambria Math" w:cs="Cambria Math"/>
        </w:rPr>
        <w:t>ů</w:t>
      </w:r>
      <w:r>
        <w:rPr>
          <w:rFonts w:ascii="Cambria Math" w:hAnsi="Cambria Math" w:cs="Cambria Math"/>
        </w:rPr>
        <w:t>j pohyb i na pozorovací rovinu vidíme „tak, jak skutečně je“. Zabývejme se nyní tělesem libovolného tvaru. M</w:t>
      </w:r>
      <w:r w:rsidR="002F3E97">
        <w:rPr>
          <w:rFonts w:ascii="Cambria Math" w:hAnsi="Cambria Math" w:cs="Cambria Math"/>
        </w:rPr>
        <w:t>ůž</w:t>
      </w:r>
      <w:r>
        <w:rPr>
          <w:rFonts w:ascii="Cambria Math" w:hAnsi="Cambria Math" w:cs="Cambria Math"/>
        </w:rPr>
        <w:t>eme je prolo</w:t>
      </w:r>
      <w:r w:rsidR="002F3E97">
        <w:rPr>
          <w:rFonts w:ascii="Cambria Math" w:hAnsi="Cambria Math" w:cs="Cambria Math"/>
        </w:rPr>
        <w:t>ž</w:t>
      </w:r>
      <w:r>
        <w:rPr>
          <w:rFonts w:ascii="Cambria Math" w:hAnsi="Cambria Math" w:cs="Cambria Math"/>
        </w:rPr>
        <w:t>it krychlovou sítí a uva</w:t>
      </w:r>
      <w:r w:rsidR="002F3E97">
        <w:rPr>
          <w:rFonts w:ascii="Cambria Math" w:hAnsi="Cambria Math" w:cs="Cambria Math"/>
        </w:rPr>
        <w:t>ž</w:t>
      </w:r>
      <w:r>
        <w:rPr>
          <w:rFonts w:ascii="Cambria Math" w:hAnsi="Cambria Math" w:cs="Cambria Math"/>
        </w:rPr>
        <w:t>ovat o pozorovaném tvaru jednotlivé krychle. Stačí</w:t>
      </w:r>
      <w:r w:rsidR="001F5B4A">
        <w:rPr>
          <w:rFonts w:ascii="Cambria Math" w:hAnsi="Cambria Math" w:cs="Cambria Math"/>
        </w:rPr>
        <w:t xml:space="preserve"> </w:t>
      </w:r>
      <w:r>
        <w:rPr>
          <w:rFonts w:ascii="Cambria Math" w:hAnsi="Cambria Math" w:cs="Cambria Math"/>
        </w:rPr>
        <w:t>se</w:t>
      </w:r>
      <w:r w:rsidR="001F5B4A">
        <w:rPr>
          <w:rFonts w:ascii="Cambria Math" w:hAnsi="Cambria Math" w:cs="Cambria Math"/>
        </w:rPr>
        <w:t xml:space="preserve"> </w:t>
      </w:r>
      <w:r>
        <w:rPr>
          <w:rFonts w:ascii="Cambria Math" w:hAnsi="Cambria Math" w:cs="Cambria Math"/>
        </w:rPr>
        <w:t>omezit</w:t>
      </w:r>
      <w:r w:rsidR="001F5B4A">
        <w:rPr>
          <w:rFonts w:ascii="Cambria Math" w:hAnsi="Cambria Math" w:cs="Cambria Math"/>
        </w:rPr>
        <w:t xml:space="preserve"> </w:t>
      </w:r>
      <w:r>
        <w:rPr>
          <w:rFonts w:ascii="Cambria Math" w:hAnsi="Cambria Math" w:cs="Cambria Math"/>
        </w:rPr>
        <w:t>na</w:t>
      </w:r>
      <w:r w:rsidR="001F5B4A">
        <w:rPr>
          <w:rFonts w:ascii="Cambria Math" w:hAnsi="Cambria Math" w:cs="Cambria Math"/>
        </w:rPr>
        <w:t xml:space="preserve"> </w:t>
      </w:r>
      <w:r>
        <w:rPr>
          <w:rFonts w:ascii="Cambria Math" w:hAnsi="Cambria Math" w:cs="Cambria Math"/>
        </w:rPr>
        <w:t>čtverec</w:t>
      </w:r>
      <w:r w:rsidR="001F5B4A">
        <w:rPr>
          <w:rFonts w:ascii="Cambria Math" w:hAnsi="Cambria Math" w:cs="Cambria Math"/>
        </w:rPr>
        <w:t xml:space="preserve"> </w:t>
      </w:r>
      <w:r>
        <w:rPr>
          <w:rFonts w:ascii="Cambria Math" w:hAnsi="Cambria Math" w:cs="Cambria Math"/>
        </w:rPr>
        <w:t>v</w:t>
      </w:r>
      <w:r w:rsidR="001F5B4A">
        <w:rPr>
          <w:rFonts w:ascii="Cambria Math" w:hAnsi="Cambria Math" w:cs="Cambria Math"/>
        </w:rPr>
        <w:t> </w:t>
      </w:r>
      <w:r>
        <w:rPr>
          <w:rFonts w:ascii="Cambria Math" w:hAnsi="Cambria Math" w:cs="Cambria Math"/>
        </w:rPr>
        <w:t>pozorovací</w:t>
      </w:r>
      <w:r w:rsidR="001F5B4A">
        <w:rPr>
          <w:rFonts w:ascii="Cambria Math" w:hAnsi="Cambria Math" w:cs="Cambria Math"/>
        </w:rPr>
        <w:t xml:space="preserve"> </w:t>
      </w:r>
      <w:r>
        <w:rPr>
          <w:rFonts w:ascii="Cambria Math" w:hAnsi="Cambria Math" w:cs="Cambria Math"/>
        </w:rPr>
        <w:t xml:space="preserve">rovině </w:t>
      </w:r>
      <w:r w:rsidR="000859BF">
        <w:rPr>
          <w:rFonts w:ascii="Cambria Math" w:hAnsi="Cambria Math" w:cs="Cambria Math"/>
        </w:rPr>
        <w:t>– (</w:t>
      </w:r>
      <w:r>
        <w:rPr>
          <w:rFonts w:ascii="Cambria Math" w:hAnsi="Cambria Math" w:cs="Cambria Math"/>
        </w:rPr>
        <w:t>viz</w:t>
      </w:r>
      <w:r w:rsidR="000859BF">
        <w:rPr>
          <w:rFonts w:ascii="Cambria Math" w:hAnsi="Cambria Math" w:cs="Cambria Math"/>
        </w:rPr>
        <w:t xml:space="preserve"> </w:t>
      </w:r>
      <w:r w:rsidRPr="000859BF">
        <w:rPr>
          <w:rFonts w:ascii="Cambria Math" w:hAnsi="Cambria Math" w:cs="Cambria Math"/>
          <w:color w:val="FF0000"/>
        </w:rPr>
        <w:t>Obr.14</w:t>
      </w:r>
      <w:r w:rsidR="000859BF">
        <w:rPr>
          <w:rFonts w:ascii="Cambria Math" w:hAnsi="Cambria Math" w:cs="Cambria Math"/>
          <w:color w:val="FF0000"/>
        </w:rPr>
        <w:t xml:space="preserve"> </w:t>
      </w:r>
      <w:r w:rsidR="000859BF" w:rsidRPr="000859BF">
        <w:rPr>
          <w:rFonts w:ascii="Cambria Math" w:hAnsi="Cambria Math" w:cs="Cambria Math"/>
          <w:color w:val="000000" w:themeColor="text1"/>
        </w:rPr>
        <w:t>vpravo)</w:t>
      </w:r>
      <w:r>
        <w:rPr>
          <w:rFonts w:ascii="Cambria Math" w:hAnsi="Cambria Math" w:cs="Cambria Math"/>
        </w:rPr>
        <w:t>,</w:t>
      </w:r>
      <w:r w:rsidR="000859BF">
        <w:rPr>
          <w:rFonts w:ascii="Cambria Math" w:hAnsi="Cambria Math" w:cs="Cambria Math"/>
        </w:rPr>
        <w:t xml:space="preserve"> </w:t>
      </w:r>
      <w:r>
        <w:rPr>
          <w:rFonts w:ascii="Cambria Math" w:hAnsi="Cambria Math" w:cs="Cambria Math"/>
        </w:rPr>
        <w:t>na</w:t>
      </w:r>
      <w:r w:rsidR="000859BF">
        <w:rPr>
          <w:rFonts w:ascii="Cambria Math" w:hAnsi="Cambria Math" w:cs="Cambria Math"/>
        </w:rPr>
        <w:t xml:space="preserve"> </w:t>
      </w:r>
      <w:r>
        <w:rPr>
          <w:rFonts w:ascii="Cambria Math" w:hAnsi="Cambria Math" w:cs="Cambria Math"/>
        </w:rPr>
        <w:t>něm</w:t>
      </w:r>
      <w:r w:rsidR="002F3E97">
        <w:rPr>
          <w:rFonts w:ascii="Cambria Math" w:hAnsi="Cambria Math" w:cs="Cambria Math"/>
        </w:rPr>
        <w:t>ž</w:t>
      </w:r>
      <w:r>
        <w:rPr>
          <w:rFonts w:ascii="Cambria Math" w:hAnsi="Cambria Math" w:cs="Cambria Math"/>
        </w:rPr>
        <w:t xml:space="preserve"> vidíme klidový a pozorováním deformovaný tvar čtverce.</w:t>
      </w:r>
    </w:p>
    <w:p w:rsidR="000859BF" w:rsidRDefault="000859BF" w:rsidP="000859BF">
      <w:pPr>
        <w:keepNext/>
        <w:autoSpaceDE w:val="0"/>
        <w:autoSpaceDN w:val="0"/>
        <w:adjustRightInd w:val="0"/>
        <w:jc w:val="both"/>
      </w:pPr>
      <w:r>
        <w:rPr>
          <w:noProof/>
          <w:lang w:val="en-US"/>
        </w:rPr>
        <w:drawing>
          <wp:anchor distT="0" distB="0" distL="114300" distR="114300" simplePos="0" relativeHeight="251553792" behindDoc="1" locked="0" layoutInCell="1" allowOverlap="1" wp14:anchorId="1668F715" wp14:editId="53DB8F29">
            <wp:simplePos x="0" y="0"/>
            <wp:positionH relativeFrom="column">
              <wp:posOffset>0</wp:posOffset>
            </wp:positionH>
            <wp:positionV relativeFrom="paragraph">
              <wp:posOffset>-1905</wp:posOffset>
            </wp:positionV>
            <wp:extent cx="3668395" cy="1902460"/>
            <wp:effectExtent l="0" t="0" r="8255" b="2540"/>
            <wp:wrapTight wrapText="bothSides">
              <wp:wrapPolygon edited="0">
                <wp:start x="0" y="0"/>
                <wp:lineTo x="0" y="21413"/>
                <wp:lineTo x="21536" y="21413"/>
                <wp:lineTo x="21536" y="0"/>
                <wp:lineTo x="0"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68395" cy="1902460"/>
                    </a:xfrm>
                    <a:prstGeom prst="rect">
                      <a:avLst/>
                    </a:prstGeom>
                  </pic:spPr>
                </pic:pic>
              </a:graphicData>
            </a:graphic>
            <wp14:sizeRelH relativeFrom="page">
              <wp14:pctWidth>0</wp14:pctWidth>
            </wp14:sizeRelH>
            <wp14:sizeRelV relativeFrom="page">
              <wp14:pctHeight>0</wp14:pctHeight>
            </wp14:sizeRelV>
          </wp:anchor>
        </w:drawing>
      </w:r>
    </w:p>
    <w:p w:rsidR="006763C3" w:rsidRDefault="000859BF"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54816" behindDoc="0" locked="0" layoutInCell="1" allowOverlap="1" wp14:anchorId="290FEA05" wp14:editId="6291784A">
                <wp:simplePos x="0" y="0"/>
                <wp:positionH relativeFrom="column">
                  <wp:posOffset>-3969385</wp:posOffset>
                </wp:positionH>
                <wp:positionV relativeFrom="paragraph">
                  <wp:posOffset>1663065</wp:posOffset>
                </wp:positionV>
                <wp:extent cx="3890010" cy="169545"/>
                <wp:effectExtent l="0" t="0" r="0" b="1905"/>
                <wp:wrapTight wrapText="bothSides">
                  <wp:wrapPolygon edited="0">
                    <wp:start x="0" y="0"/>
                    <wp:lineTo x="0" y="19416"/>
                    <wp:lineTo x="21473" y="19416"/>
                    <wp:lineTo x="21473" y="0"/>
                    <wp:lineTo x="0" y="0"/>
                  </wp:wrapPolygon>
                </wp:wrapTight>
                <wp:docPr id="65" name="Textové pole 65"/>
                <wp:cNvGraphicFramePr/>
                <a:graphic xmlns:a="http://schemas.openxmlformats.org/drawingml/2006/main">
                  <a:graphicData uri="http://schemas.microsoft.com/office/word/2010/wordprocessingShape">
                    <wps:wsp>
                      <wps:cNvSpPr txBox="1"/>
                      <wps:spPr>
                        <a:xfrm>
                          <a:off x="0" y="0"/>
                          <a:ext cx="3890010" cy="169545"/>
                        </a:xfrm>
                        <a:prstGeom prst="rect">
                          <a:avLst/>
                        </a:prstGeom>
                        <a:solidFill>
                          <a:prstClr val="white"/>
                        </a:solidFill>
                        <a:ln>
                          <a:noFill/>
                        </a:ln>
                        <a:effectLst/>
                      </wps:spPr>
                      <wps:txbx>
                        <w:txbxContent>
                          <w:p w:rsidR="0067194A" w:rsidRPr="000859BF" w:rsidRDefault="0067194A" w:rsidP="0072521D">
                            <w:pPr>
                              <w:pStyle w:val="Titulek"/>
                              <w:jc w:val="center"/>
                              <w:rPr>
                                <w:rFonts w:asciiTheme="majorHAnsi" w:hAnsiTheme="majorHAnsi"/>
                                <w:b w:val="0"/>
                                <w:noProof/>
                                <w:color w:val="000000" w:themeColor="text1"/>
                              </w:rPr>
                            </w:pPr>
                            <w:r w:rsidRPr="000859BF">
                              <w:rPr>
                                <w:rFonts w:asciiTheme="majorHAnsi" w:hAnsiTheme="majorHAnsi"/>
                                <w:b w:val="0"/>
                                <w:color w:val="000000" w:themeColor="text1"/>
                              </w:rPr>
                              <w:t>Obr. 14: Čtverec – otočení a skutečný tvar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FEA05" id="Textové pole 65" o:spid="_x0000_s1034" type="#_x0000_t202" style="position:absolute;left:0;text-align:left;margin-left:-312.55pt;margin-top:130.95pt;width:306.3pt;height:13.3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" stroked="f">
                <v:textbox inset="0,0,0,0">
                  <w:txbxContent>
                    <w:p w:rsidR="0067194A" w:rsidRPr="000859BF" w:rsidRDefault="0067194A" w:rsidP="0072521D">
                      <w:pPr>
                        <w:pStyle w:val="Titulek"/>
                        <w:jc w:val="center"/>
                        <w:rPr>
                          <w:rFonts w:asciiTheme="majorHAnsi" w:hAnsiTheme="majorHAnsi"/>
                          <w:b w:val="0"/>
                          <w:noProof/>
                          <w:color w:val="000000" w:themeColor="text1"/>
                        </w:rPr>
                      </w:pPr>
                      <w:r w:rsidRPr="000859BF">
                        <w:rPr>
                          <w:rFonts w:asciiTheme="majorHAnsi" w:hAnsiTheme="majorHAnsi"/>
                          <w:b w:val="0"/>
                          <w:color w:val="000000" w:themeColor="text1"/>
                        </w:rPr>
                        <w:t>Obr. 14: Čtverec – otočení a skutečný tvar</w:t>
                      </w:r>
                    </w:p>
                  </w:txbxContent>
                </v:textbox>
                <w10:wrap type="tight"/>
              </v:shape>
            </w:pict>
          </mc:Fallback>
        </mc:AlternateContent>
      </w:r>
      <w:r w:rsidR="006763C3">
        <w:rPr>
          <w:rFonts w:ascii="Cambria Math" w:hAnsi="Cambria Math" w:cs="Cambria Math"/>
        </w:rPr>
        <w:t>Doka</w:t>
      </w:r>
      <w:r w:rsidR="002F3E97">
        <w:rPr>
          <w:rFonts w:ascii="Cambria Math" w:hAnsi="Cambria Math" w:cs="Cambria Math"/>
        </w:rPr>
        <w:t>ž</w:t>
      </w:r>
      <w:r w:rsidR="006763C3">
        <w:rPr>
          <w:rFonts w:ascii="Cambria Math" w:hAnsi="Cambria Math" w:cs="Cambria Math"/>
        </w:rPr>
        <w:t xml:space="preserve">me, </w:t>
      </w:r>
      <w:r w:rsidR="002F3E97">
        <w:rPr>
          <w:rFonts w:ascii="Cambria Math" w:hAnsi="Cambria Math" w:cs="Cambria Math"/>
        </w:rPr>
        <w:t>ž</w:t>
      </w:r>
      <w:r w:rsidR="006763C3">
        <w:rPr>
          <w:rFonts w:ascii="Cambria Math" w:hAnsi="Cambria Math" w:cs="Cambria Math"/>
        </w:rPr>
        <w:t xml:space="preserve">e co se týče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 xml:space="preserve"> pozorování,</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výsledek</w:t>
      </w:r>
      <w:r>
        <w:rPr>
          <w:rFonts w:ascii="Cambria Math" w:hAnsi="Cambria Math" w:cs="Cambria Math"/>
        </w:rPr>
        <w:t xml:space="preserve"> </w:t>
      </w:r>
      <w:r w:rsidR="006763C3">
        <w:rPr>
          <w:rFonts w:ascii="Cambria Math" w:hAnsi="Cambria Math" w:cs="Cambria Math"/>
        </w:rPr>
        <w:t>stejný, jako</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čtverec</w:t>
      </w:r>
      <w:r>
        <w:rPr>
          <w:rFonts w:ascii="Cambria Math" w:hAnsi="Cambria Math" w:cs="Cambria Math"/>
        </w:rPr>
        <w:t xml:space="preserve"> </w:t>
      </w:r>
      <w:r w:rsidR="006763C3">
        <w:rPr>
          <w:rFonts w:ascii="Cambria Math" w:hAnsi="Cambria Math" w:cs="Cambria Math"/>
        </w:rPr>
        <w:t xml:space="preserve">otočen o jistý </w:t>
      </w:r>
      <w:r w:rsidR="002F3E97">
        <w:rPr>
          <w:rFonts w:ascii="Cambria Math" w:hAnsi="Cambria Math" w:cs="Cambria Math"/>
        </w:rPr>
        <w:t>ú</w:t>
      </w:r>
      <w:r w:rsidR="006763C3">
        <w:rPr>
          <w:rFonts w:ascii="Cambria Math" w:hAnsi="Cambria Math" w:cs="Cambria Math"/>
        </w:rPr>
        <w:t xml:space="preserve">hel </w:t>
      </w:r>
      <m:oMath>
        <m:r>
          <w:rPr>
            <w:rFonts w:ascii="Cambria Math" w:hAnsi="Cambria Math" w:cs="Cambria Math"/>
          </w:rPr>
          <m:t>α</m:t>
        </m:r>
      </m:oMath>
      <w:r w:rsidR="00D77823">
        <w:rPr>
          <w:rFonts w:ascii="Cambria Math" w:eastAsiaTheme="minorEastAsia" w:hAnsi="Cambria Math" w:cs="Cambria Math"/>
        </w:rPr>
        <w:t xml:space="preserve"> </w:t>
      </w:r>
      <w:r w:rsidR="0021756E">
        <w:rPr>
          <w:rFonts w:ascii="Cambria Math" w:hAnsi="Cambria Math" w:cs="Cambria Math"/>
        </w:rPr>
        <w:t xml:space="preserve">(viz </w:t>
      </w:r>
      <w:r w:rsidR="006763C3" w:rsidRPr="0021756E">
        <w:rPr>
          <w:rFonts w:ascii="Cambria Math" w:hAnsi="Cambria Math" w:cs="Cambria Math"/>
          <w:color w:val="FF0000"/>
        </w:rPr>
        <w:t>Obr.14</w:t>
      </w:r>
      <w:r w:rsidR="0021756E">
        <w:rPr>
          <w:rFonts w:ascii="Cambria Math" w:hAnsi="Cambria Math" w:cs="Cambria Math"/>
        </w:rPr>
        <w:t xml:space="preserve"> </w:t>
      </w:r>
      <w:r w:rsidR="006763C3">
        <w:rPr>
          <w:rFonts w:ascii="Cambria Math" w:hAnsi="Cambria Math" w:cs="Cambria Math"/>
        </w:rPr>
        <w:t>vlevo</w:t>
      </w:r>
      <w:r w:rsidR="0021756E">
        <w:rPr>
          <w:rFonts w:ascii="Cambria Math" w:hAnsi="Cambria Math" w:cs="Cambria Math"/>
        </w:rPr>
        <w:t>)</w:t>
      </w:r>
      <w:r w:rsidR="006763C3">
        <w:rPr>
          <w:rFonts w:ascii="Cambria Math" w:hAnsi="Cambria Math" w:cs="Cambria Math"/>
        </w:rPr>
        <w:t>.</w:t>
      </w:r>
      <w:r w:rsidR="0021756E">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 xml:space="preserve">měty </w:t>
      </w:r>
      <m:oMath>
        <m:r>
          <w:rPr>
            <w:rFonts w:ascii="Cambria Math" w:hAnsi="Cambria Math" w:cs="Cambria Math"/>
          </w:rPr>
          <m:t xml:space="preserve">a, b </m:t>
        </m:r>
      </m:oMath>
      <w:r w:rsidR="006763C3">
        <w:rPr>
          <w:rFonts w:ascii="Cambria Math" w:hAnsi="Cambria Math" w:cs="Cambria Math"/>
        </w:rPr>
        <w:t>délek</w:t>
      </w:r>
      <w:r w:rsidR="0021756E">
        <w:rPr>
          <w:rFonts w:ascii="Cambria Math" w:hAnsi="Cambria Math" w:cs="Cambria Math"/>
        </w:rPr>
        <w:t xml:space="preserve"> </w:t>
      </w:r>
      <w:r w:rsidR="006763C3">
        <w:rPr>
          <w:rFonts w:ascii="Cambria Math" w:hAnsi="Cambria Math" w:cs="Cambria Math"/>
        </w:rPr>
        <w:t>stran otočeného</w:t>
      </w:r>
      <w:r w:rsidR="0021756E">
        <w:rPr>
          <w:rFonts w:ascii="Cambria Math" w:hAnsi="Cambria Math" w:cs="Cambria Math"/>
        </w:rPr>
        <w:t xml:space="preserve"> </w:t>
      </w:r>
      <w:r w:rsidR="006763C3">
        <w:rPr>
          <w:rFonts w:ascii="Cambria Math" w:hAnsi="Cambria Math" w:cs="Cambria Math"/>
        </w:rPr>
        <w:t>čtverce</w:t>
      </w:r>
      <w:r w:rsidR="0021756E">
        <w:rPr>
          <w:rFonts w:ascii="Cambria Math" w:hAnsi="Cambria Math" w:cs="Cambria Math"/>
        </w:rPr>
        <w:t xml:space="preserve"> </w:t>
      </w:r>
      <w:r w:rsidR="006763C3">
        <w:rPr>
          <w:rFonts w:ascii="Cambria Math" w:hAnsi="Cambria Math" w:cs="Cambria Math"/>
        </w:rPr>
        <w:t>do směru</w:t>
      </w:r>
      <w:r w:rsidR="0021756E">
        <w:rPr>
          <w:rFonts w:ascii="Cambria Math" w:hAnsi="Cambria Math" w:cs="Cambria Math"/>
        </w:rPr>
        <w:t xml:space="preserve"> </w:t>
      </w:r>
      <w:r w:rsidR="006763C3">
        <w:rPr>
          <w:rFonts w:ascii="Cambria Math" w:hAnsi="Cambria Math" w:cs="Cambria Math"/>
        </w:rPr>
        <w:t>kolmého</w:t>
      </w:r>
      <w:r w:rsidR="0021756E">
        <w:rPr>
          <w:rFonts w:ascii="Cambria Math" w:hAnsi="Cambria Math" w:cs="Cambria Math"/>
        </w:rPr>
        <w:t xml:space="preserve"> </w:t>
      </w:r>
      <w:r w:rsidR="006763C3">
        <w:rPr>
          <w:rFonts w:ascii="Cambria Math" w:hAnsi="Cambria Math" w:cs="Cambria Math"/>
        </w:rPr>
        <w:t>na</w:t>
      </w:r>
      <w:r w:rsidR="0021756E">
        <w:rPr>
          <w:rFonts w:ascii="Cambria Math" w:hAnsi="Cambria Math" w:cs="Cambria Math"/>
        </w:rPr>
        <w:t xml:space="preserve"> </w:t>
      </w:r>
      <w:r w:rsidR="006763C3">
        <w:rPr>
          <w:rFonts w:ascii="Cambria Math" w:hAnsi="Cambria Math" w:cs="Cambria Math"/>
        </w:rPr>
        <w:t>paprsek k pozorovateli splňují Pythagorovu větu</w:t>
      </w:r>
      <w:r w:rsidR="0021756E">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vertAlign w:val="superscript"/>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vertAlign w:val="superscript"/>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vertAlign w:val="superscript"/>
              </w:rPr>
              <m:t>2</m:t>
            </m:r>
          </m:sup>
        </m:sSup>
      </m:oMath>
      <w:r w:rsidR="006763C3">
        <w:rPr>
          <w:rFonts w:ascii="Cambria Math" w:hAnsi="Cambria Math" w:cs="Cambria Math"/>
        </w:rPr>
        <w:t>.</w:t>
      </w:r>
      <w:r w:rsidR="0021756E">
        <w:rPr>
          <w:rFonts w:ascii="Cambria Math" w:hAnsi="Cambria Math" w:cs="Cambria Math"/>
        </w:rPr>
        <w:t xml:space="preserve"> </w:t>
      </w:r>
      <w:r w:rsidR="006763C3">
        <w:rPr>
          <w:rFonts w:ascii="Cambria Math" w:hAnsi="Cambria Math" w:cs="Cambria Math"/>
        </w:rPr>
        <w:t>Pro tvar</w:t>
      </w:r>
      <w:r w:rsidR="0021756E">
        <w:rPr>
          <w:rFonts w:ascii="Cambria Math" w:hAnsi="Cambria Math" w:cs="Cambria Math"/>
        </w:rPr>
        <w:t xml:space="preserve"> </w:t>
      </w:r>
      <w:r w:rsidR="006763C3">
        <w:rPr>
          <w:rFonts w:ascii="Cambria Math" w:hAnsi="Cambria Math" w:cs="Cambria Math"/>
        </w:rPr>
        <w:t>deformovaný pozorováním jsou analogické pr</w:t>
      </w:r>
      <w:r w:rsidR="002F3E97">
        <w:rPr>
          <w:rFonts w:ascii="Cambria Math" w:hAnsi="Cambria Math" w:cs="Cambria Math"/>
        </w:rPr>
        <w:t>ů</w:t>
      </w:r>
      <w:r w:rsidR="006763C3">
        <w:rPr>
          <w:rFonts w:ascii="Cambria Math" w:hAnsi="Cambria Math" w:cs="Cambria Math"/>
        </w:rPr>
        <w:t>měty</w:t>
      </w:r>
    </w:p>
    <w:p w:rsidR="0021756E"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01C08AC0" wp14:editId="52978F63">
            <wp:extent cx="3052293" cy="668504"/>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057164" cy="669571"/>
                    </a:xfrm>
                    <a:prstGeom prst="rect">
                      <a:avLst/>
                    </a:prstGeom>
                  </pic:spPr>
                </pic:pic>
              </a:graphicData>
            </a:graphic>
          </wp:inline>
        </w:drawing>
      </w:r>
    </w:p>
    <w:p w:rsidR="0021756E" w:rsidRDefault="007E75A2" w:rsidP="0021756E">
      <w:pPr>
        <w:autoSpaceDE w:val="0"/>
        <w:autoSpaceDN w:val="0"/>
        <w:adjustRightInd w:val="0"/>
        <w:jc w:val="center"/>
        <w:rPr>
          <w:rFonts w:ascii="Cambria Math" w:hAnsi="Cambria Math" w:cs="Cambria Math"/>
        </w:rPr>
      </w:pPr>
      <w:r>
        <w:rPr>
          <w:noProof/>
          <w:lang w:val="en-US"/>
        </w:rPr>
        <w:lastRenderedPageBreak/>
        <w:drawing>
          <wp:anchor distT="0" distB="0" distL="114300" distR="114300" simplePos="0" relativeHeight="251555840" behindDoc="0" locked="0" layoutInCell="1" allowOverlap="1" wp14:anchorId="654E46E6" wp14:editId="0702E469">
            <wp:simplePos x="914400" y="951230"/>
            <wp:positionH relativeFrom="margin">
              <wp:align>right</wp:align>
            </wp:positionH>
            <wp:positionV relativeFrom="margin">
              <wp:align>top</wp:align>
            </wp:positionV>
            <wp:extent cx="2281555" cy="2421255"/>
            <wp:effectExtent l="0" t="0" r="4445" b="0"/>
            <wp:wrapSquare wrapText="bothSides"/>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79800" cy="2419011"/>
                    </a:xfrm>
                    <a:prstGeom prst="rect">
                      <a:avLst/>
                    </a:prstGeom>
                  </pic:spPr>
                </pic:pic>
              </a:graphicData>
            </a:graphic>
            <wp14:sizeRelH relativeFrom="margin">
              <wp14:pctWidth>0</wp14:pctWidth>
            </wp14:sizeRelH>
            <wp14:sizeRelV relativeFrom="margin">
              <wp14:pctHeight>0</wp14:pctHeight>
            </wp14:sizeRelV>
          </wp:anchor>
        </w:drawing>
      </w:r>
      <w:r w:rsidR="0021756E">
        <w:rPr>
          <w:noProof/>
          <w:lang w:val="en-US"/>
        </w:rPr>
        <w:drawing>
          <wp:inline distT="0" distB="0" distL="0" distR="0" wp14:anchorId="221B3C25" wp14:editId="09DF2825">
            <wp:extent cx="2923504" cy="634364"/>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921916" cy="634019"/>
                    </a:xfrm>
                    <a:prstGeom prst="rect">
                      <a:avLst/>
                    </a:prstGeom>
                  </pic:spPr>
                </pic:pic>
              </a:graphicData>
            </a:graphic>
          </wp:inline>
        </w:drawing>
      </w:r>
    </w:p>
    <w:p w:rsidR="0021756E" w:rsidRDefault="006763C3" w:rsidP="008B4A04">
      <w:pPr>
        <w:autoSpaceDE w:val="0"/>
        <w:autoSpaceDN w:val="0"/>
        <w:adjustRightInd w:val="0"/>
        <w:jc w:val="both"/>
        <w:rPr>
          <w:rFonts w:ascii="Cambria Math" w:hAnsi="Cambria Math" w:cs="Cambria Math"/>
        </w:rPr>
      </w:pPr>
      <w:r>
        <w:rPr>
          <w:rFonts w:ascii="Cambria Math" w:hAnsi="Cambria Math" w:cs="Cambria Math"/>
        </w:rPr>
        <w:t>kde jsme u</w:t>
      </w:r>
      <w:r w:rsidR="002F3E97">
        <w:rPr>
          <w:rFonts w:ascii="Cambria Math" w:hAnsi="Cambria Math" w:cs="Cambria Math"/>
        </w:rPr>
        <w:t>ž</w:t>
      </w:r>
      <w:r>
        <w:rPr>
          <w:rFonts w:ascii="Cambria Math" w:hAnsi="Cambria Math" w:cs="Cambria Math"/>
        </w:rPr>
        <w:t>ili dříve odvozených vztah</w:t>
      </w:r>
      <w:r w:rsidR="002F3E97">
        <w:rPr>
          <w:rFonts w:ascii="Cambria Math" w:hAnsi="Cambria Math" w:cs="Cambria Math"/>
        </w:rPr>
        <w:t>ů</w:t>
      </w:r>
      <w:r>
        <w:rPr>
          <w:rFonts w:ascii="Cambria Math" w:hAnsi="Cambria Math" w:cs="Cambria Math"/>
        </w:rPr>
        <w:t xml:space="preserve">. Snadno se přesvědčíme, </w:t>
      </w:r>
      <w:r w:rsidR="002F3E97">
        <w:rPr>
          <w:rFonts w:ascii="Cambria Math" w:hAnsi="Cambria Math" w:cs="Cambria Math"/>
        </w:rPr>
        <w:t>ž</w:t>
      </w:r>
      <w:r>
        <w:rPr>
          <w:rFonts w:ascii="Cambria Math" w:hAnsi="Cambria Math" w:cs="Cambria Math"/>
        </w:rPr>
        <w:t xml:space="preserve">e platí Pythagorova věta </w:t>
      </w:r>
    </w:p>
    <w:p w:rsidR="0021756E" w:rsidRPr="00D77823" w:rsidRDefault="0067194A" w:rsidP="0021756E">
      <w:pPr>
        <w:autoSpaceDE w:val="0"/>
        <w:autoSpaceDN w:val="0"/>
        <w:adjustRightInd w:val="0"/>
        <w:jc w:val="center"/>
        <w:rPr>
          <w:rFonts w:ascii="Cambria Math" w:hAnsi="Cambria Math" w:cs="Cambria Math"/>
          <w:sz w:val="28"/>
          <w:szCs w:val="32"/>
          <w:vertAlign w:val="superscript"/>
          <w:oMath/>
        </w:rPr>
      </w:pPr>
      <m:oMathPara>
        <m:oMath>
          <m:sSup>
            <m:sSupPr>
              <m:ctrlPr>
                <w:rPr>
                  <w:rFonts w:ascii="Cambria Math" w:hAnsi="Cambria Math" w:cs="Cambria Math"/>
                  <w:i/>
                  <w:sz w:val="28"/>
                  <w:szCs w:val="32"/>
                </w:rPr>
              </m:ctrlPr>
            </m:sSupPr>
            <m:e>
              <m:r>
                <w:rPr>
                  <w:rFonts w:ascii="Cambria Math" w:hAnsi="Cambria Math" w:cs="Cambria Math"/>
                  <w:sz w:val="28"/>
                  <w:szCs w:val="32"/>
                </w:rPr>
                <m:t>a</m:t>
              </m:r>
            </m:e>
            <m:sup>
              <m:r>
                <w:rPr>
                  <w:rFonts w:ascii="Cambria Math" w:hAnsi="Cambria Math" w:cs="Cambria Math"/>
                  <w:sz w:val="28"/>
                  <w:szCs w:val="32"/>
                  <w:vertAlign w:val="superscript"/>
                </w:rPr>
                <m:t>2</m:t>
              </m:r>
            </m:sup>
          </m:sSup>
          <m:r>
            <w:rPr>
              <w:rFonts w:ascii="Cambria Math" w:hAnsi="Cambria Math" w:cs="Cambria Math"/>
              <w:sz w:val="28"/>
              <w:szCs w:val="32"/>
              <w:vertAlign w:val="superscript"/>
            </w:rPr>
            <m:t xml:space="preserve"> </m:t>
          </m:r>
          <m:r>
            <w:rPr>
              <w:rFonts w:ascii="Cambria Math" w:hAnsi="Cambria Math" w:cs="Cambria Math"/>
              <w:sz w:val="28"/>
              <w:szCs w:val="32"/>
            </w:rPr>
            <m:t xml:space="preserve">+ </m:t>
          </m:r>
          <m:sSup>
            <m:sSupPr>
              <m:ctrlPr>
                <w:rPr>
                  <w:rFonts w:ascii="Cambria Math" w:hAnsi="Cambria Math" w:cs="Cambria Math"/>
                  <w:i/>
                  <w:sz w:val="28"/>
                  <w:szCs w:val="32"/>
                </w:rPr>
              </m:ctrlPr>
            </m:sSupPr>
            <m:e>
              <m:r>
                <w:rPr>
                  <w:rFonts w:ascii="Cambria Math" w:hAnsi="Cambria Math" w:cs="Cambria Math"/>
                  <w:sz w:val="28"/>
                  <w:szCs w:val="32"/>
                </w:rPr>
                <m:t>b</m:t>
              </m:r>
            </m:e>
            <m:sup>
              <m:r>
                <w:rPr>
                  <w:rFonts w:ascii="Cambria Math" w:hAnsi="Cambria Math" w:cs="Cambria Math"/>
                  <w:sz w:val="28"/>
                  <w:szCs w:val="32"/>
                  <w:vertAlign w:val="superscript"/>
                </w:rPr>
                <m:t>2</m:t>
              </m:r>
            </m:sup>
          </m:sSup>
          <m:r>
            <w:rPr>
              <w:rFonts w:ascii="Cambria Math" w:hAnsi="Cambria Math" w:cs="Cambria Math"/>
              <w:sz w:val="28"/>
              <w:szCs w:val="32"/>
            </w:rPr>
            <m:t xml:space="preserve"> = </m:t>
          </m:r>
          <m:sSup>
            <m:sSupPr>
              <m:ctrlPr>
                <w:rPr>
                  <w:rFonts w:ascii="Cambria Math" w:hAnsi="Cambria Math" w:cs="Cambria Math"/>
                  <w:i/>
                  <w:sz w:val="28"/>
                  <w:szCs w:val="32"/>
                </w:rPr>
              </m:ctrlPr>
            </m:sSupPr>
            <m:e>
              <m:r>
                <w:rPr>
                  <w:rFonts w:ascii="Cambria Math" w:hAnsi="Cambria Math" w:cs="Cambria Math"/>
                  <w:sz w:val="28"/>
                  <w:szCs w:val="32"/>
                </w:rPr>
                <m:t>l</m:t>
              </m:r>
            </m:e>
            <m:sup>
              <m:r>
                <w:rPr>
                  <w:rFonts w:ascii="Cambria Math" w:hAnsi="Cambria Math" w:cs="Cambria Math"/>
                  <w:sz w:val="28"/>
                  <w:szCs w:val="32"/>
                  <w:vertAlign w:val="superscript"/>
                </w:rPr>
                <m:t>2</m:t>
              </m:r>
            </m:sup>
          </m:sSup>
        </m:oMath>
      </m:oMathPara>
    </w:p>
    <w:p w:rsidR="0021756E" w:rsidRDefault="007E75A2"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56864" behindDoc="0" locked="0" layoutInCell="1" allowOverlap="1" wp14:anchorId="30391A4F" wp14:editId="19B30372">
                <wp:simplePos x="0" y="0"/>
                <wp:positionH relativeFrom="column">
                  <wp:posOffset>3540125</wp:posOffset>
                </wp:positionH>
                <wp:positionV relativeFrom="paragraph">
                  <wp:posOffset>763905</wp:posOffset>
                </wp:positionV>
                <wp:extent cx="2398395" cy="232410"/>
                <wp:effectExtent l="0" t="0" r="1905" b="0"/>
                <wp:wrapSquare wrapText="bothSides"/>
                <wp:docPr id="71" name="Textové pole 71"/>
                <wp:cNvGraphicFramePr/>
                <a:graphic xmlns:a="http://schemas.openxmlformats.org/drawingml/2006/main">
                  <a:graphicData uri="http://schemas.microsoft.com/office/word/2010/wordprocessingShape">
                    <wps:wsp>
                      <wps:cNvSpPr txBox="1"/>
                      <wps:spPr>
                        <a:xfrm>
                          <a:off x="0" y="0"/>
                          <a:ext cx="2398395" cy="232410"/>
                        </a:xfrm>
                        <a:prstGeom prst="rect">
                          <a:avLst/>
                        </a:prstGeom>
                        <a:solidFill>
                          <a:prstClr val="white"/>
                        </a:solidFill>
                        <a:ln>
                          <a:noFill/>
                        </a:ln>
                        <a:effectLst/>
                      </wps:spPr>
                      <wps:txbx>
                        <w:txbxContent>
                          <w:p w:rsidR="0067194A" w:rsidRDefault="0067194A" w:rsidP="007E75A2">
                            <w:pPr>
                              <w:autoSpaceDE w:val="0"/>
                              <w:autoSpaceDN w:val="0"/>
                              <w:adjustRightInd w:val="0"/>
                              <w:jc w:val="center"/>
                              <w:rPr>
                                <w:rFonts w:ascii="Cambria Math" w:hAnsi="Cambria Math" w:cs="Cambria Math"/>
                              </w:rPr>
                            </w:pPr>
                            <w:r>
                              <w:rPr>
                                <w:rFonts w:ascii="Cambria Math" w:hAnsi="Cambria Math" w:cs="Cambria Math"/>
                              </w:rPr>
                              <w:t>Obr. 15: Kontrakce nebo otočení?</w:t>
                            </w:r>
                          </w:p>
                          <w:p w:rsidR="0067194A" w:rsidRPr="004B1D68" w:rsidRDefault="0067194A" w:rsidP="007E75A2">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91A4F" id="Textové pole 71" o:spid="_x0000_s1035" type="#_x0000_t202" style="position:absolute;left:0;text-align:left;margin-left:278.75pt;margin-top:60.15pt;width:188.85pt;height:18.3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" stroked="f">
                <v:textbox inset="0,0,0,0">
                  <w:txbxContent>
                    <w:p w:rsidR="0067194A" w:rsidRDefault="0067194A" w:rsidP="007E75A2">
                      <w:pPr>
                        <w:autoSpaceDE w:val="0"/>
                        <w:autoSpaceDN w:val="0"/>
                        <w:adjustRightInd w:val="0"/>
                        <w:jc w:val="center"/>
                        <w:rPr>
                          <w:rFonts w:ascii="Cambria Math" w:hAnsi="Cambria Math" w:cs="Cambria Math"/>
                        </w:rPr>
                      </w:pPr>
                      <w:r>
                        <w:rPr>
                          <w:rFonts w:ascii="Cambria Math" w:hAnsi="Cambria Math" w:cs="Cambria Math"/>
                        </w:rPr>
                        <w:t>Obr. 15: Kontrakce nebo otočení?</w:t>
                      </w:r>
                    </w:p>
                    <w:p w:rsidR="0067194A" w:rsidRPr="004B1D68" w:rsidRDefault="0067194A" w:rsidP="007E75A2">
                      <w:pPr>
                        <w:pStyle w:val="Titulek"/>
                        <w:jc w:val="center"/>
                        <w:rPr>
                          <w:noProof/>
                        </w:rPr>
                      </w:pPr>
                    </w:p>
                  </w:txbxContent>
                </v:textbox>
                <w10:wrap type="square"/>
              </v:shape>
            </w:pict>
          </mc:Fallback>
        </mc:AlternateContent>
      </w:r>
      <w:r w:rsidR="006763C3">
        <w:rPr>
          <w:rFonts w:ascii="Cambria Math" w:hAnsi="Cambria Math" w:cs="Cambria Math"/>
        </w:rPr>
        <w:t>, čím</w:t>
      </w:r>
      <w:r w:rsidR="002F3E97">
        <w:rPr>
          <w:rFonts w:ascii="Cambria Math" w:hAnsi="Cambria Math" w:cs="Cambria Math"/>
        </w:rPr>
        <w:t>ž</w:t>
      </w:r>
      <w:r w:rsidR="006763C3">
        <w:rPr>
          <w:rFonts w:ascii="Cambria Math" w:hAnsi="Cambria Math" w:cs="Cambria Math"/>
        </w:rPr>
        <w:t xml:space="preserve"> je d</w:t>
      </w:r>
      <w:r w:rsidR="002F3E97">
        <w:rPr>
          <w:rFonts w:ascii="Cambria Math" w:hAnsi="Cambria Math" w:cs="Cambria Math"/>
        </w:rPr>
        <w:t>ů</w:t>
      </w:r>
      <w:r w:rsidR="006763C3">
        <w:rPr>
          <w:rFonts w:ascii="Cambria Math" w:hAnsi="Cambria Math" w:cs="Cambria Math"/>
        </w:rPr>
        <w:t xml:space="preserve">kaz proveden. Ze vztahu </w:t>
      </w:r>
      <m:oMath>
        <m:r>
          <w:rPr>
            <w:rFonts w:ascii="Cambria Math" w:hAnsi="Cambria Math" w:cs="Cambria Math"/>
          </w:rPr>
          <m:t xml:space="preserve">tg(θ –α ) = </m:t>
        </m:r>
        <m:f>
          <m:fPr>
            <m:ctrlPr>
              <w:rPr>
                <w:rFonts w:ascii="Cambria Math" w:hAnsi="Cambria Math" w:cs="Cambria Math"/>
                <w:i/>
              </w:rPr>
            </m:ctrlPr>
          </m:fPr>
          <m:num>
            <m:r>
              <w:rPr>
                <w:rFonts w:ascii="Cambria Math" w:hAnsi="Cambria Math" w:cs="Cambria Math"/>
              </w:rPr>
              <m:t>a</m:t>
            </m:r>
          </m:num>
          <m:den>
            <m:r>
              <w:rPr>
                <w:rFonts w:ascii="Cambria Math" w:hAnsi="Cambria Math" w:cs="Cambria Math"/>
              </w:rPr>
              <m:t>b</m:t>
            </m:r>
          </m:den>
        </m:f>
      </m:oMath>
      <w:r w:rsidR="006763C3">
        <w:rPr>
          <w:rFonts w:ascii="Cambria Math" w:hAnsi="Cambria Math" w:cs="Cambria Math"/>
        </w:rPr>
        <w:t xml:space="preserve"> m</w:t>
      </w:r>
      <w:proofErr w:type="spellStart"/>
      <w:r w:rsidR="002F3E97">
        <w:rPr>
          <w:rFonts w:ascii="Cambria Math" w:hAnsi="Cambria Math" w:cs="Cambria Math"/>
        </w:rPr>
        <w:t>ůž</w:t>
      </w:r>
      <w:r w:rsidR="006763C3">
        <w:rPr>
          <w:rFonts w:ascii="Cambria Math" w:hAnsi="Cambria Math" w:cs="Cambria Math"/>
        </w:rPr>
        <w:t>eme</w:t>
      </w:r>
      <w:proofErr w:type="spellEnd"/>
      <w:r w:rsidR="006763C3">
        <w:rPr>
          <w:rFonts w:ascii="Cambria Math" w:hAnsi="Cambria Math" w:cs="Cambria Math"/>
        </w:rPr>
        <w:t xml:space="preserve"> vyjádřit </w:t>
      </w:r>
      <w:r w:rsidR="002F3E97">
        <w:rPr>
          <w:rFonts w:ascii="Cambria Math" w:hAnsi="Cambria Math" w:cs="Cambria Math"/>
        </w:rPr>
        <w:t>ú</w:t>
      </w:r>
      <w:r w:rsidR="006763C3">
        <w:rPr>
          <w:rFonts w:ascii="Cambria Math" w:hAnsi="Cambria Math" w:cs="Cambria Math"/>
        </w:rPr>
        <w:t xml:space="preserve">hel otočení </w:t>
      </w:r>
      <w:r w:rsidR="006763C3" w:rsidRPr="0021756E">
        <w:rPr>
          <w:rFonts w:ascii="Cambria Math" w:hAnsi="Cambria Math" w:cs="Cambria Math"/>
          <w:i/>
        </w:rPr>
        <w:t>α</w:t>
      </w:r>
      <w:r w:rsidR="006763C3">
        <w:rPr>
          <w:rFonts w:ascii="Cambria Math" w:hAnsi="Cambria Math" w:cs="Cambria Math"/>
        </w:rPr>
        <w:t xml:space="preserve"> pomocí pozorovacího </w:t>
      </w:r>
      <w:r w:rsidR="002F3E97">
        <w:rPr>
          <w:rFonts w:ascii="Cambria Math" w:hAnsi="Cambria Math" w:cs="Cambria Math"/>
        </w:rPr>
        <w:t>ú</w:t>
      </w:r>
      <w:r w:rsidR="006763C3">
        <w:rPr>
          <w:rFonts w:ascii="Cambria Math" w:hAnsi="Cambria Math" w:cs="Cambria Math"/>
        </w:rPr>
        <w:t xml:space="preserve">hlu </w:t>
      </w:r>
      <w:r w:rsidR="006763C3" w:rsidRPr="0021756E">
        <w:rPr>
          <w:rFonts w:ascii="Cambria Math" w:hAnsi="Cambria Math" w:cs="Cambria Math"/>
          <w:i/>
        </w:rPr>
        <w:t>θ</w:t>
      </w:r>
      <w:r w:rsidR="006763C3">
        <w:rPr>
          <w:rFonts w:ascii="Cambria Math" w:hAnsi="Cambria Math" w:cs="Cambria Math"/>
        </w:rPr>
        <w:t xml:space="preserve"> a rychlosti </w:t>
      </w:r>
      <w:r w:rsidR="006763C3" w:rsidRPr="0021756E">
        <w:rPr>
          <w:rFonts w:ascii="Cambria Math" w:hAnsi="Cambria Math" w:cs="Cambria Math"/>
          <w:i/>
        </w:rPr>
        <w:t>v</w:t>
      </w:r>
      <w:r w:rsidR="006763C3">
        <w:rPr>
          <w:rFonts w:ascii="Cambria Math" w:hAnsi="Cambria Math" w:cs="Cambria Math"/>
        </w:rPr>
        <w:t xml:space="preserve"> </w:t>
      </w:r>
    </w:p>
    <w:p w:rsidR="0021756E" w:rsidRDefault="0021756E" w:rsidP="008B4A04">
      <w:pPr>
        <w:autoSpaceDE w:val="0"/>
        <w:autoSpaceDN w:val="0"/>
        <w:adjustRightInd w:val="0"/>
        <w:jc w:val="both"/>
        <w:rPr>
          <w:rFonts w:ascii="Cambria Math" w:hAnsi="Cambria Math" w:cs="Cambria Math"/>
        </w:rPr>
      </w:pPr>
    </w:p>
    <w:p w:rsidR="006763C3"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544DC692" wp14:editId="46C7A4D5">
            <wp:extent cx="2833600" cy="817990"/>
            <wp:effectExtent l="0" t="0" r="5080" b="127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832341" cy="817626"/>
                    </a:xfrm>
                    <a:prstGeom prst="rect">
                      <a:avLst/>
                    </a:prstGeom>
                  </pic:spPr>
                </pic:pic>
              </a:graphicData>
            </a:graphic>
          </wp:inline>
        </w:drawing>
      </w:r>
      <w:r w:rsidR="006763C3">
        <w:rPr>
          <w:rFonts w:ascii="Cambria Math" w:hAnsi="Cambria Math" w:cs="Cambria Math"/>
        </w:rPr>
        <w:t>(23)</w:t>
      </w:r>
    </w:p>
    <w:p w:rsidR="00D15470" w:rsidRPr="00D15470" w:rsidRDefault="00D15470" w:rsidP="007E75A2">
      <w:pPr>
        <w:rPr>
          <w:rFonts w:ascii="Cambria Math" w:hAnsi="Cambria Math" w:cs="Cambria Math"/>
          <w:i/>
        </w:rPr>
      </w:pPr>
      <w:r w:rsidRPr="00D15470">
        <w:rPr>
          <w:rFonts w:ascii="Cambria Math" w:hAnsi="Cambria Math" w:cs="Cambria Math"/>
          <w:i/>
        </w:rPr>
        <w:t>Zdánlivé otočení předmětu</w:t>
      </w:r>
    </w:p>
    <w:p w:rsidR="006763C3" w:rsidRDefault="0021756E"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D15470">
        <w:rPr>
          <w:rFonts w:ascii="Cambria Math" w:hAnsi="Cambria Math" w:cs="Cambria Math"/>
        </w:rPr>
        <w:tab/>
      </w:r>
      <w:r w:rsidR="006763C3">
        <w:rPr>
          <w:rFonts w:ascii="Cambria Math" w:hAnsi="Cambria Math" w:cs="Cambria Math"/>
        </w:rPr>
        <w:t>Rychle</w:t>
      </w:r>
      <w:r w:rsidR="00D15470">
        <w:rPr>
          <w:rFonts w:ascii="Cambria Math" w:hAnsi="Cambria Math" w:cs="Cambria Math"/>
        </w:rPr>
        <w:t xml:space="preserve"> </w:t>
      </w:r>
      <w:r w:rsidR="006763C3">
        <w:rPr>
          <w:rFonts w:ascii="Cambria Math" w:hAnsi="Cambria Math" w:cs="Cambria Math"/>
        </w:rPr>
        <w:t>se</w:t>
      </w:r>
      <w:r w:rsidR="00D15470">
        <w:rPr>
          <w:rFonts w:ascii="Cambria Math" w:hAnsi="Cambria Math" w:cs="Cambria Math"/>
        </w:rPr>
        <w:t xml:space="preserve"> </w:t>
      </w:r>
      <w:r w:rsidR="006763C3">
        <w:rPr>
          <w:rFonts w:ascii="Cambria Math" w:hAnsi="Cambria Math" w:cs="Cambria Math"/>
        </w:rPr>
        <w:t>pohybující</w:t>
      </w:r>
      <w:r w:rsidR="00D15470">
        <w:rPr>
          <w:rFonts w:ascii="Cambria Math" w:hAnsi="Cambria Math" w:cs="Cambria Math"/>
        </w:rPr>
        <w:t xml:space="preserve"> </w:t>
      </w:r>
      <w:r w:rsidR="006763C3">
        <w:rPr>
          <w:rFonts w:ascii="Cambria Math" w:hAnsi="Cambria Math" w:cs="Cambria Math"/>
        </w:rPr>
        <w:t xml:space="preserve">dostatečně vzdálené těleso se nám tedy jeví, co se týče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 xml:space="preserve"> pozorování, jakoby otočeno.</w:t>
      </w:r>
      <w:r w:rsidR="00D15470">
        <w:rPr>
          <w:rFonts w:ascii="Cambria Math" w:hAnsi="Cambria Math" w:cs="Cambria Math"/>
        </w:rPr>
        <w:t xml:space="preserve"> </w:t>
      </w:r>
      <w:r w:rsidR="006763C3">
        <w:rPr>
          <w:rFonts w:ascii="Cambria Math" w:hAnsi="Cambria Math" w:cs="Cambria Math"/>
        </w:rPr>
        <w:t>Bylo</w:t>
      </w:r>
      <w:r w:rsidR="00D15470">
        <w:rPr>
          <w:rFonts w:ascii="Cambria Math" w:hAnsi="Cambria Math" w:cs="Cambria Math"/>
        </w:rPr>
        <w:t xml:space="preserve"> </w:t>
      </w:r>
      <w:r w:rsidR="006763C3">
        <w:rPr>
          <w:rFonts w:ascii="Cambria Math" w:hAnsi="Cambria Math" w:cs="Cambria Math"/>
        </w:rPr>
        <w:t>by</w:t>
      </w:r>
      <w:r w:rsidR="00D15470">
        <w:rPr>
          <w:rFonts w:ascii="Cambria Math" w:hAnsi="Cambria Math" w:cs="Cambria Math"/>
        </w:rPr>
        <w:t xml:space="preserve"> </w:t>
      </w:r>
      <w:r w:rsidR="006763C3">
        <w:rPr>
          <w:rFonts w:ascii="Cambria Math" w:hAnsi="Cambria Math" w:cs="Cambria Math"/>
        </w:rPr>
        <w:t>však</w:t>
      </w:r>
      <w:r w:rsidR="00D15470">
        <w:rPr>
          <w:rFonts w:ascii="Cambria Math" w:hAnsi="Cambria Math" w:cs="Cambria Math"/>
        </w:rPr>
        <w:t xml:space="preserve"> </w:t>
      </w:r>
      <w:r w:rsidR="006763C3">
        <w:rPr>
          <w:rFonts w:ascii="Cambria Math" w:hAnsi="Cambria Math" w:cs="Cambria Math"/>
        </w:rPr>
        <w:t xml:space="preserve">ukvapené vyvozovat z toho, </w:t>
      </w:r>
      <w:r w:rsidR="002F3E97">
        <w:rPr>
          <w:rFonts w:ascii="Cambria Math" w:hAnsi="Cambria Math" w:cs="Cambria Math"/>
        </w:rPr>
        <w:t>ž</w:t>
      </w:r>
      <w:r w:rsidR="006763C3">
        <w:rPr>
          <w:rFonts w:ascii="Cambria Math" w:hAnsi="Cambria Math" w:cs="Cambria Math"/>
        </w:rPr>
        <w:t>e Lorentzova kontrakce</w:t>
      </w:r>
      <w:r w:rsidR="00D15470">
        <w:rPr>
          <w:rFonts w:ascii="Cambria Math" w:hAnsi="Cambria Math" w:cs="Cambria Math"/>
        </w:rPr>
        <w:t xml:space="preserve"> </w:t>
      </w:r>
      <w:r w:rsidR="006763C3">
        <w:rPr>
          <w:rFonts w:ascii="Cambria Math" w:hAnsi="Cambria Math" w:cs="Cambria Math"/>
        </w:rPr>
        <w:t>je</w:t>
      </w:r>
      <w:r w:rsidR="00D15470">
        <w:rPr>
          <w:rFonts w:ascii="Cambria Math" w:hAnsi="Cambria Math" w:cs="Cambria Math"/>
        </w:rPr>
        <w:t xml:space="preserve"> </w:t>
      </w:r>
      <w:r w:rsidR="006763C3">
        <w:rPr>
          <w:rFonts w:ascii="Cambria Math" w:hAnsi="Cambria Math" w:cs="Cambria Math"/>
        </w:rPr>
        <w:t>nepozorovatelná.</w:t>
      </w:r>
      <w:r w:rsidR="00D15470">
        <w:rPr>
          <w:rFonts w:ascii="Cambria Math" w:hAnsi="Cambria Math" w:cs="Cambria Math"/>
        </w:rPr>
        <w:t xml:space="preserve"> </w:t>
      </w:r>
      <w:r w:rsidR="006763C3">
        <w:rPr>
          <w:rFonts w:ascii="Cambria Math" w:hAnsi="Cambria Math" w:cs="Cambria Math"/>
        </w:rPr>
        <w:t>Je-li</w:t>
      </w:r>
      <w:r w:rsidR="00D15470">
        <w:rPr>
          <w:rFonts w:ascii="Cambria Math" w:hAnsi="Cambria Math" w:cs="Cambria Math"/>
        </w:rPr>
        <w:t xml:space="preserve"> </w:t>
      </w:r>
      <m:oMath>
        <m:r>
          <w:rPr>
            <w:rFonts w:ascii="Cambria Math" w:hAnsi="Cambria Math" w:cs="Cambria Math"/>
          </w:rPr>
          <m:t>sinθ = 1</m:t>
        </m:r>
      </m:oMath>
      <w:r w:rsidR="006763C3">
        <w:rPr>
          <w:rFonts w:ascii="Cambria Math" w:hAnsi="Cambria Math" w:cs="Cambria Math"/>
        </w:rPr>
        <w:t>,</w:t>
      </w:r>
      <w:r w:rsidR="00D15470">
        <w:rPr>
          <w:rFonts w:ascii="Cambria Math" w:hAnsi="Cambria Math" w:cs="Cambria Math"/>
        </w:rPr>
        <w:t xml:space="preserve"> </w:t>
      </w:r>
      <w:r w:rsidR="006763C3">
        <w:rPr>
          <w:rFonts w:ascii="Cambria Math" w:hAnsi="Cambria Math" w:cs="Cambria Math"/>
        </w:rPr>
        <w:t>je</w:t>
      </w:r>
      <w:r w:rsidR="00D15470">
        <w:rPr>
          <w:rFonts w:ascii="Cambria Math" w:hAnsi="Cambria Math" w:cs="Cambria Math"/>
        </w:rPr>
        <w:t xml:space="preserve"> </w:t>
      </w:r>
      <m:oMath>
        <m:r>
          <w:rPr>
            <w:rFonts w:ascii="Cambria Math" w:hAnsi="Cambria Math" w:cs="Cambria Math"/>
          </w:rPr>
          <m:t>cosα</m:t>
        </m:r>
        <m:r>
          <m:rPr>
            <m:sty m:val="p"/>
          </m:rPr>
          <w:rPr>
            <w:rFonts w:ascii="Cambria Math" w:hAnsi="Cambria Math" w:cs="Cambria Math"/>
          </w:rPr>
          <m:t xml:space="preserve"> =</m:t>
        </m:r>
        <m:rad>
          <m:radPr>
            <m:degHide m:val="1"/>
            <m:ctrlPr>
              <w:rPr>
                <w:rFonts w:ascii="Cambria Math" w:hAnsi="Cambria Math" w:cs="Cambria Math"/>
                <w:i/>
              </w:rPr>
            </m:ctrlPr>
          </m:radPr>
          <m:deg/>
          <m:e>
            <m:r>
              <m:rPr>
                <m:sty m:val="p"/>
              </m:rPr>
              <w:rPr>
                <w:rFonts w:ascii="Cambria Math" w:hAnsi="Cambria Math" w:cs="Cambria Math"/>
              </w:rPr>
              <m:t>1-</m:t>
            </m:r>
            <m:f>
              <m:fPr>
                <m:ctrlPr>
                  <w:rPr>
                    <w:rFonts w:ascii="Cambria Math" w:hAnsi="Cambria Math" w:cs="Cambria Math"/>
                  </w:rPr>
                </m:ctrlPr>
              </m:fPr>
              <m:num>
                <m:r>
                  <m:rPr>
                    <m:sty m:val="p"/>
                  </m:rPr>
                  <w:rPr>
                    <w:rFonts w:ascii="Cambria Math" w:hAnsi="Cambria Math" w:cs="Cambria Math"/>
                  </w:rPr>
                  <m:t>v2</m:t>
                </m:r>
              </m:num>
              <m:den>
                <m:r>
                  <m:rPr>
                    <m:sty m:val="p"/>
                  </m:rPr>
                  <w:rPr>
                    <w:rFonts w:ascii="Cambria Math" w:hAnsi="Cambria Math" w:cs="Cambria Math"/>
                  </w:rPr>
                  <m:t>c2</m:t>
                </m:r>
              </m:den>
            </m:f>
            <m:r>
              <m:rPr>
                <m:sty m:val="p"/>
              </m:rPr>
              <w:rPr>
                <w:rFonts w:ascii="Cambria Math" w:hAnsi="Cambria Math" w:cs="Cambria Math"/>
              </w:rPr>
              <m:t xml:space="preserve">  </m:t>
            </m:r>
          </m:e>
        </m:rad>
      </m:oMath>
      <w:r w:rsidR="006763C3">
        <w:rPr>
          <w:rFonts w:ascii="Cambria Math" w:hAnsi="Cambria Math" w:cs="Cambria Math"/>
        </w:rPr>
        <w:t>,</w:t>
      </w:r>
      <w:r w:rsidR="00D15470">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znamená, </w:t>
      </w:r>
      <w:r w:rsidR="002F3E97">
        <w:rPr>
          <w:rFonts w:ascii="Cambria Math" w:hAnsi="Cambria Math" w:cs="Cambria Math"/>
        </w:rPr>
        <w:t>ž</w:t>
      </w:r>
      <w:r w:rsidR="006763C3">
        <w:rPr>
          <w:rFonts w:ascii="Cambria Math" w:hAnsi="Cambria Math" w:cs="Cambria Math"/>
        </w:rPr>
        <w:t xml:space="preserve">e zkrácenou tyč vidíme pod stejným </w:t>
      </w:r>
      <w:r w:rsidR="002F3E97">
        <w:rPr>
          <w:rFonts w:ascii="Cambria Math" w:hAnsi="Cambria Math" w:cs="Cambria Math"/>
        </w:rPr>
        <w:t>ú</w:t>
      </w:r>
      <w:r w:rsidR="006763C3">
        <w:rPr>
          <w:rFonts w:ascii="Cambria Math" w:hAnsi="Cambria Math" w:cs="Cambria Math"/>
        </w:rPr>
        <w:t>hlem, jako by se při nezměněné délce otočila. Pohybuje-li se tyč podél nakresleného měřítka, je ovšem mo</w:t>
      </w:r>
      <w:r w:rsidR="002F3E97">
        <w:rPr>
          <w:rFonts w:ascii="Cambria Math" w:hAnsi="Cambria Math" w:cs="Cambria Math"/>
        </w:rPr>
        <w:t>ž</w:t>
      </w:r>
      <w:r w:rsidR="006763C3">
        <w:rPr>
          <w:rFonts w:ascii="Cambria Math" w:hAnsi="Cambria Math" w:cs="Cambria Math"/>
        </w:rPr>
        <w:t>no zkrácení od otočení snadno</w:t>
      </w:r>
      <w:r w:rsidR="00D15470">
        <w:rPr>
          <w:rFonts w:ascii="Cambria Math" w:hAnsi="Cambria Math" w:cs="Cambria Math"/>
        </w:rPr>
        <w:t xml:space="preserve"> </w:t>
      </w:r>
      <w:r w:rsidR="006763C3">
        <w:rPr>
          <w:rFonts w:ascii="Cambria Math" w:hAnsi="Cambria Math" w:cs="Cambria Math"/>
        </w:rPr>
        <w:t>rozlišit.</w:t>
      </w:r>
      <w:r w:rsidR="00D15470">
        <w:rPr>
          <w:rFonts w:ascii="Cambria Math" w:hAnsi="Cambria Math" w:cs="Cambria Math"/>
        </w:rPr>
        <w:t xml:space="preserve"> </w:t>
      </w:r>
      <w:r w:rsidR="006763C3">
        <w:rPr>
          <w:rFonts w:ascii="Cambria Math" w:hAnsi="Cambria Math" w:cs="Cambria Math"/>
        </w:rPr>
        <w:t>Pěkně je</w:t>
      </w:r>
      <w:r w:rsidR="00D15470">
        <w:rPr>
          <w:rFonts w:ascii="Cambria Math" w:hAnsi="Cambria Math" w:cs="Cambria Math"/>
        </w:rPr>
        <w:t xml:space="preserve"> </w:t>
      </w:r>
      <w:r w:rsidR="006763C3">
        <w:rPr>
          <w:rFonts w:ascii="Cambria Math" w:hAnsi="Cambria Math" w:cs="Cambria Math"/>
        </w:rPr>
        <w:t>to</w:t>
      </w:r>
      <w:r w:rsidR="00D15470">
        <w:rPr>
          <w:rFonts w:ascii="Cambria Math" w:hAnsi="Cambria Math" w:cs="Cambria Math"/>
        </w:rPr>
        <w:t xml:space="preserve"> </w:t>
      </w:r>
      <w:r w:rsidR="006763C3">
        <w:rPr>
          <w:rFonts w:ascii="Cambria Math" w:hAnsi="Cambria Math" w:cs="Cambria Math"/>
        </w:rPr>
        <w:t>vidět</w:t>
      </w:r>
      <w:r w:rsidR="00D15470">
        <w:rPr>
          <w:rFonts w:ascii="Cambria Math" w:hAnsi="Cambria Math" w:cs="Cambria Math"/>
        </w:rPr>
        <w:t xml:space="preserve"> </w:t>
      </w:r>
      <w:r w:rsidR="006763C3">
        <w:rPr>
          <w:rFonts w:ascii="Cambria Math" w:hAnsi="Cambria Math" w:cs="Cambria Math"/>
        </w:rPr>
        <w:t>z</w:t>
      </w:r>
      <w:r w:rsidR="00D15470">
        <w:rPr>
          <w:rFonts w:ascii="Cambria Math" w:hAnsi="Cambria Math" w:cs="Cambria Math"/>
        </w:rPr>
        <w:t xml:space="preserve"> </w:t>
      </w:r>
      <w:r w:rsidR="006763C3">
        <w:rPr>
          <w:rFonts w:ascii="Cambria Math" w:hAnsi="Cambria Math" w:cs="Cambria Math"/>
        </w:rPr>
        <w:t xml:space="preserve">obrázku ve známé </w:t>
      </w:r>
      <w:proofErr w:type="spellStart"/>
      <w:r w:rsidR="006763C3">
        <w:rPr>
          <w:rFonts w:ascii="Cambria Math" w:hAnsi="Cambria Math" w:cs="Cambria Math"/>
        </w:rPr>
        <w:t>Gamowově</w:t>
      </w:r>
      <w:proofErr w:type="spellEnd"/>
      <w:r w:rsidR="006763C3">
        <w:rPr>
          <w:rFonts w:ascii="Cambria Math" w:hAnsi="Cambria Math" w:cs="Cambria Math"/>
        </w:rPr>
        <w:t xml:space="preserve"> knize </w:t>
      </w:r>
      <w:r w:rsidR="006763C3" w:rsidRPr="00FA6655">
        <w:rPr>
          <w:rFonts w:ascii="Cambria Math" w:hAnsi="Cambria Math" w:cs="Cambria Math"/>
          <w:i/>
        </w:rPr>
        <w:t xml:space="preserve">Pan </w:t>
      </w:r>
      <w:proofErr w:type="spellStart"/>
      <w:r w:rsidR="006763C3" w:rsidRPr="00FA6655">
        <w:rPr>
          <w:rFonts w:ascii="Cambria Math" w:hAnsi="Cambria Math" w:cs="Cambria Math"/>
          <w:i/>
        </w:rPr>
        <w:t>Tompkins</w:t>
      </w:r>
      <w:proofErr w:type="spellEnd"/>
      <w:r w:rsidR="006763C3" w:rsidRPr="00FA6655">
        <w:rPr>
          <w:rFonts w:ascii="Cambria Math" w:hAnsi="Cambria Math" w:cs="Cambria Math"/>
          <w:i/>
        </w:rPr>
        <w:t xml:space="preserve"> v říši div</w:t>
      </w:r>
      <w:r w:rsidR="002F3E97" w:rsidRPr="00FA6655">
        <w:rPr>
          <w:rFonts w:ascii="Cambria Math" w:hAnsi="Cambria Math" w:cs="Cambria Math"/>
          <w:i/>
        </w:rPr>
        <w:t>ů</w:t>
      </w:r>
      <w:r w:rsidR="006763C3">
        <w:rPr>
          <w:rFonts w:ascii="Cambria Math" w:hAnsi="Cambria Math" w:cs="Cambria Math"/>
        </w:rPr>
        <w:t xml:space="preserve"> [</w:t>
      </w:r>
      <w:r w:rsidR="006763C3" w:rsidRPr="00D15470">
        <w:rPr>
          <w:rFonts w:ascii="Cambria Math" w:hAnsi="Cambria Math" w:cs="Cambria Math"/>
          <w:color w:val="FF0000"/>
        </w:rPr>
        <w:t>34</w:t>
      </w:r>
      <w:r w:rsidR="006763C3">
        <w:rPr>
          <w:rFonts w:ascii="Cambria Math" w:hAnsi="Cambria Math" w:cs="Cambria Math"/>
        </w:rPr>
        <w:t>], její</w:t>
      </w:r>
      <w:r w:rsidR="002F3E97">
        <w:rPr>
          <w:rFonts w:ascii="Cambria Math" w:hAnsi="Cambria Math" w:cs="Cambria Math"/>
        </w:rPr>
        <w:t>ž</w:t>
      </w:r>
      <w:r w:rsidR="006763C3">
        <w:rPr>
          <w:rFonts w:ascii="Cambria Math" w:hAnsi="Cambria Math" w:cs="Cambria Math"/>
        </w:rPr>
        <w:t xml:space="preserve"> autor sice s deformací tvaru zp</w:t>
      </w:r>
      <w:r w:rsidR="002F3E97">
        <w:rPr>
          <w:rFonts w:ascii="Cambria Math" w:hAnsi="Cambria Math" w:cs="Cambria Math"/>
        </w:rPr>
        <w:t>ů</w:t>
      </w:r>
      <w:r w:rsidR="006763C3">
        <w:rPr>
          <w:rFonts w:ascii="Cambria Math" w:hAnsi="Cambria Math" w:cs="Cambria Math"/>
        </w:rPr>
        <w:t xml:space="preserve">sobenou pozorováním nepočítal, ale </w:t>
      </w:r>
      <w:r w:rsidR="006763C3" w:rsidRPr="00D15470">
        <w:rPr>
          <w:rFonts w:ascii="Cambria Math" w:hAnsi="Cambria Math" w:cs="Cambria Math"/>
          <w:color w:val="FF0000"/>
        </w:rPr>
        <w:t xml:space="preserve">Obr. 15 </w:t>
      </w:r>
      <w:r w:rsidR="006763C3">
        <w:rPr>
          <w:rFonts w:ascii="Cambria Math" w:hAnsi="Cambria Math" w:cs="Cambria Math"/>
        </w:rPr>
        <w:t>je přijatelný i s jeho uvá</w:t>
      </w:r>
      <w:r w:rsidR="002F3E97">
        <w:rPr>
          <w:rFonts w:ascii="Cambria Math" w:hAnsi="Cambria Math" w:cs="Cambria Math"/>
        </w:rPr>
        <w:t>ž</w:t>
      </w:r>
      <w:r w:rsidR="006763C3">
        <w:rPr>
          <w:rFonts w:ascii="Cambria Math" w:hAnsi="Cambria Math" w:cs="Cambria Math"/>
        </w:rPr>
        <w:t>ením.</w:t>
      </w:r>
    </w:p>
    <w:p w:rsidR="00FA6655" w:rsidRDefault="006763C3" w:rsidP="008B4A04">
      <w:pPr>
        <w:autoSpaceDE w:val="0"/>
        <w:autoSpaceDN w:val="0"/>
        <w:adjustRightInd w:val="0"/>
        <w:jc w:val="both"/>
        <w:rPr>
          <w:rFonts w:ascii="Cambria Math" w:hAnsi="Cambria Math" w:cs="Cambria Math"/>
        </w:rPr>
      </w:pPr>
      <w:r>
        <w:rPr>
          <w:rFonts w:ascii="Cambria Math" w:hAnsi="Cambria Math" w:cs="Cambria Math"/>
        </w:rPr>
        <w:t>Zakryjeme-li</w:t>
      </w:r>
      <w:r w:rsidR="00D15470">
        <w:rPr>
          <w:rFonts w:ascii="Cambria Math" w:hAnsi="Cambria Math" w:cs="Cambria Math"/>
        </w:rPr>
        <w:t xml:space="preserve"> </w:t>
      </w:r>
      <w:r>
        <w:rPr>
          <w:rFonts w:ascii="Cambria Math" w:hAnsi="Cambria Math" w:cs="Cambria Math"/>
        </w:rPr>
        <w:t>linii</w:t>
      </w:r>
      <w:r w:rsidR="00D15470">
        <w:rPr>
          <w:rFonts w:ascii="Cambria Math" w:hAnsi="Cambria Math" w:cs="Cambria Math"/>
        </w:rPr>
        <w:t xml:space="preserve"> </w:t>
      </w:r>
      <w:proofErr w:type="spellStart"/>
      <w:r>
        <w:rPr>
          <w:rFonts w:ascii="Cambria Math" w:hAnsi="Cambria Math" w:cs="Cambria Math"/>
        </w:rPr>
        <w:t>chodíku</w:t>
      </w:r>
      <w:proofErr w:type="spellEnd"/>
      <w:r>
        <w:rPr>
          <w:rFonts w:ascii="Cambria Math" w:hAnsi="Cambria Math" w:cs="Cambria Math"/>
        </w:rPr>
        <w:t>,</w:t>
      </w:r>
      <w:r w:rsidR="00D15470">
        <w:rPr>
          <w:rFonts w:ascii="Cambria Math" w:hAnsi="Cambria Math" w:cs="Cambria Math"/>
        </w:rPr>
        <w:t xml:space="preserve"> </w:t>
      </w:r>
      <w:r>
        <w:rPr>
          <w:rFonts w:ascii="Cambria Math" w:hAnsi="Cambria Math" w:cs="Cambria Math"/>
        </w:rPr>
        <w:t>podél</w:t>
      </w:r>
      <w:r w:rsidR="00D15470">
        <w:rPr>
          <w:rFonts w:ascii="Cambria Math" w:hAnsi="Cambria Math" w:cs="Cambria Math"/>
        </w:rPr>
        <w:t xml:space="preserve"> </w:t>
      </w:r>
      <w:r>
        <w:rPr>
          <w:rFonts w:ascii="Cambria Math" w:hAnsi="Cambria Math" w:cs="Cambria Math"/>
        </w:rPr>
        <w:t>něho</w:t>
      </w:r>
      <w:r w:rsidR="002F3E97">
        <w:rPr>
          <w:rFonts w:ascii="Cambria Math" w:hAnsi="Cambria Math" w:cs="Cambria Math"/>
        </w:rPr>
        <w:t>ž</w:t>
      </w:r>
      <w:r>
        <w:rPr>
          <w:rFonts w:ascii="Cambria Math" w:hAnsi="Cambria Math" w:cs="Cambria Math"/>
        </w:rPr>
        <w:t xml:space="preserve"> pozorovaný </w:t>
      </w:r>
      <w:proofErr w:type="spellStart"/>
      <w:r>
        <w:rPr>
          <w:rFonts w:ascii="Cambria Math" w:hAnsi="Cambria Math" w:cs="Cambria Math"/>
        </w:rPr>
        <w:t>cylista</w:t>
      </w:r>
      <w:proofErr w:type="spellEnd"/>
      <w:r w:rsidR="00D15470">
        <w:rPr>
          <w:rFonts w:ascii="Cambria Math" w:hAnsi="Cambria Math" w:cs="Cambria Math"/>
        </w:rPr>
        <w:t xml:space="preserve"> </w:t>
      </w:r>
      <w:r>
        <w:rPr>
          <w:rFonts w:ascii="Cambria Math" w:hAnsi="Cambria Math" w:cs="Cambria Math"/>
        </w:rPr>
        <w:t>jede,</w:t>
      </w:r>
      <w:r w:rsidR="00D15470">
        <w:rPr>
          <w:rFonts w:ascii="Cambria Math" w:hAnsi="Cambria Math" w:cs="Cambria Math"/>
        </w:rPr>
        <w:t xml:space="preserve"> </w:t>
      </w:r>
      <w:r>
        <w:rPr>
          <w:rFonts w:ascii="Cambria Math" w:hAnsi="Cambria Math" w:cs="Cambria Math"/>
        </w:rPr>
        <w:t xml:space="preserve">nepoznáme, jsou-li kola jeho bicyklu zkrácena či pootočena - a to je právě to, co objevili </w:t>
      </w:r>
      <w:proofErr w:type="spellStart"/>
      <w:r>
        <w:rPr>
          <w:rFonts w:ascii="Cambria Math" w:hAnsi="Cambria Math" w:cs="Cambria Math"/>
        </w:rPr>
        <w:t>Penrose</w:t>
      </w:r>
      <w:proofErr w:type="spellEnd"/>
      <w:r>
        <w:rPr>
          <w:rFonts w:ascii="Cambria Math" w:hAnsi="Cambria Math" w:cs="Cambria Math"/>
        </w:rPr>
        <w:t xml:space="preserve"> a </w:t>
      </w:r>
      <w:proofErr w:type="spellStart"/>
      <w:r>
        <w:rPr>
          <w:rFonts w:ascii="Cambria Math" w:hAnsi="Cambria Math" w:cs="Cambria Math"/>
        </w:rPr>
        <w:t>Terrell</w:t>
      </w:r>
      <w:proofErr w:type="spellEnd"/>
      <w:r>
        <w:rPr>
          <w:rFonts w:ascii="Cambria Math" w:hAnsi="Cambria Math" w:cs="Cambria Math"/>
        </w:rPr>
        <w:t xml:space="preserve">. </w:t>
      </w:r>
    </w:p>
    <w:p w:rsidR="00FA6655" w:rsidRPr="00FA6655" w:rsidRDefault="00FA6655" w:rsidP="008B4A04">
      <w:pPr>
        <w:autoSpaceDE w:val="0"/>
        <w:autoSpaceDN w:val="0"/>
        <w:adjustRightInd w:val="0"/>
        <w:jc w:val="both"/>
        <w:rPr>
          <w:rFonts w:ascii="Cambria Math" w:hAnsi="Cambria Math" w:cs="Cambria Math"/>
          <w:i/>
        </w:rPr>
      </w:pPr>
      <w:r w:rsidRPr="00FA6655">
        <w:rPr>
          <w:rFonts w:ascii="Cambria Math" w:hAnsi="Cambria Math" w:cs="Cambria Math"/>
          <w:i/>
        </w:rPr>
        <w:t>Pozorovaný obrys letící koule</w:t>
      </w:r>
    </w:p>
    <w:p w:rsidR="006763C3"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Zatímco pootočenou kru</w:t>
      </w:r>
      <w:r w:rsidR="002F3E97">
        <w:rPr>
          <w:rFonts w:ascii="Cambria Math" w:hAnsi="Cambria Math" w:cs="Cambria Math"/>
        </w:rPr>
        <w:t>ž</w:t>
      </w:r>
      <w:r>
        <w:rPr>
          <w:rFonts w:ascii="Cambria Math" w:hAnsi="Cambria Math" w:cs="Cambria Math"/>
        </w:rPr>
        <w:t>nici vidíme jako elipsu, pootočením koule se kruhovost jejího obrysu nezmění a nezmění se tedy ani jejím rychlým pohybem v</w:t>
      </w:r>
      <w:r w:rsidR="002F3E97">
        <w:rPr>
          <w:rFonts w:ascii="Cambria Math" w:hAnsi="Cambria Math" w:cs="Cambria Math"/>
        </w:rPr>
        <w:t>ů</w:t>
      </w:r>
      <w:r>
        <w:rPr>
          <w:rFonts w:ascii="Cambria Math" w:hAnsi="Cambria Math" w:cs="Cambria Math"/>
        </w:rPr>
        <w:t>či pozorovateli. M</w:t>
      </w:r>
      <w:r w:rsidR="002F3E97">
        <w:rPr>
          <w:rFonts w:ascii="Cambria Math" w:hAnsi="Cambria Math" w:cs="Cambria Math"/>
        </w:rPr>
        <w:t>ůž</w:t>
      </w:r>
      <w:r>
        <w:rPr>
          <w:rFonts w:ascii="Cambria Math" w:hAnsi="Cambria Math" w:cs="Cambria Math"/>
        </w:rPr>
        <w:t xml:space="preserve">eme dokonce dokázat, </w:t>
      </w:r>
      <w:r w:rsidR="002F3E97">
        <w:rPr>
          <w:rFonts w:ascii="Cambria Math" w:hAnsi="Cambria Math" w:cs="Cambria Math"/>
        </w:rPr>
        <w:t>ž</w:t>
      </w:r>
      <w:r>
        <w:rPr>
          <w:rFonts w:ascii="Cambria Math" w:hAnsi="Cambria Math" w:cs="Cambria Math"/>
        </w:rPr>
        <w:t>e tento závěr platí zcela přesně bez ohledu na to, jak je koule pozorovateli blízko. Uva</w:t>
      </w:r>
      <w:r w:rsidR="002F3E97">
        <w:rPr>
          <w:rFonts w:ascii="Cambria Math" w:hAnsi="Cambria Math" w:cs="Cambria Math"/>
        </w:rPr>
        <w:t>ž</w:t>
      </w:r>
      <w:r>
        <w:rPr>
          <w:rFonts w:ascii="Cambria Math" w:hAnsi="Cambria Math" w:cs="Cambria Math"/>
        </w:rPr>
        <w:t>ujme o dvou pozorovatelích, kteří se ze stejného místa dívají na kouli, jeden je však v</w:t>
      </w:r>
      <w:r w:rsidR="002F3E97">
        <w:rPr>
          <w:rFonts w:ascii="Cambria Math" w:hAnsi="Cambria Math" w:cs="Cambria Math"/>
        </w:rPr>
        <w:t>ů</w:t>
      </w:r>
      <w:r>
        <w:rPr>
          <w:rFonts w:ascii="Cambria Math" w:hAnsi="Cambria Math" w:cs="Cambria Math"/>
        </w:rPr>
        <w:t xml:space="preserve">či ní v klidu a druhý v pohybu (viz </w:t>
      </w:r>
      <w:r w:rsidRPr="00FA6655">
        <w:rPr>
          <w:rFonts w:ascii="Cambria Math" w:hAnsi="Cambria Math" w:cs="Cambria Math"/>
          <w:color w:val="FF0000"/>
        </w:rPr>
        <w:t>Obr.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Uva</w:t>
      </w:r>
      <w:r w:rsidR="002F3E97">
        <w:rPr>
          <w:rFonts w:ascii="Cambria Math" w:hAnsi="Cambria Math" w:cs="Cambria Math"/>
        </w:rPr>
        <w:t>ž</w:t>
      </w:r>
      <w:r>
        <w:rPr>
          <w:rFonts w:ascii="Cambria Math" w:hAnsi="Cambria Math" w:cs="Cambria Math"/>
        </w:rPr>
        <w:t>ujme nejprve o prvním pozorovateli. V jeho oku se scházejí vektory rychlosti světla vyšlého z kruhového obrysu</w:t>
      </w:r>
      <w:r w:rsidR="00FA6655">
        <w:rPr>
          <w:rFonts w:ascii="Cambria Math" w:hAnsi="Cambria Math" w:cs="Cambria Math"/>
        </w:rPr>
        <w:t xml:space="preserve"> </w:t>
      </w:r>
      <w:r>
        <w:rPr>
          <w:rFonts w:ascii="Cambria Math" w:hAnsi="Cambria Math" w:cs="Cambria Math"/>
        </w:rPr>
        <w:t>koule,</w:t>
      </w:r>
      <w:r w:rsidR="00FA6655">
        <w:rPr>
          <w:rFonts w:ascii="Cambria Math" w:hAnsi="Cambria Math" w:cs="Cambria Math"/>
        </w:rPr>
        <w:t xml:space="preserve"> </w:t>
      </w:r>
      <w:r>
        <w:rPr>
          <w:rFonts w:ascii="Cambria Math" w:hAnsi="Cambria Math" w:cs="Cambria Math"/>
        </w:rPr>
        <w:t>který vidí.</w:t>
      </w:r>
      <w:r w:rsidR="00FA6655">
        <w:rPr>
          <w:rFonts w:ascii="Cambria Math" w:hAnsi="Cambria Math" w:cs="Cambria Math"/>
        </w:rPr>
        <w:t xml:space="preserve"> </w:t>
      </w:r>
      <w:r>
        <w:rPr>
          <w:rFonts w:ascii="Cambria Math" w:hAnsi="Cambria Math" w:cs="Cambria Math"/>
        </w:rPr>
        <w:t>Tento</w:t>
      </w:r>
      <w:r w:rsidR="00FA6655">
        <w:rPr>
          <w:rFonts w:ascii="Cambria Math" w:hAnsi="Cambria Math" w:cs="Cambria Math"/>
        </w:rPr>
        <w:t xml:space="preserve"> </w:t>
      </w:r>
      <w:r>
        <w:rPr>
          <w:rFonts w:ascii="Cambria Math" w:hAnsi="Cambria Math" w:cs="Cambria Math"/>
        </w:rPr>
        <w:t>obrys</w:t>
      </w:r>
      <w:r w:rsidR="00FA6655">
        <w:rPr>
          <w:rFonts w:ascii="Cambria Math" w:hAnsi="Cambria Math" w:cs="Cambria Math"/>
        </w:rPr>
        <w:t xml:space="preserve"> </w:t>
      </w:r>
      <w:r>
        <w:rPr>
          <w:rFonts w:ascii="Cambria Math" w:hAnsi="Cambria Math" w:cs="Cambria Math"/>
        </w:rPr>
        <w:t>se</w:t>
      </w:r>
      <w:r w:rsidR="00FA6655">
        <w:rPr>
          <w:rFonts w:ascii="Cambria Math" w:hAnsi="Cambria Math" w:cs="Cambria Math"/>
        </w:rPr>
        <w:t xml:space="preserve"> </w:t>
      </w:r>
      <w:r>
        <w:rPr>
          <w:rFonts w:ascii="Cambria Math" w:hAnsi="Cambria Math" w:cs="Cambria Math"/>
        </w:rPr>
        <w:t>kryje</w:t>
      </w:r>
      <w:r w:rsidR="00FA6655">
        <w:rPr>
          <w:rFonts w:ascii="Cambria Math" w:hAnsi="Cambria Math" w:cs="Cambria Math"/>
        </w:rPr>
        <w:t xml:space="preserve"> </w:t>
      </w:r>
      <w:r>
        <w:rPr>
          <w:rFonts w:ascii="Cambria Math" w:hAnsi="Cambria Math" w:cs="Cambria Math"/>
        </w:rPr>
        <w:t>s</w:t>
      </w:r>
      <w:r w:rsidR="00FA6655">
        <w:rPr>
          <w:rFonts w:ascii="Cambria Math" w:hAnsi="Cambria Math" w:cs="Cambria Math"/>
        </w:rPr>
        <w:t> </w:t>
      </w:r>
      <w:r>
        <w:rPr>
          <w:rFonts w:ascii="Cambria Math" w:hAnsi="Cambria Math" w:cs="Cambria Math"/>
        </w:rPr>
        <w:t>kruhovým</w:t>
      </w:r>
      <w:r w:rsidR="00FA6655">
        <w:rPr>
          <w:rFonts w:ascii="Cambria Math" w:hAnsi="Cambria Math" w:cs="Cambria Math"/>
        </w:rPr>
        <w:t xml:space="preserve"> </w:t>
      </w:r>
      <w:r>
        <w:rPr>
          <w:rFonts w:ascii="Cambria Math" w:hAnsi="Cambria Math" w:cs="Cambria Math"/>
        </w:rPr>
        <w:t>obvodem</w:t>
      </w:r>
      <w:r w:rsidR="00FA6655">
        <w:rPr>
          <w:rFonts w:ascii="Cambria Math" w:hAnsi="Cambria Math" w:cs="Cambria Math"/>
        </w:rPr>
        <w:t xml:space="preserve"> </w:t>
      </w:r>
      <w:r>
        <w:rPr>
          <w:rFonts w:ascii="Cambria Math" w:hAnsi="Cambria Math" w:cs="Cambria Math"/>
        </w:rPr>
        <w:t>podstavy ku</w:t>
      </w:r>
      <w:r w:rsidR="002F3E97">
        <w:rPr>
          <w:rFonts w:ascii="Cambria Math" w:hAnsi="Cambria Math" w:cs="Cambria Math"/>
        </w:rPr>
        <w:t>ž</w:t>
      </w:r>
      <w:r>
        <w:rPr>
          <w:rFonts w:ascii="Cambria Math" w:hAnsi="Cambria Math" w:cs="Cambria Math"/>
        </w:rPr>
        <w:t xml:space="preserve">ele s vrcholem v oku pozorovatele, který tvoří zmíněné vektory. </w:t>
      </w:r>
      <w:r>
        <w:rPr>
          <w:rFonts w:ascii="Cambria Math" w:hAnsi="Cambria Math" w:cs="Cambria Math"/>
        </w:rPr>
        <w:lastRenderedPageBreak/>
        <w:t>Pozorovaný obrys</w:t>
      </w:r>
      <w:r w:rsidR="00FA6655">
        <w:rPr>
          <w:rFonts w:ascii="Cambria Math" w:hAnsi="Cambria Math" w:cs="Cambria Math"/>
        </w:rPr>
        <w:t xml:space="preserve"> </w:t>
      </w:r>
      <w:r>
        <w:rPr>
          <w:rFonts w:ascii="Cambria Math" w:hAnsi="Cambria Math" w:cs="Cambria Math"/>
        </w:rPr>
        <w:t>je</w:t>
      </w:r>
      <w:r w:rsidR="00FA6655">
        <w:rPr>
          <w:rFonts w:ascii="Cambria Math" w:hAnsi="Cambria Math" w:cs="Cambria Math"/>
        </w:rPr>
        <w:t xml:space="preserve"> </w:t>
      </w:r>
      <w:r>
        <w:rPr>
          <w:rFonts w:ascii="Cambria Math" w:hAnsi="Cambria Math" w:cs="Cambria Math"/>
        </w:rPr>
        <w:t>tedy</w:t>
      </w:r>
      <w:r w:rsidR="00FA6655">
        <w:rPr>
          <w:rFonts w:ascii="Cambria Math" w:hAnsi="Cambria Math" w:cs="Cambria Math"/>
        </w:rPr>
        <w:t xml:space="preserve"> </w:t>
      </w:r>
      <w:r>
        <w:rPr>
          <w:rFonts w:ascii="Cambria Math" w:hAnsi="Cambria Math" w:cs="Cambria Math"/>
        </w:rPr>
        <w:t>určen</w:t>
      </w:r>
      <w:r w:rsidR="00FA6655">
        <w:rPr>
          <w:rFonts w:ascii="Cambria Math" w:hAnsi="Cambria Math" w:cs="Cambria Math"/>
        </w:rPr>
        <w:t xml:space="preserve"> </w:t>
      </w:r>
      <w:r>
        <w:rPr>
          <w:rFonts w:ascii="Cambria Math" w:hAnsi="Cambria Math" w:cs="Cambria Math"/>
        </w:rPr>
        <w:t>jako</w:t>
      </w:r>
      <w:r w:rsidR="00FA6655">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sečnice</w:t>
      </w:r>
      <w:r w:rsidR="00FA6655">
        <w:rPr>
          <w:rFonts w:ascii="Cambria Math" w:hAnsi="Cambria Math" w:cs="Cambria Math"/>
        </w:rPr>
        <w:t xml:space="preserve"> </w:t>
      </w:r>
      <w:r>
        <w:rPr>
          <w:rFonts w:ascii="Cambria Math" w:hAnsi="Cambria Math" w:cs="Cambria Math"/>
        </w:rPr>
        <w:t>kulové plochy</w:t>
      </w:r>
      <w:r w:rsidR="00FA6655">
        <w:rPr>
          <w:rFonts w:ascii="Cambria Math" w:hAnsi="Cambria Math" w:cs="Cambria Math"/>
        </w:rPr>
        <w:t xml:space="preserve"> </w:t>
      </w:r>
      <w:r>
        <w:rPr>
          <w:rFonts w:ascii="Cambria Math" w:hAnsi="Cambria Math" w:cs="Cambria Math"/>
        </w:rPr>
        <w:t>procházející</w:t>
      </w:r>
      <w:r w:rsidR="00FA6655">
        <w:rPr>
          <w:rFonts w:ascii="Cambria Math" w:hAnsi="Cambria Math" w:cs="Cambria Math"/>
        </w:rPr>
        <w:t xml:space="preserve"> </w:t>
      </w:r>
      <w:r>
        <w:rPr>
          <w:rFonts w:ascii="Cambria Math" w:hAnsi="Cambria Math" w:cs="Cambria Math"/>
        </w:rPr>
        <w:t>počátky vektor</w:t>
      </w:r>
      <w:r w:rsidR="002F3E97">
        <w:rPr>
          <w:rFonts w:ascii="Cambria Math" w:hAnsi="Cambria Math" w:cs="Cambria Math"/>
        </w:rPr>
        <w:t>ů</w:t>
      </w:r>
      <w:r>
        <w:rPr>
          <w:rFonts w:ascii="Cambria Math" w:hAnsi="Cambria Math" w:cs="Cambria Math"/>
        </w:rPr>
        <w:t xml:space="preserve"> se středem v místě pozorování a roviny procházející počátky vektor</w:t>
      </w:r>
      <w:r w:rsidR="002F3E97">
        <w:rPr>
          <w:rFonts w:ascii="Cambria Math" w:hAnsi="Cambria Math" w:cs="Cambria Math"/>
        </w:rPr>
        <w:t>ů</w:t>
      </w:r>
      <w:r>
        <w:rPr>
          <w:rFonts w:ascii="Cambria Math" w:hAnsi="Cambria Math" w:cs="Cambria Math"/>
        </w:rPr>
        <w:t xml:space="preserve"> kolmo</w:t>
      </w:r>
      <w:r w:rsidR="00FA6655">
        <w:rPr>
          <w:rFonts w:ascii="Cambria Math" w:hAnsi="Cambria Math" w:cs="Cambria Math"/>
        </w:rPr>
        <w:t xml:space="preserve"> </w:t>
      </w:r>
      <w:r>
        <w:rPr>
          <w:rFonts w:ascii="Cambria Math" w:hAnsi="Cambria Math" w:cs="Cambria Math"/>
        </w:rPr>
        <w:t>na</w:t>
      </w:r>
      <w:r w:rsidR="00FA6655">
        <w:rPr>
          <w:rFonts w:ascii="Cambria Math" w:hAnsi="Cambria Math" w:cs="Cambria Math"/>
        </w:rPr>
        <w:t xml:space="preserve"> </w:t>
      </w:r>
      <w:r>
        <w:rPr>
          <w:rFonts w:ascii="Cambria Math" w:hAnsi="Cambria Math" w:cs="Cambria Math"/>
        </w:rPr>
        <w:t>osu</w:t>
      </w:r>
      <w:r w:rsidR="00FA6655">
        <w:rPr>
          <w:rFonts w:ascii="Cambria Math" w:hAnsi="Cambria Math" w:cs="Cambria Math"/>
        </w:rPr>
        <w:t xml:space="preserve"> </w:t>
      </w:r>
      <w:r>
        <w:rPr>
          <w:rFonts w:ascii="Cambria Math" w:hAnsi="Cambria Math" w:cs="Cambria Math"/>
        </w:rPr>
        <w:t>ku</w:t>
      </w:r>
      <w:r w:rsidR="002F3E97">
        <w:rPr>
          <w:rFonts w:ascii="Cambria Math" w:hAnsi="Cambria Math" w:cs="Cambria Math"/>
        </w:rPr>
        <w:t>ž</w:t>
      </w:r>
      <w:r>
        <w:rPr>
          <w:rFonts w:ascii="Cambria Math" w:hAnsi="Cambria Math" w:cs="Cambria Math"/>
        </w:rPr>
        <w:t>ele.</w:t>
      </w:r>
      <w:r w:rsidR="00FA6655">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ky</w:t>
      </w:r>
      <w:r w:rsidR="00FA6655">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rychlosti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z</m:t>
            </m:r>
          </m:sub>
        </m:sSub>
        <m:r>
          <w:rPr>
            <w:rFonts w:ascii="Cambria Math" w:hAnsi="Cambria Math" w:cs="Cambria Math"/>
          </w:rPr>
          <m:t>)</m:t>
        </m:r>
      </m:oMath>
      <w:r>
        <w:rPr>
          <w:rFonts w:ascii="Cambria Math" w:hAnsi="Cambria Math" w:cs="Cambria Math"/>
        </w:rPr>
        <w:t xml:space="preserve"> světla</w:t>
      </w:r>
      <w:r w:rsidR="00FA6655">
        <w:rPr>
          <w:rFonts w:ascii="Cambria Math" w:hAnsi="Cambria Math" w:cs="Cambria Math"/>
        </w:rPr>
        <w:t xml:space="preserve"> </w:t>
      </w:r>
      <w:r>
        <w:rPr>
          <w:rFonts w:ascii="Cambria Math" w:hAnsi="Cambria Math" w:cs="Cambria Math"/>
        </w:rPr>
        <w:t>z</w:t>
      </w:r>
      <w:r w:rsidR="00FA6655">
        <w:rPr>
          <w:rFonts w:ascii="Cambria Math" w:hAnsi="Cambria Math" w:cs="Cambria Math"/>
        </w:rPr>
        <w:t xml:space="preserve"> </w:t>
      </w:r>
      <w:r>
        <w:rPr>
          <w:rFonts w:ascii="Cambria Math" w:hAnsi="Cambria Math" w:cs="Cambria Math"/>
        </w:rPr>
        <w:t>obrysu koule, které se scházejí v oku pozorovatele, splňují tedy rovnice</w:t>
      </w:r>
    </w:p>
    <w:p w:rsidR="00FA6655" w:rsidRDefault="00FA6655" w:rsidP="00FA6655">
      <w:pPr>
        <w:autoSpaceDE w:val="0"/>
        <w:autoSpaceDN w:val="0"/>
        <w:adjustRightInd w:val="0"/>
        <w:jc w:val="center"/>
        <w:rPr>
          <w:rFonts w:ascii="Cambria Math" w:hAnsi="Cambria Math" w:cs="Cambria Math"/>
        </w:rPr>
      </w:pPr>
      <w:r>
        <w:rPr>
          <w:noProof/>
          <w:lang w:val="en-US"/>
        </w:rPr>
        <w:drawing>
          <wp:inline distT="0" distB="0" distL="0" distR="0" wp14:anchorId="31D7FF2E" wp14:editId="466568BE">
            <wp:extent cx="2056079" cy="520390"/>
            <wp:effectExtent l="0" t="0" r="190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060105" cy="521409"/>
                    </a:xfrm>
                    <a:prstGeom prst="rect">
                      <a:avLst/>
                    </a:prstGeom>
                  </pic:spPr>
                </pic:pic>
              </a:graphicData>
            </a:graphic>
          </wp:inline>
        </w:drawing>
      </w:r>
    </w:p>
    <w:p w:rsidR="00FA6655"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K zjištění, jak se jeví obrys koule pohybujícímu se pozorovateli, je třeba podrobit</w:t>
      </w:r>
      <w:r w:rsidR="00FA6655">
        <w:rPr>
          <w:rFonts w:ascii="Cambria Math" w:hAnsi="Cambria Math" w:cs="Cambria Math"/>
        </w:rPr>
        <w:t xml:space="preserve"> </w:t>
      </w:r>
      <w:proofErr w:type="spellStart"/>
      <w:r>
        <w:rPr>
          <w:rFonts w:ascii="Cambria Math" w:hAnsi="Cambria Math" w:cs="Cambria Math"/>
        </w:rPr>
        <w:t>slo</w:t>
      </w:r>
      <w:r w:rsidR="002F3E97">
        <w:rPr>
          <w:rFonts w:ascii="Cambria Math" w:hAnsi="Cambria Math" w:cs="Cambria Math"/>
        </w:rPr>
        <w:t>ž</w:t>
      </w:r>
      <w:r>
        <w:rPr>
          <w:rFonts w:ascii="Cambria Math" w:hAnsi="Cambria Math" w:cs="Cambria Math"/>
        </w:rPr>
        <w:t>kyr</w:t>
      </w:r>
      <w:proofErr w:type="spellEnd"/>
      <w:r w:rsidR="00FA6655">
        <w:rPr>
          <w:rFonts w:ascii="Cambria Math" w:hAnsi="Cambria Math" w:cs="Cambria Math"/>
        </w:rPr>
        <w:t xml:space="preserve"> </w:t>
      </w:r>
      <w:proofErr w:type="spellStart"/>
      <w:r>
        <w:rPr>
          <w:rFonts w:ascii="Cambria Math" w:hAnsi="Cambria Math" w:cs="Cambria Math"/>
        </w:rPr>
        <w:t>ychlosti</w:t>
      </w:r>
      <w:proofErr w:type="spellEnd"/>
      <w:r w:rsidR="00FA6655">
        <w:rPr>
          <w:rFonts w:ascii="Cambria Math" w:hAnsi="Cambria Math" w:cs="Cambria Math"/>
        </w:rPr>
        <w:t xml:space="preserve"> </w:t>
      </w:r>
      <w:r>
        <w:rPr>
          <w:rFonts w:ascii="Cambria Math" w:hAnsi="Cambria Math" w:cs="Cambria Math"/>
        </w:rPr>
        <w:t>světla</w:t>
      </w:r>
      <w:r w:rsidR="00FA6655">
        <w:rPr>
          <w:rFonts w:ascii="Cambria Math" w:hAnsi="Cambria Math" w:cs="Cambria Math"/>
        </w:rPr>
        <w:t xml:space="preserve"> </w:t>
      </w:r>
      <w:r>
        <w:rPr>
          <w:rFonts w:ascii="Cambria Math" w:hAnsi="Cambria Math" w:cs="Cambria Math"/>
        </w:rPr>
        <w:t>v</w:t>
      </w:r>
      <w:r w:rsidR="00FA6655">
        <w:rPr>
          <w:rFonts w:ascii="Cambria Math" w:hAnsi="Cambria Math" w:cs="Cambria Math"/>
        </w:rPr>
        <w:t> </w:t>
      </w:r>
      <w:r>
        <w:rPr>
          <w:rFonts w:ascii="Cambria Math" w:hAnsi="Cambria Math" w:cs="Cambria Math"/>
        </w:rPr>
        <w:t>obou</w:t>
      </w:r>
      <w:r w:rsidR="00FA6655">
        <w:rPr>
          <w:rFonts w:ascii="Cambria Math" w:hAnsi="Cambria Math" w:cs="Cambria Math"/>
        </w:rPr>
        <w:t xml:space="preserve"> </w:t>
      </w:r>
      <w:r>
        <w:rPr>
          <w:rFonts w:ascii="Cambria Math" w:hAnsi="Cambria Math" w:cs="Cambria Math"/>
        </w:rPr>
        <w:t>rovnicích</w:t>
      </w:r>
      <w:r w:rsidR="00FA6655">
        <w:rPr>
          <w:rFonts w:ascii="Cambria Math" w:hAnsi="Cambria Math" w:cs="Cambria Math"/>
        </w:rPr>
        <w:t xml:space="preserve"> </w:t>
      </w:r>
      <w:r>
        <w:rPr>
          <w:rFonts w:ascii="Cambria Math" w:hAnsi="Cambria Math" w:cs="Cambria Math"/>
        </w:rPr>
        <w:t>Lorentzově transformaci</w:t>
      </w:r>
      <w:r w:rsidR="00FA6655">
        <w:rPr>
          <w:rFonts w:ascii="Cambria Math" w:hAnsi="Cambria Math" w:cs="Cambria Math"/>
        </w:rPr>
        <w:t xml:space="preserve"> </w:t>
      </w:r>
      <w:r>
        <w:rPr>
          <w:rFonts w:ascii="Cambria Math" w:hAnsi="Cambria Math" w:cs="Cambria Math"/>
        </w:rPr>
        <w:t>(</w:t>
      </w:r>
      <w:r w:rsidR="00F86EFD" w:rsidRPr="00FA6655">
        <w:rPr>
          <w:rFonts w:ascii="Cambria Math" w:hAnsi="Cambria Math" w:cs="Cambria Math"/>
          <w:color w:val="FF0000"/>
        </w:rPr>
        <w:t>10</w:t>
      </w:r>
      <w:r>
        <w:rPr>
          <w:rFonts w:ascii="Cambria Math" w:hAnsi="Cambria Math" w:cs="Cambria Math"/>
        </w:rPr>
        <w:t xml:space="preserve">). Je ihned zřejmé, </w:t>
      </w:r>
      <w:r w:rsidR="002F3E97">
        <w:rPr>
          <w:rFonts w:ascii="Cambria Math" w:hAnsi="Cambria Math" w:cs="Cambria Math"/>
        </w:rPr>
        <w:t>ž</w:t>
      </w:r>
      <w:r>
        <w:rPr>
          <w:rFonts w:ascii="Cambria Math" w:hAnsi="Cambria Math" w:cs="Cambria Math"/>
        </w:rPr>
        <w:t xml:space="preserve">e v první rovnici dojde pouze k náhradě nečárkovaných veličin za čárkované (viz </w:t>
      </w:r>
      <w:r w:rsidRPr="00FA6655">
        <w:rPr>
          <w:rFonts w:ascii="Cambria Math" w:hAnsi="Cambria Math" w:cs="Cambria Math"/>
          <w:color w:val="FF0000"/>
        </w:rPr>
        <w:t>1.16</w:t>
      </w:r>
      <w:r w:rsidR="00F75836" w:rsidRPr="00FA6655">
        <w:rPr>
          <w:rFonts w:ascii="Cambria Math" w:hAnsi="Cambria Math" w:cs="Cambria Math"/>
          <w:color w:val="FF0000"/>
        </w:rPr>
        <w:fldChar w:fldCharType="begin"/>
      </w:r>
      <w:r w:rsidR="00F75836" w:rsidRPr="00FA6655">
        <w:rPr>
          <w:rFonts w:ascii="Cambria Math" w:hAnsi="Cambria Math" w:cs="Cambria Math"/>
          <w:color w:val="FF0000"/>
        </w:rPr>
        <w:instrText xml:space="preserve"> XE "</w:instrText>
      </w:r>
      <w:r w:rsidR="00F75836" w:rsidRPr="00FA6655">
        <w:rPr>
          <w:rFonts w:ascii="Arial" w:hAnsi="Arial"/>
          <w:color w:val="FF0000"/>
          <w:sz w:val="10"/>
          <w:szCs w:val="10"/>
        </w:rPr>
        <w:instrText>16"</w:instrText>
      </w:r>
      <w:r w:rsidR="00F75836" w:rsidRPr="00FA6655">
        <w:rPr>
          <w:rFonts w:ascii="Cambria Math" w:hAnsi="Cambria Math" w:cs="Cambria Math"/>
          <w:color w:val="FF0000"/>
        </w:rPr>
        <w:instrText xml:space="preserve"> </w:instrText>
      </w:r>
      <w:r w:rsidR="00F75836" w:rsidRPr="00FA6655">
        <w:rPr>
          <w:rFonts w:ascii="Cambria Math" w:hAnsi="Cambria Math" w:cs="Cambria Math"/>
          <w:color w:val="FF0000"/>
        </w:rPr>
        <w:fldChar w:fldCharType="end"/>
      </w:r>
      <w:r w:rsidRPr="00FA6655">
        <w:rPr>
          <w:rFonts w:ascii="Cambria Math" w:hAnsi="Cambria Math" w:cs="Cambria Math"/>
          <w:color w:val="FF0000"/>
        </w:rPr>
        <w:t>.4</w:t>
      </w:r>
      <w:r>
        <w:rPr>
          <w:rFonts w:ascii="Cambria Math" w:hAnsi="Cambria Math" w:cs="Cambria Math"/>
        </w:rPr>
        <w:t xml:space="preserve">). Snadno se ověří, </w:t>
      </w:r>
      <w:r w:rsidR="002F3E97">
        <w:rPr>
          <w:rFonts w:ascii="Cambria Math" w:hAnsi="Cambria Math" w:cs="Cambria Math"/>
        </w:rPr>
        <w:t>ž</w:t>
      </w:r>
      <w:r>
        <w:rPr>
          <w:rFonts w:ascii="Cambria Math" w:hAnsi="Cambria Math" w:cs="Cambria Math"/>
        </w:rPr>
        <w:t>e v druhé rovnici se pouze změní hodnoty koeﬁcient</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P,Q,R,S</m:t>
        </m:r>
      </m:oMath>
      <w:r>
        <w:rPr>
          <w:rFonts w:ascii="Cambria Math" w:hAnsi="Cambria Math" w:cs="Cambria Math"/>
        </w:rPr>
        <w:t>, rovnice však z</w:t>
      </w:r>
      <w:proofErr w:type="spellStart"/>
      <w:r w:rsidR="002F3E97">
        <w:rPr>
          <w:rFonts w:ascii="Cambria Math" w:hAnsi="Cambria Math" w:cs="Cambria Math"/>
        </w:rPr>
        <w:t>ů</w:t>
      </w:r>
      <w:r>
        <w:rPr>
          <w:rFonts w:ascii="Cambria Math" w:hAnsi="Cambria Math" w:cs="Cambria Math"/>
        </w:rPr>
        <w:t>stane</w:t>
      </w:r>
      <w:proofErr w:type="spellEnd"/>
      <w:r>
        <w:rPr>
          <w:rFonts w:ascii="Cambria Math" w:hAnsi="Cambria Math" w:cs="Cambria Math"/>
        </w:rPr>
        <w:t xml:space="preserve"> rovnicí roviny. Pr</w:t>
      </w:r>
      <w:r w:rsidR="002F3E97">
        <w:rPr>
          <w:rFonts w:ascii="Cambria Math" w:hAnsi="Cambria Math" w:cs="Cambria Math"/>
        </w:rPr>
        <w:t>ů</w:t>
      </w:r>
      <w:r>
        <w:rPr>
          <w:rFonts w:ascii="Cambria Math" w:hAnsi="Cambria Math" w:cs="Cambria Math"/>
        </w:rPr>
        <w:t>sečnice kulové plochy a roviny je opět kru</w:t>
      </w:r>
      <w:r w:rsidR="002F3E97">
        <w:rPr>
          <w:rFonts w:ascii="Cambria Math" w:hAnsi="Cambria Math" w:cs="Cambria Math"/>
        </w:rPr>
        <w:t>ž</w:t>
      </w:r>
      <w:r>
        <w:rPr>
          <w:rFonts w:ascii="Cambria Math" w:hAnsi="Cambria Math" w:cs="Cambria Math"/>
        </w:rPr>
        <w:t>nice a proto</w:t>
      </w:r>
      <w:r w:rsidR="002F3E97">
        <w:rPr>
          <w:rFonts w:ascii="Cambria Math" w:hAnsi="Cambria Math" w:cs="Cambria Math"/>
        </w:rPr>
        <w:t>ž</w:t>
      </w:r>
      <w:r>
        <w:rPr>
          <w:rFonts w:ascii="Cambria Math" w:hAnsi="Cambria Math" w:cs="Cambria Math"/>
        </w:rPr>
        <w:t xml:space="preserve">e místo pozorování je uprostřed kulové plochy, vidí i druhý pozorovatel kruhový obrys. </w:t>
      </w:r>
    </w:p>
    <w:p w:rsidR="006763C3"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 xml:space="preserve">Povšimněme si, </w:t>
      </w:r>
      <w:r w:rsidR="002F3E97">
        <w:rPr>
          <w:rFonts w:ascii="Cambria Math" w:hAnsi="Cambria Math" w:cs="Cambria Math"/>
        </w:rPr>
        <w:t>ž</w:t>
      </w:r>
      <w:r>
        <w:rPr>
          <w:rFonts w:ascii="Cambria Math" w:hAnsi="Cambria Math" w:cs="Cambria Math"/>
        </w:rPr>
        <w:t>e pro náš výsledek je podstatná první a nikoliv druhá rovnice. Kdybychom nahradili Lorentzovu transformaci transformací Galileiho,</w:t>
      </w:r>
      <w:r w:rsidR="00FA6655">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staly</w:t>
      </w:r>
      <w:r w:rsidR="00FA6655">
        <w:rPr>
          <w:rFonts w:ascii="Cambria Math" w:hAnsi="Cambria Math" w:cs="Cambria Math"/>
        </w:rPr>
        <w:t xml:space="preserve"> </w:t>
      </w:r>
      <w:r>
        <w:rPr>
          <w:rFonts w:ascii="Cambria Math" w:hAnsi="Cambria Math" w:cs="Cambria Math"/>
        </w:rPr>
        <w:t>by</w:t>
      </w:r>
      <w:r w:rsidR="00FA6655">
        <w:rPr>
          <w:rFonts w:ascii="Cambria Math" w:hAnsi="Cambria Math" w:cs="Cambria Math"/>
        </w:rPr>
        <w:t xml:space="preserve"> </w:t>
      </w:r>
      <w:r>
        <w:rPr>
          <w:rFonts w:ascii="Cambria Math" w:hAnsi="Cambria Math" w:cs="Cambria Math"/>
        </w:rPr>
        <w:t>rovnice</w:t>
      </w:r>
      <w:r w:rsidR="00FA6655">
        <w:rPr>
          <w:rFonts w:ascii="Cambria Math" w:hAnsi="Cambria Math" w:cs="Cambria Math"/>
        </w:rPr>
        <w:t xml:space="preserve"> </w:t>
      </w:r>
      <w:r>
        <w:rPr>
          <w:rFonts w:ascii="Cambria Math" w:hAnsi="Cambria Math" w:cs="Cambria Math"/>
        </w:rPr>
        <w:t>rovnicemi</w:t>
      </w:r>
      <w:r w:rsidR="00FA6655">
        <w:rPr>
          <w:rFonts w:ascii="Cambria Math" w:hAnsi="Cambria Math" w:cs="Cambria Math"/>
        </w:rPr>
        <w:t xml:space="preserve"> </w:t>
      </w:r>
      <w:r>
        <w:rPr>
          <w:rFonts w:ascii="Cambria Math" w:hAnsi="Cambria Math" w:cs="Cambria Math"/>
        </w:rPr>
        <w:t>kulové plochy</w:t>
      </w:r>
      <w:r w:rsidR="00FA6655">
        <w:rPr>
          <w:rFonts w:ascii="Cambria Math" w:hAnsi="Cambria Math" w:cs="Cambria Math"/>
        </w:rPr>
        <w:t xml:space="preserve"> </w:t>
      </w:r>
      <w:r>
        <w:rPr>
          <w:rFonts w:ascii="Cambria Math" w:hAnsi="Cambria Math" w:cs="Cambria Math"/>
        </w:rPr>
        <w:t>a</w:t>
      </w:r>
      <w:r w:rsidR="00FA6655">
        <w:rPr>
          <w:rFonts w:ascii="Cambria Math" w:hAnsi="Cambria Math" w:cs="Cambria Math"/>
        </w:rPr>
        <w:t xml:space="preserve"> </w:t>
      </w:r>
      <w:r>
        <w:rPr>
          <w:rFonts w:ascii="Cambria Math" w:hAnsi="Cambria Math" w:cs="Cambria Math"/>
        </w:rPr>
        <w:t>roviny</w:t>
      </w:r>
      <w:r w:rsidR="00FA6655">
        <w:rPr>
          <w:rFonts w:ascii="Cambria Math" w:hAnsi="Cambria Math" w:cs="Cambria Math"/>
        </w:rPr>
        <w:t xml:space="preserve"> </w:t>
      </w:r>
      <w:r>
        <w:rPr>
          <w:rFonts w:ascii="Cambria Math" w:hAnsi="Cambria Math" w:cs="Cambria Math"/>
        </w:rPr>
        <w:t>a</w:t>
      </w:r>
      <w:r w:rsidR="00FA6655">
        <w:rPr>
          <w:rFonts w:ascii="Cambria Math" w:hAnsi="Cambria Math" w:cs="Cambria Math"/>
        </w:rPr>
        <w:t xml:space="preserve"> </w:t>
      </w:r>
      <w:r>
        <w:rPr>
          <w:rFonts w:ascii="Cambria Math" w:hAnsi="Cambria Math" w:cs="Cambria Math"/>
        </w:rPr>
        <w:t>jejich</w:t>
      </w:r>
      <w:r w:rsidR="00FA6655">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sečnice by z</w:t>
      </w:r>
      <w:r w:rsidR="002F3E97">
        <w:rPr>
          <w:rFonts w:ascii="Cambria Math" w:hAnsi="Cambria Math" w:cs="Cambria Math"/>
        </w:rPr>
        <w:t>ů</w:t>
      </w:r>
      <w:r>
        <w:rPr>
          <w:rFonts w:ascii="Cambria Math" w:hAnsi="Cambria Math" w:cs="Cambria Math"/>
        </w:rPr>
        <w:t>stala kru</w:t>
      </w:r>
      <w:r w:rsidR="002F3E97">
        <w:rPr>
          <w:rFonts w:ascii="Cambria Math" w:hAnsi="Cambria Math" w:cs="Cambria Math"/>
        </w:rPr>
        <w:t>ž</w:t>
      </w:r>
      <w:r>
        <w:rPr>
          <w:rFonts w:ascii="Cambria Math" w:hAnsi="Cambria Math" w:cs="Cambria Math"/>
        </w:rPr>
        <w:t>nicí.</w:t>
      </w:r>
    </w:p>
    <w:p w:rsidR="000350A2" w:rsidRDefault="00C11EC4" w:rsidP="00C11EC4">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58912" behindDoc="0" locked="0" layoutInCell="1" allowOverlap="1" wp14:anchorId="3B70237B" wp14:editId="580DF315">
                <wp:simplePos x="0" y="0"/>
                <wp:positionH relativeFrom="column">
                  <wp:posOffset>3410585</wp:posOffset>
                </wp:positionH>
                <wp:positionV relativeFrom="paragraph">
                  <wp:posOffset>2009140</wp:posOffset>
                </wp:positionV>
                <wp:extent cx="2378710" cy="471170"/>
                <wp:effectExtent l="0" t="0" r="2540" b="5080"/>
                <wp:wrapSquare wrapText="bothSides"/>
                <wp:docPr id="74" name="Textové pole 74"/>
                <wp:cNvGraphicFramePr/>
                <a:graphic xmlns:a="http://schemas.openxmlformats.org/drawingml/2006/main">
                  <a:graphicData uri="http://schemas.microsoft.com/office/word/2010/wordprocessingShape">
                    <wps:wsp>
                      <wps:cNvSpPr txBox="1"/>
                      <wps:spPr>
                        <a:xfrm>
                          <a:off x="0" y="0"/>
                          <a:ext cx="2378710" cy="471170"/>
                        </a:xfrm>
                        <a:prstGeom prst="rect">
                          <a:avLst/>
                        </a:prstGeom>
                        <a:solidFill>
                          <a:prstClr val="white"/>
                        </a:solidFill>
                        <a:ln>
                          <a:noFill/>
                        </a:ln>
                        <a:effectLst/>
                      </wps:spPr>
                      <wps:txbx>
                        <w:txbxContent>
                          <w:p w:rsidR="0067194A" w:rsidRPr="00C11EC4" w:rsidRDefault="0067194A" w:rsidP="00C11EC4">
                            <w:pPr>
                              <w:autoSpaceDE w:val="0"/>
                              <w:autoSpaceDN w:val="0"/>
                              <w:adjustRightInd w:val="0"/>
                              <w:jc w:val="both"/>
                              <w:rPr>
                                <w:rFonts w:ascii="Cambria Math" w:hAnsi="Cambria Math" w:cs="Cambria Math"/>
                                <w:sz w:val="18"/>
                                <w:szCs w:val="18"/>
                              </w:rPr>
                            </w:pPr>
                            <w:r w:rsidRPr="00C11EC4">
                              <w:rPr>
                                <w:rFonts w:ascii="Cambria Math" w:hAnsi="Cambria Math" w:cs="Cambria Math"/>
                                <w:sz w:val="18"/>
                                <w:szCs w:val="18"/>
                              </w:rPr>
                              <w:t>Obr. 16</w:t>
                            </w:r>
                            <w:r w:rsidRPr="00C11EC4">
                              <w:rPr>
                                <w:rFonts w:ascii="Cambria Math" w:hAnsi="Cambria Math" w:cs="Cambria Math"/>
                                <w:sz w:val="18"/>
                                <w:szCs w:val="18"/>
                              </w:rPr>
                              <w:fldChar w:fldCharType="begin"/>
                            </w:r>
                            <w:r w:rsidRPr="00C11EC4">
                              <w:rPr>
                                <w:rFonts w:ascii="Cambria Math" w:hAnsi="Cambria Math" w:cs="Cambria Math"/>
                                <w:sz w:val="18"/>
                                <w:szCs w:val="18"/>
                              </w:rPr>
                              <w:instrText xml:space="preserve"> XE "</w:instrText>
                            </w:r>
                            <w:r w:rsidRPr="00C11EC4">
                              <w:rPr>
                                <w:rFonts w:ascii="Arial" w:hAnsi="Arial"/>
                                <w:color w:val="000000"/>
                                <w:sz w:val="18"/>
                                <w:szCs w:val="18"/>
                              </w:rPr>
                              <w:instrText>16"</w:instrText>
                            </w:r>
                            <w:r w:rsidRPr="00C11EC4">
                              <w:rPr>
                                <w:rFonts w:ascii="Cambria Math" w:hAnsi="Cambria Math" w:cs="Cambria Math"/>
                                <w:sz w:val="18"/>
                                <w:szCs w:val="18"/>
                              </w:rPr>
                              <w:instrText xml:space="preserve"> </w:instrText>
                            </w:r>
                            <w:r w:rsidRPr="00C11EC4">
                              <w:rPr>
                                <w:rFonts w:ascii="Cambria Math" w:hAnsi="Cambria Math" w:cs="Cambria Math"/>
                                <w:sz w:val="18"/>
                                <w:szCs w:val="18"/>
                              </w:rPr>
                              <w:fldChar w:fldCharType="end"/>
                            </w:r>
                            <w:r w:rsidRPr="00C11EC4">
                              <w:rPr>
                                <w:rFonts w:ascii="Cambria Math" w:hAnsi="Cambria Math" w:cs="Cambria Math"/>
                                <w:sz w:val="18"/>
                                <w:szCs w:val="18"/>
                              </w:rPr>
                              <w:t>: Pozorovaný obrys koule dvěma pozorovateli</w:t>
                            </w:r>
                          </w:p>
                          <w:p w:rsidR="0067194A" w:rsidRPr="00B6699E" w:rsidRDefault="0067194A" w:rsidP="00C11EC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0237B" id="Textové pole 74" o:spid="_x0000_s1036" type="#_x0000_t202" style="position:absolute;left:0;text-align:left;margin-left:268.55pt;margin-top:158.2pt;width:187.3pt;height:37.1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" stroked="f">
                <v:textbox inset="0,0,0,0">
                  <w:txbxContent>
                    <w:p w:rsidR="0067194A" w:rsidRPr="00C11EC4" w:rsidRDefault="0067194A" w:rsidP="00C11EC4">
                      <w:pPr>
                        <w:autoSpaceDE w:val="0"/>
                        <w:autoSpaceDN w:val="0"/>
                        <w:adjustRightInd w:val="0"/>
                        <w:jc w:val="both"/>
                        <w:rPr>
                          <w:rFonts w:ascii="Cambria Math" w:hAnsi="Cambria Math" w:cs="Cambria Math"/>
                          <w:sz w:val="18"/>
                          <w:szCs w:val="18"/>
                        </w:rPr>
                      </w:pPr>
                      <w:r w:rsidRPr="00C11EC4">
                        <w:rPr>
                          <w:rFonts w:ascii="Cambria Math" w:hAnsi="Cambria Math" w:cs="Cambria Math"/>
                          <w:sz w:val="18"/>
                          <w:szCs w:val="18"/>
                        </w:rPr>
                        <w:t>Obr. 16</w:t>
                      </w:r>
                      <w:r w:rsidRPr="00C11EC4">
                        <w:rPr>
                          <w:rFonts w:ascii="Cambria Math" w:hAnsi="Cambria Math" w:cs="Cambria Math"/>
                          <w:sz w:val="18"/>
                          <w:szCs w:val="18"/>
                        </w:rPr>
                        <w:fldChar w:fldCharType="begin"/>
                      </w:r>
                      <w:r w:rsidRPr="00C11EC4">
                        <w:rPr>
                          <w:rFonts w:ascii="Cambria Math" w:hAnsi="Cambria Math" w:cs="Cambria Math"/>
                          <w:sz w:val="18"/>
                          <w:szCs w:val="18"/>
                        </w:rPr>
                        <w:instrText xml:space="preserve"> XE "</w:instrText>
                      </w:r>
                      <w:r w:rsidRPr="00C11EC4">
                        <w:rPr>
                          <w:rFonts w:ascii="Arial" w:hAnsi="Arial"/>
                          <w:color w:val="000000"/>
                          <w:sz w:val="18"/>
                          <w:szCs w:val="18"/>
                        </w:rPr>
                        <w:instrText>16"</w:instrText>
                      </w:r>
                      <w:r w:rsidRPr="00C11EC4">
                        <w:rPr>
                          <w:rFonts w:ascii="Cambria Math" w:hAnsi="Cambria Math" w:cs="Cambria Math"/>
                          <w:sz w:val="18"/>
                          <w:szCs w:val="18"/>
                        </w:rPr>
                        <w:instrText xml:space="preserve"> </w:instrText>
                      </w:r>
                      <w:r w:rsidRPr="00C11EC4">
                        <w:rPr>
                          <w:rFonts w:ascii="Cambria Math" w:hAnsi="Cambria Math" w:cs="Cambria Math"/>
                          <w:sz w:val="18"/>
                          <w:szCs w:val="18"/>
                        </w:rPr>
                        <w:fldChar w:fldCharType="end"/>
                      </w:r>
                      <w:r w:rsidRPr="00C11EC4">
                        <w:rPr>
                          <w:rFonts w:ascii="Cambria Math" w:hAnsi="Cambria Math" w:cs="Cambria Math"/>
                          <w:sz w:val="18"/>
                          <w:szCs w:val="18"/>
                        </w:rPr>
                        <w:t>: Pozorovaný obrys koule dvěma pozorovateli</w:t>
                      </w:r>
                    </w:p>
                    <w:p w:rsidR="0067194A" w:rsidRPr="00B6699E" w:rsidRDefault="0067194A" w:rsidP="00C11EC4">
                      <w:pPr>
                        <w:pStyle w:val="Titulek"/>
                        <w:rPr>
                          <w:noProof/>
                        </w:rPr>
                      </w:pPr>
                    </w:p>
                  </w:txbxContent>
                </v:textbox>
                <w10:wrap type="square"/>
              </v:shape>
            </w:pict>
          </mc:Fallback>
        </mc:AlternateContent>
      </w:r>
      <w:r>
        <w:rPr>
          <w:noProof/>
          <w:lang w:val="en-US"/>
        </w:rPr>
        <w:drawing>
          <wp:anchor distT="0" distB="0" distL="114300" distR="114300" simplePos="0" relativeHeight="251557888" behindDoc="0" locked="0" layoutInCell="1" allowOverlap="1" wp14:anchorId="2A335ED2" wp14:editId="0FC9713D">
            <wp:simplePos x="0" y="0"/>
            <wp:positionH relativeFrom="column">
              <wp:posOffset>3408045</wp:posOffset>
            </wp:positionH>
            <wp:positionV relativeFrom="paragraph">
              <wp:posOffset>43815</wp:posOffset>
            </wp:positionV>
            <wp:extent cx="2378710" cy="1906905"/>
            <wp:effectExtent l="0" t="0" r="2540" b="0"/>
            <wp:wrapSquare wrapText="bothSides"/>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78710" cy="190690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První rovnice by se však změnila tak, </w:t>
      </w:r>
      <w:r w:rsidR="002F3E97">
        <w:rPr>
          <w:rFonts w:ascii="Cambria Math" w:hAnsi="Cambria Math" w:cs="Cambria Math"/>
        </w:rPr>
        <w:t>ž</w:t>
      </w:r>
      <w:r w:rsidR="006763C3">
        <w:rPr>
          <w:rFonts w:ascii="Cambria Math" w:hAnsi="Cambria Math" w:cs="Cambria Math"/>
        </w:rPr>
        <w:t>e kulová plocha</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ji</w:t>
      </w:r>
      <w:r w:rsidR="002F3E97">
        <w:rPr>
          <w:rFonts w:ascii="Cambria Math" w:hAnsi="Cambria Math" w:cs="Cambria Math"/>
        </w:rPr>
        <w:t>ž</w:t>
      </w:r>
      <w:r w:rsidR="006763C3">
        <w:rPr>
          <w:rFonts w:ascii="Cambria Math" w:hAnsi="Cambria Math" w:cs="Cambria Math"/>
        </w:rPr>
        <w:t xml:space="preserve"> neměla</w:t>
      </w:r>
      <w:r>
        <w:rPr>
          <w:rFonts w:ascii="Cambria Math" w:hAnsi="Cambria Math" w:cs="Cambria Math"/>
        </w:rPr>
        <w:t xml:space="preserve"> </w:t>
      </w:r>
      <w:r w:rsidR="006763C3">
        <w:rPr>
          <w:rFonts w:ascii="Cambria Math" w:hAnsi="Cambria Math" w:cs="Cambria Math"/>
        </w:rPr>
        <w:t>střed</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místě pozorování. Druhý pozorovatel by se na kru</w:t>
      </w:r>
      <w:r w:rsidR="002F3E97">
        <w:rPr>
          <w:rFonts w:ascii="Cambria Math" w:hAnsi="Cambria Math" w:cs="Cambria Math"/>
        </w:rPr>
        <w:t>ž</w:t>
      </w:r>
      <w:r w:rsidR="006763C3">
        <w:rPr>
          <w:rFonts w:ascii="Cambria Math" w:hAnsi="Cambria Math" w:cs="Cambria Math"/>
        </w:rPr>
        <w:t>nici díval „zešikma“ a neviděl by tedy obrys koule jako eliptický. Dospíváme tak k</w:t>
      </w:r>
      <w:r>
        <w:rPr>
          <w:rFonts w:ascii="Cambria Math" w:hAnsi="Cambria Math" w:cs="Cambria Math"/>
        </w:rPr>
        <w:t> </w:t>
      </w:r>
      <w:r w:rsidR="006763C3">
        <w:rPr>
          <w:rFonts w:ascii="Cambria Math" w:hAnsi="Cambria Math" w:cs="Cambria Math"/>
        </w:rPr>
        <w:t>překvapivému</w:t>
      </w:r>
      <w:r>
        <w:rPr>
          <w:rFonts w:ascii="Cambria Math" w:hAnsi="Cambria Math" w:cs="Cambria Math"/>
        </w:rPr>
        <w:t xml:space="preserve"> </w:t>
      </w:r>
      <w:r w:rsidR="006763C3">
        <w:rPr>
          <w:rFonts w:ascii="Cambria Math" w:hAnsi="Cambria Math" w:cs="Cambria Math"/>
        </w:rPr>
        <w:t>závěru:</w:t>
      </w:r>
      <w:r>
        <w:rPr>
          <w:rFonts w:ascii="Cambria Math" w:hAnsi="Cambria Math" w:cs="Cambria Math"/>
        </w:rPr>
        <w:t xml:space="preserve"> </w:t>
      </w:r>
      <w:proofErr w:type="spellStart"/>
      <w:r w:rsidR="006763C3">
        <w:rPr>
          <w:rFonts w:ascii="Cambria Math" w:hAnsi="Cambria Math" w:cs="Cambria Math"/>
        </w:rPr>
        <w:t>kdybyse</w:t>
      </w:r>
      <w:proofErr w:type="spellEnd"/>
      <w:r w:rsidR="006763C3">
        <w:rPr>
          <w:rFonts w:ascii="Cambria Math" w:hAnsi="Cambria Math" w:cs="Cambria Math"/>
        </w:rPr>
        <w:t xml:space="preserve"> podařilo rychle se pohybující kouli pozorovat či fotografovat,</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její</w:t>
      </w:r>
      <w:r>
        <w:rPr>
          <w:rFonts w:ascii="Cambria Math" w:hAnsi="Cambria Math" w:cs="Cambria Math"/>
        </w:rPr>
        <w:t xml:space="preserve"> </w:t>
      </w:r>
      <w:r w:rsidR="006763C3">
        <w:rPr>
          <w:rFonts w:ascii="Cambria Math" w:hAnsi="Cambria Math" w:cs="Cambria Math"/>
        </w:rPr>
        <w:t>obrys</w:t>
      </w:r>
      <w:r>
        <w:rPr>
          <w:rFonts w:ascii="Cambria Math" w:hAnsi="Cambria Math" w:cs="Cambria Math"/>
        </w:rPr>
        <w:t xml:space="preserve"> </w:t>
      </w:r>
      <w:r w:rsidR="006763C3">
        <w:rPr>
          <w:rFonts w:ascii="Cambria Math" w:hAnsi="Cambria Math" w:cs="Cambria Math"/>
        </w:rPr>
        <w:t xml:space="preserve">kruhový, ale právě to by bylo dokladem správnosti teorie relativity. Dodejme ještě, </w:t>
      </w:r>
      <w:r w:rsidR="002F3E97">
        <w:rPr>
          <w:rFonts w:ascii="Cambria Math" w:hAnsi="Cambria Math" w:cs="Cambria Math"/>
        </w:rPr>
        <w:t>ž</w:t>
      </w:r>
      <w:r w:rsidR="006763C3">
        <w:rPr>
          <w:rFonts w:ascii="Cambria Math" w:hAnsi="Cambria Math" w:cs="Cambria Math"/>
        </w:rPr>
        <w:t xml:space="preserve">e pro </w:t>
      </w:r>
      <w:r w:rsidR="002F3E97">
        <w:rPr>
          <w:rFonts w:ascii="Cambria Math" w:hAnsi="Cambria Math" w:cs="Cambria Math"/>
        </w:rPr>
        <w:t>ú</w:t>
      </w:r>
      <w:r w:rsidR="006763C3">
        <w:rPr>
          <w:rFonts w:ascii="Cambria Math" w:hAnsi="Cambria Math" w:cs="Cambria Math"/>
        </w:rPr>
        <w:t>plný popis výsledku pozorování pohybujícího se předmětu jsou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ité i jeho barvy, které jsou (jako</w:t>
      </w:r>
      <w:r w:rsidR="002F3E97">
        <w:rPr>
          <w:rFonts w:ascii="Cambria Math" w:hAnsi="Cambria Math" w:cs="Cambria Math"/>
        </w:rPr>
        <w:t>ž</w:t>
      </w:r>
      <w:r w:rsidR="006763C3">
        <w:rPr>
          <w:rFonts w:ascii="Cambria Math" w:hAnsi="Cambria Math" w:cs="Cambria Math"/>
        </w:rPr>
        <w:t xml:space="preserve">to frekvence) ovlivněny Dopplerovým jevem (viz </w:t>
      </w:r>
      <w:r w:rsidR="006763C3" w:rsidRPr="00C11EC4">
        <w:rPr>
          <w:rFonts w:ascii="Cambria Math" w:hAnsi="Cambria Math" w:cs="Cambria Math"/>
          <w:color w:val="FF0000"/>
        </w:rPr>
        <w:t>1.</w:t>
      </w:r>
      <w:r w:rsidR="00F86EFD" w:rsidRPr="00C11EC4">
        <w:rPr>
          <w:rFonts w:ascii="Cambria Math" w:hAnsi="Cambria Math" w:cs="Cambria Math"/>
          <w:color w:val="FF0000"/>
        </w:rPr>
        <w:t>10</w:t>
      </w:r>
      <w:r w:rsidR="006763C3" w:rsidRPr="00C11EC4">
        <w:rPr>
          <w:rFonts w:ascii="Cambria Math" w:hAnsi="Cambria Math" w:cs="Cambria Math"/>
          <w:color w:val="FF0000"/>
        </w:rPr>
        <w:t>.4</w:t>
      </w:r>
      <w:r w:rsidR="006763C3">
        <w:rPr>
          <w:rFonts w:ascii="Cambria Math" w:hAnsi="Cambria Math" w:cs="Cambria Math"/>
        </w:rPr>
        <w:t xml:space="preserve">). Pro cyklistu z </w:t>
      </w:r>
      <w:proofErr w:type="spellStart"/>
      <w:r w:rsidR="006763C3">
        <w:rPr>
          <w:rFonts w:ascii="Cambria Math" w:hAnsi="Cambria Math" w:cs="Cambria Math"/>
        </w:rPr>
        <w:t>Gamowovy</w:t>
      </w:r>
      <w:proofErr w:type="spellEnd"/>
      <w:r w:rsidR="006763C3">
        <w:rPr>
          <w:rFonts w:ascii="Cambria Math" w:hAnsi="Cambria Math" w:cs="Cambria Math"/>
        </w:rPr>
        <w:t xml:space="preserve"> knihy (</w:t>
      </w:r>
      <w:r w:rsidR="006763C3" w:rsidRPr="00C11EC4">
        <w:rPr>
          <w:rFonts w:ascii="Cambria Math" w:hAnsi="Cambria Math" w:cs="Cambria Math"/>
          <w:color w:val="FF0000"/>
        </w:rPr>
        <w:t>Obr. 15</w:t>
      </w:r>
      <w:r w:rsidR="006763C3">
        <w:rPr>
          <w:rFonts w:ascii="Cambria Math" w:hAnsi="Cambria Math" w:cs="Cambria Math"/>
        </w:rPr>
        <w:t>) by se viditelné světlo při jeho rychlém pohybu stalo rentgenovým zářením a procházelo by jeho tělem. Pozorovatel, k němu</w:t>
      </w:r>
      <w:r w:rsidR="002F3E97">
        <w:rPr>
          <w:rFonts w:ascii="Cambria Math" w:hAnsi="Cambria Math" w:cs="Cambria Math"/>
        </w:rPr>
        <w:t>ž</w:t>
      </w:r>
      <w:r w:rsidR="006763C3">
        <w:rPr>
          <w:rFonts w:ascii="Cambria Math" w:hAnsi="Cambria Math" w:cs="Cambria Math"/>
        </w:rPr>
        <w:t xml:space="preserve"> by se cyklista blí</w:t>
      </w:r>
      <w:r w:rsidR="002F3E97">
        <w:rPr>
          <w:rFonts w:ascii="Cambria Math" w:hAnsi="Cambria Math" w:cs="Cambria Math"/>
        </w:rPr>
        <w:t>ž</w:t>
      </w:r>
      <w:r w:rsidR="006763C3">
        <w:rPr>
          <w:rFonts w:ascii="Cambria Math" w:hAnsi="Cambria Math" w:cs="Cambria Math"/>
        </w:rPr>
        <w:t>il, by jej proto</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jasném</w:t>
      </w:r>
      <w:r>
        <w:rPr>
          <w:rFonts w:ascii="Cambria Math" w:hAnsi="Cambria Math" w:cs="Cambria Math"/>
        </w:rPr>
        <w:t xml:space="preserve"> </w:t>
      </w:r>
      <w:r w:rsidR="006763C3">
        <w:rPr>
          <w:rFonts w:ascii="Cambria Math" w:hAnsi="Cambria Math" w:cs="Cambria Math"/>
        </w:rPr>
        <w:t>pozadí</w:t>
      </w:r>
      <w:r>
        <w:rPr>
          <w:rFonts w:ascii="Cambria Math" w:hAnsi="Cambria Math" w:cs="Cambria Math"/>
        </w:rPr>
        <w:t xml:space="preserve"> </w:t>
      </w:r>
      <w:r w:rsidR="006763C3">
        <w:rPr>
          <w:rFonts w:ascii="Cambria Math" w:hAnsi="Cambria Math" w:cs="Cambria Math"/>
        </w:rPr>
        <w:t>viděl</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temný stín,</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by</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minul</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vzdaloval se, viděl by „kostlivce“. Za zmínku stojí i odlišnost pozorované a skutečné rychlosti tělesa. Letí-li těleso přímo k nám a jeho rychlost se blí</w:t>
      </w:r>
      <w:r w:rsidR="002F3E97">
        <w:rPr>
          <w:rFonts w:ascii="Cambria Math" w:hAnsi="Cambria Math" w:cs="Cambria Math"/>
        </w:rPr>
        <w:t>ž</w:t>
      </w:r>
      <w:r w:rsidR="006763C3">
        <w:rPr>
          <w:rFonts w:ascii="Cambria Math" w:hAnsi="Cambria Math" w:cs="Cambria Math"/>
        </w:rPr>
        <w:t>í rychlosti světla, vidíme je přibli</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rychlostí,</w:t>
      </w:r>
      <w:r>
        <w:rPr>
          <w:rFonts w:ascii="Cambria Math" w:hAnsi="Cambria Math" w:cs="Cambria Math"/>
        </w:rPr>
        <w:t xml:space="preserve"> </w:t>
      </w:r>
      <w:r w:rsidR="006763C3">
        <w:rPr>
          <w:rFonts w:ascii="Cambria Math" w:hAnsi="Cambria Math" w:cs="Cambria Math"/>
        </w:rPr>
        <w:t>která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překročit</w:t>
      </w:r>
      <w:r>
        <w:rPr>
          <w:rFonts w:ascii="Cambria Math" w:hAnsi="Cambria Math" w:cs="Cambria Math"/>
        </w:rPr>
        <w:t xml:space="preserve"> </w:t>
      </w:r>
      <w:r w:rsidR="006763C3">
        <w:rPr>
          <w:rFonts w:ascii="Cambria Math" w:hAnsi="Cambria Math" w:cs="Cambria Math"/>
        </w:rPr>
        <w:t>jakoukoliv</w:t>
      </w:r>
      <w:r>
        <w:rPr>
          <w:rFonts w:ascii="Cambria Math" w:hAnsi="Cambria Math" w:cs="Cambria Math"/>
        </w:rPr>
        <w:t xml:space="preserve"> </w:t>
      </w:r>
      <w:r w:rsidR="006763C3">
        <w:rPr>
          <w:rFonts w:ascii="Cambria Math" w:hAnsi="Cambria Math" w:cs="Cambria Math"/>
        </w:rPr>
        <w:t>mez.</w:t>
      </w:r>
      <w:r>
        <w:rPr>
          <w:rFonts w:ascii="Cambria Math" w:hAnsi="Cambria Math" w:cs="Cambria Math"/>
        </w:rPr>
        <w:t xml:space="preserve"> </w:t>
      </w:r>
      <w:r w:rsidR="006763C3">
        <w:rPr>
          <w:rFonts w:ascii="Cambria Math" w:hAnsi="Cambria Math" w:cs="Cambria Math"/>
        </w:rPr>
        <w:t>Naopak</w:t>
      </w:r>
      <w:r>
        <w:rPr>
          <w:rFonts w:ascii="Cambria Math" w:hAnsi="Cambria Math" w:cs="Cambria Math"/>
        </w:rPr>
        <w:t xml:space="preserve"> </w:t>
      </w:r>
      <w:r w:rsidR="006763C3">
        <w:rPr>
          <w:rFonts w:ascii="Cambria Math" w:hAnsi="Cambria Math" w:cs="Cambria Math"/>
        </w:rPr>
        <w:t>pozorovaná rychlost vzdalujícího se tělesa se m</w:t>
      </w:r>
      <w:r w:rsidR="002F3E97">
        <w:rPr>
          <w:rFonts w:ascii="Cambria Math" w:hAnsi="Cambria Math" w:cs="Cambria Math"/>
        </w:rPr>
        <w:t>ůž</w:t>
      </w:r>
      <w:r w:rsidR="006763C3">
        <w:rPr>
          <w:rFonts w:ascii="Cambria Math" w:hAnsi="Cambria Math" w:cs="Cambria Math"/>
        </w:rPr>
        <w:t>e přiblí</w:t>
      </w:r>
      <w:r w:rsidR="002F3E97">
        <w:rPr>
          <w:rFonts w:ascii="Cambria Math" w:hAnsi="Cambria Math" w:cs="Cambria Math"/>
        </w:rPr>
        <w:t>ž</w:t>
      </w:r>
      <w:r w:rsidR="006763C3">
        <w:rPr>
          <w:rFonts w:ascii="Cambria Math" w:hAnsi="Cambria Math" w:cs="Cambria Math"/>
        </w:rPr>
        <w:t>it nanejvýš polovině rychlosti světla.</w:t>
      </w:r>
    </w:p>
    <w:p w:rsidR="000350A2" w:rsidRDefault="000350A2">
      <w:pPr>
        <w:rPr>
          <w:rFonts w:ascii="Cambria Math" w:hAnsi="Cambria Math" w:cs="Cambria Math"/>
        </w:rPr>
      </w:pPr>
      <w:r>
        <w:rPr>
          <w:rFonts w:ascii="Cambria Math" w:hAnsi="Cambria Math" w:cs="Cambria Math"/>
        </w:rPr>
        <w:br w:type="page"/>
      </w:r>
    </w:p>
    <w:p w:rsidR="00C11EC4" w:rsidRPr="00C11EC4" w:rsidRDefault="00C11EC4" w:rsidP="00C11EC4">
      <w:pPr>
        <w:autoSpaceDE w:val="0"/>
        <w:autoSpaceDN w:val="0"/>
        <w:adjustRightInd w:val="0"/>
        <w:jc w:val="both"/>
        <w:rPr>
          <w:rFonts w:ascii="Cambria Math" w:hAnsi="Cambria Math" w:cs="Cambria Math"/>
          <w:i/>
        </w:rPr>
      </w:pPr>
      <w:r w:rsidRPr="00C11EC4">
        <w:rPr>
          <w:rFonts w:ascii="Cambria Math" w:hAnsi="Cambria Math" w:cs="Cambria Math"/>
          <w:i/>
        </w:rPr>
        <w:lastRenderedPageBreak/>
        <w:t>Důležitá upozornění</w:t>
      </w:r>
    </w:p>
    <w:p w:rsidR="004A3266" w:rsidRDefault="006763C3" w:rsidP="00C11EC4">
      <w:pPr>
        <w:autoSpaceDE w:val="0"/>
        <w:autoSpaceDN w:val="0"/>
        <w:adjustRightInd w:val="0"/>
        <w:ind w:firstLine="720"/>
        <w:jc w:val="both"/>
        <w:rPr>
          <w:rFonts w:ascii="Cambria Math" w:hAnsi="Cambria Math" w:cs="Cambria Math"/>
        </w:rPr>
      </w:pPr>
      <w:r>
        <w:rPr>
          <w:rFonts w:ascii="Cambria Math" w:hAnsi="Cambria Math" w:cs="Cambria Math"/>
        </w:rPr>
        <w:t xml:space="preserve">Hlavním poučením z tohoto odstavce je, </w:t>
      </w:r>
      <w:r w:rsidR="002F3E97">
        <w:rPr>
          <w:rFonts w:ascii="Cambria Math" w:hAnsi="Cambria Math" w:cs="Cambria Math"/>
        </w:rPr>
        <w:t>ž</w:t>
      </w:r>
      <w:r>
        <w:rPr>
          <w:rFonts w:ascii="Cambria Math" w:hAnsi="Cambria Math" w:cs="Cambria Math"/>
        </w:rPr>
        <w:t>e svět pozorovaný z daného místa</w:t>
      </w:r>
      <w:r w:rsidR="00C11EC4">
        <w:rPr>
          <w:rFonts w:ascii="Cambria Math" w:hAnsi="Cambria Math" w:cs="Cambria Math"/>
        </w:rPr>
        <w:t xml:space="preserve"> </w:t>
      </w:r>
      <w:r>
        <w:rPr>
          <w:rFonts w:ascii="Cambria Math" w:hAnsi="Cambria Math" w:cs="Cambria Math"/>
        </w:rPr>
        <w:t>je</w:t>
      </w:r>
      <w:r w:rsidR="00C11EC4">
        <w:rPr>
          <w:rFonts w:ascii="Cambria Math" w:hAnsi="Cambria Math" w:cs="Cambria Math"/>
        </w:rPr>
        <w:t xml:space="preserve"> </w:t>
      </w:r>
      <w:r>
        <w:rPr>
          <w:rFonts w:ascii="Cambria Math" w:hAnsi="Cambria Math" w:cs="Cambria Math"/>
        </w:rPr>
        <w:t>díky</w:t>
      </w:r>
      <w:r w:rsidR="00C11EC4">
        <w:rPr>
          <w:rFonts w:ascii="Cambria Math" w:hAnsi="Cambria Math" w:cs="Cambria Math"/>
        </w:rPr>
        <w:t xml:space="preserve"> </w:t>
      </w:r>
      <w:r>
        <w:rPr>
          <w:rFonts w:ascii="Cambria Math" w:hAnsi="Cambria Math" w:cs="Cambria Math"/>
        </w:rPr>
        <w:t>konečné rychlosti</w:t>
      </w:r>
      <w:r w:rsidR="00C11EC4">
        <w:rPr>
          <w:rFonts w:ascii="Cambria Math" w:hAnsi="Cambria Math" w:cs="Cambria Math"/>
        </w:rPr>
        <w:t xml:space="preserve"> </w:t>
      </w:r>
      <w:r>
        <w:rPr>
          <w:rFonts w:ascii="Cambria Math" w:hAnsi="Cambria Math" w:cs="Cambria Math"/>
        </w:rPr>
        <w:t>světla</w:t>
      </w:r>
      <w:r w:rsidR="00C11EC4">
        <w:rPr>
          <w:rFonts w:ascii="Cambria Math" w:hAnsi="Cambria Math" w:cs="Cambria Math"/>
        </w:rPr>
        <w:t xml:space="preserve"> </w:t>
      </w:r>
      <w:r>
        <w:rPr>
          <w:rFonts w:ascii="Cambria Math" w:hAnsi="Cambria Math" w:cs="Cambria Math"/>
        </w:rPr>
        <w:t>podstatně odlišný od</w:t>
      </w:r>
      <w:r w:rsidR="00C11EC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podoby světa v dané vzta</w:t>
      </w:r>
      <w:r w:rsidR="002F3E97">
        <w:rPr>
          <w:rFonts w:ascii="Cambria Math" w:hAnsi="Cambria Math" w:cs="Cambria Math"/>
        </w:rPr>
        <w:t>ž</w:t>
      </w:r>
      <w:r>
        <w:rPr>
          <w:rFonts w:ascii="Cambria Math" w:hAnsi="Cambria Math" w:cs="Cambria Math"/>
        </w:rPr>
        <w:t>né soustavě. Jde vlastně o řez čtyřrozměrného prostoročasu minulou částí pláště světelného ku</w:t>
      </w:r>
      <w:r w:rsidR="002F3E97">
        <w:rPr>
          <w:rFonts w:ascii="Cambria Math" w:hAnsi="Cambria Math" w:cs="Cambria Math"/>
        </w:rPr>
        <w:t>ž</w:t>
      </w:r>
      <w:r>
        <w:rPr>
          <w:rFonts w:ascii="Cambria Math" w:hAnsi="Cambria Math" w:cs="Cambria Math"/>
        </w:rPr>
        <w:t>ele. Toho si musíme být vědomi, abychom</w:t>
      </w:r>
      <w:r w:rsidR="00C11EC4">
        <w:rPr>
          <w:rFonts w:ascii="Cambria Math" w:hAnsi="Cambria Math" w:cs="Cambria Math"/>
        </w:rPr>
        <w:t xml:space="preserve"> </w:t>
      </w:r>
      <w:r>
        <w:rPr>
          <w:rFonts w:ascii="Cambria Math" w:hAnsi="Cambria Math" w:cs="Cambria Math"/>
        </w:rPr>
        <w:t>se</w:t>
      </w:r>
      <w:r w:rsidR="00C11EC4">
        <w:rPr>
          <w:rFonts w:ascii="Cambria Math" w:hAnsi="Cambria Math" w:cs="Cambria Math"/>
        </w:rPr>
        <w:t xml:space="preserve"> </w:t>
      </w:r>
      <w:r>
        <w:rPr>
          <w:rFonts w:ascii="Cambria Math" w:hAnsi="Cambria Math" w:cs="Cambria Math"/>
        </w:rPr>
        <w:t>vyhnuli</w:t>
      </w:r>
      <w:r w:rsidR="00C11EC4">
        <w:rPr>
          <w:rFonts w:ascii="Cambria Math" w:hAnsi="Cambria Math" w:cs="Cambria Math"/>
        </w:rPr>
        <w:t xml:space="preserve"> </w:t>
      </w:r>
      <w:r>
        <w:rPr>
          <w:rFonts w:ascii="Cambria Math" w:hAnsi="Cambria Math" w:cs="Cambria Math"/>
        </w:rPr>
        <w:t>omyl</w:t>
      </w:r>
      <w:r w:rsidR="002F3E97">
        <w:rPr>
          <w:rFonts w:ascii="Cambria Math" w:hAnsi="Cambria Math" w:cs="Cambria Math"/>
        </w:rPr>
        <w:t>ů</w:t>
      </w:r>
      <w:r>
        <w:rPr>
          <w:rFonts w:ascii="Cambria Math" w:hAnsi="Cambria Math" w:cs="Cambria Math"/>
        </w:rPr>
        <w:t>m,</w:t>
      </w:r>
      <w:r w:rsidR="00C11EC4">
        <w:rPr>
          <w:rFonts w:ascii="Cambria Math" w:hAnsi="Cambria Math" w:cs="Cambria Math"/>
        </w:rPr>
        <w:t xml:space="preserve"> </w:t>
      </w:r>
      <w:r>
        <w:rPr>
          <w:rFonts w:ascii="Cambria Math" w:hAnsi="Cambria Math" w:cs="Cambria Math"/>
        </w:rPr>
        <w:t>kterých</w:t>
      </w:r>
      <w:r w:rsidR="00C11EC4">
        <w:rPr>
          <w:rFonts w:ascii="Cambria Math" w:hAnsi="Cambria Math" w:cs="Cambria Math"/>
        </w:rPr>
        <w:t xml:space="preserve"> </w:t>
      </w:r>
      <w:r>
        <w:rPr>
          <w:rFonts w:ascii="Cambria Math" w:hAnsi="Cambria Math" w:cs="Cambria Math"/>
        </w:rPr>
        <w:t>se</w:t>
      </w:r>
      <w:r w:rsidR="00C11EC4">
        <w:rPr>
          <w:rFonts w:ascii="Cambria Math" w:hAnsi="Cambria Math" w:cs="Cambria Math"/>
        </w:rPr>
        <w:t xml:space="preserve"> </w:t>
      </w:r>
      <w:r>
        <w:rPr>
          <w:rFonts w:ascii="Cambria Math" w:hAnsi="Cambria Math" w:cs="Cambria Math"/>
        </w:rPr>
        <w:t>někdy</w:t>
      </w:r>
      <w:r w:rsidR="00C11EC4">
        <w:rPr>
          <w:rFonts w:ascii="Cambria Math" w:hAnsi="Cambria Math" w:cs="Cambria Math"/>
        </w:rPr>
        <w:t xml:space="preserve"> </w:t>
      </w:r>
      <w:r>
        <w:rPr>
          <w:rFonts w:ascii="Cambria Math" w:hAnsi="Cambria Math" w:cs="Cambria Math"/>
        </w:rPr>
        <w:t>dopustili</w:t>
      </w:r>
      <w:r w:rsidR="00C11EC4">
        <w:rPr>
          <w:rFonts w:ascii="Cambria Math" w:hAnsi="Cambria Math" w:cs="Cambria Math"/>
        </w:rPr>
        <w:t xml:space="preserve"> </w:t>
      </w:r>
      <w:r>
        <w:rPr>
          <w:rFonts w:ascii="Cambria Math" w:hAnsi="Cambria Math" w:cs="Cambria Math"/>
        </w:rPr>
        <w:t>i</w:t>
      </w:r>
      <w:r w:rsidR="00C11EC4">
        <w:rPr>
          <w:rFonts w:ascii="Cambria Math" w:hAnsi="Cambria Math" w:cs="Cambria Math"/>
        </w:rPr>
        <w:t xml:space="preserve"> </w:t>
      </w:r>
      <w:r>
        <w:rPr>
          <w:rFonts w:ascii="Cambria Math" w:hAnsi="Cambria Math" w:cs="Cambria Math"/>
        </w:rPr>
        <w:t>autoři</w:t>
      </w:r>
      <w:r w:rsidR="00C11EC4">
        <w:rPr>
          <w:rFonts w:ascii="Cambria Math" w:hAnsi="Cambria Math" w:cs="Cambria Math"/>
        </w:rPr>
        <w:t xml:space="preserve"> </w:t>
      </w:r>
      <w:r>
        <w:rPr>
          <w:rFonts w:ascii="Cambria Math" w:hAnsi="Cambria Math" w:cs="Cambria Math"/>
        </w:rPr>
        <w:t>učebnic</w:t>
      </w:r>
      <w:r w:rsidR="00C11EC4">
        <w:rPr>
          <w:rFonts w:ascii="Cambria Math" w:hAnsi="Cambria Math" w:cs="Cambria Math"/>
        </w:rPr>
        <w:t xml:space="preserve"> </w:t>
      </w:r>
      <w:r>
        <w:rPr>
          <w:rFonts w:ascii="Cambria Math" w:hAnsi="Cambria Math" w:cs="Cambria Math"/>
        </w:rPr>
        <w:t>a</w:t>
      </w:r>
      <w:r w:rsidR="00C11EC4">
        <w:rPr>
          <w:rFonts w:ascii="Cambria Math" w:hAnsi="Cambria Math" w:cs="Cambria Math"/>
        </w:rPr>
        <w:t xml:space="preserve"> </w:t>
      </w:r>
      <w:r>
        <w:rPr>
          <w:rFonts w:ascii="Cambria Math" w:hAnsi="Cambria Math" w:cs="Cambria Math"/>
        </w:rPr>
        <w:t>vědeckých</w:t>
      </w:r>
      <w:r w:rsidR="00C11EC4">
        <w:rPr>
          <w:rFonts w:ascii="Cambria Math" w:hAnsi="Cambria Math" w:cs="Cambria Math"/>
        </w:rPr>
        <w:t xml:space="preserve"> </w:t>
      </w:r>
      <w:r>
        <w:rPr>
          <w:rFonts w:ascii="Cambria Math" w:hAnsi="Cambria Math" w:cs="Cambria Math"/>
        </w:rPr>
        <w:t>prací.</w:t>
      </w:r>
      <w:r w:rsidR="00C11EC4">
        <w:rPr>
          <w:rFonts w:ascii="Cambria Math" w:hAnsi="Cambria Math" w:cs="Cambria Math"/>
        </w:rPr>
        <w:t xml:space="preserve"> </w:t>
      </w:r>
      <w:r>
        <w:rPr>
          <w:rFonts w:ascii="Cambria Math" w:hAnsi="Cambria Math" w:cs="Cambria Math"/>
        </w:rPr>
        <w:t>Např.</w:t>
      </w:r>
      <w:r w:rsidR="00C11EC4">
        <w:rPr>
          <w:rFonts w:ascii="Cambria Math" w:hAnsi="Cambria Math" w:cs="Cambria Math"/>
        </w:rPr>
        <w:t xml:space="preserve"> </w:t>
      </w:r>
      <w:r>
        <w:rPr>
          <w:rFonts w:ascii="Cambria Math" w:hAnsi="Cambria Math" w:cs="Cambria Math"/>
        </w:rPr>
        <w:t>u</w:t>
      </w:r>
      <w:r w:rsidR="00C11EC4">
        <w:rPr>
          <w:rFonts w:ascii="Cambria Math" w:hAnsi="Cambria Math" w:cs="Cambria Math"/>
        </w:rPr>
        <w:t xml:space="preserve"> </w:t>
      </w:r>
      <w:r>
        <w:rPr>
          <w:rFonts w:ascii="Cambria Math" w:hAnsi="Cambria Math" w:cs="Cambria Math"/>
        </w:rPr>
        <w:t>našich</w:t>
      </w:r>
      <w:r w:rsidR="00C11EC4">
        <w:rPr>
          <w:rFonts w:ascii="Cambria Math" w:hAnsi="Cambria Math" w:cs="Cambria Math"/>
        </w:rPr>
        <w:t xml:space="preserve"> </w:t>
      </w:r>
      <w:r>
        <w:rPr>
          <w:rFonts w:ascii="Cambria Math" w:hAnsi="Cambria Math" w:cs="Cambria Math"/>
        </w:rPr>
        <w:t>animací</w:t>
      </w:r>
      <w:r w:rsidR="00C11EC4">
        <w:rPr>
          <w:rFonts w:ascii="Cambria Math" w:hAnsi="Cambria Math" w:cs="Cambria Math"/>
        </w:rPr>
        <w:t xml:space="preserve"> </w:t>
      </w:r>
      <w:r>
        <w:rPr>
          <w:rFonts w:ascii="Cambria Math" w:hAnsi="Cambria Math" w:cs="Cambria Math"/>
        </w:rPr>
        <w:t>je</w:t>
      </w:r>
      <w:r w:rsidR="00C11EC4">
        <w:rPr>
          <w:rFonts w:ascii="Cambria Math" w:hAnsi="Cambria Math" w:cs="Cambria Math"/>
        </w:rPr>
        <w:t xml:space="preserve"> </w:t>
      </w:r>
      <w:r>
        <w:rPr>
          <w:rFonts w:ascii="Cambria Math" w:hAnsi="Cambria Math" w:cs="Cambria Math"/>
        </w:rPr>
        <w:t>třeba</w:t>
      </w:r>
      <w:r w:rsidR="00C11EC4">
        <w:rPr>
          <w:rFonts w:ascii="Cambria Math" w:hAnsi="Cambria Math" w:cs="Cambria Math"/>
        </w:rPr>
        <w:t xml:space="preserve"> </w:t>
      </w:r>
      <w:r>
        <w:rPr>
          <w:rFonts w:ascii="Cambria Math" w:hAnsi="Cambria Math" w:cs="Cambria Math"/>
        </w:rPr>
        <w:t>mít</w:t>
      </w:r>
      <w:r w:rsidR="00C11EC4">
        <w:rPr>
          <w:rFonts w:ascii="Cambria Math" w:hAnsi="Cambria Math" w:cs="Cambria Math"/>
        </w:rPr>
        <w:t xml:space="preserve"> </w:t>
      </w:r>
      <w:r>
        <w:rPr>
          <w:rFonts w:ascii="Cambria Math" w:hAnsi="Cambria Math" w:cs="Cambria Math"/>
        </w:rPr>
        <w:t>na</w:t>
      </w:r>
      <w:r w:rsidR="00C11EC4">
        <w:rPr>
          <w:rFonts w:ascii="Cambria Math" w:hAnsi="Cambria Math" w:cs="Cambria Math"/>
        </w:rPr>
        <w:t xml:space="preserve"> </w:t>
      </w:r>
      <w:r>
        <w:rPr>
          <w:rFonts w:ascii="Cambria Math" w:hAnsi="Cambria Math" w:cs="Cambria Math"/>
        </w:rPr>
        <w:t>paměti,</w:t>
      </w:r>
      <w:r w:rsidR="00C11EC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11EC4">
        <w:rPr>
          <w:rFonts w:ascii="Cambria Math" w:hAnsi="Cambria Math" w:cs="Cambria Math"/>
        </w:rPr>
        <w:t xml:space="preserve"> </w:t>
      </w:r>
      <w:r>
        <w:rPr>
          <w:rFonts w:ascii="Cambria Math" w:hAnsi="Cambria Math" w:cs="Cambria Math"/>
        </w:rPr>
        <w:t>nezobrazují relativistické děje z hlediska pozorovatele v daném místě, ale z hlediska ﬁktivní „všudypřítomné“ bytosti vyplňující danou vzta</w:t>
      </w:r>
      <w:r w:rsidR="002F3E97">
        <w:rPr>
          <w:rFonts w:ascii="Cambria Math" w:hAnsi="Cambria Math" w:cs="Cambria Math"/>
        </w:rPr>
        <w:t>ž</w:t>
      </w:r>
      <w:r>
        <w:rPr>
          <w:rFonts w:ascii="Cambria Math" w:hAnsi="Cambria Math" w:cs="Cambria Math"/>
        </w:rPr>
        <w:t xml:space="preserve">nou soustavu. </w:t>
      </w:r>
    </w:p>
    <w:p w:rsidR="004A3266" w:rsidRDefault="006763C3" w:rsidP="00220684">
      <w:pPr>
        <w:autoSpaceDE w:val="0"/>
        <w:autoSpaceDN w:val="0"/>
        <w:adjustRightInd w:val="0"/>
        <w:ind w:firstLine="720"/>
        <w:jc w:val="both"/>
        <w:rPr>
          <w:rFonts w:ascii="Cambria Math" w:hAnsi="Cambria Math" w:cs="Cambria Math"/>
        </w:rPr>
      </w:pPr>
      <w:r>
        <w:rPr>
          <w:rFonts w:ascii="Cambria Math" w:hAnsi="Cambria Math" w:cs="Cambria Math"/>
        </w:rPr>
        <w:t xml:space="preserve">Na závěr nabídneme čtenáři rozšíření hlavolamu </w:t>
      </w:r>
      <w:r w:rsidRPr="00C11EC4">
        <w:rPr>
          <w:rFonts w:ascii="Cambria Math" w:hAnsi="Cambria Math" w:cs="Cambria Math"/>
          <w:color w:val="FF0000"/>
        </w:rPr>
        <w:t xml:space="preserve">1.7.3 </w:t>
      </w:r>
      <w:r>
        <w:rPr>
          <w:rFonts w:ascii="Cambria Math" w:hAnsi="Cambria Math" w:cs="Cambria Math"/>
        </w:rPr>
        <w:t>Vlak v tunelu: Víme ji</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pro pozorovatele ve vlaku je tunel „navlečen“ na vlak jako prstýnek, kde</w:t>
      </w:r>
      <w:r w:rsidR="002F3E97">
        <w:rPr>
          <w:rFonts w:ascii="Cambria Math" w:hAnsi="Cambria Math" w:cs="Cambria Math"/>
        </w:rPr>
        <w:t>ž</w:t>
      </w:r>
      <w:r>
        <w:rPr>
          <w:rFonts w:ascii="Cambria Math" w:hAnsi="Cambria Math" w:cs="Cambria Math"/>
        </w:rPr>
        <w:t xml:space="preserve">to pro pozorovatele v tunelu je celý vlak uvnitř tunelu. </w:t>
      </w:r>
      <w:proofErr w:type="spellStart"/>
      <w:r>
        <w:rPr>
          <w:rFonts w:ascii="Cambria Math" w:hAnsi="Cambria Math" w:cs="Cambria Math"/>
        </w:rPr>
        <w:t>Necht</w:t>
      </w:r>
      <w:proofErr w:type="spellEnd"/>
      <w:r>
        <w:rPr>
          <w:rFonts w:ascii="Cambria Math" w:hAnsi="Cambria Math" w:cs="Cambria Math"/>
        </w:rPr>
        <w:t xml:space="preserve">’ pozorovatel ve středu vlaku právě míjí </w:t>
      </w:r>
      <w:proofErr w:type="spellStart"/>
      <w:r>
        <w:rPr>
          <w:rFonts w:ascii="Cambria Math" w:hAnsi="Cambria Math" w:cs="Cambria Math"/>
        </w:rPr>
        <w:t>pozorovale</w:t>
      </w:r>
      <w:proofErr w:type="spellEnd"/>
      <w:r>
        <w:rPr>
          <w:rFonts w:ascii="Cambria Math" w:hAnsi="Cambria Math" w:cs="Cambria Math"/>
        </w:rPr>
        <w:t xml:space="preserve"> ve středu tunelu. Co oba pozorovatelé vidí? Pro pozorovatele v tunelu se přední část vlaku vzdaluje a zadní přibli</w:t>
      </w:r>
      <w:r w:rsidR="002F3E97">
        <w:rPr>
          <w:rFonts w:ascii="Cambria Math" w:hAnsi="Cambria Math" w:cs="Cambria Math"/>
        </w:rPr>
        <w:t>ž</w:t>
      </w:r>
      <w:r>
        <w:rPr>
          <w:rFonts w:ascii="Cambria Math" w:hAnsi="Cambria Math" w:cs="Cambria Math"/>
        </w:rPr>
        <w:t>uje. Pro pozorovatele ve vlaku se přibli</w:t>
      </w:r>
      <w:r w:rsidR="002F3E97">
        <w:rPr>
          <w:rFonts w:ascii="Cambria Math" w:hAnsi="Cambria Math" w:cs="Cambria Math"/>
        </w:rPr>
        <w:t>ž</w:t>
      </w:r>
      <w:r>
        <w:rPr>
          <w:rFonts w:ascii="Cambria Math" w:hAnsi="Cambria Math" w:cs="Cambria Math"/>
        </w:rPr>
        <w:t xml:space="preserve">uje výjezd z tunelu a vzdaluje se vjezd. To znamená, </w:t>
      </w:r>
      <w:r w:rsidR="002F3E97">
        <w:rPr>
          <w:rFonts w:ascii="Cambria Math" w:hAnsi="Cambria Math" w:cs="Cambria Math"/>
        </w:rPr>
        <w:t>ž</w:t>
      </w:r>
      <w:r>
        <w:rPr>
          <w:rFonts w:ascii="Cambria Math" w:hAnsi="Cambria Math" w:cs="Cambria Math"/>
        </w:rPr>
        <w:t>e pro pozorovatele v tunelu je přední část vlaku zkrácena a zadní prodlou</w:t>
      </w:r>
      <w:r w:rsidR="002F3E97">
        <w:rPr>
          <w:rFonts w:ascii="Cambria Math" w:hAnsi="Cambria Math" w:cs="Cambria Math"/>
        </w:rPr>
        <w:t>ž</w:t>
      </w:r>
      <w:r>
        <w:rPr>
          <w:rFonts w:ascii="Cambria Math" w:hAnsi="Cambria Math" w:cs="Cambria Math"/>
        </w:rPr>
        <w:t>ena. Vidí proto přední část vlaku uvnitř tunelu a zadní část vně. Ke stejnému závěru</w:t>
      </w:r>
      <w:r w:rsidR="00220684">
        <w:rPr>
          <w:rFonts w:ascii="Cambria Math" w:hAnsi="Cambria Math" w:cs="Cambria Math"/>
        </w:rPr>
        <w:t xml:space="preserve"> dochází i pozorovatel ve vlaku</w:t>
      </w:r>
    </w:p>
    <w:p w:rsidR="006763C3" w:rsidRDefault="004A3266" w:rsidP="004A3266">
      <w:pPr>
        <w:autoSpaceDE w:val="0"/>
        <w:autoSpaceDN w:val="0"/>
        <w:adjustRightInd w:val="0"/>
        <w:ind w:firstLine="720"/>
        <w:jc w:val="center"/>
        <w:rPr>
          <w:rFonts w:ascii="Cambria Math" w:hAnsi="Cambria Math" w:cs="Cambria Math"/>
        </w:rPr>
      </w:pPr>
      <w:r>
        <w:rPr>
          <w:noProof/>
          <w:lang w:val="en-US"/>
        </w:rPr>
        <w:drawing>
          <wp:inline distT="0" distB="0" distL="0" distR="0" wp14:anchorId="3E09E78F" wp14:editId="1D052DD8">
            <wp:extent cx="3073410" cy="2255146"/>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079223" cy="2259412"/>
                    </a:xfrm>
                    <a:prstGeom prst="rect">
                      <a:avLst/>
                    </a:prstGeom>
                  </pic:spPr>
                </pic:pic>
              </a:graphicData>
            </a:graphic>
          </wp:inline>
        </w:drawing>
      </w:r>
    </w:p>
    <w:p w:rsidR="004A3266" w:rsidRDefault="004A3266" w:rsidP="004A3266">
      <w:pPr>
        <w:autoSpaceDE w:val="0"/>
        <w:autoSpaceDN w:val="0"/>
        <w:adjustRightInd w:val="0"/>
        <w:ind w:firstLine="720"/>
        <w:jc w:val="both"/>
        <w:rPr>
          <w:rFonts w:ascii="Cambria Math" w:hAnsi="Cambria Math" w:cs="Cambria Math"/>
        </w:rPr>
      </w:pPr>
    </w:p>
    <w:p w:rsidR="004A3266" w:rsidRPr="00084A90" w:rsidRDefault="006763C3" w:rsidP="00084A90">
      <w:pPr>
        <w:pStyle w:val="Nadpis2"/>
        <w:rPr>
          <w:rFonts w:ascii="Cambria Math" w:hAnsi="Cambria Math" w:cs="Cambria Math"/>
          <w:b/>
        </w:rPr>
      </w:pPr>
      <w:bookmarkStart w:id="9" w:name="_Toc39438770"/>
      <w:r w:rsidRPr="004A3266">
        <w:rPr>
          <w:rFonts w:ascii="Cambria Math" w:hAnsi="Cambria Math" w:cs="Cambria Math"/>
          <w:b/>
        </w:rPr>
        <w:t>1.9. Dilatace času</w:t>
      </w:r>
      <w:bookmarkEnd w:id="9"/>
      <w:r w:rsidRPr="00084A90">
        <w:rPr>
          <w:rFonts w:ascii="Cambria Math" w:hAnsi="Cambria Math" w:cs="Cambria Math"/>
          <w:b/>
        </w:rPr>
        <w:t xml:space="preserve"> </w:t>
      </w:r>
    </w:p>
    <w:p w:rsidR="004A3266" w:rsidRP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Měření vlastního času</w:t>
      </w:r>
    </w:p>
    <w:p w:rsidR="006763C3" w:rsidRDefault="006763C3" w:rsidP="004A3266">
      <w:pPr>
        <w:autoSpaceDE w:val="0"/>
        <w:autoSpaceDN w:val="0"/>
        <w:adjustRightInd w:val="0"/>
        <w:ind w:firstLine="720"/>
        <w:jc w:val="both"/>
        <w:rPr>
          <w:rFonts w:ascii="Cambria Math" w:hAnsi="Cambria Math" w:cs="Cambria Math"/>
        </w:rPr>
      </w:pPr>
      <w:r>
        <w:rPr>
          <w:rFonts w:ascii="Cambria Math" w:hAnsi="Cambria Math" w:cs="Cambria Math"/>
        </w:rPr>
        <w:t>Další relativistický efekt, vyplývající z Lorentzovy transformace, je dilatace času. Nejprve odvo</w:t>
      </w:r>
      <w:r w:rsidR="008B4A04">
        <w:rPr>
          <w:rFonts w:ascii="Cambria Math" w:hAnsi="Cambria Math" w:cs="Cambria Math"/>
        </w:rPr>
        <w:t>ď</w:t>
      </w:r>
      <w:r>
        <w:rPr>
          <w:rFonts w:ascii="Cambria Math" w:hAnsi="Cambria Math" w:cs="Cambria Math"/>
        </w:rPr>
        <w:t>me vztah kvantitativně popisující tento jev, pak se věnujme d</w:t>
      </w:r>
      <w:r w:rsidR="002F3E97">
        <w:rPr>
          <w:rFonts w:ascii="Cambria Math" w:hAnsi="Cambria Math" w:cs="Cambria Math"/>
        </w:rPr>
        <w:t>ů</w:t>
      </w:r>
      <w:r>
        <w:rPr>
          <w:rFonts w:ascii="Cambria Math" w:hAnsi="Cambria Math" w:cs="Cambria Math"/>
        </w:rPr>
        <w:t>slednému rozboru animace, která efekt znázorňuje, a nakonec popišme experimenty, které existenci dilatace času potvrzují.</w:t>
      </w:r>
    </w:p>
    <w:p w:rsidR="004A3266" w:rsidRDefault="006763C3" w:rsidP="00241F67">
      <w:pPr>
        <w:pStyle w:val="Nadpis3"/>
        <w:rPr>
          <w:rFonts w:ascii="Cambria Math" w:hAnsi="Cambria Math" w:cs="Cambria Math"/>
        </w:rPr>
      </w:pPr>
      <w:r w:rsidRPr="00241F67">
        <w:rPr>
          <w:rFonts w:ascii="Cambria Math" w:hAnsi="Cambria Math" w:cs="Cambria Math"/>
          <w:b/>
        </w:rPr>
        <w:t>1.9.1. Odvozen</w:t>
      </w:r>
      <w:r w:rsidR="00F75836" w:rsidRPr="00241F67">
        <w:rPr>
          <w:rFonts w:ascii="Cambria Math" w:hAnsi="Cambria Math" w:cs="Cambria Math"/>
          <w:b/>
        </w:rPr>
        <w:t>í</w:t>
      </w:r>
      <w:r w:rsidRPr="00241F67">
        <w:rPr>
          <w:rFonts w:ascii="Cambria Math" w:hAnsi="Cambria Math" w:cs="Cambria Math"/>
          <w:b/>
        </w:rPr>
        <w:t xml:space="preserve"> vztahu pro dilataci času</w:t>
      </w:r>
      <w:r>
        <w:rPr>
          <w:rFonts w:ascii="Cambria Math" w:hAnsi="Cambria Math" w:cs="Cambria Math"/>
        </w:rPr>
        <w:t xml:space="preserve"> </w:t>
      </w:r>
    </w:p>
    <w:p w:rsidR="004A3266" w:rsidRP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Měření časového intervalu v pohybující se vztažné soustavě.</w:t>
      </w:r>
    </w:p>
    <w:p w:rsidR="006763C3" w:rsidRDefault="006763C3" w:rsidP="004A3266">
      <w:pPr>
        <w:autoSpaceDE w:val="0"/>
        <w:autoSpaceDN w:val="0"/>
        <w:adjustRightInd w:val="0"/>
        <w:ind w:firstLine="720"/>
        <w:jc w:val="both"/>
        <w:rPr>
          <w:rFonts w:ascii="Cambria Math" w:hAnsi="Cambria Math" w:cs="Cambria Math"/>
        </w:rPr>
      </w:pPr>
      <w:r>
        <w:rPr>
          <w:rFonts w:ascii="Cambria Math" w:hAnsi="Cambria Math" w:cs="Cambria Math"/>
        </w:rPr>
        <w:t xml:space="preserve">Sledujme dvě události, které nastávají v bodě A o souřadnicích </w:t>
      </w:r>
      <m:oMath>
        <m:r>
          <w:rPr>
            <w:rFonts w:ascii="Cambria Math" w:hAnsi="Cambria Math" w:cs="Cambria Math"/>
          </w:rPr>
          <m:t>x´,y´,z´</m:t>
        </m:r>
      </m:oMath>
      <w:r>
        <w:rPr>
          <w:rFonts w:ascii="Cambria Math" w:hAnsi="Cambria Math" w:cs="Cambria Math"/>
        </w:rPr>
        <w:t xml:space="preserve"> (určeno ve vzta</w:t>
      </w:r>
      <w:proofErr w:type="spellStart"/>
      <w:r w:rsidR="002F3E97">
        <w:rPr>
          <w:rFonts w:ascii="Cambria Math" w:hAnsi="Cambria Math" w:cs="Cambria Math"/>
        </w:rPr>
        <w:t>ž</w:t>
      </w:r>
      <w:r>
        <w:rPr>
          <w:rFonts w:ascii="Cambria Math" w:hAnsi="Cambria Math" w:cs="Cambria Math"/>
        </w:rPr>
        <w:t>né</w:t>
      </w:r>
      <w:proofErr w:type="spellEnd"/>
      <w:r>
        <w:rPr>
          <w:rFonts w:ascii="Cambria Math" w:hAnsi="Cambria Math" w:cs="Cambria Math"/>
        </w:rPr>
        <w:t xml:space="preserve"> soustavě </w:t>
      </w:r>
      <w:r w:rsidRPr="004A3266">
        <w:rPr>
          <w:rFonts w:ascii="Cambria Math" w:hAnsi="Cambria Math" w:cs="Cambria Math"/>
          <w:i/>
        </w:rPr>
        <w:t>K</w:t>
      </w:r>
      <w:r w:rsidR="001D07F4">
        <w:rPr>
          <w:rFonts w:ascii="Cambria Math" w:hAnsi="Cambria Math" w:cs="Cambria Math"/>
        </w:rPr>
        <w:t>´</w:t>
      </w:r>
      <w:r>
        <w:rPr>
          <w:rFonts w:ascii="Cambria Math" w:hAnsi="Cambria Math" w:cs="Cambria Math"/>
        </w:rPr>
        <w:t xml:space="preserve">) v časech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r>
              <w:rPr>
                <w:rFonts w:ascii="Cambria Math" w:hAnsi="Cambria Math" w:cs="Cambria Math"/>
              </w:rPr>
              <m:t xml:space="preserve"> </m:t>
            </m:r>
          </m:sub>
        </m:sSub>
        <m:r>
          <w:rPr>
            <w:rFonts w:ascii="Cambria Math" w:hAnsi="Cambria Math" w:cs="Cambria Math"/>
          </w:rPr>
          <m:t>´</m:t>
        </m:r>
      </m:oMath>
      <w:r w:rsidR="001D6F2E" w:rsidRPr="001D6F2E">
        <w:rPr>
          <w:rFonts w:ascii="Cambria Math" w:eastAsiaTheme="minorEastAsia" w:hAnsi="Cambria Math" w:cs="Cambria Math"/>
        </w:rPr>
        <w:t xml:space="preserve">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r>
          <w:rPr>
            <w:rFonts w:ascii="Cambria Math" w:hAnsi="Cambria Math" w:cs="Cambria Math"/>
          </w:rPr>
          <m:t>´</m:t>
        </m:r>
      </m:oMath>
      <w:r w:rsidR="004A3266">
        <w:rPr>
          <w:rFonts w:ascii="Cambria Math" w:hAnsi="Cambria Math" w:cs="Cambria Math"/>
          <w:i/>
          <w:vertAlign w:val="subscript"/>
        </w:rPr>
        <w:t xml:space="preserve"> </w:t>
      </w:r>
      <w:r>
        <w:rPr>
          <w:rFonts w:ascii="Cambria Math" w:hAnsi="Cambria Math" w:cs="Cambria Math"/>
        </w:rPr>
        <w:t xml:space="preserve">, tedy jsou </w:t>
      </w:r>
      <w:proofErr w:type="spellStart"/>
      <w:r>
        <w:rPr>
          <w:rFonts w:ascii="Cambria Math" w:hAnsi="Cambria Math" w:cs="Cambria Math"/>
        </w:rPr>
        <w:t>soumístné</w:t>
      </w:r>
      <w:proofErr w:type="spellEnd"/>
      <w:r>
        <w:rPr>
          <w:rFonts w:ascii="Cambria Math" w:hAnsi="Cambria Math" w:cs="Cambria Math"/>
        </w:rPr>
        <w:t xml:space="preserve">. Jaký časový interval mezi těmito událostmi </w:t>
      </w:r>
      <w:r>
        <w:rPr>
          <w:rFonts w:ascii="Cambria Math" w:hAnsi="Cambria Math" w:cs="Cambria Math"/>
        </w:rPr>
        <w:lastRenderedPageBreak/>
        <w:t>naměří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který se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pohybuje? (Situaci je mo</w:t>
      </w:r>
      <w:proofErr w:type="spellStart"/>
      <w:r w:rsidR="002F3E97">
        <w:rPr>
          <w:rFonts w:ascii="Cambria Math" w:hAnsi="Cambria Math" w:cs="Cambria Math"/>
        </w:rPr>
        <w:t>ž</w:t>
      </w:r>
      <w:r>
        <w:rPr>
          <w:rFonts w:ascii="Cambria Math" w:hAnsi="Cambria Math" w:cs="Cambria Math"/>
        </w:rPr>
        <w:t>né</w:t>
      </w:r>
      <w:proofErr w:type="spellEnd"/>
      <w:r>
        <w:rPr>
          <w:rFonts w:ascii="Cambria Math" w:hAnsi="Cambria Math" w:cs="Cambria Math"/>
        </w:rPr>
        <w:t xml:space="preserve"> si osvě</w:t>
      </w:r>
      <w:r w:rsidR="002F3E97">
        <w:rPr>
          <w:rFonts w:ascii="Cambria Math" w:hAnsi="Cambria Math" w:cs="Cambria Math"/>
        </w:rPr>
        <w:t>ž</w:t>
      </w:r>
      <w:r>
        <w:rPr>
          <w:rFonts w:ascii="Cambria Math" w:hAnsi="Cambria Math" w:cs="Cambria Math"/>
        </w:rPr>
        <w:t xml:space="preserve">it pohledem na </w:t>
      </w:r>
      <w:r w:rsidRPr="004A3266">
        <w:rPr>
          <w:rFonts w:ascii="Cambria Math" w:hAnsi="Cambria Math" w:cs="Cambria Math"/>
          <w:color w:val="FF0000"/>
        </w:rPr>
        <w:t>Obr. 8.</w:t>
      </w:r>
      <w:r>
        <w:rPr>
          <w:rFonts w:ascii="Cambria Math" w:hAnsi="Cambria Math" w:cs="Cambria Math"/>
        </w:rPr>
        <w:t>) Ve vzta</w:t>
      </w:r>
      <w:r w:rsidR="002F3E97">
        <w:rPr>
          <w:rFonts w:ascii="Cambria Math" w:hAnsi="Cambria Math" w:cs="Cambria Math"/>
        </w:rPr>
        <w:t>ž</w:t>
      </w:r>
      <w:r>
        <w:rPr>
          <w:rFonts w:ascii="Cambria Math" w:hAnsi="Cambria Math" w:cs="Cambria Math"/>
        </w:rPr>
        <w:t xml:space="preserve">né soustavě </w:t>
      </w:r>
      <w:r w:rsidRPr="004A3266">
        <w:rPr>
          <w:rFonts w:ascii="Cambria Math" w:hAnsi="Cambria Math" w:cs="Cambria Math"/>
          <w:i/>
        </w:rPr>
        <w:t>K</w:t>
      </w:r>
      <w:r w:rsidR="001D07F4">
        <w:rPr>
          <w:rFonts w:ascii="Cambria Math" w:hAnsi="Cambria Math" w:cs="Cambria Math"/>
        </w:rPr>
        <w:t>´</w:t>
      </w:r>
      <w:r>
        <w:rPr>
          <w:rFonts w:ascii="Cambria Math" w:hAnsi="Cambria Math" w:cs="Cambria Math"/>
        </w:rPr>
        <w:t xml:space="preserve"> pozorovatel naměří čas </w:t>
      </w:r>
    </w:p>
    <w:p w:rsidR="004A3266"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6ABC8996" wp14:editId="5DF742B1">
            <wp:extent cx="1488643" cy="382817"/>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494803" cy="384401"/>
                    </a:xfrm>
                    <a:prstGeom prst="rect">
                      <a:avLst/>
                    </a:prstGeom>
                  </pic:spPr>
                </pic:pic>
              </a:graphicData>
            </a:graphic>
          </wp:inline>
        </w:drawing>
      </w:r>
      <w:r w:rsidR="006763C3">
        <w:rPr>
          <w:rFonts w:ascii="Cambria Math" w:hAnsi="Cambria Math" w:cs="Cambria Math"/>
        </w:rPr>
        <w:t xml:space="preserve">(24) </w:t>
      </w:r>
    </w:p>
    <w:p w:rsidR="004A3266" w:rsidRDefault="006763C3" w:rsidP="000350A2">
      <w:pPr>
        <w:autoSpaceDE w:val="0"/>
        <w:autoSpaceDN w:val="0"/>
        <w:adjustRightInd w:val="0"/>
        <w:jc w:val="both"/>
        <w:rPr>
          <w:rFonts w:ascii="Cambria Math" w:hAnsi="Cambria Math" w:cs="Cambria Math"/>
        </w:rPr>
      </w:pPr>
      <w:r>
        <w:rPr>
          <w:rFonts w:ascii="Cambria Math" w:hAnsi="Cambria Math" w:cs="Cambria Math"/>
        </w:rPr>
        <w:t>který nazveme vlastním časem. Jaké hodnoty však získá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Výsledky </w:t>
      </w:r>
      <w:r w:rsidR="004A3266">
        <w:rPr>
          <w:rFonts w:ascii="Cambria Math" w:hAnsi="Cambria Math" w:cs="Cambria Math"/>
        </w:rPr>
        <w:t>j</w:t>
      </w:r>
      <w:r>
        <w:rPr>
          <w:rFonts w:ascii="Cambria Math" w:hAnsi="Cambria Math" w:cs="Cambria Math"/>
        </w:rPr>
        <w:t xml:space="preserve">eho měření musí souviset s výsledky získanými pozorovatelem </w:t>
      </w:r>
      <m:oMath>
        <m:r>
          <w:rPr>
            <w:rFonts w:ascii="Cambria Math" w:hAnsi="Cambria Math" w:cs="Cambria Math"/>
          </w:rPr>
          <m:t>K´</m:t>
        </m:r>
      </m:oMath>
      <w:r>
        <w:rPr>
          <w:rFonts w:ascii="Cambria Math" w:hAnsi="Cambria Math" w:cs="Cambria Math"/>
        </w:rPr>
        <w:t xml:space="preserve"> pomocí Lorentzovy transformace (</w:t>
      </w:r>
      <w:r w:rsidRPr="004A3266">
        <w:rPr>
          <w:rFonts w:ascii="Cambria Math" w:hAnsi="Cambria Math" w:cs="Cambria Math"/>
          <w:color w:val="FF0000"/>
        </w:rPr>
        <w:t>11</w:t>
      </w:r>
      <w:r>
        <w:rPr>
          <w:rFonts w:ascii="Cambria Math" w:hAnsi="Cambria Math" w:cs="Cambria Math"/>
        </w:rPr>
        <w:t>). Prove</w:t>
      </w:r>
      <w:r w:rsidR="008B4A04">
        <w:rPr>
          <w:rFonts w:ascii="Cambria Math" w:hAnsi="Cambria Math" w:cs="Cambria Math"/>
        </w:rPr>
        <w:t>ď</w:t>
      </w:r>
      <w:r w:rsidR="000350A2">
        <w:rPr>
          <w:rFonts w:ascii="Cambria Math" w:hAnsi="Cambria Math" w:cs="Cambria Math"/>
        </w:rPr>
        <w:t>me výpočet:</w:t>
      </w:r>
    </w:p>
    <w:p w:rsid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Odvození vztahu pro dilataci času.</w:t>
      </w:r>
    </w:p>
    <w:p w:rsidR="004A3266"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71C65C29" wp14:editId="61CA8542">
            <wp:extent cx="5387232" cy="1284648"/>
            <wp:effectExtent l="0" t="0" r="444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384690" cy="128404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e v klidové vzta</w:t>
      </w:r>
      <w:r w:rsidR="002F3E97">
        <w:rPr>
          <w:rFonts w:ascii="Cambria Math" w:hAnsi="Cambria Math" w:cs="Cambria Math"/>
        </w:rPr>
        <w:t>ž</w:t>
      </w:r>
      <w:r>
        <w:rPr>
          <w:rFonts w:ascii="Cambria Math" w:hAnsi="Cambria Math" w:cs="Cambria Math"/>
        </w:rPr>
        <w:t xml:space="preserve">né soustavě byly události </w:t>
      </w:r>
      <w:proofErr w:type="spellStart"/>
      <w:r>
        <w:rPr>
          <w:rFonts w:ascii="Cambria Math" w:hAnsi="Cambria Math" w:cs="Cambria Math"/>
        </w:rPr>
        <w:t>soumístné</w:t>
      </w:r>
      <w:proofErr w:type="spellEnd"/>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2</m:t>
            </m:r>
            <m:r>
              <w:rPr>
                <w:rFonts w:ascii="Cambria Math" w:hAnsi="Cambria Math" w:cs="Cambria Math"/>
              </w:rPr>
              <m:t xml:space="preserve"> </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1</m:t>
            </m:r>
          </m:sub>
        </m:sSub>
        <m:r>
          <w:rPr>
            <w:rFonts w:ascii="Cambria Math" w:hAnsi="Cambria Math" w:cs="Cambria Math"/>
          </w:rPr>
          <m:t>´ = x´,</m:t>
        </m:r>
      </m:oMath>
      <w:r w:rsidR="004A3266">
        <w:rPr>
          <w:rFonts w:ascii="Cambria Math" w:hAnsi="Cambria Math" w:cs="Cambria Math"/>
        </w:rPr>
        <w:t xml:space="preserve"> </w:t>
      </w:r>
      <w:r>
        <w:rPr>
          <w:rFonts w:ascii="Cambria Math" w:hAnsi="Cambria Math" w:cs="Cambria Math"/>
        </w:rPr>
        <w:t>platí pro naměřený časový interval vztah</w:t>
      </w:r>
    </w:p>
    <w:p w:rsidR="006763C3"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006AC794" wp14:editId="1B7732EA">
            <wp:extent cx="1393546" cy="673398"/>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395677" cy="674428"/>
                    </a:xfrm>
                    <a:prstGeom prst="rect">
                      <a:avLst/>
                    </a:prstGeom>
                  </pic:spPr>
                </pic:pic>
              </a:graphicData>
            </a:graphic>
          </wp:inline>
        </w:drawing>
      </w:r>
      <w:r w:rsidR="006763C3">
        <w:rPr>
          <w:rFonts w:ascii="Cambria Math" w:hAnsi="Cambria Math" w:cs="Cambria Math"/>
        </w:rPr>
        <w:t>(25)</w:t>
      </w:r>
    </w:p>
    <w:p w:rsidR="006763C3" w:rsidRDefault="00B605F1" w:rsidP="000001CD">
      <w:pPr>
        <w:autoSpaceDE w:val="0"/>
        <w:autoSpaceDN w:val="0"/>
        <w:adjustRightInd w:val="0"/>
        <w:ind w:firstLine="720"/>
        <w:jc w:val="both"/>
        <w:rPr>
          <w:rFonts w:ascii="Cambria Math" w:hAnsi="Cambria Math" w:cs="Cambria Math"/>
        </w:rPr>
      </w:pPr>
      <w:r>
        <w:rPr>
          <w:rFonts w:ascii="Cambria Math" w:hAnsi="Cambria Math" w:cs="Cambria Math"/>
        </w:rPr>
        <w:t>Č</w:t>
      </w:r>
      <w:r w:rsidR="006763C3">
        <w:rPr>
          <w:rFonts w:ascii="Cambria Math" w:hAnsi="Cambria Math" w:cs="Cambria Math"/>
        </w:rPr>
        <w:t>as naměřený v pohybující se vzta</w:t>
      </w:r>
      <w:r w:rsidR="002F3E97">
        <w:rPr>
          <w:rFonts w:ascii="Cambria Math" w:hAnsi="Cambria Math" w:cs="Cambria Math"/>
        </w:rPr>
        <w:t>ž</w:t>
      </w:r>
      <w:r w:rsidR="006763C3">
        <w:rPr>
          <w:rFonts w:ascii="Cambria Math" w:hAnsi="Cambria Math" w:cs="Cambria Math"/>
        </w:rPr>
        <w:t>né soustavě je tedy v</w:t>
      </w:r>
      <w:r w:rsidR="002F3E97">
        <w:rPr>
          <w:rFonts w:ascii="Cambria Math" w:hAnsi="Cambria Math" w:cs="Cambria Math"/>
        </w:rPr>
        <w:t>ž</w:t>
      </w:r>
      <w:r w:rsidR="006763C3">
        <w:rPr>
          <w:rFonts w:ascii="Cambria Math" w:hAnsi="Cambria Math" w:cs="Cambria Math"/>
        </w:rPr>
        <w:t>dy delší ne</w:t>
      </w:r>
      <w:r w:rsidR="002F3E97">
        <w:rPr>
          <w:rFonts w:ascii="Cambria Math" w:hAnsi="Cambria Math" w:cs="Cambria Math"/>
        </w:rPr>
        <w:t>ž</w:t>
      </w:r>
      <w:r w:rsidR="006763C3">
        <w:rPr>
          <w:rFonts w:ascii="Cambria Math" w:hAnsi="Cambria Math" w:cs="Cambria Math"/>
        </w:rPr>
        <w:t xml:space="preserve"> čas vlastní,</w:t>
      </w:r>
      <w:r w:rsidR="000001CD">
        <w:rPr>
          <w:rFonts w:ascii="Cambria Math" w:hAnsi="Cambria Math" w:cs="Cambria Math"/>
        </w:rPr>
        <w:t xml:space="preserve"> </w:t>
      </w:r>
      <w:r w:rsidR="006763C3">
        <w:rPr>
          <w:rFonts w:ascii="Cambria Math" w:hAnsi="Cambria Math" w:cs="Cambria Math"/>
        </w:rPr>
        <w:t>měřený hodinami</w:t>
      </w:r>
      <w:r w:rsidR="000001CD">
        <w:rPr>
          <w:rFonts w:ascii="Cambria Math" w:hAnsi="Cambria Math" w:cs="Cambria Math"/>
        </w:rPr>
        <w:t xml:space="preserve"> </w:t>
      </w:r>
      <w:r w:rsidR="006763C3">
        <w:rPr>
          <w:rFonts w:ascii="Cambria Math" w:hAnsi="Cambria Math" w:cs="Cambria Math"/>
        </w:rPr>
        <w:t>v</w:t>
      </w:r>
      <w:r w:rsidR="000001CD">
        <w:rPr>
          <w:rFonts w:ascii="Cambria Math" w:hAnsi="Cambria Math" w:cs="Cambria Math"/>
        </w:rPr>
        <w:t xml:space="preserve"> </w:t>
      </w:r>
      <w:r w:rsidR="006763C3">
        <w:rPr>
          <w:rFonts w:ascii="Cambria Math" w:hAnsi="Cambria Math" w:cs="Cambria Math"/>
        </w:rPr>
        <w:t>soustavě,</w:t>
      </w:r>
      <w:r w:rsidR="000001CD">
        <w:rPr>
          <w:rFonts w:ascii="Cambria Math" w:hAnsi="Cambria Math" w:cs="Cambria Math"/>
        </w:rPr>
        <w:t xml:space="preserve"> </w:t>
      </w:r>
      <w:r w:rsidR="006763C3">
        <w:rPr>
          <w:rFonts w:ascii="Cambria Math" w:hAnsi="Cambria Math" w:cs="Cambria Math"/>
        </w:rPr>
        <w:t>v</w:t>
      </w:r>
      <w:r w:rsidR="000001CD">
        <w:rPr>
          <w:rFonts w:ascii="Cambria Math" w:hAnsi="Cambria Math" w:cs="Cambria Math"/>
        </w:rPr>
        <w:t xml:space="preserve"> </w:t>
      </w:r>
      <w:r w:rsidR="006763C3">
        <w:rPr>
          <w:rFonts w:ascii="Cambria Math" w:hAnsi="Cambria Math" w:cs="Cambria Math"/>
        </w:rPr>
        <w:t>ní</w:t>
      </w:r>
      <w:r w:rsidR="002F3E97">
        <w:rPr>
          <w:rFonts w:ascii="Cambria Math" w:hAnsi="Cambria Math" w:cs="Cambria Math"/>
        </w:rPr>
        <w:t>ž</w:t>
      </w:r>
      <w:r w:rsidR="006763C3">
        <w:rPr>
          <w:rFonts w:ascii="Cambria Math" w:hAnsi="Cambria Math" w:cs="Cambria Math"/>
        </w:rPr>
        <w:t xml:space="preserve"> </w:t>
      </w:r>
      <w:proofErr w:type="spellStart"/>
      <w:r w:rsidR="006763C3">
        <w:rPr>
          <w:rFonts w:ascii="Cambria Math" w:hAnsi="Cambria Math" w:cs="Cambria Math"/>
        </w:rPr>
        <w:t>seměřený</w:t>
      </w:r>
      <w:proofErr w:type="spellEnd"/>
      <w:r w:rsidR="006763C3">
        <w:rPr>
          <w:rFonts w:ascii="Cambria Math" w:hAnsi="Cambria Math" w:cs="Cambria Math"/>
        </w:rPr>
        <w:t xml:space="preserve"> bod</w:t>
      </w:r>
      <w:r w:rsidR="000001CD">
        <w:rPr>
          <w:rFonts w:ascii="Cambria Math" w:hAnsi="Cambria Math" w:cs="Cambria Math"/>
        </w:rPr>
        <w:t xml:space="preserve"> </w:t>
      </w:r>
      <w:r w:rsidR="006763C3">
        <w:rPr>
          <w:rFonts w:ascii="Cambria Math" w:hAnsi="Cambria Math" w:cs="Cambria Math"/>
        </w:rPr>
        <w:t>nepohybuje.</w:t>
      </w:r>
      <w:r w:rsidR="000001CD">
        <w:rPr>
          <w:rFonts w:ascii="Cambria Math" w:hAnsi="Cambria Math" w:cs="Cambria Math"/>
        </w:rPr>
        <w:t xml:space="preserve"> </w:t>
      </w:r>
      <w:r w:rsidR="006763C3">
        <w:rPr>
          <w:rFonts w:ascii="Cambria Math" w:hAnsi="Cambria Math" w:cs="Cambria Math"/>
        </w:rPr>
        <w:t>Graf závislosti</w:t>
      </w:r>
      <w:r w:rsidR="000001CD">
        <w:rPr>
          <w:rFonts w:ascii="Cambria Math" w:hAnsi="Cambria Math" w:cs="Cambria Math"/>
        </w:rPr>
        <w:t xml:space="preserve"> </w:t>
      </w:r>
      <w:r w:rsidR="006763C3">
        <w:rPr>
          <w:rFonts w:ascii="Cambria Math" w:hAnsi="Cambria Math" w:cs="Cambria Math"/>
        </w:rPr>
        <w:t>dilatace</w:t>
      </w:r>
      <w:r w:rsidR="000001CD">
        <w:rPr>
          <w:rFonts w:ascii="Cambria Math" w:hAnsi="Cambria Math" w:cs="Cambria Math"/>
        </w:rPr>
        <w:t xml:space="preserve"> </w:t>
      </w:r>
      <w:r w:rsidR="006763C3">
        <w:rPr>
          <w:rFonts w:ascii="Cambria Math" w:hAnsi="Cambria Math" w:cs="Cambria Math"/>
        </w:rPr>
        <w:t>času</w:t>
      </w:r>
      <w:r w:rsidR="000001CD">
        <w:rPr>
          <w:rFonts w:ascii="Cambria Math" w:hAnsi="Cambria Math" w:cs="Cambria Math"/>
        </w:rPr>
        <w:t xml:space="preserve"> </w:t>
      </w:r>
      <w:r w:rsidR="006763C3">
        <w:rPr>
          <w:rFonts w:ascii="Cambria Math" w:hAnsi="Cambria Math" w:cs="Cambria Math"/>
        </w:rPr>
        <w:t>na</w:t>
      </w:r>
      <w:r w:rsidR="000001CD">
        <w:rPr>
          <w:rFonts w:ascii="Cambria Math" w:hAnsi="Cambria Math" w:cs="Cambria Math"/>
        </w:rPr>
        <w:t xml:space="preserve"> </w:t>
      </w:r>
      <w:r w:rsidR="006763C3">
        <w:rPr>
          <w:rFonts w:ascii="Cambria Math" w:hAnsi="Cambria Math" w:cs="Cambria Math"/>
        </w:rPr>
        <w:t>rychlosti</w:t>
      </w:r>
      <w:r w:rsidR="000001CD">
        <w:rPr>
          <w:rFonts w:ascii="Cambria Math" w:hAnsi="Cambria Math" w:cs="Cambria Math"/>
        </w:rPr>
        <w:t xml:space="preserve"> </w:t>
      </w:r>
      <w:r w:rsidR="006763C3">
        <w:rPr>
          <w:rFonts w:ascii="Cambria Math" w:hAnsi="Cambria Math" w:cs="Cambria Math"/>
        </w:rPr>
        <w:t>pohybu</w:t>
      </w:r>
      <w:r w:rsidR="000001CD">
        <w:rPr>
          <w:rFonts w:ascii="Cambria Math" w:hAnsi="Cambria Math" w:cs="Cambria Math"/>
        </w:rPr>
        <w:t xml:space="preserve"> </w:t>
      </w:r>
      <w:r w:rsidR="006763C3">
        <w:rPr>
          <w:rFonts w:ascii="Cambria Math" w:hAnsi="Cambria Math" w:cs="Cambria Math"/>
        </w:rPr>
        <w:t>a</w:t>
      </w:r>
      <w:r w:rsidR="000001CD">
        <w:rPr>
          <w:rFonts w:ascii="Cambria Math" w:hAnsi="Cambria Math" w:cs="Cambria Math"/>
        </w:rPr>
        <w:t xml:space="preserve"> </w:t>
      </w:r>
      <w:r w:rsidR="006763C3">
        <w:rPr>
          <w:rFonts w:ascii="Cambria Math" w:hAnsi="Cambria Math" w:cs="Cambria Math"/>
        </w:rPr>
        <w:t>vybrané číselné hodnoty</w:t>
      </w:r>
      <w:r w:rsidR="000001CD">
        <w:rPr>
          <w:rFonts w:ascii="Cambria Math" w:hAnsi="Cambria Math" w:cs="Cambria Math"/>
        </w:rPr>
        <w:t xml:space="preserve"> </w:t>
      </w:r>
      <w:r w:rsidR="006763C3">
        <w:rPr>
          <w:rFonts w:ascii="Cambria Math" w:hAnsi="Cambria Math" w:cs="Cambria Math"/>
        </w:rPr>
        <w:t xml:space="preserve">najde čtenář v příkladu </w:t>
      </w:r>
      <w:r w:rsidR="006763C3" w:rsidRPr="000001CD">
        <w:rPr>
          <w:rFonts w:ascii="Cambria Math" w:hAnsi="Cambria Math" w:cs="Cambria Math"/>
          <w:color w:val="FF0000"/>
        </w:rPr>
        <w:t>1.16</w:t>
      </w:r>
      <w:r w:rsidR="00F75836" w:rsidRPr="000001CD">
        <w:rPr>
          <w:rFonts w:ascii="Cambria Math" w:hAnsi="Cambria Math" w:cs="Cambria Math"/>
          <w:color w:val="FF0000"/>
        </w:rPr>
        <w:fldChar w:fldCharType="begin"/>
      </w:r>
      <w:r w:rsidR="00F75836" w:rsidRPr="000001CD">
        <w:rPr>
          <w:rFonts w:ascii="Cambria Math" w:hAnsi="Cambria Math" w:cs="Cambria Math"/>
          <w:color w:val="FF0000"/>
        </w:rPr>
        <w:instrText xml:space="preserve"> XE "</w:instrText>
      </w:r>
      <w:r w:rsidR="00F75836" w:rsidRPr="000001CD">
        <w:rPr>
          <w:rFonts w:ascii="Arial" w:hAnsi="Arial"/>
          <w:color w:val="FF0000"/>
          <w:sz w:val="10"/>
          <w:szCs w:val="10"/>
        </w:rPr>
        <w:instrText>16"</w:instrText>
      </w:r>
      <w:r w:rsidR="00F75836" w:rsidRPr="000001CD">
        <w:rPr>
          <w:rFonts w:ascii="Cambria Math" w:hAnsi="Cambria Math" w:cs="Cambria Math"/>
          <w:color w:val="FF0000"/>
        </w:rPr>
        <w:instrText xml:space="preserve"> </w:instrText>
      </w:r>
      <w:r w:rsidR="00F75836" w:rsidRPr="000001CD">
        <w:rPr>
          <w:rFonts w:ascii="Cambria Math" w:hAnsi="Cambria Math" w:cs="Cambria Math"/>
          <w:color w:val="FF0000"/>
        </w:rPr>
        <w:fldChar w:fldCharType="end"/>
      </w:r>
      <w:r w:rsidR="006763C3" w:rsidRPr="000001CD">
        <w:rPr>
          <w:rFonts w:ascii="Cambria Math" w:hAnsi="Cambria Math" w:cs="Cambria Math"/>
          <w:color w:val="FF0000"/>
        </w:rPr>
        <w:t>.7.</w:t>
      </w:r>
    </w:p>
    <w:p w:rsidR="000001CD" w:rsidRPr="006F2B5E" w:rsidRDefault="006763C3" w:rsidP="006F2B5E">
      <w:pPr>
        <w:pStyle w:val="Nadpis3"/>
        <w:rPr>
          <w:rFonts w:ascii="Cambria Math" w:hAnsi="Cambria Math" w:cs="Cambria Math"/>
          <w:b/>
        </w:rPr>
      </w:pPr>
      <w:r w:rsidRPr="000001CD">
        <w:rPr>
          <w:rFonts w:ascii="Cambria Math" w:hAnsi="Cambria Math" w:cs="Cambria Math"/>
          <w:b/>
        </w:rPr>
        <w:t>1.9.2. Několik vysvětluj</w:t>
      </w:r>
      <w:r w:rsidR="00F75836" w:rsidRPr="000001CD">
        <w:rPr>
          <w:rFonts w:ascii="Cambria Math" w:hAnsi="Cambria Math" w:cs="Cambria Math"/>
          <w:b/>
        </w:rPr>
        <w:t>í</w:t>
      </w:r>
      <w:r w:rsidRPr="000001CD">
        <w:rPr>
          <w:rFonts w:ascii="Cambria Math" w:hAnsi="Cambria Math" w:cs="Cambria Math"/>
          <w:b/>
        </w:rPr>
        <w:t>c</w:t>
      </w:r>
      <w:r w:rsidR="00F75836" w:rsidRPr="000001CD">
        <w:rPr>
          <w:rFonts w:ascii="Cambria Math" w:hAnsi="Cambria Math" w:cs="Cambria Math"/>
          <w:b/>
        </w:rPr>
        <w:t>í</w:t>
      </w:r>
      <w:r w:rsidRPr="000001CD">
        <w:rPr>
          <w:rFonts w:ascii="Cambria Math" w:hAnsi="Cambria Math" w:cs="Cambria Math"/>
          <w:b/>
        </w:rPr>
        <w:t>ch slov k animaci znázorňuj</w:t>
      </w:r>
      <w:r w:rsidR="00F75836" w:rsidRPr="000001CD">
        <w:rPr>
          <w:rFonts w:ascii="Cambria Math" w:hAnsi="Cambria Math" w:cs="Cambria Math"/>
          <w:b/>
        </w:rPr>
        <w:t>í</w:t>
      </w:r>
      <w:r w:rsidRPr="000001CD">
        <w:rPr>
          <w:rFonts w:ascii="Cambria Math" w:hAnsi="Cambria Math" w:cs="Cambria Math"/>
          <w:b/>
        </w:rPr>
        <w:t>c</w:t>
      </w:r>
      <w:r w:rsidR="00F75836" w:rsidRPr="000001CD">
        <w:rPr>
          <w:rFonts w:ascii="Cambria Math" w:hAnsi="Cambria Math" w:cs="Cambria Math"/>
          <w:b/>
        </w:rPr>
        <w:t>í</w:t>
      </w:r>
      <w:r w:rsidRPr="000001CD">
        <w:rPr>
          <w:rFonts w:ascii="Cambria Math" w:hAnsi="Cambria Math" w:cs="Cambria Math"/>
          <w:b/>
        </w:rPr>
        <w:t xml:space="preserve"> dilataci času</w:t>
      </w:r>
      <w:r w:rsidRPr="006F2B5E">
        <w:rPr>
          <w:rFonts w:ascii="Cambria Math" w:hAnsi="Cambria Math" w:cs="Cambria Math"/>
          <w:b/>
        </w:rPr>
        <w:t xml:space="preserve"> </w:t>
      </w:r>
    </w:p>
    <w:p w:rsidR="004963E8" w:rsidRDefault="006763C3" w:rsidP="000001CD">
      <w:pPr>
        <w:autoSpaceDE w:val="0"/>
        <w:autoSpaceDN w:val="0"/>
        <w:adjustRightInd w:val="0"/>
        <w:ind w:firstLine="720"/>
        <w:jc w:val="both"/>
        <w:rPr>
          <w:rFonts w:ascii="Cambria Math" w:hAnsi="Cambria Math" w:cs="Cambria Math"/>
        </w:rPr>
      </w:pPr>
      <w:r>
        <w:rPr>
          <w:rFonts w:ascii="Cambria Math" w:hAnsi="Cambria Math" w:cs="Cambria Math"/>
        </w:rPr>
        <w:t xml:space="preserve">Při shlédnutí první z následujících animací </w:t>
      </w:r>
      <w:r w:rsidR="000001CD">
        <w:rPr>
          <w:rFonts w:ascii="Cambria Math" w:hAnsi="Cambria Math" w:cs="Cambria Math"/>
        </w:rPr>
        <w:t>(</w:t>
      </w:r>
      <w:r w:rsidR="000001CD" w:rsidRPr="000001CD">
        <w:rPr>
          <w:rFonts w:ascii="Cambria Math" w:hAnsi="Cambria Math" w:cs="Cambria Math"/>
          <w:color w:val="00B0F0"/>
        </w:rPr>
        <w:t>spustit animaci</w:t>
      </w:r>
      <w:r w:rsidR="000001CD">
        <w:rPr>
          <w:rFonts w:ascii="Cambria Math" w:hAnsi="Cambria Math" w:cs="Cambria Math"/>
        </w:rPr>
        <w:t xml:space="preserve">) </w:t>
      </w:r>
      <w:r>
        <w:rPr>
          <w:rFonts w:ascii="Cambria Math" w:hAnsi="Cambria Math" w:cs="Cambria Math"/>
        </w:rPr>
        <w:t>by se čtenář měl zamyslet nad problematikou měření čas</w:t>
      </w:r>
      <w:r w:rsidR="002F3E97">
        <w:rPr>
          <w:rFonts w:ascii="Cambria Math" w:hAnsi="Cambria Math" w:cs="Cambria Math"/>
        </w:rPr>
        <w:t>ů</w:t>
      </w:r>
      <w:r>
        <w:rPr>
          <w:rFonts w:ascii="Cambria Math" w:hAnsi="Cambria Math" w:cs="Cambria Math"/>
        </w:rPr>
        <w:t xml:space="preserve"> a vzdáleností a nad obtí</w:t>
      </w:r>
      <w:r w:rsidR="002F3E97">
        <w:rPr>
          <w:rFonts w:ascii="Cambria Math" w:hAnsi="Cambria Math" w:cs="Cambria Math"/>
        </w:rPr>
        <w:t>ž</w:t>
      </w:r>
      <w:r>
        <w:rPr>
          <w:rFonts w:ascii="Cambria Math" w:hAnsi="Cambria Math" w:cs="Cambria Math"/>
        </w:rPr>
        <w:t xml:space="preserve">emi, které musí oba pozorovatelé překonávat. Koza s konstantní </w:t>
      </w:r>
      <w:proofErr w:type="spellStart"/>
      <w:r>
        <w:rPr>
          <w:rFonts w:ascii="Cambria Math" w:hAnsi="Cambria Math" w:cs="Cambria Math"/>
        </w:rPr>
        <w:t>bobkovací</w:t>
      </w:r>
      <w:proofErr w:type="spellEnd"/>
      <w:r>
        <w:rPr>
          <w:rFonts w:ascii="Cambria Math" w:hAnsi="Cambria Math" w:cs="Cambria Math"/>
        </w:rPr>
        <w:t xml:space="preserve"> frekvencí vystupuje v této animaci v roli ideálních hodin, </w:t>
      </w:r>
      <w:proofErr w:type="spellStart"/>
      <w:r>
        <w:rPr>
          <w:rFonts w:ascii="Cambria Math" w:hAnsi="Cambria Math" w:cs="Cambria Math"/>
        </w:rPr>
        <w:t>odměřujích</w:t>
      </w:r>
      <w:proofErr w:type="spellEnd"/>
      <w:r>
        <w:rPr>
          <w:rFonts w:ascii="Cambria Math" w:hAnsi="Cambria Math" w:cs="Cambria Math"/>
        </w:rPr>
        <w:t xml:space="preserve"> přesně čas. Měření je prováděno pomocí měření vzdálenosti značek (bobk</w:t>
      </w:r>
      <w:r w:rsidR="002F3E97">
        <w:rPr>
          <w:rFonts w:ascii="Cambria Math" w:hAnsi="Cambria Math" w:cs="Cambria Math"/>
        </w:rPr>
        <w:t>ů</w:t>
      </w:r>
      <w:r>
        <w:rPr>
          <w:rFonts w:ascii="Cambria Math" w:hAnsi="Cambria Math" w:cs="Cambria Math"/>
        </w:rPr>
        <w:t>), které byly vytvořeny s</w:t>
      </w:r>
      <w:r w:rsidR="000001CD">
        <w:rPr>
          <w:rFonts w:ascii="Cambria Math" w:hAnsi="Cambria Math" w:cs="Cambria Math"/>
        </w:rPr>
        <w:t> </w:t>
      </w:r>
      <w:r>
        <w:rPr>
          <w:rFonts w:ascii="Cambria Math" w:hAnsi="Cambria Math" w:cs="Cambria Math"/>
        </w:rPr>
        <w:t>konstantním</w:t>
      </w:r>
      <w:r w:rsidR="000001CD">
        <w:rPr>
          <w:rFonts w:ascii="Cambria Math" w:hAnsi="Cambria Math" w:cs="Cambria Math"/>
        </w:rPr>
        <w:t xml:space="preserve"> </w:t>
      </w:r>
      <w:r>
        <w:rPr>
          <w:rFonts w:ascii="Cambria Math" w:hAnsi="Cambria Math" w:cs="Cambria Math"/>
        </w:rPr>
        <w:t>časovým</w:t>
      </w:r>
      <w:r w:rsidR="000001CD">
        <w:rPr>
          <w:rFonts w:ascii="Cambria Math" w:hAnsi="Cambria Math" w:cs="Cambria Math"/>
        </w:rPr>
        <w:t xml:space="preserve"> </w:t>
      </w:r>
      <w:r>
        <w:rPr>
          <w:rFonts w:ascii="Cambria Math" w:hAnsi="Cambria Math" w:cs="Cambria Math"/>
        </w:rPr>
        <w:t>odstupem</w:t>
      </w:r>
      <w:r w:rsidR="000001CD">
        <w:rPr>
          <w:rFonts w:ascii="Cambria Math" w:hAnsi="Cambria Math" w:cs="Cambria Math"/>
        </w:rPr>
        <w:t xml:space="preserve"> </w:t>
      </w:r>
      <m:oMath>
        <m:r>
          <w:rPr>
            <w:rFonts w:ascii="Cambria Math" w:hAnsi="Cambria Math" w:cs="Cambria Math"/>
          </w:rPr>
          <m:t xml:space="preserve">1s </m:t>
        </m:r>
      </m:oMath>
      <w:r>
        <w:rPr>
          <w:rFonts w:ascii="Cambria Math" w:hAnsi="Cambria Math" w:cs="Cambria Math"/>
        </w:rPr>
        <w:t>(vlastního</w:t>
      </w:r>
      <w:r w:rsidR="000001CD">
        <w:rPr>
          <w:rFonts w:ascii="Cambria Math" w:hAnsi="Cambria Math" w:cs="Cambria Math"/>
        </w:rPr>
        <w:t xml:space="preserve"> </w:t>
      </w:r>
      <w:r>
        <w:rPr>
          <w:rFonts w:ascii="Cambria Math" w:hAnsi="Cambria Math" w:cs="Cambria Math"/>
        </w:rPr>
        <w:t>času</w:t>
      </w:r>
      <w:r w:rsidR="000001CD">
        <w:rPr>
          <w:rFonts w:ascii="Cambria Math" w:hAnsi="Cambria Math" w:cs="Cambria Math"/>
        </w:rPr>
        <w:t xml:space="preserve"> </w:t>
      </w:r>
      <w:r>
        <w:rPr>
          <w:rFonts w:ascii="Cambria Math" w:hAnsi="Cambria Math" w:cs="Cambria Math"/>
        </w:rPr>
        <w:t>kozy).</w:t>
      </w:r>
      <w:r w:rsidR="000001CD">
        <w:rPr>
          <w:rFonts w:ascii="Cambria Math" w:hAnsi="Cambria Math" w:cs="Cambria Math"/>
        </w:rPr>
        <w:t xml:space="preserve"> </w:t>
      </w:r>
      <w:r>
        <w:rPr>
          <w:rFonts w:ascii="Cambria Math" w:hAnsi="Cambria Math" w:cs="Cambria Math"/>
        </w:rPr>
        <w:t>Situace</w:t>
      </w:r>
      <w:r w:rsidR="000001CD">
        <w:rPr>
          <w:rFonts w:ascii="Cambria Math" w:hAnsi="Cambria Math" w:cs="Cambria Math"/>
        </w:rPr>
        <w:t xml:space="preserve"> </w:t>
      </w:r>
      <w:r>
        <w:rPr>
          <w:rFonts w:ascii="Cambria Math" w:hAnsi="Cambria Math" w:cs="Cambria Math"/>
        </w:rPr>
        <w:t>je</w:t>
      </w:r>
      <w:r w:rsidR="000001CD">
        <w:rPr>
          <w:rFonts w:ascii="Cambria Math" w:hAnsi="Cambria Math" w:cs="Cambria Math"/>
        </w:rPr>
        <w:t xml:space="preserve"> </w:t>
      </w:r>
      <w:r>
        <w:rPr>
          <w:rFonts w:ascii="Cambria Math" w:hAnsi="Cambria Math" w:cs="Cambria Math"/>
        </w:rPr>
        <w:t xml:space="preserve">uspořádána tak, </w:t>
      </w:r>
      <w:r w:rsidR="002F3E97">
        <w:rPr>
          <w:rFonts w:ascii="Cambria Math" w:hAnsi="Cambria Math" w:cs="Cambria Math"/>
        </w:rPr>
        <w:t>ž</w:t>
      </w:r>
      <w:r>
        <w:rPr>
          <w:rFonts w:ascii="Cambria Math" w:hAnsi="Cambria Math" w:cs="Cambria Math"/>
        </w:rPr>
        <w:t>e profesor bude měřit v</w:t>
      </w:r>
      <w:r w:rsidR="002F3E97">
        <w:rPr>
          <w:rFonts w:ascii="Cambria Math" w:hAnsi="Cambria Math" w:cs="Cambria Math"/>
        </w:rPr>
        <w:t>ž</w:t>
      </w:r>
      <w:r>
        <w:rPr>
          <w:rFonts w:ascii="Cambria Math" w:hAnsi="Cambria Math" w:cs="Cambria Math"/>
        </w:rPr>
        <w:t xml:space="preserve">dy vzdálenosti, které odpovídají deseti sekundám pohybu kozy, čili (při známé rychlosti pohybu kozy a konstantní </w:t>
      </w:r>
      <w:proofErr w:type="spellStart"/>
      <w:r>
        <w:rPr>
          <w:rFonts w:ascii="Cambria Math" w:hAnsi="Cambria Math" w:cs="Cambria Math"/>
        </w:rPr>
        <w:t>bobkovací</w:t>
      </w:r>
      <w:proofErr w:type="spellEnd"/>
      <w:r>
        <w:rPr>
          <w:rFonts w:ascii="Cambria Math" w:hAnsi="Cambria Math" w:cs="Cambria Math"/>
        </w:rPr>
        <w:t xml:space="preserve"> frekvenci) bude tak vlastně nepřímo měřit čas odpovídající dopadu bobk</w:t>
      </w:r>
      <w:r w:rsidR="002F3E97">
        <w:rPr>
          <w:rFonts w:ascii="Cambria Math" w:hAnsi="Cambria Math" w:cs="Cambria Math"/>
        </w:rPr>
        <w:t>ů</w:t>
      </w:r>
      <w:r>
        <w:rPr>
          <w:rFonts w:ascii="Cambria Math" w:hAnsi="Cambria Math" w:cs="Cambria Math"/>
        </w:rPr>
        <w:t xml:space="preserve"> v jeho vzta</w:t>
      </w:r>
      <w:r w:rsidR="002F3E97">
        <w:rPr>
          <w:rFonts w:ascii="Cambria Math" w:hAnsi="Cambria Math" w:cs="Cambria Math"/>
        </w:rPr>
        <w:t>ž</w:t>
      </w:r>
      <w:r>
        <w:rPr>
          <w:rFonts w:ascii="Cambria Math" w:hAnsi="Cambria Math" w:cs="Cambria Math"/>
        </w:rPr>
        <w:t xml:space="preserve">né soustavě. </w:t>
      </w:r>
    </w:p>
    <w:p w:rsidR="008E1B09" w:rsidRDefault="006763C3" w:rsidP="004963E8">
      <w:pPr>
        <w:autoSpaceDE w:val="0"/>
        <w:autoSpaceDN w:val="0"/>
        <w:adjustRightInd w:val="0"/>
        <w:ind w:firstLine="720"/>
        <w:jc w:val="both"/>
        <w:rPr>
          <w:rFonts w:ascii="Cambria Math" w:hAnsi="Cambria Math" w:cs="Cambria Math"/>
        </w:rPr>
      </w:pPr>
      <w:r>
        <w:rPr>
          <w:rFonts w:ascii="Cambria Math" w:hAnsi="Cambria Math" w:cs="Cambria Math"/>
        </w:rPr>
        <w:t>Nyní je u</w:t>
      </w:r>
      <w:r w:rsidR="002F3E97">
        <w:rPr>
          <w:rFonts w:ascii="Cambria Math" w:hAnsi="Cambria Math" w:cs="Cambria Math"/>
        </w:rPr>
        <w:t>ž</w:t>
      </w:r>
      <w:r>
        <w:rPr>
          <w:rFonts w:ascii="Cambria Math" w:hAnsi="Cambria Math" w:cs="Cambria Math"/>
        </w:rPr>
        <w:t xml:space="preserve"> mo</w:t>
      </w:r>
      <w:r w:rsidR="002F3E97">
        <w:rPr>
          <w:rFonts w:ascii="Cambria Math" w:hAnsi="Cambria Math" w:cs="Cambria Math"/>
        </w:rPr>
        <w:t>ž</w:t>
      </w:r>
      <w:r>
        <w:rPr>
          <w:rFonts w:ascii="Cambria Math" w:hAnsi="Cambria Math" w:cs="Cambria Math"/>
        </w:rPr>
        <w:t>né zahájit vlastní měření (viz druhá animace v</w:t>
      </w:r>
      <w:r w:rsidR="000001CD">
        <w:rPr>
          <w:rFonts w:ascii="Cambria Math" w:hAnsi="Cambria Math" w:cs="Cambria Math"/>
        </w:rPr>
        <w:t> </w:t>
      </w:r>
      <w:r>
        <w:rPr>
          <w:rFonts w:ascii="Cambria Math" w:hAnsi="Cambria Math" w:cs="Cambria Math"/>
        </w:rPr>
        <w:t>pořadí</w:t>
      </w:r>
      <w:r w:rsidR="000001CD">
        <w:rPr>
          <w:rFonts w:ascii="Cambria Math" w:hAnsi="Cambria Math" w:cs="Cambria Math"/>
        </w:rPr>
        <w:t xml:space="preserve"> (</w:t>
      </w:r>
      <w:r w:rsidR="000001CD" w:rsidRPr="000001CD">
        <w:rPr>
          <w:rFonts w:ascii="Cambria Math" w:hAnsi="Cambria Math" w:cs="Cambria Math"/>
          <w:color w:val="00B0F0"/>
        </w:rPr>
        <w:t>spustit animaci</w:t>
      </w:r>
      <w:r w:rsidR="000001CD">
        <w:rPr>
          <w:rFonts w:ascii="Cambria Math" w:hAnsi="Cambria Math" w:cs="Cambria Math"/>
        </w:rPr>
        <w:t>)</w:t>
      </w:r>
      <w:r>
        <w:rPr>
          <w:rFonts w:ascii="Cambria Math" w:hAnsi="Cambria Math" w:cs="Cambria Math"/>
        </w:rPr>
        <w:t>). Profesor se nachází v roli pozorovatele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pozorovatelem měřícím vlastní čas je pak koza nebo ufon – zále</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na tom, zda se v dopravním prostředku vyskytují oba. Profesorovo měřidlo má délku </w:t>
      </w:r>
      <m:oMath>
        <m:r>
          <w:rPr>
            <w:rFonts w:ascii="Cambria Math" w:hAnsi="Cambria Math" w:cs="Cambria Math"/>
          </w:rPr>
          <m:t xml:space="preserve">d´ =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τ</m:t>
            </m:r>
          </m:sub>
        </m:sSub>
        <m:r>
          <w:rPr>
            <w:rFonts w:ascii="Cambria Math" w:hAnsi="Cambria Math" w:cs="Cambria Math"/>
            <w:vertAlign w:val="subscript"/>
          </w:rPr>
          <m:t xml:space="preserve"> </m:t>
        </m:r>
        <m:r>
          <w:rPr>
            <w:rFonts w:ascii="Cambria Math" w:hAnsi="Cambria Math" w:cs="Cambria Math"/>
          </w:rPr>
          <m:t>,</m:t>
        </m:r>
      </m:oMath>
      <w:r>
        <w:rPr>
          <w:rFonts w:ascii="Cambria Math" w:hAnsi="Cambria Math" w:cs="Cambria Math"/>
        </w:rPr>
        <w:t xml:space="preserve"> která odpovídá vzdálenosti značek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Dá se </w:t>
      </w:r>
      <w:r>
        <w:rPr>
          <w:rFonts w:ascii="Cambria Math" w:hAnsi="Cambria Math" w:cs="Cambria Math"/>
        </w:rPr>
        <w:lastRenderedPageBreak/>
        <w:t xml:space="preserve">očekávat, </w:t>
      </w:r>
      <w:r w:rsidR="002F3E97">
        <w:rPr>
          <w:rFonts w:ascii="Cambria Math" w:hAnsi="Cambria Math" w:cs="Cambria Math"/>
        </w:rPr>
        <w:t>ž</w:t>
      </w:r>
      <w:r>
        <w:rPr>
          <w:rFonts w:ascii="Cambria Math" w:hAnsi="Cambria Math" w:cs="Cambria Math"/>
        </w:rPr>
        <w:t xml:space="preserve">e profesor bude při vyšších rychlostech pozorovat dilataci času, která se projeví jako zvětšení vzdáleností mezi jednotlivými značkami oproti délce jeho měřidla (připomeňme, </w:t>
      </w:r>
      <w:r w:rsidR="002F3E97">
        <w:rPr>
          <w:rFonts w:ascii="Cambria Math" w:hAnsi="Cambria Math" w:cs="Cambria Math"/>
        </w:rPr>
        <w:t>ž</w:t>
      </w:r>
      <w:r>
        <w:rPr>
          <w:rFonts w:ascii="Cambria Math" w:hAnsi="Cambria Math" w:cs="Cambria Math"/>
        </w:rPr>
        <w:t xml:space="preserve">e čas </w:t>
      </w:r>
      <m:oMath>
        <m:r>
          <w:rPr>
            <w:rFonts w:ascii="Cambria Math" w:eastAsiaTheme="minorEastAsia" w:hAnsi="Cambria Math" w:cs="Cambria Math"/>
          </w:rPr>
          <m:t>∆t</m:t>
        </m:r>
      </m:oMath>
      <w:r>
        <w:rPr>
          <w:rFonts w:ascii="Cambria Math" w:hAnsi="Cambria Math" w:cs="Cambria Math"/>
        </w:rPr>
        <w:t xml:space="preserve"> měřený v soustavě </w:t>
      </w:r>
      <m:oMath>
        <m:r>
          <w:rPr>
            <w:rFonts w:ascii="Cambria Math" w:hAnsi="Cambria Math" w:cs="Cambria Math"/>
          </w:rPr>
          <m:t xml:space="preserve">K </m:t>
        </m:r>
      </m:oMath>
      <w:r>
        <w:rPr>
          <w:rFonts w:ascii="Cambria Math" w:hAnsi="Cambria Math" w:cs="Cambria Math"/>
        </w:rPr>
        <w:t>je podle (</w:t>
      </w:r>
      <w:r w:rsidRPr="004963E8">
        <w:rPr>
          <w:rFonts w:ascii="Cambria Math" w:hAnsi="Cambria Math" w:cs="Cambria Math"/>
          <w:color w:val="FF0000"/>
        </w:rPr>
        <w:t>25</w:t>
      </w:r>
      <w:r>
        <w:rPr>
          <w:rFonts w:ascii="Cambria Math" w:hAnsi="Cambria Math" w:cs="Cambria Math"/>
        </w:rPr>
        <w:t>) delší ne</w:t>
      </w:r>
      <w:r w:rsidR="002F3E97">
        <w:rPr>
          <w:rFonts w:ascii="Cambria Math" w:hAnsi="Cambria Math" w:cs="Cambria Math"/>
        </w:rPr>
        <w:t>ž</w:t>
      </w:r>
      <w:r>
        <w:rPr>
          <w:rFonts w:ascii="Cambria Math" w:hAnsi="Cambria Math" w:cs="Cambria Math"/>
        </w:rPr>
        <w:t xml:space="preserve"> vlastní čas </w:t>
      </w:r>
      <m:oMath>
        <m:r>
          <w:rPr>
            <w:rFonts w:ascii="Cambria Math" w:hAnsi="Cambria Math" w:cs="Cambria Math"/>
          </w:rPr>
          <m:t>τ</m:t>
        </m:r>
      </m:oMath>
      <w:r w:rsidR="004963E8">
        <w:rPr>
          <w:rFonts w:ascii="Cambria Math" w:hAnsi="Cambria Math" w:cs="Cambria Math"/>
          <w:i/>
        </w:rPr>
        <w:t xml:space="preserve"> </w:t>
      </w:r>
      <w:r>
        <w:rPr>
          <w:rFonts w:ascii="Cambria Math" w:hAnsi="Cambria Math" w:cs="Cambria Math"/>
        </w:rPr>
        <w:t>, tedy vzdálenost bobk</w:t>
      </w:r>
      <w:r w:rsidR="002F3E97">
        <w:rPr>
          <w:rFonts w:ascii="Cambria Math" w:hAnsi="Cambria Math" w:cs="Cambria Math"/>
        </w:rPr>
        <w:t>ů</w:t>
      </w:r>
      <w:r>
        <w:rPr>
          <w:rFonts w:ascii="Cambria Math" w:hAnsi="Cambria Math" w:cs="Cambria Math"/>
        </w:rPr>
        <w:t xml:space="preserve"> daná vztahem </w:t>
      </w:r>
      <m:oMath>
        <m:r>
          <w:rPr>
            <w:rFonts w:ascii="Cambria Math" w:hAnsi="Cambria Math" w:cs="Cambria Math"/>
          </w:rPr>
          <m:t>d</m:t>
        </m:r>
        <m:r>
          <m:rPr>
            <m:sty m:val="p"/>
          </m:rPr>
          <w:rPr>
            <w:rFonts w:ascii="Cambria Math" w:hAnsi="Cambria Math" w:cs="Cambria Math"/>
          </w:rPr>
          <m:t xml:space="preserve"> = </m:t>
        </m:r>
        <m:r>
          <w:rPr>
            <w:rFonts w:ascii="Cambria Math" w:hAnsi="Cambria Math" w:cs="Cambria Math"/>
          </w:rPr>
          <m:t>V ∆t</m:t>
        </m:r>
        <m:r>
          <m:rPr>
            <m:sty m:val="p"/>
          </m:rPr>
          <w:rPr>
            <w:rFonts w:ascii="Cambria Math" w:hAnsi="Cambria Math" w:cs="Cambria Math"/>
          </w:rPr>
          <m:t xml:space="preserve"> </m:t>
        </m:r>
      </m:oMath>
      <w:r w:rsidR="004963E8">
        <w:rPr>
          <w:rFonts w:ascii="Cambria Math" w:eastAsiaTheme="minorEastAsia" w:hAnsi="Cambria Math" w:cs="Cambria Math"/>
        </w:rPr>
        <w:t xml:space="preserve"> </w:t>
      </w:r>
      <w:r w:rsidR="004963E8">
        <w:rPr>
          <w:rFonts w:ascii="Cambria Math" w:hAnsi="Cambria Math" w:cs="Cambria Math"/>
        </w:rPr>
        <w:t>je</w:t>
      </w:r>
      <w:r>
        <w:rPr>
          <w:rFonts w:ascii="Cambria Math" w:hAnsi="Cambria Math" w:cs="Cambria Math"/>
        </w:rPr>
        <w:t xml:space="preserve"> větší ne</w:t>
      </w:r>
      <w:r w:rsidR="002F3E97">
        <w:rPr>
          <w:rFonts w:ascii="Cambria Math" w:hAnsi="Cambria Math" w:cs="Cambria Math"/>
        </w:rPr>
        <w:t>ž</w:t>
      </w:r>
      <w:r>
        <w:rPr>
          <w:rFonts w:ascii="Cambria Math" w:hAnsi="Cambria Math" w:cs="Cambria Math"/>
        </w:rPr>
        <w:t xml:space="preserve"> délka tyče </w:t>
      </w:r>
      <m:oMath>
        <m:r>
          <w:rPr>
            <w:rFonts w:ascii="Cambria Math" w:hAnsi="Cambria Math" w:cs="Cambria Math"/>
          </w:rPr>
          <m:t>d´</m:t>
        </m:r>
      </m:oMath>
      <w:r w:rsidR="004963E8">
        <w:rPr>
          <w:rFonts w:ascii="Cambria Math" w:hAnsi="Cambria Math" w:cs="Cambria Math"/>
          <w:i/>
        </w:rPr>
        <w:t xml:space="preserve"> </w:t>
      </w:r>
      <w:r>
        <w:rPr>
          <w:rFonts w:ascii="Cambria Math" w:hAnsi="Cambria Math" w:cs="Cambria Math"/>
        </w:rPr>
        <w:t>). Profesor si tohoto jevu všímá a</w:t>
      </w:r>
      <w:r w:rsidR="002F3E97">
        <w:rPr>
          <w:rFonts w:ascii="Cambria Math" w:hAnsi="Cambria Math" w:cs="Cambria Math"/>
        </w:rPr>
        <w:t>ž</w:t>
      </w:r>
      <w:r>
        <w:rPr>
          <w:rFonts w:ascii="Cambria Math" w:hAnsi="Cambria Math" w:cs="Cambria Math"/>
        </w:rPr>
        <w:t xml:space="preserve"> pro</w:t>
      </w:r>
      <w:r w:rsidR="004963E8">
        <w:rPr>
          <w:rFonts w:ascii="Cambria Math" w:hAnsi="Cambria Math" w:cs="Cambria Math"/>
        </w:rPr>
        <w:t xml:space="preserve"> </w:t>
      </w:r>
      <w:r>
        <w:rPr>
          <w:rFonts w:ascii="Cambria Math" w:hAnsi="Cambria Math" w:cs="Cambria Math"/>
        </w:rPr>
        <w:t xml:space="preserve">rychlost </w:t>
      </w:r>
      <m:oMath>
        <m:r>
          <w:rPr>
            <w:rFonts w:ascii="Cambria Math" w:hAnsi="Cambria Math" w:cs="Cambria Math"/>
          </w:rPr>
          <m:t>V = 40 000 000</m:t>
        </m:r>
        <m:sSup>
          <m:sSupPr>
            <m:ctrlPr>
              <w:rPr>
                <w:rFonts w:ascii="Cambria Math" w:hAnsi="Cambria Math" w:cs="Cambria Math"/>
                <w:i/>
              </w:rPr>
            </m:ctrlPr>
          </m:sSupPr>
          <m:e>
            <m:r>
              <w:rPr>
                <w:rFonts w:ascii="Cambria Math" w:hAnsi="Cambria Math" w:cs="Cambria Math"/>
              </w:rPr>
              <m:t>ms</m:t>
            </m:r>
          </m:e>
          <m:sup>
            <m:r>
              <w:rPr>
                <w:rFonts w:ascii="Cambria Math" w:hAnsi="Cambria Math" w:cs="Cambria Math"/>
                <w:vertAlign w:val="superscript"/>
              </w:rPr>
              <m:t>-1</m:t>
            </m:r>
          </m:sup>
        </m:sSup>
        <m:r>
          <w:rPr>
            <w:rFonts w:ascii="Cambria Math" w:hAnsi="Cambria Math" w:cs="Cambria Math"/>
          </w:rPr>
          <m:t xml:space="preserve">  = 0.13c </m:t>
        </m:r>
      </m:oMath>
      <w:r>
        <w:rPr>
          <w:rFonts w:ascii="Cambria Math" w:hAnsi="Cambria Math" w:cs="Cambria Math"/>
        </w:rPr>
        <w:t>. Při této rychlosti odpovídá dilata</w:t>
      </w:r>
      <w:proofErr w:type="spellStart"/>
      <w:r>
        <w:rPr>
          <w:rFonts w:ascii="Cambria Math" w:hAnsi="Cambria Math" w:cs="Cambria Math"/>
        </w:rPr>
        <w:t>ci</w:t>
      </w:r>
      <w:proofErr w:type="spellEnd"/>
      <w:r>
        <w:rPr>
          <w:rFonts w:ascii="Cambria Math" w:hAnsi="Cambria Math" w:cs="Cambria Math"/>
        </w:rPr>
        <w:t xml:space="preserve"> času o </w:t>
      </w:r>
      <m:oMath>
        <m:r>
          <w:rPr>
            <w:rFonts w:ascii="Cambria Math" w:hAnsi="Cambria Math" w:cs="Cambria Math"/>
          </w:rPr>
          <m:t>0.009s</m:t>
        </m:r>
      </m:oMath>
      <w:r>
        <w:rPr>
          <w:rFonts w:ascii="Cambria Math" w:hAnsi="Cambria Math" w:cs="Cambria Math"/>
        </w:rPr>
        <w:t xml:space="preserve"> změna délky o </w:t>
      </w:r>
      <m:oMath>
        <m:r>
          <w:rPr>
            <w:rFonts w:ascii="Cambria Math" w:hAnsi="Cambria Math" w:cs="Cambria Math"/>
          </w:rPr>
          <m:t>9mm</m:t>
        </m:r>
      </m:oMath>
      <w:r>
        <w:rPr>
          <w:rFonts w:ascii="Cambria Math" w:hAnsi="Cambria Math" w:cs="Cambria Math"/>
        </w:rPr>
        <w:t xml:space="preserve"> na </w:t>
      </w:r>
      <m:oMath>
        <m:r>
          <w:rPr>
            <w:rFonts w:ascii="Cambria Math" w:hAnsi="Cambria Math" w:cs="Cambria Math"/>
          </w:rPr>
          <m:t>1m</m:t>
        </m:r>
      </m:oMath>
      <w:r>
        <w:rPr>
          <w:rFonts w:ascii="Cambria Math" w:hAnsi="Cambria Math" w:cs="Cambria Math"/>
        </w:rPr>
        <w:t xml:space="preserve"> délky. Není divu, </w:t>
      </w:r>
      <w:r w:rsidR="002F3E97">
        <w:rPr>
          <w:rFonts w:ascii="Cambria Math" w:hAnsi="Cambria Math" w:cs="Cambria Math"/>
        </w:rPr>
        <w:t>ž</w:t>
      </w:r>
      <w:r>
        <w:rPr>
          <w:rFonts w:ascii="Cambria Math" w:hAnsi="Cambria Math" w:cs="Cambria Math"/>
        </w:rPr>
        <w:t xml:space="preserve">e profesor při měřítku délky </w:t>
      </w:r>
      <m:oMath>
        <m:r>
          <w:rPr>
            <w:rFonts w:ascii="Cambria Math" w:hAnsi="Cambria Math" w:cs="Cambria Math"/>
          </w:rPr>
          <m:t>40 000 000m</m:t>
        </m:r>
      </m:oMath>
      <w:r>
        <w:rPr>
          <w:rFonts w:ascii="Cambria Math" w:hAnsi="Cambria Math" w:cs="Cambria Math"/>
        </w:rPr>
        <w:t xml:space="preserve"> pova</w:t>
      </w:r>
      <w:proofErr w:type="spellStart"/>
      <w:r w:rsidR="002F3E97">
        <w:rPr>
          <w:rFonts w:ascii="Cambria Math" w:hAnsi="Cambria Math" w:cs="Cambria Math"/>
        </w:rPr>
        <w:t>ž</w:t>
      </w:r>
      <w:r>
        <w:rPr>
          <w:rFonts w:ascii="Cambria Math" w:hAnsi="Cambria Math" w:cs="Cambria Math"/>
        </w:rPr>
        <w:t>uje</w:t>
      </w:r>
      <w:proofErr w:type="spellEnd"/>
      <w:r>
        <w:rPr>
          <w:rFonts w:ascii="Cambria Math" w:hAnsi="Cambria Math" w:cs="Cambria Math"/>
        </w:rPr>
        <w:t xml:space="preserve"> změnu vzdálenosti o </w:t>
      </w:r>
      <m:oMath>
        <m:r>
          <w:rPr>
            <w:rFonts w:ascii="Cambria Math" w:hAnsi="Cambria Math" w:cs="Cambria Math"/>
          </w:rPr>
          <m:t>360 000m</m:t>
        </m:r>
      </m:oMath>
      <w:r>
        <w:rPr>
          <w:rFonts w:ascii="Cambria Math" w:hAnsi="Cambria Math" w:cs="Cambria Math"/>
        </w:rPr>
        <w:t xml:space="preserve"> za chybu měření. </w:t>
      </w:r>
    </w:p>
    <w:p w:rsidR="006763C3" w:rsidRDefault="006763C3" w:rsidP="004963E8">
      <w:pPr>
        <w:autoSpaceDE w:val="0"/>
        <w:autoSpaceDN w:val="0"/>
        <w:adjustRightInd w:val="0"/>
        <w:ind w:firstLine="720"/>
        <w:jc w:val="both"/>
        <w:rPr>
          <w:rFonts w:ascii="Cambria Math" w:hAnsi="Cambria Math" w:cs="Cambria Math"/>
        </w:rPr>
      </w:pPr>
      <w:r>
        <w:rPr>
          <w:rFonts w:ascii="Cambria Math" w:hAnsi="Cambria Math" w:cs="Cambria Math"/>
        </w:rPr>
        <w:t xml:space="preserve">Aby byly relativistické efekty výraznější, letí ufon s kozou ještě rychleji, rychlostí </w:t>
      </w:r>
      <m:oMath>
        <m:r>
          <w:rPr>
            <w:rFonts w:ascii="Cambria Math" w:hAnsi="Cambria Math" w:cs="Cambria Math"/>
          </w:rPr>
          <m:t>V = 240 000 000</m:t>
        </m:r>
        <m:sSup>
          <m:sSupPr>
            <m:ctrlPr>
              <w:rPr>
                <w:rFonts w:ascii="Cambria Math" w:eastAsiaTheme="minorEastAsia" w:hAnsi="Cambria Math" w:cs="Cambria Math"/>
                <w:i/>
              </w:rPr>
            </m:ctrlPr>
          </m:sSupPr>
          <m:e>
            <m:r>
              <w:rPr>
                <w:rFonts w:ascii="Cambria Math" w:eastAsiaTheme="minorEastAsia" w:hAnsi="Cambria Math" w:cs="Cambria Math"/>
              </w:rPr>
              <m:t>ms</m:t>
            </m:r>
          </m:e>
          <m:sup>
            <m:r>
              <w:rPr>
                <w:rFonts w:ascii="Cambria Math" w:hAnsi="Cambria Math" w:cs="Cambria Math"/>
                <w:vertAlign w:val="superscript"/>
              </w:rPr>
              <m:t>-1</m:t>
            </m:r>
            <m:r>
              <w:rPr>
                <w:rFonts w:ascii="Cambria Math" w:hAnsi="Cambria Math" w:cs="Cambria Math"/>
              </w:rPr>
              <m:t xml:space="preserve"> </m:t>
            </m:r>
          </m:sup>
        </m:sSup>
        <m:r>
          <w:rPr>
            <w:rFonts w:ascii="Cambria Math" w:hAnsi="Cambria Math" w:cs="Cambria Math"/>
          </w:rPr>
          <m:t>= 0.8c</m:t>
        </m:r>
      </m:oMath>
      <w:r>
        <w:rPr>
          <w:rFonts w:ascii="Cambria Math" w:hAnsi="Cambria Math" w:cs="Cambria Math"/>
        </w:rPr>
        <w:t xml:space="preserve"> (třetí animace</w:t>
      </w:r>
      <w:r w:rsidR="004963E8">
        <w:rPr>
          <w:rFonts w:ascii="Cambria Math" w:hAnsi="Cambria Math" w:cs="Cambria Math"/>
        </w:rPr>
        <w:t xml:space="preserve"> (</w:t>
      </w:r>
      <w:r w:rsidR="004963E8" w:rsidRPr="004963E8">
        <w:rPr>
          <w:rFonts w:ascii="Cambria Math" w:hAnsi="Cambria Math" w:cs="Cambria Math"/>
          <w:color w:val="00B0F0"/>
        </w:rPr>
        <w:t>spustit animaci</w:t>
      </w:r>
      <w:r w:rsidR="004963E8">
        <w:rPr>
          <w:rFonts w:ascii="Cambria Math" w:hAnsi="Cambria Math" w:cs="Cambria Math"/>
        </w:rPr>
        <w:t>)</w:t>
      </w:r>
      <w:r>
        <w:rPr>
          <w:rFonts w:ascii="Cambria Math" w:hAnsi="Cambria Math" w:cs="Cambria Math"/>
        </w:rPr>
        <w:t>). Při této rychlosti dopadne na zem v určeném limitu pouze 6 bobk</w:t>
      </w:r>
      <w:r w:rsidR="002F3E97">
        <w:rPr>
          <w:rFonts w:ascii="Cambria Math" w:hAnsi="Cambria Math" w:cs="Cambria Math"/>
        </w:rPr>
        <w:t>ů</w:t>
      </w:r>
      <w:r>
        <w:rPr>
          <w:rFonts w:ascii="Cambria Math" w:hAnsi="Cambria Math" w:cs="Cambria Math"/>
        </w:rPr>
        <w:t xml:space="preserve"> a vzdálenost mezi nimi je téměř</w:t>
      </w:r>
      <w:r w:rsidR="004963E8">
        <w:rPr>
          <w:rFonts w:ascii="Cambria Math" w:hAnsi="Cambria Math" w:cs="Cambria Math"/>
        </w:rPr>
        <w:t xml:space="preserve"> </w:t>
      </w:r>
      <w:r>
        <w:rPr>
          <w:rFonts w:ascii="Cambria Math" w:hAnsi="Cambria Math" w:cs="Cambria Math"/>
        </w:rPr>
        <w:t>dvojnásobná ne</w:t>
      </w:r>
      <w:r w:rsidR="002F3E97">
        <w:rPr>
          <w:rFonts w:ascii="Cambria Math" w:hAnsi="Cambria Math" w:cs="Cambria Math"/>
        </w:rPr>
        <w:t>ž</w:t>
      </w:r>
      <w:r>
        <w:rPr>
          <w:rFonts w:ascii="Cambria Math" w:hAnsi="Cambria Math" w:cs="Cambria Math"/>
        </w:rPr>
        <w:t xml:space="preserve"> je</w:t>
      </w:r>
      <w:r w:rsidR="004963E8">
        <w:rPr>
          <w:rFonts w:ascii="Cambria Math" w:hAnsi="Cambria Math" w:cs="Cambria Math"/>
        </w:rPr>
        <w:t xml:space="preserve"> </w:t>
      </w:r>
      <w:r>
        <w:rPr>
          <w:rFonts w:ascii="Cambria Math" w:hAnsi="Cambria Math" w:cs="Cambria Math"/>
        </w:rPr>
        <w:t>délka</w:t>
      </w:r>
      <w:r w:rsidR="004963E8">
        <w:rPr>
          <w:rFonts w:ascii="Cambria Math" w:hAnsi="Cambria Math" w:cs="Cambria Math"/>
        </w:rPr>
        <w:t xml:space="preserve"> </w:t>
      </w:r>
      <w:r>
        <w:rPr>
          <w:rFonts w:ascii="Cambria Math" w:hAnsi="Cambria Math" w:cs="Cambria Math"/>
        </w:rPr>
        <w:t>profesorova</w:t>
      </w:r>
      <w:r w:rsidR="004963E8">
        <w:rPr>
          <w:rFonts w:ascii="Cambria Math" w:hAnsi="Cambria Math" w:cs="Cambria Math"/>
        </w:rPr>
        <w:t xml:space="preserve"> </w:t>
      </w:r>
      <w:r>
        <w:rPr>
          <w:rFonts w:ascii="Cambria Math" w:hAnsi="Cambria Math" w:cs="Cambria Math"/>
        </w:rPr>
        <w:t>měřidla</w:t>
      </w:r>
      <w:r w:rsidR="004963E8">
        <w:rPr>
          <w:rFonts w:ascii="Cambria Math" w:hAnsi="Cambria Math" w:cs="Cambria Math"/>
        </w:rPr>
        <w:t xml:space="preserve"> </w:t>
      </w:r>
      <w:r>
        <w:rPr>
          <w:rFonts w:ascii="Cambria Math" w:hAnsi="Cambria Math" w:cs="Cambria Math"/>
        </w:rPr>
        <w:t>(</w:t>
      </w:r>
      <w:r w:rsidR="004963E8">
        <w:rPr>
          <w:rFonts w:ascii="Cambria Math" w:hAnsi="Cambria Math" w:cs="Cambria Math"/>
        </w:rPr>
        <w:t>p</w:t>
      </w:r>
      <w:r>
        <w:rPr>
          <w:rFonts w:ascii="Cambria Math" w:hAnsi="Cambria Math" w:cs="Cambria Math"/>
        </w:rPr>
        <w:t>řesněji</w:t>
      </w:r>
      <w:r w:rsidR="004963E8">
        <w:rPr>
          <w:rFonts w:ascii="Cambria Math" w:hAnsi="Cambria Math" w:cs="Cambria Math"/>
        </w:rPr>
        <w:t xml:space="preserve"> </w:t>
      </w:r>
      <w:r>
        <w:rPr>
          <w:rFonts w:ascii="Cambria Math" w:hAnsi="Cambria Math" w:cs="Cambria Math"/>
        </w:rPr>
        <w:t>1,66</w:t>
      </w:r>
      <w:r w:rsidR="004963E8">
        <w:rPr>
          <w:rFonts w:ascii="Cambria Math" w:hAnsi="Cambria Math" w:cs="Cambria Math"/>
        </w:rPr>
        <w:t xml:space="preserve"> </w:t>
      </w:r>
      <w:r>
        <w:rPr>
          <w:rFonts w:ascii="Cambria Math" w:hAnsi="Cambria Math" w:cs="Cambria Math"/>
        </w:rPr>
        <w:t xml:space="preserve">násobná). Ufon tvrdí, </w:t>
      </w:r>
      <w:r w:rsidR="002F3E97">
        <w:rPr>
          <w:rFonts w:ascii="Cambria Math" w:hAnsi="Cambria Math" w:cs="Cambria Math"/>
        </w:rPr>
        <w:t>ž</w:t>
      </w:r>
      <w:r>
        <w:rPr>
          <w:rFonts w:ascii="Cambria Math" w:hAnsi="Cambria Math" w:cs="Cambria Math"/>
        </w:rPr>
        <w:t>e z jejich hlediska letěli po dobu šesti sekund, ne</w:t>
      </w:r>
      <w:r w:rsidR="002F3E97">
        <w:rPr>
          <w:rFonts w:ascii="Cambria Math" w:hAnsi="Cambria Math" w:cs="Cambria Math"/>
        </w:rPr>
        <w:t>ž</w:t>
      </w:r>
      <w:r>
        <w:rPr>
          <w:rFonts w:ascii="Cambria Math" w:hAnsi="Cambria Math" w:cs="Cambria Math"/>
        </w:rPr>
        <w:t xml:space="preserve"> přeletěli dráhu vytyčenou profesorem na desetisekundový přelet. Tomu odpovídá i šest bobk</w:t>
      </w:r>
      <w:r w:rsidR="002F3E97">
        <w:rPr>
          <w:rFonts w:ascii="Cambria Math" w:hAnsi="Cambria Math" w:cs="Cambria Math"/>
        </w:rPr>
        <w:t>ů</w:t>
      </w:r>
      <w:r>
        <w:rPr>
          <w:rFonts w:ascii="Cambria Math" w:hAnsi="Cambria Math" w:cs="Cambria Math"/>
        </w:rPr>
        <w:t xml:space="preserve"> vytroušených kozou. Kde je tedy vysvětlení? Podívejte se se na animaci. Profesor pozoruje dilataci času, jedna jeho sekunda odpovídá 1,66násobku sekundy kozí (koza se proti němu pohybuje rychlostí </w:t>
      </w:r>
      <m:oMath>
        <m:r>
          <w:rPr>
            <w:rFonts w:ascii="Cambria Math" w:hAnsi="Cambria Math" w:cs="Cambria Math"/>
          </w:rPr>
          <m:t>0,8c</m:t>
        </m:r>
      </m:oMath>
      <w:r>
        <w:rPr>
          <w:rFonts w:ascii="Cambria Math" w:hAnsi="Cambria Math" w:cs="Cambria Math"/>
        </w:rPr>
        <w:t>), proto je i jeho měřítko 1,66 násobně kratší. Ufon s kozou pozorují kontrakci délek (profesor se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nim také pohybuje rychlostí </w:t>
      </w:r>
      <m:oMath>
        <m:r>
          <w:rPr>
            <w:rFonts w:ascii="Cambria Math" w:hAnsi="Cambria Math" w:cs="Cambria Math"/>
          </w:rPr>
          <m:t>0,8c</m:t>
        </m:r>
      </m:oMath>
      <w:r>
        <w:rPr>
          <w:rFonts w:ascii="Cambria Math" w:hAnsi="Cambria Math" w:cs="Cambria Math"/>
        </w:rPr>
        <w:t>, ale v opačném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w:t>
      </w:r>
      <w:r w:rsidR="008E1B09">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8E1B09">
        <w:rPr>
          <w:rFonts w:ascii="Cambria Math" w:hAnsi="Cambria Math" w:cs="Cambria Math"/>
        </w:rPr>
        <w:t xml:space="preserve"> </w:t>
      </w:r>
      <w:r>
        <w:rPr>
          <w:rFonts w:ascii="Cambria Math" w:hAnsi="Cambria Math" w:cs="Cambria Math"/>
        </w:rPr>
        <w:t>koza</w:t>
      </w:r>
      <w:r w:rsidR="008E1B09">
        <w:rPr>
          <w:rFonts w:ascii="Cambria Math" w:hAnsi="Cambria Math" w:cs="Cambria Math"/>
        </w:rPr>
        <w:t xml:space="preserve"> </w:t>
      </w:r>
      <w:r>
        <w:rPr>
          <w:rFonts w:ascii="Cambria Math" w:hAnsi="Cambria Math" w:cs="Cambria Math"/>
        </w:rPr>
        <w:t>trousí</w:t>
      </w:r>
      <w:r w:rsidR="008E1B09">
        <w:rPr>
          <w:rFonts w:ascii="Cambria Math" w:hAnsi="Cambria Math" w:cs="Cambria Math"/>
        </w:rPr>
        <w:t xml:space="preserve"> </w:t>
      </w:r>
      <w:r>
        <w:rPr>
          <w:rFonts w:ascii="Cambria Math" w:hAnsi="Cambria Math" w:cs="Cambria Math"/>
        </w:rPr>
        <w:t>bobky</w:t>
      </w:r>
      <w:r w:rsidR="008E1B09">
        <w:rPr>
          <w:rFonts w:ascii="Cambria Math" w:hAnsi="Cambria Math" w:cs="Cambria Math"/>
        </w:rPr>
        <w:t xml:space="preserve"> </w:t>
      </w:r>
      <w:r>
        <w:rPr>
          <w:rFonts w:ascii="Cambria Math" w:hAnsi="Cambria Math" w:cs="Cambria Math"/>
        </w:rPr>
        <w:t>po</w:t>
      </w:r>
      <w:r w:rsidR="008E1B09">
        <w:rPr>
          <w:rFonts w:ascii="Cambria Math" w:hAnsi="Cambria Math" w:cs="Cambria Math"/>
        </w:rPr>
        <w:t xml:space="preserve"> </w:t>
      </w:r>
      <w:r>
        <w:rPr>
          <w:rFonts w:ascii="Cambria Math" w:hAnsi="Cambria Math" w:cs="Cambria Math"/>
        </w:rPr>
        <w:t>1,66násobně kratší</w:t>
      </w:r>
      <w:r w:rsidR="008E1B09">
        <w:rPr>
          <w:rFonts w:ascii="Cambria Math" w:hAnsi="Cambria Math" w:cs="Cambria Math"/>
        </w:rPr>
        <w:t xml:space="preserve"> </w:t>
      </w:r>
      <w:r>
        <w:rPr>
          <w:rFonts w:ascii="Cambria Math" w:hAnsi="Cambria Math" w:cs="Cambria Math"/>
        </w:rPr>
        <w:t>dráze.</w:t>
      </w:r>
      <w:r w:rsidR="008E1B09">
        <w:rPr>
          <w:rFonts w:ascii="Cambria Math" w:hAnsi="Cambria Math" w:cs="Cambria Math"/>
        </w:rPr>
        <w:t xml:space="preserve"> </w:t>
      </w:r>
      <w:r>
        <w:rPr>
          <w:rFonts w:ascii="Cambria Math" w:hAnsi="Cambria Math" w:cs="Cambria Math"/>
        </w:rPr>
        <w:t>Tím</w:t>
      </w:r>
      <w:r w:rsidR="008E1B09">
        <w:rPr>
          <w:rFonts w:ascii="Cambria Math" w:hAnsi="Cambria Math" w:cs="Cambria Math"/>
        </w:rPr>
        <w:t xml:space="preserve"> </w:t>
      </w:r>
      <w:r>
        <w:rPr>
          <w:rFonts w:ascii="Cambria Math" w:hAnsi="Cambria Math" w:cs="Cambria Math"/>
        </w:rPr>
        <w:t>je</w:t>
      </w:r>
      <w:r w:rsidR="008E1B09">
        <w:rPr>
          <w:rFonts w:ascii="Cambria Math" w:hAnsi="Cambria Math" w:cs="Cambria Math"/>
        </w:rPr>
        <w:t xml:space="preserve"> </w:t>
      </w:r>
      <w:r>
        <w:rPr>
          <w:rFonts w:ascii="Cambria Math" w:hAnsi="Cambria Math" w:cs="Cambria Math"/>
        </w:rPr>
        <w:t>situace objasněna k všeobecné spokojenosti.</w:t>
      </w:r>
    </w:p>
    <w:p w:rsidR="008E1B09" w:rsidRPr="008E1B09" w:rsidRDefault="006763C3" w:rsidP="006F2B5E">
      <w:pPr>
        <w:pStyle w:val="Nadpis3"/>
        <w:rPr>
          <w:rFonts w:ascii="Cambria Math" w:hAnsi="Cambria Math" w:cs="Cambria Math"/>
          <w:b/>
        </w:rPr>
      </w:pPr>
      <w:r w:rsidRPr="008E1B09">
        <w:rPr>
          <w:rFonts w:ascii="Cambria Math" w:hAnsi="Cambria Math" w:cs="Cambria Math"/>
          <w:b/>
        </w:rPr>
        <w:t>1.9.3. Experimenty potvrzuj</w:t>
      </w:r>
      <w:r w:rsidR="00F75836" w:rsidRPr="008E1B09">
        <w:rPr>
          <w:rFonts w:ascii="Cambria Math" w:hAnsi="Cambria Math" w:cs="Cambria Math"/>
          <w:b/>
        </w:rPr>
        <w:t>í</w:t>
      </w:r>
      <w:r w:rsidRPr="008E1B09">
        <w:rPr>
          <w:rFonts w:ascii="Cambria Math" w:hAnsi="Cambria Math" w:cs="Cambria Math"/>
          <w:b/>
        </w:rPr>
        <w:t>c</w:t>
      </w:r>
      <w:r w:rsidR="00F75836" w:rsidRPr="008E1B09">
        <w:rPr>
          <w:rFonts w:ascii="Cambria Math" w:hAnsi="Cambria Math" w:cs="Cambria Math"/>
          <w:b/>
        </w:rPr>
        <w:t>í</w:t>
      </w:r>
      <w:r w:rsidRPr="008E1B09">
        <w:rPr>
          <w:rFonts w:ascii="Cambria Math" w:hAnsi="Cambria Math" w:cs="Cambria Math"/>
          <w:b/>
        </w:rPr>
        <w:t xml:space="preserve"> existenci jevu dilatace času </w:t>
      </w:r>
    </w:p>
    <w:p w:rsidR="008E1B09" w:rsidRDefault="00B605F1" w:rsidP="008B4A04">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 xml:space="preserve">tenáři je ovšem jasné, </w:t>
      </w:r>
      <w:r w:rsidR="002F3E97">
        <w:rPr>
          <w:rFonts w:ascii="Cambria Math" w:hAnsi="Cambria Math" w:cs="Cambria Math"/>
        </w:rPr>
        <w:t>ž</w:t>
      </w:r>
      <w:r w:rsidR="006763C3">
        <w:rPr>
          <w:rFonts w:ascii="Cambria Math" w:hAnsi="Cambria Math" w:cs="Cambria Math"/>
        </w:rPr>
        <w:t>e testovat dilataci času metodou ukázanou v animaci je poměrně tě</w:t>
      </w:r>
      <w:r w:rsidR="002F3E97">
        <w:rPr>
          <w:rFonts w:ascii="Cambria Math" w:hAnsi="Cambria Math" w:cs="Cambria Math"/>
        </w:rPr>
        <w:t>ž</w:t>
      </w:r>
      <w:r w:rsidR="006763C3">
        <w:rPr>
          <w:rFonts w:ascii="Cambria Math" w:hAnsi="Cambria Math" w:cs="Cambria Math"/>
        </w:rPr>
        <w:t>ko realizovatelné. Přesto však ji</w:t>
      </w:r>
      <w:r w:rsidR="002F3E97">
        <w:rPr>
          <w:rFonts w:ascii="Cambria Math" w:hAnsi="Cambria Math" w:cs="Cambria Math"/>
        </w:rPr>
        <w:t>ž</w:t>
      </w:r>
      <w:r w:rsidR="006763C3">
        <w:rPr>
          <w:rFonts w:ascii="Cambria Math" w:hAnsi="Cambria Math" w:cs="Cambria Math"/>
        </w:rPr>
        <w:t xml:space="preserve"> byla existence tohoto jevu potvrzena experimentálně, a to několika zp</w:t>
      </w:r>
      <w:r w:rsidR="002F3E97">
        <w:rPr>
          <w:rFonts w:ascii="Cambria Math" w:hAnsi="Cambria Math" w:cs="Cambria Math"/>
        </w:rPr>
        <w:t>ů</w:t>
      </w:r>
      <w:r w:rsidR="006763C3">
        <w:rPr>
          <w:rFonts w:ascii="Cambria Math" w:hAnsi="Cambria Math" w:cs="Cambria Math"/>
        </w:rPr>
        <w:t>soby.</w:t>
      </w:r>
      <w:r w:rsidR="008E1B09">
        <w:rPr>
          <w:rFonts w:ascii="Cambria Math" w:hAnsi="Cambria Math" w:cs="Cambria Math"/>
        </w:rPr>
        <w:t xml:space="preserve"> </w:t>
      </w:r>
    </w:p>
    <w:p w:rsidR="008E1B09" w:rsidRPr="008E1B09" w:rsidRDefault="008E1B09" w:rsidP="008B4A04">
      <w:pPr>
        <w:autoSpaceDE w:val="0"/>
        <w:autoSpaceDN w:val="0"/>
        <w:adjustRightInd w:val="0"/>
        <w:jc w:val="both"/>
        <w:rPr>
          <w:rFonts w:ascii="Cambria Math" w:hAnsi="Cambria Math" w:cs="Cambria Math"/>
          <w:i/>
        </w:rPr>
      </w:pPr>
      <w:r w:rsidRPr="008E1B09">
        <w:rPr>
          <w:rFonts w:ascii="Cambria Math" w:hAnsi="Cambria Math" w:cs="Cambria Math"/>
          <w:i/>
        </w:rPr>
        <w:t xml:space="preserve">Test dilatace času pomocí </w:t>
      </w:r>
      <w:proofErr w:type="spellStart"/>
      <w:r w:rsidRPr="008E1B09">
        <w:rPr>
          <w:rFonts w:ascii="Cambria Math" w:hAnsi="Cambria Math" w:cs="Cambria Math"/>
          <w:i/>
        </w:rPr>
        <w:t>mionů</w:t>
      </w:r>
      <w:proofErr w:type="spellEnd"/>
      <w:r w:rsidRPr="008E1B09">
        <w:rPr>
          <w:rFonts w:ascii="Cambria Math" w:hAnsi="Cambria Math" w:cs="Cambria Math"/>
          <w:i/>
        </w:rPr>
        <w:t xml:space="preserve"> µ</w:t>
      </w:r>
      <w:r w:rsidRPr="008E1B09">
        <w:rPr>
          <w:rFonts w:ascii="Cambria Math" w:hAnsi="Cambria Math" w:cs="Cambria Math"/>
          <w:i/>
          <w:vertAlign w:val="superscript"/>
        </w:rPr>
        <w:t>−</w:t>
      </w:r>
    </w:p>
    <w:p w:rsidR="00E06E81"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Test dilatace času pomoc</w:t>
      </w:r>
      <w:r w:rsidR="00F75836">
        <w:rPr>
          <w:rFonts w:ascii="Cambria Math" w:hAnsi="Cambria Math" w:cs="Cambria Math"/>
        </w:rPr>
        <w:t>í</w:t>
      </w:r>
      <w:r>
        <w:rPr>
          <w:rFonts w:ascii="Cambria Math" w:hAnsi="Cambria Math" w:cs="Cambria Math"/>
        </w:rPr>
        <w:t xml:space="preserve"> „mikroskopických hodin“ V roce 1941 pozorovali </w:t>
      </w:r>
      <w:proofErr w:type="spellStart"/>
      <w:r>
        <w:rPr>
          <w:rFonts w:ascii="Cambria Math" w:hAnsi="Cambria Math" w:cs="Cambria Math"/>
        </w:rPr>
        <w:t>Rossi</w:t>
      </w:r>
      <w:proofErr w:type="spellEnd"/>
      <w:r>
        <w:rPr>
          <w:rFonts w:ascii="Cambria Math" w:hAnsi="Cambria Math" w:cs="Cambria Math"/>
        </w:rPr>
        <w:t xml:space="preserve"> a </w:t>
      </w:r>
      <w:proofErr w:type="spellStart"/>
      <w:r>
        <w:rPr>
          <w:rFonts w:ascii="Cambria Math" w:hAnsi="Cambria Math" w:cs="Cambria Math"/>
        </w:rPr>
        <w:t>Hall</w:t>
      </w:r>
      <w:proofErr w:type="spellEnd"/>
      <w:r>
        <w:rPr>
          <w:rFonts w:ascii="Cambria Math" w:hAnsi="Cambria Math" w:cs="Cambria Math"/>
        </w:rPr>
        <w:t xml:space="preserve"> dobu </w:t>
      </w:r>
      <w:r w:rsidR="002F3E97">
        <w:rPr>
          <w:rFonts w:ascii="Cambria Math" w:hAnsi="Cambria Math" w:cs="Cambria Math"/>
        </w:rPr>
        <w:t>ž</w:t>
      </w:r>
      <w:r>
        <w:rPr>
          <w:rFonts w:ascii="Cambria Math" w:hAnsi="Cambria Math" w:cs="Cambria Math"/>
        </w:rPr>
        <w:t xml:space="preserve">ivota </w:t>
      </w:r>
      <w:proofErr w:type="spellStart"/>
      <w:r>
        <w:rPr>
          <w:rFonts w:ascii="Cambria Math" w:hAnsi="Cambria Math" w:cs="Cambria Math"/>
        </w:rPr>
        <w:t>mion</w:t>
      </w:r>
      <w:r w:rsidR="002F3E97">
        <w:rPr>
          <w:rFonts w:ascii="Cambria Math" w:hAnsi="Cambria Math" w:cs="Cambria Math"/>
        </w:rPr>
        <w:t>ů</w:t>
      </w:r>
      <w:proofErr w:type="spellEnd"/>
      <w:r>
        <w:rPr>
          <w:rFonts w:ascii="Cambria Math" w:hAnsi="Cambria Math" w:cs="Cambria Math"/>
        </w:rPr>
        <w:t xml:space="preserve"> µ</w:t>
      </w:r>
      <w:r w:rsidRPr="008E1B09">
        <w:rPr>
          <w:rFonts w:ascii="Cambria Math" w:hAnsi="Cambria Math" w:cs="Cambria Math"/>
          <w:vertAlign w:val="superscript"/>
        </w:rPr>
        <w:t>−</w:t>
      </w:r>
      <w:r>
        <w:rPr>
          <w:rFonts w:ascii="Cambria Math" w:hAnsi="Cambria Math" w:cs="Cambria Math"/>
        </w:rPr>
        <w:t>. Jde o částice podobné elektronu mající</w:t>
      </w:r>
      <w:r w:rsidR="008E1B09">
        <w:rPr>
          <w:rFonts w:ascii="Cambria Math" w:hAnsi="Cambria Math" w:cs="Cambria Math"/>
        </w:rPr>
        <w:t xml:space="preserve"> </w:t>
      </w:r>
      <w:r>
        <w:rPr>
          <w:rFonts w:ascii="Cambria Math" w:hAnsi="Cambria Math" w:cs="Cambria Math"/>
        </w:rPr>
        <w:t>hmotnost</w:t>
      </w:r>
      <w:r w:rsidR="008E1B09">
        <w:rPr>
          <w:rFonts w:ascii="Cambria Math" w:hAnsi="Cambria Math" w:cs="Cambria Math"/>
        </w:rPr>
        <w:t xml:space="preserve"> </w:t>
      </w:r>
      <w:r>
        <w:rPr>
          <w:rFonts w:ascii="Cambria Math" w:hAnsi="Cambria Math" w:cs="Cambria Math"/>
        </w:rPr>
        <w:t>2</w:t>
      </w:r>
      <w:r w:rsidR="008E1B09">
        <w:rPr>
          <w:rFonts w:ascii="Cambria Math" w:hAnsi="Cambria Math" w:cs="Cambria Math"/>
        </w:rPr>
        <w:t>0</w:t>
      </w:r>
      <w:r>
        <w:rPr>
          <w:rFonts w:ascii="Cambria Math" w:hAnsi="Cambria Math" w:cs="Cambria Math"/>
        </w:rPr>
        <w:t>7</w:t>
      </w:r>
      <w:r w:rsidR="008E1B09">
        <w:rPr>
          <w:rFonts w:ascii="Cambria Math" w:hAnsi="Cambria Math" w:cs="Cambria Math"/>
        </w:rPr>
        <w:t xml:space="preserve"> </w:t>
      </w:r>
      <w:r>
        <w:rPr>
          <w:rFonts w:ascii="Cambria Math" w:hAnsi="Cambria Math" w:cs="Cambria Math"/>
        </w:rPr>
        <w:t>krát</w:t>
      </w:r>
      <w:r w:rsidR="008E1B09">
        <w:rPr>
          <w:rFonts w:ascii="Cambria Math" w:hAnsi="Cambria Math" w:cs="Cambria Math"/>
        </w:rPr>
        <w:t xml:space="preserve"> </w:t>
      </w:r>
      <w:r>
        <w:rPr>
          <w:rFonts w:ascii="Cambria Math" w:hAnsi="Cambria Math" w:cs="Cambria Math"/>
        </w:rPr>
        <w:t>větší,</w:t>
      </w:r>
      <w:r w:rsidR="008E1B09">
        <w:rPr>
          <w:rFonts w:ascii="Cambria Math" w:hAnsi="Cambria Math" w:cs="Cambria Math"/>
        </w:rPr>
        <w:t xml:space="preserve"> </w:t>
      </w:r>
      <w:r>
        <w:rPr>
          <w:rFonts w:ascii="Cambria Math" w:hAnsi="Cambria Math" w:cs="Cambria Math"/>
        </w:rPr>
        <w:t>které byly</w:t>
      </w:r>
      <w:r w:rsidR="008E1B09">
        <w:rPr>
          <w:rFonts w:ascii="Cambria Math" w:hAnsi="Cambria Math" w:cs="Cambria Math"/>
        </w:rPr>
        <w:t xml:space="preserve"> </w:t>
      </w:r>
      <w:r>
        <w:rPr>
          <w:rFonts w:ascii="Cambria Math" w:hAnsi="Cambria Math" w:cs="Cambria Math"/>
        </w:rPr>
        <w:t>objeveny</w:t>
      </w:r>
      <w:r w:rsidR="008E1B09">
        <w:rPr>
          <w:rFonts w:ascii="Cambria Math" w:hAnsi="Cambria Math" w:cs="Cambria Math"/>
        </w:rPr>
        <w:t xml:space="preserve"> </w:t>
      </w:r>
      <w:r>
        <w:rPr>
          <w:rFonts w:ascii="Cambria Math" w:hAnsi="Cambria Math" w:cs="Cambria Math"/>
        </w:rPr>
        <w:t>C.</w:t>
      </w:r>
      <w:r w:rsidR="008E1B09">
        <w:rPr>
          <w:rFonts w:ascii="Cambria Math" w:hAnsi="Cambria Math" w:cs="Cambria Math"/>
        </w:rPr>
        <w:t xml:space="preserve"> </w:t>
      </w:r>
      <w:r>
        <w:rPr>
          <w:rFonts w:ascii="Cambria Math" w:hAnsi="Cambria Math" w:cs="Cambria Math"/>
        </w:rPr>
        <w:t>Andersonem</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kosmickém</w:t>
      </w:r>
      <w:r w:rsidR="008E1B09">
        <w:rPr>
          <w:rFonts w:ascii="Cambria Math" w:hAnsi="Cambria Math" w:cs="Cambria Math"/>
        </w:rPr>
        <w:t xml:space="preserve"> </w:t>
      </w:r>
      <w:r>
        <w:rPr>
          <w:rFonts w:ascii="Cambria Math" w:hAnsi="Cambria Math" w:cs="Cambria Math"/>
        </w:rPr>
        <w:t>záření</w:t>
      </w:r>
      <w:r w:rsidR="008E1B09">
        <w:rPr>
          <w:rFonts w:ascii="Cambria Math" w:hAnsi="Cambria Math" w:cs="Cambria Math"/>
        </w:rPr>
        <w:t xml:space="preserve"> </w:t>
      </w:r>
      <w:r>
        <w:rPr>
          <w:rFonts w:ascii="Cambria Math" w:hAnsi="Cambria Math" w:cs="Cambria Math"/>
        </w:rPr>
        <w:t>za</w:t>
      </w:r>
      <w:r w:rsidR="008E1B09">
        <w:rPr>
          <w:rFonts w:ascii="Cambria Math" w:hAnsi="Cambria Math" w:cs="Cambria Math"/>
        </w:rPr>
        <w:t xml:space="preserve"> </w:t>
      </w:r>
      <w:r>
        <w:rPr>
          <w:rFonts w:ascii="Cambria Math" w:hAnsi="Cambria Math" w:cs="Cambria Math"/>
        </w:rPr>
        <w:t>pomoci</w:t>
      </w:r>
      <w:r w:rsidR="008E1B09">
        <w:rPr>
          <w:rFonts w:ascii="Cambria Math" w:hAnsi="Cambria Math" w:cs="Cambria Math"/>
        </w:rPr>
        <w:t xml:space="preserve"> </w:t>
      </w:r>
      <w:r>
        <w:rPr>
          <w:rFonts w:ascii="Cambria Math" w:hAnsi="Cambria Math" w:cs="Cambria Math"/>
        </w:rPr>
        <w:t>ml</w:t>
      </w:r>
      <w:r w:rsidR="002F3E97">
        <w:rPr>
          <w:rFonts w:ascii="Cambria Math" w:hAnsi="Cambria Math" w:cs="Cambria Math"/>
        </w:rPr>
        <w:t>ž</w:t>
      </w:r>
      <w:r>
        <w:rPr>
          <w:rFonts w:ascii="Cambria Math" w:hAnsi="Cambria Math" w:cs="Cambria Math"/>
        </w:rPr>
        <w:t>né komory</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roce</w:t>
      </w:r>
      <w:r w:rsidR="008E1B09">
        <w:rPr>
          <w:rFonts w:ascii="Cambria Math" w:hAnsi="Cambria Math" w:cs="Cambria Math"/>
        </w:rPr>
        <w:t xml:space="preserve"> </w:t>
      </w:r>
      <w:r>
        <w:rPr>
          <w:rFonts w:ascii="Cambria Math" w:hAnsi="Cambria Math" w:cs="Cambria Math"/>
        </w:rPr>
        <w:t>1936.</w:t>
      </w:r>
      <w:r w:rsidR="008E1B09">
        <w:rPr>
          <w:rFonts w:ascii="Cambria Math" w:hAnsi="Cambria Math" w:cs="Cambria Math"/>
        </w:rPr>
        <w:t xml:space="preserve"> </w:t>
      </w:r>
      <w:r>
        <w:rPr>
          <w:rFonts w:ascii="Cambria Math" w:hAnsi="Cambria Math" w:cs="Cambria Math"/>
        </w:rPr>
        <w:t>Po</w:t>
      </w:r>
      <w:r w:rsidR="008E1B09">
        <w:rPr>
          <w:rFonts w:ascii="Cambria Math" w:hAnsi="Cambria Math" w:cs="Cambria Math"/>
        </w:rPr>
        <w:t xml:space="preserve"> </w:t>
      </w:r>
      <w:r>
        <w:rPr>
          <w:rFonts w:ascii="Cambria Math" w:hAnsi="Cambria Math" w:cs="Cambria Math"/>
        </w:rPr>
        <w:t>uplynutí</w:t>
      </w:r>
      <w:r w:rsidR="008E1B09">
        <w:rPr>
          <w:rFonts w:ascii="Cambria Math" w:hAnsi="Cambria Math" w:cs="Cambria Math"/>
        </w:rPr>
        <w:t xml:space="preserve"> </w:t>
      </w:r>
      <w:r>
        <w:rPr>
          <w:rFonts w:ascii="Cambria Math" w:hAnsi="Cambria Math" w:cs="Cambria Math"/>
        </w:rPr>
        <w:t>doby</w:t>
      </w:r>
      <w:r w:rsidR="008E1B09">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ivota</w:t>
      </w:r>
      <w:r w:rsidR="008E1B09">
        <w:rPr>
          <w:rFonts w:ascii="Cambria Math" w:hAnsi="Cambria Math" w:cs="Cambria Math"/>
        </w:rPr>
        <w:t xml:space="preserve"> </w:t>
      </w:r>
      <w:r>
        <w:rPr>
          <w:rFonts w:ascii="Cambria Math" w:hAnsi="Cambria Math" w:cs="Cambria Math"/>
        </w:rPr>
        <w:t xml:space="preserve">se rozpadají na elektron </w:t>
      </w:r>
      <m:oMath>
        <m:r>
          <w:rPr>
            <w:rFonts w:ascii="Cambria Math" w:hAnsi="Cambria Math" w:cs="Cambria Math"/>
          </w:rPr>
          <m:t>e</m:t>
        </m:r>
      </m:oMath>
      <w:r w:rsidRPr="008E1B09">
        <w:rPr>
          <w:rFonts w:ascii="Cambria Math" w:hAnsi="Cambria Math" w:cs="Cambria Math"/>
          <w:vertAlign w:val="superscript"/>
        </w:rPr>
        <w:t>−</w:t>
      </w:r>
      <w:r>
        <w:rPr>
          <w:rFonts w:ascii="Cambria Math" w:hAnsi="Cambria Math" w:cs="Cambria Math"/>
        </w:rPr>
        <w:t xml:space="preserve">, </w:t>
      </w:r>
      <w:proofErr w:type="spellStart"/>
      <w:r>
        <w:rPr>
          <w:rFonts w:ascii="Cambria Math" w:hAnsi="Cambria Math" w:cs="Cambria Math"/>
        </w:rPr>
        <w:t>mionové</w:t>
      </w:r>
      <w:proofErr w:type="spellEnd"/>
      <w:r>
        <w:rPr>
          <w:rFonts w:ascii="Cambria Math" w:hAnsi="Cambria Math" w:cs="Cambria Math"/>
        </w:rPr>
        <w:t xml:space="preserve"> neutrino ν</w:t>
      </w:r>
      <w:r w:rsidRPr="008E1B09">
        <w:rPr>
          <w:rFonts w:ascii="Cambria Math" w:hAnsi="Cambria Math" w:cs="Cambria Math"/>
          <w:vertAlign w:val="subscript"/>
        </w:rPr>
        <w:t>µ</w:t>
      </w:r>
      <w:r w:rsidR="008E1B09">
        <w:rPr>
          <w:rFonts w:ascii="Cambria Math" w:hAnsi="Cambria Math" w:cs="Cambria Math"/>
        </w:rPr>
        <w:t xml:space="preserve"> a elektronové antineutrino </w:t>
      </w:r>
      <m:oMath>
        <m:acc>
          <m:accPr>
            <m:chr m:val="̃"/>
            <m:ctrlPr>
              <w:rPr>
                <w:rFonts w:ascii="Cambria Math" w:hAnsi="Cambria Math" w:cs="Cambria Math"/>
                <w:i/>
              </w:rPr>
            </m:ctrlPr>
          </m:accPr>
          <m:e>
            <m:sSub>
              <m:sSubPr>
                <m:ctrlPr>
                  <w:rPr>
                    <w:rFonts w:ascii="Cambria Math" w:hAnsi="Cambria Math" w:cs="Cambria Math"/>
                  </w:rPr>
                </m:ctrlPr>
              </m:sSubPr>
              <m:e>
                <m:r>
                  <m:rPr>
                    <m:sty m:val="p"/>
                  </m:rPr>
                  <w:rPr>
                    <w:rFonts w:ascii="Cambria Math" w:hAnsi="Cambria Math" w:cs="Cambria Math"/>
                  </w:rPr>
                  <m:t>ν</m:t>
                </m:r>
              </m:e>
              <m:sub>
                <m:r>
                  <m:rPr>
                    <m:sty m:val="p"/>
                  </m:rPr>
                  <w:rPr>
                    <w:rFonts w:ascii="Cambria Math" w:hAnsi="Cambria Math" w:cs="Cambria Math"/>
                    <w:vertAlign w:val="subscript"/>
                  </w:rPr>
                  <m:t>e</m:t>
                </m:r>
              </m:sub>
            </m:sSub>
          </m:e>
        </m:acc>
      </m:oMath>
      <w:r>
        <w:rPr>
          <w:rFonts w:ascii="Cambria Math" w:hAnsi="Cambria Math" w:cs="Cambria Math"/>
        </w:rPr>
        <w:t>. Tyto</w:t>
      </w:r>
      <w:r w:rsidR="008E1B09">
        <w:rPr>
          <w:rFonts w:ascii="Cambria Math" w:hAnsi="Cambria Math" w:cs="Cambria Math"/>
        </w:rPr>
        <w:t xml:space="preserve"> </w:t>
      </w:r>
      <w:r>
        <w:rPr>
          <w:rFonts w:ascii="Cambria Math" w:hAnsi="Cambria Math" w:cs="Cambria Math"/>
        </w:rPr>
        <w:t>částice</w:t>
      </w:r>
      <w:r w:rsidR="008E1B09">
        <w:rPr>
          <w:rFonts w:ascii="Cambria Math" w:hAnsi="Cambria Math" w:cs="Cambria Math"/>
        </w:rPr>
        <w:t xml:space="preserve"> </w:t>
      </w:r>
      <w:r>
        <w:rPr>
          <w:rFonts w:ascii="Cambria Math" w:hAnsi="Cambria Math" w:cs="Cambria Math"/>
        </w:rPr>
        <w:t>vznikají</w:t>
      </w:r>
      <w:r w:rsidR="008E1B09">
        <w:rPr>
          <w:rFonts w:ascii="Cambria Math" w:hAnsi="Cambria Math" w:cs="Cambria Math"/>
        </w:rPr>
        <w:t xml:space="preserve"> </w:t>
      </w:r>
      <w:r>
        <w:rPr>
          <w:rFonts w:ascii="Cambria Math" w:hAnsi="Cambria Math" w:cs="Cambria Math"/>
        </w:rPr>
        <w:t>reakcí</w:t>
      </w:r>
      <w:r w:rsidR="008E1B09">
        <w:rPr>
          <w:rFonts w:ascii="Cambria Math" w:hAnsi="Cambria Math" w:cs="Cambria Math"/>
        </w:rPr>
        <w:t xml:space="preserve"> </w:t>
      </w:r>
      <w:r>
        <w:rPr>
          <w:rFonts w:ascii="Cambria Math" w:hAnsi="Cambria Math" w:cs="Cambria Math"/>
        </w:rPr>
        <w:t>primárního</w:t>
      </w:r>
      <w:r w:rsidR="008E1B09">
        <w:rPr>
          <w:rFonts w:ascii="Cambria Math" w:hAnsi="Cambria Math" w:cs="Cambria Math"/>
        </w:rPr>
        <w:t xml:space="preserve"> </w:t>
      </w:r>
      <w:r>
        <w:rPr>
          <w:rFonts w:ascii="Cambria Math" w:hAnsi="Cambria Math" w:cs="Cambria Math"/>
        </w:rPr>
        <w:t>kosmického</w:t>
      </w:r>
      <w:r w:rsidR="008E1B09">
        <w:rPr>
          <w:rFonts w:ascii="Cambria Math" w:hAnsi="Cambria Math" w:cs="Cambria Math"/>
        </w:rPr>
        <w:t xml:space="preserve"> </w:t>
      </w:r>
      <w:r>
        <w:rPr>
          <w:rFonts w:ascii="Cambria Math" w:hAnsi="Cambria Math" w:cs="Cambria Math"/>
        </w:rPr>
        <w:t>záření</w:t>
      </w:r>
      <w:r w:rsidR="008E1B09">
        <w:rPr>
          <w:rFonts w:ascii="Cambria Math" w:hAnsi="Cambria Math" w:cs="Cambria Math"/>
        </w:rPr>
        <w:t xml:space="preserve"> </w:t>
      </w:r>
      <w:r>
        <w:rPr>
          <w:rFonts w:ascii="Cambria Math" w:hAnsi="Cambria Math" w:cs="Cambria Math"/>
        </w:rPr>
        <w:t>s</w:t>
      </w:r>
      <w:r w:rsidR="008E1B09">
        <w:rPr>
          <w:rFonts w:ascii="Cambria Math" w:hAnsi="Cambria Math" w:cs="Cambria Math"/>
        </w:rPr>
        <w:t> </w:t>
      </w:r>
      <w:r>
        <w:rPr>
          <w:rFonts w:ascii="Cambria Math" w:hAnsi="Cambria Math" w:cs="Cambria Math"/>
        </w:rPr>
        <w:t>horními</w:t>
      </w:r>
      <w:r w:rsidR="008E1B09">
        <w:rPr>
          <w:rFonts w:ascii="Cambria Math" w:hAnsi="Cambria Math" w:cs="Cambria Math"/>
        </w:rPr>
        <w:t xml:space="preserve"> </w:t>
      </w:r>
      <w:r>
        <w:rPr>
          <w:rFonts w:ascii="Cambria Math" w:hAnsi="Cambria Math" w:cs="Cambria Math"/>
        </w:rPr>
        <w:t>vrstvami atmosféry ve výšce asi 3</w:t>
      </w:r>
      <w:r w:rsidR="008E1B09">
        <w:rPr>
          <w:rFonts w:ascii="Cambria Math" w:hAnsi="Cambria Math" w:cs="Cambria Math"/>
        </w:rPr>
        <w:t>0</w:t>
      </w:r>
      <w:r>
        <w:rPr>
          <w:rFonts w:ascii="Cambria Math" w:hAnsi="Cambria Math" w:cs="Cambria Math"/>
        </w:rPr>
        <w:t xml:space="preserve">km. Jejich klidová doba </w:t>
      </w:r>
      <w:r w:rsidR="002F3E97">
        <w:rPr>
          <w:rFonts w:ascii="Cambria Math" w:hAnsi="Cambria Math" w:cs="Cambria Math"/>
        </w:rPr>
        <w:t>ž</w:t>
      </w:r>
      <w:r>
        <w:rPr>
          <w:rFonts w:ascii="Cambria Math" w:hAnsi="Cambria Math" w:cs="Cambria Math"/>
        </w:rPr>
        <w:t xml:space="preserve">ivota je </w:t>
      </w:r>
      <m:oMath>
        <m:r>
          <w:rPr>
            <w:rFonts w:ascii="Cambria Math" w:hAnsi="Cambria Math" w:cs="Cambria Math"/>
          </w:rPr>
          <m:t>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-6</m:t>
            </m:r>
          </m:sup>
        </m:sSup>
        <m:r>
          <w:rPr>
            <w:rFonts w:ascii="Cambria Math" w:hAnsi="Cambria Math" w:cs="Cambria Math"/>
          </w:rPr>
          <m:t>s</m:t>
        </m:r>
      </m:oMath>
      <w:r>
        <w:rPr>
          <w:rFonts w:ascii="Cambria Math" w:hAnsi="Cambria Math" w:cs="Cambria Math"/>
        </w:rPr>
        <w:t>, a pokud by nedocházelo k relativistickým efekt</w:t>
      </w:r>
      <w:r w:rsidR="002F3E97">
        <w:rPr>
          <w:rFonts w:ascii="Cambria Math" w:hAnsi="Cambria Math" w:cs="Cambria Math"/>
        </w:rPr>
        <w:t>ů</w:t>
      </w:r>
      <w:r>
        <w:rPr>
          <w:rFonts w:ascii="Cambria Math" w:hAnsi="Cambria Math" w:cs="Cambria Math"/>
        </w:rPr>
        <w:t>m, nebylo by mo</w:t>
      </w:r>
      <w:r w:rsidR="002F3E97">
        <w:rPr>
          <w:rFonts w:ascii="Cambria Math" w:hAnsi="Cambria Math" w:cs="Cambria Math"/>
        </w:rPr>
        <w:t>ž</w:t>
      </w:r>
      <w:r>
        <w:rPr>
          <w:rFonts w:ascii="Cambria Math" w:hAnsi="Cambria Math" w:cs="Cambria Math"/>
        </w:rPr>
        <w:t>né tyto částice na Zemi v</w:t>
      </w:r>
      <w:r w:rsidR="002F3E97">
        <w:rPr>
          <w:rFonts w:ascii="Cambria Math" w:hAnsi="Cambria Math" w:cs="Cambria Math"/>
        </w:rPr>
        <w:t>ů</w:t>
      </w:r>
      <w:r>
        <w:rPr>
          <w:rFonts w:ascii="Cambria Math" w:hAnsi="Cambria Math" w:cs="Cambria Math"/>
        </w:rPr>
        <w:t>bec detekovat. Vliv relativistických efekt</w:t>
      </w:r>
      <w:r w:rsidR="002F3E97">
        <w:rPr>
          <w:rFonts w:ascii="Cambria Math" w:hAnsi="Cambria Math" w:cs="Cambria Math"/>
        </w:rPr>
        <w:t>ů</w:t>
      </w:r>
      <w:r>
        <w:rPr>
          <w:rFonts w:ascii="Cambria Math" w:hAnsi="Cambria Math" w:cs="Cambria Math"/>
        </w:rPr>
        <w:t xml:space="preserve"> se zde </w:t>
      </w:r>
      <w:proofErr w:type="spellStart"/>
      <w:r>
        <w:rPr>
          <w:rFonts w:ascii="Cambria Math" w:hAnsi="Cambria Math" w:cs="Cambria Math"/>
        </w:rPr>
        <w:t>projevuje</w:t>
      </w:r>
      <w:r w:rsidR="002F3E97">
        <w:rPr>
          <w:rFonts w:ascii="Cambria Math" w:hAnsi="Cambria Math" w:cs="Cambria Math"/>
        </w:rPr>
        <w:t>ú</w:t>
      </w:r>
      <w:r>
        <w:rPr>
          <w:rFonts w:ascii="Cambria Math" w:hAnsi="Cambria Math" w:cs="Cambria Math"/>
        </w:rPr>
        <w:t>plně</w:t>
      </w:r>
      <w:proofErr w:type="spellEnd"/>
      <w:r>
        <w:rPr>
          <w:rFonts w:ascii="Cambria Math" w:hAnsi="Cambria Math" w:cs="Cambria Math"/>
        </w:rPr>
        <w:t xml:space="preserve"> stejně jako</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animaci</w:t>
      </w:r>
      <w:r w:rsidR="008E1B09">
        <w:rPr>
          <w:rFonts w:ascii="Cambria Math" w:hAnsi="Cambria Math" w:cs="Cambria Math"/>
        </w:rPr>
        <w:t xml:space="preserve"> </w:t>
      </w:r>
      <w:r>
        <w:rPr>
          <w:rFonts w:ascii="Cambria Math" w:hAnsi="Cambria Math" w:cs="Cambria Math"/>
        </w:rPr>
        <w:t>s</w:t>
      </w:r>
      <w:r w:rsidR="008E1B09">
        <w:rPr>
          <w:rFonts w:ascii="Cambria Math" w:hAnsi="Cambria Math" w:cs="Cambria Math"/>
        </w:rPr>
        <w:t> </w:t>
      </w:r>
      <w:r>
        <w:rPr>
          <w:rFonts w:ascii="Cambria Math" w:hAnsi="Cambria Math" w:cs="Cambria Math"/>
        </w:rPr>
        <w:t>ufonem</w:t>
      </w:r>
      <w:r w:rsidR="008E1B09">
        <w:rPr>
          <w:rFonts w:ascii="Cambria Math" w:hAnsi="Cambria Math" w:cs="Cambria Math"/>
        </w:rPr>
        <w:t xml:space="preserve"> </w:t>
      </w:r>
      <w:r>
        <w:rPr>
          <w:rFonts w:ascii="Cambria Math" w:hAnsi="Cambria Math" w:cs="Cambria Math"/>
        </w:rPr>
        <w:t>a</w:t>
      </w:r>
      <w:r w:rsidR="008E1B09">
        <w:rPr>
          <w:rFonts w:ascii="Cambria Math" w:hAnsi="Cambria Math" w:cs="Cambria Math"/>
        </w:rPr>
        <w:t xml:space="preserve"> </w:t>
      </w:r>
      <w:r>
        <w:rPr>
          <w:rFonts w:ascii="Cambria Math" w:hAnsi="Cambria Math" w:cs="Cambria Math"/>
        </w:rPr>
        <w:t>kozou</w:t>
      </w:r>
      <w:r w:rsidR="008E1B09">
        <w:rPr>
          <w:rFonts w:ascii="Cambria Math" w:hAnsi="Cambria Math" w:cs="Cambria Math"/>
        </w:rPr>
        <w:t xml:space="preserve"> </w:t>
      </w:r>
      <w:r>
        <w:rPr>
          <w:rFonts w:ascii="Cambria Math" w:hAnsi="Cambria Math" w:cs="Cambria Math"/>
        </w:rPr>
        <w:t>(viz</w:t>
      </w:r>
      <w:r w:rsidR="008E1B09">
        <w:rPr>
          <w:rFonts w:ascii="Cambria Math" w:hAnsi="Cambria Math" w:cs="Cambria Math"/>
        </w:rPr>
        <w:t xml:space="preserve"> </w:t>
      </w:r>
      <w:r>
        <w:rPr>
          <w:rFonts w:ascii="Cambria Math" w:hAnsi="Cambria Math" w:cs="Cambria Math"/>
        </w:rPr>
        <w:t>třetí</w:t>
      </w:r>
      <w:r w:rsidR="008E1B09">
        <w:rPr>
          <w:rFonts w:ascii="Cambria Math" w:hAnsi="Cambria Math" w:cs="Cambria Math"/>
        </w:rPr>
        <w:t xml:space="preserve"> </w:t>
      </w:r>
      <w:r>
        <w:rPr>
          <w:rFonts w:ascii="Cambria Math" w:hAnsi="Cambria Math" w:cs="Cambria Math"/>
        </w:rPr>
        <w:t>animace</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xml:space="preserve"> </w:t>
      </w:r>
      <w:r w:rsidRPr="008E1B09">
        <w:rPr>
          <w:rFonts w:ascii="Cambria Math" w:hAnsi="Cambria Math" w:cs="Cambria Math"/>
          <w:color w:val="FF0000"/>
        </w:rPr>
        <w:t>1.9.2</w:t>
      </w:r>
      <w:r>
        <w:rPr>
          <w:rFonts w:ascii="Cambria Math" w:hAnsi="Cambria Math" w:cs="Cambria Math"/>
        </w:rPr>
        <w:t>) – z hlediska pozorovatele na Zemi dochází k dilataci času pro mion, tak</w:t>
      </w:r>
      <w:r w:rsidR="002F3E97">
        <w:rPr>
          <w:rFonts w:ascii="Cambria Math" w:hAnsi="Cambria Math" w:cs="Cambria Math"/>
        </w:rPr>
        <w:t>ž</w:t>
      </w:r>
      <w:r>
        <w:rPr>
          <w:rFonts w:ascii="Cambria Math" w:hAnsi="Cambria Math" w:cs="Cambria Math"/>
        </w:rPr>
        <w:t xml:space="preserve">e mion </w:t>
      </w:r>
      <w:r w:rsidR="002F3E97">
        <w:rPr>
          <w:rFonts w:ascii="Cambria Math" w:hAnsi="Cambria Math" w:cs="Cambria Math"/>
        </w:rPr>
        <w:t>ž</w:t>
      </w:r>
      <w:r>
        <w:rPr>
          <w:rFonts w:ascii="Cambria Math" w:hAnsi="Cambria Math" w:cs="Cambria Math"/>
        </w:rPr>
        <w:t xml:space="preserve">ije „déle“ a má dost času, aby dopadl na zemský povrch, zatímco z hlediska </w:t>
      </w:r>
      <w:proofErr w:type="spellStart"/>
      <w:r>
        <w:rPr>
          <w:rFonts w:ascii="Cambria Math" w:hAnsi="Cambria Math" w:cs="Cambria Math"/>
        </w:rPr>
        <w:t>mionu</w:t>
      </w:r>
      <w:proofErr w:type="spellEnd"/>
      <w:r>
        <w:rPr>
          <w:rFonts w:ascii="Cambria Math" w:hAnsi="Cambria Math" w:cs="Cambria Math"/>
        </w:rPr>
        <w:t xml:space="preserve"> dochází ke kontrakci délek, tak</w:t>
      </w:r>
      <w:r w:rsidR="002F3E97">
        <w:rPr>
          <w:rFonts w:ascii="Cambria Math" w:hAnsi="Cambria Math" w:cs="Cambria Math"/>
        </w:rPr>
        <w:t>ž</w:t>
      </w:r>
      <w:r>
        <w:rPr>
          <w:rFonts w:ascii="Cambria Math" w:hAnsi="Cambria Math" w:cs="Cambria Math"/>
        </w:rPr>
        <w:t xml:space="preserve">e během své doby </w:t>
      </w:r>
      <w:r w:rsidR="002F3E97">
        <w:rPr>
          <w:rFonts w:ascii="Cambria Math" w:hAnsi="Cambria Math" w:cs="Cambria Math"/>
        </w:rPr>
        <w:t>ž</w:t>
      </w:r>
      <w:r>
        <w:rPr>
          <w:rFonts w:ascii="Cambria Math" w:hAnsi="Cambria Math" w:cs="Cambria Math"/>
        </w:rPr>
        <w:t xml:space="preserve">ivota stačí mion na zemský povrch dopadnout. Podrobný výpočet najde čtenář v příkladu </w:t>
      </w:r>
      <w:r w:rsidRPr="00E06E81">
        <w:rPr>
          <w:rFonts w:ascii="Cambria Math" w:hAnsi="Cambria Math" w:cs="Cambria Math"/>
          <w:color w:val="FF0000"/>
        </w:rPr>
        <w:t>1.16</w:t>
      </w:r>
      <w:r w:rsidR="00F75836" w:rsidRPr="00E06E81">
        <w:rPr>
          <w:rFonts w:ascii="Cambria Math" w:hAnsi="Cambria Math" w:cs="Cambria Math"/>
          <w:color w:val="FF0000"/>
        </w:rPr>
        <w:fldChar w:fldCharType="begin"/>
      </w:r>
      <w:r w:rsidR="00F75836" w:rsidRPr="00E06E81">
        <w:rPr>
          <w:rFonts w:ascii="Cambria Math" w:hAnsi="Cambria Math" w:cs="Cambria Math"/>
          <w:color w:val="FF0000"/>
        </w:rPr>
        <w:instrText xml:space="preserve"> XE "</w:instrText>
      </w:r>
      <w:r w:rsidR="00F75836" w:rsidRPr="00E06E81">
        <w:rPr>
          <w:rFonts w:ascii="Arial" w:hAnsi="Arial"/>
          <w:color w:val="FF0000"/>
          <w:sz w:val="10"/>
          <w:szCs w:val="10"/>
        </w:rPr>
        <w:instrText>16"</w:instrText>
      </w:r>
      <w:r w:rsidR="00F75836" w:rsidRPr="00E06E81">
        <w:rPr>
          <w:rFonts w:ascii="Cambria Math" w:hAnsi="Cambria Math" w:cs="Cambria Math"/>
          <w:color w:val="FF0000"/>
        </w:rPr>
        <w:instrText xml:space="preserve"> </w:instrText>
      </w:r>
      <w:r w:rsidR="00F75836" w:rsidRPr="00E06E81">
        <w:rPr>
          <w:rFonts w:ascii="Cambria Math" w:hAnsi="Cambria Math" w:cs="Cambria Math"/>
          <w:color w:val="FF0000"/>
        </w:rPr>
        <w:fldChar w:fldCharType="end"/>
      </w:r>
      <w:r w:rsidRPr="00E06E81">
        <w:rPr>
          <w:rFonts w:ascii="Cambria Math" w:hAnsi="Cambria Math" w:cs="Cambria Math"/>
          <w:color w:val="FF0000"/>
        </w:rPr>
        <w:t xml:space="preserve">.8. </w:t>
      </w:r>
    </w:p>
    <w:p w:rsidR="00E06E81" w:rsidRPr="000350A2" w:rsidRDefault="000350A2" w:rsidP="000350A2">
      <w:pPr>
        <w:rPr>
          <w:rFonts w:ascii="Cambria Math" w:hAnsi="Cambria Math" w:cs="Cambria Math"/>
          <w:i/>
        </w:rPr>
      </w:pPr>
      <w:r>
        <w:rPr>
          <w:rFonts w:ascii="Cambria Math" w:hAnsi="Cambria Math" w:cs="Cambria Math"/>
          <w:i/>
        </w:rPr>
        <w:br w:type="page"/>
      </w:r>
      <w:r w:rsidR="00E06E81" w:rsidRPr="00E06E81">
        <w:rPr>
          <w:rFonts w:ascii="Cambria Math" w:hAnsi="Cambria Math" w:cs="Cambria Math"/>
          <w:i/>
        </w:rPr>
        <w:lastRenderedPageBreak/>
        <w:t>Test dilatace času pomocí mezonů π</w:t>
      </w:r>
      <w:r w:rsidR="00E06E81" w:rsidRPr="00E06E81">
        <w:rPr>
          <w:rFonts w:ascii="Cambria Math" w:hAnsi="Cambria Math" w:cs="Cambria Math"/>
          <w:i/>
          <w:vertAlign w:val="superscript"/>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Dodejme</w:t>
      </w:r>
      <w:r w:rsidR="00E06E81">
        <w:rPr>
          <w:rFonts w:ascii="Cambria Math" w:hAnsi="Cambria Math" w:cs="Cambria Math"/>
        </w:rPr>
        <w:t xml:space="preserve"> </w:t>
      </w:r>
      <w:r>
        <w:rPr>
          <w:rFonts w:ascii="Cambria Math" w:hAnsi="Cambria Math" w:cs="Cambria Math"/>
        </w:rPr>
        <w:t>ještě,</w:t>
      </w:r>
      <w:r w:rsidR="00E06E8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xml:space="preserve"> </w:t>
      </w:r>
      <w:r>
        <w:rPr>
          <w:rFonts w:ascii="Cambria Math" w:hAnsi="Cambria Math" w:cs="Cambria Math"/>
        </w:rPr>
        <w:t>roce 1952 byl</w:t>
      </w:r>
      <w:r w:rsidR="00E06E81">
        <w:rPr>
          <w:rFonts w:ascii="Cambria Math" w:hAnsi="Cambria Math" w:cs="Cambria Math"/>
        </w:rPr>
        <w:t xml:space="preserve"> </w:t>
      </w:r>
      <w:r>
        <w:rPr>
          <w:rFonts w:ascii="Cambria Math" w:hAnsi="Cambria Math" w:cs="Cambria Math"/>
        </w:rPr>
        <w:t>proveden</w:t>
      </w:r>
      <w:r w:rsidR="00E06E81">
        <w:rPr>
          <w:rFonts w:ascii="Cambria Math" w:hAnsi="Cambria Math" w:cs="Cambria Math"/>
        </w:rPr>
        <w:t xml:space="preserve"> </w:t>
      </w:r>
      <w:r>
        <w:rPr>
          <w:rFonts w:ascii="Cambria Math" w:hAnsi="Cambria Math" w:cs="Cambria Math"/>
        </w:rPr>
        <w:t>laboratorní</w:t>
      </w:r>
      <w:r w:rsidR="00E06E81">
        <w:rPr>
          <w:rFonts w:ascii="Cambria Math" w:hAnsi="Cambria Math" w:cs="Cambria Math"/>
        </w:rPr>
        <w:t xml:space="preserve"> </w:t>
      </w:r>
      <w:r>
        <w:rPr>
          <w:rFonts w:ascii="Cambria Math" w:hAnsi="Cambria Math" w:cs="Cambria Math"/>
        </w:rPr>
        <w:t>experiment,</w:t>
      </w:r>
      <w:r w:rsidR="00E06E81">
        <w:rPr>
          <w:rFonts w:ascii="Cambria Math" w:hAnsi="Cambria Math" w:cs="Cambria Math"/>
        </w:rPr>
        <w:t xml:space="preserve"> </w:t>
      </w:r>
      <w:proofErr w:type="spellStart"/>
      <w:r>
        <w:rPr>
          <w:rFonts w:ascii="Cambria Math" w:hAnsi="Cambria Math" w:cs="Cambria Math"/>
        </w:rPr>
        <w:t>zjišt’ující</w:t>
      </w:r>
      <w:proofErr w:type="spellEnd"/>
      <w:r>
        <w:rPr>
          <w:rFonts w:ascii="Cambria Math" w:hAnsi="Cambria Math" w:cs="Cambria Math"/>
        </w:rPr>
        <w:t xml:space="preserve"> dobu </w:t>
      </w:r>
      <w:r w:rsidR="002F3E97">
        <w:rPr>
          <w:rFonts w:ascii="Cambria Math" w:hAnsi="Cambria Math" w:cs="Cambria Math"/>
        </w:rPr>
        <w:t>ž</w:t>
      </w:r>
      <w:r>
        <w:rPr>
          <w:rFonts w:ascii="Cambria Math" w:hAnsi="Cambria Math" w:cs="Cambria Math"/>
        </w:rPr>
        <w:t>ivota obdobných částic, mezon</w:t>
      </w:r>
      <w:r w:rsidR="002F3E97">
        <w:rPr>
          <w:rFonts w:ascii="Cambria Math" w:hAnsi="Cambria Math" w:cs="Cambria Math"/>
        </w:rPr>
        <w:t>ů</w:t>
      </w:r>
      <w:r>
        <w:rPr>
          <w:rFonts w:ascii="Cambria Math" w:hAnsi="Cambria Math" w:cs="Cambria Math"/>
        </w:rPr>
        <w:t xml:space="preserve"> π</w:t>
      </w:r>
      <w:r w:rsidRPr="00E06E81">
        <w:rPr>
          <w:rFonts w:ascii="Cambria Math" w:hAnsi="Cambria Math" w:cs="Cambria Math"/>
          <w:vertAlign w:val="superscript"/>
        </w:rPr>
        <w:t>+</w:t>
      </w:r>
      <w:r>
        <w:rPr>
          <w:rFonts w:ascii="Cambria Math" w:hAnsi="Cambria Math" w:cs="Cambria Math"/>
        </w:rPr>
        <w:t>. Jedná se o elementární částice, které mají hmotnost 273krát větší ne</w:t>
      </w:r>
      <w:r w:rsidR="002F3E97">
        <w:rPr>
          <w:rFonts w:ascii="Cambria Math" w:hAnsi="Cambria Math" w:cs="Cambria Math"/>
        </w:rPr>
        <w:t>ž</w:t>
      </w:r>
      <w:r>
        <w:rPr>
          <w:rFonts w:ascii="Cambria Math" w:hAnsi="Cambria Math" w:cs="Cambria Math"/>
        </w:rPr>
        <w:t xml:space="preserve"> elektron a rozpadají se ji</w:t>
      </w:r>
      <w:r w:rsidR="002F3E97">
        <w:rPr>
          <w:rFonts w:ascii="Cambria Math" w:hAnsi="Cambria Math" w:cs="Cambria Math"/>
        </w:rPr>
        <w:t>ž</w:t>
      </w:r>
      <w:r>
        <w:rPr>
          <w:rFonts w:ascii="Cambria Math" w:hAnsi="Cambria Math" w:cs="Cambria Math"/>
        </w:rPr>
        <w:t xml:space="preserve"> po </w:t>
      </w:r>
      <m:oMath>
        <m:r>
          <w:rPr>
            <w:rFonts w:ascii="Cambria Math" w:hAnsi="Cambria Math" w:cs="Cambria Math"/>
          </w:rPr>
          <m:t>2.5×</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-6</m:t>
            </m:r>
          </m:sup>
        </m:sSup>
        <m:r>
          <w:rPr>
            <w:rFonts w:ascii="Cambria Math" w:hAnsi="Cambria Math" w:cs="Cambria Math"/>
          </w:rPr>
          <m:t>s</m:t>
        </m:r>
      </m:oMath>
      <w:r w:rsidR="00E06E81">
        <w:rPr>
          <w:rFonts w:ascii="Cambria Math" w:hAnsi="Cambria Math" w:cs="Cambria Math"/>
        </w:rPr>
        <w:t xml:space="preserve"> </w:t>
      </w:r>
      <w:r>
        <w:rPr>
          <w:rFonts w:ascii="Cambria Math" w:hAnsi="Cambria Math" w:cs="Cambria Math"/>
        </w:rPr>
        <w:t>(měřeno</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w:t>
      </w:r>
      <w:r>
        <w:rPr>
          <w:rFonts w:ascii="Cambria Math" w:hAnsi="Cambria Math" w:cs="Cambria Math"/>
        </w:rPr>
        <w:t>jejich</w:t>
      </w:r>
      <w:r w:rsidR="00E06E81">
        <w:rPr>
          <w:rFonts w:ascii="Cambria Math" w:hAnsi="Cambria Math" w:cs="Cambria Math"/>
        </w:rPr>
        <w:t xml:space="preserve"> </w:t>
      </w:r>
      <w:r>
        <w:rPr>
          <w:rFonts w:ascii="Cambria Math" w:hAnsi="Cambria Math" w:cs="Cambria Math"/>
        </w:rPr>
        <w:t>klidové soustavě).</w:t>
      </w:r>
      <w:r w:rsidR="00E06E81">
        <w:rPr>
          <w:rFonts w:ascii="Cambria Math" w:hAnsi="Cambria Math" w:cs="Cambria Math"/>
        </w:rPr>
        <w:t xml:space="preserve"> </w:t>
      </w:r>
      <w:r>
        <w:rPr>
          <w:rFonts w:ascii="Cambria Math" w:hAnsi="Cambria Math" w:cs="Cambria Math"/>
        </w:rPr>
        <w:t>Vznikají</w:t>
      </w:r>
      <w:r w:rsidR="00E06E81">
        <w:rPr>
          <w:rFonts w:ascii="Cambria Math" w:hAnsi="Cambria Math" w:cs="Cambria Math"/>
        </w:rPr>
        <w:t xml:space="preserve"> </w:t>
      </w:r>
      <w:r>
        <w:rPr>
          <w:rFonts w:ascii="Cambria Math" w:hAnsi="Cambria Math" w:cs="Cambria Math"/>
        </w:rPr>
        <w:t>například</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xml:space="preserve"> </w:t>
      </w:r>
      <w:r w:rsidR="00A6498A">
        <w:rPr>
          <w:rFonts w:ascii="Cambria Math" w:hAnsi="Cambria Math" w:cs="Cambria Math"/>
        </w:rPr>
        <w:t>urychlova</w:t>
      </w:r>
      <w:r>
        <w:rPr>
          <w:rFonts w:ascii="Cambria Math" w:hAnsi="Cambria Math" w:cs="Cambria Math"/>
        </w:rPr>
        <w:t>čích ostřelováním hliníkového terčíku rychlými protony. Proto</w:t>
      </w:r>
      <w:r w:rsidR="002F3E97">
        <w:rPr>
          <w:rFonts w:ascii="Cambria Math" w:hAnsi="Cambria Math" w:cs="Cambria Math"/>
        </w:rPr>
        <w:t>ž</w:t>
      </w:r>
      <w:r>
        <w:rPr>
          <w:rFonts w:ascii="Cambria Math" w:hAnsi="Cambria Math" w:cs="Cambria Math"/>
        </w:rPr>
        <w:t>e tyto částice se pohybují skoro rychlostí světla (</w:t>
      </w:r>
      <m:oMath>
        <m:r>
          <w:rPr>
            <w:rFonts w:ascii="Cambria Math" w:hAnsi="Cambria Math" w:cs="Cambria Math"/>
          </w:rPr>
          <m:t>V = 0.99c</m:t>
        </m:r>
      </m:oMath>
      <w:r>
        <w:rPr>
          <w:rFonts w:ascii="Cambria Math" w:hAnsi="Cambria Math" w:cs="Cambria Math"/>
        </w:rPr>
        <w:t>), urazí v laboratoři m</w:t>
      </w:r>
      <w:proofErr w:type="spellStart"/>
      <w:r>
        <w:rPr>
          <w:rFonts w:ascii="Cambria Math" w:hAnsi="Cambria Math" w:cs="Cambria Math"/>
        </w:rPr>
        <w:t>nohem</w:t>
      </w:r>
      <w:proofErr w:type="spellEnd"/>
      <w:r>
        <w:rPr>
          <w:rFonts w:ascii="Cambria Math" w:hAnsi="Cambria Math" w:cs="Cambria Math"/>
        </w:rPr>
        <w:t xml:space="preserve"> delší střední volnou dráhu, ne</w:t>
      </w:r>
      <w:r w:rsidR="002F3E97">
        <w:rPr>
          <w:rFonts w:ascii="Cambria Math" w:hAnsi="Cambria Math" w:cs="Cambria Math"/>
        </w:rPr>
        <w:t>ž</w:t>
      </w:r>
      <w:r>
        <w:rPr>
          <w:rFonts w:ascii="Cambria Math" w:hAnsi="Cambria Math" w:cs="Cambria Math"/>
        </w:rPr>
        <w:t xml:space="preserve"> předpovídá klasická fyzika. Výpočet je proveden v příkladu </w:t>
      </w:r>
      <w:r w:rsidRPr="001F5B4A">
        <w:rPr>
          <w:rFonts w:ascii="Cambria Math" w:hAnsi="Cambria Math" w:cs="Cambria Math"/>
          <w:color w:val="FF0000"/>
        </w:rPr>
        <w:t>1.16.9.</w:t>
      </w:r>
    </w:p>
    <w:p w:rsidR="001F5B4A" w:rsidRPr="001F5B4A" w:rsidRDefault="006763C3" w:rsidP="000350A2">
      <w:pPr>
        <w:rPr>
          <w:rFonts w:ascii="Cambria Math" w:hAnsi="Cambria Math" w:cs="Cambria Math"/>
          <w:i/>
        </w:rPr>
      </w:pPr>
      <w:r w:rsidRPr="001F5B4A">
        <w:rPr>
          <w:rFonts w:ascii="Cambria Math" w:hAnsi="Cambria Math" w:cs="Cambria Math"/>
          <w:i/>
        </w:rPr>
        <w:t>Test dilatace času pomoc</w:t>
      </w:r>
      <w:r w:rsidR="00F75836" w:rsidRPr="001F5B4A">
        <w:rPr>
          <w:rFonts w:ascii="Cambria Math" w:hAnsi="Cambria Math" w:cs="Cambria Math"/>
          <w:i/>
        </w:rPr>
        <w:t>í</w:t>
      </w:r>
      <w:r w:rsidRPr="001F5B4A">
        <w:rPr>
          <w:rFonts w:ascii="Cambria Math" w:hAnsi="Cambria Math" w:cs="Cambria Math"/>
          <w:i/>
        </w:rPr>
        <w:t xml:space="preserve"> makroskopických hodin</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V roce 1971 Joseph </w:t>
      </w:r>
      <w:proofErr w:type="spellStart"/>
      <w:r>
        <w:rPr>
          <w:rFonts w:ascii="Cambria Math" w:hAnsi="Cambria Math" w:cs="Cambria Math"/>
        </w:rPr>
        <w:t>Haefele</w:t>
      </w:r>
      <w:proofErr w:type="spellEnd"/>
      <w:r>
        <w:rPr>
          <w:rFonts w:ascii="Cambria Math" w:hAnsi="Cambria Math" w:cs="Cambria Math"/>
        </w:rPr>
        <w:t xml:space="preserve"> a Richard </w:t>
      </w:r>
      <w:proofErr w:type="spellStart"/>
      <w:r>
        <w:rPr>
          <w:rFonts w:ascii="Cambria Math" w:hAnsi="Cambria Math" w:cs="Cambria Math"/>
        </w:rPr>
        <w:t>Keating</w:t>
      </w:r>
      <w:proofErr w:type="spellEnd"/>
      <w:r>
        <w:rPr>
          <w:rFonts w:ascii="Cambria Math" w:hAnsi="Cambria Math" w:cs="Cambria Math"/>
        </w:rPr>
        <w:t xml:space="preserve"> uskutečnili experiment, jeho</w:t>
      </w:r>
      <w:r w:rsidR="002F3E97">
        <w:rPr>
          <w:rFonts w:ascii="Cambria Math" w:hAnsi="Cambria Math" w:cs="Cambria Math"/>
        </w:rPr>
        <w:t>ž</w:t>
      </w:r>
      <w:r>
        <w:rPr>
          <w:rFonts w:ascii="Cambria Math" w:hAnsi="Cambria Math" w:cs="Cambria Math"/>
        </w:rPr>
        <w:t xml:space="preserve"> cílem bylo potvrdit existenci dilatace času pomocí makroskopických hodin. Pou</w:t>
      </w:r>
      <w:r w:rsidR="002F3E97">
        <w:rPr>
          <w:rFonts w:ascii="Cambria Math" w:hAnsi="Cambria Math" w:cs="Cambria Math"/>
        </w:rPr>
        <w:t>ž</w:t>
      </w:r>
      <w:r>
        <w:rPr>
          <w:rFonts w:ascii="Cambria Math" w:hAnsi="Cambria Math" w:cs="Cambria Math"/>
        </w:rPr>
        <w:t>ili čtvery přenosné atomové hodiny, které nechali obletět dvakrát kolem světa na komerčních leteckých linkách v opačných směrech a porovnali získané časy s časem na hodinách, které z</w:t>
      </w:r>
      <w:r w:rsidR="002F3E97">
        <w:rPr>
          <w:rFonts w:ascii="Cambria Math" w:hAnsi="Cambria Math" w:cs="Cambria Math"/>
        </w:rPr>
        <w:t>ů</w:t>
      </w:r>
      <w:r>
        <w:rPr>
          <w:rFonts w:ascii="Cambria Math" w:hAnsi="Cambria Math" w:cs="Cambria Math"/>
        </w:rPr>
        <w:t>staly na zemi. Díky vysoké přesnosti pou</w:t>
      </w:r>
      <w:r w:rsidR="002F3E97">
        <w:rPr>
          <w:rFonts w:ascii="Cambria Math" w:hAnsi="Cambria Math" w:cs="Cambria Math"/>
        </w:rPr>
        <w:t>ž</w:t>
      </w:r>
      <w:r>
        <w:rPr>
          <w:rFonts w:ascii="Cambria Math" w:hAnsi="Cambria Math" w:cs="Cambria Math"/>
        </w:rPr>
        <w:t xml:space="preserve">itých atomových hodin byla existence dilatace času ověřena, avšak pouze </w:t>
      </w:r>
      <w:proofErr w:type="spellStart"/>
      <w:r>
        <w:rPr>
          <w:rFonts w:ascii="Cambria Math" w:hAnsi="Cambria Math" w:cs="Cambria Math"/>
        </w:rPr>
        <w:t>spřesností</w:t>
      </w:r>
      <w:proofErr w:type="spellEnd"/>
      <w:r w:rsidR="001F5B4A">
        <w:rPr>
          <w:rFonts w:ascii="Cambria Math" w:hAnsi="Cambria Math" w:cs="Cambria Math"/>
        </w:rPr>
        <w:t xml:space="preserve"> </w:t>
      </w:r>
      <m:oMath>
        <m:r>
          <w:rPr>
            <w:rFonts w:ascii="Cambria Math" w:hAnsi="Cambria Math" w:cs="Cambria Math"/>
          </w:rPr>
          <m:t>10% ((2´3±10)ns)</m:t>
        </m:r>
      </m:oMath>
      <w:r>
        <w:rPr>
          <w:rFonts w:ascii="Cambria Math" w:hAnsi="Cambria Math" w:cs="Cambria Math"/>
        </w:rPr>
        <w:t>.</w:t>
      </w:r>
      <w:r w:rsidR="001F5B4A">
        <w:rPr>
          <w:rFonts w:ascii="Cambria Math" w:hAnsi="Cambria Math" w:cs="Cambria Math"/>
        </w:rPr>
        <w:t xml:space="preserve"> </w:t>
      </w:r>
      <w:r>
        <w:rPr>
          <w:rFonts w:ascii="Cambria Math" w:hAnsi="Cambria Math" w:cs="Cambria Math"/>
        </w:rPr>
        <w:t>Experiment</w:t>
      </w:r>
      <w:r w:rsidR="001F5B4A">
        <w:rPr>
          <w:rFonts w:ascii="Cambria Math" w:hAnsi="Cambria Math" w:cs="Cambria Math"/>
        </w:rPr>
        <w:t xml:space="preserve"> </w:t>
      </w:r>
      <w:r>
        <w:rPr>
          <w:rFonts w:ascii="Cambria Math" w:hAnsi="Cambria Math" w:cs="Cambria Math"/>
        </w:rPr>
        <w:t>byl</w:t>
      </w:r>
      <w:r w:rsidR="001F5B4A">
        <w:rPr>
          <w:rFonts w:ascii="Cambria Math" w:hAnsi="Cambria Math" w:cs="Cambria Math"/>
        </w:rPr>
        <w:t xml:space="preserve"> </w:t>
      </w:r>
      <w:r>
        <w:rPr>
          <w:rFonts w:ascii="Cambria Math" w:hAnsi="Cambria Math" w:cs="Cambria Math"/>
        </w:rPr>
        <w:t>zopakován</w:t>
      </w:r>
      <w:r w:rsidR="001F5B4A">
        <w:rPr>
          <w:rFonts w:ascii="Cambria Math" w:hAnsi="Cambria Math" w:cs="Cambria Math"/>
        </w:rPr>
        <w:t xml:space="preserve"> </w:t>
      </w:r>
      <w:r>
        <w:rPr>
          <w:rFonts w:ascii="Cambria Math" w:hAnsi="Cambria Math" w:cs="Cambria Math"/>
        </w:rPr>
        <w:t>o</w:t>
      </w:r>
      <w:r w:rsidR="001F5B4A">
        <w:rPr>
          <w:rFonts w:ascii="Cambria Math" w:hAnsi="Cambria Math" w:cs="Cambria Math"/>
        </w:rPr>
        <w:t xml:space="preserve"> </w:t>
      </w:r>
      <w:r>
        <w:rPr>
          <w:rFonts w:ascii="Cambria Math" w:hAnsi="Cambria Math" w:cs="Cambria Math"/>
        </w:rPr>
        <w:t>několik</w:t>
      </w:r>
      <w:r w:rsidR="001F5B4A">
        <w:rPr>
          <w:rFonts w:ascii="Cambria Math" w:hAnsi="Cambria Math" w:cs="Cambria Math"/>
        </w:rPr>
        <w:t xml:space="preserve"> </w:t>
      </w:r>
      <w:r>
        <w:rPr>
          <w:rFonts w:ascii="Cambria Math" w:hAnsi="Cambria Math" w:cs="Cambria Math"/>
        </w:rPr>
        <w:t>let</w:t>
      </w:r>
      <w:r w:rsidR="001F5B4A">
        <w:rPr>
          <w:rFonts w:ascii="Cambria Math" w:hAnsi="Cambria Math" w:cs="Cambria Math"/>
        </w:rPr>
        <w:t xml:space="preserve"> </w:t>
      </w:r>
      <w:r>
        <w:rPr>
          <w:rFonts w:ascii="Cambria Math" w:hAnsi="Cambria Math" w:cs="Cambria Math"/>
        </w:rPr>
        <w:t>později, tentokrát byly výsledky vyhodnoceny s přihlédnutím k existenci dilatace času v gravitačních polích. Předpově</w:t>
      </w:r>
      <w:r w:rsidR="008B4A04">
        <w:rPr>
          <w:rFonts w:ascii="Cambria Math" w:hAnsi="Cambria Math" w:cs="Cambria Math"/>
        </w:rPr>
        <w:t>ď</w:t>
      </w:r>
      <w:r w:rsidR="001F5B4A">
        <w:rPr>
          <w:rFonts w:ascii="Cambria Math" w:hAnsi="Cambria Math" w:cs="Cambria Math"/>
        </w:rPr>
        <w:t xml:space="preserve"> </w:t>
      </w:r>
      <w:r>
        <w:rPr>
          <w:rFonts w:ascii="Cambria Math" w:hAnsi="Cambria Math" w:cs="Cambria Math"/>
        </w:rPr>
        <w:t xml:space="preserve">byla potvrzena s přesností </w:t>
      </w:r>
      <m:oMath>
        <m:r>
          <w:rPr>
            <w:rFonts w:ascii="Cambria Math" w:hAnsi="Cambria Math" w:cs="Cambria Math"/>
          </w:rPr>
          <m:t>1%</m:t>
        </m:r>
      </m:oMath>
      <w:r>
        <w:rPr>
          <w:rFonts w:ascii="Cambria Math" w:hAnsi="Cambria Math" w:cs="Cambria Math"/>
        </w:rPr>
        <w:t>.</w:t>
      </w:r>
    </w:p>
    <w:p w:rsidR="001F5B4A" w:rsidRDefault="001F5B4A" w:rsidP="001F5B4A">
      <w:pPr>
        <w:autoSpaceDE w:val="0"/>
        <w:autoSpaceDN w:val="0"/>
        <w:adjustRightInd w:val="0"/>
        <w:jc w:val="center"/>
        <w:rPr>
          <w:rFonts w:ascii="Cambria Math" w:hAnsi="Cambria Math" w:cs="Cambria Math"/>
        </w:rPr>
      </w:pPr>
      <w:r>
        <w:rPr>
          <w:noProof/>
          <w:lang w:val="en-US"/>
        </w:rPr>
        <w:drawing>
          <wp:inline distT="0" distB="0" distL="0" distR="0" wp14:anchorId="294582F2" wp14:editId="6ABD3702">
            <wp:extent cx="3129567" cy="1884426"/>
            <wp:effectExtent l="0" t="0" r="0" b="190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139183" cy="1890216"/>
                    </a:xfrm>
                    <a:prstGeom prst="rect">
                      <a:avLst/>
                    </a:prstGeom>
                  </pic:spPr>
                </pic:pic>
              </a:graphicData>
            </a:graphic>
          </wp:inline>
        </w:drawing>
      </w:r>
    </w:p>
    <w:p w:rsidR="006763C3" w:rsidRDefault="006763C3" w:rsidP="001F5B4A">
      <w:pPr>
        <w:autoSpaceDE w:val="0"/>
        <w:autoSpaceDN w:val="0"/>
        <w:adjustRightInd w:val="0"/>
        <w:jc w:val="center"/>
        <w:rPr>
          <w:rFonts w:ascii="Cambria Math" w:hAnsi="Cambria Math" w:cs="Cambria Math"/>
        </w:rPr>
      </w:pPr>
      <w:r>
        <w:rPr>
          <w:rFonts w:ascii="Cambria Math" w:hAnsi="Cambria Math" w:cs="Cambria Math"/>
        </w:rPr>
        <w:t>To se mu to vyzpěvuje, když celý život nevytáhne paty z tryskáče ...</w:t>
      </w:r>
    </w:p>
    <w:p w:rsidR="006763C3" w:rsidRDefault="006763C3" w:rsidP="008B4A04">
      <w:pPr>
        <w:autoSpaceDE w:val="0"/>
        <w:autoSpaceDN w:val="0"/>
        <w:adjustRightInd w:val="0"/>
        <w:jc w:val="both"/>
        <w:rPr>
          <w:rFonts w:ascii="Cambria Math" w:hAnsi="Cambria Math" w:cs="Cambria Math"/>
        </w:rPr>
      </w:pPr>
    </w:p>
    <w:p w:rsidR="001F5B4A" w:rsidRPr="001F5B4A" w:rsidRDefault="006763C3" w:rsidP="00084A90">
      <w:pPr>
        <w:pStyle w:val="Nadpis2"/>
        <w:rPr>
          <w:rFonts w:ascii="Cambria Math" w:hAnsi="Cambria Math" w:cs="Cambria Math"/>
          <w:b/>
        </w:rPr>
      </w:pPr>
      <w:bookmarkStart w:id="10" w:name="_Toc39438771"/>
      <w:r w:rsidRPr="001F5B4A">
        <w:rPr>
          <w:rFonts w:ascii="Cambria Math" w:hAnsi="Cambria Math" w:cs="Cambria Math"/>
          <w:b/>
        </w:rPr>
        <w:t>1.</w:t>
      </w:r>
      <w:r w:rsidR="00F86EFD" w:rsidRPr="001F5B4A">
        <w:rPr>
          <w:rFonts w:ascii="Cambria Math" w:hAnsi="Cambria Math" w:cs="Cambria Math"/>
          <w:b/>
        </w:rPr>
        <w:t>10</w:t>
      </w:r>
      <w:r w:rsidRPr="001F5B4A">
        <w:rPr>
          <w:rFonts w:ascii="Cambria Math" w:hAnsi="Cambria Math" w:cs="Cambria Math"/>
          <w:b/>
        </w:rPr>
        <w:t>. Aberace a Doppler</w:t>
      </w:r>
      <w:r w:rsidR="002F3E97" w:rsidRPr="001F5B4A">
        <w:rPr>
          <w:rFonts w:ascii="Cambria Math" w:hAnsi="Cambria Math" w:cs="Cambria Math"/>
          <w:b/>
        </w:rPr>
        <w:t>ů</w:t>
      </w:r>
      <w:r w:rsidRPr="001F5B4A">
        <w:rPr>
          <w:rFonts w:ascii="Cambria Math" w:hAnsi="Cambria Math" w:cs="Cambria Math"/>
          <w:b/>
        </w:rPr>
        <w:t>v jev</w:t>
      </w:r>
      <w:bookmarkEnd w:id="10"/>
      <w:r w:rsidRPr="001F5B4A">
        <w:rPr>
          <w:rFonts w:ascii="Cambria Math" w:hAnsi="Cambria Math" w:cs="Cambria Math"/>
          <w:b/>
        </w:rPr>
        <w:t xml:space="preserve"> </w:t>
      </w:r>
    </w:p>
    <w:p w:rsidR="001F5B4A" w:rsidRPr="006F2B5E" w:rsidRDefault="006763C3" w:rsidP="006F2B5E">
      <w:pPr>
        <w:pStyle w:val="Nadpis3"/>
        <w:rPr>
          <w:rFonts w:ascii="Cambria Math" w:hAnsi="Cambria Math" w:cs="Cambria Math"/>
          <w:b/>
        </w:rPr>
      </w:pPr>
      <w:r w:rsidRPr="001F5B4A">
        <w:rPr>
          <w:rFonts w:ascii="Cambria Math" w:hAnsi="Cambria Math" w:cs="Cambria Math"/>
          <w:b/>
        </w:rPr>
        <w:t>1.</w:t>
      </w:r>
      <w:r w:rsidR="00F86EFD" w:rsidRPr="001F5B4A">
        <w:rPr>
          <w:rFonts w:ascii="Cambria Math" w:hAnsi="Cambria Math" w:cs="Cambria Math"/>
          <w:b/>
        </w:rPr>
        <w:t>10</w:t>
      </w:r>
      <w:r w:rsidRPr="001F5B4A">
        <w:rPr>
          <w:rFonts w:ascii="Cambria Math" w:hAnsi="Cambria Math" w:cs="Cambria Math"/>
          <w:b/>
        </w:rPr>
        <w:t>.1. Aberace světla v klasické fyzice</w:t>
      </w:r>
      <w:r w:rsidRPr="006F2B5E">
        <w:rPr>
          <w:rFonts w:ascii="Cambria Math" w:hAnsi="Cambria Math" w:cs="Cambria Math"/>
          <w:b/>
        </w:rPr>
        <w:t xml:space="preserve"> </w:t>
      </w:r>
    </w:p>
    <w:p w:rsidR="00B26E00" w:rsidRDefault="006763C3" w:rsidP="001F5B4A">
      <w:pPr>
        <w:autoSpaceDE w:val="0"/>
        <w:autoSpaceDN w:val="0"/>
        <w:adjustRightInd w:val="0"/>
        <w:ind w:firstLine="720"/>
        <w:jc w:val="both"/>
        <w:rPr>
          <w:rFonts w:ascii="Cambria Math" w:hAnsi="Cambria Math" w:cs="Cambria Math"/>
        </w:rPr>
      </w:pPr>
      <w:r>
        <w:rPr>
          <w:rFonts w:ascii="Cambria Math" w:hAnsi="Cambria Math" w:cs="Cambria Math"/>
        </w:rPr>
        <w:t xml:space="preserve">Jev aberace (odchylky) je znám z pozemských pozorování, například při pohybu v dešti. </w:t>
      </w:r>
      <w:r w:rsidR="00B605F1">
        <w:rPr>
          <w:rFonts w:ascii="Cambria Math" w:hAnsi="Cambria Math" w:cs="Cambria Math"/>
        </w:rPr>
        <w:t>Č</w:t>
      </w:r>
      <w:r>
        <w:rPr>
          <w:rFonts w:ascii="Cambria Math" w:hAnsi="Cambria Math" w:cs="Cambria Math"/>
        </w:rPr>
        <w:t xml:space="preserve">lověk, který v dešti pospíchá, </w:t>
      </w:r>
      <w:proofErr w:type="spellStart"/>
      <w:r>
        <w:rPr>
          <w:rFonts w:ascii="Cambria Math" w:hAnsi="Cambria Math" w:cs="Cambria Math"/>
        </w:rPr>
        <w:t>zjišt’uje</w:t>
      </w:r>
      <w:proofErr w:type="spellEnd"/>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má mokrý obličej a hrudník, nikoliv záda, zatímco člověk, který z</w:t>
      </w:r>
      <w:r w:rsidR="002F3E97">
        <w:rPr>
          <w:rFonts w:ascii="Cambria Math" w:hAnsi="Cambria Math" w:cs="Cambria Math"/>
        </w:rPr>
        <w:t>ů</w:t>
      </w:r>
      <w:r>
        <w:rPr>
          <w:rFonts w:ascii="Cambria Math" w:hAnsi="Cambria Math" w:cs="Cambria Math"/>
        </w:rPr>
        <w:t xml:space="preserve">stane v dešti stát, zmokne rovnoměrně zepředu i zezadu (předpokládejme, </w:t>
      </w:r>
      <w:r w:rsidR="002F3E97">
        <w:rPr>
          <w:rFonts w:ascii="Cambria Math" w:hAnsi="Cambria Math" w:cs="Cambria Math"/>
        </w:rPr>
        <w:t>ž</w:t>
      </w:r>
      <w:r>
        <w:rPr>
          <w:rFonts w:ascii="Cambria Math" w:hAnsi="Cambria Math" w:cs="Cambria Math"/>
        </w:rPr>
        <w:t xml:space="preserve">e </w:t>
      </w:r>
      <w:proofErr w:type="spellStart"/>
      <w:r>
        <w:rPr>
          <w:rFonts w:ascii="Cambria Math" w:hAnsi="Cambria Math" w:cs="Cambria Math"/>
        </w:rPr>
        <w:t>déšt</w:t>
      </w:r>
      <w:proofErr w:type="spellEnd"/>
      <w:r>
        <w:rPr>
          <w:rFonts w:ascii="Cambria Math" w:hAnsi="Cambria Math" w:cs="Cambria Math"/>
        </w:rPr>
        <w:t xml:space="preserve"> není hnán větrem a padá tedy svisle). Obdobně je tento jev vidět v osobním automobilu je- Analogie aberace světla – pohyb v </w:t>
      </w:r>
      <w:proofErr w:type="spellStart"/>
      <w:r>
        <w:rPr>
          <w:rFonts w:ascii="Cambria Math" w:hAnsi="Cambria Math" w:cs="Cambria Math"/>
        </w:rPr>
        <w:t>deštidoucím</w:t>
      </w:r>
      <w:proofErr w:type="spellEnd"/>
      <w:r>
        <w:rPr>
          <w:rFonts w:ascii="Cambria Math" w:hAnsi="Cambria Math" w:cs="Cambria Math"/>
        </w:rPr>
        <w:t xml:space="preserve"> za deště. Přední stěrač funguje na</w:t>
      </w:r>
      <w:r w:rsidR="001F5B4A">
        <w:rPr>
          <w:rFonts w:ascii="Cambria Math" w:hAnsi="Cambria Math" w:cs="Cambria Math"/>
        </w:rPr>
        <w:t xml:space="preserve"> plný výkon, zatímco zadní sklo p</w:t>
      </w:r>
      <w:r>
        <w:rPr>
          <w:rFonts w:ascii="Cambria Math" w:hAnsi="Cambria Math" w:cs="Cambria Math"/>
        </w:rPr>
        <w:t>otřebuje</w:t>
      </w:r>
      <w:r w:rsidR="001F5B4A">
        <w:rPr>
          <w:rFonts w:ascii="Cambria Math" w:hAnsi="Cambria Math" w:cs="Cambria Math"/>
        </w:rPr>
        <w:t xml:space="preserve"> </w:t>
      </w:r>
      <w:r>
        <w:rPr>
          <w:rFonts w:ascii="Cambria Math" w:hAnsi="Cambria Math" w:cs="Cambria Math"/>
        </w:rPr>
        <w:t>otřít</w:t>
      </w:r>
      <w:r w:rsidR="001F5B4A">
        <w:rPr>
          <w:rFonts w:ascii="Cambria Math" w:hAnsi="Cambria Math" w:cs="Cambria Math"/>
        </w:rPr>
        <w:t xml:space="preserve"> </w:t>
      </w:r>
      <w:r>
        <w:rPr>
          <w:rFonts w:ascii="Cambria Math" w:hAnsi="Cambria Math" w:cs="Cambria Math"/>
        </w:rPr>
        <w:t>jen</w:t>
      </w:r>
      <w:r w:rsidR="001F5B4A">
        <w:rPr>
          <w:rFonts w:ascii="Cambria Math" w:hAnsi="Cambria Math" w:cs="Cambria Math"/>
        </w:rPr>
        <w:t xml:space="preserve"> </w:t>
      </w:r>
      <w:r>
        <w:rPr>
          <w:rFonts w:ascii="Cambria Math" w:hAnsi="Cambria Math" w:cs="Cambria Math"/>
        </w:rPr>
        <w:t>sporadicky.</w:t>
      </w:r>
      <w:r w:rsidR="001F5B4A">
        <w:rPr>
          <w:rFonts w:ascii="Cambria Math" w:hAnsi="Cambria Math" w:cs="Cambria Math"/>
        </w:rPr>
        <w:t xml:space="preserve"> </w:t>
      </w:r>
      <w:r>
        <w:rPr>
          <w:rFonts w:ascii="Cambria Math" w:hAnsi="Cambria Math" w:cs="Cambria Math"/>
        </w:rPr>
        <w:t>Situace</w:t>
      </w:r>
      <w:r w:rsidR="001F5B4A">
        <w:rPr>
          <w:rFonts w:ascii="Cambria Math" w:hAnsi="Cambria Math" w:cs="Cambria Math"/>
        </w:rPr>
        <w:t xml:space="preserve"> </w:t>
      </w:r>
      <w:r>
        <w:rPr>
          <w:rFonts w:ascii="Cambria Math" w:hAnsi="Cambria Math" w:cs="Cambria Math"/>
        </w:rPr>
        <w:t>se</w:t>
      </w:r>
      <w:r w:rsidR="001F5B4A">
        <w:rPr>
          <w:rFonts w:ascii="Cambria Math" w:hAnsi="Cambria Math" w:cs="Cambria Math"/>
        </w:rPr>
        <w:t xml:space="preserve"> </w:t>
      </w:r>
      <w:r>
        <w:rPr>
          <w:rFonts w:ascii="Cambria Math" w:hAnsi="Cambria Math" w:cs="Cambria Math"/>
        </w:rPr>
        <w:t>však</w:t>
      </w:r>
      <w:r w:rsidR="001F5B4A">
        <w:rPr>
          <w:rFonts w:ascii="Cambria Math" w:hAnsi="Cambria Math" w:cs="Cambria Math"/>
        </w:rPr>
        <w:t xml:space="preserve"> </w:t>
      </w:r>
      <w:r>
        <w:rPr>
          <w:rFonts w:ascii="Cambria Math" w:hAnsi="Cambria Math" w:cs="Cambria Math"/>
        </w:rPr>
        <w:t>obrátí,</w:t>
      </w:r>
      <w:r w:rsidR="001F5B4A">
        <w:rPr>
          <w:rFonts w:ascii="Cambria Math" w:hAnsi="Cambria Math" w:cs="Cambria Math"/>
        </w:rPr>
        <w:t xml:space="preserve"> </w:t>
      </w:r>
      <w:r>
        <w:rPr>
          <w:rFonts w:ascii="Cambria Math" w:hAnsi="Cambria Math" w:cs="Cambria Math"/>
        </w:rPr>
        <w:t>pokud</w:t>
      </w:r>
      <w:r w:rsidR="001F5B4A">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z</w:t>
      </w:r>
      <w:r w:rsidR="001F5B4A">
        <w:rPr>
          <w:rFonts w:ascii="Cambria Math" w:hAnsi="Cambria Math" w:cs="Cambria Math"/>
        </w:rPr>
        <w:t xml:space="preserve"> </w:t>
      </w:r>
      <w:r>
        <w:rPr>
          <w:rFonts w:ascii="Cambria Math" w:hAnsi="Cambria Math" w:cs="Cambria Math"/>
        </w:rPr>
        <w:t>začne</w:t>
      </w:r>
      <w:r w:rsidR="001F5B4A">
        <w:rPr>
          <w:rFonts w:ascii="Cambria Math" w:hAnsi="Cambria Math" w:cs="Cambria Math"/>
        </w:rPr>
        <w:t xml:space="preserve"> </w:t>
      </w:r>
      <w:r>
        <w:rPr>
          <w:rFonts w:ascii="Cambria Math" w:hAnsi="Cambria Math" w:cs="Cambria Math"/>
        </w:rPr>
        <w:t>srovnatelnou</w:t>
      </w:r>
      <w:r w:rsidR="001F5B4A">
        <w:rPr>
          <w:rFonts w:ascii="Cambria Math" w:hAnsi="Cambria Math" w:cs="Cambria Math"/>
        </w:rPr>
        <w:t xml:space="preserve"> </w:t>
      </w:r>
      <w:r>
        <w:rPr>
          <w:rFonts w:ascii="Cambria Math" w:hAnsi="Cambria Math" w:cs="Cambria Math"/>
        </w:rPr>
        <w:t>rychlostí</w:t>
      </w:r>
      <w:r w:rsidR="001F5B4A">
        <w:rPr>
          <w:rFonts w:ascii="Cambria Math" w:hAnsi="Cambria Math" w:cs="Cambria Math"/>
        </w:rPr>
        <w:t xml:space="preserve"> </w:t>
      </w:r>
      <w:r>
        <w:rPr>
          <w:rFonts w:ascii="Cambria Math" w:hAnsi="Cambria Math" w:cs="Cambria Math"/>
        </w:rPr>
        <w:t>couvat.</w:t>
      </w:r>
      <w:r w:rsidR="001F5B4A">
        <w:rPr>
          <w:rFonts w:ascii="Cambria Math" w:hAnsi="Cambria Math" w:cs="Cambria Math"/>
        </w:rPr>
        <w:t xml:space="preserve"> </w:t>
      </w:r>
      <w:r>
        <w:rPr>
          <w:rFonts w:ascii="Cambria Math" w:hAnsi="Cambria Math" w:cs="Cambria Math"/>
        </w:rPr>
        <w:t>Příčinou</w:t>
      </w:r>
      <w:r w:rsidR="001F5B4A">
        <w:rPr>
          <w:rFonts w:ascii="Cambria Math" w:hAnsi="Cambria Math" w:cs="Cambria Math"/>
        </w:rPr>
        <w:t xml:space="preserve"> </w:t>
      </w:r>
      <w:r>
        <w:rPr>
          <w:rFonts w:ascii="Cambria Math" w:hAnsi="Cambria Math" w:cs="Cambria Math"/>
        </w:rPr>
        <w:t>je</w:t>
      </w:r>
      <w:r w:rsidR="001F5B4A">
        <w:rPr>
          <w:rFonts w:ascii="Cambria Math" w:hAnsi="Cambria Math" w:cs="Cambria Math"/>
        </w:rPr>
        <w:t xml:space="preserve"> </w:t>
      </w:r>
      <w:r>
        <w:rPr>
          <w:rFonts w:ascii="Cambria Math" w:hAnsi="Cambria Math" w:cs="Cambria Math"/>
        </w:rPr>
        <w:t>právě pohyb</w:t>
      </w:r>
      <w:r w:rsidR="001F5B4A">
        <w:rPr>
          <w:rFonts w:ascii="Cambria Math" w:hAnsi="Cambria Math" w:cs="Cambria Math"/>
        </w:rPr>
        <w:t xml:space="preserve"> </w:t>
      </w:r>
      <w:r>
        <w:rPr>
          <w:rFonts w:ascii="Cambria Math" w:hAnsi="Cambria Math" w:cs="Cambria Math"/>
        </w:rPr>
        <w:t>člověka</w:t>
      </w:r>
      <w:r w:rsidR="001F5B4A">
        <w:rPr>
          <w:rFonts w:ascii="Cambria Math" w:hAnsi="Cambria Math" w:cs="Cambria Math"/>
        </w:rPr>
        <w:t xml:space="preserve"> </w:t>
      </w:r>
      <w:r>
        <w:rPr>
          <w:rFonts w:ascii="Cambria Math" w:hAnsi="Cambria Math" w:cs="Cambria Math"/>
        </w:rPr>
        <w:t>(automobilu)</w:t>
      </w:r>
      <w:r w:rsidR="001F5B4A">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 xml:space="preserve">či </w:t>
      </w:r>
      <w:proofErr w:type="spellStart"/>
      <w:r>
        <w:rPr>
          <w:rFonts w:ascii="Cambria Math" w:hAnsi="Cambria Math" w:cs="Cambria Math"/>
        </w:rPr>
        <w:t>dešt’ovým</w:t>
      </w:r>
      <w:proofErr w:type="spellEnd"/>
      <w:r>
        <w:rPr>
          <w:rFonts w:ascii="Cambria Math" w:hAnsi="Cambria Math" w:cs="Cambria Math"/>
        </w:rPr>
        <w:t xml:space="preserve"> kapkám – stojí-li, dopadají na </w:t>
      </w:r>
      <w:r>
        <w:rPr>
          <w:rFonts w:ascii="Cambria Math" w:hAnsi="Cambria Math" w:cs="Cambria Math"/>
        </w:rPr>
        <w:lastRenderedPageBreak/>
        <w:t>něj kapky svisle, pokud se pohybuje</w:t>
      </w:r>
      <w:r w:rsidR="001F5B4A">
        <w:rPr>
          <w:rFonts w:ascii="Cambria Math" w:hAnsi="Cambria Math" w:cs="Cambria Math"/>
        </w:rPr>
        <w:t xml:space="preserve"> </w:t>
      </w:r>
      <w:r>
        <w:rPr>
          <w:rFonts w:ascii="Cambria Math" w:hAnsi="Cambria Math" w:cs="Cambria Math"/>
        </w:rPr>
        <w:t xml:space="preserve">rychlostí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tato</w:t>
      </w:r>
      <w:r w:rsidR="00B26E00">
        <w:rPr>
          <w:rFonts w:ascii="Cambria Math" w:hAnsi="Cambria Math" w:cs="Cambria Math"/>
        </w:rPr>
        <w:t xml:space="preserve"> </w:t>
      </w:r>
      <w:r>
        <w:rPr>
          <w:rFonts w:ascii="Cambria Math" w:hAnsi="Cambria Math" w:cs="Cambria Math"/>
        </w:rPr>
        <w:t>rychlost</w:t>
      </w:r>
      <w:r w:rsidR="00B26E00">
        <w:rPr>
          <w:rFonts w:ascii="Cambria Math" w:hAnsi="Cambria Math" w:cs="Cambria Math"/>
        </w:rPr>
        <w:t xml:space="preserve"> </w:t>
      </w:r>
      <w:r>
        <w:rPr>
          <w:rFonts w:ascii="Cambria Math" w:hAnsi="Cambria Math" w:cs="Cambria Math"/>
        </w:rPr>
        <w:t>se</w:t>
      </w:r>
      <w:r w:rsidR="00B26E00">
        <w:rPr>
          <w:rFonts w:ascii="Cambria Math" w:hAnsi="Cambria Math" w:cs="Cambria Math"/>
        </w:rPr>
        <w:t xml:space="preserve"> </w:t>
      </w:r>
      <w:r>
        <w:rPr>
          <w:rFonts w:ascii="Cambria Math" w:hAnsi="Cambria Math" w:cs="Cambria Math"/>
        </w:rPr>
        <w:t>skládá s</w:t>
      </w:r>
      <w:r w:rsidR="00B26E00">
        <w:rPr>
          <w:rFonts w:ascii="Cambria Math" w:hAnsi="Cambria Math" w:cs="Cambria Math"/>
        </w:rPr>
        <w:t> </w:t>
      </w:r>
      <w:r>
        <w:rPr>
          <w:rFonts w:ascii="Cambria Math" w:hAnsi="Cambria Math" w:cs="Cambria Math"/>
        </w:rPr>
        <w:t>rychlostí</w:t>
      </w:r>
      <w:r w:rsidR="00B26E00">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padajících</w:t>
      </w:r>
      <w:r w:rsidR="00B26E00">
        <w:rPr>
          <w:rFonts w:ascii="Cambria Math" w:hAnsi="Cambria Math" w:cs="Cambria Math"/>
        </w:rPr>
        <w:t xml:space="preserve"> </w:t>
      </w:r>
      <w:r>
        <w:rPr>
          <w:rFonts w:ascii="Cambria Math" w:hAnsi="Cambria Math" w:cs="Cambria Math"/>
        </w:rPr>
        <w:t>kapek</w:t>
      </w:r>
      <w:r w:rsidR="00B26E00">
        <w:rPr>
          <w:rFonts w:ascii="Cambria Math" w:hAnsi="Cambria Math" w:cs="Cambria Math"/>
        </w:rPr>
        <w:t xml:space="preserve"> </w:t>
      </w:r>
      <w:r>
        <w:rPr>
          <w:rFonts w:ascii="Cambria Math" w:hAnsi="Cambria Math" w:cs="Cambria Math"/>
        </w:rPr>
        <w:t>podle klasického vztahu</w:t>
      </w:r>
    </w:p>
    <w:p w:rsidR="00D412DD" w:rsidRDefault="0067194A" w:rsidP="00D412DD">
      <w:pPr>
        <w:autoSpaceDE w:val="0"/>
        <w:autoSpaceDN w:val="0"/>
        <w:adjustRightInd w:val="0"/>
        <w:ind w:firstLine="720"/>
        <w:jc w:val="center"/>
        <w:rPr>
          <w:rFonts w:ascii="Cambria Math" w:hAnsi="Cambria Math" w:cs="Cambria Math"/>
        </w:rPr>
      </w:pPr>
      <m:oMath>
        <m:acc>
          <m:accPr>
            <m:chr m:val="⃗"/>
            <m:ctrlPr>
              <w:rPr>
                <w:rFonts w:ascii="Cambria Math" w:hAnsi="Cambria Math" w:cs="Cambria Math"/>
                <w:i/>
                <w:sz w:val="36"/>
                <w:szCs w:val="36"/>
              </w:rPr>
            </m:ctrlPr>
          </m:accPr>
          <m:e>
            <m:r>
              <w:rPr>
                <w:rFonts w:ascii="Cambria Math" w:hAnsi="Cambria Math" w:cs="Cambria Math"/>
                <w:sz w:val="36"/>
                <w:szCs w:val="36"/>
              </w:rPr>
              <m:t>v</m:t>
            </m:r>
          </m:e>
        </m:acc>
      </m:oMath>
      <w:r w:rsidR="00B26E00" w:rsidRPr="00B26E00">
        <w:rPr>
          <w:rFonts w:ascii="Cambria Math" w:hAnsi="Cambria Math" w:cs="Cambria Math"/>
          <w:sz w:val="36"/>
          <w:szCs w:val="36"/>
        </w:rPr>
        <w:t xml:space="preserve"> </w:t>
      </w:r>
      <w:r w:rsidR="006763C3" w:rsidRPr="00B26E00">
        <w:rPr>
          <w:rFonts w:ascii="Cambria Math" w:hAnsi="Cambria Math" w:cs="Cambria Math"/>
          <w:b/>
          <w:sz w:val="36"/>
          <w:szCs w:val="36"/>
        </w:rPr>
        <w:t>=</w:t>
      </w:r>
      <w:r w:rsidR="006763C3" w:rsidRPr="00B26E00">
        <w:rPr>
          <w:rFonts w:ascii="Cambria Math" w:hAnsi="Cambria Math" w:cs="Cambria Math"/>
          <w:sz w:val="36"/>
          <w:szCs w:val="36"/>
        </w:rPr>
        <w:t xml:space="preserve"> </w:t>
      </w:r>
      <m:oMath>
        <m:acc>
          <m:accPr>
            <m:chr m:val="⃗"/>
            <m:ctrlPr>
              <w:rPr>
                <w:rFonts w:ascii="Cambria Math" w:hAnsi="Cambria Math" w:cs="Cambria Math"/>
                <w:i/>
                <w:sz w:val="36"/>
                <w:szCs w:val="36"/>
              </w:rPr>
            </m:ctrlPr>
          </m:accPr>
          <m:e>
            <m:r>
              <w:rPr>
                <w:rFonts w:ascii="Cambria Math" w:hAnsi="Cambria Math" w:cs="Cambria Math"/>
                <w:sz w:val="36"/>
                <w:szCs w:val="36"/>
              </w:rPr>
              <m:t>v</m:t>
            </m:r>
          </m:e>
        </m:acc>
        <m:r>
          <w:rPr>
            <w:rFonts w:ascii="Cambria Math" w:hAnsi="Cambria Math" w:cs="Cambria Math"/>
            <w:sz w:val="36"/>
            <w:szCs w:val="36"/>
          </w:rPr>
          <m:t>´</m:t>
        </m:r>
      </m:oMath>
      <w:r w:rsidR="00B26E00" w:rsidRPr="00B26E00">
        <w:rPr>
          <w:rFonts w:ascii="Cambria Math" w:hAnsi="Cambria Math" w:cs="Cambria Math"/>
          <w:sz w:val="36"/>
          <w:szCs w:val="36"/>
        </w:rPr>
        <w:t xml:space="preserve"> </w:t>
      </w:r>
      <w:r w:rsidR="006763C3" w:rsidRPr="00B26E00">
        <w:rPr>
          <w:rFonts w:ascii="Cambria Math" w:hAnsi="Cambria Math" w:cs="Cambria Math"/>
          <w:sz w:val="36"/>
          <w:szCs w:val="36"/>
        </w:rPr>
        <w:t xml:space="preserve">+ </w:t>
      </w:r>
      <m:oMath>
        <m:acc>
          <m:accPr>
            <m:chr m:val="⃗"/>
            <m:ctrlPr>
              <w:rPr>
                <w:rFonts w:ascii="Cambria Math" w:hAnsi="Cambria Math" w:cs="Cambria Math"/>
                <w:i/>
                <w:sz w:val="36"/>
                <w:szCs w:val="36"/>
              </w:rPr>
            </m:ctrlPr>
          </m:accPr>
          <m:e>
            <m:r>
              <w:rPr>
                <w:rFonts w:ascii="Cambria Math" w:hAnsi="Cambria Math" w:cs="Cambria Math"/>
                <w:sz w:val="36"/>
                <w:szCs w:val="36"/>
              </w:rPr>
              <m:t>V</m:t>
            </m:r>
          </m:e>
        </m:acc>
      </m:oMath>
      <w:r w:rsidR="00B26E00" w:rsidRPr="00B26E00">
        <w:rPr>
          <w:rFonts w:ascii="Cambria Math" w:hAnsi="Cambria Math" w:cs="Cambria Math"/>
          <w:sz w:val="36"/>
          <w:szCs w:val="36"/>
        </w:rPr>
        <w:t xml:space="preserve"> </w:t>
      </w:r>
      <w:r w:rsidR="006763C3">
        <w:rPr>
          <w:rFonts w:ascii="Cambria Math" w:hAnsi="Cambria Math" w:cs="Cambria Math"/>
        </w:rPr>
        <w:t>(26)</w:t>
      </w:r>
    </w:p>
    <w:p w:rsidR="006763C3" w:rsidRDefault="006763C3" w:rsidP="00D412DD">
      <w:pPr>
        <w:autoSpaceDE w:val="0"/>
        <w:autoSpaceDN w:val="0"/>
        <w:adjustRightInd w:val="0"/>
        <w:rPr>
          <w:rFonts w:ascii="Cambria Math" w:hAnsi="Cambria Math" w:cs="Cambria Math"/>
        </w:rPr>
      </w:pPr>
      <w:r>
        <w:rPr>
          <w:rFonts w:ascii="Cambria Math" w:hAnsi="Cambria Math" w:cs="Cambria Math"/>
        </w:rPr>
        <w:t>a prší tedy šikmo proti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w:t>
      </w:r>
    </w:p>
    <w:p w:rsidR="006763C3" w:rsidRDefault="00D412DD" w:rsidP="00D412DD">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59936" behindDoc="1" locked="0" layoutInCell="1" allowOverlap="1" wp14:anchorId="092A2381" wp14:editId="30A0B3A7">
            <wp:simplePos x="0" y="0"/>
            <wp:positionH relativeFrom="column">
              <wp:posOffset>3853180</wp:posOffset>
            </wp:positionH>
            <wp:positionV relativeFrom="paragraph">
              <wp:posOffset>-1270</wp:posOffset>
            </wp:positionV>
            <wp:extent cx="1946275" cy="2526665"/>
            <wp:effectExtent l="0" t="0" r="0" b="6985"/>
            <wp:wrapTight wrapText="bothSides">
              <wp:wrapPolygon edited="0">
                <wp:start x="0" y="0"/>
                <wp:lineTo x="0" y="21497"/>
                <wp:lineTo x="21353" y="21497"/>
                <wp:lineTo x="21353" y="0"/>
                <wp:lineTo x="0" y="0"/>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46275" cy="252666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Aberace světla stálic je jev, který j</w:t>
      </w:r>
      <w:r w:rsidR="00F611C4">
        <w:rPr>
          <w:rFonts w:ascii="Cambria Math" w:hAnsi="Cambria Math" w:cs="Cambria Math"/>
        </w:rPr>
        <w:t xml:space="preserve">ako první pozoroval v roce 1725 James </w:t>
      </w:r>
      <w:r w:rsidR="006763C3">
        <w:rPr>
          <w:rFonts w:ascii="Cambria Math" w:hAnsi="Cambria Math" w:cs="Cambria Math"/>
        </w:rPr>
        <w:t xml:space="preserve">Bradley (viz </w:t>
      </w:r>
      <w:r w:rsidR="006763C3" w:rsidRPr="00F611C4">
        <w:rPr>
          <w:rFonts w:ascii="Cambria Math" w:hAnsi="Cambria Math" w:cs="Cambria Math"/>
          <w:color w:val="FF0000"/>
        </w:rPr>
        <w:t>Obr. 17</w:t>
      </w:r>
      <w:r w:rsidR="006763C3">
        <w:rPr>
          <w:rFonts w:ascii="Cambria Math" w:hAnsi="Cambria Math" w:cs="Cambria Math"/>
        </w:rPr>
        <w:t xml:space="preserve">). Bradley zjistil, </w:t>
      </w:r>
      <w:r w:rsidR="002F3E97">
        <w:rPr>
          <w:rFonts w:ascii="Cambria Math" w:hAnsi="Cambria Math" w:cs="Cambria Math"/>
        </w:rPr>
        <w:t>ž</w:t>
      </w:r>
      <w:r w:rsidR="006763C3">
        <w:rPr>
          <w:rFonts w:ascii="Cambria Math" w:hAnsi="Cambria Math" w:cs="Cambria Math"/>
        </w:rPr>
        <w:t>e polohy hvězd na nebeské sféře opisují v pr</w:t>
      </w:r>
      <w:r w:rsidR="002F3E97">
        <w:rPr>
          <w:rFonts w:ascii="Cambria Math" w:hAnsi="Cambria Math" w:cs="Cambria Math"/>
        </w:rPr>
        <w:t>ů</w:t>
      </w:r>
      <w:r w:rsidR="006763C3">
        <w:rPr>
          <w:rFonts w:ascii="Cambria Math" w:hAnsi="Cambria Math" w:cs="Cambria Math"/>
        </w:rPr>
        <w:t>běhu roku elipsy, jejich</w:t>
      </w:r>
      <w:r w:rsidR="002F3E97">
        <w:rPr>
          <w:rFonts w:ascii="Cambria Math" w:hAnsi="Cambria Math" w:cs="Cambria Math"/>
        </w:rPr>
        <w:t>ž</w:t>
      </w:r>
      <w:r w:rsidR="006763C3">
        <w:rPr>
          <w:rFonts w:ascii="Cambria Math" w:hAnsi="Cambria Math" w:cs="Cambria Math"/>
        </w:rPr>
        <w:t xml:space="preserve"> velká poloosa má pro všechny hvězdy stejnou</w:t>
      </w:r>
      <w:r w:rsidR="00F611C4">
        <w:rPr>
          <w:rFonts w:ascii="Cambria Math" w:hAnsi="Cambria Math" w:cs="Cambria Math"/>
        </w:rPr>
        <w:t xml:space="preserve"> </w:t>
      </w:r>
      <w:r w:rsidR="006763C3">
        <w:rPr>
          <w:rFonts w:ascii="Cambria Math" w:hAnsi="Cambria Math" w:cs="Cambria Math"/>
        </w:rPr>
        <w:t>velikost</w:t>
      </w:r>
      <w:r w:rsidR="00F611C4">
        <w:rPr>
          <w:rFonts w:ascii="Cambria Math" w:hAnsi="Cambria Math" w:cs="Cambria Math"/>
        </w:rPr>
        <w:t xml:space="preserve"> </w:t>
      </w:r>
      <w:r w:rsidR="006763C3">
        <w:rPr>
          <w:rFonts w:ascii="Cambria Math" w:hAnsi="Cambria Math" w:cs="Cambria Math"/>
        </w:rPr>
        <w:t>odpovídající</w:t>
      </w:r>
      <w:r w:rsidR="00F611C4">
        <w:rPr>
          <w:rFonts w:ascii="Cambria Math" w:hAnsi="Cambria Math" w:cs="Cambria Math"/>
        </w:rPr>
        <w:t xml:space="preserve"> </w:t>
      </w:r>
      <w:r w:rsidR="002F3E97">
        <w:rPr>
          <w:rFonts w:ascii="Cambria Math" w:hAnsi="Cambria Math" w:cs="Cambria Math"/>
        </w:rPr>
        <w:t>ú</w:t>
      </w:r>
      <w:r w:rsidR="00F611C4">
        <w:rPr>
          <w:rFonts w:ascii="Cambria Math" w:hAnsi="Cambria Math" w:cs="Cambria Math"/>
        </w:rPr>
        <w:t xml:space="preserve">hlu </w:t>
      </w:r>
      <m:oMath>
        <m:r>
          <w:rPr>
            <w:rFonts w:ascii="Cambria Math" w:hAnsi="Cambria Math"/>
            <w:i/>
            <w:noProof/>
            <w:lang w:val="en-US"/>
          </w:rPr>
          <w:drawing>
            <wp:inline distT="0" distB="0" distL="0" distR="0" wp14:anchorId="0928B20A" wp14:editId="7942E174">
              <wp:extent cx="61708" cy="82688"/>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2747" cy="84080"/>
                      </a:xfrm>
                      <a:prstGeom prst="rect">
                        <a:avLst/>
                      </a:prstGeom>
                    </pic:spPr>
                  </pic:pic>
                </a:graphicData>
              </a:graphic>
            </wp:inline>
          </w:drawing>
        </m:r>
        <m:r>
          <w:rPr>
            <w:rFonts w:ascii="Cambria Math" w:hAnsi="Cambria Math" w:cs="Cambria Math"/>
          </w:rPr>
          <m:t xml:space="preserve"> = 20,5´´.</m:t>
        </m:r>
      </m:oMath>
      <w:r w:rsidR="00F611C4">
        <w:rPr>
          <w:rFonts w:ascii="Cambria Math" w:hAnsi="Cambria Math" w:cs="Cambria Math"/>
        </w:rPr>
        <w:t xml:space="preserve"> </w:t>
      </w:r>
      <w:r w:rsidR="006763C3">
        <w:rPr>
          <w:rFonts w:ascii="Cambria Math" w:hAnsi="Cambria Math" w:cs="Cambria Math"/>
        </w:rPr>
        <w:t>Tento</w:t>
      </w:r>
      <w:r w:rsidR="00F611C4">
        <w:rPr>
          <w:rFonts w:ascii="Cambria Math" w:hAnsi="Cambria Math" w:cs="Cambria Math"/>
        </w:rPr>
        <w:t xml:space="preserve"> </w:t>
      </w:r>
      <w:r w:rsidR="006763C3">
        <w:rPr>
          <w:rFonts w:ascii="Cambria Math" w:hAnsi="Cambria Math" w:cs="Cambria Math"/>
        </w:rPr>
        <w:t>jev</w:t>
      </w:r>
      <w:r w:rsidR="00F611C4">
        <w:rPr>
          <w:rFonts w:ascii="Cambria Math" w:hAnsi="Cambria Math" w:cs="Cambria Math"/>
        </w:rPr>
        <w:t xml:space="preserve"> </w:t>
      </w:r>
      <w:r w:rsidR="006763C3">
        <w:rPr>
          <w:rFonts w:ascii="Cambria Math" w:hAnsi="Cambria Math" w:cs="Cambria Math"/>
        </w:rPr>
        <w:t xml:space="preserve">vysvětlil </w:t>
      </w:r>
      <w:proofErr w:type="spellStart"/>
      <w:r w:rsidR="006763C3">
        <w:rPr>
          <w:rFonts w:ascii="Cambria Math" w:hAnsi="Cambria Math" w:cs="Cambria Math"/>
        </w:rPr>
        <w:t>Bradleyho</w:t>
      </w:r>
      <w:proofErr w:type="spellEnd"/>
      <w:r w:rsidR="006763C3">
        <w:rPr>
          <w:rFonts w:ascii="Cambria Math" w:hAnsi="Cambria Math" w:cs="Cambria Math"/>
        </w:rPr>
        <w:t xml:space="preserve"> pozorování aberace světla stálic</w:t>
      </w:r>
      <w:r w:rsidR="00F611C4">
        <w:rPr>
          <w:rFonts w:ascii="Cambria Math" w:hAnsi="Cambria Math" w:cs="Cambria Math"/>
        </w:rPr>
        <w:t xml:space="preserve"> </w:t>
      </w:r>
      <w:r w:rsidR="006763C3">
        <w:rPr>
          <w:rFonts w:ascii="Cambria Math" w:hAnsi="Cambria Math" w:cs="Cambria Math"/>
        </w:rPr>
        <w:t>jako</w:t>
      </w:r>
      <w:r w:rsidR="00F611C4">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sledek</w:t>
      </w:r>
      <w:r w:rsidR="00F611C4">
        <w:rPr>
          <w:rFonts w:ascii="Cambria Math" w:hAnsi="Cambria Math" w:cs="Cambria Math"/>
        </w:rPr>
        <w:t xml:space="preserve"> </w:t>
      </w:r>
      <w:r w:rsidR="006763C3">
        <w:rPr>
          <w:rFonts w:ascii="Cambria Math" w:hAnsi="Cambria Math" w:cs="Cambria Math"/>
        </w:rPr>
        <w:t>ročního</w:t>
      </w:r>
      <w:r w:rsidR="00F611C4">
        <w:rPr>
          <w:rFonts w:ascii="Cambria Math" w:hAnsi="Cambria Math" w:cs="Cambria Math"/>
        </w:rPr>
        <w:t xml:space="preserve"> </w:t>
      </w:r>
      <w:r w:rsidR="006763C3">
        <w:rPr>
          <w:rFonts w:ascii="Cambria Math" w:hAnsi="Cambria Math" w:cs="Cambria Math"/>
        </w:rPr>
        <w:t>pohybu</w:t>
      </w:r>
      <w:r w:rsidR="00F611C4">
        <w:rPr>
          <w:rFonts w:ascii="Cambria Math" w:hAnsi="Cambria Math" w:cs="Cambria Math"/>
        </w:rPr>
        <w:t xml:space="preserve"> </w:t>
      </w:r>
      <w:r w:rsidR="006763C3">
        <w:rPr>
          <w:rFonts w:ascii="Cambria Math" w:hAnsi="Cambria Math" w:cs="Cambria Math"/>
        </w:rPr>
        <w:t>Země,</w:t>
      </w:r>
      <w:r w:rsidR="00F611C4">
        <w:rPr>
          <w:rFonts w:ascii="Cambria Math" w:hAnsi="Cambria Math" w:cs="Cambria Math"/>
        </w:rPr>
        <w:t xml:space="preserve"> </w:t>
      </w:r>
      <w:r w:rsidR="006763C3">
        <w:rPr>
          <w:rFonts w:ascii="Cambria Math" w:hAnsi="Cambria Math" w:cs="Cambria Math"/>
        </w:rPr>
        <w:t>který p</w:t>
      </w:r>
      <w:r w:rsidR="002F3E97">
        <w:rPr>
          <w:rFonts w:ascii="Cambria Math" w:hAnsi="Cambria Math" w:cs="Cambria Math"/>
        </w:rPr>
        <w:t>ů</w:t>
      </w:r>
      <w:r w:rsidR="006763C3">
        <w:rPr>
          <w:rFonts w:ascii="Cambria Math" w:hAnsi="Cambria Math" w:cs="Cambria Math"/>
        </w:rPr>
        <w:t>sobí</w:t>
      </w:r>
      <w:r w:rsidR="00F611C4">
        <w:rPr>
          <w:rFonts w:ascii="Cambria Math" w:hAnsi="Cambria Math" w:cs="Cambria Math"/>
        </w:rPr>
        <w:t xml:space="preserve"> </w:t>
      </w:r>
      <w:r w:rsidR="006763C3">
        <w:rPr>
          <w:rFonts w:ascii="Cambria Math" w:hAnsi="Cambria Math" w:cs="Cambria Math"/>
        </w:rPr>
        <w:t xml:space="preserve">změnu </w:t>
      </w:r>
      <w:r w:rsidR="002F3E97">
        <w:rPr>
          <w:rFonts w:ascii="Cambria Math" w:hAnsi="Cambria Math" w:cs="Cambria Math"/>
        </w:rPr>
        <w:t>ú</w:t>
      </w:r>
      <w:r w:rsidR="006763C3">
        <w:rPr>
          <w:rFonts w:ascii="Cambria Math" w:hAnsi="Cambria Math" w:cs="Cambria Math"/>
        </w:rPr>
        <w:t>hlu,</w:t>
      </w:r>
      <w:r w:rsidR="00F611C4">
        <w:rPr>
          <w:rFonts w:ascii="Cambria Math" w:hAnsi="Cambria Math" w:cs="Cambria Math"/>
        </w:rPr>
        <w:t xml:space="preserve"> </w:t>
      </w:r>
      <w:r w:rsidR="006763C3">
        <w:rPr>
          <w:rFonts w:ascii="Cambria Math" w:hAnsi="Cambria Math" w:cs="Cambria Math"/>
        </w:rPr>
        <w:t>pod</w:t>
      </w:r>
      <w:r w:rsidR="00F611C4">
        <w:rPr>
          <w:rFonts w:ascii="Cambria Math" w:hAnsi="Cambria Math" w:cs="Cambria Math"/>
        </w:rPr>
        <w:t xml:space="preserve"> </w:t>
      </w:r>
      <w:r w:rsidR="006763C3">
        <w:rPr>
          <w:rFonts w:ascii="Cambria Math" w:hAnsi="Cambria Math" w:cs="Cambria Math"/>
        </w:rPr>
        <w:t>kterým</w:t>
      </w:r>
      <w:r w:rsidR="00F611C4">
        <w:rPr>
          <w:rFonts w:ascii="Cambria Math" w:hAnsi="Cambria Math" w:cs="Cambria Math"/>
        </w:rPr>
        <w:t xml:space="preserve"> </w:t>
      </w:r>
      <w:r w:rsidR="006763C3">
        <w:rPr>
          <w:rFonts w:ascii="Cambria Math" w:hAnsi="Cambria Math" w:cs="Cambria Math"/>
        </w:rPr>
        <w:t>se</w:t>
      </w:r>
      <w:r w:rsidR="00F611C4">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ů</w:t>
      </w:r>
      <w:r w:rsidR="006763C3">
        <w:rPr>
          <w:rFonts w:ascii="Cambria Math" w:hAnsi="Cambria Math" w:cs="Cambria Math"/>
        </w:rPr>
        <w:t>či</w:t>
      </w:r>
      <w:r w:rsidR="00F611C4">
        <w:rPr>
          <w:rFonts w:ascii="Cambria Math" w:hAnsi="Cambria Math" w:cs="Cambria Math"/>
        </w:rPr>
        <w:t xml:space="preserve"> </w:t>
      </w:r>
      <w:r w:rsidR="006763C3">
        <w:rPr>
          <w:rFonts w:ascii="Cambria Math" w:hAnsi="Cambria Math" w:cs="Cambria Math"/>
        </w:rPr>
        <w:t>ní</w:t>
      </w:r>
      <w:r w:rsidR="00F611C4">
        <w:rPr>
          <w:rFonts w:ascii="Cambria Math" w:hAnsi="Cambria Math" w:cs="Cambria Math"/>
        </w:rPr>
        <w:t xml:space="preserve"> </w:t>
      </w:r>
      <w:r w:rsidR="006763C3">
        <w:rPr>
          <w:rFonts w:ascii="Cambria Math" w:hAnsi="Cambria Math" w:cs="Cambria Math"/>
        </w:rPr>
        <w:t>pohybují</w:t>
      </w:r>
      <w:r w:rsidR="00F611C4">
        <w:rPr>
          <w:rFonts w:ascii="Cambria Math" w:hAnsi="Cambria Math" w:cs="Cambria Math"/>
        </w:rPr>
        <w:t xml:space="preserve"> </w:t>
      </w:r>
      <w:r w:rsidR="006763C3">
        <w:rPr>
          <w:rFonts w:ascii="Cambria Math" w:hAnsi="Cambria Math" w:cs="Cambria Math"/>
        </w:rPr>
        <w:t>paprsky</w:t>
      </w:r>
      <w:r w:rsidR="00F611C4">
        <w:rPr>
          <w:rFonts w:ascii="Cambria Math" w:hAnsi="Cambria Math" w:cs="Cambria Math"/>
        </w:rPr>
        <w:t xml:space="preserve"> </w:t>
      </w:r>
      <w:r w:rsidR="006763C3">
        <w:rPr>
          <w:rFonts w:ascii="Cambria Math" w:hAnsi="Cambria Math" w:cs="Cambria Math"/>
        </w:rPr>
        <w:t>hvězd.</w:t>
      </w:r>
      <w:r w:rsidR="00F611C4">
        <w:rPr>
          <w:rFonts w:ascii="Cambria Math" w:hAnsi="Cambria Math" w:cs="Cambria Math"/>
        </w:rPr>
        <w:t xml:space="preserve"> </w:t>
      </w:r>
      <w:r w:rsidR="006763C3">
        <w:rPr>
          <w:rFonts w:ascii="Cambria Math" w:hAnsi="Cambria Math" w:cs="Cambria Math"/>
        </w:rPr>
        <w:t>Rychlost tohoto pohybu je časově proměnná a je největší v době, kdy rychlost Země vzhledem k Slunci je kolmá na směr paprsk</w:t>
      </w:r>
      <w:r w:rsidR="002F3E97">
        <w:rPr>
          <w:rFonts w:ascii="Cambria Math" w:hAnsi="Cambria Math" w:cs="Cambria Math"/>
        </w:rPr>
        <w:t>ů</w:t>
      </w:r>
      <w:r w:rsidR="006763C3">
        <w:rPr>
          <w:rFonts w:ascii="Cambria Math" w:hAnsi="Cambria Math" w:cs="Cambria Math"/>
        </w:rPr>
        <w:t xml:space="preserve"> hvězdy, k čemu</w:t>
      </w:r>
      <w:r w:rsidR="002F3E97">
        <w:rPr>
          <w:rFonts w:ascii="Cambria Math" w:hAnsi="Cambria Math" w:cs="Cambria Math"/>
        </w:rPr>
        <w:t>ž</w:t>
      </w:r>
      <w:r w:rsidR="006763C3">
        <w:rPr>
          <w:rFonts w:ascii="Cambria Math" w:hAnsi="Cambria Math" w:cs="Cambria Math"/>
        </w:rPr>
        <w:t xml:space="preserve"> nutně dochází dvakrát do roka (viz </w:t>
      </w:r>
      <w:r w:rsidR="006763C3" w:rsidRPr="00F611C4">
        <w:rPr>
          <w:rFonts w:ascii="Cambria Math" w:hAnsi="Cambria Math" w:cs="Cambria Math"/>
          <w:color w:val="FF0000"/>
        </w:rPr>
        <w:t>Obr. 18</w:t>
      </w:r>
      <w:r w:rsidR="006763C3">
        <w:rPr>
          <w:rFonts w:ascii="Cambria Math" w:hAnsi="Cambria Math" w:cs="Cambria Math"/>
        </w:rPr>
        <w:t>).</w:t>
      </w:r>
    </w:p>
    <w:p w:rsidR="006763C3" w:rsidRDefault="00D412DD"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0960" behindDoc="0" locked="0" layoutInCell="1" allowOverlap="1" wp14:anchorId="0505F426" wp14:editId="50740FCC">
                <wp:simplePos x="0" y="0"/>
                <wp:positionH relativeFrom="column">
                  <wp:posOffset>3853180</wp:posOffset>
                </wp:positionH>
                <wp:positionV relativeFrom="paragraph">
                  <wp:posOffset>218440</wp:posOffset>
                </wp:positionV>
                <wp:extent cx="1997075" cy="635"/>
                <wp:effectExtent l="0" t="0" r="3175" b="6350"/>
                <wp:wrapTight wrapText="bothSides">
                  <wp:wrapPolygon edited="0">
                    <wp:start x="0" y="0"/>
                    <wp:lineTo x="0" y="20681"/>
                    <wp:lineTo x="21428" y="20681"/>
                    <wp:lineTo x="21428" y="0"/>
                    <wp:lineTo x="0" y="0"/>
                  </wp:wrapPolygon>
                </wp:wrapTight>
                <wp:docPr id="83" name="Textové pole 83"/>
                <wp:cNvGraphicFramePr/>
                <a:graphic xmlns:a="http://schemas.openxmlformats.org/drawingml/2006/main">
                  <a:graphicData uri="http://schemas.microsoft.com/office/word/2010/wordprocessingShape">
                    <wps:wsp>
                      <wps:cNvSpPr txBox="1"/>
                      <wps:spPr>
                        <a:xfrm>
                          <a:off x="0" y="0"/>
                          <a:ext cx="1997075" cy="635"/>
                        </a:xfrm>
                        <a:prstGeom prst="rect">
                          <a:avLst/>
                        </a:prstGeom>
                        <a:solidFill>
                          <a:prstClr val="white"/>
                        </a:solidFill>
                        <a:ln>
                          <a:noFill/>
                        </a:ln>
                        <a:effectLst/>
                      </wps:spPr>
                      <wps:txbx>
                        <w:txbxContent>
                          <w:p w:rsidR="0067194A" w:rsidRPr="00F611C4" w:rsidRDefault="0067194A" w:rsidP="00F611C4">
                            <w:pPr>
                              <w:autoSpaceDE w:val="0"/>
                              <w:autoSpaceDN w:val="0"/>
                              <w:adjustRightInd w:val="0"/>
                              <w:jc w:val="both"/>
                              <w:rPr>
                                <w:rFonts w:ascii="Cambria Math" w:hAnsi="Cambria Math" w:cs="Cambria Math"/>
                                <w:sz w:val="20"/>
                                <w:szCs w:val="18"/>
                              </w:rPr>
                            </w:pPr>
                            <w:r w:rsidRPr="00F611C4">
                              <w:rPr>
                                <w:rFonts w:ascii="Cambria Math" w:hAnsi="Cambria Math" w:cs="Cambria Math"/>
                                <w:sz w:val="20"/>
                                <w:szCs w:val="18"/>
                              </w:rPr>
                              <w:t>Obr. 17: James Bradley (1693-1762)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05F426" id="Textové pole 83" o:spid="_x0000_s1037" type="#_x0000_t202" style="position:absolute;left:0;text-align:left;margin-left:303.4pt;margin-top:17.2pt;width:157.25pt;height:.05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" stroked="f">
                <v:textbox style="mso-fit-shape-to-text:t" inset="0,0,0,0">
                  <w:txbxContent>
                    <w:p w:rsidR="0067194A" w:rsidRPr="00F611C4" w:rsidRDefault="0067194A" w:rsidP="00F611C4">
                      <w:pPr>
                        <w:autoSpaceDE w:val="0"/>
                        <w:autoSpaceDN w:val="0"/>
                        <w:adjustRightInd w:val="0"/>
                        <w:jc w:val="both"/>
                        <w:rPr>
                          <w:rFonts w:ascii="Cambria Math" w:hAnsi="Cambria Math" w:cs="Cambria Math"/>
                          <w:sz w:val="20"/>
                          <w:szCs w:val="18"/>
                        </w:rPr>
                      </w:pPr>
                      <w:r w:rsidRPr="00F611C4">
                        <w:rPr>
                          <w:rFonts w:ascii="Cambria Math" w:hAnsi="Cambria Math" w:cs="Cambria Math"/>
                          <w:sz w:val="20"/>
                          <w:szCs w:val="18"/>
                        </w:rPr>
                        <w:t>Obr. 17: James Bradley (1693-1762)</w:t>
                      </w:r>
                    </w:p>
                  </w:txbxContent>
                </v:textbox>
                <w10:wrap type="tight"/>
              </v:shape>
            </w:pict>
          </mc:Fallback>
        </mc:AlternateContent>
      </w:r>
      <w:r w:rsidR="006763C3">
        <w:rPr>
          <w:rFonts w:ascii="Cambria Math" w:hAnsi="Cambria Math" w:cs="Cambria Math"/>
        </w:rPr>
        <w:t>Pro velikost odchylky platí přibli</w:t>
      </w:r>
      <w:r w:rsidR="002F3E97">
        <w:rPr>
          <w:rFonts w:ascii="Cambria Math" w:hAnsi="Cambria Math" w:cs="Cambria Math"/>
        </w:rPr>
        <w:t>ž</w:t>
      </w:r>
      <w:r w:rsidR="006763C3">
        <w:rPr>
          <w:rFonts w:ascii="Cambria Math" w:hAnsi="Cambria Math" w:cs="Cambria Math"/>
        </w:rPr>
        <w:t>ný vztah</w:t>
      </w:r>
    </w:p>
    <w:p w:rsidR="006763C3" w:rsidRDefault="00F611C4" w:rsidP="00F611C4">
      <w:pPr>
        <w:autoSpaceDE w:val="0"/>
        <w:autoSpaceDN w:val="0"/>
        <w:adjustRightInd w:val="0"/>
        <w:jc w:val="center"/>
        <w:rPr>
          <w:rFonts w:ascii="Cambria Math" w:hAnsi="Cambria Math" w:cs="Cambria Math"/>
        </w:rPr>
      </w:pPr>
      <w:r>
        <w:rPr>
          <w:noProof/>
          <w:lang w:val="en-US"/>
        </w:rPr>
        <w:drawing>
          <wp:inline distT="0" distB="0" distL="0" distR="0" wp14:anchorId="3497100C" wp14:editId="224F5E86">
            <wp:extent cx="838200" cy="445153"/>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840864" cy="446568"/>
                    </a:xfrm>
                    <a:prstGeom prst="rect">
                      <a:avLst/>
                    </a:prstGeom>
                  </pic:spPr>
                </pic:pic>
              </a:graphicData>
            </a:graphic>
          </wp:inline>
        </w:drawing>
      </w:r>
      <w:r w:rsidR="006763C3">
        <w:rPr>
          <w:rFonts w:ascii="Cambria Math" w:hAnsi="Cambria Math" w:cs="Cambria Math"/>
        </w:rPr>
        <w:t>(27)</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V</m:t>
        </m:r>
      </m:oMath>
      <w:r>
        <w:rPr>
          <w:rFonts w:ascii="Cambria Math" w:hAnsi="Cambria Math" w:cs="Cambria Math"/>
        </w:rPr>
        <w:t xml:space="preserve"> je rychlost Země kolem Slunce. Tento vzorec je přímým d</w:t>
      </w:r>
      <w:proofErr w:type="spellStart"/>
      <w:r w:rsidR="002F3E97">
        <w:rPr>
          <w:rFonts w:ascii="Cambria Math" w:hAnsi="Cambria Math" w:cs="Cambria Math"/>
        </w:rPr>
        <w:t>ů</w:t>
      </w:r>
      <w:r>
        <w:rPr>
          <w:rFonts w:ascii="Cambria Math" w:hAnsi="Cambria Math" w:cs="Cambria Math"/>
        </w:rPr>
        <w:t>sledkem</w:t>
      </w:r>
      <w:proofErr w:type="spellEnd"/>
      <w:r>
        <w:rPr>
          <w:rFonts w:ascii="Cambria Math" w:hAnsi="Cambria Math" w:cs="Cambria Math"/>
        </w:rPr>
        <w:t xml:space="preserve"> vztahu pro klasické skládání rychlostí zapsaného ve vektorové formě, tj. jako (</w:t>
      </w:r>
      <w:r w:rsidRPr="00F611C4">
        <w:rPr>
          <w:rFonts w:ascii="Cambria Math" w:hAnsi="Cambria Math" w:cs="Cambria Math"/>
          <w:color w:val="FF0000"/>
        </w:rPr>
        <w:t>26</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w:t>
      </w:r>
    </w:p>
    <w:p w:rsidR="006763C3" w:rsidRDefault="00285758"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3008" behindDoc="0" locked="0" layoutInCell="1" allowOverlap="1" wp14:anchorId="59E9FD11" wp14:editId="009E4C79">
                <wp:simplePos x="0" y="0"/>
                <wp:positionH relativeFrom="column">
                  <wp:posOffset>-73025</wp:posOffset>
                </wp:positionH>
                <wp:positionV relativeFrom="paragraph">
                  <wp:posOffset>1579880</wp:posOffset>
                </wp:positionV>
                <wp:extent cx="3135630" cy="635"/>
                <wp:effectExtent l="0" t="0" r="7620" b="5080"/>
                <wp:wrapSquare wrapText="bothSides"/>
                <wp:docPr id="87" name="Textové pole 87"/>
                <wp:cNvGraphicFramePr/>
                <a:graphic xmlns:a="http://schemas.openxmlformats.org/drawingml/2006/main">
                  <a:graphicData uri="http://schemas.microsoft.com/office/word/2010/wordprocessingShape">
                    <wps:wsp>
                      <wps:cNvSpPr txBox="1"/>
                      <wps:spPr>
                        <a:xfrm>
                          <a:off x="0" y="0"/>
                          <a:ext cx="3135630" cy="635"/>
                        </a:xfrm>
                        <a:prstGeom prst="rect">
                          <a:avLst/>
                        </a:prstGeom>
                        <a:solidFill>
                          <a:prstClr val="white"/>
                        </a:solidFill>
                        <a:ln>
                          <a:noFill/>
                        </a:ln>
                        <a:effectLst/>
                      </wps:spPr>
                      <wps:txbx>
                        <w:txbxContent>
                          <w:p w:rsidR="0067194A" w:rsidRPr="00285758" w:rsidRDefault="0067194A" w:rsidP="00285758">
                            <w:pPr>
                              <w:pStyle w:val="Titulek"/>
                              <w:rPr>
                                <w:rFonts w:asciiTheme="majorHAnsi" w:hAnsiTheme="majorHAnsi"/>
                                <w:b w:val="0"/>
                                <w:noProof/>
                                <w:color w:val="auto"/>
                              </w:rPr>
                            </w:pPr>
                            <w:r w:rsidRPr="00285758">
                              <w:rPr>
                                <w:rFonts w:asciiTheme="majorHAnsi" w:hAnsiTheme="majorHAnsi"/>
                                <w:b w:val="0"/>
                                <w:color w:val="auto"/>
                              </w:rPr>
                              <w:t>Obr.18: Pohyb</w:t>
                            </w:r>
                            <w:r>
                              <w:rPr>
                                <w:rFonts w:asciiTheme="majorHAnsi" w:hAnsiTheme="majorHAnsi"/>
                                <w:b w:val="0"/>
                                <w:color w:val="auto"/>
                              </w:rPr>
                              <w:t xml:space="preserve"> </w:t>
                            </w:r>
                            <w:r w:rsidRPr="00285758">
                              <w:rPr>
                                <w:rFonts w:asciiTheme="majorHAnsi" w:hAnsiTheme="majorHAnsi"/>
                                <w:b w:val="0"/>
                                <w:color w:val="auto"/>
                              </w:rPr>
                              <w:t>Země kolem</w:t>
                            </w:r>
                            <w:r>
                              <w:rPr>
                                <w:rFonts w:asciiTheme="majorHAnsi" w:hAnsiTheme="majorHAnsi"/>
                                <w:b w:val="0"/>
                                <w:color w:val="auto"/>
                              </w:rPr>
                              <w:t xml:space="preserve"> </w:t>
                            </w:r>
                            <w:r w:rsidRPr="00285758">
                              <w:rPr>
                                <w:rFonts w:asciiTheme="majorHAnsi" w:hAnsiTheme="majorHAnsi"/>
                                <w:b w:val="0"/>
                                <w:color w:val="auto"/>
                              </w:rPr>
                              <w:t>Slunce</w:t>
                            </w:r>
                            <w:r>
                              <w:rPr>
                                <w:rFonts w:asciiTheme="majorHAnsi" w:hAnsiTheme="majorHAnsi"/>
                                <w:b w:val="0"/>
                                <w:color w:val="auto"/>
                              </w:rPr>
                              <w:t xml:space="preserve"> </w:t>
                            </w:r>
                            <w:r w:rsidRPr="00285758">
                              <w:rPr>
                                <w:rFonts w:asciiTheme="majorHAnsi" w:hAnsiTheme="majorHAnsi"/>
                                <w:b w:val="0"/>
                                <w:color w:val="auto"/>
                              </w:rPr>
                              <w:t>způsobuje, že paprsky hvězdy H dopadají v průběhu roku pod různými úhly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E9FD11" id="Textové pole 87" o:spid="_x0000_s1038" type="#_x0000_t202" style="position:absolute;left:0;text-align:left;margin-left:-5.75pt;margin-top:124.4pt;width:246.9pt;height:.0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" stroked="f">
                <v:textbox style="mso-fit-shape-to-text:t" inset="0,0,0,0">
                  <w:txbxContent>
                    <w:p w:rsidR="0067194A" w:rsidRPr="00285758" w:rsidRDefault="0067194A" w:rsidP="00285758">
                      <w:pPr>
                        <w:pStyle w:val="Titulek"/>
                        <w:rPr>
                          <w:rFonts w:asciiTheme="majorHAnsi" w:hAnsiTheme="majorHAnsi"/>
                          <w:b w:val="0"/>
                          <w:noProof/>
                          <w:color w:val="auto"/>
                        </w:rPr>
                      </w:pPr>
                      <w:r w:rsidRPr="00285758">
                        <w:rPr>
                          <w:rFonts w:asciiTheme="majorHAnsi" w:hAnsiTheme="majorHAnsi"/>
                          <w:b w:val="0"/>
                          <w:color w:val="auto"/>
                        </w:rPr>
                        <w:t>Obr.18: Pohyb</w:t>
                      </w:r>
                      <w:r>
                        <w:rPr>
                          <w:rFonts w:asciiTheme="majorHAnsi" w:hAnsiTheme="majorHAnsi"/>
                          <w:b w:val="0"/>
                          <w:color w:val="auto"/>
                        </w:rPr>
                        <w:t xml:space="preserve"> </w:t>
                      </w:r>
                      <w:r w:rsidRPr="00285758">
                        <w:rPr>
                          <w:rFonts w:asciiTheme="majorHAnsi" w:hAnsiTheme="majorHAnsi"/>
                          <w:b w:val="0"/>
                          <w:color w:val="auto"/>
                        </w:rPr>
                        <w:t>Země kolem</w:t>
                      </w:r>
                      <w:r>
                        <w:rPr>
                          <w:rFonts w:asciiTheme="majorHAnsi" w:hAnsiTheme="majorHAnsi"/>
                          <w:b w:val="0"/>
                          <w:color w:val="auto"/>
                        </w:rPr>
                        <w:t xml:space="preserve"> </w:t>
                      </w:r>
                      <w:r w:rsidRPr="00285758">
                        <w:rPr>
                          <w:rFonts w:asciiTheme="majorHAnsi" w:hAnsiTheme="majorHAnsi"/>
                          <w:b w:val="0"/>
                          <w:color w:val="auto"/>
                        </w:rPr>
                        <w:t>Slunce</w:t>
                      </w:r>
                      <w:r>
                        <w:rPr>
                          <w:rFonts w:asciiTheme="majorHAnsi" w:hAnsiTheme="majorHAnsi"/>
                          <w:b w:val="0"/>
                          <w:color w:val="auto"/>
                        </w:rPr>
                        <w:t xml:space="preserve"> </w:t>
                      </w:r>
                      <w:r w:rsidRPr="00285758">
                        <w:rPr>
                          <w:rFonts w:asciiTheme="majorHAnsi" w:hAnsiTheme="majorHAnsi"/>
                          <w:b w:val="0"/>
                          <w:color w:val="auto"/>
                        </w:rPr>
                        <w:t>způsobuje, že paprsky hvězdy H dopadají v průběhu roku pod různými úhly</w:t>
                      </w:r>
                    </w:p>
                  </w:txbxContent>
                </v:textbox>
                <w10:wrap type="square"/>
              </v:shape>
            </w:pict>
          </mc:Fallback>
        </mc:AlternateContent>
      </w:r>
      <w:r>
        <w:rPr>
          <w:noProof/>
          <w:lang w:val="en-US"/>
        </w:rPr>
        <w:drawing>
          <wp:anchor distT="0" distB="0" distL="114300" distR="114300" simplePos="0" relativeHeight="251561984" behindDoc="0" locked="0" layoutInCell="1" allowOverlap="1" wp14:anchorId="53E86285" wp14:editId="15187ABC">
            <wp:simplePos x="0" y="0"/>
            <wp:positionH relativeFrom="column">
              <wp:posOffset>-86995</wp:posOffset>
            </wp:positionH>
            <wp:positionV relativeFrom="paragraph">
              <wp:posOffset>27305</wp:posOffset>
            </wp:positionV>
            <wp:extent cx="3153410" cy="1564640"/>
            <wp:effectExtent l="0" t="0" r="8890" b="0"/>
            <wp:wrapSquare wrapText="bothSides"/>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53410" cy="156464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Dodejme ještě, </w:t>
      </w:r>
      <w:r w:rsidR="002F3E97">
        <w:rPr>
          <w:rFonts w:ascii="Cambria Math" w:hAnsi="Cambria Math" w:cs="Cambria Math"/>
        </w:rPr>
        <w:t>ž</w:t>
      </w:r>
      <w:r w:rsidR="006763C3">
        <w:rPr>
          <w:rFonts w:ascii="Cambria Math" w:hAnsi="Cambria Math" w:cs="Cambria Math"/>
        </w:rPr>
        <w:t xml:space="preserve">e vztah odvozený </w:t>
      </w:r>
      <w:proofErr w:type="spellStart"/>
      <w:r w:rsidR="006763C3">
        <w:rPr>
          <w:rFonts w:ascii="Cambria Math" w:hAnsi="Cambria Math" w:cs="Cambria Math"/>
        </w:rPr>
        <w:t>Bradleyem</w:t>
      </w:r>
      <w:proofErr w:type="spellEnd"/>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platný pouze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klasickém</w:t>
      </w:r>
      <w:r>
        <w:rPr>
          <w:rFonts w:ascii="Cambria Math" w:hAnsi="Cambria Math" w:cs="Cambria Math"/>
        </w:rPr>
        <w:t xml:space="preserve"> </w:t>
      </w:r>
      <w:r w:rsidR="006763C3">
        <w:rPr>
          <w:rFonts w:ascii="Cambria Math" w:hAnsi="Cambria Math" w:cs="Cambria Math"/>
        </w:rPr>
        <w:t>přiblí</w:t>
      </w:r>
      <w:r w:rsidR="002F3E97">
        <w:rPr>
          <w:rFonts w:ascii="Cambria Math" w:hAnsi="Cambria Math" w:cs="Cambria Math"/>
        </w:rPr>
        <w:t>ž</w:t>
      </w:r>
      <w:r w:rsidR="006763C3">
        <w:rPr>
          <w:rFonts w:ascii="Cambria Math" w:hAnsi="Cambria Math" w:cs="Cambria Math"/>
        </w:rPr>
        <w:t>ení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hvězdu,</w:t>
      </w:r>
      <w:r>
        <w:rPr>
          <w:rFonts w:ascii="Cambria Math" w:hAnsi="Cambria Math" w:cs="Cambria Math"/>
        </w:rPr>
        <w:t xml:space="preserve"> </w:t>
      </w:r>
      <w:r w:rsidR="006763C3">
        <w:rPr>
          <w:rFonts w:ascii="Cambria Math" w:hAnsi="Cambria Math" w:cs="Cambria Math"/>
        </w:rPr>
        <w:t xml:space="preserve">která se nachází v nadhlavníku (Bradley sám prováděl tato měření na </w:t>
      </w:r>
      <m:oMath>
        <m:r>
          <w:rPr>
            <w:rFonts w:ascii="Cambria Math" w:hAnsi="Cambria Math" w:cs="Cambria Math"/>
          </w:rPr>
          <m:t>γ</m:t>
        </m:r>
      </m:oMath>
      <w:r w:rsidR="006763C3">
        <w:rPr>
          <w:rFonts w:ascii="Cambria Math" w:hAnsi="Cambria Math" w:cs="Cambria Math"/>
        </w:rPr>
        <w:t xml:space="preserve"> Draconis v době, kdy tento po</w:t>
      </w:r>
      <w:proofErr w:type="spellStart"/>
      <w:r w:rsidR="002F3E97">
        <w:rPr>
          <w:rFonts w:ascii="Cambria Math" w:hAnsi="Cambria Math" w:cs="Cambria Math"/>
        </w:rPr>
        <w:t>ž</w:t>
      </w:r>
      <w:r w:rsidR="006763C3">
        <w:rPr>
          <w:rFonts w:ascii="Cambria Math" w:hAnsi="Cambria Math" w:cs="Cambria Math"/>
        </w:rPr>
        <w:t>adavek</w:t>
      </w:r>
      <w:proofErr w:type="spellEnd"/>
      <w:r w:rsidR="006763C3">
        <w:rPr>
          <w:rFonts w:ascii="Cambria Math" w:hAnsi="Cambria Math" w:cs="Cambria Math"/>
        </w:rPr>
        <w:t xml:space="preserve"> splňovala). Kromě ročního pohybu Země zp</w:t>
      </w:r>
      <w:r w:rsidR="002F3E97">
        <w:rPr>
          <w:rFonts w:ascii="Cambria Math" w:hAnsi="Cambria Math" w:cs="Cambria Math"/>
        </w:rPr>
        <w:t>ů</w:t>
      </w:r>
      <w:r w:rsidR="006763C3">
        <w:rPr>
          <w:rFonts w:ascii="Cambria Math" w:hAnsi="Cambria Math" w:cs="Cambria Math"/>
        </w:rPr>
        <w:t>sobuje výslednou aberaci i aberace zp</w:t>
      </w:r>
      <w:r w:rsidR="002F3E97">
        <w:rPr>
          <w:rFonts w:ascii="Cambria Math" w:hAnsi="Cambria Math" w:cs="Cambria Math"/>
        </w:rPr>
        <w:t>ů</w:t>
      </w:r>
      <w:r w:rsidR="006763C3">
        <w:rPr>
          <w:rFonts w:ascii="Cambria Math" w:hAnsi="Cambria Math" w:cs="Cambria Math"/>
        </w:rPr>
        <w:t xml:space="preserve">sobená denním pohybem Země a aberace </w:t>
      </w:r>
      <w:r>
        <w:rPr>
          <w:rFonts w:ascii="Cambria Math" w:hAnsi="Cambria Math" w:cs="Cambria Math"/>
        </w:rPr>
        <w:t>z</w:t>
      </w:r>
      <w:r w:rsidR="006763C3">
        <w:rPr>
          <w:rFonts w:ascii="Cambria Math" w:hAnsi="Cambria Math" w:cs="Cambria Math"/>
        </w:rPr>
        <w:t>p</w:t>
      </w:r>
      <w:r w:rsidR="002F3E97">
        <w:rPr>
          <w:rFonts w:ascii="Cambria Math" w:hAnsi="Cambria Math" w:cs="Cambria Math"/>
        </w:rPr>
        <w:t>ů</w:t>
      </w:r>
      <w:r w:rsidR="006763C3">
        <w:rPr>
          <w:rFonts w:ascii="Cambria Math" w:hAnsi="Cambria Math" w:cs="Cambria Math"/>
        </w:rPr>
        <w:t>sobená pohybem Slunce v</w:t>
      </w:r>
      <w:r w:rsidR="002F3E97">
        <w:rPr>
          <w:rFonts w:ascii="Cambria Math" w:hAnsi="Cambria Math" w:cs="Cambria Math"/>
        </w:rPr>
        <w:t>ů</w:t>
      </w:r>
      <w:r w:rsidR="006763C3">
        <w:rPr>
          <w:rFonts w:ascii="Cambria Math" w:hAnsi="Cambria Math" w:cs="Cambria Math"/>
        </w:rPr>
        <w:t>či hvězdám.</w:t>
      </w:r>
    </w:p>
    <w:p w:rsidR="00285758" w:rsidRDefault="00285758" w:rsidP="008B4A04">
      <w:pPr>
        <w:autoSpaceDE w:val="0"/>
        <w:autoSpaceDN w:val="0"/>
        <w:adjustRightInd w:val="0"/>
        <w:jc w:val="both"/>
        <w:rPr>
          <w:rFonts w:ascii="Cambria Math" w:hAnsi="Cambria Math" w:cs="Cambria Math"/>
        </w:rPr>
      </w:pPr>
    </w:p>
    <w:p w:rsidR="0007766A" w:rsidRDefault="0007766A">
      <w:pPr>
        <w:rPr>
          <w:rFonts w:ascii="Cambria Math" w:hAnsi="Cambria Math" w:cs="Cambria Math"/>
          <w:b/>
        </w:rPr>
      </w:pPr>
    </w:p>
    <w:p w:rsidR="001E2CA2" w:rsidRDefault="001E2CA2">
      <w:pPr>
        <w:rPr>
          <w:rFonts w:ascii="Cambria Math" w:hAnsi="Cambria Math" w:cs="Cambria Math"/>
          <w:b/>
        </w:rPr>
      </w:pPr>
      <w:r>
        <w:rPr>
          <w:rFonts w:ascii="Cambria Math" w:hAnsi="Cambria Math" w:cs="Cambria Math"/>
          <w:b/>
        </w:rPr>
        <w:br w:type="page"/>
      </w:r>
    </w:p>
    <w:p w:rsidR="0007766A" w:rsidRPr="006F2B5E" w:rsidRDefault="006763C3" w:rsidP="006F2B5E">
      <w:pPr>
        <w:pStyle w:val="Nadpis3"/>
        <w:rPr>
          <w:rFonts w:ascii="Cambria Math" w:hAnsi="Cambria Math" w:cs="Cambria Math"/>
          <w:b/>
        </w:rPr>
      </w:pPr>
      <w:r w:rsidRPr="0007766A">
        <w:rPr>
          <w:rFonts w:ascii="Cambria Math" w:hAnsi="Cambria Math" w:cs="Cambria Math"/>
          <w:b/>
        </w:rPr>
        <w:lastRenderedPageBreak/>
        <w:t>1.</w:t>
      </w:r>
      <w:r w:rsidR="00F86EFD" w:rsidRPr="0007766A">
        <w:rPr>
          <w:rFonts w:ascii="Cambria Math" w:hAnsi="Cambria Math" w:cs="Cambria Math"/>
          <w:b/>
        </w:rPr>
        <w:t>10</w:t>
      </w:r>
      <w:r w:rsidRPr="0007766A">
        <w:rPr>
          <w:rFonts w:ascii="Cambria Math" w:hAnsi="Cambria Math" w:cs="Cambria Math"/>
          <w:b/>
        </w:rPr>
        <w:t>.2. Aberace světla v teorii relativity</w:t>
      </w:r>
      <w:r w:rsidRPr="006F2B5E">
        <w:rPr>
          <w:rFonts w:ascii="Cambria Math" w:hAnsi="Cambria Math" w:cs="Cambria Math"/>
          <w:b/>
        </w:rPr>
        <w:t xml:space="preserve"> </w:t>
      </w:r>
    </w:p>
    <w:p w:rsidR="0079703B" w:rsidRPr="0079703B" w:rsidRDefault="0079703B" w:rsidP="008B4A04">
      <w:pPr>
        <w:autoSpaceDE w:val="0"/>
        <w:autoSpaceDN w:val="0"/>
        <w:adjustRightInd w:val="0"/>
        <w:jc w:val="both"/>
        <w:rPr>
          <w:rFonts w:ascii="Cambria Math" w:hAnsi="Cambria Math" w:cs="Cambria Math"/>
          <w:i/>
        </w:rPr>
      </w:pPr>
      <w:r w:rsidRPr="0079703B">
        <w:rPr>
          <w:rFonts w:ascii="Cambria Math" w:hAnsi="Cambria Math" w:cs="Cambria Math"/>
          <w:i/>
        </w:rPr>
        <w:t>Odvození rovnice pohybu vlnoplochy v čase.</w:t>
      </w:r>
    </w:p>
    <w:p w:rsidR="006763C3" w:rsidRDefault="006763C3" w:rsidP="008B4A04">
      <w:pPr>
        <w:autoSpaceDE w:val="0"/>
        <w:autoSpaceDN w:val="0"/>
        <w:adjustRightInd w:val="0"/>
        <w:jc w:val="both"/>
        <w:rPr>
          <w:rFonts w:ascii="Cambria Math" w:hAnsi="Cambria Math" w:cs="Cambria Math"/>
        </w:rPr>
      </w:pPr>
      <w:proofErr w:type="spellStart"/>
      <w:r>
        <w:rPr>
          <w:rFonts w:ascii="Cambria Math" w:hAnsi="Cambria Math" w:cs="Cambria Math"/>
        </w:rPr>
        <w:t>Necht’prostorempostupujerovinná</w:t>
      </w:r>
      <w:proofErr w:type="spellEnd"/>
      <w:r>
        <w:rPr>
          <w:rFonts w:ascii="Cambria Math" w:hAnsi="Cambria Math" w:cs="Cambria Math"/>
        </w:rPr>
        <w:t xml:space="preserve"> vlna,</w:t>
      </w:r>
      <w:r w:rsidR="0079703B">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vlnoplochy</w:t>
      </w:r>
      <w:r w:rsidR="0079703B">
        <w:rPr>
          <w:rFonts w:ascii="Cambria Math" w:hAnsi="Cambria Math" w:cs="Cambria Math"/>
        </w:rPr>
        <w:t xml:space="preserve"> </w:t>
      </w:r>
      <w:r>
        <w:rPr>
          <w:rFonts w:ascii="Cambria Math" w:hAnsi="Cambria Math" w:cs="Cambria Math"/>
        </w:rPr>
        <w:t>svírají</w:t>
      </w:r>
      <w:r w:rsidR="0079703B">
        <w:rPr>
          <w:rFonts w:ascii="Cambria Math" w:hAnsi="Cambria Math" w:cs="Cambria Math"/>
        </w:rPr>
        <w:t xml:space="preserve"> </w:t>
      </w:r>
      <w:r w:rsidR="002F3E97">
        <w:rPr>
          <w:rFonts w:ascii="Cambria Math" w:hAnsi="Cambria Math" w:cs="Cambria Math"/>
        </w:rPr>
        <w:t>ú</w:t>
      </w:r>
      <w:r>
        <w:rPr>
          <w:rFonts w:ascii="Cambria Math" w:hAnsi="Cambria Math" w:cs="Cambria Math"/>
        </w:rPr>
        <w:t>hel</w:t>
      </w:r>
      <w:r w:rsidR="0079703B">
        <w:rPr>
          <w:rFonts w:ascii="Cambria Math" w:hAnsi="Cambria Math" w:cs="Cambria Math"/>
        </w:rPr>
        <w:t xml:space="preserve"> </w:t>
      </w:r>
      <w:r w:rsidRPr="0079703B">
        <w:rPr>
          <w:rFonts w:ascii="Cambria Math" w:hAnsi="Cambria Math" w:cs="Cambria Math"/>
          <w:i/>
        </w:rPr>
        <w:t>α</w:t>
      </w:r>
      <w:r w:rsidR="0079703B">
        <w:rPr>
          <w:rFonts w:ascii="Cambria Math" w:hAnsi="Cambria Math" w:cs="Cambria Math"/>
        </w:rPr>
        <w:t xml:space="preserve"> </w:t>
      </w:r>
      <w:r>
        <w:rPr>
          <w:rFonts w:ascii="Cambria Math" w:hAnsi="Cambria Math" w:cs="Cambria Math"/>
        </w:rPr>
        <w:t>s</w:t>
      </w:r>
      <w:r w:rsidR="0079703B">
        <w:rPr>
          <w:rFonts w:ascii="Cambria Math" w:hAnsi="Cambria Math" w:cs="Cambria Math"/>
        </w:rPr>
        <w:t xml:space="preserve"> </w:t>
      </w:r>
      <w:r>
        <w:rPr>
          <w:rFonts w:ascii="Cambria Math" w:hAnsi="Cambria Math" w:cs="Cambria Math"/>
        </w:rPr>
        <w:t xml:space="preserve">osou </w:t>
      </w:r>
      <w:r w:rsidRPr="0079703B">
        <w:rPr>
          <w:rFonts w:ascii="Cambria Math" w:hAnsi="Cambria Math" w:cs="Cambria Math"/>
          <w:i/>
        </w:rPr>
        <w:t>y</w:t>
      </w:r>
      <w:r>
        <w:rPr>
          <w:rFonts w:ascii="Cambria Math" w:hAnsi="Cambria Math" w:cs="Cambria Math"/>
        </w:rPr>
        <w:t xml:space="preserve"> a jsou rovnobě</w:t>
      </w:r>
      <w:r w:rsidR="002F3E97">
        <w:rPr>
          <w:rFonts w:ascii="Cambria Math" w:hAnsi="Cambria Math" w:cs="Cambria Math"/>
        </w:rPr>
        <w:t>ž</w:t>
      </w:r>
      <w:r>
        <w:rPr>
          <w:rFonts w:ascii="Cambria Math" w:hAnsi="Cambria Math" w:cs="Cambria Math"/>
        </w:rPr>
        <w:t xml:space="preserve">né s osou </w:t>
      </w:r>
      <w:r w:rsidRPr="0079703B">
        <w:rPr>
          <w:rFonts w:ascii="Cambria Math" w:hAnsi="Cambria Math" w:cs="Cambria Math"/>
          <w:i/>
        </w:rPr>
        <w:t>z</w:t>
      </w:r>
      <w:r>
        <w:rPr>
          <w:rFonts w:ascii="Cambria Math" w:hAnsi="Cambria Math" w:cs="Cambria Math"/>
        </w:rPr>
        <w:t>, a tedy směr rychlosti jejího pohybu svírá tý</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hel s osou </w:t>
      </w:r>
      <m:oMath>
        <m:r>
          <w:rPr>
            <w:rFonts w:ascii="Cambria Math" w:hAnsi="Cambria Math" w:cs="Cambria Math"/>
          </w:rPr>
          <m:t xml:space="preserve">x </m:t>
        </m:r>
      </m:oMath>
      <w:r>
        <w:rPr>
          <w:rFonts w:ascii="Cambria Math" w:hAnsi="Cambria Math" w:cs="Cambria Math"/>
        </w:rPr>
        <w:t xml:space="preserve">(viz </w:t>
      </w:r>
      <w:r w:rsidRPr="0079703B">
        <w:rPr>
          <w:rFonts w:ascii="Cambria Math" w:hAnsi="Cambria Math" w:cs="Cambria Math"/>
          <w:color w:val="FF0000"/>
        </w:rPr>
        <w:t>Obr. 19</w:t>
      </w:r>
      <w:r>
        <w:rPr>
          <w:rFonts w:ascii="Cambria Math" w:hAnsi="Cambria Math" w:cs="Cambria Math"/>
        </w:rPr>
        <w:t xml:space="preserve">). Předpokládejme, </w:t>
      </w:r>
      <w:r w:rsidR="002F3E97">
        <w:rPr>
          <w:rFonts w:ascii="Cambria Math" w:hAnsi="Cambria Math" w:cs="Cambria Math"/>
        </w:rPr>
        <w:t>ž</w:t>
      </w:r>
      <w:r>
        <w:rPr>
          <w:rFonts w:ascii="Cambria Math" w:hAnsi="Cambria Math" w:cs="Cambria Math"/>
        </w:rPr>
        <w:t xml:space="preserve">e v čase </w:t>
      </w:r>
      <m:oMath>
        <m:r>
          <w:rPr>
            <w:rFonts w:ascii="Cambria Math" w:hAnsi="Cambria Math" w:cs="Cambria Math"/>
          </w:rPr>
          <m:t>t = 0s</m:t>
        </m:r>
      </m:oMath>
      <w:r>
        <w:rPr>
          <w:rFonts w:ascii="Cambria Math" w:hAnsi="Cambria Math" w:cs="Cambria Math"/>
        </w:rPr>
        <w:t xml:space="preserve"> procházela vlnoplocha určující čelo vlny počátkem soustavy souřadnic. Najděme vztah, který bude popisovat postup čela vlny v čase. Z pravo</w:t>
      </w:r>
      <w:proofErr w:type="spellStart"/>
      <w:r w:rsidR="002F3E97">
        <w:rPr>
          <w:rFonts w:ascii="Cambria Math" w:hAnsi="Cambria Math" w:cs="Cambria Math"/>
        </w:rPr>
        <w:t>ú</w:t>
      </w:r>
      <w:r>
        <w:rPr>
          <w:rFonts w:ascii="Cambria Math" w:hAnsi="Cambria Math" w:cs="Cambria Math"/>
        </w:rPr>
        <w:t>hlého</w:t>
      </w:r>
      <w:proofErr w:type="spellEnd"/>
      <w:r>
        <w:rPr>
          <w:rFonts w:ascii="Cambria Math" w:hAnsi="Cambria Math" w:cs="Cambria Math"/>
        </w:rPr>
        <w:t xml:space="preserve"> troj</w:t>
      </w:r>
      <w:r w:rsidR="002F3E97">
        <w:rPr>
          <w:rFonts w:ascii="Cambria Math" w:hAnsi="Cambria Math" w:cs="Cambria Math"/>
        </w:rPr>
        <w:t>ú</w:t>
      </w:r>
      <w:r>
        <w:rPr>
          <w:rFonts w:ascii="Cambria Math" w:hAnsi="Cambria Math" w:cs="Cambria Math"/>
        </w:rPr>
        <w:t xml:space="preserve">helníku, který má stranu AB jako přeponu, plyne pro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α</m:t>
        </m:r>
      </m:oMath>
      <w:r>
        <w:rPr>
          <w:rFonts w:ascii="Cambria Math" w:hAnsi="Cambria Math" w:cs="Cambria Math"/>
        </w:rPr>
        <w:t xml:space="preserve"> vztah:</w:t>
      </w:r>
    </w:p>
    <w:p w:rsidR="0079703B"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23A9B682" wp14:editId="54B74B21">
            <wp:extent cx="1198419" cy="420086"/>
            <wp:effectExtent l="0" t="0" r="1905"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223350" cy="428825"/>
                    </a:xfrm>
                    <a:prstGeom prst="rect">
                      <a:avLst/>
                    </a:prstGeom>
                  </pic:spPr>
                </pic:pic>
              </a:graphicData>
            </a:graphic>
          </wp:inline>
        </w:drawing>
      </w:r>
    </w:p>
    <w:p w:rsidR="006763C3" w:rsidRDefault="006763C3" w:rsidP="0079703B">
      <w:pPr>
        <w:autoSpaceDE w:val="0"/>
        <w:autoSpaceDN w:val="0"/>
        <w:adjustRightInd w:val="0"/>
        <w:jc w:val="both"/>
        <w:rPr>
          <w:rFonts w:ascii="Cambria Math" w:hAnsi="Cambria Math" w:cs="Cambria Math"/>
        </w:rPr>
      </w:pPr>
      <w:r>
        <w:rPr>
          <w:rFonts w:ascii="Cambria Math" w:hAnsi="Cambria Math" w:cs="Cambria Math"/>
        </w:rPr>
        <w:t>a z pravo</w:t>
      </w:r>
      <w:r w:rsidR="002F3E97">
        <w:rPr>
          <w:rFonts w:ascii="Cambria Math" w:hAnsi="Cambria Math" w:cs="Cambria Math"/>
        </w:rPr>
        <w:t>ú</w:t>
      </w:r>
      <w:r>
        <w:rPr>
          <w:rFonts w:ascii="Cambria Math" w:hAnsi="Cambria Math" w:cs="Cambria Math"/>
        </w:rPr>
        <w:t>hlého troj</w:t>
      </w:r>
      <w:r w:rsidR="002F3E97">
        <w:rPr>
          <w:rFonts w:ascii="Cambria Math" w:hAnsi="Cambria Math" w:cs="Cambria Math"/>
        </w:rPr>
        <w:t>ú</w:t>
      </w:r>
      <w:r>
        <w:rPr>
          <w:rFonts w:ascii="Cambria Math" w:hAnsi="Cambria Math" w:cs="Cambria Math"/>
        </w:rPr>
        <w:t xml:space="preserve">helníku, který má stranu </w:t>
      </w:r>
      <m:oMath>
        <m:r>
          <w:rPr>
            <w:rFonts w:ascii="Cambria Math" w:hAnsi="Cambria Math" w:cs="Cambria Math"/>
          </w:rPr>
          <m:t>AB</m:t>
        </m:r>
      </m:oMath>
      <w:r>
        <w:rPr>
          <w:rFonts w:ascii="Cambria Math" w:hAnsi="Cambria Math" w:cs="Cambria Math"/>
        </w:rPr>
        <w:t xml:space="preserve"> jako odvěsnu a třetí vrchol je počátek souřadnic, dostaneme</w:t>
      </w:r>
    </w:p>
    <w:p w:rsidR="0079703B"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70C882BD" wp14:editId="574C76AF">
            <wp:extent cx="935181" cy="417933"/>
            <wp:effectExtent l="0" t="0" r="0" b="127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933579" cy="417217"/>
                    </a:xfrm>
                    <a:prstGeom prst="rect">
                      <a:avLst/>
                    </a:prstGeom>
                  </pic:spPr>
                </pic:pic>
              </a:graphicData>
            </a:graphic>
          </wp:inline>
        </w:drawing>
      </w:r>
    </w:p>
    <w:p w:rsidR="0079703B" w:rsidRDefault="0079703B" w:rsidP="008B4A04">
      <w:pPr>
        <w:autoSpaceDE w:val="0"/>
        <w:autoSpaceDN w:val="0"/>
        <w:adjustRightInd w:val="0"/>
        <w:jc w:val="both"/>
        <w:rPr>
          <w:rFonts w:ascii="Cambria Math" w:hAnsi="Cambria Math" w:cs="Cambria Math"/>
        </w:rPr>
      </w:pPr>
    </w:p>
    <w:p w:rsidR="00133DF7" w:rsidRDefault="00133DF7" w:rsidP="00D412DD">
      <w:pPr>
        <w:autoSpaceDE w:val="0"/>
        <w:autoSpaceDN w:val="0"/>
        <w:adjustRightInd w:val="0"/>
        <w:spacing w:after="0"/>
        <w:jc w:val="both"/>
        <w:rPr>
          <w:rFonts w:ascii="Cambria Math" w:hAnsi="Cambria Math" w:cs="Cambria Math"/>
        </w:rPr>
      </w:pPr>
    </w:p>
    <w:p w:rsidR="00D412DD" w:rsidRDefault="00D412DD" w:rsidP="00D412DD">
      <w:pPr>
        <w:autoSpaceDE w:val="0"/>
        <w:autoSpaceDN w:val="0"/>
        <w:adjustRightInd w:val="0"/>
        <w:spacing w:after="0"/>
        <w:jc w:val="both"/>
        <w:rPr>
          <w:rFonts w:ascii="Cambria Math" w:hAnsi="Cambria Math" w:cs="Cambria Math"/>
        </w:rPr>
      </w:pPr>
      <w:r>
        <w:rPr>
          <w:noProof/>
          <w:lang w:val="en-US"/>
        </w:rPr>
        <w:drawing>
          <wp:anchor distT="0" distB="0" distL="114300" distR="114300" simplePos="0" relativeHeight="251564032" behindDoc="0" locked="0" layoutInCell="1" allowOverlap="1" wp14:anchorId="25144588" wp14:editId="15BC3073">
            <wp:simplePos x="0" y="0"/>
            <wp:positionH relativeFrom="margin">
              <wp:posOffset>3193415</wp:posOffset>
            </wp:positionH>
            <wp:positionV relativeFrom="margin">
              <wp:posOffset>3884295</wp:posOffset>
            </wp:positionV>
            <wp:extent cx="3199765" cy="2305050"/>
            <wp:effectExtent l="0" t="0" r="635" b="0"/>
            <wp:wrapSquare wrapText="bothSides"/>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99765" cy="230505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Vyloučíme-li z tohoto vztahu hodnotu </w:t>
      </w:r>
      <m:oMath>
        <m:r>
          <w:rPr>
            <w:rFonts w:ascii="Cambria Math" w:hAnsi="Cambria Math" w:cs="Cambria Math"/>
          </w:rPr>
          <m:t>yA</m:t>
        </m:r>
      </m:oMath>
      <w:r w:rsidR="006763C3">
        <w:rPr>
          <w:rFonts w:ascii="Cambria Math" w:hAnsi="Cambria Math" w:cs="Cambria Math"/>
        </w:rPr>
        <w:t>, dostaneme rovnici, podlekteré se</w:t>
      </w:r>
      <w:r w:rsidR="0079703B">
        <w:rPr>
          <w:rFonts w:ascii="Cambria Math" w:hAnsi="Cambria Math" w:cs="Cambria Math"/>
        </w:rPr>
        <w:t xml:space="preserve"> </w:t>
      </w:r>
      <w:r w:rsidR="006763C3">
        <w:rPr>
          <w:rFonts w:ascii="Cambria Math" w:hAnsi="Cambria Math" w:cs="Cambria Math"/>
        </w:rPr>
        <w:t>mění</w:t>
      </w:r>
      <w:r w:rsidR="0079703B">
        <w:rPr>
          <w:rFonts w:ascii="Cambria Math" w:hAnsi="Cambria Math" w:cs="Cambria Math"/>
        </w:rPr>
        <w:t xml:space="preserve"> </w:t>
      </w:r>
      <w:r w:rsidR="006763C3">
        <w:rPr>
          <w:rFonts w:ascii="Cambria Math" w:hAnsi="Cambria Math" w:cs="Cambria Math"/>
        </w:rPr>
        <w:t>poloha</w:t>
      </w:r>
      <w:r w:rsidR="0079703B">
        <w:rPr>
          <w:rFonts w:ascii="Cambria Math" w:hAnsi="Cambria Math" w:cs="Cambria Math"/>
        </w:rPr>
        <w:t xml:space="preserve"> </w:t>
      </w:r>
      <w:r w:rsidR="006763C3">
        <w:rPr>
          <w:rFonts w:ascii="Cambria Math" w:hAnsi="Cambria Math" w:cs="Cambria Math"/>
        </w:rPr>
        <w:t>čela vlny v čase:</w:t>
      </w:r>
    </w:p>
    <w:p w:rsidR="0079703B" w:rsidRDefault="0079703B" w:rsidP="00D412DD">
      <w:pPr>
        <w:autoSpaceDE w:val="0"/>
        <w:autoSpaceDN w:val="0"/>
        <w:adjustRightInd w:val="0"/>
        <w:spacing w:after="120"/>
        <w:jc w:val="center"/>
        <w:rPr>
          <w:rFonts w:ascii="Cambria Math" w:hAnsi="Cambria Math" w:cs="Cambria Math"/>
        </w:rPr>
      </w:pPr>
      <w:r>
        <w:rPr>
          <w:noProof/>
          <w:lang w:val="en-US"/>
        </w:rPr>
        <w:drawing>
          <wp:inline distT="0" distB="0" distL="0" distR="0" wp14:anchorId="38EC77E7" wp14:editId="62C0B59A">
            <wp:extent cx="1371600" cy="420174"/>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381672" cy="423260"/>
                    </a:xfrm>
                    <a:prstGeom prst="rect">
                      <a:avLst/>
                    </a:prstGeom>
                  </pic:spPr>
                </pic:pic>
              </a:graphicData>
            </a:graphic>
          </wp:inline>
        </w:drawing>
      </w:r>
    </w:p>
    <w:p w:rsidR="0079703B" w:rsidRDefault="00D412DD" w:rsidP="00D412DD">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5056" behindDoc="0" locked="0" layoutInCell="1" allowOverlap="1" wp14:anchorId="5FFE3CB7" wp14:editId="376C2D85">
                <wp:simplePos x="0" y="0"/>
                <wp:positionH relativeFrom="column">
                  <wp:posOffset>3418205</wp:posOffset>
                </wp:positionH>
                <wp:positionV relativeFrom="paragraph">
                  <wp:posOffset>1228725</wp:posOffset>
                </wp:positionV>
                <wp:extent cx="3141980" cy="293370"/>
                <wp:effectExtent l="0" t="0" r="1270" b="0"/>
                <wp:wrapSquare wrapText="bothSides"/>
                <wp:docPr id="91" name="Textové pole 91"/>
                <wp:cNvGraphicFramePr/>
                <a:graphic xmlns:a="http://schemas.openxmlformats.org/drawingml/2006/main">
                  <a:graphicData uri="http://schemas.microsoft.com/office/word/2010/wordprocessingShape">
                    <wps:wsp>
                      <wps:cNvSpPr txBox="1"/>
                      <wps:spPr>
                        <a:xfrm>
                          <a:off x="0" y="0"/>
                          <a:ext cx="3141980" cy="293370"/>
                        </a:xfrm>
                        <a:prstGeom prst="rect">
                          <a:avLst/>
                        </a:prstGeom>
                        <a:solidFill>
                          <a:prstClr val="white"/>
                        </a:solidFill>
                        <a:ln>
                          <a:noFill/>
                        </a:ln>
                        <a:effectLst/>
                      </wps:spPr>
                      <wps:txbx>
                        <w:txbxContent>
                          <w:p w:rsidR="0067194A" w:rsidRPr="00D412DD" w:rsidRDefault="0067194A" w:rsidP="003E476C">
                            <w:pPr>
                              <w:autoSpaceDE w:val="0"/>
                              <w:autoSpaceDN w:val="0"/>
                              <w:adjustRightInd w:val="0"/>
                              <w:jc w:val="center"/>
                              <w:rPr>
                                <w:rFonts w:ascii="Cambria Math" w:hAnsi="Cambria Math" w:cs="Cambria Math"/>
                                <w:sz w:val="8"/>
                              </w:rPr>
                            </w:pPr>
                            <w:r w:rsidRPr="00D412DD">
                              <w:rPr>
                                <w:rFonts w:ascii="Cambria Math" w:hAnsi="Cambria Math" w:cs="Cambria Math"/>
                                <w:sz w:val="16"/>
                              </w:rPr>
                              <w:t>Obr. 19: Relativistická aberace světla – nákres pro odvození</w:t>
                            </w:r>
                          </w:p>
                          <w:p w:rsidR="0067194A" w:rsidRPr="00D412DD" w:rsidRDefault="0067194A" w:rsidP="0079703B">
                            <w:pPr>
                              <w:pStyle w:val="Titulek"/>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E3CB7" id="Textové pole 91" o:spid="_x0000_s1039" type="#_x0000_t202" style="position:absolute;left:0;text-align:left;margin-left:269.15pt;margin-top:96.75pt;width:247.4pt;height:23.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" stroked="f">
                <v:textbox inset="0,0,0,0">
                  <w:txbxContent>
                    <w:p w:rsidR="0067194A" w:rsidRPr="00D412DD" w:rsidRDefault="0067194A" w:rsidP="003E476C">
                      <w:pPr>
                        <w:autoSpaceDE w:val="0"/>
                        <w:autoSpaceDN w:val="0"/>
                        <w:adjustRightInd w:val="0"/>
                        <w:jc w:val="center"/>
                        <w:rPr>
                          <w:rFonts w:ascii="Cambria Math" w:hAnsi="Cambria Math" w:cs="Cambria Math"/>
                          <w:sz w:val="8"/>
                        </w:rPr>
                      </w:pPr>
                      <w:r w:rsidRPr="00D412DD">
                        <w:rPr>
                          <w:rFonts w:ascii="Cambria Math" w:hAnsi="Cambria Math" w:cs="Cambria Math"/>
                          <w:sz w:val="16"/>
                        </w:rPr>
                        <w:t>Obr. 19: Relativistická aberace světla – nákres pro odvození</w:t>
                      </w:r>
                    </w:p>
                    <w:p w:rsidR="0067194A" w:rsidRPr="00D412DD" w:rsidRDefault="0067194A" w:rsidP="0079703B">
                      <w:pPr>
                        <w:pStyle w:val="Titulek"/>
                        <w:rPr>
                          <w:noProof/>
                          <w:sz w:val="12"/>
                        </w:rPr>
                      </w:pPr>
                    </w:p>
                  </w:txbxContent>
                </v:textbox>
                <w10:wrap type="square"/>
              </v:shape>
            </w:pict>
          </mc:Fallback>
        </mc:AlternateContent>
      </w:r>
      <w:r w:rsidR="006763C3">
        <w:rPr>
          <w:rFonts w:ascii="Cambria Math" w:hAnsi="Cambria Math" w:cs="Cambria Math"/>
        </w:rPr>
        <w:t xml:space="preserve">Tento vztah ovšem odvodil pozorovatel spojený se soustavou souřadnic </w:t>
      </w:r>
      <m:oMath>
        <m:r>
          <w:rPr>
            <w:rFonts w:ascii="Cambria Math" w:hAnsi="Cambria Math" w:cs="Cambria Math"/>
          </w:rPr>
          <m:t>K</m:t>
        </m:r>
      </m:oMath>
      <w:r w:rsidR="006763C3">
        <w:rPr>
          <w:rFonts w:ascii="Cambria Math" w:hAnsi="Cambria Math" w:cs="Cambria Math"/>
        </w:rPr>
        <w:t>. Otázkou je, jaký vztah</w:t>
      </w:r>
      <w:r w:rsidR="0079703B">
        <w:rPr>
          <w:rFonts w:ascii="Cambria Math" w:hAnsi="Cambria Math" w:cs="Cambria Math"/>
        </w:rPr>
        <w:t xml:space="preserve"> </w:t>
      </w:r>
      <w:r w:rsidR="006763C3">
        <w:rPr>
          <w:rFonts w:ascii="Cambria Math" w:hAnsi="Cambria Math" w:cs="Cambria Math"/>
        </w:rPr>
        <w:t>by</w:t>
      </w:r>
      <w:r w:rsidR="0079703B">
        <w:rPr>
          <w:rFonts w:ascii="Cambria Math" w:hAnsi="Cambria Math" w:cs="Cambria Math"/>
        </w:rPr>
        <w:t xml:space="preserve"> </w:t>
      </w:r>
      <w:r w:rsidR="006763C3">
        <w:rPr>
          <w:rFonts w:ascii="Cambria Math" w:hAnsi="Cambria Math" w:cs="Cambria Math"/>
        </w:rPr>
        <w:t>odvodil</w:t>
      </w:r>
      <w:r w:rsidR="0079703B">
        <w:rPr>
          <w:rFonts w:ascii="Cambria Math" w:hAnsi="Cambria Math" w:cs="Cambria Math"/>
        </w:rPr>
        <w:t xml:space="preserve"> </w:t>
      </w:r>
      <w:r w:rsidR="006763C3">
        <w:rPr>
          <w:rFonts w:ascii="Cambria Math" w:hAnsi="Cambria Math" w:cs="Cambria Math"/>
        </w:rPr>
        <w:t>pozorovatel</w:t>
      </w:r>
      <w:r w:rsidR="0079703B">
        <w:rPr>
          <w:rFonts w:ascii="Cambria Math" w:hAnsi="Cambria Math" w:cs="Cambria Math"/>
        </w:rPr>
        <w:t xml:space="preserve"> </w:t>
      </w:r>
      <w:r w:rsidR="006763C3">
        <w:rPr>
          <w:rFonts w:ascii="Cambria Math" w:hAnsi="Cambria Math" w:cs="Cambria Math"/>
        </w:rPr>
        <w:t>spojený s</w:t>
      </w:r>
      <w:r w:rsidR="0079703B">
        <w:rPr>
          <w:rFonts w:ascii="Cambria Math" w:hAnsi="Cambria Math" w:cs="Cambria Math"/>
        </w:rPr>
        <w:t> </w:t>
      </w:r>
      <w:r w:rsidR="006763C3">
        <w:rPr>
          <w:rFonts w:ascii="Cambria Math" w:hAnsi="Cambria Math" w:cs="Cambria Math"/>
        </w:rPr>
        <w:t>čelem</w:t>
      </w:r>
      <w:r w:rsidR="0079703B">
        <w:rPr>
          <w:rFonts w:ascii="Cambria Math" w:hAnsi="Cambria Math" w:cs="Cambria Math"/>
        </w:rPr>
        <w:t xml:space="preserve"> </w:t>
      </w:r>
      <w:r w:rsidR="006763C3">
        <w:rPr>
          <w:rFonts w:ascii="Cambria Math" w:hAnsi="Cambria Math" w:cs="Cambria Math"/>
        </w:rPr>
        <w:t>vlny,</w:t>
      </w:r>
      <w:r w:rsidR="0079703B">
        <w:rPr>
          <w:rFonts w:ascii="Cambria Math" w:hAnsi="Cambria Math" w:cs="Cambria Math"/>
        </w:rPr>
        <w:t xml:space="preserve"> tj. </w:t>
      </w:r>
      <w:r w:rsidR="006763C3">
        <w:rPr>
          <w:rFonts w:ascii="Cambria Math" w:hAnsi="Cambria Math" w:cs="Cambria Math"/>
        </w:rPr>
        <w:t>se</w:t>
      </w:r>
      <w:r w:rsidR="0079703B">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 xml:space="preserve">nou soustavou </w:t>
      </w:r>
      <m:oMath>
        <m:r>
          <w:rPr>
            <w:rFonts w:ascii="Cambria Math" w:hAnsi="Cambria Math" w:cs="Cambria Math"/>
          </w:rPr>
          <m:t>K´</m:t>
        </m:r>
      </m:oMath>
      <w:r w:rsidR="006763C3">
        <w:rPr>
          <w:rFonts w:ascii="Cambria Math" w:hAnsi="Cambria Math" w:cs="Cambria Math"/>
        </w:rPr>
        <w:t xml:space="preserve"> (viz </w:t>
      </w:r>
      <w:r w:rsidR="006763C3" w:rsidRPr="0079703B">
        <w:rPr>
          <w:rFonts w:ascii="Cambria Math" w:hAnsi="Cambria Math" w:cs="Cambria Math"/>
          <w:color w:val="FF0000"/>
        </w:rPr>
        <w:t>Obr. 8</w:t>
      </w:r>
      <w:r w:rsidR="006763C3">
        <w:rPr>
          <w:rFonts w:ascii="Cambria Math" w:hAnsi="Cambria Math" w:cs="Cambria Math"/>
        </w:rPr>
        <w:t>). Stačí jeho výsledky přepočítat podle Lorentzovy transformace (</w:t>
      </w:r>
      <w:r w:rsidR="006763C3" w:rsidRPr="0079703B">
        <w:rPr>
          <w:rFonts w:ascii="Cambria Math" w:hAnsi="Cambria Math" w:cs="Cambria Math"/>
          <w:color w:val="FF0000"/>
        </w:rPr>
        <w:t>11</w:t>
      </w:r>
      <w:r w:rsidR="006763C3">
        <w:rPr>
          <w:rFonts w:ascii="Cambria Math" w:hAnsi="Cambria Math" w:cs="Cambria Math"/>
        </w:rPr>
        <w:t xml:space="preserve">) a dostaneme: </w:t>
      </w:r>
    </w:p>
    <w:p w:rsidR="00D412DD" w:rsidRDefault="00D412DD" w:rsidP="002D757A">
      <w:pPr>
        <w:autoSpaceDE w:val="0"/>
        <w:autoSpaceDN w:val="0"/>
        <w:adjustRightInd w:val="0"/>
        <w:jc w:val="center"/>
        <w:rPr>
          <w:rFonts w:ascii="Cambria Math" w:hAnsi="Cambria Math" w:cs="Cambria Math"/>
        </w:rPr>
      </w:pPr>
    </w:p>
    <w:p w:rsidR="0079703B" w:rsidRDefault="0079703B" w:rsidP="002D757A">
      <w:pPr>
        <w:autoSpaceDE w:val="0"/>
        <w:autoSpaceDN w:val="0"/>
        <w:adjustRightInd w:val="0"/>
        <w:jc w:val="center"/>
        <w:rPr>
          <w:rFonts w:ascii="Cambria Math" w:hAnsi="Cambria Math" w:cs="Cambria Math"/>
        </w:rPr>
      </w:pPr>
      <w:r>
        <w:rPr>
          <w:noProof/>
          <w:lang w:val="en-US"/>
        </w:rPr>
        <w:drawing>
          <wp:inline distT="0" distB="0" distL="0" distR="0" wp14:anchorId="29FB7C03" wp14:editId="0BDD84B1">
            <wp:extent cx="4364182" cy="574431"/>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358463" cy="573678"/>
                    </a:xfrm>
                    <a:prstGeom prst="rect">
                      <a:avLst/>
                    </a:prstGeom>
                  </pic:spPr>
                </pic:pic>
              </a:graphicData>
            </a:graphic>
          </wp:inline>
        </w:drawing>
      </w:r>
    </w:p>
    <w:p w:rsidR="00D412DD" w:rsidRDefault="00D412DD" w:rsidP="002D757A">
      <w:pPr>
        <w:autoSpaceDE w:val="0"/>
        <w:autoSpaceDN w:val="0"/>
        <w:adjustRightInd w:val="0"/>
        <w:jc w:val="center"/>
        <w:rPr>
          <w:rFonts w:ascii="Cambria Math" w:hAnsi="Cambria Math" w:cs="Cambria Math"/>
        </w:rPr>
      </w:pPr>
    </w:p>
    <w:p w:rsidR="00133DF7" w:rsidRDefault="006763C3" w:rsidP="00133DF7">
      <w:pPr>
        <w:autoSpaceDE w:val="0"/>
        <w:autoSpaceDN w:val="0"/>
        <w:adjustRightInd w:val="0"/>
        <w:spacing w:after="1080"/>
        <w:jc w:val="both"/>
        <w:rPr>
          <w:rFonts w:ascii="Cambria Math" w:hAnsi="Cambria Math" w:cs="Cambria Math"/>
          <w:i/>
        </w:rPr>
      </w:pPr>
      <w:r>
        <w:rPr>
          <w:rFonts w:ascii="Cambria Math" w:hAnsi="Cambria Math" w:cs="Cambria Math"/>
        </w:rPr>
        <w:t>Proto</w:t>
      </w:r>
      <w:r w:rsidR="002F3E97">
        <w:rPr>
          <w:rFonts w:ascii="Cambria Math" w:hAnsi="Cambria Math" w:cs="Cambria Math"/>
        </w:rPr>
        <w:t>ž</w:t>
      </w:r>
      <w:r>
        <w:rPr>
          <w:rFonts w:ascii="Cambria Math" w:hAnsi="Cambria Math" w:cs="Cambria Math"/>
        </w:rPr>
        <w:t>e tento vztah by měl být formálně stejný jako předchozí, lze jejich porovnání</w:t>
      </w:r>
      <w:r w:rsidR="00C04F26">
        <w:rPr>
          <w:rFonts w:ascii="Cambria Math" w:hAnsi="Cambria Math" w:cs="Cambria Math"/>
        </w:rPr>
        <w:t>m</w:t>
      </w:r>
      <w:r>
        <w:rPr>
          <w:rFonts w:ascii="Cambria Math" w:hAnsi="Cambria Math" w:cs="Cambria Math"/>
        </w:rPr>
        <w:t xml:space="preserve"> získat vztahy pro souvislost mezi </w:t>
      </w:r>
      <w:r w:rsidR="002F3E97">
        <w:rPr>
          <w:rFonts w:ascii="Cambria Math" w:hAnsi="Cambria Math" w:cs="Cambria Math"/>
        </w:rPr>
        <w:t>ú</w:t>
      </w:r>
      <w:r>
        <w:rPr>
          <w:rFonts w:ascii="Cambria Math" w:hAnsi="Cambria Math" w:cs="Cambria Math"/>
        </w:rPr>
        <w:t xml:space="preserve">hly </w:t>
      </w:r>
      <m:oMath>
        <m:r>
          <w:rPr>
            <w:rFonts w:ascii="Cambria Math" w:hAnsi="Cambria Math" w:cs="Cambria Math"/>
          </w:rPr>
          <m:t>α</m:t>
        </m:r>
      </m:oMath>
      <w:r>
        <w:rPr>
          <w:rFonts w:ascii="Cambria Math" w:hAnsi="Cambria Math" w:cs="Cambria Math"/>
        </w:rPr>
        <w:t xml:space="preserve"> a </w:t>
      </w:r>
      <m:oMath>
        <m:r>
          <w:rPr>
            <w:rFonts w:ascii="Cambria Math" w:hAnsi="Cambria Math" w:cs="Cambria Math"/>
          </w:rPr>
          <m:t>α´</m:t>
        </m:r>
      </m:oMath>
      <w:r>
        <w:rPr>
          <w:rFonts w:ascii="Cambria Math" w:hAnsi="Cambria Math" w:cs="Cambria Math"/>
        </w:rPr>
        <w:t xml:space="preserve"> a mezi rychlostmi </w:t>
      </w:r>
      <m:oMath>
        <m:r>
          <w:rPr>
            <w:rFonts w:ascii="Cambria Math" w:hAnsi="Cambria Math" w:cs="Cambria Math"/>
          </w:rPr>
          <m:t xml:space="preserve">u </m:t>
        </m:r>
      </m:oMath>
      <w:r>
        <w:rPr>
          <w:rFonts w:ascii="Cambria Math" w:hAnsi="Cambria Math" w:cs="Cambria Math"/>
        </w:rPr>
        <w:t xml:space="preserve">a </w:t>
      </w:r>
      <m:oMath>
        <m:r>
          <w:rPr>
            <w:rFonts w:ascii="Cambria Math" w:hAnsi="Cambria Math" w:cs="Cambria Math"/>
          </w:rPr>
          <m:t>u´</m:t>
        </m:r>
      </m:oMath>
    </w:p>
    <w:p w:rsidR="00C04F26" w:rsidRPr="00712644" w:rsidRDefault="00C04F26" w:rsidP="00712644">
      <w:pPr>
        <w:autoSpaceDE w:val="0"/>
        <w:autoSpaceDN w:val="0"/>
        <w:adjustRightInd w:val="0"/>
        <w:spacing w:after="1080"/>
        <w:rPr>
          <w:rFonts w:ascii="Cambria Math" w:hAnsi="Cambria Math" w:cs="Cambria Math"/>
          <w:i/>
        </w:rPr>
      </w:pPr>
      <w:r w:rsidRPr="00C04F26">
        <w:rPr>
          <w:rFonts w:ascii="Cambria Math" w:hAnsi="Cambria Math" w:cs="Cambria Math"/>
          <w:i/>
        </w:rPr>
        <w:lastRenderedPageBreak/>
        <w:t>Vztahy pro změnu velikosti a směru</w:t>
      </w:r>
      <w:r w:rsidRPr="00C04F26">
        <w:rPr>
          <w:rFonts w:ascii="Cambria Math" w:hAnsi="Cambria Math" w:cs="Cambria Math"/>
          <w:i/>
        </w:rPr>
        <w:fldChar w:fldCharType="begin"/>
      </w:r>
      <w:r w:rsidRPr="00C04F26">
        <w:rPr>
          <w:rFonts w:ascii="Cambria Math" w:hAnsi="Cambria Math" w:cs="Cambria Math"/>
          <w:i/>
        </w:rPr>
        <w:instrText xml:space="preserve"> XE "</w:instrText>
      </w:r>
      <w:r w:rsidRPr="00C04F26">
        <w:rPr>
          <w:rFonts w:ascii="Arial" w:hAnsi="Arial"/>
          <w:i/>
          <w:color w:val="000000"/>
          <w:sz w:val="10"/>
          <w:szCs w:val="10"/>
        </w:rPr>
        <w:instrText>45"</w:instrText>
      </w:r>
      <w:r w:rsidRPr="00C04F26">
        <w:rPr>
          <w:rFonts w:ascii="Cambria Math" w:hAnsi="Cambria Math" w:cs="Cambria Math"/>
          <w:i/>
        </w:rPr>
        <w:instrText xml:space="preserve"> </w:instrText>
      </w:r>
      <w:r w:rsidRPr="00C04F26">
        <w:rPr>
          <w:rFonts w:ascii="Cambria Math" w:hAnsi="Cambria Math" w:cs="Cambria Math"/>
          <w:i/>
        </w:rPr>
        <w:fldChar w:fldCharType="end"/>
      </w:r>
      <w:r w:rsidRPr="00C04F26">
        <w:rPr>
          <w:rFonts w:ascii="Cambria Math" w:hAnsi="Cambria Math" w:cs="Cambria Math"/>
          <w:i/>
        </w:rPr>
        <w:t xml:space="preserve"> rychlosti šíření vlnění při p</w:t>
      </w:r>
      <w:r w:rsidR="00712644">
        <w:rPr>
          <w:rFonts w:ascii="Cambria Math" w:hAnsi="Cambria Math" w:cs="Cambria Math"/>
          <w:i/>
        </w:rPr>
        <w:t>řechodu k jiné vztažné soustavě</w:t>
      </w:r>
    </w:p>
    <w:p w:rsidR="006763C3"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4A8280A1" wp14:editId="0B8D74A3">
            <wp:extent cx="1821873" cy="554153"/>
            <wp:effectExtent l="0" t="0" r="698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836084" cy="558476"/>
                    </a:xfrm>
                    <a:prstGeom prst="rect">
                      <a:avLst/>
                    </a:prstGeom>
                  </pic:spPr>
                </pic:pic>
              </a:graphicData>
            </a:graphic>
          </wp:inline>
        </w:drawing>
      </w:r>
      <w:r w:rsidR="006763C3">
        <w:rPr>
          <w:rFonts w:ascii="Cambria Math" w:hAnsi="Cambria Math" w:cs="Cambria Math"/>
        </w:rPr>
        <w:t>(28)</w:t>
      </w:r>
    </w:p>
    <w:p w:rsidR="00C04F26" w:rsidRDefault="00C04F26" w:rsidP="00C04F26">
      <w:pPr>
        <w:autoSpaceDE w:val="0"/>
        <w:autoSpaceDN w:val="0"/>
        <w:adjustRightInd w:val="0"/>
        <w:jc w:val="center"/>
        <w:rPr>
          <w:rFonts w:ascii="Cambria Math" w:hAnsi="Cambria Math" w:cs="Cambria Math"/>
        </w:rPr>
      </w:pPr>
      <w:r>
        <w:rPr>
          <w:noProof/>
          <w:lang w:val="en-US"/>
        </w:rPr>
        <w:drawing>
          <wp:inline distT="0" distB="0" distL="0" distR="0" wp14:anchorId="5D9F1B9B" wp14:editId="711AADCD">
            <wp:extent cx="3313786" cy="787023"/>
            <wp:effectExtent l="0" t="0" r="127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344032" cy="794206"/>
                    </a:xfrm>
                    <a:prstGeom prst="rect">
                      <a:avLst/>
                    </a:prstGeom>
                  </pic:spPr>
                </pic:pic>
              </a:graphicData>
            </a:graphic>
          </wp:inline>
        </w:drawing>
      </w:r>
      <w:r w:rsidR="006763C3">
        <w:rPr>
          <w:rFonts w:ascii="Cambria Math" w:hAnsi="Cambria Math" w:cs="Cambria Math"/>
        </w:rPr>
        <w:t>(29)</w:t>
      </w:r>
    </w:p>
    <w:p w:rsidR="00C04F26" w:rsidRDefault="00C04F26" w:rsidP="00C04F26">
      <w:pPr>
        <w:autoSpaceDE w:val="0"/>
        <w:autoSpaceDN w:val="0"/>
        <w:adjustRightInd w:val="0"/>
        <w:jc w:val="center"/>
        <w:rPr>
          <w:rFonts w:ascii="Cambria Math" w:hAnsi="Cambria Math" w:cs="Cambria Math"/>
        </w:rPr>
      </w:pPr>
      <w:r>
        <w:rPr>
          <w:noProof/>
          <w:lang w:val="en-US"/>
        </w:rPr>
        <w:drawing>
          <wp:inline distT="0" distB="0" distL="0" distR="0" wp14:anchorId="3BD9A0BC" wp14:editId="16D395CC">
            <wp:extent cx="3172691" cy="651824"/>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211654" cy="659829"/>
                    </a:xfrm>
                    <a:prstGeom prst="rect">
                      <a:avLst/>
                    </a:prstGeom>
                  </pic:spPr>
                </pic:pic>
              </a:graphicData>
            </a:graphic>
          </wp:inline>
        </w:drawing>
      </w:r>
      <w:r>
        <w:rPr>
          <w:rFonts w:ascii="Cambria Math" w:hAnsi="Cambria Math" w:cs="Cambria Math"/>
        </w:rPr>
        <w:t>(30)</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Odvození,</w:t>
      </w:r>
      <w:r w:rsidR="00C04F26">
        <w:rPr>
          <w:rFonts w:ascii="Cambria Math" w:hAnsi="Cambria Math" w:cs="Cambria Math"/>
        </w:rPr>
        <w:t xml:space="preserve"> </w:t>
      </w:r>
      <w:r>
        <w:rPr>
          <w:rFonts w:ascii="Cambria Math" w:hAnsi="Cambria Math" w:cs="Cambria Math"/>
        </w:rPr>
        <w:t>které není</w:t>
      </w:r>
      <w:r w:rsidR="00C04F26">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ité,</w:t>
      </w:r>
      <w:r w:rsidR="00C04F26">
        <w:rPr>
          <w:rFonts w:ascii="Cambria Math" w:hAnsi="Cambria Math" w:cs="Cambria Math"/>
        </w:rPr>
        <w:t xml:space="preserve"> </w:t>
      </w:r>
      <w:r>
        <w:rPr>
          <w:rFonts w:ascii="Cambria Math" w:hAnsi="Cambria Math" w:cs="Cambria Math"/>
        </w:rPr>
        <w:t>spíše</w:t>
      </w:r>
      <w:r w:rsidR="00C04F26">
        <w:rPr>
          <w:rFonts w:ascii="Cambria Math" w:hAnsi="Cambria Math" w:cs="Cambria Math"/>
        </w:rPr>
        <w:t xml:space="preserve"> </w:t>
      </w:r>
      <w:r>
        <w:rPr>
          <w:rFonts w:ascii="Cambria Math" w:hAnsi="Cambria Math" w:cs="Cambria Math"/>
        </w:rPr>
        <w:t>je</w:t>
      </w:r>
      <w:r w:rsidR="00C04F26">
        <w:rPr>
          <w:rFonts w:ascii="Cambria Math" w:hAnsi="Cambria Math" w:cs="Cambria Math"/>
        </w:rPr>
        <w:t xml:space="preserve"> </w:t>
      </w:r>
      <w:r>
        <w:rPr>
          <w:rFonts w:ascii="Cambria Math" w:hAnsi="Cambria Math" w:cs="Cambria Math"/>
        </w:rPr>
        <w:t>pracné,</w:t>
      </w:r>
      <w:r w:rsidR="00C04F26">
        <w:rPr>
          <w:rFonts w:ascii="Cambria Math" w:hAnsi="Cambria Math" w:cs="Cambria Math"/>
        </w:rPr>
        <w:t xml:space="preserve"> </w:t>
      </w:r>
      <w:r>
        <w:rPr>
          <w:rFonts w:ascii="Cambria Math" w:hAnsi="Cambria Math" w:cs="Cambria Math"/>
        </w:rPr>
        <w:t>najde</w:t>
      </w:r>
      <w:r w:rsidR="00C04F26">
        <w:rPr>
          <w:rFonts w:ascii="Cambria Math" w:hAnsi="Cambria Math" w:cs="Cambria Math"/>
        </w:rPr>
        <w:t xml:space="preserve"> </w:t>
      </w:r>
      <w:r>
        <w:rPr>
          <w:rFonts w:ascii="Cambria Math" w:hAnsi="Cambria Math" w:cs="Cambria Math"/>
        </w:rPr>
        <w:t>čtenář</w:t>
      </w:r>
      <w:r w:rsidR="00C04F26">
        <w:rPr>
          <w:rFonts w:ascii="Cambria Math" w:hAnsi="Cambria Math" w:cs="Cambria Math"/>
        </w:rPr>
        <w:t xml:space="preserve"> </w:t>
      </w:r>
      <w:r>
        <w:rPr>
          <w:rFonts w:ascii="Cambria Math" w:hAnsi="Cambria Math" w:cs="Cambria Math"/>
        </w:rPr>
        <w:t>v</w:t>
      </w:r>
      <w:r w:rsidR="00C04F26">
        <w:rPr>
          <w:rFonts w:ascii="Cambria Math" w:hAnsi="Cambria Math" w:cs="Cambria Math"/>
        </w:rPr>
        <w:t> </w:t>
      </w:r>
      <w:r>
        <w:rPr>
          <w:rFonts w:ascii="Cambria Math" w:hAnsi="Cambria Math" w:cs="Cambria Math"/>
        </w:rPr>
        <w:t>příkladu</w:t>
      </w:r>
      <w:r w:rsidR="00C04F26">
        <w:rPr>
          <w:rFonts w:ascii="Cambria Math" w:hAnsi="Cambria Math" w:cs="Cambria Math"/>
        </w:rPr>
        <w:t xml:space="preserve"> </w:t>
      </w:r>
      <w:r w:rsidRPr="00C04F26">
        <w:rPr>
          <w:rFonts w:ascii="Cambria Math" w:hAnsi="Cambria Math" w:cs="Cambria Math"/>
          <w:color w:val="FF0000"/>
        </w:rPr>
        <w:t>1.16</w:t>
      </w:r>
      <w:r w:rsidR="00F75836" w:rsidRPr="00C04F26">
        <w:rPr>
          <w:rFonts w:ascii="Cambria Math" w:hAnsi="Cambria Math" w:cs="Cambria Math"/>
          <w:color w:val="FF0000"/>
        </w:rPr>
        <w:fldChar w:fldCharType="begin"/>
      </w:r>
      <w:r w:rsidR="00F75836" w:rsidRPr="00C04F26">
        <w:rPr>
          <w:rFonts w:ascii="Cambria Math" w:hAnsi="Cambria Math" w:cs="Cambria Math"/>
          <w:color w:val="FF0000"/>
        </w:rPr>
        <w:instrText xml:space="preserve"> XE "</w:instrText>
      </w:r>
      <w:r w:rsidR="00F75836" w:rsidRPr="00C04F26">
        <w:rPr>
          <w:rFonts w:ascii="Arial" w:hAnsi="Arial"/>
          <w:color w:val="FF0000"/>
          <w:sz w:val="10"/>
          <w:szCs w:val="10"/>
        </w:rPr>
        <w:instrText>16"</w:instrText>
      </w:r>
      <w:r w:rsidR="00F75836" w:rsidRPr="00C04F26">
        <w:rPr>
          <w:rFonts w:ascii="Cambria Math" w:hAnsi="Cambria Math" w:cs="Cambria Math"/>
          <w:color w:val="FF0000"/>
        </w:rPr>
        <w:instrText xml:space="preserve"> </w:instrText>
      </w:r>
      <w:r w:rsidR="00F75836" w:rsidRPr="00C04F26">
        <w:rPr>
          <w:rFonts w:ascii="Cambria Math" w:hAnsi="Cambria Math" w:cs="Cambria Math"/>
          <w:color w:val="FF0000"/>
        </w:rPr>
        <w:fldChar w:fldCharType="end"/>
      </w:r>
      <w:r w:rsidRPr="00C04F26">
        <w:rPr>
          <w:rFonts w:ascii="Cambria Math" w:hAnsi="Cambria Math" w:cs="Cambria Math"/>
          <w:color w:val="FF0000"/>
        </w:rPr>
        <w:t>.</w:t>
      </w:r>
      <w:r w:rsidR="00F86EFD" w:rsidRPr="00C04F26">
        <w:rPr>
          <w:rFonts w:ascii="Cambria Math" w:hAnsi="Cambria Math" w:cs="Cambria Math"/>
          <w:color w:val="FF0000"/>
        </w:rPr>
        <w:t>10</w:t>
      </w:r>
      <w:r w:rsidRPr="00C04F26">
        <w:rPr>
          <w:rFonts w:ascii="Cambria Math" w:hAnsi="Cambria Math" w:cs="Cambria Math"/>
          <w:color w:val="FF0000"/>
        </w:rPr>
        <w:t>.</w:t>
      </w:r>
      <w:r>
        <w:rPr>
          <w:rFonts w:ascii="Cambria Math" w:hAnsi="Cambria Math" w:cs="Cambria Math"/>
        </w:rPr>
        <w:t xml:space="preserve"> Pokud je rovinná vlna vlnou světelnou, šíří se rychlostí </w:t>
      </w:r>
      <m:oMath>
        <m:r>
          <w:rPr>
            <w:rFonts w:ascii="Cambria Math" w:hAnsi="Cambria Math" w:cs="Cambria Math"/>
          </w:rPr>
          <m:t>u = c</m:t>
        </m:r>
      </m:oMath>
      <w:r>
        <w:rPr>
          <w:rFonts w:ascii="Cambria Math" w:hAnsi="Cambria Math" w:cs="Cambria Math"/>
        </w:rPr>
        <w:t xml:space="preserve"> a předchozí vztahy se změní na</w:t>
      </w:r>
    </w:p>
    <w:p w:rsidR="003E476C" w:rsidRDefault="00C04F26" w:rsidP="003E476C">
      <w:pPr>
        <w:autoSpaceDE w:val="0"/>
        <w:autoSpaceDN w:val="0"/>
        <w:adjustRightInd w:val="0"/>
        <w:jc w:val="center"/>
        <w:rPr>
          <w:rFonts w:ascii="Cambria Math" w:hAnsi="Cambria Math" w:cs="Cambria Math"/>
        </w:rPr>
      </w:pPr>
      <w:r>
        <w:rPr>
          <w:noProof/>
          <w:lang w:val="en-US"/>
        </w:rPr>
        <w:drawing>
          <wp:inline distT="0" distB="0" distL="0" distR="0" wp14:anchorId="2A1DA885" wp14:editId="4ED6D1E1">
            <wp:extent cx="2244599" cy="1835727"/>
            <wp:effectExtent l="0" t="0" r="381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263344" cy="1851058"/>
                    </a:xfrm>
                    <a:prstGeom prst="rect">
                      <a:avLst/>
                    </a:prstGeom>
                  </pic:spPr>
                </pic:pic>
              </a:graphicData>
            </a:graphic>
          </wp:inline>
        </w:drawing>
      </w:r>
    </w:p>
    <w:p w:rsidR="00C04F26" w:rsidRDefault="006763C3" w:rsidP="00C04F26">
      <w:pPr>
        <w:autoSpaceDE w:val="0"/>
        <w:autoSpaceDN w:val="0"/>
        <w:adjustRightInd w:val="0"/>
        <w:rPr>
          <w:rFonts w:ascii="Cambria Math" w:hAnsi="Cambria Math" w:cs="Cambria Math"/>
        </w:rPr>
      </w:pPr>
      <w:r>
        <w:rPr>
          <w:rFonts w:ascii="Cambria Math" w:hAnsi="Cambria Math" w:cs="Cambria Math"/>
        </w:rPr>
        <w:t>(i tyto a následující výpočty je mo</w:t>
      </w:r>
      <w:r w:rsidR="002F3E97">
        <w:rPr>
          <w:rFonts w:ascii="Cambria Math" w:hAnsi="Cambria Math" w:cs="Cambria Math"/>
        </w:rPr>
        <w:t>ž</w:t>
      </w:r>
      <w:r>
        <w:rPr>
          <w:rFonts w:ascii="Cambria Math" w:hAnsi="Cambria Math" w:cs="Cambria Math"/>
        </w:rPr>
        <w:t xml:space="preserve">né najít v příkladu </w:t>
      </w:r>
      <w:r w:rsidRPr="00C04F26">
        <w:rPr>
          <w:rFonts w:ascii="Cambria Math" w:hAnsi="Cambria Math" w:cs="Cambria Math"/>
          <w:color w:val="FF0000"/>
        </w:rPr>
        <w:t>1.16</w:t>
      </w:r>
      <w:r w:rsidR="00F75836" w:rsidRPr="00C04F26">
        <w:rPr>
          <w:rFonts w:ascii="Cambria Math" w:hAnsi="Cambria Math" w:cs="Cambria Math"/>
          <w:color w:val="FF0000"/>
        </w:rPr>
        <w:fldChar w:fldCharType="begin"/>
      </w:r>
      <w:r w:rsidR="00F75836" w:rsidRPr="00C04F26">
        <w:rPr>
          <w:rFonts w:ascii="Cambria Math" w:hAnsi="Cambria Math" w:cs="Cambria Math"/>
          <w:color w:val="FF0000"/>
        </w:rPr>
        <w:instrText xml:space="preserve"> XE "</w:instrText>
      </w:r>
      <w:r w:rsidR="00F75836" w:rsidRPr="00C04F26">
        <w:rPr>
          <w:rFonts w:ascii="Arial" w:hAnsi="Arial"/>
          <w:color w:val="FF0000"/>
          <w:sz w:val="10"/>
          <w:szCs w:val="10"/>
        </w:rPr>
        <w:instrText>16"</w:instrText>
      </w:r>
      <w:r w:rsidR="00F75836" w:rsidRPr="00C04F26">
        <w:rPr>
          <w:rFonts w:ascii="Cambria Math" w:hAnsi="Cambria Math" w:cs="Cambria Math"/>
          <w:color w:val="FF0000"/>
        </w:rPr>
        <w:instrText xml:space="preserve"> </w:instrText>
      </w:r>
      <w:r w:rsidR="00F75836" w:rsidRPr="00C04F26">
        <w:rPr>
          <w:rFonts w:ascii="Cambria Math" w:hAnsi="Cambria Math" w:cs="Cambria Math"/>
          <w:color w:val="FF0000"/>
        </w:rPr>
        <w:fldChar w:fldCharType="end"/>
      </w:r>
      <w:r w:rsidRPr="00C04F26">
        <w:rPr>
          <w:rFonts w:ascii="Cambria Math" w:hAnsi="Cambria Math" w:cs="Cambria Math"/>
          <w:color w:val="FF0000"/>
        </w:rPr>
        <w:t>.</w:t>
      </w:r>
      <w:r w:rsidR="00F86EFD" w:rsidRPr="00C04F26">
        <w:rPr>
          <w:rFonts w:ascii="Cambria Math" w:hAnsi="Cambria Math" w:cs="Cambria Math"/>
          <w:color w:val="FF0000"/>
        </w:rPr>
        <w:t>10</w:t>
      </w:r>
      <w:r>
        <w:rPr>
          <w:rFonts w:ascii="Cambria Math" w:hAnsi="Cambria Math" w:cs="Cambria Math"/>
        </w:rPr>
        <w:t xml:space="preserve">). </w:t>
      </w:r>
    </w:p>
    <w:p w:rsidR="00296AA6" w:rsidRDefault="00296AA6" w:rsidP="00C04F26">
      <w:pPr>
        <w:autoSpaceDE w:val="0"/>
        <w:autoSpaceDN w:val="0"/>
        <w:adjustRightInd w:val="0"/>
        <w:rPr>
          <w:rFonts w:ascii="Cambria Math" w:hAnsi="Cambria Math" w:cs="Cambria Math"/>
          <w:i/>
        </w:rPr>
      </w:pPr>
    </w:p>
    <w:p w:rsidR="00C04F26" w:rsidRPr="00C04F26" w:rsidRDefault="00C04F26" w:rsidP="00C04F26">
      <w:pPr>
        <w:autoSpaceDE w:val="0"/>
        <w:autoSpaceDN w:val="0"/>
        <w:adjustRightInd w:val="0"/>
        <w:rPr>
          <w:rFonts w:ascii="Cambria Math" w:hAnsi="Cambria Math" w:cs="Cambria Math"/>
          <w:i/>
        </w:rPr>
      </w:pPr>
      <w:r w:rsidRPr="00C04F26">
        <w:rPr>
          <w:rFonts w:ascii="Cambria Math" w:hAnsi="Cambria Math" w:cs="Cambria Math"/>
          <w:i/>
        </w:rPr>
        <w:t xml:space="preserve">Souvislost předchozích výsledků s výsledky získanými </w:t>
      </w:r>
      <w:proofErr w:type="spellStart"/>
      <w:r w:rsidRPr="00C04F26">
        <w:rPr>
          <w:rFonts w:ascii="Cambria Math" w:hAnsi="Cambria Math" w:cs="Cambria Math"/>
          <w:i/>
        </w:rPr>
        <w:t>Bradleyem</w:t>
      </w:r>
      <w:proofErr w:type="spellEnd"/>
    </w:p>
    <w:p w:rsidR="00C04F26" w:rsidRDefault="006763C3" w:rsidP="00C04F26">
      <w:pPr>
        <w:autoSpaceDE w:val="0"/>
        <w:autoSpaceDN w:val="0"/>
        <w:adjustRightInd w:val="0"/>
        <w:ind w:firstLine="720"/>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o situaci, kdy </w:t>
      </w:r>
      <m:oMath>
        <m:r>
          <w:rPr>
            <w:rFonts w:ascii="Cambria Math" w:hAnsi="Cambria Math" w:cs="Cambria Math"/>
          </w:rPr>
          <m:t xml:space="preserve">α = </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2</m:t>
            </m:r>
          </m:den>
        </m:f>
      </m:oMath>
      <w:r>
        <w:rPr>
          <w:rFonts w:ascii="Cambria Math" w:hAnsi="Cambria Math" w:cs="Cambria Math"/>
        </w:rPr>
        <w:t>, čili vlnoplocha postupuje rovnobě</w:t>
      </w:r>
      <w:r w:rsidR="002F3E97">
        <w:rPr>
          <w:rFonts w:ascii="Cambria Math" w:hAnsi="Cambria Math" w:cs="Cambria Math"/>
        </w:rPr>
        <w:t>ž</w:t>
      </w:r>
      <w:r>
        <w:rPr>
          <w:rFonts w:ascii="Cambria Math" w:hAnsi="Cambria Math" w:cs="Cambria Math"/>
        </w:rPr>
        <w:t>ně s osou</w:t>
      </w:r>
      <w:r w:rsidRPr="00C04F26">
        <w:rPr>
          <w:rFonts w:ascii="Cambria Math" w:hAnsi="Cambria Math" w:cs="Cambria Math"/>
          <w:i/>
        </w:rPr>
        <w:t xml:space="preserve"> </w:t>
      </w:r>
      <m:oMath>
        <m:r>
          <w:rPr>
            <w:rFonts w:ascii="Cambria Math" w:hAnsi="Cambria Math" w:cs="Cambria Math"/>
          </w:rPr>
          <m:t xml:space="preserve">x </m:t>
        </m:r>
      </m:oMath>
      <w:r>
        <w:rPr>
          <w:rFonts w:ascii="Cambria Math" w:hAnsi="Cambria Math" w:cs="Cambria Math"/>
        </w:rPr>
        <w:t>a foton letí svisle nahoru anebo dol</w:t>
      </w:r>
      <w:r w:rsidR="002F3E97">
        <w:rPr>
          <w:rFonts w:ascii="Cambria Math" w:hAnsi="Cambria Math" w:cs="Cambria Math"/>
        </w:rPr>
        <w:t>ů</w:t>
      </w:r>
      <w:r>
        <w:rPr>
          <w:rFonts w:ascii="Cambria Math" w:hAnsi="Cambria Math" w:cs="Cambria Math"/>
        </w:rPr>
        <w:t xml:space="preserve">. Přijměme označení </w:t>
      </w:r>
      <m:oMath>
        <m:r>
          <w:rPr>
            <w:rFonts w:ascii="Cambria Math" w:hAnsi="Cambria Math" w:cs="Cambria Math"/>
          </w:rPr>
          <m:t xml:space="preserve">α´ = </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 xml:space="preserve">2 </m:t>
            </m:r>
          </m:den>
        </m:f>
        <m:r>
          <w:rPr>
            <w:rFonts w:ascii="Cambria Math" w:hAnsi="Cambria Math" w:cs="Cambria Math"/>
          </w:rPr>
          <m:t xml:space="preserve"> +</m:t>
        </m:r>
        <m:r>
          <w:rPr>
            <w:rFonts w:ascii="Cambria Math" w:hAnsi="Cambria Math"/>
            <w:i/>
            <w:noProof/>
            <w:lang w:val="en-US"/>
          </w:rPr>
          <w:drawing>
            <wp:inline distT="0" distB="0" distL="0" distR="0" wp14:anchorId="1515BA2F" wp14:editId="7D94544B">
              <wp:extent cx="61708" cy="82688"/>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2747" cy="84080"/>
                      </a:xfrm>
                      <a:prstGeom prst="rect">
                        <a:avLst/>
                      </a:prstGeom>
                    </pic:spPr>
                  </pic:pic>
                </a:graphicData>
              </a:graphic>
            </wp:inline>
          </w:drawing>
        </m:r>
      </m:oMath>
      <w:r>
        <w:rPr>
          <w:rFonts w:ascii="Cambria Math" w:hAnsi="Cambria Math" w:cs="Cambria Math"/>
        </w:rPr>
        <w:t xml:space="preserve"> tak</w:t>
      </w:r>
      <w:r w:rsidR="002F3E97">
        <w:rPr>
          <w:rFonts w:ascii="Cambria Math" w:hAnsi="Cambria Math" w:cs="Cambria Math"/>
        </w:rPr>
        <w:t>ž</w:t>
      </w:r>
      <w:r>
        <w:rPr>
          <w:rFonts w:ascii="Cambria Math" w:hAnsi="Cambria Math" w:cs="Cambria Math"/>
        </w:rPr>
        <w:t>e nás zajímá odchylka světla od svislého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čili aberace (viz </w:t>
      </w:r>
      <w:r w:rsidRPr="00C04F26">
        <w:rPr>
          <w:rFonts w:ascii="Cambria Math" w:hAnsi="Cambria Math" w:cs="Cambria Math"/>
          <w:color w:val="FF0000"/>
        </w:rPr>
        <w:t xml:space="preserve">Obr. 19 </w:t>
      </w:r>
      <w:r>
        <w:rPr>
          <w:rFonts w:ascii="Cambria Math" w:hAnsi="Cambria Math" w:cs="Cambria Math"/>
        </w:rPr>
        <w:t xml:space="preserve">a </w:t>
      </w:r>
      <w:r w:rsidRPr="00C04F26">
        <w:rPr>
          <w:rFonts w:ascii="Cambria Math" w:hAnsi="Cambria Math" w:cs="Cambria Math"/>
          <w:color w:val="FF0000"/>
        </w:rPr>
        <w:t>Obr. 18</w:t>
      </w:r>
      <w:r>
        <w:rPr>
          <w:rFonts w:ascii="Cambria Math" w:hAnsi="Cambria Math" w:cs="Cambria Math"/>
        </w:rPr>
        <w:t xml:space="preserve">). Dostáváme </w:t>
      </w:r>
    </w:p>
    <w:p w:rsidR="006763C3" w:rsidRDefault="00C04F26" w:rsidP="00C04F26">
      <w:pPr>
        <w:autoSpaceDE w:val="0"/>
        <w:autoSpaceDN w:val="0"/>
        <w:adjustRightInd w:val="0"/>
        <w:jc w:val="center"/>
        <w:rPr>
          <w:rFonts w:ascii="Cambria Math" w:hAnsi="Cambria Math" w:cs="Cambria Math"/>
        </w:rPr>
      </w:pPr>
      <w:r>
        <w:rPr>
          <w:noProof/>
          <w:lang w:val="en-US"/>
        </w:rPr>
        <w:lastRenderedPageBreak/>
        <w:drawing>
          <wp:inline distT="0" distB="0" distL="0" distR="0" wp14:anchorId="5581E2CC" wp14:editId="148D4056">
            <wp:extent cx="1856509" cy="734471"/>
            <wp:effectExtent l="0" t="0" r="0" b="889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857651" cy="734923"/>
                    </a:xfrm>
                    <a:prstGeom prst="rect">
                      <a:avLst/>
                    </a:prstGeom>
                  </pic:spPr>
                </pic:pic>
              </a:graphicData>
            </a:graphic>
          </wp:inline>
        </w:drawing>
      </w:r>
      <w:r w:rsidR="006763C3">
        <w:rPr>
          <w:rFonts w:ascii="Cambria Math" w:hAnsi="Cambria Math" w:cs="Cambria Math"/>
        </w:rPr>
        <w:t>(32)</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jsou vztahy, které v prvním přiblí</w:t>
      </w:r>
      <w:r w:rsidR="002F3E97">
        <w:rPr>
          <w:rFonts w:ascii="Cambria Math" w:hAnsi="Cambria Math" w:cs="Cambria Math"/>
        </w:rPr>
        <w:t>ž</w:t>
      </w:r>
      <w:r>
        <w:rPr>
          <w:rFonts w:ascii="Cambria Math" w:hAnsi="Cambria Math" w:cs="Cambria Math"/>
        </w:rPr>
        <w:t>ení přecházejí ve vztah (</w:t>
      </w:r>
      <w:r w:rsidRPr="00C04F26">
        <w:rPr>
          <w:rFonts w:ascii="Cambria Math" w:hAnsi="Cambria Math" w:cs="Cambria Math"/>
          <w:color w:val="FF0000"/>
        </w:rPr>
        <w:t>27</w:t>
      </w:r>
      <w:r>
        <w:rPr>
          <w:rFonts w:ascii="Cambria Math" w:hAnsi="Cambria Math" w:cs="Cambria Math"/>
        </w:rPr>
        <w:t xml:space="preserve">) odvozený </w:t>
      </w:r>
      <w:proofErr w:type="spellStart"/>
      <w:r>
        <w:rPr>
          <w:rFonts w:ascii="Cambria Math" w:hAnsi="Cambria Math" w:cs="Cambria Math"/>
        </w:rPr>
        <w:t>Bradleyem</w:t>
      </w:r>
      <w:proofErr w:type="spellEnd"/>
      <w:r>
        <w:rPr>
          <w:rFonts w:ascii="Cambria Math" w:hAnsi="Cambria Math" w:cs="Cambria Math"/>
        </w:rPr>
        <w:t xml:space="preserve"> pro klasickou aberaci hvězdy v nadhlavníku.</w:t>
      </w:r>
    </w:p>
    <w:p w:rsidR="007C25F8" w:rsidRDefault="007C25F8" w:rsidP="008B4A04">
      <w:pPr>
        <w:autoSpaceDE w:val="0"/>
        <w:autoSpaceDN w:val="0"/>
        <w:adjustRightInd w:val="0"/>
        <w:jc w:val="both"/>
        <w:rPr>
          <w:rFonts w:ascii="Cambria Math" w:hAnsi="Cambria Math" w:cs="Cambria Math"/>
        </w:rPr>
      </w:pPr>
    </w:p>
    <w:p w:rsidR="00C04F26" w:rsidRDefault="006763C3" w:rsidP="006F2B5E">
      <w:pPr>
        <w:pStyle w:val="Nadpis3"/>
        <w:rPr>
          <w:rFonts w:ascii="Cambria Math" w:hAnsi="Cambria Math" w:cs="Cambria Math"/>
          <w:b/>
        </w:rPr>
      </w:pPr>
      <w:r w:rsidRPr="00C04F26">
        <w:rPr>
          <w:rFonts w:ascii="Cambria Math" w:hAnsi="Cambria Math" w:cs="Cambria Math"/>
          <w:b/>
        </w:rPr>
        <w:t>1.</w:t>
      </w:r>
      <w:r w:rsidR="00F86EFD" w:rsidRPr="00C04F26">
        <w:rPr>
          <w:rFonts w:ascii="Cambria Math" w:hAnsi="Cambria Math" w:cs="Cambria Math"/>
          <w:b/>
        </w:rPr>
        <w:t>10</w:t>
      </w:r>
      <w:r w:rsidRPr="00C04F26">
        <w:rPr>
          <w:rFonts w:ascii="Cambria Math" w:hAnsi="Cambria Math" w:cs="Cambria Math"/>
          <w:b/>
        </w:rPr>
        <w:t>.3. Doppler</w:t>
      </w:r>
      <w:r w:rsidR="002F3E97" w:rsidRPr="00C04F26">
        <w:rPr>
          <w:rFonts w:ascii="Cambria Math" w:hAnsi="Cambria Math" w:cs="Cambria Math"/>
          <w:b/>
        </w:rPr>
        <w:t>ů</w:t>
      </w:r>
      <w:r w:rsidRPr="00C04F26">
        <w:rPr>
          <w:rFonts w:ascii="Cambria Math" w:hAnsi="Cambria Math" w:cs="Cambria Math"/>
          <w:b/>
        </w:rPr>
        <w:t xml:space="preserve">v jev v klasické fyzice </w:t>
      </w:r>
    </w:p>
    <w:p w:rsidR="006B3AD0" w:rsidRPr="006B3AD0" w:rsidRDefault="006B3AD0" w:rsidP="008B4A04">
      <w:pPr>
        <w:autoSpaceDE w:val="0"/>
        <w:autoSpaceDN w:val="0"/>
        <w:adjustRightInd w:val="0"/>
        <w:jc w:val="both"/>
        <w:rPr>
          <w:rFonts w:ascii="Cambria Math" w:hAnsi="Cambria Math" w:cs="Cambria Math"/>
          <w:b/>
          <w:i/>
        </w:rPr>
      </w:pPr>
      <w:r w:rsidRPr="006B3AD0">
        <w:rPr>
          <w:rFonts w:ascii="Cambria Math" w:hAnsi="Cambria Math" w:cs="Cambria Math"/>
          <w:i/>
        </w:rPr>
        <w:t xml:space="preserve">Odvození vztahu pro </w:t>
      </w:r>
      <w:proofErr w:type="spellStart"/>
      <w:r w:rsidRPr="006B3AD0">
        <w:rPr>
          <w:rFonts w:ascii="Cambria Math" w:hAnsi="Cambria Math" w:cs="Cambria Math"/>
          <w:i/>
        </w:rPr>
        <w:t>Dopplerůvjevvrámci</w:t>
      </w:r>
      <w:proofErr w:type="spellEnd"/>
      <w:r w:rsidRPr="006B3AD0">
        <w:rPr>
          <w:rFonts w:ascii="Cambria Math" w:hAnsi="Cambria Math" w:cs="Cambria Math"/>
          <w:i/>
        </w:rPr>
        <w:t xml:space="preserve"> klasické mechaniky</w:t>
      </w:r>
      <w:r>
        <w:rPr>
          <w:rFonts w:ascii="Cambria Math" w:hAnsi="Cambria Math" w:cs="Cambria Math"/>
          <w:i/>
        </w:rPr>
        <w:t xml:space="preserve"> </w:t>
      </w:r>
      <w:r w:rsidRPr="006B3AD0">
        <w:rPr>
          <w:rFonts w:ascii="Cambria Math" w:hAnsi="Cambria Math" w:cs="Cambria Math"/>
          <w:i/>
        </w:rPr>
        <w:t>– zdroj</w:t>
      </w:r>
      <w:r>
        <w:rPr>
          <w:rFonts w:ascii="Cambria Math" w:hAnsi="Cambria Math" w:cs="Cambria Math"/>
          <w:i/>
        </w:rPr>
        <w:t xml:space="preserve"> </w:t>
      </w:r>
      <w:r w:rsidRPr="006B3AD0">
        <w:rPr>
          <w:rFonts w:ascii="Cambria Math" w:hAnsi="Cambria Math" w:cs="Cambria Math"/>
          <w:i/>
        </w:rPr>
        <w:t>se</w:t>
      </w:r>
      <w:r>
        <w:rPr>
          <w:rFonts w:ascii="Cambria Math" w:hAnsi="Cambria Math" w:cs="Cambria Math"/>
          <w:i/>
        </w:rPr>
        <w:t xml:space="preserve"> </w:t>
      </w:r>
      <w:r w:rsidRPr="006B3AD0">
        <w:rPr>
          <w:rFonts w:ascii="Cambria Math" w:hAnsi="Cambria Math" w:cs="Cambria Math"/>
          <w:i/>
        </w:rPr>
        <w:t>pohybuje</w:t>
      </w:r>
      <w:r>
        <w:rPr>
          <w:rFonts w:ascii="Cambria Math" w:hAnsi="Cambria Math" w:cs="Cambria Math"/>
          <w:i/>
        </w:rPr>
        <w:t xml:space="preserve"> </w:t>
      </w:r>
      <w:r w:rsidRPr="006B3AD0">
        <w:rPr>
          <w:rFonts w:ascii="Cambria Math" w:hAnsi="Cambria Math" w:cs="Cambria Math"/>
          <w:i/>
        </w:rPr>
        <w:t>vůči pozorovateli.</w:t>
      </w:r>
    </w:p>
    <w:p w:rsidR="00296AA6" w:rsidRDefault="006763C3" w:rsidP="00296AA6">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o následující situaci: Zdroj Z periodického signálu o frekvenci </w:t>
      </w:r>
      <w:proofErr w:type="spellStart"/>
      <w:r w:rsidRPr="00C04F26">
        <w:rPr>
          <w:rFonts w:ascii="Cambria Math" w:hAnsi="Cambria Math" w:cs="Cambria Math"/>
          <w:i/>
        </w:rPr>
        <w:t>f</w:t>
      </w:r>
      <w:r w:rsidRPr="00C04F26">
        <w:rPr>
          <w:rFonts w:ascii="Cambria Math" w:hAnsi="Cambria Math" w:cs="Cambria Math"/>
          <w:i/>
          <w:vertAlign w:val="subscript"/>
        </w:rPr>
        <w:t>Z</w:t>
      </w:r>
      <w:proofErr w:type="spellEnd"/>
      <w:r w:rsidRPr="00C04F26">
        <w:rPr>
          <w:rFonts w:ascii="Cambria Math" w:hAnsi="Cambria Math" w:cs="Cambria Math"/>
          <w:i/>
          <w:vertAlign w:val="subscript"/>
        </w:rPr>
        <w:t xml:space="preserve"> </w:t>
      </w:r>
      <w:r>
        <w:rPr>
          <w:rFonts w:ascii="Cambria Math" w:hAnsi="Cambria Math" w:cs="Cambria Math"/>
        </w:rPr>
        <w:t>šířícího</w:t>
      </w:r>
      <w:r w:rsidR="00C04F26">
        <w:rPr>
          <w:rFonts w:ascii="Cambria Math" w:hAnsi="Cambria Math" w:cs="Cambria Math"/>
        </w:rPr>
        <w:t xml:space="preserve"> </w:t>
      </w:r>
      <w:r>
        <w:rPr>
          <w:rFonts w:ascii="Cambria Math" w:hAnsi="Cambria Math" w:cs="Cambria Math"/>
        </w:rPr>
        <w:t>se</w:t>
      </w:r>
      <w:r w:rsidR="00C04F26">
        <w:rPr>
          <w:rFonts w:ascii="Cambria Math" w:hAnsi="Cambria Math" w:cs="Cambria Math"/>
        </w:rPr>
        <w:t xml:space="preserve"> </w:t>
      </w:r>
      <w:r>
        <w:rPr>
          <w:rFonts w:ascii="Cambria Math" w:hAnsi="Cambria Math" w:cs="Cambria Math"/>
        </w:rPr>
        <w:t>prostředím</w:t>
      </w:r>
      <w:r w:rsidR="00C04F26">
        <w:rPr>
          <w:rFonts w:ascii="Cambria Math" w:hAnsi="Cambria Math" w:cs="Cambria Math"/>
        </w:rPr>
        <w:t xml:space="preserve"> </w:t>
      </w:r>
      <w:r>
        <w:rPr>
          <w:rFonts w:ascii="Cambria Math" w:hAnsi="Cambria Math" w:cs="Cambria Math"/>
        </w:rPr>
        <w:t>rychlostí</w:t>
      </w:r>
      <w:r w:rsidR="00C04F26">
        <w:rPr>
          <w:rFonts w:ascii="Cambria Math" w:hAnsi="Cambria Math" w:cs="Cambria Math"/>
        </w:rPr>
        <w:t xml:space="preserve"> </w:t>
      </w:r>
      <m:oMath>
        <m:acc>
          <m:accPr>
            <m:chr m:val="⃗"/>
            <m:ctrlPr>
              <w:rPr>
                <w:rFonts w:ascii="Cambria Math" w:hAnsi="Cambria Math" w:cs="Cambria Math"/>
              </w:rPr>
            </m:ctrlPr>
          </m:accPr>
          <m:e>
            <m:r>
              <w:rPr>
                <w:rFonts w:ascii="Cambria Math" w:hAnsi="Cambria Math" w:cs="Cambria Math"/>
              </w:rPr>
              <m:t>u</m:t>
            </m:r>
          </m:e>
        </m:acc>
      </m:oMath>
      <w:r>
        <w:rPr>
          <w:rFonts w:ascii="Cambria Math" w:hAnsi="Cambria Math" w:cs="Cambria Math"/>
        </w:rPr>
        <w:t xml:space="preserve"> (vzhledem</w:t>
      </w:r>
      <w:r w:rsidR="00C04F26">
        <w:rPr>
          <w:rFonts w:ascii="Cambria Math" w:hAnsi="Cambria Math" w:cs="Cambria Math"/>
        </w:rPr>
        <w:t xml:space="preserve"> </w:t>
      </w:r>
      <w:r>
        <w:rPr>
          <w:rFonts w:ascii="Cambria Math" w:hAnsi="Cambria Math" w:cs="Cambria Math"/>
        </w:rPr>
        <w:t>k</w:t>
      </w:r>
      <w:r w:rsidR="00C04F26">
        <w:rPr>
          <w:rFonts w:ascii="Cambria Math" w:hAnsi="Cambria Math" w:cs="Cambria Math"/>
        </w:rPr>
        <w:t> </w:t>
      </w:r>
      <w:r>
        <w:rPr>
          <w:rFonts w:ascii="Cambria Math" w:hAnsi="Cambria Math" w:cs="Cambria Math"/>
        </w:rPr>
        <w:t>tomuto</w:t>
      </w:r>
      <w:r w:rsidR="00C04F26">
        <w:rPr>
          <w:rFonts w:ascii="Cambria Math" w:hAnsi="Cambria Math" w:cs="Cambria Math"/>
        </w:rPr>
        <w:t xml:space="preserve"> </w:t>
      </w:r>
      <w:r>
        <w:rPr>
          <w:rFonts w:ascii="Cambria Math" w:hAnsi="Cambria Math" w:cs="Cambria Math"/>
        </w:rPr>
        <w:t>prostředí)</w:t>
      </w:r>
      <w:r w:rsidR="00C04F26">
        <w:rPr>
          <w:rFonts w:ascii="Cambria Math" w:hAnsi="Cambria Math" w:cs="Cambria Math"/>
        </w:rPr>
        <w:t xml:space="preserve"> </w:t>
      </w:r>
      <w:r>
        <w:rPr>
          <w:rFonts w:ascii="Cambria Math" w:hAnsi="Cambria Math" w:cs="Cambria Math"/>
        </w:rPr>
        <w:t>se</w:t>
      </w:r>
      <w:r w:rsidR="00C04F26">
        <w:rPr>
          <w:rFonts w:ascii="Cambria Math" w:hAnsi="Cambria Math" w:cs="Cambria Math"/>
        </w:rPr>
        <w:t xml:space="preserve"> </w:t>
      </w:r>
      <w:r>
        <w:rPr>
          <w:rFonts w:ascii="Cambria Math" w:hAnsi="Cambria Math" w:cs="Cambria Math"/>
        </w:rPr>
        <w:t xml:space="preserve">pohybuje rychlostí </w:t>
      </w:r>
      <m:oMath>
        <m:acc>
          <m:accPr>
            <m:chr m:val="⃗"/>
            <m:ctrlPr>
              <w:rPr>
                <w:rFonts w:ascii="Cambria Math" w:hAnsi="Cambria Math" w:cs="Cambria Math"/>
              </w:rPr>
            </m:ctrlPr>
          </m:accPr>
          <m:e>
            <m:r>
              <w:rPr>
                <w:rFonts w:ascii="Cambria Math" w:hAnsi="Cambria Math" w:cs="Cambria Math"/>
              </w:rPr>
              <m:t>V</m:t>
            </m:r>
          </m:e>
        </m:acc>
      </m:oMath>
      <w:r>
        <w:rPr>
          <w:rFonts w:ascii="Cambria Math" w:hAnsi="Cambria Math" w:cs="Cambria Math"/>
        </w:rPr>
        <w:t xml:space="preserve">, která svírá </w:t>
      </w:r>
      <w:r w:rsidR="002F3E97">
        <w:rPr>
          <w:rFonts w:ascii="Cambria Math" w:hAnsi="Cambria Math" w:cs="Cambria Math"/>
        </w:rPr>
        <w:t>ú</w:t>
      </w:r>
      <w:r>
        <w:rPr>
          <w:rFonts w:ascii="Cambria Math" w:hAnsi="Cambria Math" w:cs="Cambria Math"/>
        </w:rPr>
        <w:t xml:space="preserve">hel </w:t>
      </w:r>
      <w:r w:rsidRPr="00C04F26">
        <w:rPr>
          <w:rFonts w:ascii="Cambria Math" w:hAnsi="Cambria Math" w:cs="Cambria Math"/>
          <w:i/>
        </w:rPr>
        <w:t>α</w:t>
      </w:r>
      <w:r>
        <w:rPr>
          <w:rFonts w:ascii="Cambria Math" w:hAnsi="Cambria Math" w:cs="Cambria Math"/>
        </w:rPr>
        <w:t xml:space="preserve"> se směrem od zdroje k pozorovateli (viz </w:t>
      </w:r>
      <w:r w:rsidRPr="00C04F26">
        <w:rPr>
          <w:rFonts w:ascii="Cambria Math" w:hAnsi="Cambria Math" w:cs="Cambria Math"/>
          <w:color w:val="FF0000"/>
        </w:rPr>
        <w:t>Obr. 2</w:t>
      </w:r>
      <w:r w:rsidR="00C04F26" w:rsidRPr="00C04F26">
        <w:rPr>
          <w:rFonts w:ascii="Cambria Math" w:hAnsi="Cambria Math" w:cs="Cambria Math"/>
          <w:color w:val="FF0000"/>
        </w:rPr>
        <w:t>0</w:t>
      </w:r>
      <w:r w:rsidR="00296AA6">
        <w:rPr>
          <w:rFonts w:ascii="Cambria Math" w:hAnsi="Cambria Math" w:cs="Cambria Math"/>
        </w:rPr>
        <w:t>).</w:t>
      </w:r>
    </w:p>
    <w:p w:rsidR="00A2397A" w:rsidRDefault="00296AA6" w:rsidP="00296AA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67104" behindDoc="0" locked="0" layoutInCell="1" allowOverlap="1" wp14:anchorId="6DA00F9F" wp14:editId="3084270C">
                <wp:simplePos x="0" y="0"/>
                <wp:positionH relativeFrom="column">
                  <wp:posOffset>0</wp:posOffset>
                </wp:positionH>
                <wp:positionV relativeFrom="paragraph">
                  <wp:posOffset>2375535</wp:posOffset>
                </wp:positionV>
                <wp:extent cx="3329940" cy="495300"/>
                <wp:effectExtent l="0" t="0" r="3810" b="0"/>
                <wp:wrapSquare wrapText="bothSides"/>
                <wp:docPr id="103" name="Textové pole 103"/>
                <wp:cNvGraphicFramePr/>
                <a:graphic xmlns:a="http://schemas.openxmlformats.org/drawingml/2006/main">
                  <a:graphicData uri="http://schemas.microsoft.com/office/word/2010/wordprocessingShape">
                    <wps:wsp>
                      <wps:cNvSpPr txBox="1"/>
                      <wps:spPr>
                        <a:xfrm>
                          <a:off x="0" y="0"/>
                          <a:ext cx="3329940" cy="495300"/>
                        </a:xfrm>
                        <a:prstGeom prst="rect">
                          <a:avLst/>
                        </a:prstGeom>
                        <a:solidFill>
                          <a:prstClr val="white"/>
                        </a:solidFill>
                        <a:ln>
                          <a:noFill/>
                        </a:ln>
                        <a:effectLst/>
                      </wps:spPr>
                      <wps:txbx>
                        <w:txbxContent>
                          <w:p w:rsidR="0067194A" w:rsidRPr="00296AA6" w:rsidRDefault="0067194A" w:rsidP="003E476C">
                            <w:pPr>
                              <w:autoSpaceDE w:val="0"/>
                              <w:autoSpaceDN w:val="0"/>
                              <w:adjustRightInd w:val="0"/>
                              <w:jc w:val="center"/>
                              <w:rPr>
                                <w:rFonts w:ascii="Cambria Math" w:hAnsi="Cambria Math" w:cs="Cambria Math"/>
                                <w:sz w:val="20"/>
                              </w:rPr>
                            </w:pPr>
                            <w:r w:rsidRPr="00296AA6">
                              <w:rPr>
                                <w:rFonts w:ascii="Cambria Math" w:hAnsi="Cambria Math" w:cs="Cambria Math"/>
                                <w:sz w:val="20"/>
                              </w:rPr>
                              <w:t>Obr. 20: Výchozí situace pro odvození vztahu pro Dopplerův jev – pohyb zdroje vůči pozorovateli</w:t>
                            </w:r>
                          </w:p>
                          <w:p w:rsidR="0067194A" w:rsidRPr="00BC0F2E" w:rsidRDefault="0067194A" w:rsidP="006B3AD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00F9F" id="Textové pole 103" o:spid="_x0000_s1040" type="#_x0000_t202" style="position:absolute;left:0;text-align:left;margin-left:0;margin-top:187.05pt;width:262.2pt;height:39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" stroked="f">
                <v:textbox inset="0,0,0,0">
                  <w:txbxContent>
                    <w:p w:rsidR="0067194A" w:rsidRPr="00296AA6" w:rsidRDefault="0067194A" w:rsidP="003E476C">
                      <w:pPr>
                        <w:autoSpaceDE w:val="0"/>
                        <w:autoSpaceDN w:val="0"/>
                        <w:adjustRightInd w:val="0"/>
                        <w:jc w:val="center"/>
                        <w:rPr>
                          <w:rFonts w:ascii="Cambria Math" w:hAnsi="Cambria Math" w:cs="Cambria Math"/>
                          <w:sz w:val="20"/>
                        </w:rPr>
                      </w:pPr>
                      <w:r w:rsidRPr="00296AA6">
                        <w:rPr>
                          <w:rFonts w:ascii="Cambria Math" w:hAnsi="Cambria Math" w:cs="Cambria Math"/>
                          <w:sz w:val="20"/>
                        </w:rPr>
                        <w:t>Obr. 20: Výchozí situace pro odvození vztahu pro Dopplerův jev – pohyb zdroje vůči pozorovateli</w:t>
                      </w:r>
                    </w:p>
                    <w:p w:rsidR="0067194A" w:rsidRPr="00BC0F2E" w:rsidRDefault="0067194A" w:rsidP="006B3AD0">
                      <w:pPr>
                        <w:pStyle w:val="Titulek"/>
                        <w:rPr>
                          <w:noProof/>
                        </w:rPr>
                      </w:pPr>
                    </w:p>
                  </w:txbxContent>
                </v:textbox>
                <w10:wrap type="square"/>
              </v:shape>
            </w:pict>
          </mc:Fallback>
        </mc:AlternateContent>
      </w:r>
      <w:r w:rsidR="00C04F26">
        <w:rPr>
          <w:noProof/>
          <w:lang w:val="en-US"/>
        </w:rPr>
        <w:drawing>
          <wp:anchor distT="0" distB="0" distL="114300" distR="114300" simplePos="0" relativeHeight="251566080" behindDoc="0" locked="0" layoutInCell="1" allowOverlap="1" wp14:anchorId="11D70C97" wp14:editId="020AA672">
            <wp:simplePos x="0" y="0"/>
            <wp:positionH relativeFrom="column">
              <wp:posOffset>0</wp:posOffset>
            </wp:positionH>
            <wp:positionV relativeFrom="paragraph">
              <wp:posOffset>0</wp:posOffset>
            </wp:positionV>
            <wp:extent cx="3329940" cy="2306320"/>
            <wp:effectExtent l="0" t="0" r="3810" b="0"/>
            <wp:wrapSquare wrapText="bothSides"/>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329940" cy="230632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Řešme situaci nejprve z hlediska nehybného pozorovatele </w:t>
      </w:r>
      <m:oMath>
        <m:r>
          <w:rPr>
            <w:rFonts w:ascii="Cambria Math" w:hAnsi="Cambria Math" w:cs="Cambria Math"/>
          </w:rPr>
          <m:t>P</m:t>
        </m:r>
      </m:oMath>
      <w:r w:rsidR="006763C3">
        <w:rPr>
          <w:rFonts w:ascii="Cambria Math" w:hAnsi="Cambria Math" w:cs="Cambria Math"/>
        </w:rPr>
        <w:t xml:space="preserve">. Je-li </w:t>
      </w:r>
      <m:oMath>
        <m:r>
          <w:rPr>
            <w:rFonts w:ascii="Cambria Math" w:hAnsi="Cambria Math" w:cs="Cambria Math"/>
          </w:rPr>
          <m:t xml:space="preserve">T </m:t>
        </m:r>
      </m:oMath>
      <w:r w:rsidR="006B3AD0">
        <w:rPr>
          <w:rFonts w:ascii="Cambria Math" w:hAnsi="Cambria Math" w:cs="Cambria Math"/>
        </w:rPr>
        <w:t xml:space="preserve">perioda </w:t>
      </w:r>
      <w:r w:rsidR="006763C3">
        <w:rPr>
          <w:rFonts w:ascii="Cambria Math" w:hAnsi="Cambria Math" w:cs="Cambria Math"/>
        </w:rPr>
        <w:t>signálu</w:t>
      </w:r>
      <w:r w:rsidR="006B3AD0">
        <w:rPr>
          <w:rFonts w:ascii="Cambria Math" w:hAnsi="Cambria Math" w:cs="Cambria Math"/>
        </w:rPr>
        <w:t xml:space="preserve"> </w:t>
      </w:r>
      <w:r w:rsidR="006763C3">
        <w:rPr>
          <w:rFonts w:ascii="Cambria Math" w:hAnsi="Cambria Math" w:cs="Cambria Math"/>
        </w:rPr>
        <w:t>vzhledem</w:t>
      </w:r>
      <w:r w:rsidR="006B3AD0">
        <w:rPr>
          <w:rFonts w:ascii="Cambria Math" w:hAnsi="Cambria Math" w:cs="Cambria Math"/>
        </w:rPr>
        <w:t xml:space="preserve"> </w:t>
      </w:r>
      <w:r w:rsidR="006763C3">
        <w:rPr>
          <w:rFonts w:ascii="Cambria Math" w:hAnsi="Cambria Math" w:cs="Cambria Math"/>
        </w:rPr>
        <w:t>k</w:t>
      </w:r>
      <w:r w:rsidR="006B3AD0">
        <w:rPr>
          <w:rFonts w:ascii="Cambria Math" w:hAnsi="Cambria Math" w:cs="Cambria Math"/>
        </w:rPr>
        <w:t> </w:t>
      </w:r>
      <w:r w:rsidR="006763C3">
        <w:rPr>
          <w:rFonts w:ascii="Cambria Math" w:hAnsi="Cambria Math" w:cs="Cambria Math"/>
        </w:rPr>
        <w:t>nehybnému</w:t>
      </w:r>
      <w:r w:rsidR="006B3AD0">
        <w:rPr>
          <w:rFonts w:ascii="Cambria Math" w:hAnsi="Cambria Math" w:cs="Cambria Math"/>
        </w:rPr>
        <w:t xml:space="preserve"> </w:t>
      </w:r>
      <w:r w:rsidR="006763C3">
        <w:rPr>
          <w:rFonts w:ascii="Cambria Math" w:hAnsi="Cambria Math" w:cs="Cambria Math"/>
        </w:rPr>
        <w:t xml:space="preserve">prostředí, pak v případě, </w:t>
      </w:r>
      <w:r w:rsidR="002F3E97">
        <w:rPr>
          <w:rFonts w:ascii="Cambria Math" w:hAnsi="Cambria Math" w:cs="Cambria Math"/>
        </w:rPr>
        <w:t>ž</w:t>
      </w:r>
      <w:r w:rsidR="006763C3">
        <w:rPr>
          <w:rFonts w:ascii="Cambria Math" w:hAnsi="Cambria Math" w:cs="Cambria Math"/>
        </w:rPr>
        <w:t>e by se zdroj nepohyboval, by byla vlnová délka vlnění rovna součinu</w:t>
      </w:r>
      <w:r w:rsidR="006B3AD0">
        <w:rPr>
          <w:rFonts w:ascii="Cambria Math" w:hAnsi="Cambria Math" w:cs="Cambria Math"/>
        </w:rPr>
        <w:t xml:space="preserve"> </w:t>
      </w:r>
      <w:r w:rsidR="006763C3">
        <w:rPr>
          <w:rFonts w:ascii="Cambria Math" w:hAnsi="Cambria Math" w:cs="Cambria Math"/>
        </w:rPr>
        <w:t>rychlosti</w:t>
      </w:r>
      <w:r w:rsidR="006B3AD0">
        <w:rPr>
          <w:rFonts w:ascii="Cambria Math" w:hAnsi="Cambria Math" w:cs="Cambria Math"/>
        </w:rPr>
        <w:t xml:space="preserve"> </w:t>
      </w:r>
      <w:r w:rsidR="006763C3">
        <w:rPr>
          <w:rFonts w:ascii="Cambria Math" w:hAnsi="Cambria Math" w:cs="Cambria Math"/>
        </w:rPr>
        <w:t>šíření</w:t>
      </w:r>
      <w:r w:rsidR="006B3AD0">
        <w:rPr>
          <w:rFonts w:ascii="Cambria Math" w:hAnsi="Cambria Math" w:cs="Cambria Math"/>
        </w:rPr>
        <w:t xml:space="preserve"> </w:t>
      </w:r>
      <w:r w:rsidR="006763C3">
        <w:rPr>
          <w:rFonts w:ascii="Cambria Math" w:hAnsi="Cambria Math" w:cs="Cambria Math"/>
        </w:rPr>
        <w:t>a</w:t>
      </w:r>
      <w:r w:rsidR="006B3AD0">
        <w:rPr>
          <w:rFonts w:ascii="Cambria Math" w:hAnsi="Cambria Math" w:cs="Cambria Math"/>
        </w:rPr>
        <w:t xml:space="preserve"> </w:t>
      </w:r>
      <w:r w:rsidR="006763C3">
        <w:rPr>
          <w:rFonts w:ascii="Cambria Math" w:hAnsi="Cambria Math" w:cs="Cambria Math"/>
        </w:rPr>
        <w:t>periody,</w:t>
      </w:r>
      <w:r w:rsidR="006B3AD0">
        <w:rPr>
          <w:rFonts w:ascii="Cambria Math" w:hAnsi="Cambria Math" w:cs="Cambria Math"/>
        </w:rPr>
        <w:t xml:space="preserve"> </w:t>
      </w:r>
      <w:r w:rsidR="006763C3">
        <w:rPr>
          <w:rFonts w:ascii="Cambria Math" w:hAnsi="Cambria Math" w:cs="Cambria Math"/>
        </w:rPr>
        <w:t>čili</w:t>
      </w:r>
      <w:r w:rsidR="006B3AD0">
        <w:rPr>
          <w:rFonts w:ascii="Cambria Math" w:hAnsi="Cambria Math" w:cs="Cambria Math"/>
        </w:rPr>
        <w:t xml:space="preserve"> </w:t>
      </w:r>
      <m:oMath>
        <m:r>
          <w:rPr>
            <w:rFonts w:ascii="Cambria Math" w:hAnsi="Cambria Math" w:cs="Cambria Math"/>
          </w:rPr>
          <m:t>λ = uT</m:t>
        </m:r>
      </m:oMath>
      <w:r w:rsidR="006763C3">
        <w:rPr>
          <w:rFonts w:ascii="Cambria Math" w:hAnsi="Cambria Math" w:cs="Cambria Math"/>
        </w:rPr>
        <w:t xml:space="preserve"> (vzdálenost mezi body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sidRPr="006B3AD0">
        <w:rPr>
          <w:rFonts w:ascii="Cambria Math" w:hAnsi="Cambria Math" w:cs="Cambria Math"/>
          <w:vertAlign w:val="subscript"/>
        </w:rPr>
        <w:t xml:space="preserve"> </w:t>
      </w:r>
      <w:r w:rsidR="006763C3">
        <w:rPr>
          <w:rFonts w:ascii="Cambria Math" w:hAnsi="Cambria Math" w:cs="Cambria Math"/>
        </w:rPr>
        <w:t xml:space="preserve">a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vertAlign w:val="subscript"/>
              </w:rPr>
              <m:t>t=T</m:t>
            </m:r>
          </m:sub>
        </m:sSub>
      </m:oMath>
      <w:r w:rsidR="006763C3" w:rsidRPr="006B3AD0">
        <w:rPr>
          <w:rFonts w:ascii="Cambria Math" w:hAnsi="Cambria Math" w:cs="Cambria Math"/>
        </w:rPr>
        <w:t>,</w:t>
      </w:r>
      <w:r w:rsidR="006763C3" w:rsidRPr="006B3AD0">
        <w:rPr>
          <w:rFonts w:ascii="Cambria Math" w:hAnsi="Cambria Math" w:cs="Cambria Math"/>
          <w:vertAlign w:val="subscript"/>
        </w:rPr>
        <w:t xml:space="preserve"> </w:t>
      </w:r>
      <w:r w:rsidR="006763C3">
        <w:rPr>
          <w:rFonts w:ascii="Cambria Math" w:hAnsi="Cambria Math" w:cs="Cambria Math"/>
        </w:rPr>
        <w:t>které označují polohu zdroje v okam</w:t>
      </w:r>
      <w:r w:rsidR="002F3E97">
        <w:rPr>
          <w:rFonts w:ascii="Cambria Math" w:hAnsi="Cambria Math" w:cs="Cambria Math"/>
        </w:rPr>
        <w:t>ž</w:t>
      </w:r>
      <w:r w:rsidR="006763C3">
        <w:rPr>
          <w:rFonts w:ascii="Cambria Math" w:hAnsi="Cambria Math" w:cs="Cambria Math"/>
        </w:rPr>
        <w:t>iku vyslání signálu a polohu čela vlny po jedné periodě).</w:t>
      </w:r>
      <w:r w:rsidR="006B3AD0">
        <w:rPr>
          <w:rFonts w:ascii="Cambria Math" w:hAnsi="Cambria Math" w:cs="Cambria Math"/>
        </w:rPr>
        <w:t xml:space="preserve"> </w:t>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e</w:t>
      </w:r>
      <w:r w:rsidR="006B3AD0">
        <w:rPr>
          <w:rFonts w:ascii="Cambria Math" w:hAnsi="Cambria Math" w:cs="Cambria Math"/>
        </w:rPr>
        <w:t xml:space="preserve"> </w:t>
      </w:r>
      <w:r w:rsidR="006763C3">
        <w:rPr>
          <w:rFonts w:ascii="Cambria Math" w:hAnsi="Cambria Math" w:cs="Cambria Math"/>
        </w:rPr>
        <w:t>se</w:t>
      </w:r>
      <w:r w:rsidR="006B3AD0">
        <w:rPr>
          <w:rFonts w:ascii="Cambria Math" w:hAnsi="Cambria Math" w:cs="Cambria Math"/>
        </w:rPr>
        <w:t xml:space="preserve"> </w:t>
      </w:r>
      <w:r w:rsidR="006763C3">
        <w:rPr>
          <w:rFonts w:ascii="Cambria Math" w:hAnsi="Cambria Math" w:cs="Cambria Math"/>
        </w:rPr>
        <w:t>však</w:t>
      </w:r>
      <w:r w:rsidR="006B3AD0">
        <w:rPr>
          <w:rFonts w:ascii="Cambria Math" w:hAnsi="Cambria Math" w:cs="Cambria Math"/>
        </w:rPr>
        <w:t xml:space="preserve"> </w:t>
      </w:r>
      <w:r w:rsidR="006763C3">
        <w:rPr>
          <w:rFonts w:ascii="Cambria Math" w:hAnsi="Cambria Math" w:cs="Cambria Math"/>
        </w:rPr>
        <w:t>zdroj</w:t>
      </w:r>
      <w:r w:rsidR="006B3AD0">
        <w:rPr>
          <w:rFonts w:ascii="Cambria Math" w:hAnsi="Cambria Math" w:cs="Cambria Math"/>
        </w:rPr>
        <w:t xml:space="preserve"> </w:t>
      </w:r>
      <w:r w:rsidR="006763C3">
        <w:rPr>
          <w:rFonts w:ascii="Cambria Math" w:hAnsi="Cambria Math" w:cs="Cambria Math"/>
        </w:rPr>
        <w:t xml:space="preserve">pohybuje, posune se během jedné periody z polohy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sidRPr="006B3AD0">
        <w:rPr>
          <w:rFonts w:ascii="Cambria Math" w:hAnsi="Cambria Math" w:cs="Cambria Math"/>
          <w:vertAlign w:val="subscript"/>
        </w:rPr>
        <w:t xml:space="preserve"> </w:t>
      </w:r>
      <w:r w:rsidR="006763C3">
        <w:rPr>
          <w:rFonts w:ascii="Cambria Math" w:hAnsi="Cambria Math" w:cs="Cambria Math"/>
        </w:rPr>
        <w:t xml:space="preserve">do polohy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t=T</m:t>
            </m:r>
            <m:r>
              <m:rPr>
                <m:sty m:val="p"/>
              </m:rPr>
              <w:rPr>
                <w:rFonts w:ascii="Cambria Math" w:hAnsi="Cambria Math" w:cs="Cambria Math"/>
              </w:rPr>
              <m:t xml:space="preserve"> </m:t>
            </m:r>
          </m:sub>
        </m:sSub>
      </m:oMath>
      <w:r w:rsidR="006763C3">
        <w:rPr>
          <w:rFonts w:ascii="Cambria Math" w:hAnsi="Cambria Math" w:cs="Cambria Math"/>
        </w:rPr>
        <w:t>a vlnová délka signálu přijatého pozorovatelem se tedy musí zkrátit o pr</w:t>
      </w:r>
      <w:proofErr w:type="spellStart"/>
      <w:r w:rsidR="002F3E97">
        <w:rPr>
          <w:rFonts w:ascii="Cambria Math" w:hAnsi="Cambria Math" w:cs="Cambria Math"/>
        </w:rPr>
        <w:t>ů</w:t>
      </w:r>
      <w:r w:rsidR="006763C3">
        <w:rPr>
          <w:rFonts w:ascii="Cambria Math" w:hAnsi="Cambria Math" w:cs="Cambria Math"/>
        </w:rPr>
        <w:t>mět</w:t>
      </w:r>
      <w:proofErr w:type="spellEnd"/>
      <w:r w:rsidR="006763C3">
        <w:rPr>
          <w:rFonts w:ascii="Cambria Math" w:hAnsi="Cambria Math" w:cs="Cambria Math"/>
        </w:rPr>
        <w:t xml:space="preserve"> této </w:t>
      </w:r>
      <w:r w:rsidR="002F3E97">
        <w:rPr>
          <w:rFonts w:ascii="Cambria Math" w:hAnsi="Cambria Math" w:cs="Cambria Math"/>
        </w:rPr>
        <w:t>ú</w:t>
      </w:r>
      <w:r w:rsidR="006763C3">
        <w:rPr>
          <w:rFonts w:ascii="Cambria Math" w:hAnsi="Cambria Math" w:cs="Cambria Math"/>
        </w:rPr>
        <w:t>sečky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w:t>
      </w:r>
      <m:oMath>
        <m:r>
          <w:rPr>
            <w:rFonts w:ascii="Cambria Math" w:hAnsi="Cambria Math" w:cs="Cambria Math"/>
          </w:rPr>
          <m:t>P</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Pr>
          <w:rFonts w:ascii="Cambria Math" w:hAnsi="Cambria Math" w:cs="Cambria Math"/>
        </w:rPr>
        <w:t xml:space="preserve"> (v situaci, kdy </w:t>
      </w:r>
      <m:oMath>
        <m:r>
          <w:rPr>
            <w:rFonts w:ascii="Cambria Math" w:hAnsi="Cambria Math" w:cs="Cambria Math"/>
          </w:rPr>
          <m:t>90° ≤ α ≤270°</m:t>
        </m:r>
      </m:oMath>
      <w:r w:rsidR="006763C3">
        <w:rPr>
          <w:rFonts w:ascii="Cambria Math" w:hAnsi="Cambria Math" w:cs="Cambria Math"/>
        </w:rPr>
        <w:t>, se zdroj od pozorovatele vzdaluje a vlnová délka se tedy prodlu</w:t>
      </w:r>
      <w:proofErr w:type="spellStart"/>
      <w:r w:rsidR="002F3E97">
        <w:rPr>
          <w:rFonts w:ascii="Cambria Math" w:hAnsi="Cambria Math" w:cs="Cambria Math"/>
        </w:rPr>
        <w:t>ž</w:t>
      </w:r>
      <w:r w:rsidR="006763C3">
        <w:rPr>
          <w:rFonts w:ascii="Cambria Math" w:hAnsi="Cambria Math" w:cs="Cambria Math"/>
        </w:rPr>
        <w:t>uje</w:t>
      </w:r>
      <w:proofErr w:type="spellEnd"/>
      <w:r w:rsidR="006763C3">
        <w:rPr>
          <w:rFonts w:ascii="Cambria Math" w:hAnsi="Cambria Math" w:cs="Cambria Math"/>
        </w:rPr>
        <w:t xml:space="preserve">). Tedy pro vlnovou délku přijatou pozorovatelem </w:t>
      </w:r>
      <w:r w:rsidR="006B3AD0">
        <w:rPr>
          <w:rFonts w:ascii="Cambria Math" w:hAnsi="Cambria Math" w:cs="Cambria Math"/>
        </w:rPr>
        <w:t>platí</w:t>
      </w:r>
    </w:p>
    <w:p w:rsidR="006B3AD0" w:rsidRDefault="006B3AD0" w:rsidP="00A2397A">
      <w:pPr>
        <w:autoSpaceDE w:val="0"/>
        <w:autoSpaceDN w:val="0"/>
        <w:adjustRightInd w:val="0"/>
        <w:ind w:firstLine="720"/>
        <w:jc w:val="center"/>
        <w:rPr>
          <w:rFonts w:ascii="Cambria Math" w:hAnsi="Cambria Math" w:cs="Cambria Math"/>
        </w:rPr>
      </w:pPr>
      <w:r>
        <w:rPr>
          <w:noProof/>
          <w:lang w:val="en-US"/>
        </w:rPr>
        <w:drawing>
          <wp:inline distT="0" distB="0" distL="0" distR="0" wp14:anchorId="6CF82F03" wp14:editId="65654CE9">
            <wp:extent cx="1627909" cy="229056"/>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636113" cy="230210"/>
                    </a:xfrm>
                    <a:prstGeom prst="rect">
                      <a:avLst/>
                    </a:prstGeom>
                  </pic:spPr>
                </pic:pic>
              </a:graphicData>
            </a:graphic>
          </wp:inline>
        </w:drawing>
      </w:r>
    </w:p>
    <w:p w:rsidR="006763C3" w:rsidRDefault="006763C3" w:rsidP="006B3AD0">
      <w:pPr>
        <w:autoSpaceDE w:val="0"/>
        <w:autoSpaceDN w:val="0"/>
        <w:adjustRightInd w:val="0"/>
        <w:rPr>
          <w:rFonts w:ascii="Cambria Math" w:hAnsi="Cambria Math" w:cs="Cambria Math"/>
        </w:rPr>
      </w:pPr>
      <w:r>
        <w:rPr>
          <w:rFonts w:ascii="Cambria Math" w:hAnsi="Cambria Math" w:cs="Cambria Math"/>
        </w:rPr>
        <w:t>a tomu odpovídá frekvence přijatá pozorovatelem</w:t>
      </w:r>
    </w:p>
    <w:p w:rsidR="006B3AD0" w:rsidRDefault="006B3AD0" w:rsidP="006B3AD0">
      <w:pPr>
        <w:autoSpaceDE w:val="0"/>
        <w:autoSpaceDN w:val="0"/>
        <w:adjustRightInd w:val="0"/>
        <w:ind w:firstLine="720"/>
        <w:jc w:val="center"/>
        <w:rPr>
          <w:rFonts w:ascii="Cambria Math" w:hAnsi="Cambria Math" w:cs="Cambria Math"/>
        </w:rPr>
      </w:pPr>
      <w:r>
        <w:rPr>
          <w:noProof/>
          <w:lang w:val="en-US"/>
        </w:rPr>
        <w:drawing>
          <wp:inline distT="0" distB="0" distL="0" distR="0" wp14:anchorId="56E1F815" wp14:editId="5289B9AE">
            <wp:extent cx="2604211" cy="617109"/>
            <wp:effectExtent l="0" t="0" r="571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617049" cy="62015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Pokud se řídíme pravidly klasické mechaniky, je převrácená hodnota periody rovna frekvenci vysílané zdrojem </w:t>
      </w:r>
      <m:oMath>
        <m:r>
          <w:rPr>
            <w:rFonts w:ascii="Cambria Math" w:hAnsi="Cambria Math" w:cs="Cambria Math"/>
          </w:rPr>
          <m:t>(</m:t>
        </m:r>
        <m:sSup>
          <m:sSupPr>
            <m:ctrlPr>
              <w:rPr>
                <w:rFonts w:ascii="Cambria Math" w:hAnsi="Cambria Math" w:cs="Cambria Math"/>
                <w:i/>
              </w:rPr>
            </m:ctrlPr>
          </m:sSupPr>
          <m:e>
            <m:r>
              <w:rPr>
                <w:rFonts w:ascii="Cambria Math" w:hAnsi="Cambria Math" w:cs="Cambria Math"/>
              </w:rPr>
              <m:t>T</m:t>
            </m:r>
          </m:e>
          <m:sup>
            <m:r>
              <w:rPr>
                <w:rFonts w:ascii="Cambria Math" w:hAnsi="Cambria Math" w:cs="Cambria Math"/>
                <w:vertAlign w:val="superscript"/>
              </w:rPr>
              <m:t>-1</m:t>
            </m:r>
          </m:sup>
        </m:sSup>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vertAlign w:val="subscript"/>
              </w:rPr>
              <m:t>Z</m:t>
            </m:r>
          </m:sub>
        </m:sSub>
        <m:r>
          <w:rPr>
            <w:rFonts w:ascii="Cambria Math" w:hAnsi="Cambria Math" w:cs="Cambria Math"/>
          </w:rPr>
          <m:t>)</m:t>
        </m:r>
      </m:oMath>
      <w:r w:rsidR="001E2CA2">
        <w:rPr>
          <w:rFonts w:ascii="Cambria Math" w:hAnsi="Cambria Math" w:cs="Cambria Math"/>
        </w:rPr>
        <w:t xml:space="preserve"> </w:t>
      </w:r>
      <w:r>
        <w:rPr>
          <w:rFonts w:ascii="Cambria Math" w:hAnsi="Cambria Math" w:cs="Cambria Math"/>
        </w:rPr>
        <w:t>a pro frekvenci přijatou pozorovatelem, který je v klidu v</w:t>
      </w:r>
      <w:r w:rsidR="002F3E97">
        <w:rPr>
          <w:rFonts w:ascii="Cambria Math" w:hAnsi="Cambria Math" w:cs="Cambria Math"/>
        </w:rPr>
        <w:t>ů</w:t>
      </w:r>
      <w:r>
        <w:rPr>
          <w:rFonts w:ascii="Cambria Math" w:hAnsi="Cambria Math" w:cs="Cambria Math"/>
        </w:rPr>
        <w:t>či pohybujícímu se zdroji, získáme vztah platný v klasické mechanice</w:t>
      </w:r>
    </w:p>
    <w:p w:rsidR="00A94403" w:rsidRPr="00A94403" w:rsidRDefault="00A94403" w:rsidP="008B4A04">
      <w:pPr>
        <w:autoSpaceDE w:val="0"/>
        <w:autoSpaceDN w:val="0"/>
        <w:adjustRightInd w:val="0"/>
        <w:jc w:val="both"/>
        <w:rPr>
          <w:rFonts w:ascii="Cambria Math" w:hAnsi="Cambria Math" w:cs="Cambria Math"/>
          <w:i/>
        </w:rPr>
      </w:pPr>
      <w:r w:rsidRPr="00A94403">
        <w:rPr>
          <w:rFonts w:ascii="Cambria Math" w:hAnsi="Cambria Math" w:cs="Cambria Math"/>
          <w:i/>
        </w:rPr>
        <w:t xml:space="preserve">Odvození vztahu pro </w:t>
      </w:r>
      <w:proofErr w:type="spellStart"/>
      <w:r w:rsidRPr="00A94403">
        <w:rPr>
          <w:rFonts w:ascii="Cambria Math" w:hAnsi="Cambria Math" w:cs="Cambria Math"/>
          <w:i/>
        </w:rPr>
        <w:t>Dopplerůvjevvrámci</w:t>
      </w:r>
      <w:proofErr w:type="spellEnd"/>
      <w:r w:rsidRPr="00A94403">
        <w:rPr>
          <w:rFonts w:ascii="Cambria Math" w:hAnsi="Cambria Math" w:cs="Cambria Math"/>
          <w:i/>
        </w:rPr>
        <w:t xml:space="preserve"> klasické mechaniky – pozorovatel se pohybuje vůči zdroji.</w:t>
      </w:r>
    </w:p>
    <w:p w:rsidR="00A94403" w:rsidRDefault="006B3AD0" w:rsidP="00A94403">
      <w:pPr>
        <w:autoSpaceDE w:val="0"/>
        <w:autoSpaceDN w:val="0"/>
        <w:adjustRightInd w:val="0"/>
        <w:jc w:val="center"/>
        <w:rPr>
          <w:rFonts w:ascii="Cambria Math" w:hAnsi="Cambria Math" w:cs="Cambria Math"/>
        </w:rPr>
      </w:pPr>
      <w:r>
        <w:rPr>
          <w:noProof/>
          <w:lang w:val="en-US"/>
        </w:rPr>
        <w:drawing>
          <wp:anchor distT="0" distB="0" distL="114300" distR="114300" simplePos="0" relativeHeight="251568128" behindDoc="0" locked="0" layoutInCell="1" allowOverlap="1" wp14:anchorId="53983822" wp14:editId="11AE5CED">
            <wp:simplePos x="0" y="0"/>
            <wp:positionH relativeFrom="column">
              <wp:posOffset>176530</wp:posOffset>
            </wp:positionH>
            <wp:positionV relativeFrom="paragraph">
              <wp:posOffset>1203325</wp:posOffset>
            </wp:positionV>
            <wp:extent cx="3446145" cy="2694940"/>
            <wp:effectExtent l="0" t="0" r="1905" b="0"/>
            <wp:wrapSquare wrapText="bothSides"/>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46145" cy="269494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692FAB24" wp14:editId="64C56303">
            <wp:extent cx="1697126" cy="635153"/>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718198" cy="643039"/>
                    </a:xfrm>
                    <a:prstGeom prst="rect">
                      <a:avLst/>
                    </a:prstGeom>
                  </pic:spPr>
                </pic:pic>
              </a:graphicData>
            </a:graphic>
          </wp:inline>
        </w:drawing>
      </w:r>
    </w:p>
    <w:p w:rsidR="006B3AD0" w:rsidRDefault="006B3AD0" w:rsidP="008B4A04">
      <w:pPr>
        <w:autoSpaceDE w:val="0"/>
        <w:autoSpaceDN w:val="0"/>
        <w:adjustRightInd w:val="0"/>
        <w:jc w:val="both"/>
        <w:rPr>
          <w:rFonts w:ascii="Cambria Math" w:hAnsi="Cambria Math" w:cs="Cambria Math"/>
        </w:rPr>
      </w:pPr>
    </w:p>
    <w:p w:rsidR="00A94403"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o situaci, kdy zdroj stále vysílá signály rychlostí </w:t>
      </w:r>
      <m:oMath>
        <m:acc>
          <m:accPr>
            <m:chr m:val="⃗"/>
            <m:ctrlPr>
              <w:rPr>
                <w:rFonts w:ascii="Cambria Math" w:hAnsi="Cambria Math" w:cs="Cambria Math"/>
                <w:i/>
              </w:rPr>
            </m:ctrlPr>
          </m:accPr>
          <m:e>
            <m:r>
              <w:rPr>
                <w:rFonts w:ascii="Cambria Math" w:hAnsi="Cambria Math" w:cs="Cambria Math"/>
              </w:rPr>
              <m:t>u</m:t>
            </m:r>
          </m:e>
        </m:acc>
      </m:oMath>
      <w:r>
        <w:rPr>
          <w:rFonts w:ascii="Cambria Math" w:hAnsi="Cambria Math" w:cs="Cambria Math"/>
        </w:rPr>
        <w:t xml:space="preserve">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nehybnému okolí, ale je nyní v klidu </w:t>
      </w:r>
      <w:r w:rsidR="00A94403">
        <w:rPr>
          <w:rFonts w:ascii="Cambria Math" w:hAnsi="Cambria Math" w:cs="Cambria Math"/>
        </w:rPr>
        <w:t>a</w:t>
      </w:r>
      <w:r>
        <w:rPr>
          <w:rFonts w:ascii="Cambria Math" w:hAnsi="Cambria Math" w:cs="Cambria Math"/>
        </w:rPr>
        <w:t xml:space="preserve"> naopak</w:t>
      </w:r>
      <w:r w:rsidR="00A94403">
        <w:rPr>
          <w:rFonts w:ascii="Cambria Math" w:hAnsi="Cambria Math" w:cs="Cambria Math"/>
        </w:rPr>
        <w:t xml:space="preserve"> </w:t>
      </w:r>
      <w:r>
        <w:rPr>
          <w:rFonts w:ascii="Cambria Math" w:hAnsi="Cambria Math" w:cs="Cambria Math"/>
        </w:rPr>
        <w:t>pozorovatel</w:t>
      </w:r>
      <w:r w:rsidR="00A94403">
        <w:rPr>
          <w:rFonts w:ascii="Cambria Math" w:hAnsi="Cambria Math" w:cs="Cambria Math"/>
        </w:rPr>
        <w:t xml:space="preserve"> </w:t>
      </w:r>
      <w:r>
        <w:rPr>
          <w:rFonts w:ascii="Cambria Math" w:hAnsi="Cambria Math" w:cs="Cambria Math"/>
        </w:rPr>
        <w:t>se</w:t>
      </w:r>
      <w:r w:rsidR="00A94403">
        <w:rPr>
          <w:rFonts w:ascii="Cambria Math" w:hAnsi="Cambria Math" w:cs="Cambria Math"/>
        </w:rPr>
        <w:t xml:space="preserve"> </w:t>
      </w:r>
      <w:r>
        <w:rPr>
          <w:rFonts w:ascii="Cambria Math" w:hAnsi="Cambria Math" w:cs="Cambria Math"/>
        </w:rPr>
        <w:t>pohybuje</w:t>
      </w:r>
      <w:r w:rsidR="00A94403">
        <w:rPr>
          <w:rFonts w:ascii="Cambria Math" w:hAnsi="Cambria Math" w:cs="Cambria Math"/>
        </w:rPr>
        <w:t xml:space="preserve"> rychlostí</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W</m:t>
            </m:r>
          </m:e>
        </m:acc>
      </m:oMath>
      <w:r>
        <w:rPr>
          <w:rFonts w:ascii="Cambria Math" w:hAnsi="Cambria Math" w:cs="Cambria Math"/>
        </w:rPr>
        <w:t xml:space="preserve">, která svírá se spojnicí zdroje a pozorovatele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β</m:t>
        </m:r>
      </m:oMath>
      <w:r>
        <w:rPr>
          <w:rFonts w:ascii="Cambria Math" w:hAnsi="Cambria Math" w:cs="Cambria Math"/>
        </w:rPr>
        <w:t xml:space="preserve"> (viz </w:t>
      </w:r>
      <w:r w:rsidRPr="00A94403">
        <w:rPr>
          <w:rFonts w:ascii="Cambria Math" w:hAnsi="Cambria Math" w:cs="Cambria Math"/>
          <w:color w:val="FF0000"/>
        </w:rPr>
        <w:t>Obr. 21</w:t>
      </w:r>
      <w:r>
        <w:rPr>
          <w:rFonts w:ascii="Cambria Math" w:hAnsi="Cambria Math" w:cs="Cambria Math"/>
        </w:rPr>
        <w:t xml:space="preserve">). V tomto případě je vlnová délka signálu </w:t>
      </w:r>
      <m:oMath>
        <m:r>
          <w:rPr>
            <w:rFonts w:ascii="Cambria Math" w:hAnsi="Cambria Math" w:cs="Cambria Math"/>
          </w:rPr>
          <m:t>uT</m:t>
        </m:r>
      </m:oMath>
      <w:r>
        <w:rPr>
          <w:rFonts w:ascii="Cambria Math" w:hAnsi="Cambria Math" w:cs="Cambria Math"/>
        </w:rPr>
        <w:t xml:space="preserve"> delší o pr</w:t>
      </w:r>
      <w:proofErr w:type="spellStart"/>
      <w:r w:rsidR="002F3E97">
        <w:rPr>
          <w:rFonts w:ascii="Cambria Math" w:hAnsi="Cambria Math" w:cs="Cambria Math"/>
        </w:rPr>
        <w:t>ů</w:t>
      </w:r>
      <w:r>
        <w:rPr>
          <w:rFonts w:ascii="Cambria Math" w:hAnsi="Cambria Math" w:cs="Cambria Math"/>
        </w:rPr>
        <w:t>mět</w:t>
      </w:r>
      <w:proofErr w:type="spellEnd"/>
      <w:r>
        <w:rPr>
          <w:rFonts w:ascii="Cambria Math" w:hAnsi="Cambria Math" w:cs="Cambria Math"/>
        </w:rPr>
        <w:t xml:space="preserve"> posuvu pozorovatele za jednu periodu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spojnice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Z</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vertAlign w:val="subscript"/>
              </w:rPr>
              <m:t>t=0s</m:t>
            </m:r>
          </m:sub>
        </m:sSub>
      </m:oMath>
      <w:r w:rsidR="001E2CA2">
        <w:rPr>
          <w:rFonts w:ascii="Cambria Math" w:hAnsi="Cambria Math" w:cs="Cambria Math"/>
        </w:rPr>
        <w:t xml:space="preserve">. </w:t>
      </w:r>
      <w:r>
        <w:rPr>
          <w:rFonts w:ascii="Cambria Math" w:hAnsi="Cambria Math" w:cs="Cambria Math"/>
        </w:rPr>
        <w:t xml:space="preserve">Pro vlnovou délku tedy platí </w:t>
      </w:r>
    </w:p>
    <w:p w:rsidR="00A94403" w:rsidRPr="000350A2" w:rsidRDefault="006763C3" w:rsidP="000350A2">
      <w:pPr>
        <w:autoSpaceDE w:val="0"/>
        <w:autoSpaceDN w:val="0"/>
        <w:adjustRightInd w:val="0"/>
        <w:jc w:val="center"/>
        <w:rPr>
          <w:rFonts w:ascii="Cambria Math" w:hAnsi="Cambria Math" w:cs="Cambria Math"/>
          <w:sz w:val="32"/>
        </w:rPr>
      </w:pPr>
      <w:r w:rsidRPr="000350A2">
        <w:rPr>
          <w:rFonts w:ascii="Cambria Math" w:hAnsi="Cambria Math" w:cs="Cambria Math"/>
          <w:sz w:val="28"/>
        </w:rPr>
        <w:t xml:space="preserve">λ = </w:t>
      </w:r>
      <w:proofErr w:type="spellStart"/>
      <w:r w:rsidRPr="000350A2">
        <w:rPr>
          <w:rFonts w:ascii="Cambria Math" w:hAnsi="Cambria Math" w:cs="Cambria Math"/>
          <w:i/>
          <w:sz w:val="28"/>
        </w:rPr>
        <w:t>uT</w:t>
      </w:r>
      <w:proofErr w:type="spellEnd"/>
      <w:r w:rsidRPr="000350A2">
        <w:rPr>
          <w:rFonts w:ascii="Cambria Math" w:hAnsi="Cambria Math" w:cs="Cambria Math"/>
          <w:sz w:val="28"/>
        </w:rPr>
        <w:t xml:space="preserve"> + </w:t>
      </w:r>
      <w:r w:rsidRPr="000350A2">
        <w:rPr>
          <w:rFonts w:ascii="Cambria Math" w:hAnsi="Cambria Math" w:cs="Cambria Math"/>
          <w:i/>
          <w:sz w:val="28"/>
        </w:rPr>
        <w:t>WT cosα</w:t>
      </w:r>
    </w:p>
    <w:p w:rsidR="006763C3" w:rsidRDefault="00296AA6" w:rsidP="008B4A04">
      <w:pPr>
        <w:autoSpaceDE w:val="0"/>
        <w:autoSpaceDN w:val="0"/>
        <w:adjustRightInd w:val="0"/>
        <w:jc w:val="both"/>
        <w:rPr>
          <w:rFonts w:ascii="Cambria Math" w:hAnsi="Cambria Math" w:cs="Cambria Math"/>
        </w:rPr>
      </w:pPr>
      <w:r w:rsidRPr="00A2397A">
        <w:rPr>
          <w:noProof/>
          <w:sz w:val="20"/>
          <w:lang w:val="en-US"/>
        </w:rPr>
        <mc:AlternateContent>
          <mc:Choice Requires="wps">
            <w:drawing>
              <wp:anchor distT="0" distB="0" distL="114300" distR="114300" simplePos="0" relativeHeight="251569152" behindDoc="0" locked="0" layoutInCell="1" allowOverlap="1" wp14:anchorId="1B30C749" wp14:editId="3959F4B1">
                <wp:simplePos x="0" y="0"/>
                <wp:positionH relativeFrom="column">
                  <wp:posOffset>-3515360</wp:posOffset>
                </wp:positionH>
                <wp:positionV relativeFrom="paragraph">
                  <wp:posOffset>271780</wp:posOffset>
                </wp:positionV>
                <wp:extent cx="3404870" cy="504825"/>
                <wp:effectExtent l="0" t="0" r="5080" b="9525"/>
                <wp:wrapSquare wrapText="bothSides"/>
                <wp:docPr id="108" name="Textové pole 108"/>
                <wp:cNvGraphicFramePr/>
                <a:graphic xmlns:a="http://schemas.openxmlformats.org/drawingml/2006/main">
                  <a:graphicData uri="http://schemas.microsoft.com/office/word/2010/wordprocessingShape">
                    <wps:wsp>
                      <wps:cNvSpPr txBox="1"/>
                      <wps:spPr>
                        <a:xfrm>
                          <a:off x="0" y="0"/>
                          <a:ext cx="3404870" cy="504825"/>
                        </a:xfrm>
                        <a:prstGeom prst="rect">
                          <a:avLst/>
                        </a:prstGeom>
                        <a:solidFill>
                          <a:prstClr val="white"/>
                        </a:solidFill>
                        <a:ln>
                          <a:noFill/>
                        </a:ln>
                        <a:effectLst/>
                      </wps:spPr>
                      <wps:txbx>
                        <w:txbxContent>
                          <w:p w:rsidR="0067194A" w:rsidRDefault="0067194A" w:rsidP="003E476C">
                            <w:pPr>
                              <w:autoSpaceDE w:val="0"/>
                              <w:autoSpaceDN w:val="0"/>
                              <w:adjustRightInd w:val="0"/>
                              <w:jc w:val="center"/>
                              <w:rPr>
                                <w:rFonts w:ascii="Cambria Math" w:hAnsi="Cambria Math" w:cs="Cambria Math"/>
                              </w:rPr>
                            </w:pPr>
                            <w:r>
                              <w:rPr>
                                <w:rFonts w:ascii="Cambria Math" w:hAnsi="Cambria Math" w:cs="Cambria Math"/>
                              </w:rPr>
                              <w:t>Obr. 21: Výchozí situace pro odvození vztahu pro Dopplerův jev – pohyb pozorovatele vůči zdroji</w:t>
                            </w:r>
                          </w:p>
                          <w:p w:rsidR="0067194A" w:rsidRPr="005060F8" w:rsidRDefault="0067194A" w:rsidP="006B3AD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0C749" id="Textové pole 108" o:spid="_x0000_s1041" type="#_x0000_t202" style="position:absolute;left:0;text-align:left;margin-left:-276.8pt;margin-top:21.4pt;width:268.1pt;height:39.7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" stroked="f">
                <v:textbox inset="0,0,0,0">
                  <w:txbxContent>
                    <w:p w:rsidR="0067194A" w:rsidRDefault="0067194A" w:rsidP="003E476C">
                      <w:pPr>
                        <w:autoSpaceDE w:val="0"/>
                        <w:autoSpaceDN w:val="0"/>
                        <w:adjustRightInd w:val="0"/>
                        <w:jc w:val="center"/>
                        <w:rPr>
                          <w:rFonts w:ascii="Cambria Math" w:hAnsi="Cambria Math" w:cs="Cambria Math"/>
                        </w:rPr>
                      </w:pPr>
                      <w:r>
                        <w:rPr>
                          <w:rFonts w:ascii="Cambria Math" w:hAnsi="Cambria Math" w:cs="Cambria Math"/>
                        </w:rPr>
                        <w:t>Obr. 21: Výchozí situace pro odvození vztahu pro Dopplerův jev – pohyb pozorovatele vůči zdroji</w:t>
                      </w:r>
                    </w:p>
                    <w:p w:rsidR="0067194A" w:rsidRPr="005060F8" w:rsidRDefault="0067194A" w:rsidP="006B3AD0">
                      <w:pPr>
                        <w:pStyle w:val="Titulek"/>
                        <w:rPr>
                          <w:noProof/>
                        </w:rPr>
                      </w:pPr>
                    </w:p>
                  </w:txbxContent>
                </v:textbox>
                <w10:wrap type="square"/>
              </v:shape>
            </w:pict>
          </mc:Fallback>
        </mc:AlternateContent>
      </w:r>
      <w:r w:rsidR="006763C3">
        <w:rPr>
          <w:rFonts w:ascii="Cambria Math" w:hAnsi="Cambria Math" w:cs="Cambria Math"/>
        </w:rPr>
        <w:t>a tomu odpovídá frekvence vysílaná zdrojem pro pozorovatele</w:t>
      </w:r>
    </w:p>
    <w:p w:rsidR="00A94403" w:rsidRDefault="00A94403" w:rsidP="00A94403">
      <w:pPr>
        <w:autoSpaceDE w:val="0"/>
        <w:autoSpaceDN w:val="0"/>
        <w:adjustRightInd w:val="0"/>
        <w:jc w:val="center"/>
        <w:rPr>
          <w:rFonts w:ascii="Cambria Math" w:hAnsi="Cambria Math" w:cs="Cambria Math"/>
        </w:rPr>
      </w:pPr>
      <w:r>
        <w:rPr>
          <w:noProof/>
          <w:lang w:val="en-US"/>
        </w:rPr>
        <w:drawing>
          <wp:inline distT="0" distB="0" distL="0" distR="0" wp14:anchorId="031A8DB3" wp14:editId="5D79DAD3">
            <wp:extent cx="2227817" cy="577900"/>
            <wp:effectExtent l="0" t="0" r="127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236791" cy="580228"/>
                    </a:xfrm>
                    <a:prstGeom prst="rect">
                      <a:avLst/>
                    </a:prstGeom>
                  </pic:spPr>
                </pic:pic>
              </a:graphicData>
            </a:graphic>
          </wp:inline>
        </w:drawing>
      </w:r>
    </w:p>
    <w:p w:rsidR="002908EF" w:rsidRDefault="006763C3" w:rsidP="00B724D6">
      <w:pPr>
        <w:autoSpaceDE w:val="0"/>
        <w:autoSpaceDN w:val="0"/>
        <w:adjustRightInd w:val="0"/>
        <w:ind w:firstLine="720"/>
        <w:jc w:val="both"/>
        <w:rPr>
          <w:rFonts w:ascii="Cambria Math" w:hAnsi="Cambria Math" w:cs="Cambria Math"/>
        </w:rPr>
      </w:pPr>
      <w:r>
        <w:rPr>
          <w:rFonts w:ascii="Cambria Math" w:hAnsi="Cambria Math" w:cs="Cambria Math"/>
        </w:rPr>
        <w:t xml:space="preserve">V případě klasické mechaniky je převrácená hodnota periody </w:t>
      </w:r>
      <w:r w:rsidR="002908EF">
        <w:rPr>
          <w:rFonts w:ascii="Cambria Math" w:hAnsi="Cambria Math" w:cs="Cambria Math"/>
        </w:rPr>
        <w:t>i</w:t>
      </w:r>
      <w:r>
        <w:rPr>
          <w:rFonts w:ascii="Cambria Math" w:hAnsi="Cambria Math" w:cs="Cambria Math"/>
        </w:rPr>
        <w:t xml:space="preserve"> rovna frekvenci,</w:t>
      </w:r>
      <w:r w:rsidR="002908EF">
        <w:rPr>
          <w:rFonts w:ascii="Cambria Math" w:hAnsi="Cambria Math" w:cs="Cambria Math"/>
        </w:rPr>
        <w:t xml:space="preserve"> </w:t>
      </w:r>
      <w:r>
        <w:rPr>
          <w:rFonts w:ascii="Cambria Math" w:hAnsi="Cambria Math" w:cs="Cambria Math"/>
        </w:rPr>
        <w:t>kterou</w:t>
      </w:r>
      <w:r w:rsidR="002908EF">
        <w:rPr>
          <w:rFonts w:ascii="Cambria Math" w:hAnsi="Cambria Math" w:cs="Cambria Math"/>
        </w:rPr>
        <w:t xml:space="preserve"> </w:t>
      </w:r>
      <w:r>
        <w:rPr>
          <w:rFonts w:ascii="Cambria Math" w:hAnsi="Cambria Math" w:cs="Cambria Math"/>
        </w:rPr>
        <w:t>vnímá pozorovatel</w:t>
      </w:r>
      <w:r w:rsidR="002908EF">
        <w:rPr>
          <w:rFonts w:ascii="Cambria Math" w:hAnsi="Cambria Math" w:cs="Cambria Math"/>
        </w:rPr>
        <w:t xml:space="preserve"> </w:t>
      </w:r>
      <w:r w:rsidR="002908EF">
        <w:rPr>
          <w:noProof/>
          <w:lang w:val="en-US"/>
        </w:rPr>
        <w:drawing>
          <wp:inline distT="0" distB="0" distL="0" distR="0" wp14:anchorId="43E96D09" wp14:editId="0748ABCD">
            <wp:extent cx="594624" cy="132139"/>
            <wp:effectExtent l="0" t="0" r="0" b="127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624" cy="132139"/>
                    </a:xfrm>
                    <a:prstGeom prst="rect">
                      <a:avLst/>
                    </a:prstGeom>
                  </pic:spPr>
                </pic:pic>
              </a:graphicData>
            </a:graphic>
          </wp:inline>
        </w:drawing>
      </w:r>
      <w:r w:rsidR="00296AA6">
        <w:rPr>
          <w:rFonts w:ascii="Cambria Math" w:hAnsi="Cambria Math" w:cs="Cambria Math"/>
        </w:rPr>
        <w:t>.</w:t>
      </w:r>
      <w:r w:rsidR="002908EF">
        <w:rPr>
          <w:rFonts w:ascii="Cambria Math" w:hAnsi="Cambria Math" w:cs="Cambria Math"/>
        </w:rPr>
        <w:t xml:space="preserve"> </w:t>
      </w:r>
      <w:r>
        <w:rPr>
          <w:rFonts w:ascii="Cambria Math" w:hAnsi="Cambria Math" w:cs="Cambria Math"/>
        </w:rPr>
        <w:t>Bereme-li</w:t>
      </w:r>
      <w:r w:rsidR="002908EF">
        <w:rPr>
          <w:rFonts w:ascii="Cambria Math" w:hAnsi="Cambria Math" w:cs="Cambria Math"/>
        </w:rPr>
        <w:t xml:space="preserve"> </w:t>
      </w:r>
      <w:r>
        <w:rPr>
          <w:rFonts w:ascii="Cambria Math" w:hAnsi="Cambria Math" w:cs="Cambria Math"/>
        </w:rPr>
        <w:t>tento</w:t>
      </w:r>
      <w:r w:rsidR="002908EF">
        <w:rPr>
          <w:rFonts w:ascii="Cambria Math" w:hAnsi="Cambria Math" w:cs="Cambria Math"/>
        </w:rPr>
        <w:t xml:space="preserve"> </w:t>
      </w:r>
      <w:r>
        <w:rPr>
          <w:rFonts w:ascii="Cambria Math" w:hAnsi="Cambria Math" w:cs="Cambria Math"/>
        </w:rPr>
        <w:t>vztah</w:t>
      </w:r>
      <w:r w:rsidR="002908EF">
        <w:rPr>
          <w:rFonts w:ascii="Cambria Math" w:hAnsi="Cambria Math" w:cs="Cambria Math"/>
        </w:rPr>
        <w:t xml:space="preserve"> </w:t>
      </w:r>
      <w:r>
        <w:rPr>
          <w:rFonts w:ascii="Cambria Math" w:hAnsi="Cambria Math" w:cs="Cambria Math"/>
        </w:rPr>
        <w:t>do</w:t>
      </w:r>
      <w:r w:rsidR="002908EF">
        <w:rPr>
          <w:rFonts w:ascii="Cambria Math" w:hAnsi="Cambria Math" w:cs="Cambria Math"/>
        </w:rPr>
        <w:t xml:space="preserve"> </w:t>
      </w:r>
      <w:r w:rsidR="002F3E97">
        <w:rPr>
          <w:rFonts w:ascii="Cambria Math" w:hAnsi="Cambria Math" w:cs="Cambria Math"/>
        </w:rPr>
        <w:t>ú</w:t>
      </w:r>
      <w:r>
        <w:rPr>
          <w:rFonts w:ascii="Cambria Math" w:hAnsi="Cambria Math" w:cs="Cambria Math"/>
        </w:rPr>
        <w:t>vahy, dostaneme z předchozí rovnice výraz pro frekvenci přijatou pozorovatelem, který se pohybuje v</w:t>
      </w:r>
      <w:r w:rsidR="002F3E97">
        <w:rPr>
          <w:rFonts w:ascii="Cambria Math" w:hAnsi="Cambria Math" w:cs="Cambria Math"/>
        </w:rPr>
        <w:t>ů</w:t>
      </w:r>
      <w:r>
        <w:rPr>
          <w:rFonts w:ascii="Cambria Math" w:hAnsi="Cambria Math" w:cs="Cambria Math"/>
        </w:rPr>
        <w:t xml:space="preserve">či zdroji, platný v rámci klasické mechaniky </w:t>
      </w:r>
    </w:p>
    <w:p w:rsidR="002908EF" w:rsidRDefault="002908EF" w:rsidP="00B724D6">
      <w:pPr>
        <w:autoSpaceDE w:val="0"/>
        <w:autoSpaceDN w:val="0"/>
        <w:adjustRightInd w:val="0"/>
        <w:jc w:val="center"/>
        <w:rPr>
          <w:rFonts w:ascii="Cambria Math" w:hAnsi="Cambria Math" w:cs="Cambria Math"/>
        </w:rPr>
      </w:pPr>
      <w:r>
        <w:rPr>
          <w:noProof/>
          <w:lang w:val="en-US"/>
        </w:rPr>
        <w:drawing>
          <wp:inline distT="0" distB="0" distL="0" distR="0" wp14:anchorId="11634345" wp14:editId="48BF360D">
            <wp:extent cx="1960474" cy="511063"/>
            <wp:effectExtent l="0" t="0" r="1905" b="381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972436" cy="514181"/>
                    </a:xfrm>
                    <a:prstGeom prst="rect">
                      <a:avLst/>
                    </a:prstGeom>
                  </pic:spPr>
                </pic:pic>
              </a:graphicData>
            </a:graphic>
          </wp:inline>
        </w:drawing>
      </w:r>
      <w:r w:rsidR="006763C3">
        <w:rPr>
          <w:rFonts w:ascii="Cambria Math" w:hAnsi="Cambria Math" w:cs="Cambria Math"/>
        </w:rPr>
        <w:t>(34)</w:t>
      </w:r>
    </w:p>
    <w:p w:rsidR="00B724D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Pokud bychom tento případ chtěli brát jako párový k předchozí situaci, pak je rychlost </w:t>
      </w:r>
      <m:oMath>
        <m:acc>
          <m:accPr>
            <m:chr m:val="⃗"/>
            <m:ctrlPr>
              <w:rPr>
                <w:rFonts w:ascii="Cambria Math" w:hAnsi="Cambria Math" w:cs="Cambria Math"/>
                <w:i/>
              </w:rPr>
            </m:ctrlPr>
          </m:accPr>
          <m:e>
            <m:r>
              <w:rPr>
                <w:rFonts w:ascii="Cambria Math" w:hAnsi="Cambria Math" w:cs="Cambria Math"/>
              </w:rPr>
              <m:t>W</m:t>
            </m:r>
          </m:e>
        </m:acc>
      </m:oMath>
      <w:r>
        <w:rPr>
          <w:rFonts w:ascii="Cambria Math" w:hAnsi="Cambria Math" w:cs="Cambria Math"/>
        </w:rPr>
        <w:t xml:space="preserve"> co do velikosti stejně velká jako rychlost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ale co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opačná </w:t>
      </w:r>
      <w:r w:rsidR="00B724D6">
        <w:rPr>
          <w:rFonts w:ascii="Cambria Math" w:hAnsi="Cambria Math" w:cs="Cambria Math"/>
        </w:rPr>
        <w:t xml:space="preserve"> </w:t>
      </w:r>
      <m:oMath>
        <m:r>
          <w:rPr>
            <w:rFonts w:ascii="Cambria Math" w:hAnsi="Cambria Math" w:cs="Cambria Math"/>
          </w:rPr>
          <m:t>(β =-α)</m:t>
        </m:r>
      </m:oMath>
      <w:r>
        <w:rPr>
          <w:rFonts w:ascii="Cambria Math" w:hAnsi="Cambria Math" w:cs="Cambria Math"/>
        </w:rPr>
        <w:t xml:space="preserve">. Pokud tyto závěry </w:t>
      </w:r>
      <w:r>
        <w:rPr>
          <w:rFonts w:ascii="Cambria Math" w:hAnsi="Cambria Math" w:cs="Cambria Math"/>
        </w:rPr>
        <w:lastRenderedPageBreak/>
        <w:t>dosadíme do předchozího vztahu (</w:t>
      </w:r>
      <w:r w:rsidRPr="00B724D6">
        <w:rPr>
          <w:rFonts w:ascii="Cambria Math" w:hAnsi="Cambria Math" w:cs="Cambria Math"/>
          <w:color w:val="FF0000"/>
        </w:rPr>
        <w:t>34</w:t>
      </w:r>
      <w:r>
        <w:rPr>
          <w:rFonts w:ascii="Cambria Math" w:hAnsi="Cambria Math" w:cs="Cambria Math"/>
        </w:rPr>
        <w:t xml:space="preserve">), dojde v něm pouze k záměně </w:t>
      </w:r>
      <m:oMath>
        <m:r>
          <w:rPr>
            <w:rFonts w:ascii="Cambria Math" w:hAnsi="Cambria Math" w:cs="Cambria Math"/>
          </w:rPr>
          <m:t>W</m:t>
        </m:r>
      </m:oMath>
      <w:r>
        <w:rPr>
          <w:rFonts w:ascii="Cambria Math" w:hAnsi="Cambria Math" w:cs="Cambria Math"/>
        </w:rPr>
        <w:t xml:space="preserve"> za </w:t>
      </w:r>
      <m:oMath>
        <m:r>
          <w:rPr>
            <w:rFonts w:ascii="Cambria Math" w:hAnsi="Cambria Math" w:cs="Cambria Math"/>
          </w:rPr>
          <m:t>V</m:t>
        </m:r>
      </m:oMath>
      <w:r>
        <w:rPr>
          <w:rFonts w:ascii="Cambria Math" w:hAnsi="Cambria Math" w:cs="Cambria Math"/>
        </w:rPr>
        <w:t xml:space="preserve"> a </w:t>
      </w:r>
      <m:oMath>
        <m:r>
          <w:rPr>
            <w:rFonts w:ascii="Cambria Math" w:hAnsi="Cambria Math" w:cs="Cambria Math"/>
          </w:rPr>
          <m:t>β</m:t>
        </m:r>
      </m:oMath>
      <w:r>
        <w:rPr>
          <w:rFonts w:ascii="Cambria Math" w:hAnsi="Cambria Math" w:cs="Cambria Math"/>
        </w:rPr>
        <w:t xml:space="preserve"> za </w:t>
      </w:r>
      <m:oMath>
        <m:r>
          <w:rPr>
            <w:rFonts w:ascii="Cambria Math" w:hAnsi="Cambria Math" w:cs="Cambria Math"/>
          </w:rPr>
          <m:t>α,</m:t>
        </m:r>
      </m:oMath>
      <w:r>
        <w:rPr>
          <w:rFonts w:ascii="Cambria Math" w:hAnsi="Cambria Math" w:cs="Cambria Math"/>
        </w:rPr>
        <w:t xml:space="preserve"> jinak z</w:t>
      </w:r>
      <w:proofErr w:type="spellStart"/>
      <w:r w:rsidR="002F3E97">
        <w:rPr>
          <w:rFonts w:ascii="Cambria Math" w:hAnsi="Cambria Math" w:cs="Cambria Math"/>
        </w:rPr>
        <w:t>ů</w:t>
      </w:r>
      <w:r>
        <w:rPr>
          <w:rFonts w:ascii="Cambria Math" w:hAnsi="Cambria Math" w:cs="Cambria Math"/>
        </w:rPr>
        <w:t>stane</w:t>
      </w:r>
      <w:proofErr w:type="spellEnd"/>
      <w:r>
        <w:rPr>
          <w:rFonts w:ascii="Cambria Math" w:hAnsi="Cambria Math" w:cs="Cambria Math"/>
        </w:rPr>
        <w:t xml:space="preserve"> stejný. Při výpočtu zatím nebyly brány do </w:t>
      </w:r>
      <w:r w:rsidR="002F3E97">
        <w:rPr>
          <w:rFonts w:ascii="Cambria Math" w:hAnsi="Cambria Math" w:cs="Cambria Math"/>
        </w:rPr>
        <w:t>ú</w:t>
      </w:r>
      <w:r>
        <w:rPr>
          <w:rFonts w:ascii="Cambria Math" w:hAnsi="Cambria Math" w:cs="Cambria Math"/>
        </w:rPr>
        <w:t>vahy relativistické efekty, vztah je tedy platný pro klasickou mechaniku.</w:t>
      </w:r>
    </w:p>
    <w:p w:rsidR="00B724D6" w:rsidRPr="004F414C" w:rsidRDefault="00B724D6" w:rsidP="008B4A04">
      <w:pPr>
        <w:autoSpaceDE w:val="0"/>
        <w:autoSpaceDN w:val="0"/>
        <w:adjustRightInd w:val="0"/>
        <w:jc w:val="both"/>
        <w:rPr>
          <w:rFonts w:ascii="Cambria Math" w:hAnsi="Cambria Math" w:cs="Cambria Math"/>
          <w:i/>
        </w:rPr>
      </w:pPr>
      <w:r w:rsidRPr="004F414C">
        <w:rPr>
          <w:i/>
          <w:noProof/>
          <w:lang w:val="en-US"/>
        </w:rPr>
        <w:drawing>
          <wp:anchor distT="0" distB="0" distL="114300" distR="114300" simplePos="0" relativeHeight="251570176" behindDoc="0" locked="0" layoutInCell="1" allowOverlap="1" wp14:anchorId="610642DB" wp14:editId="483FC3E5">
            <wp:simplePos x="0" y="0"/>
            <wp:positionH relativeFrom="column">
              <wp:posOffset>0</wp:posOffset>
            </wp:positionH>
            <wp:positionV relativeFrom="paragraph">
              <wp:posOffset>173355</wp:posOffset>
            </wp:positionV>
            <wp:extent cx="1897380" cy="2318385"/>
            <wp:effectExtent l="0" t="0" r="7620" b="5715"/>
            <wp:wrapSquare wrapText="bothSides"/>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97380" cy="2318385"/>
                    </a:xfrm>
                    <a:prstGeom prst="rect">
                      <a:avLst/>
                    </a:prstGeom>
                  </pic:spPr>
                </pic:pic>
              </a:graphicData>
            </a:graphic>
            <wp14:sizeRelH relativeFrom="page">
              <wp14:pctWidth>0</wp14:pctWidth>
            </wp14:sizeRelH>
            <wp14:sizeRelV relativeFrom="page">
              <wp14:pctHeight>0</wp14:pctHeight>
            </wp14:sizeRelV>
          </wp:anchor>
        </w:drawing>
      </w:r>
      <w:r w:rsidRPr="004F414C">
        <w:rPr>
          <w:rFonts w:ascii="Cambria Math" w:hAnsi="Cambria Math" w:cs="Cambria Math"/>
          <w:i/>
        </w:rPr>
        <w:t>Pro okamžik míjení se frekvence nemění.</w:t>
      </w:r>
    </w:p>
    <w:p w:rsidR="004F414C" w:rsidRDefault="00B724D6"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71200" behindDoc="0" locked="0" layoutInCell="1" allowOverlap="1" wp14:anchorId="07F5F5FE" wp14:editId="01EAC68D">
                <wp:simplePos x="0" y="0"/>
                <wp:positionH relativeFrom="column">
                  <wp:posOffset>-2016125</wp:posOffset>
                </wp:positionH>
                <wp:positionV relativeFrom="paragraph">
                  <wp:posOffset>2378710</wp:posOffset>
                </wp:positionV>
                <wp:extent cx="1897380" cy="962025"/>
                <wp:effectExtent l="0" t="0" r="7620" b="9525"/>
                <wp:wrapSquare wrapText="bothSides"/>
                <wp:docPr id="113" name="Textové pole 113"/>
                <wp:cNvGraphicFramePr/>
                <a:graphic xmlns:a="http://schemas.openxmlformats.org/drawingml/2006/main">
                  <a:graphicData uri="http://schemas.microsoft.com/office/word/2010/wordprocessingShape">
                    <wps:wsp>
                      <wps:cNvSpPr txBox="1"/>
                      <wps:spPr>
                        <a:xfrm>
                          <a:off x="0" y="0"/>
                          <a:ext cx="1897380" cy="962025"/>
                        </a:xfrm>
                        <a:prstGeom prst="rect">
                          <a:avLst/>
                        </a:prstGeom>
                        <a:solidFill>
                          <a:prstClr val="white"/>
                        </a:solidFill>
                        <a:ln>
                          <a:noFill/>
                        </a:ln>
                        <a:effectLst/>
                      </wps:spPr>
                      <wps:txbx>
                        <w:txbxContent>
                          <w:p w:rsidR="0067194A" w:rsidRPr="00B724D6" w:rsidRDefault="0067194A"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Obr. 22: Christian Doppler</w:t>
                            </w:r>
                          </w:p>
                          <w:p w:rsidR="0067194A" w:rsidRPr="00B724D6" w:rsidRDefault="0067194A"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(1803-1853) – muž, který objevil klasický posuv frekvencí při relativním pohybu pozorovatele a zdroje</w:t>
                            </w:r>
                          </w:p>
                          <w:p w:rsidR="0067194A" w:rsidRPr="00B724D6" w:rsidRDefault="0067194A" w:rsidP="00B724D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F5F5FE" id="Textové pole 113" o:spid="_x0000_s1042" type="#_x0000_t202" style="position:absolute;left:0;text-align:left;margin-left:-158.75pt;margin-top:187.3pt;width:149.4pt;height:75.7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" stroked="f">
                <v:textbox inset="0,0,0,0">
                  <w:txbxContent>
                    <w:p w:rsidR="0067194A" w:rsidRPr="00B724D6" w:rsidRDefault="0067194A"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Obr. 22: Christian Doppler</w:t>
                      </w:r>
                    </w:p>
                    <w:p w:rsidR="0067194A" w:rsidRPr="00B724D6" w:rsidRDefault="0067194A"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(1803-1853) – muž, který objevil klasický posuv frekvencí při relativním pohybu pozorovatele a zdroje</w:t>
                      </w:r>
                    </w:p>
                    <w:p w:rsidR="0067194A" w:rsidRPr="00B724D6" w:rsidRDefault="0067194A" w:rsidP="00B724D6">
                      <w:pPr>
                        <w:pStyle w:val="Titulek"/>
                        <w:jc w:val="center"/>
                        <w:rPr>
                          <w:noProof/>
                          <w:sz w:val="14"/>
                        </w:rPr>
                      </w:pPr>
                    </w:p>
                  </w:txbxContent>
                </v:textbox>
                <w10:wrap type="square"/>
              </v:shape>
            </w:pict>
          </mc:Fallback>
        </mc:AlternateContent>
      </w:r>
      <w:r w:rsidR="006763C3">
        <w:rPr>
          <w:rFonts w:ascii="Cambria Math" w:hAnsi="Cambria Math" w:cs="Cambria Math"/>
        </w:rPr>
        <w:t>Pokud se zdroj pohybuje směrem k pozorovateli, je frekvence, kterou naměří pozorovatel, stejná jako frekvence,</w:t>
      </w:r>
      <w:r>
        <w:rPr>
          <w:rFonts w:ascii="Cambria Math" w:hAnsi="Cambria Math" w:cs="Cambria Math"/>
        </w:rPr>
        <w:t xml:space="preserve"> </w:t>
      </w:r>
      <w:r w:rsidR="006763C3">
        <w:rPr>
          <w:rFonts w:ascii="Cambria Math" w:hAnsi="Cambria Math" w:cs="Cambria Math"/>
        </w:rPr>
        <w:t>kterou</w:t>
      </w:r>
      <w:r>
        <w:rPr>
          <w:rFonts w:ascii="Cambria Math" w:hAnsi="Cambria Math" w:cs="Cambria Math"/>
        </w:rPr>
        <w:t xml:space="preserve"> </w:t>
      </w:r>
      <w:r w:rsidR="006763C3">
        <w:rPr>
          <w:rFonts w:ascii="Cambria Math" w:hAnsi="Cambria Math" w:cs="Cambria Math"/>
        </w:rPr>
        <w:t>vysílá zdroj,</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 xml:space="preserve">hel </w:t>
      </w:r>
      <m:oMath>
        <m:r>
          <w:rPr>
            <w:rFonts w:ascii="Cambria Math" w:hAnsi="Cambria Math" w:cs="Cambria Math"/>
          </w:rPr>
          <m:t>α = 90°</m:t>
        </m:r>
      </m:oMath>
      <w:r w:rsidR="006763C3">
        <w:rPr>
          <w:rFonts w:ascii="Cambria Math" w:hAnsi="Cambria Math" w:cs="Cambria Math"/>
        </w:rPr>
        <w:t>, tedy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iku,</w:t>
      </w:r>
      <w:r>
        <w:rPr>
          <w:rFonts w:ascii="Cambria Math" w:hAnsi="Cambria Math" w:cs="Cambria Math"/>
        </w:rPr>
        <w:t xml:space="preserve"> </w:t>
      </w:r>
      <w:r w:rsidR="006763C3">
        <w:rPr>
          <w:rFonts w:ascii="Cambria Math" w:hAnsi="Cambria Math" w:cs="Cambria Math"/>
        </w:rPr>
        <w:t>kdy</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zdroj</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přímce</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mezi</w:t>
      </w:r>
      <w:r>
        <w:rPr>
          <w:rFonts w:ascii="Cambria Math" w:hAnsi="Cambria Math" w:cs="Cambria Math"/>
        </w:rPr>
        <w:t xml:space="preserve"> </w:t>
      </w:r>
      <w:r w:rsidR="006763C3">
        <w:rPr>
          <w:rFonts w:ascii="Cambria Math" w:hAnsi="Cambria Math" w:cs="Cambria Math"/>
        </w:rPr>
        <w:t>ním</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pozorovatelem je nejmenší mo</w:t>
      </w:r>
      <w:r w:rsidR="002F3E97">
        <w:rPr>
          <w:rFonts w:ascii="Cambria Math" w:hAnsi="Cambria Math" w:cs="Cambria Math"/>
        </w:rPr>
        <w:t>ž</w:t>
      </w:r>
      <w:r>
        <w:rPr>
          <w:rFonts w:ascii="Cambria Math" w:hAnsi="Cambria Math" w:cs="Cambria Math"/>
        </w:rPr>
        <w:t>ná vzdálenost. Tuto situ</w:t>
      </w:r>
      <w:r w:rsidR="006763C3">
        <w:rPr>
          <w:rFonts w:ascii="Cambria Math" w:hAnsi="Cambria Math" w:cs="Cambria Math"/>
        </w:rPr>
        <w:t>aci</w:t>
      </w:r>
      <w:r>
        <w:rPr>
          <w:rFonts w:ascii="Cambria Math" w:hAnsi="Cambria Math" w:cs="Cambria Math"/>
        </w:rPr>
        <w:t xml:space="preserve"> </w:t>
      </w:r>
      <w:r w:rsidR="006763C3">
        <w:rPr>
          <w:rFonts w:ascii="Cambria Math" w:hAnsi="Cambria Math" w:cs="Cambria Math"/>
        </w:rPr>
        <w:t>zná čtenář</w:t>
      </w:r>
      <w:r>
        <w:rPr>
          <w:rFonts w:ascii="Cambria Math" w:hAnsi="Cambria Math" w:cs="Cambria Math"/>
        </w:rPr>
        <w:t xml:space="preserve"> </w:t>
      </w:r>
      <w:r w:rsidR="006763C3">
        <w:rPr>
          <w:rFonts w:ascii="Cambria Math" w:hAnsi="Cambria Math" w:cs="Cambria Math"/>
        </w:rPr>
        <w:t>dobře</w:t>
      </w:r>
      <w:r>
        <w:rPr>
          <w:rFonts w:ascii="Cambria Math" w:hAnsi="Cambria Math" w:cs="Cambria Math"/>
        </w:rPr>
        <w:t xml:space="preserve"> </w:t>
      </w:r>
      <w:r w:rsidR="006763C3">
        <w:rPr>
          <w:rFonts w:ascii="Cambria Math" w:hAnsi="Cambria Math" w:cs="Cambria Math"/>
        </w:rPr>
        <w:t>ze</w:t>
      </w:r>
      <w:r>
        <w:rPr>
          <w:rFonts w:ascii="Cambria Math" w:hAnsi="Cambria Math" w:cs="Cambria Math"/>
        </w:rPr>
        <w:t xml:space="preserve"> </w:t>
      </w:r>
      <w:r w:rsidR="006763C3">
        <w:rPr>
          <w:rFonts w:ascii="Cambria Math" w:hAnsi="Cambria Math" w:cs="Cambria Math"/>
        </w:rPr>
        <w:t>silničního</w:t>
      </w:r>
      <w:r>
        <w:rPr>
          <w:rFonts w:ascii="Cambria Math" w:hAnsi="Cambria Math" w:cs="Cambria Math"/>
        </w:rPr>
        <w:t xml:space="preserve"> </w:t>
      </w:r>
      <w:r w:rsidR="006763C3">
        <w:rPr>
          <w:rFonts w:ascii="Cambria Math" w:hAnsi="Cambria Math" w:cs="Cambria Math"/>
        </w:rPr>
        <w:t>provozu,</w:t>
      </w:r>
      <w:r w:rsidR="004F414C">
        <w:rPr>
          <w:rFonts w:ascii="Cambria Math" w:hAnsi="Cambria Math" w:cs="Cambria Math"/>
        </w:rPr>
        <w:t xml:space="preserve"> </w:t>
      </w:r>
      <w:r w:rsidR="006763C3">
        <w:rPr>
          <w:rFonts w:ascii="Cambria Math" w:hAnsi="Cambria Math" w:cs="Cambria Math"/>
        </w:rPr>
        <w:t>kdy</w:t>
      </w:r>
      <w:r w:rsidR="004F414C">
        <w:rPr>
          <w:rFonts w:ascii="Cambria Math" w:hAnsi="Cambria Math" w:cs="Cambria Math"/>
        </w:rPr>
        <w:t xml:space="preserve"> </w:t>
      </w:r>
      <w:r w:rsidR="006763C3">
        <w:rPr>
          <w:rFonts w:ascii="Cambria Math" w:hAnsi="Cambria Math" w:cs="Cambria Math"/>
        </w:rPr>
        <w:t>ve</w:t>
      </w:r>
      <w:r w:rsidR="004F414C">
        <w:rPr>
          <w:rFonts w:ascii="Cambria Math" w:hAnsi="Cambria Math" w:cs="Cambria Math"/>
        </w:rPr>
        <w:t xml:space="preserve"> </w:t>
      </w:r>
      <w:r w:rsidR="006763C3">
        <w:rPr>
          <w:rFonts w:ascii="Cambria Math" w:hAnsi="Cambria Math" w:cs="Cambria Math"/>
        </w:rPr>
        <w:t>chvíli, v ní</w:t>
      </w:r>
      <w:r w:rsidR="002F3E97">
        <w:rPr>
          <w:rFonts w:ascii="Cambria Math" w:hAnsi="Cambria Math" w:cs="Cambria Math"/>
        </w:rPr>
        <w:t>ž</w:t>
      </w:r>
      <w:r w:rsidR="006763C3">
        <w:rPr>
          <w:rFonts w:ascii="Cambria Math" w:hAnsi="Cambria Math" w:cs="Cambria Math"/>
        </w:rPr>
        <w:t xml:space="preserve"> jej míjí houkající či troubící vozidlo, je frekvence zvuku stejná, jakou ji</w:t>
      </w:r>
      <w:r w:rsidR="002F3E97">
        <w:rPr>
          <w:rFonts w:ascii="Cambria Math" w:hAnsi="Cambria Math" w:cs="Cambria Math"/>
        </w:rPr>
        <w:t>ž</w:t>
      </w:r>
      <w:r w:rsidR="006763C3">
        <w:rPr>
          <w:rFonts w:ascii="Cambria Math" w:hAnsi="Cambria Math" w:cs="Cambria Math"/>
        </w:rPr>
        <w:t xml:space="preserve"> slyšel u vozidel stojících. Stejný výsledek</w:t>
      </w:r>
      <w:r w:rsidR="004F414C">
        <w:rPr>
          <w:rFonts w:ascii="Cambria Math" w:hAnsi="Cambria Math" w:cs="Cambria Math"/>
        </w:rPr>
        <w:t xml:space="preserve"> </w:t>
      </w:r>
      <w:r w:rsidR="006763C3">
        <w:rPr>
          <w:rFonts w:ascii="Cambria Math" w:hAnsi="Cambria Math" w:cs="Cambria Math"/>
        </w:rPr>
        <w:t>platí</w:t>
      </w:r>
      <w:r w:rsidR="004F414C">
        <w:rPr>
          <w:rFonts w:ascii="Cambria Math" w:hAnsi="Cambria Math" w:cs="Cambria Math"/>
        </w:rPr>
        <w:t xml:space="preserve"> </w:t>
      </w:r>
      <w:r w:rsidR="006763C3">
        <w:rPr>
          <w:rFonts w:ascii="Cambria Math" w:hAnsi="Cambria Math" w:cs="Cambria Math"/>
        </w:rPr>
        <w:t>i</w:t>
      </w:r>
      <w:r w:rsidR="004F414C">
        <w:rPr>
          <w:rFonts w:ascii="Cambria Math" w:hAnsi="Cambria Math" w:cs="Cambria Math"/>
        </w:rPr>
        <w:t xml:space="preserve"> </w:t>
      </w:r>
      <w:r w:rsidR="006763C3">
        <w:rPr>
          <w:rFonts w:ascii="Cambria Math" w:hAnsi="Cambria Math" w:cs="Cambria Math"/>
        </w:rPr>
        <w:t>pro</w:t>
      </w:r>
      <w:r w:rsidR="004F414C">
        <w:rPr>
          <w:rFonts w:ascii="Cambria Math" w:hAnsi="Cambria Math" w:cs="Cambria Math"/>
        </w:rPr>
        <w:t xml:space="preserve"> </w:t>
      </w:r>
      <w:r w:rsidR="006763C3">
        <w:rPr>
          <w:rFonts w:ascii="Cambria Math" w:hAnsi="Cambria Math" w:cs="Cambria Math"/>
        </w:rPr>
        <w:t>případ,</w:t>
      </w:r>
      <w:r w:rsidR="004F414C">
        <w:rPr>
          <w:rFonts w:ascii="Cambria Math" w:hAnsi="Cambria Math" w:cs="Cambria Math"/>
        </w:rPr>
        <w:t xml:space="preserve"> </w:t>
      </w:r>
      <w:r w:rsidR="006763C3">
        <w:rPr>
          <w:rFonts w:ascii="Cambria Math" w:hAnsi="Cambria Math" w:cs="Cambria Math"/>
        </w:rPr>
        <w:t>kdy</w:t>
      </w:r>
      <w:r w:rsidR="004F414C">
        <w:rPr>
          <w:rFonts w:ascii="Cambria Math" w:hAnsi="Cambria Math" w:cs="Cambria Math"/>
        </w:rPr>
        <w:t xml:space="preserve"> </w:t>
      </w:r>
      <w:r w:rsidR="006763C3">
        <w:rPr>
          <w:rFonts w:ascii="Cambria Math" w:hAnsi="Cambria Math" w:cs="Cambria Math"/>
        </w:rPr>
        <w:t>se</w:t>
      </w:r>
      <w:r w:rsidR="004F414C">
        <w:rPr>
          <w:rFonts w:ascii="Cambria Math" w:hAnsi="Cambria Math" w:cs="Cambria Math"/>
        </w:rPr>
        <w:t xml:space="preserve"> </w:t>
      </w:r>
      <w:r w:rsidR="006763C3">
        <w:rPr>
          <w:rFonts w:ascii="Cambria Math" w:hAnsi="Cambria Math" w:cs="Cambria Math"/>
        </w:rPr>
        <w:t>pozorovatel</w:t>
      </w:r>
      <w:r w:rsidR="004F414C">
        <w:rPr>
          <w:rFonts w:ascii="Cambria Math" w:hAnsi="Cambria Math" w:cs="Cambria Math"/>
        </w:rPr>
        <w:t xml:space="preserve"> </w:t>
      </w:r>
      <w:r w:rsidR="006763C3">
        <w:rPr>
          <w:rFonts w:ascii="Cambria Math" w:hAnsi="Cambria Math" w:cs="Cambria Math"/>
        </w:rPr>
        <w:t>pohybuje v</w:t>
      </w:r>
      <w:r w:rsidR="002F3E97">
        <w:rPr>
          <w:rFonts w:ascii="Cambria Math" w:hAnsi="Cambria Math" w:cs="Cambria Math"/>
        </w:rPr>
        <w:t>ů</w:t>
      </w:r>
      <w:r w:rsidR="006763C3">
        <w:rPr>
          <w:rFonts w:ascii="Cambria Math" w:hAnsi="Cambria Math" w:cs="Cambria Math"/>
        </w:rPr>
        <w:t xml:space="preserve">či zdroji zvuku. </w:t>
      </w:r>
    </w:p>
    <w:p w:rsidR="004F414C" w:rsidRPr="004F414C" w:rsidRDefault="004F414C" w:rsidP="008B4A04">
      <w:pPr>
        <w:autoSpaceDE w:val="0"/>
        <w:autoSpaceDN w:val="0"/>
        <w:adjustRightInd w:val="0"/>
        <w:jc w:val="both"/>
        <w:rPr>
          <w:rFonts w:ascii="Cambria Math" w:hAnsi="Cambria Math" w:cs="Cambria Math"/>
          <w:i/>
        </w:rPr>
      </w:pPr>
      <w:r w:rsidRPr="004F414C">
        <w:rPr>
          <w:rFonts w:ascii="Cambria Math" w:hAnsi="Cambria Math" w:cs="Cambria Math"/>
          <w:i/>
        </w:rPr>
        <w:t>Změna frekvence pro přibližování z hlediska zdroje i pozorovatele</w:t>
      </w:r>
    </w:p>
    <w:p w:rsidR="004F414C" w:rsidRDefault="006763C3" w:rsidP="008B4A04">
      <w:pPr>
        <w:autoSpaceDE w:val="0"/>
        <w:autoSpaceDN w:val="0"/>
        <w:adjustRightInd w:val="0"/>
        <w:jc w:val="both"/>
        <w:rPr>
          <w:rFonts w:ascii="Cambria Math" w:hAnsi="Cambria Math" w:cs="Cambria Math"/>
        </w:rPr>
      </w:pPr>
      <w:r>
        <w:rPr>
          <w:rFonts w:ascii="Cambria Math" w:hAnsi="Cambria Math" w:cs="Cambria Math"/>
        </w:rPr>
        <w:t>Pokud se však zdroj přibli</w:t>
      </w:r>
      <w:r w:rsidR="002F3E97">
        <w:rPr>
          <w:rFonts w:ascii="Cambria Math" w:hAnsi="Cambria Math" w:cs="Cambria Math"/>
        </w:rPr>
        <w:t>ž</w:t>
      </w:r>
      <w:r>
        <w:rPr>
          <w:rFonts w:ascii="Cambria Math" w:hAnsi="Cambria Math" w:cs="Cambria Math"/>
        </w:rPr>
        <w:t>uje k pozorovateli (respektive</w:t>
      </w:r>
      <w:r w:rsidR="004F414C">
        <w:rPr>
          <w:rFonts w:ascii="Cambria Math" w:hAnsi="Cambria Math" w:cs="Cambria Math"/>
        </w:rPr>
        <w:t xml:space="preserve"> </w:t>
      </w:r>
      <w:r>
        <w:rPr>
          <w:rFonts w:ascii="Cambria Math" w:hAnsi="Cambria Math" w:cs="Cambria Math"/>
        </w:rPr>
        <w:t>pozorovatel</w:t>
      </w:r>
      <w:r w:rsidR="004F414C">
        <w:rPr>
          <w:rFonts w:ascii="Cambria Math" w:hAnsi="Cambria Math" w:cs="Cambria Math"/>
        </w:rPr>
        <w:t xml:space="preserve"> </w:t>
      </w:r>
      <w:r>
        <w:rPr>
          <w:rFonts w:ascii="Cambria Math" w:hAnsi="Cambria Math" w:cs="Cambria Math"/>
        </w:rPr>
        <w:t>ke</w:t>
      </w:r>
      <w:r w:rsidR="004F414C">
        <w:rPr>
          <w:rFonts w:ascii="Cambria Math" w:hAnsi="Cambria Math" w:cs="Cambria Math"/>
        </w:rPr>
        <w:t xml:space="preserve"> </w:t>
      </w:r>
      <w:r>
        <w:rPr>
          <w:rFonts w:ascii="Cambria Math" w:hAnsi="Cambria Math" w:cs="Cambria Math"/>
        </w:rPr>
        <w:t>zdroji),</w:t>
      </w:r>
      <w:r w:rsidR="004F414C">
        <w:rPr>
          <w:rFonts w:ascii="Cambria Math" w:hAnsi="Cambria Math" w:cs="Cambria Math"/>
        </w:rPr>
        <w:t xml:space="preserve"> </w:t>
      </w:r>
      <w:r>
        <w:rPr>
          <w:rFonts w:ascii="Cambria Math" w:hAnsi="Cambria Math" w:cs="Cambria Math"/>
        </w:rPr>
        <w:t>je</w:t>
      </w:r>
      <w:r w:rsidR="004F414C">
        <w:rPr>
          <w:rFonts w:ascii="Cambria Math" w:hAnsi="Cambria Math" w:cs="Cambria Math"/>
        </w:rPr>
        <w:t xml:space="preserve"> </w:t>
      </w:r>
      <w:r>
        <w:rPr>
          <w:rFonts w:ascii="Cambria Math" w:hAnsi="Cambria Math" w:cs="Cambria Math"/>
        </w:rPr>
        <w:t>podle</w:t>
      </w:r>
      <w:r w:rsidR="004F414C">
        <w:rPr>
          <w:rFonts w:ascii="Cambria Math" w:hAnsi="Cambria Math" w:cs="Cambria Math"/>
        </w:rPr>
        <w:t xml:space="preserve"> </w:t>
      </w:r>
      <w:r>
        <w:rPr>
          <w:rFonts w:ascii="Cambria Math" w:hAnsi="Cambria Math" w:cs="Cambria Math"/>
        </w:rPr>
        <w:t>vzorc</w:t>
      </w:r>
      <w:r w:rsidR="002F3E97">
        <w:rPr>
          <w:rFonts w:ascii="Cambria Math" w:hAnsi="Cambria Math" w:cs="Cambria Math"/>
        </w:rPr>
        <w:t>ů</w:t>
      </w:r>
      <w:r>
        <w:rPr>
          <w:rFonts w:ascii="Cambria Math" w:hAnsi="Cambria Math" w:cs="Cambria Math"/>
        </w:rPr>
        <w:t xml:space="preserve"> (</w:t>
      </w:r>
      <w:r w:rsidRPr="004F414C">
        <w:rPr>
          <w:rFonts w:ascii="Cambria Math" w:hAnsi="Cambria Math" w:cs="Cambria Math"/>
          <w:color w:val="FF0000"/>
        </w:rPr>
        <w:t>33</w:t>
      </w:r>
      <w:r>
        <w:rPr>
          <w:rFonts w:ascii="Cambria Math" w:hAnsi="Cambria Math" w:cs="Cambria Math"/>
        </w:rPr>
        <w:t>)</w:t>
      </w:r>
      <w:r w:rsidR="00BA105E">
        <w:rPr>
          <w:rFonts w:ascii="Cambria Math" w:hAnsi="Cambria Math" w:cs="Cambria Math"/>
        </w:rPr>
        <w:t xml:space="preserve"> </w:t>
      </w:r>
      <w:r>
        <w:rPr>
          <w:rFonts w:ascii="Cambria Math" w:hAnsi="Cambria Math" w:cs="Cambria Math"/>
        </w:rPr>
        <w:t>(respektive (</w:t>
      </w:r>
      <w:r w:rsidRPr="004F414C">
        <w:rPr>
          <w:rFonts w:ascii="Cambria Math" w:hAnsi="Cambria Math" w:cs="Cambria Math"/>
          <w:color w:val="FF0000"/>
        </w:rPr>
        <w:t>34</w:t>
      </w:r>
      <w:r>
        <w:rPr>
          <w:rFonts w:ascii="Cambria Math" w:hAnsi="Cambria Math" w:cs="Cambria Math"/>
        </w:rPr>
        <w:t>)) frekvence naměřená pozorovatelem sice v obou případech vyšší ne</w:t>
      </w:r>
      <w:r w:rsidR="002F3E97">
        <w:rPr>
          <w:rFonts w:ascii="Cambria Math" w:hAnsi="Cambria Math" w:cs="Cambria Math"/>
        </w:rPr>
        <w:t>ž</w:t>
      </w:r>
      <w:r>
        <w:rPr>
          <w:rFonts w:ascii="Cambria Math" w:hAnsi="Cambria Math" w:cs="Cambria Math"/>
        </w:rPr>
        <w:t xml:space="preserve"> klidová frekvence zdroje, ale co do konkrétní </w:t>
      </w:r>
      <w:proofErr w:type="spellStart"/>
      <w:r>
        <w:rPr>
          <w:rFonts w:ascii="Cambria Math" w:hAnsi="Cambria Math" w:cs="Cambria Math"/>
        </w:rPr>
        <w:t>číslené</w:t>
      </w:r>
      <w:proofErr w:type="spellEnd"/>
      <w:r>
        <w:rPr>
          <w:rFonts w:ascii="Cambria Math" w:hAnsi="Cambria Math" w:cs="Cambria Math"/>
        </w:rPr>
        <w:t xml:space="preserve"> velikosti rozdílná </w:t>
      </w:r>
    </w:p>
    <w:p w:rsidR="006763C3"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78CBF538" wp14:editId="5376380B">
            <wp:extent cx="2882188" cy="398457"/>
            <wp:effectExtent l="0" t="0" r="0" b="1905"/>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890612" cy="3996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Obdobná situace</w:t>
      </w:r>
      <w:r w:rsidR="004F414C">
        <w:rPr>
          <w:rFonts w:ascii="Cambria Math" w:hAnsi="Cambria Math" w:cs="Cambria Math"/>
        </w:rPr>
        <w:t xml:space="preserve"> </w:t>
      </w:r>
      <w:r>
        <w:rPr>
          <w:rFonts w:ascii="Cambria Math" w:hAnsi="Cambria Math" w:cs="Cambria Math"/>
        </w:rPr>
        <w:t>nastává,</w:t>
      </w:r>
      <w:r w:rsidR="004F414C">
        <w:rPr>
          <w:rFonts w:ascii="Cambria Math" w:hAnsi="Cambria Math" w:cs="Cambria Math"/>
        </w:rPr>
        <w:t xml:space="preserve"> </w:t>
      </w:r>
      <w:r>
        <w:rPr>
          <w:rFonts w:ascii="Cambria Math" w:hAnsi="Cambria Math" w:cs="Cambria Math"/>
        </w:rPr>
        <w:t>pokud</w:t>
      </w:r>
      <w:r w:rsidR="004F414C">
        <w:rPr>
          <w:rFonts w:ascii="Cambria Math" w:hAnsi="Cambria Math" w:cs="Cambria Math"/>
        </w:rPr>
        <w:t xml:space="preserve"> </w:t>
      </w:r>
      <w:r>
        <w:rPr>
          <w:rFonts w:ascii="Cambria Math" w:hAnsi="Cambria Math" w:cs="Cambria Math"/>
        </w:rPr>
        <w:t>se</w:t>
      </w:r>
      <w:r w:rsidR="004F414C">
        <w:rPr>
          <w:rFonts w:ascii="Cambria Math" w:hAnsi="Cambria Math" w:cs="Cambria Math"/>
        </w:rPr>
        <w:t xml:space="preserve"> </w:t>
      </w:r>
      <w:r>
        <w:rPr>
          <w:rFonts w:ascii="Cambria Math" w:hAnsi="Cambria Math" w:cs="Cambria Math"/>
        </w:rPr>
        <w:t>zdroj</w:t>
      </w:r>
      <w:r w:rsidR="004F414C">
        <w:rPr>
          <w:rFonts w:ascii="Cambria Math" w:hAnsi="Cambria Math" w:cs="Cambria Math"/>
        </w:rPr>
        <w:t xml:space="preserve"> </w:t>
      </w:r>
      <w:r>
        <w:rPr>
          <w:rFonts w:ascii="Cambria Math" w:hAnsi="Cambria Math" w:cs="Cambria Math"/>
        </w:rPr>
        <w:t>a</w:t>
      </w:r>
      <w:r w:rsidR="004F414C">
        <w:rPr>
          <w:rFonts w:ascii="Cambria Math" w:hAnsi="Cambria Math" w:cs="Cambria Math"/>
        </w:rPr>
        <w:t xml:space="preserve"> </w:t>
      </w:r>
      <w:r>
        <w:rPr>
          <w:rFonts w:ascii="Cambria Math" w:hAnsi="Cambria Math" w:cs="Cambria Math"/>
        </w:rPr>
        <w:t>pozorovatel</w:t>
      </w:r>
      <w:r w:rsidR="004F414C">
        <w:rPr>
          <w:rFonts w:ascii="Cambria Math" w:hAnsi="Cambria Math" w:cs="Cambria Math"/>
        </w:rPr>
        <w:t xml:space="preserve"> </w:t>
      </w:r>
      <w:r>
        <w:rPr>
          <w:rFonts w:ascii="Cambria Math" w:hAnsi="Cambria Math" w:cs="Cambria Math"/>
        </w:rPr>
        <w:t>vzájemně vzdalují</w:t>
      </w:r>
      <w:r w:rsidR="004F414C">
        <w:rPr>
          <w:rFonts w:ascii="Cambria Math" w:hAnsi="Cambria Math" w:cs="Cambria Math"/>
        </w:rPr>
        <w:t xml:space="preserve"> </w:t>
      </w:r>
      <w:r>
        <w:rPr>
          <w:rFonts w:ascii="Cambria Math" w:hAnsi="Cambria Math" w:cs="Cambria Math"/>
        </w:rPr>
        <w:t>– zachycená frekvence</w:t>
      </w:r>
      <w:r w:rsidR="004F414C">
        <w:rPr>
          <w:rFonts w:ascii="Cambria Math" w:hAnsi="Cambria Math" w:cs="Cambria Math"/>
        </w:rPr>
        <w:t xml:space="preserve"> </w:t>
      </w:r>
      <w:r>
        <w:rPr>
          <w:rFonts w:ascii="Cambria Math" w:hAnsi="Cambria Math" w:cs="Cambria Math"/>
        </w:rPr>
        <w:t>je</w:t>
      </w:r>
      <w:r w:rsidR="004F414C">
        <w:rPr>
          <w:rFonts w:ascii="Cambria Math" w:hAnsi="Cambria Math" w:cs="Cambria Math"/>
        </w:rPr>
        <w:t xml:space="preserve"> </w:t>
      </w:r>
      <w:r>
        <w:rPr>
          <w:rFonts w:ascii="Cambria Math" w:hAnsi="Cambria Math" w:cs="Cambria Math"/>
        </w:rPr>
        <w:t>sice</w:t>
      </w:r>
      <w:r w:rsidR="004F414C">
        <w:rPr>
          <w:rFonts w:ascii="Cambria Math" w:hAnsi="Cambria Math" w:cs="Cambria Math"/>
        </w:rPr>
        <w:t xml:space="preserve"> </w:t>
      </w:r>
      <w:r>
        <w:rPr>
          <w:rFonts w:ascii="Cambria Math" w:hAnsi="Cambria Math" w:cs="Cambria Math"/>
        </w:rPr>
        <w:t>ni</w:t>
      </w:r>
      <w:r w:rsidR="002F3E97">
        <w:rPr>
          <w:rFonts w:ascii="Cambria Math" w:hAnsi="Cambria Math" w:cs="Cambria Math"/>
        </w:rPr>
        <w:t>ž</w:t>
      </w:r>
      <w:r>
        <w:rPr>
          <w:rFonts w:ascii="Cambria Math" w:hAnsi="Cambria Math" w:cs="Cambria Math"/>
        </w:rPr>
        <w:t>ší</w:t>
      </w:r>
      <w:r w:rsidR="004F414C">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klidová frekvence</w:t>
      </w:r>
      <w:r w:rsidR="004F414C">
        <w:rPr>
          <w:rFonts w:ascii="Cambria Math" w:hAnsi="Cambria Math" w:cs="Cambria Math"/>
        </w:rPr>
        <w:t xml:space="preserve"> </w:t>
      </w:r>
      <w:r>
        <w:rPr>
          <w:rFonts w:ascii="Cambria Math" w:hAnsi="Cambria Math" w:cs="Cambria Math"/>
        </w:rPr>
        <w:t>zdroje,</w:t>
      </w:r>
      <w:r w:rsidR="004F414C">
        <w:rPr>
          <w:rFonts w:ascii="Cambria Math" w:hAnsi="Cambria Math" w:cs="Cambria Math"/>
        </w:rPr>
        <w:t xml:space="preserve"> </w:t>
      </w:r>
      <w:r>
        <w:rPr>
          <w:rFonts w:ascii="Cambria Math" w:hAnsi="Cambria Math" w:cs="Cambria Math"/>
        </w:rPr>
        <w:t>ale</w:t>
      </w:r>
      <w:r w:rsidR="004F414C">
        <w:rPr>
          <w:rFonts w:ascii="Cambria Math" w:hAnsi="Cambria Math" w:cs="Cambria Math"/>
        </w:rPr>
        <w:t xml:space="preserve"> </w:t>
      </w:r>
      <w:r>
        <w:rPr>
          <w:rFonts w:ascii="Cambria Math" w:hAnsi="Cambria Math" w:cs="Cambria Math"/>
        </w:rPr>
        <w:t>číselně je v obou případech rozdílná. Popis Dopplerova jevu z hlediska zdroje a pozorovatele při relativním pohybu v klasické mechanice tedy není zaměnitelný.</w:t>
      </w:r>
    </w:p>
    <w:p w:rsidR="004F414C" w:rsidRPr="006F2B5E" w:rsidRDefault="006763C3" w:rsidP="006F2B5E">
      <w:pPr>
        <w:pStyle w:val="Nadpis3"/>
        <w:rPr>
          <w:rFonts w:ascii="Cambria Math" w:hAnsi="Cambria Math" w:cs="Cambria Math"/>
          <w:b/>
        </w:rPr>
      </w:pPr>
      <w:r w:rsidRPr="004F414C">
        <w:rPr>
          <w:rFonts w:ascii="Cambria Math" w:hAnsi="Cambria Math" w:cs="Cambria Math"/>
          <w:b/>
        </w:rPr>
        <w:t>1.</w:t>
      </w:r>
      <w:r w:rsidR="00F86EFD" w:rsidRPr="004F414C">
        <w:rPr>
          <w:rFonts w:ascii="Cambria Math" w:hAnsi="Cambria Math" w:cs="Cambria Math"/>
          <w:b/>
        </w:rPr>
        <w:t>10</w:t>
      </w:r>
      <w:r w:rsidRPr="004F414C">
        <w:rPr>
          <w:rFonts w:ascii="Cambria Math" w:hAnsi="Cambria Math" w:cs="Cambria Math"/>
          <w:b/>
        </w:rPr>
        <w:t>.4. Doppler</w:t>
      </w:r>
      <w:r w:rsidR="002F3E97" w:rsidRPr="004F414C">
        <w:rPr>
          <w:rFonts w:ascii="Cambria Math" w:hAnsi="Cambria Math" w:cs="Cambria Math"/>
          <w:b/>
        </w:rPr>
        <w:t>ů</w:t>
      </w:r>
      <w:r w:rsidRPr="004F414C">
        <w:rPr>
          <w:rFonts w:ascii="Cambria Math" w:hAnsi="Cambria Math" w:cs="Cambria Math"/>
          <w:b/>
        </w:rPr>
        <w:t>v jev v teorii relativity</w:t>
      </w:r>
      <w:r w:rsidRPr="006F2B5E">
        <w:rPr>
          <w:rFonts w:ascii="Cambria Math" w:hAnsi="Cambria Math" w:cs="Cambria Math"/>
          <w:b/>
        </w:rPr>
        <w:t xml:space="preserve"> </w:t>
      </w:r>
    </w:p>
    <w:p w:rsidR="004F414C" w:rsidRDefault="004F414C" w:rsidP="008B4A04">
      <w:pPr>
        <w:autoSpaceDE w:val="0"/>
        <w:autoSpaceDN w:val="0"/>
        <w:adjustRightInd w:val="0"/>
        <w:jc w:val="both"/>
        <w:rPr>
          <w:rFonts w:ascii="Cambria Math" w:hAnsi="Cambria Math" w:cs="Cambria Math"/>
        </w:rPr>
      </w:pPr>
      <w:r w:rsidRPr="004F414C">
        <w:rPr>
          <w:rFonts w:ascii="Cambria Math" w:hAnsi="Cambria Math" w:cs="Cambria Math"/>
          <w:i/>
        </w:rPr>
        <w:t>Změna frekvencí při Dopplerově jevu při uvážení relativistických efektů</w:t>
      </w:r>
      <w:r>
        <w:rPr>
          <w:rFonts w:ascii="Cambria Math" w:hAnsi="Cambria Math" w:cs="Cambria Math"/>
        </w:rPr>
        <w:t>.</w:t>
      </w:r>
    </w:p>
    <w:p w:rsidR="004F414C" w:rsidRDefault="006763C3" w:rsidP="008B4A04">
      <w:pPr>
        <w:autoSpaceDE w:val="0"/>
        <w:autoSpaceDN w:val="0"/>
        <w:adjustRightInd w:val="0"/>
        <w:jc w:val="both"/>
        <w:rPr>
          <w:rFonts w:ascii="Cambria Math" w:hAnsi="Cambria Math" w:cs="Cambria Math"/>
        </w:rPr>
      </w:pPr>
      <w:r>
        <w:rPr>
          <w:rFonts w:ascii="Cambria Math" w:hAnsi="Cambria Math" w:cs="Cambria Math"/>
        </w:rPr>
        <w:t>Pokud počítáme Doppler</w:t>
      </w:r>
      <w:r w:rsidR="002F3E97">
        <w:rPr>
          <w:rFonts w:ascii="Cambria Math" w:hAnsi="Cambria Math" w:cs="Cambria Math"/>
        </w:rPr>
        <w:t>ů</w:t>
      </w:r>
      <w:r>
        <w:rPr>
          <w:rFonts w:ascii="Cambria Math" w:hAnsi="Cambria Math" w:cs="Cambria Math"/>
        </w:rPr>
        <w:t>v jev relativisticky, musíme uva</w:t>
      </w:r>
      <w:r w:rsidR="002F3E97">
        <w:rPr>
          <w:rFonts w:ascii="Cambria Math" w:hAnsi="Cambria Math" w:cs="Cambria Math"/>
        </w:rPr>
        <w:t>ž</w:t>
      </w:r>
      <w:r>
        <w:rPr>
          <w:rFonts w:ascii="Cambria Math" w:hAnsi="Cambria Math" w:cs="Cambria Math"/>
        </w:rPr>
        <w:t xml:space="preserve">ovat, </w:t>
      </w:r>
      <w:r w:rsidR="002F3E97">
        <w:rPr>
          <w:rFonts w:ascii="Cambria Math" w:hAnsi="Cambria Math" w:cs="Cambria Math"/>
        </w:rPr>
        <w:t>ž</w:t>
      </w:r>
      <w:r>
        <w:rPr>
          <w:rFonts w:ascii="Cambria Math" w:hAnsi="Cambria Math" w:cs="Cambria Math"/>
        </w:rPr>
        <w:t>e pozorovatel, v</w:t>
      </w:r>
      <w:r w:rsidR="002F3E97">
        <w:rPr>
          <w:rFonts w:ascii="Cambria Math" w:hAnsi="Cambria Math" w:cs="Cambria Math"/>
        </w:rPr>
        <w:t>ů</w:t>
      </w:r>
      <w:r>
        <w:rPr>
          <w:rFonts w:ascii="Cambria Math" w:hAnsi="Cambria Math" w:cs="Cambria Math"/>
        </w:rPr>
        <w:t>či němu</w:t>
      </w:r>
      <w:r w:rsidR="002F3E97">
        <w:rPr>
          <w:rFonts w:ascii="Cambria Math" w:hAnsi="Cambria Math" w:cs="Cambria Math"/>
        </w:rPr>
        <w:t>ž</w:t>
      </w:r>
      <w:r>
        <w:rPr>
          <w:rFonts w:ascii="Cambria Math" w:hAnsi="Cambria Math" w:cs="Cambria Math"/>
        </w:rPr>
        <w:t xml:space="preserve"> se zdroj zvuku pozoruje, vnímá dilataci periody zvuku, určenou vztahem (</w:t>
      </w:r>
      <w:r w:rsidRPr="004F414C">
        <w:rPr>
          <w:rFonts w:ascii="Cambria Math" w:hAnsi="Cambria Math" w:cs="Cambria Math"/>
          <w:color w:val="FF0000"/>
        </w:rPr>
        <w:t>25</w:t>
      </w:r>
      <w:r w:rsidR="004F414C">
        <w:rPr>
          <w:rFonts w:ascii="Cambria Math" w:hAnsi="Cambria Math" w:cs="Cambria Math"/>
        </w:rPr>
        <w:t>)</w:t>
      </w:r>
      <w:r w:rsidR="00BA105E">
        <w:rPr>
          <w:rFonts w:ascii="Cambria Math" w:hAnsi="Cambria Math" w:cs="Cambria Math"/>
        </w:rPr>
        <w:t xml:space="preserve"> </w:t>
      </w:r>
      <w:r>
        <w:rPr>
          <w:rFonts w:ascii="Cambria Math" w:hAnsi="Cambria Math" w:cs="Cambria Math"/>
        </w:rPr>
        <w:t>(pokud</w:t>
      </w:r>
      <w:r w:rsidR="00BA105E">
        <w:rPr>
          <w:rFonts w:ascii="Cambria Math" w:hAnsi="Cambria Math" w:cs="Cambria Math"/>
        </w:rPr>
        <w:t xml:space="preserve"> se pohybuje </w:t>
      </w:r>
      <w:r>
        <w:rPr>
          <w:rFonts w:ascii="Cambria Math" w:hAnsi="Cambria Math" w:cs="Cambria Math"/>
        </w:rPr>
        <w:t>pozorovatel v</w:t>
      </w:r>
      <w:r w:rsidR="002F3E97">
        <w:rPr>
          <w:rFonts w:ascii="Cambria Math" w:hAnsi="Cambria Math" w:cs="Cambria Math"/>
        </w:rPr>
        <w:t>ů</w:t>
      </w:r>
      <w:r>
        <w:rPr>
          <w:rFonts w:ascii="Cambria Math" w:hAnsi="Cambria Math" w:cs="Cambria Math"/>
        </w:rPr>
        <w:t>či zdroji, dochází k dilataci pro zdroj). Proto</w:t>
      </w:r>
      <w:r w:rsidR="002F3E97">
        <w:rPr>
          <w:rFonts w:ascii="Cambria Math" w:hAnsi="Cambria Math" w:cs="Cambria Math"/>
        </w:rPr>
        <w:t>ž</w:t>
      </w:r>
      <w:r>
        <w:rPr>
          <w:rFonts w:ascii="Cambria Math" w:hAnsi="Cambria Math" w:cs="Cambria Math"/>
        </w:rPr>
        <w:t>e frekvence je převrácenou hodnotou periody, musí se při prodlu</w:t>
      </w:r>
      <w:r w:rsidR="002F3E97">
        <w:rPr>
          <w:rFonts w:ascii="Cambria Math" w:hAnsi="Cambria Math" w:cs="Cambria Math"/>
        </w:rPr>
        <w:t>ž</w:t>
      </w:r>
      <w:r>
        <w:rPr>
          <w:rFonts w:ascii="Cambria Math" w:hAnsi="Cambria Math" w:cs="Cambria Math"/>
        </w:rPr>
        <w:t>ování periody frekvence zmenšovat, a to podle vztahu</w:t>
      </w:r>
    </w:p>
    <w:p w:rsidR="004F414C"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153FAFD0" wp14:editId="47488991">
            <wp:extent cx="1513760" cy="540328"/>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532550" cy="547035"/>
                    </a:xfrm>
                    <a:prstGeom prst="rect">
                      <a:avLst/>
                    </a:prstGeom>
                  </pic:spPr>
                </pic:pic>
              </a:graphicData>
            </a:graphic>
          </wp:inline>
        </w:drawing>
      </w:r>
      <w:r w:rsidR="006763C3">
        <w:rPr>
          <w:rFonts w:ascii="Cambria Math" w:hAnsi="Cambria Math" w:cs="Cambria Math"/>
        </w:rPr>
        <w:t>(35)</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kde </w:t>
      </w:r>
      <m:oMath>
        <m:r>
          <w:rPr>
            <w:rFonts w:ascii="Cambria Math" w:hAnsi="Cambria Math" w:cs="Cambria Math"/>
          </w:rPr>
          <m:t>V</m:t>
        </m:r>
      </m:oMath>
      <w:r>
        <w:rPr>
          <w:rFonts w:ascii="Cambria Math" w:hAnsi="Cambria Math" w:cs="Cambria Math"/>
        </w:rPr>
        <w:t xml:space="preserve"> je rychlost pohybu zdroje (pozorovatele) a </w:t>
      </w:r>
      <m:oMath>
        <m:r>
          <w:rPr>
            <w:rFonts w:ascii="Cambria Math" w:hAnsi="Cambria Math" w:cs="Cambria Math"/>
          </w:rPr>
          <m:t>f</m:t>
        </m:r>
      </m:oMath>
      <w:r w:rsidR="001D07F4">
        <w:rPr>
          <w:rFonts w:ascii="Cambria Math" w:hAnsi="Cambria Math" w:cs="Cambria Math"/>
        </w:rPr>
        <w:t>´</w:t>
      </w:r>
      <w:r>
        <w:rPr>
          <w:rFonts w:ascii="Cambria Math" w:hAnsi="Cambria Math" w:cs="Cambria Math"/>
        </w:rPr>
        <w:t xml:space="preserve"> frekvence zvuku v jeho vlastní vzta</w:t>
      </w:r>
      <w:r w:rsidR="002F3E97">
        <w:rPr>
          <w:rFonts w:ascii="Cambria Math" w:hAnsi="Cambria Math" w:cs="Cambria Math"/>
        </w:rPr>
        <w:t>ž</w:t>
      </w:r>
      <w:r>
        <w:rPr>
          <w:rFonts w:ascii="Cambria Math" w:hAnsi="Cambria Math" w:cs="Cambria Math"/>
        </w:rPr>
        <w:t xml:space="preserve">né soustavě. V souladu s touto </w:t>
      </w:r>
      <w:r w:rsidR="002F3E97">
        <w:rPr>
          <w:rFonts w:ascii="Cambria Math" w:hAnsi="Cambria Math" w:cs="Cambria Math"/>
        </w:rPr>
        <w:t>ú</w:t>
      </w:r>
      <w:r>
        <w:rPr>
          <w:rFonts w:ascii="Cambria Math" w:hAnsi="Cambria Math" w:cs="Cambria Math"/>
        </w:rPr>
        <w:t>vahou musíme v rámci relativistické mechaniky upravit vztahy (</w:t>
      </w:r>
      <w:r w:rsidRPr="004F414C">
        <w:rPr>
          <w:rFonts w:ascii="Cambria Math" w:hAnsi="Cambria Math" w:cs="Cambria Math"/>
          <w:color w:val="FF0000"/>
        </w:rPr>
        <w:t>33</w:t>
      </w:r>
      <w:r>
        <w:rPr>
          <w:rFonts w:ascii="Cambria Math" w:hAnsi="Cambria Math" w:cs="Cambria Math"/>
        </w:rPr>
        <w:t>) a (</w:t>
      </w:r>
      <w:r w:rsidRPr="004F414C">
        <w:rPr>
          <w:rFonts w:ascii="Cambria Math" w:hAnsi="Cambria Math" w:cs="Cambria Math"/>
          <w:color w:val="FF0000"/>
        </w:rPr>
        <w:t>34</w:t>
      </w:r>
      <w:r>
        <w:rPr>
          <w:rFonts w:ascii="Cambria Math" w:hAnsi="Cambria Math" w:cs="Cambria Math"/>
        </w:rPr>
        <w:t>). V prvním uvedeném případě Odvození vztah</w:t>
      </w:r>
      <w:r w:rsidR="002F3E97">
        <w:rPr>
          <w:rFonts w:ascii="Cambria Math" w:hAnsi="Cambria Math" w:cs="Cambria Math"/>
        </w:rPr>
        <w:t>ů</w:t>
      </w:r>
      <w:r>
        <w:rPr>
          <w:rFonts w:ascii="Cambria Math" w:hAnsi="Cambria Math" w:cs="Cambria Math"/>
        </w:rPr>
        <w:t xml:space="preserve"> pro </w:t>
      </w:r>
      <w:proofErr w:type="spellStart"/>
      <w:r>
        <w:rPr>
          <w:rFonts w:ascii="Cambria Math" w:hAnsi="Cambria Math" w:cs="Cambria Math"/>
        </w:rPr>
        <w:t>Doppler</w:t>
      </w:r>
      <w:r w:rsidR="002F3E97">
        <w:rPr>
          <w:rFonts w:ascii="Cambria Math" w:hAnsi="Cambria Math" w:cs="Cambria Math"/>
        </w:rPr>
        <w:t>ů</w:t>
      </w:r>
      <w:r>
        <w:rPr>
          <w:rFonts w:ascii="Cambria Math" w:hAnsi="Cambria Math" w:cs="Cambria Math"/>
        </w:rPr>
        <w:t>vjevvrámci</w:t>
      </w:r>
      <w:proofErr w:type="spellEnd"/>
      <w:r>
        <w:rPr>
          <w:rFonts w:ascii="Cambria Math" w:hAnsi="Cambria Math" w:cs="Cambria Math"/>
        </w:rPr>
        <w:t xml:space="preserve"> relativistické mechaniky. (pohyb zdroje v</w:t>
      </w:r>
      <w:r w:rsidR="002F3E97">
        <w:rPr>
          <w:rFonts w:ascii="Cambria Math" w:hAnsi="Cambria Math" w:cs="Cambria Math"/>
        </w:rPr>
        <w:t>ů</w:t>
      </w:r>
      <w:r>
        <w:rPr>
          <w:rFonts w:ascii="Cambria Math" w:hAnsi="Cambria Math" w:cs="Cambria Math"/>
        </w:rPr>
        <w:t xml:space="preserve">či pozorovateli) se perioda </w:t>
      </w:r>
      <m:oMath>
        <m:r>
          <w:rPr>
            <w:rFonts w:ascii="Cambria Math" w:hAnsi="Cambria Math" w:cs="Cambria Math"/>
          </w:rPr>
          <m:t>T</m:t>
        </m:r>
      </m:oMath>
      <w:r>
        <w:rPr>
          <w:rFonts w:ascii="Cambria Math" w:hAnsi="Cambria Math" w:cs="Cambria Math"/>
        </w:rPr>
        <w:t xml:space="preserve"> (s ní je přijímán signál, pokud je zdroj i pozorovatel v klidu) dilatuje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periodě zdroje a frekvence zdroje naměřená pozorovatelem se zkracuje podle vztahu vycházejícího z (</w:t>
      </w:r>
      <w:r w:rsidRPr="004F414C">
        <w:rPr>
          <w:rFonts w:ascii="Cambria Math" w:hAnsi="Cambria Math" w:cs="Cambria Math"/>
          <w:color w:val="FF0000"/>
        </w:rPr>
        <w:t>33</w:t>
      </w:r>
      <w:r>
        <w:rPr>
          <w:rFonts w:ascii="Cambria Math" w:hAnsi="Cambria Math" w:cs="Cambria Math"/>
        </w:rPr>
        <w:t>)</w:t>
      </w:r>
    </w:p>
    <w:p w:rsidR="006763C3"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18F8F59F" wp14:editId="1722F94F">
            <wp:extent cx="1620982" cy="728923"/>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635773" cy="735574"/>
                    </a:xfrm>
                    <a:prstGeom prst="rect">
                      <a:avLst/>
                    </a:prstGeom>
                  </pic:spPr>
                </pic:pic>
              </a:graphicData>
            </a:graphic>
          </wp:inline>
        </w:drawing>
      </w:r>
      <w:r w:rsidR="006763C3">
        <w:rPr>
          <w:rFonts w:ascii="Cambria Math" w:hAnsi="Cambria Math" w:cs="Cambria Math"/>
        </w:rPr>
        <w:t>(36)</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Ve druhém případě (pohyb pozorovatele v</w:t>
      </w:r>
      <w:r w:rsidR="002F3E97">
        <w:rPr>
          <w:rFonts w:ascii="Cambria Math" w:hAnsi="Cambria Math" w:cs="Cambria Math"/>
        </w:rPr>
        <w:t>ů</w:t>
      </w:r>
      <w:r>
        <w:rPr>
          <w:rFonts w:ascii="Cambria Math" w:hAnsi="Cambria Math" w:cs="Cambria Math"/>
        </w:rPr>
        <w:t xml:space="preserve">či zdroji) se perioda </w:t>
      </w:r>
      <m:oMath>
        <m:r>
          <w:rPr>
            <w:rFonts w:ascii="Cambria Math" w:hAnsi="Cambria Math" w:cs="Cambria Math"/>
          </w:rPr>
          <m:t xml:space="preserve">T </m:t>
        </m:r>
      </m:oMath>
      <w:r>
        <w:rPr>
          <w:rFonts w:ascii="Cambria Math" w:hAnsi="Cambria Math" w:cs="Cambria Math"/>
        </w:rPr>
        <w:t>dilatuje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periodě naměřené pozorovatelem, a tedy se frekvence naměřená relativistickým pozorovatelem zvětšuje proti frekvenci naměřené klasickým pozorovatelem podle vztahu plynoucího z (</w:t>
      </w:r>
      <w:r w:rsidRPr="00147CFA">
        <w:rPr>
          <w:rFonts w:ascii="Cambria Math" w:hAnsi="Cambria Math" w:cs="Cambria Math"/>
          <w:color w:val="FF0000"/>
        </w:rPr>
        <w:t>34</w:t>
      </w:r>
      <w:r>
        <w:rPr>
          <w:rFonts w:ascii="Cambria Math" w:hAnsi="Cambria Math" w:cs="Cambria Math"/>
        </w:rPr>
        <w:t>)</w:t>
      </w:r>
    </w:p>
    <w:p w:rsidR="006763C3"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568861C7" wp14:editId="4E0DD78F">
            <wp:extent cx="2015837" cy="939860"/>
            <wp:effectExtent l="0" t="0" r="381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018536" cy="941118"/>
                    </a:xfrm>
                    <a:prstGeom prst="rect">
                      <a:avLst/>
                    </a:prstGeom>
                  </pic:spPr>
                </pic:pic>
              </a:graphicData>
            </a:graphic>
          </wp:inline>
        </w:drawing>
      </w:r>
      <w:r w:rsidR="006763C3">
        <w:rPr>
          <w:rFonts w:ascii="Cambria Math" w:hAnsi="Cambria Math" w:cs="Cambria Math"/>
        </w:rPr>
        <w:t>(37)</w:t>
      </w:r>
    </w:p>
    <w:p w:rsidR="00147CFA" w:rsidRPr="00147CFA" w:rsidRDefault="00147CFA" w:rsidP="008B4A04">
      <w:pPr>
        <w:autoSpaceDE w:val="0"/>
        <w:autoSpaceDN w:val="0"/>
        <w:adjustRightInd w:val="0"/>
        <w:jc w:val="both"/>
        <w:rPr>
          <w:rFonts w:ascii="Cambria Math" w:hAnsi="Cambria Math" w:cs="Cambria Math"/>
          <w:i/>
        </w:rPr>
      </w:pPr>
      <w:r w:rsidRPr="00147CFA">
        <w:rPr>
          <w:rFonts w:ascii="Cambria Math" w:hAnsi="Cambria Math" w:cs="Cambria Math"/>
          <w:i/>
        </w:rPr>
        <w:t>Příčný Dopplerův jev</w:t>
      </w:r>
    </w:p>
    <w:p w:rsidR="00147CFA" w:rsidRDefault="006763C3" w:rsidP="008B4A04">
      <w:pPr>
        <w:autoSpaceDE w:val="0"/>
        <w:autoSpaceDN w:val="0"/>
        <w:adjustRightInd w:val="0"/>
        <w:jc w:val="both"/>
        <w:rPr>
          <w:rFonts w:ascii="Cambria Math" w:hAnsi="Cambria Math" w:cs="Cambria Math"/>
        </w:rPr>
      </w:pPr>
      <w:r>
        <w:rPr>
          <w:rFonts w:ascii="Cambria Math" w:hAnsi="Cambria Math" w:cs="Cambria Math"/>
        </w:rPr>
        <w:t>Zastavme se na chvíli u vlastností vztah</w:t>
      </w:r>
      <w:r w:rsidR="002F3E97">
        <w:rPr>
          <w:rFonts w:ascii="Cambria Math" w:hAnsi="Cambria Math" w:cs="Cambria Math"/>
        </w:rPr>
        <w:t>ů</w:t>
      </w:r>
      <w:r>
        <w:rPr>
          <w:rFonts w:ascii="Cambria Math" w:hAnsi="Cambria Math" w:cs="Cambria Math"/>
        </w:rPr>
        <w:t xml:space="preserve"> (</w:t>
      </w:r>
      <w:r w:rsidRPr="00147CFA">
        <w:rPr>
          <w:rFonts w:ascii="Cambria Math" w:hAnsi="Cambria Math" w:cs="Cambria Math"/>
          <w:color w:val="FF0000"/>
        </w:rPr>
        <w:t>36</w:t>
      </w:r>
      <w:r>
        <w:rPr>
          <w:rFonts w:ascii="Cambria Math" w:hAnsi="Cambria Math" w:cs="Cambria Math"/>
        </w:rPr>
        <w:t>) a (</w:t>
      </w:r>
      <w:r w:rsidRPr="00147CFA">
        <w:rPr>
          <w:rFonts w:ascii="Cambria Math" w:hAnsi="Cambria Math" w:cs="Cambria Math"/>
          <w:color w:val="FF0000"/>
        </w:rPr>
        <w:t>37</w:t>
      </w:r>
      <w:r>
        <w:rPr>
          <w:rFonts w:ascii="Cambria Math" w:hAnsi="Cambria Math" w:cs="Cambria Math"/>
        </w:rPr>
        <w:t>). Pokud se zdroj pohybuje kolmo k pozorovateli, nejsou nyní ji</w:t>
      </w:r>
      <w:r w:rsidR="002F3E97">
        <w:rPr>
          <w:rFonts w:ascii="Cambria Math" w:hAnsi="Cambria Math" w:cs="Cambria Math"/>
        </w:rPr>
        <w:t>ž</w:t>
      </w:r>
      <w:r>
        <w:rPr>
          <w:rFonts w:ascii="Cambria Math" w:hAnsi="Cambria Math" w:cs="Cambria Math"/>
        </w:rPr>
        <w:t xml:space="preserve"> frekvence zdroje a pozorovatele stejné, ale liší se podle toho, zda uva</w:t>
      </w:r>
      <w:r w:rsidR="002F3E97">
        <w:rPr>
          <w:rFonts w:ascii="Cambria Math" w:hAnsi="Cambria Math" w:cs="Cambria Math"/>
        </w:rPr>
        <w:t>ž</w:t>
      </w:r>
      <w:r>
        <w:rPr>
          <w:rFonts w:ascii="Cambria Math" w:hAnsi="Cambria Math" w:cs="Cambria Math"/>
        </w:rPr>
        <w:t xml:space="preserve">ujeme, </w:t>
      </w:r>
      <w:r w:rsidR="002F3E97">
        <w:rPr>
          <w:rFonts w:ascii="Cambria Math" w:hAnsi="Cambria Math" w:cs="Cambria Math"/>
        </w:rPr>
        <w:t>ž</w:t>
      </w:r>
      <w:r>
        <w:rPr>
          <w:rFonts w:ascii="Cambria Math" w:hAnsi="Cambria Math" w:cs="Cambria Math"/>
        </w:rPr>
        <w:t>e se zdroj pohybuje v</w:t>
      </w:r>
      <w:r w:rsidR="002F3E97">
        <w:rPr>
          <w:rFonts w:ascii="Cambria Math" w:hAnsi="Cambria Math" w:cs="Cambria Math"/>
        </w:rPr>
        <w:t>ů</w:t>
      </w:r>
      <w:r>
        <w:rPr>
          <w:rFonts w:ascii="Cambria Math" w:hAnsi="Cambria Math" w:cs="Cambria Math"/>
        </w:rPr>
        <w:t>či pozorovateli anebo pozorovatel v</w:t>
      </w:r>
      <w:r w:rsidR="002F3E97">
        <w:rPr>
          <w:rFonts w:ascii="Cambria Math" w:hAnsi="Cambria Math" w:cs="Cambria Math"/>
        </w:rPr>
        <w:t>ů</w:t>
      </w:r>
      <w:r>
        <w:rPr>
          <w:rFonts w:ascii="Cambria Math" w:hAnsi="Cambria Math" w:cs="Cambria Math"/>
        </w:rPr>
        <w:t>či zdroji. Tyto výsledky</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0A59AA9C" wp14:editId="772FE1AB">
            <wp:extent cx="3184855" cy="740751"/>
            <wp:effectExtent l="0" t="0" r="0" b="254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200598" cy="744413"/>
                    </a:xfrm>
                    <a:prstGeom prst="rect">
                      <a:avLst/>
                    </a:prstGeom>
                  </pic:spPr>
                </pic:pic>
              </a:graphicData>
            </a:graphic>
          </wp:inline>
        </w:drawing>
      </w:r>
    </w:p>
    <w:p w:rsidR="006763C3" w:rsidRDefault="006763C3" w:rsidP="00147CFA">
      <w:pPr>
        <w:autoSpaceDE w:val="0"/>
        <w:autoSpaceDN w:val="0"/>
        <w:adjustRightInd w:val="0"/>
        <w:jc w:val="both"/>
        <w:rPr>
          <w:rFonts w:ascii="Cambria Math" w:hAnsi="Cambria Math" w:cs="Cambria Math"/>
        </w:rPr>
      </w:pPr>
      <w:r>
        <w:rPr>
          <w:rFonts w:ascii="Cambria Math" w:hAnsi="Cambria Math" w:cs="Cambria Math"/>
        </w:rPr>
        <w:t>jsou přímými d</w:t>
      </w:r>
      <w:r w:rsidR="002F3E97">
        <w:rPr>
          <w:rFonts w:ascii="Cambria Math" w:hAnsi="Cambria Math" w:cs="Cambria Math"/>
        </w:rPr>
        <w:t>ů</w:t>
      </w:r>
      <w:r>
        <w:rPr>
          <w:rFonts w:ascii="Cambria Math" w:hAnsi="Cambria Math" w:cs="Cambria Math"/>
        </w:rPr>
        <w:t>sledky existence dilatace času (</w:t>
      </w:r>
      <w:r w:rsidRPr="00147CFA">
        <w:rPr>
          <w:rFonts w:ascii="Cambria Math" w:hAnsi="Cambria Math" w:cs="Cambria Math"/>
          <w:color w:val="FF0000"/>
        </w:rPr>
        <w:t>25</w:t>
      </w:r>
      <w:r>
        <w:rPr>
          <w:rFonts w:ascii="Cambria Math" w:hAnsi="Cambria Math" w:cs="Cambria Math"/>
        </w:rPr>
        <w:t xml:space="preserve">) a jev se často nazývá </w:t>
      </w:r>
      <w:r w:rsidRPr="00147CFA">
        <w:rPr>
          <w:rFonts w:ascii="Cambria Math" w:hAnsi="Cambria Math" w:cs="Cambria Math"/>
          <w:i/>
        </w:rPr>
        <w:t>příčným Dopplerovým jevem</w:t>
      </w:r>
      <w:r>
        <w:rPr>
          <w:rFonts w:ascii="Cambria Math" w:hAnsi="Cambria Math" w:cs="Cambria Math"/>
        </w:rPr>
        <w:t xml:space="preserve">. V případě klasického Dopplerova jevu jsme ukázali, </w:t>
      </w:r>
      <w:r w:rsidR="002F3E97">
        <w:rPr>
          <w:rFonts w:ascii="Cambria Math" w:hAnsi="Cambria Math" w:cs="Cambria Math"/>
        </w:rPr>
        <w:t>ž</w:t>
      </w:r>
      <w:r>
        <w:rPr>
          <w:rFonts w:ascii="Cambria Math" w:hAnsi="Cambria Math" w:cs="Cambria Math"/>
        </w:rPr>
        <w:t>e pro přibli</w:t>
      </w:r>
      <w:r w:rsidR="002F3E97">
        <w:rPr>
          <w:rFonts w:ascii="Cambria Math" w:hAnsi="Cambria Math" w:cs="Cambria Math"/>
        </w:rPr>
        <w:t>ž</w:t>
      </w:r>
      <w:r>
        <w:rPr>
          <w:rFonts w:ascii="Cambria Math" w:hAnsi="Cambria Math" w:cs="Cambria Math"/>
        </w:rPr>
        <w:t>ující se zdroj a pozorovatele vedou vzorce (</w:t>
      </w:r>
      <w:r w:rsidRPr="00147CFA">
        <w:rPr>
          <w:rFonts w:ascii="Cambria Math" w:hAnsi="Cambria Math" w:cs="Cambria Math"/>
          <w:color w:val="FF0000"/>
        </w:rPr>
        <w:t>33</w:t>
      </w:r>
      <w:r>
        <w:rPr>
          <w:rFonts w:ascii="Cambria Math" w:hAnsi="Cambria Math" w:cs="Cambria Math"/>
        </w:rPr>
        <w:t>) a (</w:t>
      </w:r>
      <w:r w:rsidRPr="00147CFA">
        <w:rPr>
          <w:rFonts w:ascii="Cambria Math" w:hAnsi="Cambria Math" w:cs="Cambria Math"/>
          <w:color w:val="FF0000"/>
        </w:rPr>
        <w:t>34</w:t>
      </w:r>
      <w:r>
        <w:rPr>
          <w:rFonts w:ascii="Cambria Math" w:hAnsi="Cambria Math" w:cs="Cambria Math"/>
        </w:rPr>
        <w:t>) sice v obou případech k zvětšení frekvence zdroje, ale o rozdílnou číselnou hodnotu (matematicky zdatnější čtenář si m</w:t>
      </w:r>
      <w:r w:rsidR="002F3E97">
        <w:rPr>
          <w:rFonts w:ascii="Cambria Math" w:hAnsi="Cambria Math" w:cs="Cambria Math"/>
        </w:rPr>
        <w:t>ůž</w:t>
      </w:r>
      <w:r>
        <w:rPr>
          <w:rFonts w:ascii="Cambria Math" w:hAnsi="Cambria Math" w:cs="Cambria Math"/>
        </w:rPr>
        <w:t xml:space="preserve">e ověřit, </w:t>
      </w:r>
      <w:r w:rsidR="002F3E97">
        <w:rPr>
          <w:rFonts w:ascii="Cambria Math" w:hAnsi="Cambria Math" w:cs="Cambria Math"/>
        </w:rPr>
        <w:t>ž</w:t>
      </w:r>
      <w:r>
        <w:rPr>
          <w:rFonts w:ascii="Cambria Math" w:hAnsi="Cambria Math" w:cs="Cambria Math"/>
        </w:rPr>
        <w:t>e shoda frekvencí nastává jen v prvním přiblí</w:t>
      </w:r>
      <w:r w:rsidR="002F3E97">
        <w:rPr>
          <w:rFonts w:ascii="Cambria Math" w:hAnsi="Cambria Math" w:cs="Cambria Math"/>
        </w:rPr>
        <w:t>ž</w:t>
      </w:r>
      <w:r>
        <w:rPr>
          <w:rFonts w:ascii="Cambria Math" w:hAnsi="Cambria Math" w:cs="Cambria Math"/>
        </w:rPr>
        <w:t xml:space="preserve">ení </w:t>
      </w:r>
      <w:proofErr w:type="spellStart"/>
      <w:r>
        <w:rPr>
          <w:rFonts w:ascii="Cambria Math" w:hAnsi="Cambria Math" w:cs="Cambria Math"/>
        </w:rPr>
        <w:t>Taylorova</w:t>
      </w:r>
      <w:proofErr w:type="spellEnd"/>
      <w:r>
        <w:rPr>
          <w:rFonts w:ascii="Cambria Math" w:hAnsi="Cambria Math" w:cs="Cambria Math"/>
        </w:rPr>
        <w:t xml:space="preserve"> rozvoje). Lze snadno ukázat, </w:t>
      </w:r>
      <w:r w:rsidR="002F3E97">
        <w:rPr>
          <w:rFonts w:ascii="Cambria Math" w:hAnsi="Cambria Math" w:cs="Cambria Math"/>
        </w:rPr>
        <w:t>ž</w:t>
      </w:r>
      <w:r>
        <w:rPr>
          <w:rFonts w:ascii="Cambria Math" w:hAnsi="Cambria Math" w:cs="Cambria Math"/>
        </w:rPr>
        <w:t>e stejná asymetrie přetrvává i</w:t>
      </w:r>
      <w:r w:rsidR="00147CFA">
        <w:rPr>
          <w:rFonts w:ascii="Cambria Math" w:hAnsi="Cambria Math" w:cs="Cambria Math"/>
        </w:rPr>
        <w:t xml:space="preserve"> </w:t>
      </w:r>
      <w:r>
        <w:rPr>
          <w:rFonts w:ascii="Cambria Math" w:hAnsi="Cambria Math" w:cs="Cambria Math"/>
        </w:rPr>
        <w:t>pro</w:t>
      </w:r>
      <w:r w:rsidR="00147CFA">
        <w:rPr>
          <w:rFonts w:ascii="Cambria Math" w:hAnsi="Cambria Math" w:cs="Cambria Math"/>
        </w:rPr>
        <w:t xml:space="preserve"> </w:t>
      </w:r>
      <w:r>
        <w:rPr>
          <w:rFonts w:ascii="Cambria Math" w:hAnsi="Cambria Math" w:cs="Cambria Math"/>
        </w:rPr>
        <w:t>relativistický Doppler</w:t>
      </w:r>
      <w:r w:rsidR="002F3E97">
        <w:rPr>
          <w:rFonts w:ascii="Cambria Math" w:hAnsi="Cambria Math" w:cs="Cambria Math"/>
        </w:rPr>
        <w:t>ů</w:t>
      </w:r>
      <w:r>
        <w:rPr>
          <w:rFonts w:ascii="Cambria Math" w:hAnsi="Cambria Math" w:cs="Cambria Math"/>
        </w:rPr>
        <w:t>v</w:t>
      </w:r>
      <w:r w:rsidR="00147CFA">
        <w:rPr>
          <w:rFonts w:ascii="Cambria Math" w:hAnsi="Cambria Math" w:cs="Cambria Math"/>
        </w:rPr>
        <w:t xml:space="preserve"> </w:t>
      </w:r>
      <w:r>
        <w:rPr>
          <w:rFonts w:ascii="Cambria Math" w:hAnsi="Cambria Math" w:cs="Cambria Math"/>
        </w:rPr>
        <w:t>jev,</w:t>
      </w:r>
      <w:r w:rsidR="00147CFA">
        <w:rPr>
          <w:rFonts w:ascii="Cambria Math" w:hAnsi="Cambria Math" w:cs="Cambria Math"/>
        </w:rPr>
        <w:t xml:space="preserve"> </w:t>
      </w:r>
      <w:r>
        <w:rPr>
          <w:rFonts w:ascii="Cambria Math" w:hAnsi="Cambria Math" w:cs="Cambria Math"/>
        </w:rPr>
        <w:t>avšak</w:t>
      </w:r>
      <w:r w:rsidR="00147CFA">
        <w:rPr>
          <w:rFonts w:ascii="Cambria Math" w:hAnsi="Cambria Math" w:cs="Cambria Math"/>
        </w:rPr>
        <w:t xml:space="preserve"> </w:t>
      </w:r>
      <w:r>
        <w:rPr>
          <w:rFonts w:ascii="Cambria Math" w:hAnsi="Cambria Math" w:cs="Cambria Math"/>
        </w:rPr>
        <w:t>s</w:t>
      </w:r>
      <w:r w:rsidR="00147CFA">
        <w:rPr>
          <w:rFonts w:ascii="Cambria Math" w:hAnsi="Cambria Math" w:cs="Cambria Math"/>
        </w:rPr>
        <w:t> </w:t>
      </w:r>
      <w:r>
        <w:rPr>
          <w:rFonts w:ascii="Cambria Math" w:hAnsi="Cambria Math" w:cs="Cambria Math"/>
        </w:rPr>
        <w:t>jedinou</w:t>
      </w:r>
      <w:r w:rsidR="00147CFA">
        <w:rPr>
          <w:rFonts w:ascii="Cambria Math" w:hAnsi="Cambria Math" w:cs="Cambria Math"/>
        </w:rPr>
        <w:t xml:space="preserve"> </w:t>
      </w:r>
      <w:proofErr w:type="spellStart"/>
      <w:r>
        <w:rPr>
          <w:rFonts w:ascii="Cambria Math" w:hAnsi="Cambria Math" w:cs="Cambria Math"/>
        </w:rPr>
        <w:t>vyjímkou</w:t>
      </w:r>
      <w:proofErr w:type="spellEnd"/>
      <w:r w:rsidR="00147CFA">
        <w:rPr>
          <w:rFonts w:ascii="Cambria Math" w:hAnsi="Cambria Math" w:cs="Cambria Math"/>
        </w:rPr>
        <w:t xml:space="preserve"> </w:t>
      </w:r>
      <w:r>
        <w:rPr>
          <w:rFonts w:ascii="Cambria Math" w:hAnsi="Cambria Math" w:cs="Cambria Math"/>
        </w:rPr>
        <w:t>–</w:t>
      </w:r>
      <w:r w:rsidR="00147CFA">
        <w:rPr>
          <w:rFonts w:ascii="Cambria Math" w:hAnsi="Cambria Math" w:cs="Cambria Math"/>
        </w:rPr>
        <w:t xml:space="preserve"> </w:t>
      </w:r>
      <w:r>
        <w:rPr>
          <w:rFonts w:ascii="Cambria Math" w:hAnsi="Cambria Math" w:cs="Cambria Math"/>
        </w:rPr>
        <w:t>t</w:t>
      </w:r>
      <w:r w:rsidR="00147CFA">
        <w:rPr>
          <w:rFonts w:ascii="Cambria Math" w:hAnsi="Cambria Math" w:cs="Cambria Math"/>
        </w:rPr>
        <w:t xml:space="preserve">a </w:t>
      </w:r>
      <w:r>
        <w:rPr>
          <w:rFonts w:ascii="Cambria Math" w:hAnsi="Cambria Math" w:cs="Cambria Math"/>
        </w:rPr>
        <w:t xml:space="preserve">nastává, pokud je předávaný signál signálem světelným </w:t>
      </w:r>
      <m:oMath>
        <m:r>
          <w:rPr>
            <w:rFonts w:ascii="Cambria Math" w:hAnsi="Cambria Math" w:cs="Cambria Math"/>
          </w:rPr>
          <m:t>u = c</m:t>
        </m:r>
      </m:oMath>
      <w:r>
        <w:rPr>
          <w:rFonts w:ascii="Cambria Math" w:hAnsi="Cambria Math" w:cs="Cambria Math"/>
        </w:rPr>
        <w:t>. Pak ze vzta</w:t>
      </w:r>
      <w:proofErr w:type="spellStart"/>
      <w:r>
        <w:rPr>
          <w:rFonts w:ascii="Cambria Math" w:hAnsi="Cambria Math" w:cs="Cambria Math"/>
        </w:rPr>
        <w:t>hu</w:t>
      </w:r>
      <w:proofErr w:type="spellEnd"/>
      <w:r>
        <w:rPr>
          <w:rFonts w:ascii="Cambria Math" w:hAnsi="Cambria Math" w:cs="Cambria Math"/>
        </w:rPr>
        <w:t xml:space="preserve"> (</w:t>
      </w:r>
      <w:r w:rsidRPr="00147CFA">
        <w:rPr>
          <w:rFonts w:ascii="Cambria Math" w:hAnsi="Cambria Math" w:cs="Cambria Math"/>
          <w:color w:val="FF0000"/>
        </w:rPr>
        <w:t>36</w:t>
      </w:r>
      <w:r>
        <w:rPr>
          <w:rFonts w:ascii="Cambria Math" w:hAnsi="Cambria Math" w:cs="Cambria Math"/>
        </w:rPr>
        <w:t>) Relativistický Doppler</w:t>
      </w:r>
      <w:r w:rsidR="002F3E97">
        <w:rPr>
          <w:rFonts w:ascii="Cambria Math" w:hAnsi="Cambria Math" w:cs="Cambria Math"/>
        </w:rPr>
        <w:t>ů</w:t>
      </w:r>
      <w:r>
        <w:rPr>
          <w:rFonts w:ascii="Cambria Math" w:hAnsi="Cambria Math" w:cs="Cambria Math"/>
        </w:rPr>
        <w:t>v jev pro světlo</w:t>
      </w:r>
      <w:r w:rsidR="00147CFA">
        <w:rPr>
          <w:rFonts w:ascii="Cambria Math" w:hAnsi="Cambria Math" w:cs="Cambria Math"/>
        </w:rPr>
        <w:t xml:space="preserve"> </w:t>
      </w:r>
      <w:r>
        <w:rPr>
          <w:rFonts w:ascii="Cambria Math" w:hAnsi="Cambria Math" w:cs="Cambria Math"/>
        </w:rPr>
        <w:t>plyne</w:t>
      </w:r>
    </w:p>
    <w:p w:rsidR="00147CFA" w:rsidRDefault="00147CFA" w:rsidP="00147CFA">
      <w:pPr>
        <w:autoSpaceDE w:val="0"/>
        <w:autoSpaceDN w:val="0"/>
        <w:adjustRightInd w:val="0"/>
        <w:jc w:val="center"/>
        <w:rPr>
          <w:rFonts w:ascii="Cambria Math" w:hAnsi="Cambria Math" w:cs="Cambria Math"/>
        </w:rPr>
      </w:pPr>
      <w:r>
        <w:rPr>
          <w:noProof/>
          <w:lang w:val="en-US"/>
        </w:rPr>
        <w:lastRenderedPageBreak/>
        <w:drawing>
          <wp:inline distT="0" distB="0" distL="0" distR="0" wp14:anchorId="5E0E53D5" wp14:editId="3E629CC0">
            <wp:extent cx="3299155" cy="74724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321557" cy="752319"/>
                    </a:xfrm>
                    <a:prstGeom prst="rect">
                      <a:avLst/>
                    </a:prstGeom>
                  </pic:spPr>
                </pic:pic>
              </a:graphicData>
            </a:graphic>
          </wp:inline>
        </w:drawing>
      </w:r>
    </w:p>
    <w:p w:rsidR="006763C3" w:rsidRDefault="006763C3" w:rsidP="00147CFA">
      <w:pPr>
        <w:autoSpaceDE w:val="0"/>
        <w:autoSpaceDN w:val="0"/>
        <w:adjustRightInd w:val="0"/>
        <w:jc w:val="both"/>
        <w:rPr>
          <w:rFonts w:ascii="Cambria Math" w:hAnsi="Cambria Math" w:cs="Cambria Math"/>
        </w:rPr>
      </w:pPr>
      <w:r>
        <w:rPr>
          <w:rFonts w:ascii="Cambria Math" w:hAnsi="Cambria Math" w:cs="Cambria Math"/>
        </w:rPr>
        <w:t>a ze vztahu (</w:t>
      </w:r>
      <w:r w:rsidRPr="00147CFA">
        <w:rPr>
          <w:rFonts w:ascii="Cambria Math" w:hAnsi="Cambria Math" w:cs="Cambria Math"/>
          <w:color w:val="FF0000"/>
        </w:rPr>
        <w:t>37</w:t>
      </w:r>
      <w:r>
        <w:rPr>
          <w:rFonts w:ascii="Cambria Math" w:hAnsi="Cambria Math" w:cs="Cambria Math"/>
        </w:rPr>
        <w:t>) dostaneme</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704F819A" wp14:editId="2FBAD195">
            <wp:extent cx="3291840" cy="821554"/>
            <wp:effectExtent l="0" t="0" r="381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305073" cy="824857"/>
                    </a:xfrm>
                    <a:prstGeom prst="rect">
                      <a:avLst/>
                    </a:prstGeom>
                  </pic:spPr>
                </pic:pic>
              </a:graphicData>
            </a:graphic>
          </wp:inline>
        </w:drawing>
      </w:r>
    </w:p>
    <w:p w:rsidR="00147CFA" w:rsidRDefault="006763C3" w:rsidP="008B4A04">
      <w:pPr>
        <w:autoSpaceDE w:val="0"/>
        <w:autoSpaceDN w:val="0"/>
        <w:adjustRightInd w:val="0"/>
        <w:jc w:val="both"/>
        <w:rPr>
          <w:rFonts w:ascii="Cambria Math" w:hAnsi="Cambria Math" w:cs="Cambria Math"/>
        </w:rPr>
      </w:pPr>
      <w:r>
        <w:rPr>
          <w:rFonts w:ascii="Cambria Math" w:hAnsi="Cambria Math" w:cs="Cambria Math"/>
        </w:rPr>
        <w:t>V obou případech lze tyto vztahy upravit na stejný tvar, toti</w:t>
      </w:r>
      <w:r w:rsidR="002F3E97">
        <w:rPr>
          <w:rFonts w:ascii="Cambria Math" w:hAnsi="Cambria Math" w:cs="Cambria Math"/>
        </w:rPr>
        <w:t>ž</w:t>
      </w:r>
      <w:r>
        <w:rPr>
          <w:rFonts w:ascii="Cambria Math" w:hAnsi="Cambria Math" w:cs="Cambria Math"/>
        </w:rPr>
        <w:t xml:space="preserve"> na </w:t>
      </w:r>
    </w:p>
    <w:p w:rsidR="00147CFA" w:rsidRDefault="00147CFA" w:rsidP="002D757A">
      <w:pPr>
        <w:autoSpaceDE w:val="0"/>
        <w:autoSpaceDN w:val="0"/>
        <w:adjustRightInd w:val="0"/>
        <w:spacing w:after="120"/>
        <w:jc w:val="center"/>
        <w:rPr>
          <w:rFonts w:ascii="Cambria Math" w:hAnsi="Cambria Math" w:cs="Cambria Math"/>
        </w:rPr>
      </w:pPr>
      <w:r>
        <w:rPr>
          <w:noProof/>
          <w:lang w:val="en-US"/>
        </w:rPr>
        <w:drawing>
          <wp:inline distT="0" distB="0" distL="0" distR="0" wp14:anchorId="6A0A869A" wp14:editId="536B1C92">
            <wp:extent cx="1521561" cy="717053"/>
            <wp:effectExtent l="0" t="0" r="2540" b="6985"/>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531172" cy="721582"/>
                    </a:xfrm>
                    <a:prstGeom prst="rect">
                      <a:avLst/>
                    </a:prstGeom>
                  </pic:spPr>
                </pic:pic>
              </a:graphicData>
            </a:graphic>
          </wp:inline>
        </w:drawing>
      </w:r>
      <w:r w:rsidR="006763C3">
        <w:rPr>
          <w:rFonts w:ascii="Cambria Math" w:hAnsi="Cambria Math" w:cs="Cambria Math"/>
        </w:rPr>
        <w:t>(38)</w:t>
      </w:r>
    </w:p>
    <w:p w:rsidR="00147CFA" w:rsidRPr="00147CFA" w:rsidRDefault="00147CFA" w:rsidP="008B4A04">
      <w:pPr>
        <w:autoSpaceDE w:val="0"/>
        <w:autoSpaceDN w:val="0"/>
        <w:adjustRightInd w:val="0"/>
        <w:jc w:val="both"/>
        <w:rPr>
          <w:rFonts w:ascii="Cambria Math" w:hAnsi="Cambria Math" w:cs="Cambria Math"/>
          <w:i/>
        </w:rPr>
      </w:pPr>
      <w:r w:rsidRPr="00147CFA">
        <w:rPr>
          <w:rFonts w:ascii="Cambria Math" w:hAnsi="Cambria Math" w:cs="Cambria Math"/>
          <w:i/>
        </w:rPr>
        <w:t>Dopplerův rudý posuv</w:t>
      </w:r>
    </w:p>
    <w:p w:rsidR="00147CFA" w:rsidRDefault="006763C3" w:rsidP="00A8476E">
      <w:pPr>
        <w:autoSpaceDE w:val="0"/>
        <w:autoSpaceDN w:val="0"/>
        <w:adjustRightInd w:val="0"/>
        <w:ind w:firstLine="720"/>
        <w:jc w:val="both"/>
        <w:rPr>
          <w:rFonts w:ascii="Cambria Math" w:hAnsi="Cambria Math" w:cs="Cambria Math"/>
        </w:rPr>
      </w:pPr>
      <w:r>
        <w:rPr>
          <w:rFonts w:ascii="Cambria Math" w:hAnsi="Cambria Math" w:cs="Cambria Math"/>
        </w:rPr>
        <w:t xml:space="preserve">Zamyslíme-li se nad tímto vztahem, vidíme, </w:t>
      </w:r>
      <w:r w:rsidR="002F3E97">
        <w:rPr>
          <w:rFonts w:ascii="Cambria Math" w:hAnsi="Cambria Math" w:cs="Cambria Math"/>
        </w:rPr>
        <w:t>ž</w:t>
      </w:r>
      <w:r>
        <w:rPr>
          <w:rFonts w:ascii="Cambria Math" w:hAnsi="Cambria Math" w:cs="Cambria Math"/>
        </w:rPr>
        <w:t>e stírá rozdíl mezi tím, kdy</w:t>
      </w:r>
      <w:r w:rsidR="002F3E97">
        <w:rPr>
          <w:rFonts w:ascii="Cambria Math" w:hAnsi="Cambria Math" w:cs="Cambria Math"/>
        </w:rPr>
        <w:t>ž</w:t>
      </w:r>
      <w:r>
        <w:rPr>
          <w:rFonts w:ascii="Cambria Math" w:hAnsi="Cambria Math" w:cs="Cambria Math"/>
        </w:rPr>
        <w:t xml:space="preserve"> se pozorovatel blí</w:t>
      </w:r>
      <w:r w:rsidR="002F3E97">
        <w:rPr>
          <w:rFonts w:ascii="Cambria Math" w:hAnsi="Cambria Math" w:cs="Cambria Math"/>
        </w:rPr>
        <w:t>ž</w:t>
      </w:r>
      <w:r>
        <w:rPr>
          <w:rFonts w:ascii="Cambria Math" w:hAnsi="Cambria Math" w:cs="Cambria Math"/>
        </w:rPr>
        <w:t>í ke zdroji a kdy</w:t>
      </w:r>
      <w:r w:rsidR="002F3E97">
        <w:rPr>
          <w:rFonts w:ascii="Cambria Math" w:hAnsi="Cambria Math" w:cs="Cambria Math"/>
        </w:rPr>
        <w:t>ž</w:t>
      </w:r>
      <w:r>
        <w:rPr>
          <w:rFonts w:ascii="Cambria Math" w:hAnsi="Cambria Math" w:cs="Cambria Math"/>
        </w:rPr>
        <w:t xml:space="preserve"> se zdroj blí</w:t>
      </w:r>
      <w:r w:rsidR="002F3E97">
        <w:rPr>
          <w:rFonts w:ascii="Cambria Math" w:hAnsi="Cambria Math" w:cs="Cambria Math"/>
        </w:rPr>
        <w:t>ž</w:t>
      </w:r>
      <w:r>
        <w:rPr>
          <w:rFonts w:ascii="Cambria Math" w:hAnsi="Cambria Math" w:cs="Cambria Math"/>
        </w:rPr>
        <w:t>í k pozorovateli – nyní je ji</w:t>
      </w:r>
      <w:r w:rsidR="002F3E97">
        <w:rPr>
          <w:rFonts w:ascii="Cambria Math" w:hAnsi="Cambria Math" w:cs="Cambria Math"/>
        </w:rPr>
        <w:t>ž</w:t>
      </w:r>
      <w:r>
        <w:rPr>
          <w:rFonts w:ascii="Cambria Math" w:hAnsi="Cambria Math" w:cs="Cambria Math"/>
        </w:rPr>
        <w:t xml:space="preserve"> situace zcela </w:t>
      </w:r>
      <w:proofErr w:type="spellStart"/>
      <w:r>
        <w:rPr>
          <w:rFonts w:ascii="Cambria Math" w:hAnsi="Cambria Math" w:cs="Cambria Math"/>
        </w:rPr>
        <w:t>relativitní</w:t>
      </w:r>
      <w:proofErr w:type="spellEnd"/>
      <w:r>
        <w:rPr>
          <w:rFonts w:ascii="Cambria Math" w:hAnsi="Cambria Math" w:cs="Cambria Math"/>
        </w:rPr>
        <w:t>. Pro případ vzájemného přibli</w:t>
      </w:r>
      <w:r w:rsidR="002F3E97">
        <w:rPr>
          <w:rFonts w:ascii="Cambria Math" w:hAnsi="Cambria Math" w:cs="Cambria Math"/>
        </w:rPr>
        <w:t>ž</w:t>
      </w:r>
      <w:r>
        <w:rPr>
          <w:rFonts w:ascii="Cambria Math" w:hAnsi="Cambria Math" w:cs="Cambria Math"/>
        </w:rPr>
        <w:t>ování se frekvence signálu</w:t>
      </w:r>
      <w:r w:rsidR="00147CFA">
        <w:rPr>
          <w:rFonts w:ascii="Cambria Math" w:hAnsi="Cambria Math" w:cs="Cambria Math"/>
        </w:rPr>
        <w:t xml:space="preserve"> </w:t>
      </w:r>
      <w:r>
        <w:rPr>
          <w:rFonts w:ascii="Cambria Math" w:hAnsi="Cambria Math" w:cs="Cambria Math"/>
        </w:rPr>
        <w:t>zachyceného</w:t>
      </w:r>
      <w:r w:rsidR="00147CFA">
        <w:rPr>
          <w:rFonts w:ascii="Cambria Math" w:hAnsi="Cambria Math" w:cs="Cambria Math"/>
        </w:rPr>
        <w:t xml:space="preserve"> </w:t>
      </w:r>
      <w:r>
        <w:rPr>
          <w:rFonts w:ascii="Cambria Math" w:hAnsi="Cambria Math" w:cs="Cambria Math"/>
        </w:rPr>
        <w:t>pozorovatelem</w:t>
      </w:r>
      <w:r w:rsidR="00147CFA">
        <w:rPr>
          <w:rFonts w:ascii="Cambria Math" w:hAnsi="Cambria Math" w:cs="Cambria Math"/>
        </w:rPr>
        <w:t xml:space="preserve"> </w:t>
      </w:r>
      <w:r>
        <w:rPr>
          <w:rFonts w:ascii="Cambria Math" w:hAnsi="Cambria Math" w:cs="Cambria Math"/>
        </w:rPr>
        <w:t>zvyšuje</w:t>
      </w:r>
      <w:r w:rsidR="00147CFA">
        <w:rPr>
          <w:rFonts w:ascii="Cambria Math" w:hAnsi="Cambria Math" w:cs="Cambria Math"/>
        </w:rPr>
        <w:t xml:space="preserve"> </w:t>
      </w:r>
      <w:r>
        <w:rPr>
          <w:rFonts w:ascii="Cambria Math" w:hAnsi="Cambria Math" w:cs="Cambria Math"/>
        </w:rPr>
        <w:t>oproti</w:t>
      </w:r>
      <w:r w:rsidR="00147CFA">
        <w:rPr>
          <w:rFonts w:ascii="Cambria Math" w:hAnsi="Cambria Math" w:cs="Cambria Math"/>
        </w:rPr>
        <w:t xml:space="preserve"> </w:t>
      </w:r>
      <w:r>
        <w:rPr>
          <w:rFonts w:ascii="Cambria Math" w:hAnsi="Cambria Math" w:cs="Cambria Math"/>
        </w:rPr>
        <w:t>frekvenci</w:t>
      </w:r>
      <w:r w:rsidR="00147CFA">
        <w:rPr>
          <w:rFonts w:ascii="Cambria Math" w:hAnsi="Cambria Math" w:cs="Cambria Math"/>
        </w:rPr>
        <w:t xml:space="preserve"> </w:t>
      </w:r>
      <w:r>
        <w:rPr>
          <w:rFonts w:ascii="Cambria Math" w:hAnsi="Cambria Math" w:cs="Cambria Math"/>
        </w:rPr>
        <w:t>vydávané zdrojem, který by byl v</w:t>
      </w:r>
      <w:r w:rsidR="002F3E97">
        <w:rPr>
          <w:rFonts w:ascii="Cambria Math" w:hAnsi="Cambria Math" w:cs="Cambria Math"/>
        </w:rPr>
        <w:t>ů</w:t>
      </w:r>
      <w:r>
        <w:rPr>
          <w:rFonts w:ascii="Cambria Math" w:hAnsi="Cambria Math" w:cs="Cambria Math"/>
        </w:rPr>
        <w:t>či pozorovateli v klidu. Naopak, pokud by se zdroj a pozorovatel vzájemně vzdalovali, frekvence zachycená pozorovatelem by byla ni</w:t>
      </w:r>
      <w:r w:rsidR="002F3E97">
        <w:rPr>
          <w:rFonts w:ascii="Cambria Math" w:hAnsi="Cambria Math" w:cs="Cambria Math"/>
        </w:rPr>
        <w:t>ž</w:t>
      </w:r>
      <w:r>
        <w:rPr>
          <w:rFonts w:ascii="Cambria Math" w:hAnsi="Cambria Math" w:cs="Cambria Math"/>
        </w:rPr>
        <w:t>ší ne</w:t>
      </w:r>
      <w:r w:rsidR="002F3E97">
        <w:rPr>
          <w:rFonts w:ascii="Cambria Math" w:hAnsi="Cambria Math" w:cs="Cambria Math"/>
        </w:rPr>
        <w:t>ž</w:t>
      </w:r>
      <w:r>
        <w:rPr>
          <w:rFonts w:ascii="Cambria Math" w:hAnsi="Cambria Math" w:cs="Cambria Math"/>
        </w:rPr>
        <w:t xml:space="preserve"> frekvence klidová (čtenář si snadno ověří výpočtem, </w:t>
      </w:r>
      <w:r w:rsidR="002F3E97">
        <w:rPr>
          <w:rFonts w:ascii="Cambria Math" w:hAnsi="Cambria Math" w:cs="Cambria Math"/>
        </w:rPr>
        <w:t>ž</w:t>
      </w:r>
      <w:r>
        <w:rPr>
          <w:rFonts w:ascii="Cambria Math" w:hAnsi="Cambria Math" w:cs="Cambria Math"/>
        </w:rPr>
        <w:t>e v takovém případě by byly ve vztahu (</w:t>
      </w:r>
      <w:r w:rsidRPr="00147CFA">
        <w:rPr>
          <w:rFonts w:ascii="Cambria Math" w:hAnsi="Cambria Math" w:cs="Cambria Math"/>
          <w:color w:val="FF0000"/>
        </w:rPr>
        <w:t>38</w:t>
      </w:r>
      <w:r>
        <w:rPr>
          <w:rFonts w:ascii="Cambria Math" w:hAnsi="Cambria Math" w:cs="Cambria Math"/>
        </w:rPr>
        <w:t xml:space="preserve">) přehozeny čitatel a jmenovatel) </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675B7466" wp14:editId="59F3C4B5">
            <wp:extent cx="1578652" cy="746150"/>
            <wp:effectExtent l="0" t="0" r="254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584416" cy="748875"/>
                    </a:xfrm>
                    <a:prstGeom prst="rect">
                      <a:avLst/>
                    </a:prstGeom>
                  </pic:spPr>
                </pic:pic>
              </a:graphicData>
            </a:graphic>
          </wp:inline>
        </w:drawing>
      </w:r>
      <w:r w:rsidR="006763C3">
        <w:rPr>
          <w:rFonts w:ascii="Cambria Math" w:hAnsi="Cambria Math" w:cs="Cambria Math"/>
        </w:rPr>
        <w:t>(39)</w:t>
      </w:r>
    </w:p>
    <w:p w:rsidR="00A8476E"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A8476E">
        <w:rPr>
          <w:rFonts w:ascii="Cambria Math" w:hAnsi="Cambria Math" w:cs="Cambria Math"/>
        </w:rPr>
        <w:tab/>
      </w:r>
      <w:r>
        <w:rPr>
          <w:rFonts w:ascii="Cambria Math" w:hAnsi="Cambria Math" w:cs="Cambria Math"/>
        </w:rPr>
        <w:t>V</w:t>
      </w:r>
      <w:r w:rsidR="00147CFA">
        <w:rPr>
          <w:rFonts w:ascii="Cambria Math" w:hAnsi="Cambria Math" w:cs="Cambria Math"/>
        </w:rPr>
        <w:t> </w:t>
      </w:r>
      <w:r>
        <w:rPr>
          <w:rFonts w:ascii="Cambria Math" w:hAnsi="Cambria Math" w:cs="Cambria Math"/>
        </w:rPr>
        <w:t>prvním</w:t>
      </w:r>
      <w:r w:rsidR="00147CFA">
        <w:rPr>
          <w:rFonts w:ascii="Cambria Math" w:hAnsi="Cambria Math" w:cs="Cambria Math"/>
        </w:rPr>
        <w:t xml:space="preserve"> </w:t>
      </w:r>
      <w:r>
        <w:rPr>
          <w:rFonts w:ascii="Cambria Math" w:hAnsi="Cambria Math" w:cs="Cambria Math"/>
        </w:rPr>
        <w:t>případě odpovídá zvýšení</w:t>
      </w:r>
      <w:r w:rsidR="00147CFA">
        <w:rPr>
          <w:rFonts w:ascii="Cambria Math" w:hAnsi="Cambria Math" w:cs="Cambria Math"/>
        </w:rPr>
        <w:t xml:space="preserve"> </w:t>
      </w:r>
      <w:r>
        <w:rPr>
          <w:rFonts w:ascii="Cambria Math" w:hAnsi="Cambria Math" w:cs="Cambria Math"/>
        </w:rPr>
        <w:t>frekvence</w:t>
      </w:r>
      <w:r w:rsidR="00147CFA">
        <w:rPr>
          <w:rFonts w:ascii="Cambria Math" w:hAnsi="Cambria Math" w:cs="Cambria Math"/>
        </w:rPr>
        <w:t xml:space="preserve"> </w:t>
      </w:r>
      <w:r>
        <w:rPr>
          <w:rFonts w:ascii="Cambria Math" w:hAnsi="Cambria Math" w:cs="Cambria Math"/>
        </w:rPr>
        <w:t>zmenšení</w:t>
      </w:r>
      <w:r w:rsidR="00147CFA">
        <w:rPr>
          <w:rFonts w:ascii="Cambria Math" w:hAnsi="Cambria Math" w:cs="Cambria Math"/>
        </w:rPr>
        <w:t xml:space="preserve"> </w:t>
      </w:r>
      <w:r>
        <w:rPr>
          <w:rFonts w:ascii="Cambria Math" w:hAnsi="Cambria Math" w:cs="Cambria Math"/>
        </w:rPr>
        <w:t>vlnové délky</w:t>
      </w:r>
      <w:r w:rsidR="00147CFA">
        <w:rPr>
          <w:rFonts w:ascii="Cambria Math" w:hAnsi="Cambria Math" w:cs="Cambria Math"/>
        </w:rPr>
        <w:t xml:space="preserve"> </w:t>
      </w:r>
      <w:r>
        <w:rPr>
          <w:rFonts w:ascii="Cambria Math" w:hAnsi="Cambria Math" w:cs="Cambria Math"/>
        </w:rPr>
        <w:t xml:space="preserve">světla </w:t>
      </w:r>
      <m:oMath>
        <m:r>
          <w:rPr>
            <w:rFonts w:ascii="Cambria Math" w:hAnsi="Cambria Math" w:cs="Cambria Math"/>
          </w:rPr>
          <m:t>(λ = cf )</m:t>
        </m:r>
      </m:oMath>
      <w:r>
        <w:rPr>
          <w:rFonts w:ascii="Cambria Math" w:hAnsi="Cambria Math" w:cs="Cambria Math"/>
        </w:rPr>
        <w:t xml:space="preserve"> oproti klidové vlnové délce, kterou by naměřil nehybný pozorovatel při pozorování nehybného zdroje. Pro případ vzdalování zdroje a pozorovatele dochází k sní</w:t>
      </w:r>
      <w:r w:rsidR="002F3E97">
        <w:rPr>
          <w:rFonts w:ascii="Cambria Math" w:hAnsi="Cambria Math" w:cs="Cambria Math"/>
        </w:rPr>
        <w:t>ž</w:t>
      </w:r>
      <w:r>
        <w:rPr>
          <w:rFonts w:ascii="Cambria Math" w:hAnsi="Cambria Math" w:cs="Cambria Math"/>
        </w:rPr>
        <w:t>ení frekvence a tedy i k posuvu k vyšším vlnovým délkám (do červeného konce spektra), tak</w:t>
      </w:r>
      <w:r w:rsidR="002F3E97">
        <w:rPr>
          <w:rFonts w:ascii="Cambria Math" w:hAnsi="Cambria Math" w:cs="Cambria Math"/>
        </w:rPr>
        <w:t>ž</w:t>
      </w:r>
      <w:r>
        <w:rPr>
          <w:rFonts w:ascii="Cambria Math" w:hAnsi="Cambria Math" w:cs="Cambria Math"/>
        </w:rPr>
        <w:t xml:space="preserve">e se posuv nazývá </w:t>
      </w:r>
      <w:r w:rsidRPr="00A8476E">
        <w:rPr>
          <w:rFonts w:ascii="Cambria Math" w:hAnsi="Cambria Math" w:cs="Cambria Math"/>
          <w:i/>
        </w:rPr>
        <w:t>rudý posuv</w:t>
      </w:r>
      <w:r>
        <w:rPr>
          <w:rFonts w:ascii="Cambria Math" w:hAnsi="Cambria Math" w:cs="Cambria Math"/>
        </w:rPr>
        <w:t xml:space="preserve">. Tento jev pomohl dokázat, </w:t>
      </w:r>
      <w:r w:rsidR="002F3E97">
        <w:rPr>
          <w:rFonts w:ascii="Cambria Math" w:hAnsi="Cambria Math" w:cs="Cambria Math"/>
        </w:rPr>
        <w:t>ž</w:t>
      </w:r>
      <w:r>
        <w:rPr>
          <w:rFonts w:ascii="Cambria Math" w:hAnsi="Cambria Math" w:cs="Cambria Math"/>
        </w:rPr>
        <w:t xml:space="preserve">e většina hvězd a galaxií se od naší Země vzdaluje, a tak potvrdit hypotézu rozpínání vesmíru. Měření byla prováděna na výrazných spektrálních čarách ve spektru hvězd (hlavně čáry </w:t>
      </w:r>
      <w:r w:rsidR="002F3E97">
        <w:rPr>
          <w:rFonts w:ascii="Cambria Math" w:hAnsi="Cambria Math" w:cs="Cambria Math"/>
        </w:rPr>
        <w:t>ž</w:t>
      </w:r>
      <w:r>
        <w:rPr>
          <w:rFonts w:ascii="Cambria Math" w:hAnsi="Cambria Math" w:cs="Cambria Math"/>
        </w:rPr>
        <w:t>eleza a vodíku,</w:t>
      </w:r>
      <w:r w:rsidR="00A8476E">
        <w:rPr>
          <w:rFonts w:ascii="Cambria Math" w:hAnsi="Cambria Math" w:cs="Cambria Math"/>
        </w:rPr>
        <w:t xml:space="preserve"> </w:t>
      </w:r>
      <w:r>
        <w:rPr>
          <w:rFonts w:ascii="Cambria Math" w:hAnsi="Cambria Math" w:cs="Cambria Math"/>
        </w:rPr>
        <w:t xml:space="preserve">např. </w:t>
      </w:r>
      <m:oMath>
        <m:sSub>
          <m:sSubPr>
            <m:ctrlPr>
              <w:rPr>
                <w:rFonts w:ascii="Cambria Math" w:hAnsi="Cambria Math" w:cs="Cambria Math"/>
                <w:i/>
              </w:rPr>
            </m:ctrlPr>
          </m:sSubPr>
          <m:e>
            <m:r>
              <w:rPr>
                <w:rFonts w:ascii="Cambria Math" w:hAnsi="Cambria Math" w:cs="Cambria Math"/>
              </w:rPr>
              <m:t>H</m:t>
            </m:r>
          </m:e>
          <m:sub>
            <m:r>
              <w:rPr>
                <w:rFonts w:ascii="Cambria Math" w:hAnsi="Cambria Math" w:cs="Cambria Math"/>
                <w:vertAlign w:val="subscript"/>
              </w:rPr>
              <m:t>α</m:t>
            </m:r>
          </m:sub>
        </m:sSub>
      </m:oMath>
      <w:r>
        <w:rPr>
          <w:rFonts w:ascii="Cambria Math" w:hAnsi="Cambria Math" w:cs="Cambria Math"/>
        </w:rPr>
        <w:t xml:space="preserve">), které byly porovnány s analogickými čarami získanými v pozemských podmínkách. Dodejme ještě, </w:t>
      </w:r>
      <w:r w:rsidR="002F3E97">
        <w:rPr>
          <w:rFonts w:ascii="Cambria Math" w:hAnsi="Cambria Math" w:cs="Cambria Math"/>
        </w:rPr>
        <w:t>ž</w:t>
      </w:r>
      <w:r>
        <w:rPr>
          <w:rFonts w:ascii="Cambria Math" w:hAnsi="Cambria Math" w:cs="Cambria Math"/>
        </w:rPr>
        <w:t>e pro příklad aplikace Dopplerova jevu v optice nemusíme zkoumat spektra vzdálených hvězd, ale postačí i bě</w:t>
      </w:r>
      <w:r w:rsidR="002F3E97">
        <w:rPr>
          <w:rFonts w:ascii="Cambria Math" w:hAnsi="Cambria Math" w:cs="Cambria Math"/>
        </w:rPr>
        <w:t>ž</w:t>
      </w:r>
      <w:r>
        <w:rPr>
          <w:rFonts w:ascii="Cambria Math" w:hAnsi="Cambria Math" w:cs="Cambria Math"/>
        </w:rPr>
        <w:t>ná spektra pozemských zdroj</w:t>
      </w:r>
      <w:r w:rsidR="002F3E97">
        <w:rPr>
          <w:rFonts w:ascii="Cambria Math" w:hAnsi="Cambria Math" w:cs="Cambria Math"/>
        </w:rPr>
        <w:t>ů</w:t>
      </w:r>
      <w:r>
        <w:rPr>
          <w:rFonts w:ascii="Cambria Math" w:hAnsi="Cambria Math" w:cs="Cambria Math"/>
        </w:rPr>
        <w:t>. Doppler</w:t>
      </w:r>
      <w:r w:rsidR="002F3E97">
        <w:rPr>
          <w:rFonts w:ascii="Cambria Math" w:hAnsi="Cambria Math" w:cs="Cambria Math"/>
        </w:rPr>
        <w:t>ů</w:t>
      </w:r>
      <w:r>
        <w:rPr>
          <w:rFonts w:ascii="Cambria Math" w:hAnsi="Cambria Math" w:cs="Cambria Math"/>
        </w:rPr>
        <w:t>v jev zde zp</w:t>
      </w:r>
      <w:r w:rsidR="002F3E97">
        <w:rPr>
          <w:rFonts w:ascii="Cambria Math" w:hAnsi="Cambria Math" w:cs="Cambria Math"/>
        </w:rPr>
        <w:t>ů</w:t>
      </w:r>
      <w:r>
        <w:rPr>
          <w:rFonts w:ascii="Cambria Math" w:hAnsi="Cambria Math" w:cs="Cambria Math"/>
        </w:rPr>
        <w:t>sobuje rozšíření jednotlivých spektrálních</w:t>
      </w:r>
      <w:r w:rsidR="00A8476E">
        <w:rPr>
          <w:rFonts w:ascii="Cambria Math" w:hAnsi="Cambria Math" w:cs="Cambria Math"/>
        </w:rPr>
        <w:t xml:space="preserve"> </w:t>
      </w:r>
      <w:r>
        <w:rPr>
          <w:rFonts w:ascii="Cambria Math" w:hAnsi="Cambria Math" w:cs="Cambria Math"/>
        </w:rPr>
        <w:t>čar</w:t>
      </w:r>
      <w:r w:rsidR="00A8476E">
        <w:rPr>
          <w:rFonts w:ascii="Cambria Math" w:hAnsi="Cambria Math" w:cs="Cambria Math"/>
        </w:rPr>
        <w:t xml:space="preserve"> </w:t>
      </w:r>
      <w:r>
        <w:rPr>
          <w:rFonts w:ascii="Cambria Math" w:hAnsi="Cambria Math" w:cs="Cambria Math"/>
        </w:rPr>
        <w:t>(v</w:t>
      </w:r>
      <w:r w:rsidR="00A8476E">
        <w:rPr>
          <w:rFonts w:ascii="Cambria Math" w:hAnsi="Cambria Math" w:cs="Cambria Math"/>
        </w:rPr>
        <w:t xml:space="preserve"> </w:t>
      </w:r>
      <w:r>
        <w:rPr>
          <w:rFonts w:ascii="Cambria Math" w:hAnsi="Cambria Math" w:cs="Cambria Math"/>
        </w:rPr>
        <w:t>závislosti</w:t>
      </w:r>
      <w:r w:rsidR="00A8476E">
        <w:rPr>
          <w:rFonts w:ascii="Cambria Math" w:hAnsi="Cambria Math" w:cs="Cambria Math"/>
        </w:rPr>
        <w:t xml:space="preserve"> </w:t>
      </w:r>
      <w:r>
        <w:rPr>
          <w:rFonts w:ascii="Cambria Math" w:hAnsi="Cambria Math" w:cs="Cambria Math"/>
        </w:rPr>
        <w:t>na</w:t>
      </w:r>
      <w:r w:rsidR="00A8476E">
        <w:rPr>
          <w:rFonts w:ascii="Cambria Math" w:hAnsi="Cambria Math" w:cs="Cambria Math"/>
        </w:rPr>
        <w:t xml:space="preserve"> </w:t>
      </w:r>
      <w:r>
        <w:rPr>
          <w:rFonts w:ascii="Cambria Math" w:hAnsi="Cambria Math" w:cs="Cambria Math"/>
        </w:rPr>
        <w:t>rychlostech</w:t>
      </w:r>
      <w:r w:rsidR="00A8476E">
        <w:rPr>
          <w:rFonts w:ascii="Cambria Math" w:hAnsi="Cambria Math" w:cs="Cambria Math"/>
        </w:rPr>
        <w:t xml:space="preserve"> </w:t>
      </w:r>
      <w:r>
        <w:rPr>
          <w:rFonts w:ascii="Cambria Math" w:hAnsi="Cambria Math" w:cs="Cambria Math"/>
        </w:rPr>
        <w:lastRenderedPageBreak/>
        <w:t>jednotlivých</w:t>
      </w:r>
      <w:r w:rsidR="00A8476E">
        <w:rPr>
          <w:rFonts w:ascii="Cambria Math" w:hAnsi="Cambria Math" w:cs="Cambria Math"/>
        </w:rPr>
        <w:t xml:space="preserve"> </w:t>
      </w:r>
      <w:r>
        <w:rPr>
          <w:rFonts w:ascii="Cambria Math" w:hAnsi="Cambria Math" w:cs="Cambria Math"/>
        </w:rPr>
        <w:t>atom</w:t>
      </w:r>
      <w:r w:rsidR="002F3E97">
        <w:rPr>
          <w:rFonts w:ascii="Cambria Math" w:hAnsi="Cambria Math" w:cs="Cambria Math"/>
        </w:rPr>
        <w:t>ů</w:t>
      </w:r>
      <w:r>
        <w:rPr>
          <w:rFonts w:ascii="Cambria Math" w:hAnsi="Cambria Math" w:cs="Cambria Math"/>
        </w:rPr>
        <w:t>).</w:t>
      </w:r>
      <w:r w:rsidR="00A8476E">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A8476E">
        <w:rPr>
          <w:rFonts w:ascii="Cambria Math" w:hAnsi="Cambria Math" w:cs="Cambria Math"/>
        </w:rPr>
        <w:t xml:space="preserve"> </w:t>
      </w:r>
      <w:r>
        <w:rPr>
          <w:rFonts w:ascii="Cambria Math" w:hAnsi="Cambria Math" w:cs="Cambria Math"/>
        </w:rPr>
        <w:t>rychlosti pohybu vyzařujících atom</w:t>
      </w:r>
      <w:r w:rsidR="002F3E97">
        <w:rPr>
          <w:rFonts w:ascii="Cambria Math" w:hAnsi="Cambria Math" w:cs="Cambria Math"/>
        </w:rPr>
        <w:t>ů</w:t>
      </w:r>
      <w:r>
        <w:rPr>
          <w:rFonts w:ascii="Cambria Math" w:hAnsi="Cambria Math" w:cs="Cambria Math"/>
        </w:rPr>
        <w:t xml:space="preserve"> závisejí na teplotě a tlaku plynu ve výboji, umo</w:t>
      </w:r>
      <w:r w:rsidR="002F3E97">
        <w:rPr>
          <w:rFonts w:ascii="Cambria Math" w:hAnsi="Cambria Math" w:cs="Cambria Math"/>
        </w:rPr>
        <w:t>ž</w:t>
      </w:r>
      <w:r>
        <w:rPr>
          <w:rFonts w:ascii="Cambria Math" w:hAnsi="Cambria Math" w:cs="Cambria Math"/>
        </w:rPr>
        <w:t>ňuje Doppler</w:t>
      </w:r>
      <w:r w:rsidR="002F3E97">
        <w:rPr>
          <w:rFonts w:ascii="Cambria Math" w:hAnsi="Cambria Math" w:cs="Cambria Math"/>
        </w:rPr>
        <w:t>ů</w:t>
      </w:r>
      <w:r>
        <w:rPr>
          <w:rFonts w:ascii="Cambria Math" w:hAnsi="Cambria Math" w:cs="Cambria Math"/>
        </w:rPr>
        <w:t>v jev určit i tyto charakteristiky zářícího plynu.</w:t>
      </w:r>
    </w:p>
    <w:p w:rsidR="00A8476E" w:rsidRDefault="00A8476E" w:rsidP="008B4A04">
      <w:pPr>
        <w:autoSpaceDE w:val="0"/>
        <w:autoSpaceDN w:val="0"/>
        <w:adjustRightInd w:val="0"/>
        <w:jc w:val="both"/>
        <w:rPr>
          <w:rFonts w:ascii="Cambria Math" w:hAnsi="Cambria Math" w:cs="Cambria Math"/>
        </w:rPr>
      </w:pPr>
      <w:r w:rsidRPr="00A8476E">
        <w:rPr>
          <w:rFonts w:ascii="Cambria Math" w:hAnsi="Cambria Math" w:cs="Cambria Math"/>
          <w:i/>
        </w:rPr>
        <w:t>Jak rychle by se musel fyzik pohybovat, aby viděl na semaforu zelenou místo červené</w:t>
      </w:r>
      <w:r>
        <w:rPr>
          <w:rFonts w:ascii="Cambria Math" w:hAnsi="Cambria Math" w:cs="Cambria Math"/>
        </w:rPr>
        <w:t xml:space="preserve">? </w:t>
      </w:r>
      <w:r w:rsidR="006763C3">
        <w:rPr>
          <w:rFonts w:ascii="Cambria Math" w:hAnsi="Cambria Math" w:cs="Cambria Math"/>
        </w:rPr>
        <w:t xml:space="preserve"> </w:t>
      </w:r>
    </w:p>
    <w:p w:rsidR="006763C3" w:rsidRDefault="006763C3" w:rsidP="00A8476E">
      <w:pPr>
        <w:autoSpaceDE w:val="0"/>
        <w:autoSpaceDN w:val="0"/>
        <w:adjustRightInd w:val="0"/>
        <w:ind w:firstLine="720"/>
        <w:jc w:val="both"/>
        <w:rPr>
          <w:rFonts w:ascii="Cambria Math" w:hAnsi="Cambria Math" w:cs="Cambria Math"/>
          <w:color w:val="FF0000"/>
        </w:rPr>
      </w:pPr>
      <w:r>
        <w:rPr>
          <w:rFonts w:ascii="Cambria Math" w:hAnsi="Cambria Math" w:cs="Cambria Math"/>
        </w:rPr>
        <w:t xml:space="preserve">Skončeme poněkud neobvykle, a to s anglickým humorem. Podle některých je to historka ze </w:t>
      </w:r>
      <w:r w:rsidR="002F3E97">
        <w:rPr>
          <w:rFonts w:ascii="Cambria Math" w:hAnsi="Cambria Math" w:cs="Cambria Math"/>
        </w:rPr>
        <w:t>ž</w:t>
      </w:r>
      <w:r>
        <w:rPr>
          <w:rFonts w:ascii="Cambria Math" w:hAnsi="Cambria Math" w:cs="Cambria Math"/>
        </w:rPr>
        <w:t>ivota, podle jiných pouze vtip: Anglický policista zastavil řidiče, který projel kři</w:t>
      </w:r>
      <w:r w:rsidR="002F3E97">
        <w:rPr>
          <w:rFonts w:ascii="Cambria Math" w:hAnsi="Cambria Math" w:cs="Cambria Math"/>
        </w:rPr>
        <w:t>ž</w:t>
      </w:r>
      <w:r>
        <w:rPr>
          <w:rFonts w:ascii="Cambria Math" w:hAnsi="Cambria Math" w:cs="Cambria Math"/>
        </w:rPr>
        <w:t xml:space="preserve">ovatku na červenou. Řidič, povoláním fyzik, začal policistu přesvědčovat, </w:t>
      </w:r>
      <w:r w:rsidR="002F3E97">
        <w:rPr>
          <w:rFonts w:ascii="Cambria Math" w:hAnsi="Cambria Math" w:cs="Cambria Math"/>
        </w:rPr>
        <w:t>ž</w:t>
      </w:r>
      <w:r>
        <w:rPr>
          <w:rFonts w:ascii="Cambria Math" w:hAnsi="Cambria Math" w:cs="Cambria Math"/>
        </w:rPr>
        <w:t>e kři</w:t>
      </w:r>
      <w:r w:rsidR="002F3E97">
        <w:rPr>
          <w:rFonts w:ascii="Cambria Math" w:hAnsi="Cambria Math" w:cs="Cambria Math"/>
        </w:rPr>
        <w:t>ž</w:t>
      </w:r>
      <w:r>
        <w:rPr>
          <w:rFonts w:ascii="Cambria Math" w:hAnsi="Cambria Math" w:cs="Cambria Math"/>
        </w:rPr>
        <w:t>ovatku na červenou neprojel, proto</w:t>
      </w:r>
      <w:r w:rsidR="002F3E97">
        <w:rPr>
          <w:rFonts w:ascii="Cambria Math" w:hAnsi="Cambria Math" w:cs="Cambria Math"/>
        </w:rPr>
        <w:t>ž</w:t>
      </w:r>
      <w:r>
        <w:rPr>
          <w:rFonts w:ascii="Cambria Math" w:hAnsi="Cambria Math" w:cs="Cambria Math"/>
        </w:rPr>
        <w:t xml:space="preserve">e jel tak rychle, </w:t>
      </w:r>
      <w:r w:rsidR="002F3E97">
        <w:rPr>
          <w:rFonts w:ascii="Cambria Math" w:hAnsi="Cambria Math" w:cs="Cambria Math"/>
        </w:rPr>
        <w:t>ž</w:t>
      </w:r>
      <w:r>
        <w:rPr>
          <w:rFonts w:ascii="Cambria Math" w:hAnsi="Cambria Math" w:cs="Cambria Math"/>
        </w:rPr>
        <w:t xml:space="preserve">e červená na semaforu se mu jevila jako zelená. Policista propustil fyzika bez pokuty s tím, </w:t>
      </w:r>
      <w:r w:rsidR="002F3E97">
        <w:rPr>
          <w:rFonts w:ascii="Cambria Math" w:hAnsi="Cambria Math" w:cs="Cambria Math"/>
        </w:rPr>
        <w:t>ž</w:t>
      </w:r>
      <w:r>
        <w:rPr>
          <w:rFonts w:ascii="Cambria Math" w:hAnsi="Cambria Math" w:cs="Cambria Math"/>
        </w:rPr>
        <w:t>e musí nejprve ověřit pravdivost jeho výpovědi.</w:t>
      </w:r>
      <w:r w:rsidR="00A8476E">
        <w:rPr>
          <w:rFonts w:ascii="Cambria Math" w:hAnsi="Cambria Math" w:cs="Cambria Math"/>
        </w:rPr>
        <w:t xml:space="preserve"> </w:t>
      </w:r>
      <w:r>
        <w:rPr>
          <w:rFonts w:ascii="Cambria Math" w:hAnsi="Cambria Math" w:cs="Cambria Math"/>
        </w:rPr>
        <w:t>A</w:t>
      </w:r>
      <w:r w:rsidR="00A8476E">
        <w:rPr>
          <w:rFonts w:ascii="Cambria Math" w:hAnsi="Cambria Math" w:cs="Cambria Math"/>
        </w:rPr>
        <w:t xml:space="preserve"> </w:t>
      </w:r>
      <w:r>
        <w:rPr>
          <w:rFonts w:ascii="Cambria Math" w:hAnsi="Cambria Math" w:cs="Cambria Math"/>
        </w:rPr>
        <w:t>skutečně –</w:t>
      </w:r>
      <w:r w:rsidR="00A8476E">
        <w:rPr>
          <w:rFonts w:ascii="Cambria Math" w:hAnsi="Cambria Math" w:cs="Cambria Math"/>
        </w:rPr>
        <w:t xml:space="preserve"> </w:t>
      </w:r>
      <w:r>
        <w:rPr>
          <w:rFonts w:ascii="Cambria Math" w:hAnsi="Cambria Math" w:cs="Cambria Math"/>
        </w:rPr>
        <w:t>fyzik</w:t>
      </w:r>
      <w:r w:rsidR="00A8476E">
        <w:rPr>
          <w:rFonts w:ascii="Cambria Math" w:hAnsi="Cambria Math" w:cs="Cambria Math"/>
        </w:rPr>
        <w:t xml:space="preserve"> </w:t>
      </w:r>
      <w:r>
        <w:rPr>
          <w:rFonts w:ascii="Cambria Math" w:hAnsi="Cambria Math" w:cs="Cambria Math"/>
        </w:rPr>
        <w:t>nedostal</w:t>
      </w:r>
      <w:r w:rsidR="00A8476E">
        <w:rPr>
          <w:rFonts w:ascii="Cambria Math" w:hAnsi="Cambria Math" w:cs="Cambria Math"/>
        </w:rPr>
        <w:t xml:space="preserve"> </w:t>
      </w:r>
      <w:r>
        <w:rPr>
          <w:rFonts w:ascii="Cambria Math" w:hAnsi="Cambria Math" w:cs="Cambria Math"/>
        </w:rPr>
        <w:t>pokutu</w:t>
      </w:r>
      <w:r w:rsidR="00A8476E">
        <w:rPr>
          <w:rFonts w:ascii="Cambria Math" w:hAnsi="Cambria Math" w:cs="Cambria Math"/>
        </w:rPr>
        <w:t xml:space="preserve"> </w:t>
      </w:r>
      <w:r>
        <w:rPr>
          <w:rFonts w:ascii="Cambria Math" w:hAnsi="Cambria Math" w:cs="Cambria Math"/>
        </w:rPr>
        <w:t>za</w:t>
      </w:r>
      <w:r w:rsidR="00A8476E">
        <w:rPr>
          <w:rFonts w:ascii="Cambria Math" w:hAnsi="Cambria Math" w:cs="Cambria Math"/>
        </w:rPr>
        <w:t xml:space="preserve"> </w:t>
      </w:r>
      <w:r>
        <w:rPr>
          <w:rFonts w:ascii="Cambria Math" w:hAnsi="Cambria Math" w:cs="Cambria Math"/>
        </w:rPr>
        <w:t>projetí</w:t>
      </w:r>
      <w:r w:rsidR="00A8476E">
        <w:rPr>
          <w:rFonts w:ascii="Cambria Math" w:hAnsi="Cambria Math" w:cs="Cambria Math"/>
        </w:rPr>
        <w:t xml:space="preserve"> </w:t>
      </w:r>
      <w:r>
        <w:rPr>
          <w:rFonts w:ascii="Cambria Math" w:hAnsi="Cambria Math" w:cs="Cambria Math"/>
        </w:rPr>
        <w:t>kři</w:t>
      </w:r>
      <w:r w:rsidR="002F3E97">
        <w:rPr>
          <w:rFonts w:ascii="Cambria Math" w:hAnsi="Cambria Math" w:cs="Cambria Math"/>
        </w:rPr>
        <w:t>ž</w:t>
      </w:r>
      <w:r>
        <w:rPr>
          <w:rFonts w:ascii="Cambria Math" w:hAnsi="Cambria Math" w:cs="Cambria Math"/>
        </w:rPr>
        <w:t>ovatky</w:t>
      </w:r>
      <w:r w:rsidR="00A8476E">
        <w:rPr>
          <w:rFonts w:ascii="Cambria Math" w:hAnsi="Cambria Math" w:cs="Cambria Math"/>
        </w:rPr>
        <w:t xml:space="preserve"> </w:t>
      </w:r>
      <w:r>
        <w:rPr>
          <w:rFonts w:ascii="Cambria Math" w:hAnsi="Cambria Math" w:cs="Cambria Math"/>
        </w:rPr>
        <w:t>na</w:t>
      </w:r>
      <w:r w:rsidR="00A8476E">
        <w:rPr>
          <w:rFonts w:ascii="Cambria Math" w:hAnsi="Cambria Math" w:cs="Cambria Math"/>
        </w:rPr>
        <w:t xml:space="preserve"> </w:t>
      </w:r>
      <w:r>
        <w:rPr>
          <w:rFonts w:ascii="Cambria Math" w:hAnsi="Cambria Math" w:cs="Cambria Math"/>
        </w:rPr>
        <w:t>červenou, ale</w:t>
      </w:r>
      <w:r w:rsidR="00A8476E">
        <w:rPr>
          <w:rFonts w:ascii="Cambria Math" w:hAnsi="Cambria Math" w:cs="Cambria Math"/>
        </w:rPr>
        <w:t xml:space="preserve"> </w:t>
      </w:r>
      <w:r>
        <w:rPr>
          <w:rFonts w:ascii="Cambria Math" w:hAnsi="Cambria Math" w:cs="Cambria Math"/>
        </w:rPr>
        <w:t>za</w:t>
      </w:r>
      <w:r w:rsidR="00A8476E">
        <w:rPr>
          <w:rFonts w:ascii="Cambria Math" w:hAnsi="Cambria Math" w:cs="Cambria Math"/>
        </w:rPr>
        <w:t xml:space="preserve"> </w:t>
      </w:r>
      <w:r>
        <w:rPr>
          <w:rFonts w:ascii="Cambria Math" w:hAnsi="Cambria Math" w:cs="Cambria Math"/>
        </w:rPr>
        <w:t>překročení</w:t>
      </w:r>
      <w:r w:rsidR="00A8476E">
        <w:rPr>
          <w:rFonts w:ascii="Cambria Math" w:hAnsi="Cambria Math" w:cs="Cambria Math"/>
        </w:rPr>
        <w:t xml:space="preserve"> </w:t>
      </w:r>
      <w:r>
        <w:rPr>
          <w:rFonts w:ascii="Cambria Math" w:hAnsi="Cambria Math" w:cs="Cambria Math"/>
        </w:rPr>
        <w:t>povolené rychlosti.</w:t>
      </w:r>
      <w:r w:rsidR="00A8476E">
        <w:rPr>
          <w:rFonts w:ascii="Cambria Math" w:hAnsi="Cambria Math" w:cs="Cambria Math"/>
        </w:rPr>
        <w:t xml:space="preserve"> </w:t>
      </w:r>
      <w:r>
        <w:rPr>
          <w:rFonts w:ascii="Cambria Math" w:hAnsi="Cambria Math" w:cs="Cambria Math"/>
        </w:rPr>
        <w:t>Nyní</w:t>
      </w:r>
      <w:r w:rsidR="00A8476E">
        <w:rPr>
          <w:rFonts w:ascii="Cambria Math" w:hAnsi="Cambria Math" w:cs="Cambria Math"/>
        </w:rPr>
        <w:t xml:space="preserve"> </w:t>
      </w:r>
      <w:r>
        <w:rPr>
          <w:rFonts w:ascii="Cambria Math" w:hAnsi="Cambria Math" w:cs="Cambria Math"/>
        </w:rPr>
        <w:t>je</w:t>
      </w:r>
      <w:r w:rsidR="00A8476E">
        <w:rPr>
          <w:rFonts w:ascii="Cambria Math" w:hAnsi="Cambria Math" w:cs="Cambria Math"/>
        </w:rPr>
        <w:t xml:space="preserve"> </w:t>
      </w:r>
      <w:proofErr w:type="spellStart"/>
      <w:r>
        <w:rPr>
          <w:rFonts w:ascii="Cambria Math" w:hAnsi="Cambria Math" w:cs="Cambria Math"/>
        </w:rPr>
        <w:t>pročtenáře</w:t>
      </w:r>
      <w:proofErr w:type="spellEnd"/>
      <w:r w:rsidR="00A8476E">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snadné určit,</w:t>
      </w:r>
      <w:r w:rsidR="00A8476E">
        <w:rPr>
          <w:rFonts w:ascii="Cambria Math" w:hAnsi="Cambria Math" w:cs="Cambria Math"/>
        </w:rPr>
        <w:t xml:space="preserve"> </w:t>
      </w:r>
      <w:r>
        <w:rPr>
          <w:rFonts w:ascii="Cambria Math" w:hAnsi="Cambria Math" w:cs="Cambria Math"/>
        </w:rPr>
        <w:t xml:space="preserve">jak rychle by se musel fyzik pohybovat v případě, </w:t>
      </w:r>
      <w:r w:rsidR="002F3E97">
        <w:rPr>
          <w:rFonts w:ascii="Cambria Math" w:hAnsi="Cambria Math" w:cs="Cambria Math"/>
        </w:rPr>
        <w:t>ž</w:t>
      </w:r>
      <w:r>
        <w:rPr>
          <w:rFonts w:ascii="Cambria Math" w:hAnsi="Cambria Math" w:cs="Cambria Math"/>
        </w:rPr>
        <w:t xml:space="preserve">e mluvil pravdu. Výpočet je proveden v </w:t>
      </w:r>
      <w:r w:rsidRPr="00A8476E">
        <w:rPr>
          <w:rFonts w:ascii="Cambria Math" w:hAnsi="Cambria Math" w:cs="Cambria Math"/>
          <w:color w:val="FF0000"/>
        </w:rPr>
        <w:t>1.16</w:t>
      </w:r>
      <w:r w:rsidR="00F75836" w:rsidRPr="00A8476E">
        <w:rPr>
          <w:rFonts w:ascii="Cambria Math" w:hAnsi="Cambria Math" w:cs="Cambria Math"/>
          <w:color w:val="FF0000"/>
        </w:rPr>
        <w:fldChar w:fldCharType="begin"/>
      </w:r>
      <w:r w:rsidR="00F75836" w:rsidRPr="00A8476E">
        <w:rPr>
          <w:rFonts w:ascii="Cambria Math" w:hAnsi="Cambria Math" w:cs="Cambria Math"/>
          <w:color w:val="FF0000"/>
        </w:rPr>
        <w:instrText xml:space="preserve"> XE "</w:instrText>
      </w:r>
      <w:r w:rsidR="00F75836" w:rsidRPr="00A8476E">
        <w:rPr>
          <w:rFonts w:ascii="Arial" w:hAnsi="Arial"/>
          <w:color w:val="FF0000"/>
          <w:sz w:val="10"/>
          <w:szCs w:val="10"/>
        </w:rPr>
        <w:instrText>16"</w:instrText>
      </w:r>
      <w:r w:rsidR="00F75836" w:rsidRPr="00A8476E">
        <w:rPr>
          <w:rFonts w:ascii="Cambria Math" w:hAnsi="Cambria Math" w:cs="Cambria Math"/>
          <w:color w:val="FF0000"/>
        </w:rPr>
        <w:instrText xml:space="preserve"> </w:instrText>
      </w:r>
      <w:r w:rsidR="00F75836" w:rsidRPr="00A8476E">
        <w:rPr>
          <w:rFonts w:ascii="Cambria Math" w:hAnsi="Cambria Math" w:cs="Cambria Math"/>
          <w:color w:val="FF0000"/>
        </w:rPr>
        <w:fldChar w:fldCharType="end"/>
      </w:r>
      <w:r w:rsidRPr="00A8476E">
        <w:rPr>
          <w:rFonts w:ascii="Cambria Math" w:hAnsi="Cambria Math" w:cs="Cambria Math"/>
          <w:color w:val="FF0000"/>
        </w:rPr>
        <w:t>.11.</w:t>
      </w:r>
    </w:p>
    <w:p w:rsidR="00A8476E" w:rsidRDefault="00A8476E" w:rsidP="00A8476E">
      <w:pPr>
        <w:autoSpaceDE w:val="0"/>
        <w:autoSpaceDN w:val="0"/>
        <w:adjustRightInd w:val="0"/>
        <w:ind w:firstLine="720"/>
        <w:jc w:val="both"/>
        <w:rPr>
          <w:rFonts w:ascii="Cambria Math" w:hAnsi="Cambria Math" w:cs="Cambria Math"/>
          <w:color w:val="FF0000"/>
        </w:rPr>
      </w:pPr>
    </w:p>
    <w:p w:rsidR="00A8476E" w:rsidRDefault="00A8476E" w:rsidP="00A8476E">
      <w:pPr>
        <w:autoSpaceDE w:val="0"/>
        <w:autoSpaceDN w:val="0"/>
        <w:adjustRightInd w:val="0"/>
        <w:ind w:firstLine="720"/>
        <w:jc w:val="center"/>
        <w:rPr>
          <w:rFonts w:ascii="Cambria Math" w:hAnsi="Cambria Math" w:cs="Cambria Math"/>
        </w:rPr>
      </w:pPr>
      <w:r>
        <w:rPr>
          <w:noProof/>
          <w:lang w:val="en-US"/>
        </w:rPr>
        <w:drawing>
          <wp:inline distT="0" distB="0" distL="0" distR="0" wp14:anchorId="2D8370B6" wp14:editId="2687B163">
            <wp:extent cx="3511550" cy="2018454"/>
            <wp:effectExtent l="0" t="0" r="0" b="127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7679"/>
                    <a:stretch/>
                  </pic:blipFill>
                  <pic:spPr bwMode="auto">
                    <a:xfrm>
                      <a:off x="0" y="0"/>
                      <a:ext cx="3513022" cy="2019300"/>
                    </a:xfrm>
                    <a:prstGeom prst="rect">
                      <a:avLst/>
                    </a:prstGeom>
                    <a:ln>
                      <a:noFill/>
                    </a:ln>
                    <a:extLst>
                      <a:ext uri="{53640926-AAD7-44D8-BBD7-CCE9431645EC}">
                        <a14:shadowObscured xmlns:a14="http://schemas.microsoft.com/office/drawing/2010/main"/>
                      </a:ext>
                    </a:extLst>
                  </pic:spPr>
                </pic:pic>
              </a:graphicData>
            </a:graphic>
          </wp:inline>
        </w:drawing>
      </w:r>
    </w:p>
    <w:p w:rsidR="00A8476E" w:rsidRDefault="006763C3" w:rsidP="00A8476E">
      <w:pPr>
        <w:autoSpaceDE w:val="0"/>
        <w:autoSpaceDN w:val="0"/>
        <w:adjustRightInd w:val="0"/>
        <w:ind w:firstLine="720"/>
        <w:jc w:val="center"/>
        <w:rPr>
          <w:rFonts w:ascii="Cambria Math" w:hAnsi="Cambria Math" w:cs="Cambria Math"/>
        </w:rPr>
      </w:pPr>
      <w:r>
        <w:rPr>
          <w:rFonts w:ascii="Cambria Math" w:hAnsi="Cambria Math" w:cs="Cambria Math"/>
        </w:rPr>
        <w:t xml:space="preserve">Tak vy říkáte, že jste místo červené viděl na semaforu zelenou? </w:t>
      </w:r>
    </w:p>
    <w:p w:rsidR="006763C3" w:rsidRDefault="006763C3" w:rsidP="00A8476E">
      <w:pPr>
        <w:autoSpaceDE w:val="0"/>
        <w:autoSpaceDN w:val="0"/>
        <w:adjustRightInd w:val="0"/>
        <w:jc w:val="center"/>
        <w:rPr>
          <w:rFonts w:ascii="Cambria Math" w:hAnsi="Cambria Math" w:cs="Cambria Math"/>
        </w:rPr>
      </w:pPr>
      <w:r>
        <w:rPr>
          <w:rFonts w:ascii="Cambria Math" w:hAnsi="Cambria Math" w:cs="Cambria Math"/>
        </w:rPr>
        <w:t>V tom případě mě nezajímá váš řidičský průkaz, chci vidět pilotní licenci!</w:t>
      </w:r>
    </w:p>
    <w:p w:rsidR="00A8476E" w:rsidRDefault="00A8476E" w:rsidP="008B4A04">
      <w:pPr>
        <w:autoSpaceDE w:val="0"/>
        <w:autoSpaceDN w:val="0"/>
        <w:adjustRightInd w:val="0"/>
        <w:jc w:val="both"/>
        <w:rPr>
          <w:rFonts w:ascii="Cambria Math" w:hAnsi="Cambria Math" w:cs="Cambria Math"/>
        </w:rPr>
      </w:pPr>
    </w:p>
    <w:p w:rsidR="00A8476E" w:rsidRDefault="00A8476E">
      <w:pPr>
        <w:rPr>
          <w:rFonts w:ascii="Cambria Math" w:hAnsi="Cambria Math" w:cs="Cambria Math"/>
        </w:rPr>
      </w:pPr>
      <w:r>
        <w:rPr>
          <w:rFonts w:ascii="Cambria Math" w:hAnsi="Cambria Math" w:cs="Cambria Math"/>
        </w:rPr>
        <w:br w:type="page"/>
      </w:r>
    </w:p>
    <w:p w:rsidR="008326C5" w:rsidRPr="00084A90" w:rsidRDefault="006763C3" w:rsidP="00084A90">
      <w:pPr>
        <w:pStyle w:val="Nadpis2"/>
        <w:rPr>
          <w:rFonts w:ascii="Cambria Math" w:hAnsi="Cambria Math" w:cs="Cambria Math"/>
          <w:b/>
        </w:rPr>
      </w:pPr>
      <w:bookmarkStart w:id="11" w:name="_Toc39438772"/>
      <w:r w:rsidRPr="008326C5">
        <w:rPr>
          <w:rFonts w:ascii="Cambria Math" w:hAnsi="Cambria Math" w:cs="Cambria Math"/>
          <w:b/>
        </w:rPr>
        <w:lastRenderedPageBreak/>
        <w:t>1.11. Paradox dvojčat</w:t>
      </w:r>
      <w:bookmarkEnd w:id="11"/>
      <w:r w:rsidRPr="008326C5">
        <w:rPr>
          <w:rFonts w:ascii="Cambria Math" w:hAnsi="Cambria Math" w:cs="Cambria Math"/>
          <w:b/>
        </w:rPr>
        <w:t xml:space="preserve"> </w:t>
      </w:r>
    </w:p>
    <w:p w:rsidR="008326C5" w:rsidRDefault="006763C3" w:rsidP="008B4A04">
      <w:pPr>
        <w:autoSpaceDE w:val="0"/>
        <w:autoSpaceDN w:val="0"/>
        <w:adjustRightInd w:val="0"/>
        <w:jc w:val="both"/>
        <w:rPr>
          <w:rFonts w:ascii="Cambria Math" w:hAnsi="Cambria Math" w:cs="Cambria Math"/>
        </w:rPr>
      </w:pPr>
      <w:r>
        <w:rPr>
          <w:rFonts w:ascii="Cambria Math" w:hAnsi="Cambria Math" w:cs="Cambria Math"/>
        </w:rPr>
        <w:t>Vzorec (</w:t>
      </w:r>
      <w:r w:rsidRPr="008326C5">
        <w:rPr>
          <w:rFonts w:ascii="Cambria Math" w:hAnsi="Cambria Math" w:cs="Cambria Math"/>
          <w:color w:val="FF0000"/>
        </w:rPr>
        <w:t>25</w:t>
      </w:r>
      <w:r>
        <w:rPr>
          <w:rFonts w:ascii="Cambria Math" w:hAnsi="Cambria Math" w:cs="Cambria Math"/>
        </w:rPr>
        <w:t>) a další závěry na něm zalo</w:t>
      </w:r>
      <w:r w:rsidR="002F3E97">
        <w:rPr>
          <w:rFonts w:ascii="Cambria Math" w:hAnsi="Cambria Math" w:cs="Cambria Math"/>
        </w:rPr>
        <w:t>ž</w:t>
      </w:r>
      <w:r>
        <w:rPr>
          <w:rFonts w:ascii="Cambria Math" w:hAnsi="Cambria Math" w:cs="Cambria Math"/>
        </w:rPr>
        <w:t>ené vyvolávaly velké mno</w:t>
      </w:r>
      <w:r w:rsidR="002F3E97">
        <w:rPr>
          <w:rFonts w:ascii="Cambria Math" w:hAnsi="Cambria Math" w:cs="Cambria Math"/>
        </w:rPr>
        <w:t>ž</w:t>
      </w:r>
      <w:r>
        <w:rPr>
          <w:rFonts w:ascii="Cambria Math" w:hAnsi="Cambria Math" w:cs="Cambria Math"/>
        </w:rPr>
        <w:t>ství diskusí a námitek. Nešlo jen o neobvyklost závěru o závislosti chodu hodin na rychlosti,</w:t>
      </w:r>
      <w:r w:rsidR="008326C5">
        <w:rPr>
          <w:rFonts w:ascii="Cambria Math" w:hAnsi="Cambria Math" w:cs="Cambria Math"/>
        </w:rPr>
        <w:t xml:space="preserve"> </w:t>
      </w:r>
      <w:r>
        <w:rPr>
          <w:rFonts w:ascii="Cambria Math" w:hAnsi="Cambria Math" w:cs="Cambria Math"/>
        </w:rPr>
        <w:t>ale</w:t>
      </w:r>
      <w:r w:rsidR="008326C5">
        <w:rPr>
          <w:rFonts w:ascii="Cambria Math" w:hAnsi="Cambria Math" w:cs="Cambria Math"/>
        </w:rPr>
        <w:t xml:space="preserve"> </w:t>
      </w:r>
      <w:r>
        <w:rPr>
          <w:rFonts w:ascii="Cambria Math" w:hAnsi="Cambria Math" w:cs="Cambria Math"/>
        </w:rPr>
        <w:t>zejména</w:t>
      </w:r>
      <w:r w:rsidR="008326C5">
        <w:rPr>
          <w:rFonts w:ascii="Cambria Math" w:hAnsi="Cambria Math" w:cs="Cambria Math"/>
        </w:rPr>
        <w:t xml:space="preserve"> </w:t>
      </w:r>
      <w:proofErr w:type="spellStart"/>
      <w:r>
        <w:rPr>
          <w:rFonts w:ascii="Cambria Math" w:hAnsi="Cambria Math" w:cs="Cambria Math"/>
        </w:rPr>
        <w:t>ozdánlivou</w:t>
      </w:r>
      <w:proofErr w:type="spellEnd"/>
      <w:r w:rsidR="008326C5">
        <w:rPr>
          <w:rFonts w:ascii="Cambria Math" w:hAnsi="Cambria Math" w:cs="Cambria Math"/>
        </w:rPr>
        <w:t xml:space="preserve"> </w:t>
      </w:r>
      <w:r>
        <w:rPr>
          <w:rFonts w:ascii="Cambria Math" w:hAnsi="Cambria Math" w:cs="Cambria Math"/>
        </w:rPr>
        <w:t>rozpornost</w:t>
      </w:r>
      <w:r w:rsidR="008326C5">
        <w:rPr>
          <w:rFonts w:ascii="Cambria Math" w:hAnsi="Cambria Math" w:cs="Cambria Math"/>
        </w:rPr>
        <w:t xml:space="preserve"> </w:t>
      </w:r>
      <w:r>
        <w:rPr>
          <w:rFonts w:ascii="Cambria Math" w:hAnsi="Cambria Math" w:cs="Cambria Math"/>
        </w:rPr>
        <w:t>tohoto</w:t>
      </w:r>
      <w:r w:rsidR="008326C5">
        <w:rPr>
          <w:rFonts w:ascii="Cambria Math" w:hAnsi="Cambria Math" w:cs="Cambria Math"/>
        </w:rPr>
        <w:t xml:space="preserve"> </w:t>
      </w:r>
      <w:r>
        <w:rPr>
          <w:rFonts w:ascii="Cambria Math" w:hAnsi="Cambria Math" w:cs="Cambria Math"/>
        </w:rPr>
        <w:t>závěru</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w:t>
      </w:r>
      <w:r>
        <w:rPr>
          <w:rFonts w:ascii="Cambria Math" w:hAnsi="Cambria Math" w:cs="Cambria Math"/>
        </w:rPr>
        <w:t>rámci</w:t>
      </w:r>
      <w:r w:rsidR="008326C5">
        <w:rPr>
          <w:rFonts w:ascii="Cambria Math" w:hAnsi="Cambria Math" w:cs="Cambria Math"/>
        </w:rPr>
        <w:t xml:space="preserve"> </w:t>
      </w:r>
      <w:r>
        <w:rPr>
          <w:rFonts w:ascii="Cambria Math" w:hAnsi="Cambria Math" w:cs="Cambria Math"/>
        </w:rPr>
        <w:t xml:space="preserve">samotné teorie relativity. Hodiny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ukazují v okam</w:t>
      </w:r>
      <w:proofErr w:type="spellStart"/>
      <w:r w:rsidR="002F3E97">
        <w:rPr>
          <w:rFonts w:ascii="Cambria Math" w:hAnsi="Cambria Math" w:cs="Cambria Math"/>
        </w:rPr>
        <w:t>ž</w:t>
      </w:r>
      <w:r>
        <w:rPr>
          <w:rFonts w:ascii="Cambria Math" w:hAnsi="Cambria Math" w:cs="Cambria Math"/>
        </w:rPr>
        <w:t>iku</w:t>
      </w:r>
      <w:proofErr w:type="spellEnd"/>
      <w:r>
        <w:rPr>
          <w:rFonts w:ascii="Cambria Math" w:hAnsi="Cambria Math" w:cs="Cambria Math"/>
        </w:rPr>
        <w:t xml:space="preserve"> svého míjení stejný čas, pozorovatel </w:t>
      </w:r>
      <m:oMath>
        <m:r>
          <w:rPr>
            <w:rFonts w:ascii="Cambria Math" w:hAnsi="Cambria Math" w:cs="Cambria Math"/>
          </w:rPr>
          <m:t>A</m:t>
        </m:r>
      </m:oMath>
      <w:r>
        <w:rPr>
          <w:rFonts w:ascii="Cambria Math" w:hAnsi="Cambria Math" w:cs="Cambria Math"/>
        </w:rPr>
        <w:t xml:space="preserve"> zjišt’uje, </w:t>
      </w:r>
      <w:r w:rsidR="002F3E97">
        <w:rPr>
          <w:rFonts w:ascii="Cambria Math" w:hAnsi="Cambria Math" w:cs="Cambria Math"/>
        </w:rPr>
        <w:t>ž</w:t>
      </w:r>
      <w:r>
        <w:rPr>
          <w:rFonts w:ascii="Cambria Math" w:hAnsi="Cambria Math" w:cs="Cambria Math"/>
        </w:rPr>
        <w:t>e se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ují hodiny </w:t>
      </w:r>
      <m:oMath>
        <m:r>
          <w:rPr>
            <w:rFonts w:ascii="Cambria Math" w:hAnsi="Cambria Math" w:cs="Cambria Math"/>
          </w:rPr>
          <m:t>B</m:t>
        </m:r>
      </m:oMath>
      <w:r>
        <w:rPr>
          <w:rFonts w:ascii="Cambria Math" w:hAnsi="Cambria Math" w:cs="Cambria Math"/>
        </w:rPr>
        <w:t xml:space="preserve">, pozorovatel </w:t>
      </w:r>
      <m:oMath>
        <m:r>
          <w:rPr>
            <w:rFonts w:ascii="Cambria Math" w:hAnsi="Cambria Math" w:cs="Cambria Math"/>
          </w:rPr>
          <m:t>B</m:t>
        </m:r>
      </m:oMath>
      <w:r>
        <w:rPr>
          <w:rFonts w:ascii="Cambria Math" w:hAnsi="Cambria Math" w:cs="Cambria Math"/>
        </w:rPr>
        <w:t xml:space="preserve"> zjišt’uje, </w:t>
      </w:r>
      <w:r w:rsidR="002F3E97">
        <w:rPr>
          <w:rFonts w:ascii="Cambria Math" w:hAnsi="Cambria Math" w:cs="Cambria Math"/>
        </w:rPr>
        <w:t>ž</w:t>
      </w:r>
      <w:r>
        <w:rPr>
          <w:rFonts w:ascii="Cambria Math" w:hAnsi="Cambria Math" w:cs="Cambria Math"/>
        </w:rPr>
        <w:t>e se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ují hodiny </w:t>
      </w:r>
      <m:oMath>
        <m:r>
          <w:rPr>
            <w:rFonts w:ascii="Cambria Math" w:hAnsi="Cambria Math" w:cs="Cambria Math"/>
          </w:rPr>
          <m:t>A</m:t>
        </m:r>
      </m:oMath>
      <w:r>
        <w:rPr>
          <w:rFonts w:ascii="Cambria Math" w:hAnsi="Cambria Math" w:cs="Cambria Math"/>
        </w:rPr>
        <w:t xml:space="preserve"> - jak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obojí platit zároveň?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ování hodin se přece musí </w:t>
      </w:r>
      <w:proofErr w:type="spellStart"/>
      <w:r>
        <w:rPr>
          <w:rFonts w:ascii="Cambria Math" w:hAnsi="Cambria Math" w:cs="Cambria Math"/>
        </w:rPr>
        <w:t>zjišt’ovat</w:t>
      </w:r>
      <w:proofErr w:type="spellEnd"/>
      <w:r>
        <w:rPr>
          <w:rFonts w:ascii="Cambria Math" w:hAnsi="Cambria Math" w:cs="Cambria Math"/>
        </w:rPr>
        <w:t xml:space="preserve"> na základě objektivního a jednoznačného porovnání časových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w:p>
    <w:p w:rsidR="00A962F4" w:rsidRPr="00A962F4" w:rsidRDefault="00A962F4" w:rsidP="008B4A04">
      <w:pPr>
        <w:autoSpaceDE w:val="0"/>
        <w:autoSpaceDN w:val="0"/>
        <w:adjustRightInd w:val="0"/>
        <w:jc w:val="both"/>
        <w:rPr>
          <w:rFonts w:ascii="Cambria Math" w:hAnsi="Cambria Math" w:cs="Cambria Math"/>
          <w:i/>
        </w:rPr>
      </w:pPr>
      <w:r w:rsidRPr="00A962F4">
        <w:rPr>
          <w:rFonts w:ascii="Cambria Math" w:hAnsi="Cambria Math" w:cs="Cambria Math"/>
          <w:i/>
        </w:rPr>
        <w:t>Různé formulace paradoxu hodin (dvojčat)</w:t>
      </w:r>
    </w:p>
    <w:p w:rsidR="008326C5" w:rsidRDefault="006763C3" w:rsidP="008326C5">
      <w:pPr>
        <w:autoSpaceDE w:val="0"/>
        <w:autoSpaceDN w:val="0"/>
        <w:adjustRightInd w:val="0"/>
        <w:ind w:firstLine="720"/>
        <w:jc w:val="both"/>
        <w:rPr>
          <w:rFonts w:ascii="Cambria Math" w:hAnsi="Cambria Math" w:cs="Cambria Math"/>
        </w:rPr>
      </w:pPr>
      <w:r>
        <w:rPr>
          <w:rFonts w:ascii="Cambria Math" w:hAnsi="Cambria Math" w:cs="Cambria Math"/>
        </w:rPr>
        <w:t xml:space="preserve">Nedostatek uvedené </w:t>
      </w:r>
      <w:r w:rsidR="002F3E97">
        <w:rPr>
          <w:rFonts w:ascii="Cambria Math" w:hAnsi="Cambria Math" w:cs="Cambria Math"/>
        </w:rPr>
        <w:t>ú</w:t>
      </w:r>
      <w:r>
        <w:rPr>
          <w:rFonts w:ascii="Cambria Math" w:hAnsi="Cambria Math" w:cs="Cambria Math"/>
        </w:rPr>
        <w:t xml:space="preserve">vahy je v tom, </w:t>
      </w:r>
      <w:r w:rsidR="002F3E97">
        <w:rPr>
          <w:rFonts w:ascii="Cambria Math" w:hAnsi="Cambria Math" w:cs="Cambria Math"/>
        </w:rPr>
        <w:t>ž</w:t>
      </w:r>
      <w:r>
        <w:rPr>
          <w:rFonts w:ascii="Cambria Math" w:hAnsi="Cambria Math" w:cs="Cambria Math"/>
        </w:rPr>
        <w:t xml:space="preserve">e zdánlivě neslučitelné výroky jsou příliš kusé. Podrobněji lze říci, </w:t>
      </w:r>
      <w:r w:rsidR="002F3E97">
        <w:rPr>
          <w:rFonts w:ascii="Cambria Math" w:hAnsi="Cambria Math" w:cs="Cambria Math"/>
        </w:rPr>
        <w:t>ž</w:t>
      </w:r>
      <w:r>
        <w:rPr>
          <w:rFonts w:ascii="Cambria Math" w:hAnsi="Cambria Math" w:cs="Cambria Math"/>
        </w:rPr>
        <w:t>e zpo</w:t>
      </w:r>
      <w:r w:rsidR="002F3E97">
        <w:rPr>
          <w:rFonts w:ascii="Cambria Math" w:hAnsi="Cambria Math" w:cs="Cambria Math"/>
        </w:rPr>
        <w:t>ž</w:t>
      </w:r>
      <w:r>
        <w:rPr>
          <w:rFonts w:ascii="Cambria Math" w:hAnsi="Cambria Math" w:cs="Cambria Math"/>
        </w:rPr>
        <w:t xml:space="preserve">dění hodin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 xml:space="preserve">je registrováno na hodinách synchronizovaných s hodinami </w:t>
      </w:r>
      <m:oMath>
        <m:r>
          <w:rPr>
            <w:rFonts w:ascii="Cambria Math" w:hAnsi="Cambria Math" w:cs="Cambria Math"/>
          </w:rPr>
          <m:t>A</m:t>
        </m:r>
      </m:oMath>
      <w:r>
        <w:rPr>
          <w:rFonts w:ascii="Cambria Math" w:hAnsi="Cambria Math" w:cs="Cambria Math"/>
        </w:rPr>
        <w:t xml:space="preserve">, jak s nimi hodiny </w:t>
      </w:r>
      <m:oMath>
        <m:r>
          <w:rPr>
            <w:rFonts w:ascii="Cambria Math" w:hAnsi="Cambria Math" w:cs="Cambria Math"/>
          </w:rPr>
          <m:t xml:space="preserve">B </m:t>
        </m:r>
      </m:oMath>
      <w:r w:rsidR="00567F73">
        <w:rPr>
          <w:rFonts w:ascii="Cambria Math" w:hAnsi="Cambria Math" w:cs="Cambria Math"/>
        </w:rPr>
        <w:t xml:space="preserve"> </w:t>
      </w:r>
      <w:r>
        <w:rPr>
          <w:rFonts w:ascii="Cambria Math" w:hAnsi="Cambria Math" w:cs="Cambria Math"/>
        </w:rPr>
        <w:t xml:space="preserve">postupně koincidují během pohybu. Zaměníme-li v tomto výroku </w:t>
      </w:r>
      <m:oMath>
        <m:r>
          <w:rPr>
            <w:rFonts w:ascii="Cambria Math" w:hAnsi="Cambria Math" w:cs="Cambria Math"/>
          </w:rPr>
          <m:t>B</m:t>
        </m:r>
      </m:oMath>
      <w:r w:rsidRPr="008326C5">
        <w:rPr>
          <w:rFonts w:ascii="Cambria Math" w:hAnsi="Cambria Math" w:cs="Cambria Math"/>
          <w:i/>
        </w:rPr>
        <w:t xml:space="preserve"> </w:t>
      </w:r>
      <w:r>
        <w:rPr>
          <w:rFonts w:ascii="Cambria Math" w:hAnsi="Cambria Math" w:cs="Cambria Math"/>
        </w:rPr>
        <w:t xml:space="preserve">za </w:t>
      </w:r>
      <m:oMath>
        <m:r>
          <w:rPr>
            <w:rFonts w:ascii="Cambria Math" w:hAnsi="Cambria Math" w:cs="Cambria Math"/>
          </w:rPr>
          <m:t>A</m:t>
        </m:r>
      </m:oMath>
      <w:r>
        <w:rPr>
          <w:rFonts w:ascii="Cambria Math" w:hAnsi="Cambria Math" w:cs="Cambria Math"/>
        </w:rPr>
        <w:t>, dostaneme druhý,</w:t>
      </w:r>
      <w:r w:rsidR="008326C5">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pravdivý výrok,</w:t>
      </w:r>
      <w:r w:rsidR="008326C5">
        <w:rPr>
          <w:rFonts w:ascii="Cambria Math" w:hAnsi="Cambria Math" w:cs="Cambria Math"/>
        </w:rPr>
        <w:t xml:space="preserve"> </w:t>
      </w:r>
      <w:r>
        <w:rPr>
          <w:rFonts w:ascii="Cambria Math" w:hAnsi="Cambria Math" w:cs="Cambria Math"/>
        </w:rPr>
        <w:t>který popisuje</w:t>
      </w:r>
      <w:r w:rsidR="008326C5">
        <w:rPr>
          <w:rFonts w:ascii="Cambria Math" w:hAnsi="Cambria Math" w:cs="Cambria Math"/>
        </w:rPr>
        <w:t xml:space="preserve"> </w:t>
      </w:r>
      <w:r>
        <w:rPr>
          <w:rFonts w:ascii="Cambria Math" w:hAnsi="Cambria Math" w:cs="Cambria Math"/>
        </w:rPr>
        <w:t>výsledek</w:t>
      </w:r>
      <w:r w:rsidR="008326C5">
        <w:rPr>
          <w:rFonts w:ascii="Cambria Math" w:hAnsi="Cambria Math" w:cs="Cambria Math"/>
        </w:rPr>
        <w:t xml:space="preserve"> </w:t>
      </w:r>
      <w:r>
        <w:rPr>
          <w:rFonts w:ascii="Cambria Math" w:hAnsi="Cambria Math" w:cs="Cambria Math"/>
        </w:rPr>
        <w:t>odlišného</w:t>
      </w:r>
      <w:r w:rsidR="008326C5">
        <w:rPr>
          <w:rFonts w:ascii="Cambria Math" w:hAnsi="Cambria Math" w:cs="Cambria Math"/>
        </w:rPr>
        <w:t xml:space="preserve"> </w:t>
      </w:r>
      <w:r>
        <w:rPr>
          <w:rFonts w:ascii="Cambria Math" w:hAnsi="Cambria Math" w:cs="Cambria Math"/>
        </w:rPr>
        <w:t>pozorování</w:t>
      </w:r>
      <w:r w:rsidR="008326C5">
        <w:rPr>
          <w:rFonts w:ascii="Cambria Math" w:hAnsi="Cambria Math" w:cs="Cambria Math"/>
        </w:rPr>
        <w:t xml:space="preserve"> </w:t>
      </w:r>
      <w:r>
        <w:rPr>
          <w:rFonts w:ascii="Cambria Math" w:hAnsi="Cambria Math" w:cs="Cambria Math"/>
        </w:rPr>
        <w:t>a není</w:t>
      </w:r>
      <w:r w:rsidR="008326C5">
        <w:rPr>
          <w:rFonts w:ascii="Cambria Math" w:hAnsi="Cambria Math" w:cs="Cambria Math"/>
        </w:rPr>
        <w:t xml:space="preserve"> </w:t>
      </w:r>
      <w:r>
        <w:rPr>
          <w:rFonts w:ascii="Cambria Math" w:hAnsi="Cambria Math" w:cs="Cambria Math"/>
        </w:rPr>
        <w:t>tedy</w:t>
      </w:r>
      <w:r w:rsidR="008326C5">
        <w:rPr>
          <w:rFonts w:ascii="Cambria Math" w:hAnsi="Cambria Math" w:cs="Cambria Math"/>
        </w:rPr>
        <w:t xml:space="preserve"> </w:t>
      </w:r>
      <w:r>
        <w:rPr>
          <w:rFonts w:ascii="Cambria Math" w:hAnsi="Cambria Math" w:cs="Cambria Math"/>
        </w:rPr>
        <w:t>s</w:t>
      </w:r>
      <w:r w:rsidR="008326C5">
        <w:rPr>
          <w:rFonts w:ascii="Cambria Math" w:hAnsi="Cambria Math" w:cs="Cambria Math"/>
        </w:rPr>
        <w:t> </w:t>
      </w:r>
      <w:r>
        <w:rPr>
          <w:rFonts w:ascii="Cambria Math" w:hAnsi="Cambria Math" w:cs="Cambria Math"/>
        </w:rPr>
        <w:t>prvním</w:t>
      </w:r>
      <w:r w:rsidR="008326C5">
        <w:rPr>
          <w:rFonts w:ascii="Cambria Math" w:hAnsi="Cambria Math" w:cs="Cambria Math"/>
        </w:rPr>
        <w:t xml:space="preserve"> </w:t>
      </w:r>
      <w:r>
        <w:rPr>
          <w:rFonts w:ascii="Cambria Math" w:hAnsi="Cambria Math" w:cs="Cambria Math"/>
        </w:rPr>
        <w:t>výrokem</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xml:space="preserve"> </w:t>
      </w:r>
      <w:r>
        <w:rPr>
          <w:rFonts w:ascii="Cambria Math" w:hAnsi="Cambria Math" w:cs="Cambria Math"/>
        </w:rPr>
        <w:t>rozporu.</w:t>
      </w:r>
      <w:r w:rsidR="008326C5">
        <w:rPr>
          <w:rFonts w:ascii="Cambria Math" w:hAnsi="Cambria Math" w:cs="Cambria Math"/>
        </w:rPr>
        <w:t xml:space="preserve"> </w:t>
      </w:r>
      <w:r>
        <w:rPr>
          <w:rFonts w:ascii="Cambria Math" w:hAnsi="Cambria Math" w:cs="Cambria Math"/>
        </w:rPr>
        <w:t xml:space="preserve">Pozorovatel </w:t>
      </w:r>
      <m:oMath>
        <m:r>
          <w:rPr>
            <w:rFonts w:ascii="Cambria Math" w:hAnsi="Cambria Math" w:cs="Cambria Math"/>
          </w:rPr>
          <m:t>B</m:t>
        </m:r>
      </m:oMath>
      <w:r>
        <w:rPr>
          <w:rFonts w:ascii="Cambria Math" w:hAnsi="Cambria Math" w:cs="Cambria Math"/>
        </w:rPr>
        <w:t xml:space="preserve"> souhlasí</w:t>
      </w:r>
      <w:r w:rsidR="008326C5">
        <w:rPr>
          <w:rFonts w:ascii="Cambria Math" w:hAnsi="Cambria Math" w:cs="Cambria Math"/>
        </w:rPr>
        <w:t xml:space="preserve"> </w:t>
      </w:r>
      <w:r>
        <w:rPr>
          <w:rFonts w:ascii="Cambria Math" w:hAnsi="Cambria Math" w:cs="Cambria Math"/>
        </w:rPr>
        <w:t>s</w:t>
      </w:r>
      <w:r w:rsidR="008326C5">
        <w:rPr>
          <w:rFonts w:ascii="Cambria Math" w:hAnsi="Cambria Math" w:cs="Cambria Math"/>
        </w:rPr>
        <w:t xml:space="preserve"> </w:t>
      </w:r>
      <w:r>
        <w:rPr>
          <w:rFonts w:ascii="Cambria Math" w:hAnsi="Cambria Math" w:cs="Cambria Math"/>
        </w:rPr>
        <w:t>tím,</w:t>
      </w:r>
      <w:r w:rsidR="008326C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326C5">
        <w:rPr>
          <w:rFonts w:ascii="Cambria Math" w:hAnsi="Cambria Math" w:cs="Cambria Math"/>
        </w:rPr>
        <w:t xml:space="preserve"> </w:t>
      </w:r>
      <w:r>
        <w:rPr>
          <w:rFonts w:ascii="Cambria Math" w:hAnsi="Cambria Math" w:cs="Cambria Math"/>
        </w:rPr>
        <w:t>jeho hodiny ukazují menší čas ne</w:t>
      </w:r>
      <w:r w:rsidR="002F3E97">
        <w:rPr>
          <w:rFonts w:ascii="Cambria Math" w:hAnsi="Cambria Math" w:cs="Cambria Math"/>
        </w:rPr>
        <w:t>ž</w:t>
      </w:r>
      <w:r>
        <w:rPr>
          <w:rFonts w:ascii="Cambria Math" w:hAnsi="Cambria Math" w:cs="Cambria Math"/>
        </w:rPr>
        <w:t xml:space="preserve"> hodiny, je</w:t>
      </w:r>
      <w:r w:rsidR="002F3E97">
        <w:rPr>
          <w:rFonts w:ascii="Cambria Math" w:hAnsi="Cambria Math" w:cs="Cambria Math"/>
        </w:rPr>
        <w:t>ž</w:t>
      </w:r>
      <w:r>
        <w:rPr>
          <w:rFonts w:ascii="Cambria Math" w:hAnsi="Cambria Math" w:cs="Cambria Math"/>
        </w:rPr>
        <w:t xml:space="preserve"> postupně potkává, vysvětluje si to však</w:t>
      </w:r>
      <w:r w:rsidR="008326C5">
        <w:rPr>
          <w:rFonts w:ascii="Cambria Math" w:hAnsi="Cambria Math" w:cs="Cambria Math"/>
        </w:rPr>
        <w:t xml:space="preserve"> </w:t>
      </w:r>
      <w:r>
        <w:rPr>
          <w:rFonts w:ascii="Cambria Math" w:hAnsi="Cambria Math" w:cs="Cambria Math"/>
        </w:rPr>
        <w:t>tím,</w:t>
      </w:r>
      <w:r w:rsidR="008326C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326C5">
        <w:rPr>
          <w:rFonts w:ascii="Cambria Math" w:hAnsi="Cambria Math" w:cs="Cambria Math"/>
        </w:rPr>
        <w:t xml:space="preserve"> </w:t>
      </w:r>
      <w:r>
        <w:rPr>
          <w:rFonts w:ascii="Cambria Math" w:hAnsi="Cambria Math" w:cs="Cambria Math"/>
        </w:rPr>
        <w:t>tyto</w:t>
      </w:r>
      <w:r w:rsidR="008326C5">
        <w:rPr>
          <w:rFonts w:ascii="Cambria Math" w:hAnsi="Cambria Math" w:cs="Cambria Math"/>
        </w:rPr>
        <w:t xml:space="preserve"> </w:t>
      </w:r>
      <w:r>
        <w:rPr>
          <w:rFonts w:ascii="Cambria Math" w:hAnsi="Cambria Math" w:cs="Cambria Math"/>
        </w:rPr>
        <w:t>hodiny</w:t>
      </w:r>
      <w:r w:rsidR="008326C5">
        <w:rPr>
          <w:rFonts w:ascii="Cambria Math" w:hAnsi="Cambria Math" w:cs="Cambria Math"/>
        </w:rPr>
        <w:t xml:space="preserve"> </w:t>
      </w:r>
      <w:r>
        <w:rPr>
          <w:rFonts w:ascii="Cambria Math" w:hAnsi="Cambria Math" w:cs="Cambria Math"/>
        </w:rPr>
        <w:t>nejsou</w:t>
      </w:r>
      <w:r w:rsidR="008326C5">
        <w:rPr>
          <w:rFonts w:ascii="Cambria Math" w:hAnsi="Cambria Math" w:cs="Cambria Math"/>
        </w:rPr>
        <w:t xml:space="preserve"> </w:t>
      </w:r>
      <w:r>
        <w:rPr>
          <w:rFonts w:ascii="Cambria Math" w:hAnsi="Cambria Math" w:cs="Cambria Math"/>
        </w:rPr>
        <w:t>(vzhledem</w:t>
      </w:r>
      <w:r w:rsidR="008326C5">
        <w:rPr>
          <w:rFonts w:ascii="Cambria Math" w:hAnsi="Cambria Math" w:cs="Cambria Math"/>
        </w:rPr>
        <w:t xml:space="preserve"> </w:t>
      </w:r>
      <w:r>
        <w:rPr>
          <w:rFonts w:ascii="Cambria Math" w:hAnsi="Cambria Math" w:cs="Cambria Math"/>
        </w:rPr>
        <w:t>k</w:t>
      </w:r>
      <w:r w:rsidR="008326C5">
        <w:rPr>
          <w:rFonts w:ascii="Cambria Math" w:hAnsi="Cambria Math" w:cs="Cambria Math"/>
        </w:rPr>
        <w:t> </w:t>
      </w:r>
      <w:r>
        <w:rPr>
          <w:rFonts w:ascii="Cambria Math" w:hAnsi="Cambria Math" w:cs="Cambria Math"/>
        </w:rPr>
        <w:t>jeho</w:t>
      </w:r>
      <w:r w:rsidR="008326C5">
        <w:rPr>
          <w:rFonts w:ascii="Cambria Math" w:hAnsi="Cambria Math" w:cs="Cambria Math"/>
        </w:rPr>
        <w:t xml:space="preserve"> </w:t>
      </w:r>
      <w:r>
        <w:rPr>
          <w:rFonts w:ascii="Cambria Math" w:hAnsi="Cambria Math" w:cs="Cambria Math"/>
        </w:rPr>
        <w:t>systému)</w:t>
      </w:r>
      <w:r w:rsidR="008326C5">
        <w:rPr>
          <w:rFonts w:ascii="Cambria Math" w:hAnsi="Cambria Math" w:cs="Cambria Math"/>
        </w:rPr>
        <w:t xml:space="preserve"> </w:t>
      </w:r>
      <w:r>
        <w:rPr>
          <w:rFonts w:ascii="Cambria Math" w:hAnsi="Cambria Math" w:cs="Cambria Math"/>
        </w:rPr>
        <w:t xml:space="preserve">synchronizovány. Pokud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z</w:t>
      </w:r>
      <w:proofErr w:type="spellStart"/>
      <w:r w:rsidR="002F3E97">
        <w:rPr>
          <w:rFonts w:ascii="Cambria Math" w:hAnsi="Cambria Math" w:cs="Cambria Math"/>
        </w:rPr>
        <w:t>ů</w:t>
      </w:r>
      <w:r>
        <w:rPr>
          <w:rFonts w:ascii="Cambria Math" w:hAnsi="Cambria Math" w:cs="Cambria Math"/>
        </w:rPr>
        <w:t>stávají</w:t>
      </w:r>
      <w:proofErr w:type="spellEnd"/>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w:t>
      </w:r>
      <w:r>
        <w:rPr>
          <w:rFonts w:ascii="Cambria Math" w:hAnsi="Cambria Math" w:cs="Cambria Math"/>
        </w:rPr>
        <w:t>rovnoměrném</w:t>
      </w:r>
      <w:r w:rsidR="008326C5">
        <w:rPr>
          <w:rFonts w:ascii="Cambria Math" w:hAnsi="Cambria Math" w:cs="Cambria Math"/>
        </w:rPr>
        <w:t xml:space="preserve"> </w:t>
      </w:r>
      <w:r>
        <w:rPr>
          <w:rFonts w:ascii="Cambria Math" w:hAnsi="Cambria Math" w:cs="Cambria Math"/>
        </w:rPr>
        <w:t>přímočarém</w:t>
      </w:r>
      <w:r w:rsidR="008326C5">
        <w:rPr>
          <w:rFonts w:ascii="Cambria Math" w:hAnsi="Cambria Math" w:cs="Cambria Math"/>
        </w:rPr>
        <w:t xml:space="preserve"> </w:t>
      </w:r>
      <w:r>
        <w:rPr>
          <w:rFonts w:ascii="Cambria Math" w:hAnsi="Cambria Math" w:cs="Cambria Math"/>
        </w:rPr>
        <w:t>pohybu,</w:t>
      </w:r>
      <w:r w:rsidR="008326C5">
        <w:rPr>
          <w:rFonts w:ascii="Cambria Math" w:hAnsi="Cambria Math" w:cs="Cambria Math"/>
        </w:rPr>
        <w:t xml:space="preserve"> </w:t>
      </w:r>
      <w:r>
        <w:rPr>
          <w:rFonts w:ascii="Cambria Math" w:hAnsi="Cambria Math" w:cs="Cambria Math"/>
        </w:rPr>
        <w:t>nedojde</w:t>
      </w:r>
      <w:r w:rsidR="008326C5">
        <w:rPr>
          <w:rFonts w:ascii="Cambria Math" w:hAnsi="Cambria Math" w:cs="Cambria Math"/>
        </w:rPr>
        <w:t xml:space="preserve"> </w:t>
      </w:r>
      <w:r>
        <w:rPr>
          <w:rFonts w:ascii="Cambria Math" w:hAnsi="Cambria Math" w:cs="Cambria Math"/>
        </w:rPr>
        <w:t>k</w:t>
      </w:r>
      <w:r w:rsidR="008326C5">
        <w:rPr>
          <w:rFonts w:ascii="Cambria Math" w:hAnsi="Cambria Math" w:cs="Cambria Math"/>
        </w:rPr>
        <w:t xml:space="preserve"> </w:t>
      </w:r>
      <w:r>
        <w:rPr>
          <w:rFonts w:ascii="Cambria Math" w:hAnsi="Cambria Math" w:cs="Cambria Math"/>
        </w:rPr>
        <w:t>jejich opětnému setkání a nebude tedy mo</w:t>
      </w:r>
      <w:r w:rsidR="002F3E97">
        <w:rPr>
          <w:rFonts w:ascii="Cambria Math" w:hAnsi="Cambria Math" w:cs="Cambria Math"/>
        </w:rPr>
        <w:t>ž</w:t>
      </w:r>
      <w:r>
        <w:rPr>
          <w:rFonts w:ascii="Cambria Math" w:hAnsi="Cambria Math" w:cs="Cambria Math"/>
        </w:rPr>
        <w:t xml:space="preserve">no obě hlediska přímo srovnat, ke sporu nedojde. </w:t>
      </w:r>
    </w:p>
    <w:p w:rsidR="006763C3" w:rsidRDefault="006763C3" w:rsidP="008326C5">
      <w:pPr>
        <w:autoSpaceDE w:val="0"/>
        <w:autoSpaceDN w:val="0"/>
        <w:adjustRightInd w:val="0"/>
        <w:ind w:firstLine="720"/>
        <w:jc w:val="both"/>
        <w:rPr>
          <w:rFonts w:ascii="Cambria Math" w:hAnsi="Cambria Math" w:cs="Cambria Math"/>
        </w:rPr>
      </w:pPr>
      <w:r>
        <w:rPr>
          <w:rFonts w:ascii="Cambria Math" w:hAnsi="Cambria Math" w:cs="Cambria Math"/>
        </w:rPr>
        <w:t xml:space="preserve">Nyní předpokládejme, </w:t>
      </w:r>
      <w:r w:rsidR="002F3E97">
        <w:rPr>
          <w:rFonts w:ascii="Cambria Math" w:hAnsi="Cambria Math" w:cs="Cambria Math"/>
        </w:rPr>
        <w:t>ž</w:t>
      </w:r>
      <w:r>
        <w:rPr>
          <w:rFonts w:ascii="Cambria Math" w:hAnsi="Cambria Math" w:cs="Cambria Math"/>
        </w:rPr>
        <w:t xml:space="preserve">e hodiny se znovu setkají. To znamená, </w:t>
      </w:r>
      <w:r w:rsidR="002F3E97">
        <w:rPr>
          <w:rFonts w:ascii="Cambria Math" w:hAnsi="Cambria Math" w:cs="Cambria Math"/>
        </w:rPr>
        <w:t>ž</w:t>
      </w:r>
      <w:r>
        <w:rPr>
          <w:rFonts w:ascii="Cambria Math" w:hAnsi="Cambria Math" w:cs="Cambria Math"/>
        </w:rPr>
        <w:t>e alespoň jedny</w:t>
      </w:r>
      <w:r w:rsidR="008326C5">
        <w:rPr>
          <w:rFonts w:ascii="Cambria Math" w:hAnsi="Cambria Math" w:cs="Cambria Math"/>
        </w:rPr>
        <w:t xml:space="preserve"> </w:t>
      </w:r>
      <w:r>
        <w:rPr>
          <w:rFonts w:ascii="Cambria Math" w:hAnsi="Cambria Math" w:cs="Cambria Math"/>
        </w:rPr>
        <w:t>z</w:t>
      </w:r>
      <w:r w:rsidR="008326C5">
        <w:rPr>
          <w:rFonts w:ascii="Cambria Math" w:hAnsi="Cambria Math" w:cs="Cambria Math"/>
        </w:rPr>
        <w:t> </w:t>
      </w:r>
      <w:r>
        <w:rPr>
          <w:rFonts w:ascii="Cambria Math" w:hAnsi="Cambria Math" w:cs="Cambria Math"/>
        </w:rPr>
        <w:t>nich</w:t>
      </w:r>
      <w:r w:rsidR="008326C5">
        <w:rPr>
          <w:rFonts w:ascii="Cambria Math" w:hAnsi="Cambria Math" w:cs="Cambria Math"/>
        </w:rPr>
        <w:t xml:space="preserve"> </w:t>
      </w:r>
      <w:r>
        <w:rPr>
          <w:rFonts w:ascii="Cambria Math" w:hAnsi="Cambria Math" w:cs="Cambria Math"/>
        </w:rPr>
        <w:t>se</w:t>
      </w:r>
      <w:r w:rsidR="008326C5">
        <w:rPr>
          <w:rFonts w:ascii="Cambria Math" w:hAnsi="Cambria Math" w:cs="Cambria Math"/>
        </w:rPr>
        <w:t xml:space="preserve"> </w:t>
      </w:r>
      <w:r>
        <w:rPr>
          <w:rFonts w:ascii="Cambria Math" w:hAnsi="Cambria Math" w:cs="Cambria Math"/>
        </w:rPr>
        <w:t>musely</w:t>
      </w:r>
      <w:r w:rsidR="008326C5">
        <w:rPr>
          <w:rFonts w:ascii="Cambria Math" w:hAnsi="Cambria Math" w:cs="Cambria Math"/>
        </w:rPr>
        <w:t xml:space="preserve"> </w:t>
      </w:r>
      <w:r>
        <w:rPr>
          <w:rFonts w:ascii="Cambria Math" w:hAnsi="Cambria Math" w:cs="Cambria Math"/>
        </w:rPr>
        <w:t>po</w:t>
      </w:r>
      <w:r w:rsidR="008326C5">
        <w:rPr>
          <w:rFonts w:ascii="Cambria Math" w:hAnsi="Cambria Math" w:cs="Cambria Math"/>
        </w:rPr>
        <w:t xml:space="preserve"> </w:t>
      </w:r>
      <w:r>
        <w:rPr>
          <w:rFonts w:ascii="Cambria Math" w:hAnsi="Cambria Math" w:cs="Cambria Math"/>
        </w:rPr>
        <w:t>nějakou</w:t>
      </w:r>
      <w:r w:rsidR="008326C5">
        <w:rPr>
          <w:rFonts w:ascii="Cambria Math" w:hAnsi="Cambria Math" w:cs="Cambria Math"/>
        </w:rPr>
        <w:t xml:space="preserve"> </w:t>
      </w:r>
      <w:r>
        <w:rPr>
          <w:rFonts w:ascii="Cambria Math" w:hAnsi="Cambria Math" w:cs="Cambria Math"/>
        </w:rPr>
        <w:t>dobu</w:t>
      </w:r>
      <w:r w:rsidR="008326C5">
        <w:rPr>
          <w:rFonts w:ascii="Cambria Math" w:hAnsi="Cambria Math" w:cs="Cambria Math"/>
        </w:rPr>
        <w:t xml:space="preserve"> </w:t>
      </w:r>
      <w:r>
        <w:rPr>
          <w:rFonts w:ascii="Cambria Math" w:hAnsi="Cambria Math" w:cs="Cambria Math"/>
        </w:rPr>
        <w:t>pohybovat</w:t>
      </w:r>
      <w:r w:rsidR="008326C5">
        <w:rPr>
          <w:rFonts w:ascii="Cambria Math" w:hAnsi="Cambria Math" w:cs="Cambria Math"/>
        </w:rPr>
        <w:t xml:space="preserve"> </w:t>
      </w:r>
      <w:proofErr w:type="spellStart"/>
      <w:r>
        <w:rPr>
          <w:rFonts w:ascii="Cambria Math" w:hAnsi="Cambria Math" w:cs="Cambria Math"/>
        </w:rPr>
        <w:t>neinerciálně</w:t>
      </w:r>
      <w:proofErr w:type="spellEnd"/>
      <w:r>
        <w:rPr>
          <w:rFonts w:ascii="Cambria Math" w:hAnsi="Cambria Math" w:cs="Cambria Math"/>
        </w:rPr>
        <w:t>.</w:t>
      </w:r>
      <w:r w:rsidR="008326C5">
        <w:rPr>
          <w:rFonts w:ascii="Cambria Math" w:hAnsi="Cambria Math" w:cs="Cambria Math"/>
        </w:rPr>
        <w:t xml:space="preserve"> </w:t>
      </w:r>
      <w:proofErr w:type="spellStart"/>
      <w:r>
        <w:rPr>
          <w:rFonts w:ascii="Cambria Math" w:hAnsi="Cambria Math" w:cs="Cambria Math"/>
        </w:rPr>
        <w:t>Necht</w:t>
      </w:r>
      <w:proofErr w:type="spellEnd"/>
      <w:r>
        <w:rPr>
          <w:rFonts w:ascii="Cambria Math" w:hAnsi="Cambria Math" w:cs="Cambria Math"/>
        </w:rPr>
        <w:t xml:space="preserve">’ např. pohyb hodin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byl v jistém okam</w:t>
      </w:r>
      <w:r w:rsidR="002F3E97">
        <w:rPr>
          <w:rFonts w:ascii="Cambria Math" w:hAnsi="Cambria Math" w:cs="Cambria Math"/>
        </w:rPr>
        <w:t>ž</w:t>
      </w:r>
      <w:r>
        <w:rPr>
          <w:rFonts w:ascii="Cambria Math" w:hAnsi="Cambria Math" w:cs="Cambria Math"/>
        </w:rPr>
        <w:t>iku zabrzděn a urychlen v opačném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Doba nerovnoměrnosti pohybu m</w:t>
      </w:r>
      <w:r w:rsidR="002F3E97">
        <w:rPr>
          <w:rFonts w:ascii="Cambria Math" w:hAnsi="Cambria Math" w:cs="Cambria Math"/>
        </w:rPr>
        <w:t>ůž</w:t>
      </w:r>
      <w:r>
        <w:rPr>
          <w:rFonts w:ascii="Cambria Math" w:hAnsi="Cambria Math" w:cs="Cambria Math"/>
        </w:rPr>
        <w:t xml:space="preserve">e být ovšem volena tak, </w:t>
      </w:r>
      <w:r w:rsidR="002F3E97">
        <w:rPr>
          <w:rFonts w:ascii="Cambria Math" w:hAnsi="Cambria Math" w:cs="Cambria Math"/>
        </w:rPr>
        <w:t>ž</w:t>
      </w:r>
      <w:r>
        <w:rPr>
          <w:rFonts w:ascii="Cambria Math" w:hAnsi="Cambria Math" w:cs="Cambria Math"/>
        </w:rPr>
        <w:t>e ji lze zanedbat</w:t>
      </w:r>
      <w:r w:rsidR="008326C5">
        <w:rPr>
          <w:rFonts w:ascii="Cambria Math" w:hAnsi="Cambria Math" w:cs="Cambria Math"/>
        </w:rPr>
        <w:t xml:space="preserve"> </w:t>
      </w:r>
      <w:r>
        <w:rPr>
          <w:rFonts w:ascii="Cambria Math" w:hAnsi="Cambria Math" w:cs="Cambria Math"/>
        </w:rPr>
        <w:t>oproti</w:t>
      </w:r>
      <w:r w:rsidR="008326C5">
        <w:rPr>
          <w:rFonts w:ascii="Cambria Math" w:hAnsi="Cambria Math" w:cs="Cambria Math"/>
        </w:rPr>
        <w:t xml:space="preserve"> </w:t>
      </w:r>
      <w:r>
        <w:rPr>
          <w:rFonts w:ascii="Cambria Math" w:hAnsi="Cambria Math" w:cs="Cambria Math"/>
        </w:rPr>
        <w:t>době,</w:t>
      </w:r>
      <w:r w:rsidR="008326C5">
        <w:rPr>
          <w:rFonts w:ascii="Cambria Math" w:hAnsi="Cambria Math" w:cs="Cambria Math"/>
        </w:rPr>
        <w:t xml:space="preserve"> </w:t>
      </w:r>
      <w:r>
        <w:rPr>
          <w:rFonts w:ascii="Cambria Math" w:hAnsi="Cambria Math" w:cs="Cambria Math"/>
        </w:rPr>
        <w:t>poni</w:t>
      </w:r>
      <w:r w:rsidR="002F3E97">
        <w:rPr>
          <w:rFonts w:ascii="Cambria Math" w:hAnsi="Cambria Math" w:cs="Cambria Math"/>
        </w:rPr>
        <w:t>ž</w:t>
      </w:r>
      <w:r>
        <w:rPr>
          <w:rFonts w:ascii="Cambria Math" w:hAnsi="Cambria Math" w:cs="Cambria Math"/>
        </w:rPr>
        <w:t xml:space="preserve"> se</w:t>
      </w:r>
      <w:r w:rsidR="008326C5">
        <w:rPr>
          <w:rFonts w:ascii="Cambria Math" w:hAnsi="Cambria Math" w:cs="Cambria Math"/>
        </w:rPr>
        <w:t xml:space="preserve"> </w:t>
      </w:r>
      <w:r>
        <w:rPr>
          <w:rFonts w:ascii="Cambria Math" w:hAnsi="Cambria Math" w:cs="Cambria Math"/>
        </w:rPr>
        <w:t>hodiny</w:t>
      </w:r>
      <w:r w:rsidR="008326C5">
        <w:rPr>
          <w:rFonts w:ascii="Cambria Math" w:hAnsi="Cambria Math" w:cs="Cambria Math"/>
        </w:rPr>
        <w:t xml:space="preserve"> </w:t>
      </w:r>
      <w:r>
        <w:rPr>
          <w:rFonts w:ascii="Cambria Math" w:hAnsi="Cambria Math" w:cs="Cambria Math"/>
        </w:rPr>
        <w:t>pohybovaly</w:t>
      </w:r>
      <w:r w:rsidR="008326C5">
        <w:rPr>
          <w:rFonts w:ascii="Cambria Math" w:hAnsi="Cambria Math" w:cs="Cambria Math"/>
        </w:rPr>
        <w:t xml:space="preserve"> </w:t>
      </w:r>
      <w:r>
        <w:rPr>
          <w:rFonts w:ascii="Cambria Math" w:hAnsi="Cambria Math" w:cs="Cambria Math"/>
        </w:rPr>
        <w:t>rovnoměrně.</w:t>
      </w:r>
      <w:r w:rsidR="008326C5">
        <w:rPr>
          <w:rFonts w:ascii="Cambria Math" w:hAnsi="Cambria Math" w:cs="Cambria Math"/>
        </w:rPr>
        <w:t xml:space="preserve"> </w:t>
      </w:r>
      <w:proofErr w:type="spellStart"/>
      <w:r>
        <w:rPr>
          <w:rFonts w:ascii="Cambria Math" w:hAnsi="Cambria Math" w:cs="Cambria Math"/>
        </w:rPr>
        <w:t>Necht</w:t>
      </w:r>
      <w:proofErr w:type="spellEnd"/>
      <w:r>
        <w:rPr>
          <w:rFonts w:ascii="Cambria Math" w:hAnsi="Cambria Math" w:cs="Cambria Math"/>
        </w:rPr>
        <w:t>’</w:t>
      </w:r>
      <w:r w:rsidR="008326C5">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sub>
        </m:sSub>
        <m:r>
          <w:rPr>
            <w:rFonts w:ascii="Cambria Math" w:eastAsiaTheme="minorEastAsia"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B</m:t>
            </m:r>
          </m:sub>
        </m:sSub>
      </m:oMath>
      <w:r>
        <w:rPr>
          <w:rFonts w:ascii="Cambria Math" w:hAnsi="Cambria Math" w:cs="Cambria Math"/>
        </w:rPr>
        <w:t xml:space="preserve"> jsou pořadě časy, které uplynou na hodinách </w:t>
      </w:r>
      <m:oMath>
        <m:r>
          <w:rPr>
            <w:rFonts w:ascii="Cambria Math" w:hAnsi="Cambria Math" w:cs="Cambria Math"/>
          </w:rPr>
          <m:t>A, B</m:t>
        </m:r>
      </m:oMath>
      <w:r>
        <w:rPr>
          <w:rFonts w:ascii="Cambria Math" w:hAnsi="Cambria Math" w:cs="Cambria Math"/>
        </w:rPr>
        <w:t xml:space="preserve"> od jejich rozchodu do setkání, a necht’rychlost, kterou se hodiny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 xml:space="preserve">hodinám </w:t>
      </w:r>
      <m:oMath>
        <m:r>
          <w:rPr>
            <w:rFonts w:ascii="Cambria Math" w:hAnsi="Cambria Math" w:cs="Cambria Math"/>
          </w:rPr>
          <m:t>A</m:t>
        </m:r>
      </m:oMath>
      <w:r>
        <w:rPr>
          <w:rFonts w:ascii="Cambria Math" w:hAnsi="Cambria Math" w:cs="Cambria Math"/>
        </w:rPr>
        <w:t xml:space="preserve"> vzdalovaly a blí</w:t>
      </w:r>
      <w:r w:rsidR="002F3E97">
        <w:rPr>
          <w:rFonts w:ascii="Cambria Math" w:hAnsi="Cambria Math" w:cs="Cambria Math"/>
        </w:rPr>
        <w:t>ž</w:t>
      </w:r>
      <w:r>
        <w:rPr>
          <w:rFonts w:ascii="Cambria Math" w:hAnsi="Cambria Math" w:cs="Cambria Math"/>
        </w:rPr>
        <w:t xml:space="preserve">ily, má stejnou velikost </w:t>
      </w:r>
      <m:oMath>
        <m:r>
          <w:rPr>
            <w:rFonts w:ascii="Cambria Math" w:hAnsi="Cambria Math" w:cs="Cambria Math"/>
          </w:rPr>
          <m:t>V</m:t>
        </m:r>
      </m:oMath>
      <w:r>
        <w:rPr>
          <w:rFonts w:ascii="Cambria Math" w:hAnsi="Cambria Math" w:cs="Cambria Math"/>
        </w:rPr>
        <w:t xml:space="preserve">. Pak pozorovatel spojený s hodinami </w:t>
      </w:r>
      <m:oMath>
        <m:r>
          <w:rPr>
            <w:rFonts w:ascii="Cambria Math" w:hAnsi="Cambria Math" w:cs="Cambria Math"/>
          </w:rPr>
          <m:t>B</m:t>
        </m:r>
      </m:oMath>
      <w:r>
        <w:rPr>
          <w:rFonts w:ascii="Cambria Math" w:hAnsi="Cambria Math" w:cs="Cambria Math"/>
        </w:rPr>
        <w:t xml:space="preserve">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tvrdit, </w:t>
      </w:r>
      <w:r w:rsidR="002F3E97">
        <w:rPr>
          <w:rFonts w:ascii="Cambria Math" w:hAnsi="Cambria Math" w:cs="Cambria Math"/>
        </w:rPr>
        <w:t>ž</w:t>
      </w:r>
      <w:r>
        <w:rPr>
          <w:rFonts w:ascii="Cambria Math" w:hAnsi="Cambria Math" w:cs="Cambria Math"/>
        </w:rPr>
        <w:t>e se mu touto rychlostí vzdalovaly a blí</w:t>
      </w:r>
      <w:r w:rsidR="002F3E97">
        <w:rPr>
          <w:rFonts w:ascii="Cambria Math" w:hAnsi="Cambria Math" w:cs="Cambria Math"/>
        </w:rPr>
        <w:t>ž</w:t>
      </w:r>
      <w:r>
        <w:rPr>
          <w:rFonts w:ascii="Cambria Math" w:hAnsi="Cambria Math" w:cs="Cambria Math"/>
        </w:rPr>
        <w:t xml:space="preserve">ily hodiny </w:t>
      </w:r>
      <m:oMath>
        <m:r>
          <w:rPr>
            <w:rFonts w:ascii="Cambria Math" w:hAnsi="Cambria Math" w:cs="Cambria Math"/>
          </w:rPr>
          <m:t>A</m:t>
        </m:r>
      </m:oMath>
      <w:r>
        <w:rPr>
          <w:rFonts w:ascii="Cambria Math" w:hAnsi="Cambria Math" w:cs="Cambria Math"/>
        </w:rPr>
        <w:t xml:space="preserve"> a pou</w:t>
      </w:r>
      <w:r w:rsidR="002F3E97">
        <w:rPr>
          <w:rFonts w:ascii="Cambria Math" w:hAnsi="Cambria Math" w:cs="Cambria Math"/>
        </w:rPr>
        <w:t>ž</w:t>
      </w:r>
      <w:r>
        <w:rPr>
          <w:rFonts w:ascii="Cambria Math" w:hAnsi="Cambria Math" w:cs="Cambria Math"/>
        </w:rPr>
        <w:t>itím dilatačního</w:t>
      </w:r>
      <w:r w:rsidR="008326C5">
        <w:rPr>
          <w:rFonts w:ascii="Cambria Math" w:hAnsi="Cambria Math" w:cs="Cambria Math"/>
        </w:rPr>
        <w:t xml:space="preserve"> </w:t>
      </w:r>
      <w:r>
        <w:rPr>
          <w:rFonts w:ascii="Cambria Math" w:hAnsi="Cambria Math" w:cs="Cambria Math"/>
        </w:rPr>
        <w:t>vzorce (</w:t>
      </w:r>
      <w:r w:rsidRPr="008326C5">
        <w:rPr>
          <w:rFonts w:ascii="Cambria Math" w:hAnsi="Cambria Math" w:cs="Cambria Math"/>
          <w:color w:val="FF0000"/>
        </w:rPr>
        <w:t>25</w:t>
      </w:r>
      <w:r>
        <w:rPr>
          <w:rFonts w:ascii="Cambria Math" w:hAnsi="Cambria Math" w:cs="Cambria Math"/>
        </w:rPr>
        <w:t>) dojde ke dvěma neslučitelným výsledk</w:t>
      </w:r>
      <w:r w:rsidR="002F3E97">
        <w:rPr>
          <w:rFonts w:ascii="Cambria Math" w:hAnsi="Cambria Math" w:cs="Cambria Math"/>
        </w:rPr>
        <w:t>ů</w:t>
      </w:r>
      <w:r>
        <w:rPr>
          <w:rFonts w:ascii="Cambria Math" w:hAnsi="Cambria Math" w:cs="Cambria Math"/>
        </w:rPr>
        <w:t>m</w:t>
      </w:r>
    </w:p>
    <w:p w:rsidR="006763C3" w:rsidRDefault="008326C5" w:rsidP="008326C5">
      <w:pPr>
        <w:autoSpaceDE w:val="0"/>
        <w:autoSpaceDN w:val="0"/>
        <w:adjustRightInd w:val="0"/>
        <w:jc w:val="center"/>
        <w:rPr>
          <w:rFonts w:ascii="Cambria Math" w:hAnsi="Cambria Math" w:cs="Cambria Math"/>
        </w:rPr>
      </w:pPr>
      <w:r>
        <w:rPr>
          <w:noProof/>
          <w:lang w:val="en-US"/>
        </w:rPr>
        <w:drawing>
          <wp:inline distT="0" distB="0" distL="0" distR="0" wp14:anchorId="7EA68FA0" wp14:editId="12E0EB65">
            <wp:extent cx="3103419" cy="715510"/>
            <wp:effectExtent l="0" t="0" r="1905" b="889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105436" cy="715975"/>
                    </a:xfrm>
                    <a:prstGeom prst="rect">
                      <a:avLst/>
                    </a:prstGeom>
                  </pic:spPr>
                </pic:pic>
              </a:graphicData>
            </a:graphic>
          </wp:inline>
        </w:drawing>
      </w:r>
      <w:r w:rsidR="006763C3">
        <w:rPr>
          <w:rFonts w:ascii="Cambria Math" w:hAnsi="Cambria Math" w:cs="Cambria Math"/>
        </w:rPr>
        <w:t>(4</w:t>
      </w:r>
      <w:r w:rsidR="001D07F4">
        <w:rPr>
          <w:rFonts w:ascii="Cambria Math" w:hAnsi="Cambria Math" w:cs="Cambria Math"/>
        </w:rPr>
        <w:t>´</w:t>
      </w:r>
      <w:r w:rsidR="006763C3">
        <w:rPr>
          <w:rFonts w:ascii="Cambria Math" w:hAnsi="Cambria Math" w:cs="Cambria Math"/>
        </w:rPr>
        <w:t>)</w:t>
      </w:r>
    </w:p>
    <w:p w:rsidR="00A962F4" w:rsidRDefault="006763C3" w:rsidP="00A962F4">
      <w:pPr>
        <w:autoSpaceDE w:val="0"/>
        <w:autoSpaceDN w:val="0"/>
        <w:adjustRightInd w:val="0"/>
        <w:ind w:firstLine="720"/>
        <w:jc w:val="both"/>
        <w:rPr>
          <w:rFonts w:ascii="Cambria Math" w:hAnsi="Cambria Math" w:cs="Cambria Math"/>
        </w:rPr>
      </w:pPr>
      <w:r>
        <w:rPr>
          <w:rFonts w:ascii="Cambria Math" w:hAnsi="Cambria Math" w:cs="Cambria Math"/>
        </w:rPr>
        <w:t xml:space="preserve">Chybou předešlé </w:t>
      </w:r>
      <w:r w:rsidR="002F3E97">
        <w:rPr>
          <w:rFonts w:ascii="Cambria Math" w:hAnsi="Cambria Math" w:cs="Cambria Math"/>
        </w:rPr>
        <w:t>ú</w:t>
      </w:r>
      <w:r>
        <w:rPr>
          <w:rFonts w:ascii="Cambria Math" w:hAnsi="Cambria Math" w:cs="Cambria Math"/>
        </w:rPr>
        <w:t xml:space="preserve">vahy je to, </w:t>
      </w:r>
      <w:r w:rsidR="002F3E97">
        <w:rPr>
          <w:rFonts w:ascii="Cambria Math" w:hAnsi="Cambria Math" w:cs="Cambria Math"/>
        </w:rPr>
        <w:t>ž</w:t>
      </w:r>
      <w:r>
        <w:rPr>
          <w:rFonts w:ascii="Cambria Math" w:hAnsi="Cambria Math" w:cs="Cambria Math"/>
        </w:rPr>
        <w:t xml:space="preserve">e neoprávněně aplikujeme dilatační vztah, odvozený pouze pro časové intervaly v inerciálních systémech, na systém spojený s hodinami </w:t>
      </w:r>
      <m:oMath>
        <m:r>
          <w:rPr>
            <w:rFonts w:ascii="Cambria Math" w:hAnsi="Cambria Math" w:cs="Cambria Math"/>
          </w:rPr>
          <m:t>B</m:t>
        </m:r>
      </m:oMath>
      <w:r>
        <w:rPr>
          <w:rFonts w:ascii="Cambria Math" w:hAnsi="Cambria Math" w:cs="Cambria Math"/>
        </w:rPr>
        <w:t>, který po celou uva</w:t>
      </w:r>
      <w:proofErr w:type="spellStart"/>
      <w:r w:rsidR="002F3E97">
        <w:rPr>
          <w:rFonts w:ascii="Cambria Math" w:hAnsi="Cambria Math" w:cs="Cambria Math"/>
        </w:rPr>
        <w:t>ž</w:t>
      </w:r>
      <w:r>
        <w:rPr>
          <w:rFonts w:ascii="Cambria Math" w:hAnsi="Cambria Math" w:cs="Cambria Math"/>
        </w:rPr>
        <w:t>ovanou</w:t>
      </w:r>
      <w:proofErr w:type="spellEnd"/>
      <w:r>
        <w:rPr>
          <w:rFonts w:ascii="Cambria Math" w:hAnsi="Cambria Math" w:cs="Cambria Math"/>
        </w:rPr>
        <w:t xml:space="preserve"> dobu inerciální není. Pouze první ze vzorc</w:t>
      </w:r>
      <w:r w:rsidR="002F3E97">
        <w:rPr>
          <w:rFonts w:ascii="Cambria Math" w:hAnsi="Cambria Math" w:cs="Cambria Math"/>
        </w:rPr>
        <w:t>ů</w:t>
      </w:r>
      <w:r>
        <w:rPr>
          <w:rFonts w:ascii="Cambria Math" w:hAnsi="Cambria Math" w:cs="Cambria Math"/>
        </w:rPr>
        <w:t xml:space="preserve"> (</w:t>
      </w:r>
      <w:r w:rsidRPr="00A962F4">
        <w:rPr>
          <w:rFonts w:ascii="Cambria Math" w:hAnsi="Cambria Math" w:cs="Cambria Math"/>
          <w:color w:val="FF0000"/>
        </w:rPr>
        <w:t>4</w:t>
      </w:r>
      <w:r w:rsidR="00E17699">
        <w:rPr>
          <w:rFonts w:ascii="Cambria Math" w:hAnsi="Cambria Math" w:cs="Cambria Math"/>
          <w:color w:val="FF0000"/>
        </w:rPr>
        <w:t>0</w:t>
      </w:r>
      <w:r>
        <w:rPr>
          <w:rFonts w:ascii="Cambria Math" w:hAnsi="Cambria Math" w:cs="Cambria Math"/>
        </w:rPr>
        <w:t>) je tedy oprávněný. Vztah (</w:t>
      </w:r>
      <w:r w:rsidRPr="00A962F4">
        <w:rPr>
          <w:rFonts w:ascii="Cambria Math" w:hAnsi="Cambria Math" w:cs="Cambria Math"/>
          <w:color w:val="FF0000"/>
        </w:rPr>
        <w:t>25</w:t>
      </w:r>
      <w:r>
        <w:rPr>
          <w:rFonts w:ascii="Cambria Math" w:hAnsi="Cambria Math" w:cs="Cambria Math"/>
        </w:rPr>
        <w:t>) m</w:t>
      </w:r>
      <w:r w:rsidR="002F3E97">
        <w:rPr>
          <w:rFonts w:ascii="Cambria Math" w:hAnsi="Cambria Math" w:cs="Cambria Math"/>
        </w:rPr>
        <w:t>ůž</w:t>
      </w:r>
      <w:r>
        <w:rPr>
          <w:rFonts w:ascii="Cambria Math" w:hAnsi="Cambria Math" w:cs="Cambria Math"/>
        </w:rPr>
        <w:t>eme pou</w:t>
      </w:r>
      <w:r w:rsidR="002F3E97">
        <w:rPr>
          <w:rFonts w:ascii="Cambria Math" w:hAnsi="Cambria Math" w:cs="Cambria Math"/>
        </w:rPr>
        <w:t>ž</w:t>
      </w:r>
      <w:r>
        <w:rPr>
          <w:rFonts w:ascii="Cambria Math" w:hAnsi="Cambria Math" w:cs="Cambria Math"/>
        </w:rPr>
        <w:t xml:space="preserve">ít v systému spojeném s hodinami </w:t>
      </w:r>
      <m:oMath>
        <m:r>
          <w:rPr>
            <w:rFonts w:ascii="Cambria Math" w:hAnsi="Cambria Math" w:cs="Cambria Math"/>
          </w:rPr>
          <m:t xml:space="preserve">B </m:t>
        </m:r>
      </m:oMath>
      <w:r w:rsidR="00AE016E">
        <w:rPr>
          <w:rFonts w:ascii="Cambria Math" w:hAnsi="Cambria Math" w:cs="Cambria Math"/>
        </w:rPr>
        <w:t xml:space="preserve"> </w:t>
      </w:r>
      <w:r>
        <w:rPr>
          <w:rFonts w:ascii="Cambria Math" w:hAnsi="Cambria Math" w:cs="Cambria Math"/>
        </w:rPr>
        <w:t>jak v době jejich vzdalování, tak v době jejich přibli</w:t>
      </w:r>
      <w:r w:rsidR="002F3E97">
        <w:rPr>
          <w:rFonts w:ascii="Cambria Math" w:hAnsi="Cambria Math" w:cs="Cambria Math"/>
        </w:rPr>
        <w:t>ž</w:t>
      </w:r>
      <w:r>
        <w:rPr>
          <w:rFonts w:ascii="Cambria Math" w:hAnsi="Cambria Math" w:cs="Cambria Math"/>
        </w:rPr>
        <w:t>ování, nesmíme si však počínat tak, jako by šlo o jeden a tý</w:t>
      </w:r>
      <w:r w:rsidR="002F3E97">
        <w:rPr>
          <w:rFonts w:ascii="Cambria Math" w:hAnsi="Cambria Math" w:cs="Cambria Math"/>
        </w:rPr>
        <w:t>ž</w:t>
      </w:r>
      <w:r>
        <w:rPr>
          <w:rFonts w:ascii="Cambria Math" w:hAnsi="Cambria Math" w:cs="Cambria Math"/>
        </w:rPr>
        <w:t xml:space="preserve"> systém. </w:t>
      </w:r>
    </w:p>
    <w:p w:rsidR="006763C3" w:rsidRDefault="006763C3" w:rsidP="00A962F4">
      <w:pPr>
        <w:autoSpaceDE w:val="0"/>
        <w:autoSpaceDN w:val="0"/>
        <w:adjustRightInd w:val="0"/>
        <w:ind w:firstLine="720"/>
        <w:jc w:val="both"/>
        <w:rPr>
          <w:rFonts w:ascii="Cambria Math" w:hAnsi="Cambria Math" w:cs="Cambria Math"/>
        </w:rPr>
      </w:pPr>
      <w:r>
        <w:rPr>
          <w:rFonts w:ascii="Cambria Math" w:hAnsi="Cambria Math" w:cs="Cambria Math"/>
        </w:rPr>
        <w:t>Abychom</w:t>
      </w:r>
      <w:r w:rsidR="00A962F4">
        <w:rPr>
          <w:rFonts w:ascii="Cambria Math" w:hAnsi="Cambria Math" w:cs="Cambria Math"/>
        </w:rPr>
        <w:t xml:space="preserve"> </w:t>
      </w:r>
      <w:r>
        <w:rPr>
          <w:rFonts w:ascii="Cambria Math" w:hAnsi="Cambria Math" w:cs="Cambria Math"/>
        </w:rPr>
        <w:t>demonstrovali,</w:t>
      </w:r>
      <w:r w:rsidR="00A962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962F4">
        <w:rPr>
          <w:rFonts w:ascii="Cambria Math" w:hAnsi="Cambria Math" w:cs="Cambria Math"/>
        </w:rPr>
        <w:t xml:space="preserve"> </w:t>
      </w:r>
      <w:r>
        <w:rPr>
          <w:rFonts w:ascii="Cambria Math" w:hAnsi="Cambria Math" w:cs="Cambria Math"/>
        </w:rPr>
        <w:t>tím</w:t>
      </w:r>
      <w:r w:rsidR="00A962F4">
        <w:rPr>
          <w:rFonts w:ascii="Cambria Math" w:hAnsi="Cambria Math" w:cs="Cambria Math"/>
        </w:rPr>
        <w:t xml:space="preserve"> </w:t>
      </w:r>
      <w:r>
        <w:rPr>
          <w:rFonts w:ascii="Cambria Math" w:hAnsi="Cambria Math" w:cs="Cambria Math"/>
        </w:rPr>
        <w:t>nedojde</w:t>
      </w:r>
      <w:r w:rsidR="00A962F4">
        <w:rPr>
          <w:rFonts w:ascii="Cambria Math" w:hAnsi="Cambria Math" w:cs="Cambria Math"/>
        </w:rPr>
        <w:t xml:space="preserve"> </w:t>
      </w:r>
      <w:proofErr w:type="spellStart"/>
      <w:r>
        <w:rPr>
          <w:rFonts w:ascii="Cambria Math" w:hAnsi="Cambria Math" w:cs="Cambria Math"/>
        </w:rPr>
        <w:t>k</w:t>
      </w:r>
      <w:r w:rsidR="002F3E97">
        <w:rPr>
          <w:rFonts w:ascii="Cambria Math" w:hAnsi="Cambria Math" w:cs="Cambria Math"/>
        </w:rPr>
        <w:t>ž</w:t>
      </w:r>
      <w:r>
        <w:rPr>
          <w:rFonts w:ascii="Cambria Math" w:hAnsi="Cambria Math" w:cs="Cambria Math"/>
        </w:rPr>
        <w:t>ádnému</w:t>
      </w:r>
      <w:proofErr w:type="spellEnd"/>
      <w:r w:rsidR="00A962F4">
        <w:rPr>
          <w:rFonts w:ascii="Cambria Math" w:hAnsi="Cambria Math" w:cs="Cambria Math"/>
        </w:rPr>
        <w:t xml:space="preserve"> </w:t>
      </w:r>
      <w:r>
        <w:rPr>
          <w:rFonts w:ascii="Cambria Math" w:hAnsi="Cambria Math" w:cs="Cambria Math"/>
        </w:rPr>
        <w:t>rozporu,</w:t>
      </w:r>
      <w:r w:rsidR="00A962F4">
        <w:rPr>
          <w:rFonts w:ascii="Cambria Math" w:hAnsi="Cambria Math" w:cs="Cambria Math"/>
        </w:rPr>
        <w:t xml:space="preserve"> </w:t>
      </w:r>
      <w:r>
        <w:rPr>
          <w:rFonts w:ascii="Cambria Math" w:hAnsi="Cambria Math" w:cs="Cambria Math"/>
        </w:rPr>
        <w:t>pozměňme situaci</w:t>
      </w:r>
      <w:r w:rsidR="00A962F4">
        <w:rPr>
          <w:rFonts w:ascii="Cambria Math" w:hAnsi="Cambria Math" w:cs="Cambria Math"/>
        </w:rPr>
        <w:t xml:space="preserve"> </w:t>
      </w:r>
      <w:r>
        <w:rPr>
          <w:rFonts w:ascii="Cambria Math" w:hAnsi="Cambria Math" w:cs="Cambria Math"/>
        </w:rPr>
        <w:t>tak,</w:t>
      </w:r>
      <w:r w:rsidR="00A962F4">
        <w:rPr>
          <w:rFonts w:ascii="Cambria Math" w:hAnsi="Cambria Math" w:cs="Cambria Math"/>
        </w:rPr>
        <w:t xml:space="preserve"> </w:t>
      </w:r>
      <w:r>
        <w:rPr>
          <w:rFonts w:ascii="Cambria Math" w:hAnsi="Cambria Math" w:cs="Cambria Math"/>
        </w:rPr>
        <w:t>aby</w:t>
      </w:r>
      <w:r w:rsidR="00A962F4">
        <w:rPr>
          <w:rFonts w:ascii="Cambria Math" w:hAnsi="Cambria Math" w:cs="Cambria Math"/>
        </w:rPr>
        <w:t xml:space="preserve"> </w:t>
      </w:r>
      <w:r>
        <w:rPr>
          <w:rFonts w:ascii="Cambria Math" w:hAnsi="Cambria Math" w:cs="Cambria Math"/>
        </w:rPr>
        <w:t>soustava</w:t>
      </w:r>
      <w:r w:rsidR="00A962F4">
        <w:rPr>
          <w:rFonts w:ascii="Cambria Math" w:hAnsi="Cambria Math" w:cs="Cambria Math"/>
        </w:rPr>
        <w:t xml:space="preserve"> </w:t>
      </w:r>
      <w:r>
        <w:rPr>
          <w:rFonts w:ascii="Cambria Math" w:hAnsi="Cambria Math" w:cs="Cambria Math"/>
        </w:rPr>
        <w:t>spojená s</w:t>
      </w:r>
      <w:r w:rsidR="00A962F4">
        <w:rPr>
          <w:rFonts w:ascii="Cambria Math" w:hAnsi="Cambria Math" w:cs="Cambria Math"/>
        </w:rPr>
        <w:t> </w:t>
      </w:r>
      <w:r>
        <w:rPr>
          <w:rFonts w:ascii="Cambria Math" w:hAnsi="Cambria Math" w:cs="Cambria Math"/>
        </w:rPr>
        <w:t>hodinami</w:t>
      </w:r>
      <w:r w:rsidR="00A962F4">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byla</w:t>
      </w:r>
      <w:r w:rsidR="00A962F4">
        <w:rPr>
          <w:rFonts w:ascii="Cambria Math" w:hAnsi="Cambria Math" w:cs="Cambria Math"/>
        </w:rPr>
        <w:t xml:space="preserve"> </w:t>
      </w:r>
      <w:proofErr w:type="spellStart"/>
      <w:r>
        <w:rPr>
          <w:rFonts w:ascii="Cambria Math" w:hAnsi="Cambria Math" w:cs="Cambria Math"/>
        </w:rPr>
        <w:t>pocelou</w:t>
      </w:r>
      <w:proofErr w:type="spellEnd"/>
      <w:r w:rsidR="00A962F4">
        <w:rPr>
          <w:rFonts w:ascii="Cambria Math" w:hAnsi="Cambria Math" w:cs="Cambria Math"/>
        </w:rPr>
        <w:t xml:space="preserve"> </w:t>
      </w:r>
      <w:r>
        <w:rPr>
          <w:rFonts w:ascii="Cambria Math" w:hAnsi="Cambria Math" w:cs="Cambria Math"/>
        </w:rPr>
        <w:t>dobu</w:t>
      </w:r>
      <w:r w:rsidR="00A962F4">
        <w:rPr>
          <w:rFonts w:ascii="Cambria Math" w:hAnsi="Cambria Math" w:cs="Cambria Math"/>
        </w:rPr>
        <w:t xml:space="preserve"> </w:t>
      </w:r>
      <w:r>
        <w:rPr>
          <w:rFonts w:ascii="Cambria Math" w:hAnsi="Cambria Math" w:cs="Cambria Math"/>
        </w:rPr>
        <w:t>inerciální. Budeme</w:t>
      </w:r>
      <w:r w:rsidR="00A962F4">
        <w:rPr>
          <w:rFonts w:ascii="Cambria Math" w:hAnsi="Cambria Math" w:cs="Cambria Math"/>
        </w:rPr>
        <w:t xml:space="preserve"> </w:t>
      </w:r>
      <w:r>
        <w:rPr>
          <w:rFonts w:ascii="Cambria Math" w:hAnsi="Cambria Math" w:cs="Cambria Math"/>
        </w:rPr>
        <w:t>předpokládat,</w:t>
      </w:r>
      <w:r w:rsidR="00A962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962F4">
        <w:rPr>
          <w:rFonts w:ascii="Cambria Math" w:hAnsi="Cambria Math" w:cs="Cambria Math"/>
        </w:rPr>
        <w:t xml:space="preserve"> </w:t>
      </w:r>
      <w:r>
        <w:rPr>
          <w:rFonts w:ascii="Cambria Math" w:hAnsi="Cambria Math" w:cs="Cambria Math"/>
        </w:rPr>
        <w:t>hodiny</w:t>
      </w:r>
      <w:r w:rsidR="00A962F4">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se</w:t>
      </w:r>
      <w:r w:rsidR="00A962F4">
        <w:rPr>
          <w:rFonts w:ascii="Cambria Math" w:hAnsi="Cambria Math" w:cs="Cambria Math"/>
        </w:rPr>
        <w:t xml:space="preserve"> </w:t>
      </w:r>
      <w:r>
        <w:rPr>
          <w:rFonts w:ascii="Cambria Math" w:hAnsi="Cambria Math" w:cs="Cambria Math"/>
        </w:rPr>
        <w:t>nevracejí,</w:t>
      </w:r>
      <w:r w:rsidR="00A962F4">
        <w:rPr>
          <w:rFonts w:ascii="Cambria Math" w:hAnsi="Cambria Math" w:cs="Cambria Math"/>
        </w:rPr>
        <w:t xml:space="preserve"> </w:t>
      </w:r>
      <w:r>
        <w:rPr>
          <w:rFonts w:ascii="Cambria Math" w:hAnsi="Cambria Math" w:cs="Cambria Math"/>
        </w:rPr>
        <w:t>ale</w:t>
      </w:r>
      <w:r w:rsidR="00A962F4">
        <w:rPr>
          <w:rFonts w:ascii="Cambria Math" w:hAnsi="Cambria Math" w:cs="Cambria Math"/>
        </w:rPr>
        <w:t xml:space="preserve"> </w:t>
      </w:r>
      <w:r>
        <w:rPr>
          <w:rFonts w:ascii="Cambria Math" w:hAnsi="Cambria Math" w:cs="Cambria Math"/>
        </w:rPr>
        <w:t>potkávají</w:t>
      </w:r>
      <w:r w:rsidR="00A962F4">
        <w:rPr>
          <w:rFonts w:ascii="Cambria Math" w:hAnsi="Cambria Math" w:cs="Cambria Math"/>
        </w:rPr>
        <w:t xml:space="preserve"> </w:t>
      </w:r>
      <w:r>
        <w:rPr>
          <w:rFonts w:ascii="Cambria Math" w:hAnsi="Cambria Math" w:cs="Cambria Math"/>
        </w:rPr>
        <w:t>po</w:t>
      </w:r>
      <w:r w:rsidR="00A962F4">
        <w:rPr>
          <w:rFonts w:ascii="Cambria Math" w:hAnsi="Cambria Math" w:cs="Cambria Math"/>
        </w:rPr>
        <w:t xml:space="preserve"> </w:t>
      </w:r>
      <w:r>
        <w:rPr>
          <w:rFonts w:ascii="Cambria Math" w:hAnsi="Cambria Math" w:cs="Cambria Math"/>
        </w:rPr>
        <w:t>určité době třetí</w:t>
      </w:r>
      <w:r w:rsidR="00564D4E">
        <w:rPr>
          <w:rFonts w:ascii="Cambria Math" w:hAnsi="Cambria Math" w:cs="Cambria Math"/>
        </w:rPr>
        <w:t xml:space="preserve"> </w:t>
      </w:r>
      <w:r>
        <w:rPr>
          <w:rFonts w:ascii="Cambria Math" w:hAnsi="Cambria Math" w:cs="Cambria Math"/>
        </w:rPr>
        <w:t>hodiny</w:t>
      </w:r>
      <w:r w:rsidR="00564D4E">
        <w:rPr>
          <w:rFonts w:ascii="Cambria Math" w:hAnsi="Cambria Math" w:cs="Cambria Math"/>
        </w:rPr>
        <w:t xml:space="preserve"> </w:t>
      </w:r>
      <m:oMath>
        <m:r>
          <w:rPr>
            <w:rFonts w:ascii="Cambria Math" w:hAnsi="Cambria Math" w:cs="Cambria Math"/>
          </w:rPr>
          <m:t>C</m:t>
        </m:r>
      </m:oMath>
      <w:r>
        <w:rPr>
          <w:rFonts w:ascii="Cambria Math" w:hAnsi="Cambria Math" w:cs="Cambria Math"/>
        </w:rPr>
        <w:t>,</w:t>
      </w:r>
      <w:r w:rsidR="00564D4E">
        <w:rPr>
          <w:rFonts w:ascii="Cambria Math" w:hAnsi="Cambria Math" w:cs="Cambria Math"/>
        </w:rPr>
        <w:t xml:space="preserve"> </w:t>
      </w:r>
      <w:r>
        <w:rPr>
          <w:rFonts w:ascii="Cambria Math" w:hAnsi="Cambria Math" w:cs="Cambria Math"/>
        </w:rPr>
        <w:t>které se</w:t>
      </w:r>
      <w:r w:rsidR="00564D4E">
        <w:rPr>
          <w:rFonts w:ascii="Cambria Math" w:hAnsi="Cambria Math" w:cs="Cambria Math"/>
        </w:rPr>
        <w:t xml:space="preserve"> </w:t>
      </w:r>
      <w:r>
        <w:rPr>
          <w:rFonts w:ascii="Cambria Math" w:hAnsi="Cambria Math" w:cs="Cambria Math"/>
        </w:rPr>
        <w:t>pohybují</w:t>
      </w:r>
      <w:r w:rsidR="00564D4E">
        <w:rPr>
          <w:rFonts w:ascii="Cambria Math" w:hAnsi="Cambria Math" w:cs="Cambria Math"/>
        </w:rPr>
        <w:t xml:space="preserve"> </w:t>
      </w:r>
      <w:r>
        <w:rPr>
          <w:rFonts w:ascii="Cambria Math" w:hAnsi="Cambria Math" w:cs="Cambria Math"/>
        </w:rPr>
        <w:t>rovnoměrně a</w:t>
      </w:r>
      <w:r w:rsidR="00564D4E">
        <w:rPr>
          <w:rFonts w:ascii="Cambria Math" w:hAnsi="Cambria Math" w:cs="Cambria Math"/>
        </w:rPr>
        <w:t xml:space="preserve"> </w:t>
      </w:r>
      <w:r>
        <w:rPr>
          <w:rFonts w:ascii="Cambria Math" w:hAnsi="Cambria Math" w:cs="Cambria Math"/>
        </w:rPr>
        <w:t>přímočaře</w:t>
      </w:r>
      <w:r w:rsidR="00564D4E">
        <w:rPr>
          <w:rFonts w:ascii="Cambria Math" w:hAnsi="Cambria Math" w:cs="Cambria Math"/>
        </w:rPr>
        <w:t xml:space="preserve"> </w:t>
      </w:r>
      <w:r>
        <w:rPr>
          <w:rFonts w:ascii="Cambria Math" w:hAnsi="Cambria Math" w:cs="Cambria Math"/>
        </w:rPr>
        <w:t>rychlostí</w:t>
      </w:r>
      <w:r w:rsidR="00564D4E">
        <w:rPr>
          <w:rFonts w:ascii="Cambria Math" w:hAnsi="Cambria Math" w:cs="Cambria Math"/>
        </w:rPr>
        <w:t xml:space="preserve"> </w:t>
      </w:r>
      <w:r>
        <w:rPr>
          <w:rFonts w:ascii="Cambria Math" w:hAnsi="Cambria Math" w:cs="Cambria Math"/>
        </w:rPr>
        <w:t>o</w:t>
      </w:r>
      <w:r w:rsidR="00564D4E">
        <w:rPr>
          <w:rFonts w:ascii="Cambria Math" w:hAnsi="Cambria Math" w:cs="Cambria Math"/>
        </w:rPr>
        <w:t xml:space="preserve"> </w:t>
      </w:r>
      <w:r>
        <w:rPr>
          <w:rFonts w:ascii="Cambria Math" w:hAnsi="Cambria Math" w:cs="Cambria Math"/>
        </w:rPr>
        <w:t xml:space="preserve">velikosti </w:t>
      </w:r>
      <m:oMath>
        <m:r>
          <w:rPr>
            <w:rFonts w:ascii="Cambria Math" w:hAnsi="Cambria Math" w:cs="Cambria Math"/>
          </w:rPr>
          <m:t>V</m:t>
        </m:r>
      </m:oMath>
      <w:r w:rsidR="00E17699">
        <w:rPr>
          <w:rFonts w:ascii="Cambria Math" w:eastAsiaTheme="minorEastAsia" w:hAnsi="Cambria Math" w:cs="Cambria Math"/>
        </w:rPr>
        <w:t xml:space="preserve"> k </w:t>
      </w:r>
      <w:r>
        <w:rPr>
          <w:rFonts w:ascii="Cambria Math" w:hAnsi="Cambria Math" w:cs="Cambria Math"/>
        </w:rPr>
        <w:t xml:space="preserve">hodinám </w:t>
      </w:r>
      <m:oMath>
        <m:r>
          <w:rPr>
            <w:rFonts w:ascii="Cambria Math" w:hAnsi="Cambria Math" w:cs="Cambria Math"/>
          </w:rPr>
          <m:t>A</m:t>
        </m:r>
      </m:oMath>
      <w:r>
        <w:rPr>
          <w:rFonts w:ascii="Cambria Math" w:hAnsi="Cambria Math" w:cs="Cambria Math"/>
        </w:rPr>
        <w:t>. V okam</w:t>
      </w:r>
      <w:proofErr w:type="spellStart"/>
      <w:r w:rsidR="002F3E97">
        <w:rPr>
          <w:rFonts w:ascii="Cambria Math" w:hAnsi="Cambria Math" w:cs="Cambria Math"/>
        </w:rPr>
        <w:t>ž</w:t>
      </w:r>
      <w:r>
        <w:rPr>
          <w:rFonts w:ascii="Cambria Math" w:hAnsi="Cambria Math" w:cs="Cambria Math"/>
        </w:rPr>
        <w:t>iku</w:t>
      </w:r>
      <w:proofErr w:type="spellEnd"/>
      <w:r>
        <w:rPr>
          <w:rFonts w:ascii="Cambria Math" w:hAnsi="Cambria Math" w:cs="Cambria Math"/>
        </w:rPr>
        <w:t xml:space="preserve"> setkání </w:t>
      </w:r>
      <m:oMath>
        <m:r>
          <w:rPr>
            <w:rFonts w:ascii="Cambria Math" w:hAnsi="Cambria Math" w:cs="Cambria Math"/>
          </w:rPr>
          <m:t>B</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necht’je na nich stejný časový </w:t>
      </w:r>
      <w:r w:rsidR="002F3E97">
        <w:rPr>
          <w:rFonts w:ascii="Cambria Math" w:hAnsi="Cambria Math" w:cs="Cambria Math"/>
        </w:rPr>
        <w:t>ú</w:t>
      </w:r>
      <w:r>
        <w:rPr>
          <w:rFonts w:ascii="Cambria Math" w:hAnsi="Cambria Math" w:cs="Cambria Math"/>
        </w:rPr>
        <w:t>daj</w:t>
      </w:r>
      <w:r w:rsidR="00564D4E">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/2</m:t>
        </m:r>
      </m:oMath>
      <w:r>
        <w:rPr>
          <w:rFonts w:ascii="Cambria Math" w:hAnsi="Cambria Math" w:cs="Cambria Math"/>
        </w:rPr>
        <w:t>.</w:t>
      </w:r>
      <w:r w:rsidR="00564D4E">
        <w:rPr>
          <w:rFonts w:ascii="Cambria Math" w:hAnsi="Cambria Math" w:cs="Cambria Math"/>
        </w:rPr>
        <w:t xml:space="preserve"> </w:t>
      </w:r>
      <w:r>
        <w:rPr>
          <w:rFonts w:ascii="Cambria Math" w:hAnsi="Cambria Math" w:cs="Cambria Math"/>
        </w:rPr>
        <w:t>Jak</w:t>
      </w:r>
      <w:r w:rsidR="00564D4E">
        <w:rPr>
          <w:rFonts w:ascii="Cambria Math" w:hAnsi="Cambria Math" w:cs="Cambria Math"/>
        </w:rPr>
        <w:t xml:space="preserve"> </w:t>
      </w:r>
      <w:r>
        <w:rPr>
          <w:rFonts w:ascii="Cambria Math" w:hAnsi="Cambria Math" w:cs="Cambria Math"/>
        </w:rPr>
        <w:t>dopadne</w:t>
      </w:r>
      <w:r w:rsidR="00564D4E">
        <w:rPr>
          <w:rFonts w:ascii="Cambria Math" w:hAnsi="Cambria Math" w:cs="Cambria Math"/>
        </w:rPr>
        <w:t xml:space="preserve"> </w:t>
      </w:r>
      <w:r>
        <w:rPr>
          <w:rFonts w:ascii="Cambria Math" w:hAnsi="Cambria Math" w:cs="Cambria Math"/>
        </w:rPr>
        <w:t>porovnání</w:t>
      </w:r>
      <w:r w:rsidR="00564D4E">
        <w:rPr>
          <w:rFonts w:ascii="Cambria Math" w:hAnsi="Cambria Math" w:cs="Cambria Math"/>
        </w:rPr>
        <w:t xml:space="preserve">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r>
              <m:rPr>
                <m:sty m:val="p"/>
              </m:rPr>
              <w:rPr>
                <w:rFonts w:ascii="Cambria Math" w:hAnsi="Cambria Math" w:cs="Cambria Math"/>
              </w:rPr>
              <m:t xml:space="preserve"> </m:t>
            </m:r>
          </m:sub>
        </m:sSub>
      </m:oMath>
      <w:r>
        <w:rPr>
          <w:rFonts w:ascii="Cambria Math" w:hAnsi="Cambria Math" w:cs="Cambria Math"/>
        </w:rPr>
        <w:t>a</w:t>
      </w:r>
      <w:r w:rsidR="00564D4E">
        <w:rPr>
          <w:rFonts w:ascii="Cambria Math" w:hAnsi="Cambria Math" w:cs="Cambria Math"/>
        </w:rPr>
        <w:t xml:space="preserve"> </w:t>
      </w:r>
      <m:oMath>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C</m:t>
            </m:r>
          </m:sub>
        </m:sSub>
        <m:r>
          <w:rPr>
            <w:rFonts w:ascii="Cambria Math" w:eastAsiaTheme="minorEastAsia" w:hAnsi="Cambria Math" w:cs="Cambria Math"/>
          </w:rPr>
          <m:t xml:space="preserve"> </m:t>
        </m:r>
      </m:oMath>
      <w:r>
        <w:rPr>
          <w:rFonts w:ascii="Cambria Math" w:hAnsi="Cambria Math" w:cs="Cambria Math"/>
        </w:rPr>
        <w:t>při</w:t>
      </w:r>
      <w:r w:rsidR="00564D4E">
        <w:rPr>
          <w:rFonts w:ascii="Cambria Math" w:hAnsi="Cambria Math" w:cs="Cambria Math"/>
        </w:rPr>
        <w:t xml:space="preserve"> </w:t>
      </w:r>
      <w:r>
        <w:rPr>
          <w:rFonts w:ascii="Cambria Math" w:hAnsi="Cambria Math" w:cs="Cambria Math"/>
        </w:rPr>
        <w:t>jejich</w:t>
      </w:r>
      <w:r w:rsidR="00564D4E">
        <w:rPr>
          <w:rFonts w:ascii="Cambria Math" w:hAnsi="Cambria Math" w:cs="Cambria Math"/>
        </w:rPr>
        <w:t xml:space="preserve"> </w:t>
      </w:r>
      <w:r>
        <w:rPr>
          <w:rFonts w:ascii="Cambria Math" w:hAnsi="Cambria Math" w:cs="Cambria Math"/>
        </w:rPr>
        <w:t>setkání?</w:t>
      </w:r>
      <w:r w:rsidR="00564D4E">
        <w:rPr>
          <w:rFonts w:ascii="Cambria Math" w:hAnsi="Cambria Math" w:cs="Cambria Math"/>
        </w:rPr>
        <w:t xml:space="preserve"> </w:t>
      </w:r>
      <w:proofErr w:type="spellStart"/>
      <w:r>
        <w:rPr>
          <w:rFonts w:ascii="Cambria Math" w:hAnsi="Cambria Math" w:cs="Cambria Math"/>
        </w:rPr>
        <w:t>Zhlediska</w:t>
      </w:r>
      <w:proofErr w:type="spellEnd"/>
      <w:r>
        <w:rPr>
          <w:rFonts w:ascii="Cambria Math" w:hAnsi="Cambria Math" w:cs="Cambria Math"/>
        </w:rPr>
        <w:t xml:space="preserve"> systému </w:t>
      </w:r>
      <m:oMath>
        <m:r>
          <w:rPr>
            <w:rFonts w:ascii="Cambria Math" w:hAnsi="Cambria Math" w:cs="Cambria Math"/>
          </w:rPr>
          <m:t>A</m:t>
        </m:r>
      </m:oMath>
      <w:r>
        <w:rPr>
          <w:rFonts w:ascii="Cambria Math" w:hAnsi="Cambria Math" w:cs="Cambria Math"/>
        </w:rPr>
        <w:t xml:space="preserve"> je ihned patrno, </w:t>
      </w:r>
      <w:r w:rsidR="002F3E97">
        <w:rPr>
          <w:rFonts w:ascii="Cambria Math" w:hAnsi="Cambria Math" w:cs="Cambria Math"/>
        </w:rPr>
        <w:t>ž</w:t>
      </w:r>
      <w:r>
        <w:rPr>
          <w:rFonts w:ascii="Cambria Math" w:hAnsi="Cambria Math" w:cs="Cambria Math"/>
        </w:rPr>
        <w:t>e platí</w:t>
      </w:r>
    </w:p>
    <w:p w:rsidR="006763C3" w:rsidRDefault="00564D4E" w:rsidP="00564D4E">
      <w:pPr>
        <w:autoSpaceDE w:val="0"/>
        <w:autoSpaceDN w:val="0"/>
        <w:adjustRightInd w:val="0"/>
        <w:jc w:val="center"/>
        <w:rPr>
          <w:rFonts w:ascii="Cambria Math" w:hAnsi="Cambria Math" w:cs="Cambria Math"/>
        </w:rPr>
      </w:pPr>
      <w:r>
        <w:rPr>
          <w:noProof/>
          <w:lang w:val="en-US"/>
        </w:rPr>
        <w:drawing>
          <wp:inline distT="0" distB="0" distL="0" distR="0" wp14:anchorId="512AC3CE" wp14:editId="42302285">
            <wp:extent cx="1326930" cy="773039"/>
            <wp:effectExtent l="0" t="0" r="6985" b="8255"/>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326273" cy="772657"/>
                    </a:xfrm>
                    <a:prstGeom prst="rect">
                      <a:avLst/>
                    </a:prstGeom>
                  </pic:spPr>
                </pic:pic>
              </a:graphicData>
            </a:graphic>
          </wp:inline>
        </w:drawing>
      </w:r>
      <w:r w:rsidR="006763C3">
        <w:rPr>
          <w:rFonts w:ascii="Cambria Math" w:hAnsi="Cambria Math" w:cs="Cambria Math"/>
        </w:rPr>
        <w:t>(41)</w:t>
      </w:r>
    </w:p>
    <w:p w:rsidR="00564D4E" w:rsidRDefault="006763C3" w:rsidP="008B4A04">
      <w:pPr>
        <w:autoSpaceDE w:val="0"/>
        <w:autoSpaceDN w:val="0"/>
        <w:adjustRightInd w:val="0"/>
        <w:jc w:val="both"/>
        <w:rPr>
          <w:rFonts w:ascii="Cambria Math" w:hAnsi="Cambria Math" w:cs="Cambria Math"/>
        </w:rPr>
      </w:pPr>
      <w:r>
        <w:rPr>
          <w:rFonts w:ascii="Cambria Math" w:hAnsi="Cambria Math" w:cs="Cambria Math"/>
        </w:rPr>
        <w:t>Z</w:t>
      </w:r>
      <w:r w:rsidR="00564D4E">
        <w:rPr>
          <w:rFonts w:ascii="Cambria Math" w:hAnsi="Cambria Math" w:cs="Cambria Math"/>
        </w:rPr>
        <w:t> </w:t>
      </w:r>
      <w:r>
        <w:rPr>
          <w:rFonts w:ascii="Cambria Math" w:hAnsi="Cambria Math" w:cs="Cambria Math"/>
        </w:rPr>
        <w:t>hlediska</w:t>
      </w:r>
      <w:r w:rsidR="00564D4E">
        <w:rPr>
          <w:rFonts w:ascii="Cambria Math" w:hAnsi="Cambria Math" w:cs="Cambria Math"/>
        </w:rPr>
        <w:t xml:space="preserve"> </w:t>
      </w:r>
      <w:r>
        <w:rPr>
          <w:rFonts w:ascii="Cambria Math" w:hAnsi="Cambria Math" w:cs="Cambria Math"/>
        </w:rPr>
        <w:t>systému</w:t>
      </w:r>
      <w:r w:rsidR="00564D4E">
        <w:rPr>
          <w:rFonts w:ascii="Cambria Math" w:hAnsi="Cambria Math" w:cs="Cambria Math"/>
        </w:rPr>
        <w:t xml:space="preserve"> </w:t>
      </w:r>
      <w:r>
        <w:rPr>
          <w:rFonts w:ascii="Cambria Math" w:hAnsi="Cambria Math" w:cs="Cambria Math"/>
        </w:rPr>
        <w:t>spojeného</w:t>
      </w:r>
      <w:r w:rsidR="00564D4E">
        <w:rPr>
          <w:rFonts w:ascii="Cambria Math" w:hAnsi="Cambria Math" w:cs="Cambria Math"/>
        </w:rPr>
        <w:t xml:space="preserve"> </w:t>
      </w:r>
      <w:r>
        <w:rPr>
          <w:rFonts w:ascii="Cambria Math" w:hAnsi="Cambria Math" w:cs="Cambria Math"/>
        </w:rPr>
        <w:t>s</w:t>
      </w:r>
      <w:r w:rsidR="00564D4E">
        <w:rPr>
          <w:rFonts w:ascii="Cambria Math" w:hAnsi="Cambria Math" w:cs="Cambria Math"/>
        </w:rPr>
        <w:t xml:space="preserve"> </w:t>
      </w:r>
      <w:r>
        <w:rPr>
          <w:rFonts w:ascii="Cambria Math" w:hAnsi="Cambria Math" w:cs="Cambria Math"/>
        </w:rPr>
        <w:t xml:space="preserve">hodinami </w:t>
      </w:r>
      <m:oMath>
        <m:r>
          <w:rPr>
            <w:rFonts w:ascii="Cambria Math" w:hAnsi="Cambria Math" w:cs="Cambria Math"/>
          </w:rPr>
          <m:t>B</m:t>
        </m:r>
      </m:oMath>
      <w:r>
        <w:rPr>
          <w:rFonts w:ascii="Cambria Math" w:hAnsi="Cambria Math" w:cs="Cambria Math"/>
        </w:rPr>
        <w:t xml:space="preserve"> vypadá situace</w:t>
      </w:r>
      <w:r w:rsidR="00564D4E">
        <w:rPr>
          <w:rFonts w:ascii="Cambria Math" w:hAnsi="Cambria Math" w:cs="Cambria Math"/>
        </w:rPr>
        <w:t xml:space="preserve"> </w:t>
      </w:r>
      <w:r>
        <w:rPr>
          <w:rFonts w:ascii="Cambria Math" w:hAnsi="Cambria Math" w:cs="Cambria Math"/>
        </w:rPr>
        <w:t>takto:</w:t>
      </w:r>
      <w:r w:rsidR="00564D4E">
        <w:rPr>
          <w:rFonts w:ascii="Cambria Math" w:hAnsi="Cambria Math" w:cs="Cambria Math"/>
        </w:rPr>
        <w:t xml:space="preserve"> </w:t>
      </w:r>
      <w:r>
        <w:rPr>
          <w:rFonts w:ascii="Cambria Math" w:hAnsi="Cambria Math" w:cs="Cambria Math"/>
        </w:rPr>
        <w:t xml:space="preserve">Hodiny </w:t>
      </w:r>
      <m:oMath>
        <m:r>
          <w:rPr>
            <w:rFonts w:ascii="Cambria Math" w:hAnsi="Cambria Math" w:cs="Cambria Math"/>
          </w:rPr>
          <m:t>A</m:t>
        </m:r>
      </m:oMath>
      <w:r>
        <w:rPr>
          <w:rFonts w:ascii="Cambria Math" w:hAnsi="Cambria Math" w:cs="Cambria Math"/>
        </w:rPr>
        <w:t xml:space="preserve"> se</w:t>
      </w:r>
      <w:r w:rsidR="00564D4E">
        <w:rPr>
          <w:rFonts w:ascii="Cambria Math" w:hAnsi="Cambria Math" w:cs="Cambria Math"/>
        </w:rPr>
        <w:t xml:space="preserve"> </w:t>
      </w:r>
      <w:r>
        <w:rPr>
          <w:rFonts w:ascii="Cambria Math" w:hAnsi="Cambria Math" w:cs="Cambria Math"/>
        </w:rPr>
        <w:t>vzdalují</w:t>
      </w:r>
      <w:r w:rsidR="00564D4E">
        <w:rPr>
          <w:rFonts w:ascii="Cambria Math" w:hAnsi="Cambria Math" w:cs="Cambria Math"/>
        </w:rPr>
        <w:t xml:space="preserve"> </w:t>
      </w:r>
      <w:r>
        <w:rPr>
          <w:rFonts w:ascii="Cambria Math" w:hAnsi="Cambria Math" w:cs="Cambria Math"/>
        </w:rPr>
        <w:t xml:space="preserve">od </w:t>
      </w:r>
      <m:oMath>
        <m:r>
          <w:rPr>
            <w:rFonts w:ascii="Cambria Math" w:hAnsi="Cambria Math" w:cs="Cambria Math"/>
          </w:rPr>
          <m:t xml:space="preserve">B </m:t>
        </m:r>
      </m:oMath>
      <w:r>
        <w:rPr>
          <w:rFonts w:ascii="Cambria Math" w:hAnsi="Cambria Math" w:cs="Cambria Math"/>
        </w:rPr>
        <w:t>rychlostí</w:t>
      </w:r>
      <w:r w:rsidR="00564D4E">
        <w:rPr>
          <w:rFonts w:ascii="Cambria Math" w:hAnsi="Cambria Math" w:cs="Cambria Math"/>
        </w:rPr>
        <w:t xml:space="preserve"> </w:t>
      </w:r>
      <m:oMath>
        <m:r>
          <w:rPr>
            <w:rFonts w:ascii="Cambria Math" w:hAnsi="Cambria Math" w:cs="Cambria Math"/>
          </w:rPr>
          <m:t>V</m:t>
        </m:r>
      </m:oMath>
      <w:r w:rsidR="00564D4E">
        <w:rPr>
          <w:rFonts w:ascii="Cambria Math" w:hAnsi="Cambria Math" w:cs="Cambria Math"/>
        </w:rPr>
        <w:t> </w:t>
      </w:r>
      <w:r>
        <w:rPr>
          <w:rFonts w:ascii="Cambria Math" w:hAnsi="Cambria Math" w:cs="Cambria Math"/>
        </w:rPr>
        <w:t>a</w:t>
      </w:r>
      <w:r w:rsidR="00564D4E">
        <w:rPr>
          <w:rFonts w:ascii="Cambria Math" w:hAnsi="Cambria Math" w:cs="Cambria Math"/>
        </w:rPr>
        <w:t xml:space="preserve"> </w:t>
      </w:r>
      <w:r>
        <w:rPr>
          <w:rFonts w:ascii="Cambria Math" w:hAnsi="Cambria Math" w:cs="Cambria Math"/>
        </w:rPr>
        <w:t>v</w:t>
      </w:r>
      <w:r w:rsidR="00564D4E">
        <w:rPr>
          <w:rFonts w:ascii="Cambria Math" w:hAnsi="Cambria Math" w:cs="Cambria Math"/>
        </w:rPr>
        <w:t xml:space="preserve"> </w:t>
      </w:r>
      <w:r>
        <w:rPr>
          <w:rFonts w:ascii="Cambria Math" w:hAnsi="Cambria Math" w:cs="Cambria Math"/>
        </w:rPr>
        <w:t xml:space="preserve">čase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/2</m:t>
        </m:r>
      </m:oMath>
      <w:r>
        <w:rPr>
          <w:rFonts w:ascii="Cambria Math" w:hAnsi="Cambria Math" w:cs="Cambria Math"/>
        </w:rPr>
        <w:t xml:space="preserve"> jsou</w:t>
      </w:r>
      <w:r w:rsidR="00564D4E">
        <w:rPr>
          <w:rFonts w:ascii="Cambria Math" w:hAnsi="Cambria Math" w:cs="Cambria Math"/>
        </w:rPr>
        <w:t xml:space="preserve"> </w:t>
      </w:r>
      <w:r>
        <w:rPr>
          <w:rFonts w:ascii="Cambria Math" w:hAnsi="Cambria Math" w:cs="Cambria Math"/>
        </w:rPr>
        <w:t xml:space="preserve">hodiny </w:t>
      </w:r>
      <m:oMath>
        <m:r>
          <w:rPr>
            <w:rFonts w:ascii="Cambria Math" w:hAnsi="Cambria Math" w:cs="Cambria Math"/>
          </w:rPr>
          <m:t>B</m:t>
        </m:r>
      </m:oMath>
      <w:r>
        <w:rPr>
          <w:rFonts w:ascii="Cambria Math" w:hAnsi="Cambria Math" w:cs="Cambria Math"/>
        </w:rPr>
        <w:t xml:space="preserve"> míjeny</w:t>
      </w:r>
      <w:r w:rsidR="00564D4E">
        <w:rPr>
          <w:rFonts w:ascii="Cambria Math" w:hAnsi="Cambria Math" w:cs="Cambria Math"/>
        </w:rPr>
        <w:t xml:space="preserve"> </w:t>
      </w:r>
      <w:r>
        <w:rPr>
          <w:rFonts w:ascii="Cambria Math" w:hAnsi="Cambria Math" w:cs="Cambria Math"/>
        </w:rPr>
        <w:t xml:space="preserve">hodinami </w:t>
      </w:r>
      <m:oMath>
        <m:r>
          <w:rPr>
            <w:rFonts w:ascii="Cambria Math" w:hAnsi="Cambria Math" w:cs="Cambria Math"/>
          </w:rPr>
          <m:t>C</m:t>
        </m:r>
      </m:oMath>
      <w:r>
        <w:rPr>
          <w:rFonts w:ascii="Cambria Math" w:hAnsi="Cambria Math" w:cs="Cambria Math"/>
        </w:rPr>
        <w:t>, blí</w:t>
      </w:r>
      <w:proofErr w:type="spellStart"/>
      <w:r w:rsidR="002F3E97">
        <w:rPr>
          <w:rFonts w:ascii="Cambria Math" w:hAnsi="Cambria Math" w:cs="Cambria Math"/>
        </w:rPr>
        <w:t>ž</w:t>
      </w:r>
      <w:r>
        <w:rPr>
          <w:rFonts w:ascii="Cambria Math" w:hAnsi="Cambria Math" w:cs="Cambria Math"/>
        </w:rPr>
        <w:t>ícími</w:t>
      </w:r>
      <w:proofErr w:type="spellEnd"/>
      <w:r w:rsidR="00564D4E">
        <w:rPr>
          <w:rFonts w:ascii="Cambria Math" w:hAnsi="Cambria Math" w:cs="Cambria Math"/>
        </w:rPr>
        <w:t xml:space="preserve"> </w:t>
      </w:r>
      <w:r>
        <w:rPr>
          <w:rFonts w:ascii="Cambria Math" w:hAnsi="Cambria Math" w:cs="Cambria Math"/>
        </w:rPr>
        <w:t>se</w:t>
      </w:r>
      <w:r w:rsidR="00564D4E">
        <w:rPr>
          <w:rFonts w:ascii="Cambria Math" w:hAnsi="Cambria Math" w:cs="Cambria Math"/>
        </w:rPr>
        <w:t xml:space="preserve"> </w:t>
      </w:r>
      <w:r>
        <w:rPr>
          <w:rFonts w:ascii="Cambria Math" w:hAnsi="Cambria Math" w:cs="Cambria Math"/>
        </w:rPr>
        <w:t>k</w:t>
      </w:r>
      <w:r w:rsidR="00564D4E">
        <w:rPr>
          <w:rFonts w:ascii="Cambria Math" w:hAnsi="Cambria Math" w:cs="Cambria Math"/>
        </w:rPr>
        <w:t> </w:t>
      </w:r>
      <w:r>
        <w:rPr>
          <w:rFonts w:ascii="Cambria Math" w:hAnsi="Cambria Math" w:cs="Cambria Math"/>
        </w:rPr>
        <w:t>hodinám</w:t>
      </w:r>
      <w:r w:rsidR="00564D4E">
        <w:rPr>
          <w:rFonts w:ascii="Cambria Math" w:hAnsi="Cambria Math" w:cs="Cambria Math"/>
        </w:rPr>
        <w:t xml:space="preserve"> </w:t>
      </w:r>
      <m:oMath>
        <m:r>
          <w:rPr>
            <w:rFonts w:ascii="Cambria Math" w:hAnsi="Cambria Math" w:cs="Cambria Math"/>
          </w:rPr>
          <m:t>A</m:t>
        </m:r>
      </m:oMath>
      <w:r w:rsidR="00564D4E">
        <w:rPr>
          <w:rFonts w:ascii="Cambria Math" w:hAnsi="Cambria Math" w:cs="Cambria Math"/>
        </w:rPr>
        <w:t xml:space="preserve"> </w:t>
      </w:r>
      <w:r>
        <w:rPr>
          <w:rFonts w:ascii="Cambria Math" w:hAnsi="Cambria Math" w:cs="Cambria Math"/>
        </w:rPr>
        <w:t>rychlostí,</w:t>
      </w:r>
      <w:r w:rsidR="00564D4E">
        <w:rPr>
          <w:rFonts w:ascii="Cambria Math" w:hAnsi="Cambria Math" w:cs="Cambria Math"/>
        </w:rPr>
        <w:t xml:space="preserve"> </w:t>
      </w:r>
      <w:r>
        <w:rPr>
          <w:rFonts w:ascii="Cambria Math" w:hAnsi="Cambria Math" w:cs="Cambria Math"/>
        </w:rPr>
        <w:t>která by</w:t>
      </w:r>
      <w:r w:rsidR="00564D4E">
        <w:rPr>
          <w:rFonts w:ascii="Cambria Math" w:hAnsi="Cambria Math" w:cs="Cambria Math"/>
        </w:rPr>
        <w:t xml:space="preserve"> </w:t>
      </w:r>
      <w:r>
        <w:rPr>
          <w:rFonts w:ascii="Cambria Math" w:hAnsi="Cambria Math" w:cs="Cambria Math"/>
        </w:rPr>
        <w:t>podle</w:t>
      </w:r>
      <w:r w:rsidR="00564D4E">
        <w:rPr>
          <w:rFonts w:ascii="Cambria Math" w:hAnsi="Cambria Math" w:cs="Cambria Math"/>
        </w:rPr>
        <w:t xml:space="preserve"> </w:t>
      </w:r>
      <w:r>
        <w:rPr>
          <w:rFonts w:ascii="Cambria Math" w:hAnsi="Cambria Math" w:cs="Cambria Math"/>
        </w:rPr>
        <w:t>klasického</w:t>
      </w:r>
      <w:r w:rsidR="00564D4E">
        <w:rPr>
          <w:rFonts w:ascii="Cambria Math" w:hAnsi="Cambria Math" w:cs="Cambria Math"/>
        </w:rPr>
        <w:t xml:space="preserve"> </w:t>
      </w:r>
      <w:r>
        <w:rPr>
          <w:rFonts w:ascii="Cambria Math" w:hAnsi="Cambria Math" w:cs="Cambria Math"/>
        </w:rPr>
        <w:t>zákona</w:t>
      </w:r>
      <w:r w:rsidR="00564D4E">
        <w:rPr>
          <w:rFonts w:ascii="Cambria Math" w:hAnsi="Cambria Math" w:cs="Cambria Math"/>
        </w:rPr>
        <w:t xml:space="preserve"> </w:t>
      </w:r>
      <w:r>
        <w:rPr>
          <w:rFonts w:ascii="Cambria Math" w:hAnsi="Cambria Math" w:cs="Cambria Math"/>
        </w:rPr>
        <w:t>skládání rychlostí</w:t>
      </w:r>
      <w:r w:rsidR="00564D4E">
        <w:rPr>
          <w:rFonts w:ascii="Cambria Math" w:hAnsi="Cambria Math" w:cs="Cambria Math"/>
        </w:rPr>
        <w:t xml:space="preserve"> </w:t>
      </w:r>
      <w:r>
        <w:rPr>
          <w:rFonts w:ascii="Cambria Math" w:hAnsi="Cambria Math" w:cs="Cambria Math"/>
        </w:rPr>
        <w:t>(</w:t>
      </w:r>
      <w:r w:rsidRPr="00564D4E">
        <w:rPr>
          <w:rFonts w:ascii="Cambria Math" w:hAnsi="Cambria Math" w:cs="Cambria Math"/>
          <w:color w:val="FF0000"/>
        </w:rPr>
        <w:t>15</w:t>
      </w:r>
      <w:r>
        <w:rPr>
          <w:rFonts w:ascii="Cambria Math" w:hAnsi="Cambria Math" w:cs="Cambria Math"/>
        </w:rPr>
        <w:t xml:space="preserve">) měla velikost </w:t>
      </w:r>
      <m:oMath>
        <m:r>
          <w:rPr>
            <w:rFonts w:ascii="Cambria Math" w:hAnsi="Cambria Math" w:cs="Cambria Math"/>
          </w:rPr>
          <m:t>U = 2V</m:t>
        </m:r>
      </m:oMath>
      <w:r>
        <w:rPr>
          <w:rFonts w:ascii="Cambria Math" w:hAnsi="Cambria Math" w:cs="Cambria Math"/>
        </w:rPr>
        <w:t>. Podle relativistického zákona (</w:t>
      </w:r>
      <w:r w:rsidRPr="00564D4E">
        <w:rPr>
          <w:rFonts w:ascii="Cambria Math" w:hAnsi="Cambria Math" w:cs="Cambria Math"/>
          <w:color w:val="FF0000"/>
        </w:rPr>
        <w:t>13</w:t>
      </w:r>
      <w:r>
        <w:rPr>
          <w:rFonts w:ascii="Cambria Math" w:hAnsi="Cambria Math" w:cs="Cambria Math"/>
        </w:rPr>
        <w:t>) však pro ni platí</w:t>
      </w:r>
    </w:p>
    <w:p w:rsidR="006763C3" w:rsidRDefault="00564D4E" w:rsidP="00564D4E">
      <w:pPr>
        <w:autoSpaceDE w:val="0"/>
        <w:autoSpaceDN w:val="0"/>
        <w:adjustRightInd w:val="0"/>
        <w:jc w:val="center"/>
        <w:rPr>
          <w:rFonts w:ascii="Cambria Math" w:hAnsi="Cambria Math" w:cs="Cambria Math"/>
        </w:rPr>
      </w:pPr>
      <w:r>
        <w:rPr>
          <w:noProof/>
          <w:lang w:val="en-US"/>
        </w:rPr>
        <w:drawing>
          <wp:inline distT="0" distB="0" distL="0" distR="0" wp14:anchorId="201D5C87" wp14:editId="2173574D">
            <wp:extent cx="1170473" cy="575428"/>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178574" cy="579410"/>
                    </a:xfrm>
                    <a:prstGeom prst="rect">
                      <a:avLst/>
                    </a:prstGeom>
                  </pic:spPr>
                </pic:pic>
              </a:graphicData>
            </a:graphic>
          </wp:inline>
        </w:drawing>
      </w:r>
      <w:r w:rsidR="006763C3">
        <w:rPr>
          <w:rFonts w:ascii="Cambria Math" w:hAnsi="Cambria Math" w:cs="Cambria Math"/>
        </w:rPr>
        <w:t>(42)</w:t>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Hodiny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se setkají v čase </w:t>
      </w:r>
      <m:oMath>
        <m:r>
          <w:rPr>
            <w:rFonts w:ascii="Cambria Math" w:hAnsi="Cambria Math" w:cs="Cambria Math"/>
          </w:rPr>
          <m:t>t</m:t>
        </m:r>
      </m:oMath>
      <w:r>
        <w:rPr>
          <w:rFonts w:ascii="Cambria Math" w:hAnsi="Cambria Math" w:cs="Cambria Math"/>
        </w:rPr>
        <w:t xml:space="preserve"> (měřeném od rozchodu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w:t>
      </w:r>
      <w:r w:rsidR="00AE016E">
        <w:rPr>
          <w:rFonts w:ascii="Cambria Math" w:hAnsi="Cambria Math" w:cs="Cambria Math"/>
        </w:rPr>
        <w:t xml:space="preserve"> </w:t>
      </w:r>
      <w:r>
        <w:rPr>
          <w:rFonts w:ascii="Cambria Math" w:hAnsi="Cambria Math" w:cs="Cambria Math"/>
        </w:rPr>
        <w:t xml:space="preserve">v soustavě spojené s hodinami </w:t>
      </w:r>
      <m:oMath>
        <m:r>
          <w:rPr>
            <w:rFonts w:ascii="Cambria Math" w:hAnsi="Cambria Math" w:cs="Cambria Math"/>
          </w:rPr>
          <m:t>B</m:t>
        </m:r>
      </m:oMath>
      <w:r w:rsidR="00564D4E">
        <w:rPr>
          <w:rFonts w:ascii="Cambria Math" w:hAnsi="Cambria Math" w:cs="Cambria Math"/>
          <w:i/>
        </w:rPr>
        <w:t xml:space="preserve"> </w:t>
      </w:r>
      <w:r>
        <w:rPr>
          <w:rFonts w:ascii="Cambria Math" w:hAnsi="Cambria Math" w:cs="Cambria Math"/>
        </w:rPr>
        <w:t xml:space="preserve">), pro který platí </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296C74D2" wp14:editId="40CA56E2">
            <wp:extent cx="1717964" cy="641667"/>
            <wp:effectExtent l="0" t="0" r="0" b="635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726105" cy="644708"/>
                    </a:xfrm>
                    <a:prstGeom prst="rect">
                      <a:avLst/>
                    </a:prstGeom>
                  </pic:spPr>
                </pic:pic>
              </a:graphicData>
            </a:graphic>
          </wp:inline>
        </w:drawing>
      </w:r>
    </w:p>
    <w:p w:rsidR="00567F73" w:rsidRDefault="00567F73" w:rsidP="00567F73">
      <w:pPr>
        <w:autoSpaceDE w:val="0"/>
        <w:autoSpaceDN w:val="0"/>
        <w:adjustRightInd w:val="0"/>
        <w:jc w:val="both"/>
        <w:rPr>
          <w:rFonts w:ascii="Cambria Math" w:hAnsi="Cambria Math" w:cs="Cambria Math"/>
        </w:rPr>
      </w:pPr>
      <w:r>
        <w:rPr>
          <w:rFonts w:ascii="Cambria Math" w:hAnsi="Cambria Math" w:cs="Cambria Math"/>
        </w:rPr>
        <w:t>Odkud plyne</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0E3E89BC" wp14:editId="1036AB5F">
            <wp:extent cx="1205346" cy="618701"/>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214069" cy="623179"/>
                    </a:xfrm>
                    <a:prstGeom prst="rect">
                      <a:avLst/>
                    </a:prstGeom>
                  </pic:spPr>
                </pic:pic>
              </a:graphicData>
            </a:graphic>
          </wp:inline>
        </w:drawing>
      </w:r>
      <w:r w:rsidR="006763C3">
        <w:rPr>
          <w:rFonts w:ascii="Cambria Math" w:hAnsi="Cambria Math" w:cs="Cambria Math"/>
        </w:rPr>
        <w:t>(43)</w:t>
      </w:r>
    </w:p>
    <w:p w:rsidR="00567F73" w:rsidRDefault="006763C3" w:rsidP="00567F73">
      <w:pPr>
        <w:autoSpaceDE w:val="0"/>
        <w:autoSpaceDN w:val="0"/>
        <w:adjustRightInd w:val="0"/>
        <w:jc w:val="both"/>
        <w:rPr>
          <w:rFonts w:ascii="Cambria Math" w:hAnsi="Cambria Math" w:cs="Cambria Math"/>
        </w:rPr>
      </w:pPr>
      <w:r>
        <w:rPr>
          <w:rFonts w:ascii="Cambria Math" w:hAnsi="Cambria Math" w:cs="Cambria Math"/>
        </w:rPr>
        <w:t xml:space="preserve">Na hodinách </w:t>
      </w:r>
      <m:oMath>
        <m:r>
          <w:rPr>
            <w:rFonts w:ascii="Cambria Math" w:hAnsi="Cambria Math" w:cs="Cambria Math"/>
          </w:rPr>
          <m:t xml:space="preserve">A </m:t>
        </m:r>
      </m:oMath>
      <w:r>
        <w:rPr>
          <w:rFonts w:ascii="Cambria Math" w:hAnsi="Cambria Math" w:cs="Cambria Math"/>
        </w:rPr>
        <w:t xml:space="preserve">vzhledem k dilataci času uběhne do setkání </w:t>
      </w:r>
      <m:oMath>
        <m:r>
          <w:rPr>
            <w:rFonts w:ascii="Cambria Math" w:hAnsi="Cambria Math" w:cs="Cambria Math"/>
          </w:rPr>
          <m:t xml:space="preserve">A </m:t>
        </m:r>
      </m:oMath>
      <w:r>
        <w:rPr>
          <w:rFonts w:ascii="Cambria Math" w:hAnsi="Cambria Math" w:cs="Cambria Math"/>
        </w:rPr>
        <w:t xml:space="preserve">a </w:t>
      </w:r>
      <m:oMath>
        <m:r>
          <w:rPr>
            <w:rFonts w:ascii="Cambria Math" w:hAnsi="Cambria Math" w:cs="Cambria Math"/>
          </w:rPr>
          <m:t>C</m:t>
        </m:r>
      </m:oMath>
      <w:r>
        <w:rPr>
          <w:rFonts w:ascii="Cambria Math" w:hAnsi="Cambria Math" w:cs="Cambria Math"/>
        </w:rPr>
        <w:t xml:space="preserve"> doba </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1C027E83" wp14:editId="26BC15D3">
            <wp:extent cx="2763982" cy="816497"/>
            <wp:effectExtent l="0" t="0" r="0" b="3175"/>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768987" cy="817975"/>
                    </a:xfrm>
                    <a:prstGeom prst="rect">
                      <a:avLst/>
                    </a:prstGeom>
                  </pic:spPr>
                </pic:pic>
              </a:graphicData>
            </a:graphic>
          </wp:inline>
        </w:drawing>
      </w:r>
    </w:p>
    <w:p w:rsidR="006763C3" w:rsidRDefault="006763C3" w:rsidP="00567F73">
      <w:pPr>
        <w:autoSpaceDE w:val="0"/>
        <w:autoSpaceDN w:val="0"/>
        <w:adjustRightInd w:val="0"/>
        <w:rPr>
          <w:rFonts w:ascii="Cambria Math" w:hAnsi="Cambria Math" w:cs="Cambria Math"/>
        </w:rPr>
      </w:pPr>
      <w:r>
        <w:rPr>
          <w:rFonts w:ascii="Cambria Math" w:hAnsi="Cambria Math" w:cs="Cambria Math"/>
        </w:rPr>
        <w:t xml:space="preserve">zatímco na hodinách </w:t>
      </w:r>
      <m:oMath>
        <m:r>
          <w:rPr>
            <w:rFonts w:ascii="Cambria Math" w:hAnsi="Cambria Math" w:cs="Cambria Math"/>
          </w:rPr>
          <m:t>C</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bude</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37E12CD5" wp14:editId="796860DA">
            <wp:extent cx="3442854" cy="591464"/>
            <wp:effectExtent l="0" t="0" r="5715"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493808" cy="600218"/>
                    </a:xfrm>
                    <a:prstGeom prst="rect">
                      <a:avLst/>
                    </a:prstGeom>
                  </pic:spPr>
                </pic:pic>
              </a:graphicData>
            </a:graphic>
          </wp:inline>
        </w:drawing>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jak si snadno ověříme dosazením (</w:t>
      </w:r>
      <w:r w:rsidRPr="00564D4E">
        <w:rPr>
          <w:rFonts w:ascii="Cambria Math" w:hAnsi="Cambria Math" w:cs="Cambria Math"/>
          <w:color w:val="FF0000"/>
        </w:rPr>
        <w:t>42</w:t>
      </w:r>
      <w:r>
        <w:rPr>
          <w:rFonts w:ascii="Cambria Math" w:hAnsi="Cambria Math" w:cs="Cambria Math"/>
        </w:rPr>
        <w:t>) a (</w:t>
      </w:r>
      <w:r w:rsidRPr="00564D4E">
        <w:rPr>
          <w:rFonts w:ascii="Cambria Math" w:hAnsi="Cambria Math" w:cs="Cambria Math"/>
          <w:color w:val="FF0000"/>
        </w:rPr>
        <w:t>43</w:t>
      </w:r>
      <w:r>
        <w:rPr>
          <w:rFonts w:ascii="Cambria Math" w:hAnsi="Cambria Math" w:cs="Cambria Math"/>
        </w:rPr>
        <w:t xml:space="preserve">). To znamená, </w:t>
      </w:r>
      <w:r w:rsidR="002F3E97">
        <w:rPr>
          <w:rFonts w:ascii="Cambria Math" w:hAnsi="Cambria Math" w:cs="Cambria Math"/>
        </w:rPr>
        <w:t>ž</w:t>
      </w:r>
      <w:r>
        <w:rPr>
          <w:rFonts w:ascii="Cambria Math" w:hAnsi="Cambria Math" w:cs="Cambria Math"/>
        </w:rPr>
        <w:t>e dospíváme opět ke vztahu (</w:t>
      </w:r>
      <w:r w:rsidRPr="00564D4E">
        <w:rPr>
          <w:rFonts w:ascii="Cambria Math" w:hAnsi="Cambria Math" w:cs="Cambria Math"/>
          <w:color w:val="FF0000"/>
        </w:rPr>
        <w:t>41</w:t>
      </w:r>
      <w:r>
        <w:rPr>
          <w:rFonts w:ascii="Cambria Math" w:hAnsi="Cambria Math" w:cs="Cambria Math"/>
        </w:rPr>
        <w:t>). Tento výsledek bylo mo</w:t>
      </w:r>
      <w:r w:rsidR="002F3E97">
        <w:rPr>
          <w:rFonts w:ascii="Cambria Math" w:hAnsi="Cambria Math" w:cs="Cambria Math"/>
        </w:rPr>
        <w:t>ž</w:t>
      </w:r>
      <w:r>
        <w:rPr>
          <w:rFonts w:ascii="Cambria Math" w:hAnsi="Cambria Math" w:cs="Cambria Math"/>
        </w:rPr>
        <w:t>no s jistotou předvídat. Speciální</w:t>
      </w:r>
      <w:r w:rsidR="00564D4E">
        <w:rPr>
          <w:rFonts w:ascii="Cambria Math" w:hAnsi="Cambria Math" w:cs="Cambria Math"/>
        </w:rPr>
        <w:t xml:space="preserve"> </w:t>
      </w:r>
      <w:r>
        <w:rPr>
          <w:rFonts w:ascii="Cambria Math" w:hAnsi="Cambria Math" w:cs="Cambria Math"/>
        </w:rPr>
        <w:t>teorie</w:t>
      </w:r>
      <w:r w:rsidR="00564D4E">
        <w:rPr>
          <w:rFonts w:ascii="Cambria Math" w:hAnsi="Cambria Math" w:cs="Cambria Math"/>
        </w:rPr>
        <w:t xml:space="preserve"> </w:t>
      </w:r>
      <w:r>
        <w:rPr>
          <w:rFonts w:ascii="Cambria Math" w:hAnsi="Cambria Math" w:cs="Cambria Math"/>
        </w:rPr>
        <w:t>relativity</w:t>
      </w:r>
      <w:r w:rsidR="00564D4E">
        <w:rPr>
          <w:rFonts w:ascii="Cambria Math" w:hAnsi="Cambria Math" w:cs="Cambria Math"/>
        </w:rPr>
        <w:t xml:space="preserve"> </w:t>
      </w:r>
      <w:r>
        <w:rPr>
          <w:rFonts w:ascii="Cambria Math" w:hAnsi="Cambria Math" w:cs="Cambria Math"/>
        </w:rPr>
        <w:t>se</w:t>
      </w:r>
      <w:r w:rsidR="00564D4E">
        <w:rPr>
          <w:rFonts w:ascii="Cambria Math" w:hAnsi="Cambria Math" w:cs="Cambria Math"/>
        </w:rPr>
        <w:t xml:space="preserve"> </w:t>
      </w:r>
      <w:r>
        <w:rPr>
          <w:rFonts w:ascii="Cambria Math" w:hAnsi="Cambria Math" w:cs="Cambria Math"/>
        </w:rPr>
        <w:t>nemusí</w:t>
      </w:r>
      <w:r w:rsidR="00564D4E">
        <w:rPr>
          <w:rFonts w:ascii="Cambria Math" w:hAnsi="Cambria Math" w:cs="Cambria Math"/>
        </w:rPr>
        <w:t xml:space="preserve"> </w:t>
      </w:r>
      <w:r>
        <w:rPr>
          <w:rFonts w:ascii="Cambria Math" w:hAnsi="Cambria Math" w:cs="Cambria Math"/>
        </w:rPr>
        <w:t>vyhýbat</w:t>
      </w:r>
      <w:r w:rsidR="00564D4E">
        <w:rPr>
          <w:rFonts w:ascii="Cambria Math" w:hAnsi="Cambria Math" w:cs="Cambria Math"/>
        </w:rPr>
        <w:t xml:space="preserve"> </w:t>
      </w:r>
      <w:r>
        <w:rPr>
          <w:rFonts w:ascii="Cambria Math" w:hAnsi="Cambria Math" w:cs="Cambria Math"/>
        </w:rPr>
        <w:t>problému</w:t>
      </w:r>
      <w:r w:rsidR="00564D4E">
        <w:rPr>
          <w:rFonts w:ascii="Cambria Math" w:hAnsi="Cambria Math" w:cs="Cambria Math"/>
        </w:rPr>
        <w:t xml:space="preserve"> </w:t>
      </w:r>
      <w:r>
        <w:rPr>
          <w:rFonts w:ascii="Cambria Math" w:hAnsi="Cambria Math" w:cs="Cambria Math"/>
        </w:rPr>
        <w:t>ani</w:t>
      </w:r>
      <w:r w:rsidR="00564D4E">
        <w:rPr>
          <w:rFonts w:ascii="Cambria Math" w:hAnsi="Cambria Math" w:cs="Cambria Math"/>
        </w:rPr>
        <w:t xml:space="preserve"> </w:t>
      </w:r>
      <w:r>
        <w:rPr>
          <w:rFonts w:ascii="Cambria Math" w:hAnsi="Cambria Math" w:cs="Cambria Math"/>
        </w:rPr>
        <w:t>v</w:t>
      </w:r>
      <w:r w:rsidR="00564D4E">
        <w:rPr>
          <w:rFonts w:ascii="Cambria Math" w:hAnsi="Cambria Math" w:cs="Cambria Math"/>
        </w:rPr>
        <w:t> </w:t>
      </w:r>
      <w:r>
        <w:rPr>
          <w:rFonts w:ascii="Cambria Math" w:hAnsi="Cambria Math" w:cs="Cambria Math"/>
        </w:rPr>
        <w:t>jeho</w:t>
      </w:r>
      <w:r w:rsidR="00564D4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 xml:space="preserve">vodní formulaci. Omezení na inerciální soustavy neznamená, </w:t>
      </w:r>
      <w:r w:rsidR="002F3E97">
        <w:rPr>
          <w:rFonts w:ascii="Cambria Math" w:hAnsi="Cambria Math" w:cs="Cambria Math"/>
        </w:rPr>
        <w:t>ž</w:t>
      </w:r>
      <w:r>
        <w:rPr>
          <w:rFonts w:ascii="Cambria Math" w:hAnsi="Cambria Math" w:cs="Cambria Math"/>
        </w:rPr>
        <w:t>e bychom v jejich rámci nemohli studovat zrychlený pohyb hodin. Zapíšeme-li vzorec (</w:t>
      </w:r>
      <w:r w:rsidRPr="00564D4E">
        <w:rPr>
          <w:rFonts w:ascii="Cambria Math" w:hAnsi="Cambria Math" w:cs="Cambria Math"/>
          <w:color w:val="FF0000"/>
        </w:rPr>
        <w:t>25</w:t>
      </w:r>
      <w:r>
        <w:rPr>
          <w:rFonts w:ascii="Cambria Math" w:hAnsi="Cambria Math" w:cs="Cambria Math"/>
        </w:rPr>
        <w:t>) ve tvaru</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507C9D1C" wp14:editId="79E0CDBC">
            <wp:extent cx="1530927" cy="601903"/>
            <wp:effectExtent l="0" t="0" r="0" b="8255"/>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533026" cy="602728"/>
                    </a:xfrm>
                    <a:prstGeom prst="rect">
                      <a:avLst/>
                    </a:prstGeom>
                  </pic:spPr>
                </pic:pic>
              </a:graphicData>
            </a:graphic>
          </wp:inline>
        </w:drawing>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a provedeme limitu </w:t>
      </w:r>
      <m:oMath>
        <m:r>
          <w:rPr>
            <w:rFonts w:ascii="Cambria Math" w:hAnsi="Cambria Math" w:cs="Cambria Math"/>
          </w:rPr>
          <m:t>∆t →0</m:t>
        </m:r>
      </m:oMath>
      <w:r>
        <w:rPr>
          <w:rFonts w:ascii="Cambria Math" w:hAnsi="Cambria Math" w:cs="Cambria Math"/>
        </w:rPr>
        <w:t>, dostaneme nalevo derivaci, tak</w:t>
      </w:r>
      <w:r w:rsidR="002F3E97">
        <w:rPr>
          <w:rFonts w:ascii="Cambria Math" w:hAnsi="Cambria Math" w:cs="Cambria Math"/>
        </w:rPr>
        <w:t>ž</w:t>
      </w:r>
      <w:r>
        <w:rPr>
          <w:rFonts w:ascii="Cambria Math" w:hAnsi="Cambria Math" w:cs="Cambria Math"/>
        </w:rPr>
        <w:t xml:space="preserve">e platí </w:t>
      </w:r>
    </w:p>
    <w:p w:rsidR="006763C3" w:rsidRDefault="00567F73" w:rsidP="00567F73">
      <w:pPr>
        <w:autoSpaceDE w:val="0"/>
        <w:autoSpaceDN w:val="0"/>
        <w:adjustRightInd w:val="0"/>
        <w:jc w:val="center"/>
        <w:rPr>
          <w:rFonts w:ascii="Cambria Math" w:hAnsi="Cambria Math" w:cs="Cambria Math"/>
        </w:rPr>
      </w:pPr>
      <w:r>
        <w:rPr>
          <w:rFonts w:ascii="Cambria Math" w:hAnsi="Cambria Math" w:cs="Cambria Math"/>
        </w:rPr>
        <w:t xml:space="preserve">           </w:t>
      </w:r>
      <w:r>
        <w:rPr>
          <w:noProof/>
          <w:lang w:val="en-US"/>
        </w:rPr>
        <w:drawing>
          <wp:inline distT="0" distB="0" distL="0" distR="0" wp14:anchorId="68E5DBCC" wp14:editId="64621B83">
            <wp:extent cx="1595656" cy="574964"/>
            <wp:effectExtent l="0" t="0" r="508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592925" cy="573980"/>
                    </a:xfrm>
                    <a:prstGeom prst="rect">
                      <a:avLst/>
                    </a:prstGeom>
                  </pic:spPr>
                </pic:pic>
              </a:graphicData>
            </a:graphic>
          </wp:inline>
        </w:drawing>
      </w:r>
      <w:r w:rsidR="006763C3">
        <w:rPr>
          <w:rFonts w:ascii="Cambria Math" w:hAnsi="Cambria Math" w:cs="Cambria Math"/>
        </w:rPr>
        <w:t>(44)</w:t>
      </w:r>
    </w:p>
    <w:p w:rsidR="00567F73" w:rsidRDefault="006763C3" w:rsidP="00567F73">
      <w:pPr>
        <w:autoSpaceDE w:val="0"/>
        <w:autoSpaceDN w:val="0"/>
        <w:adjustRightInd w:val="0"/>
        <w:ind w:firstLine="720"/>
        <w:jc w:val="both"/>
        <w:rPr>
          <w:rFonts w:ascii="Cambria Math" w:hAnsi="Cambria Math" w:cs="Cambria Math"/>
        </w:rPr>
      </w:pPr>
      <w:r>
        <w:rPr>
          <w:rFonts w:ascii="Cambria Math" w:hAnsi="Cambria Math" w:cs="Cambria Math"/>
        </w:rPr>
        <w:t xml:space="preserve">Je přirozené přijmout hypotézu, </w:t>
      </w:r>
      <w:r w:rsidR="002F3E97">
        <w:rPr>
          <w:rFonts w:ascii="Cambria Math" w:hAnsi="Cambria Math" w:cs="Cambria Math"/>
        </w:rPr>
        <w:t>ž</w:t>
      </w:r>
      <w:r>
        <w:rPr>
          <w:rFonts w:ascii="Cambria Math" w:hAnsi="Cambria Math" w:cs="Cambria Math"/>
        </w:rPr>
        <w:t>e vzorec (</w:t>
      </w:r>
      <w:r w:rsidRPr="00567F73">
        <w:rPr>
          <w:rFonts w:ascii="Cambria Math" w:hAnsi="Cambria Math" w:cs="Cambria Math"/>
          <w:color w:val="FF0000"/>
        </w:rPr>
        <w:t>44</w:t>
      </w:r>
      <w:r>
        <w:rPr>
          <w:rFonts w:ascii="Cambria Math" w:hAnsi="Cambria Math" w:cs="Cambria Math"/>
        </w:rPr>
        <w:t>) z</w:t>
      </w:r>
      <w:r w:rsidR="002F3E97">
        <w:rPr>
          <w:rFonts w:ascii="Cambria Math" w:hAnsi="Cambria Math" w:cs="Cambria Math"/>
        </w:rPr>
        <w:t>ů</w:t>
      </w:r>
      <w:r>
        <w:rPr>
          <w:rFonts w:ascii="Cambria Math" w:hAnsi="Cambria Math" w:cs="Cambria Math"/>
        </w:rPr>
        <w:t xml:space="preserve">stává platný i v případě, </w:t>
      </w:r>
      <w:r w:rsidR="002F3E97">
        <w:rPr>
          <w:rFonts w:ascii="Cambria Math" w:hAnsi="Cambria Math" w:cs="Cambria Math"/>
        </w:rPr>
        <w:t>ž</w:t>
      </w:r>
      <w:r>
        <w:rPr>
          <w:rFonts w:ascii="Cambria Math" w:hAnsi="Cambria Math" w:cs="Cambria Math"/>
        </w:rPr>
        <w:t xml:space="preserve">e se hodiny ukazující čas </w:t>
      </w:r>
      <m:oMath>
        <m:r>
          <w:rPr>
            <w:rFonts w:ascii="Cambria Math" w:hAnsi="Cambria Math" w:cs="Cambria Math"/>
          </w:rPr>
          <m:t>τ</m:t>
        </m:r>
      </m:oMath>
      <w:r>
        <w:rPr>
          <w:rFonts w:ascii="Cambria Math" w:hAnsi="Cambria Math" w:cs="Cambria Math"/>
        </w:rPr>
        <w:t xml:space="preserve"> nepohybují konstantní rychlostí. Je-li závislost rychlosti hodin na čase v jisté in</w:t>
      </w:r>
      <w:proofErr w:type="spellStart"/>
      <w:r w:rsidR="00567F73">
        <w:rPr>
          <w:rFonts w:ascii="Cambria Math" w:hAnsi="Cambria Math" w:cs="Cambria Math"/>
        </w:rPr>
        <w:t>erciální</w:t>
      </w:r>
      <w:proofErr w:type="spellEnd"/>
      <w:r w:rsidR="00567F73">
        <w:rPr>
          <w:rFonts w:ascii="Cambria Math" w:hAnsi="Cambria Math" w:cs="Cambria Math"/>
        </w:rPr>
        <w:t xml:space="preserve"> soustavě dána funkcí </w:t>
      </w:r>
      <m:oMath>
        <m:r>
          <w:rPr>
            <w:rFonts w:ascii="Cambria Math" w:hAnsi="Cambria Math" w:cs="Cambria Math"/>
          </w:rPr>
          <m:t>V(t )</m:t>
        </m:r>
      </m:oMath>
      <w:r>
        <w:rPr>
          <w:rFonts w:ascii="Cambria Math" w:hAnsi="Cambria Math" w:cs="Cambria Math"/>
        </w:rPr>
        <w:t>, pak tyto hodiny uká</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změnu vlastního času </w:t>
      </w:r>
    </w:p>
    <w:p w:rsidR="00567F73" w:rsidRDefault="00567F73" w:rsidP="00567F73">
      <w:pPr>
        <w:autoSpaceDE w:val="0"/>
        <w:autoSpaceDN w:val="0"/>
        <w:adjustRightInd w:val="0"/>
        <w:ind w:firstLine="720"/>
        <w:jc w:val="center"/>
        <w:rPr>
          <w:rFonts w:ascii="Cambria Math" w:hAnsi="Cambria Math" w:cs="Cambria Math"/>
        </w:rPr>
      </w:pPr>
      <w:r>
        <w:rPr>
          <w:noProof/>
          <w:lang w:val="en-US"/>
        </w:rPr>
        <w:drawing>
          <wp:inline distT="0" distB="0" distL="0" distR="0" wp14:anchorId="570A1E7A" wp14:editId="47A24641">
            <wp:extent cx="2999509" cy="542539"/>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003219" cy="543210"/>
                    </a:xfrm>
                    <a:prstGeom prst="rect">
                      <a:avLst/>
                    </a:prstGeom>
                  </pic:spPr>
                </pic:pic>
              </a:graphicData>
            </a:graphic>
          </wp:inline>
        </w:drawing>
      </w:r>
      <w:r w:rsidR="006763C3">
        <w:rPr>
          <w:rFonts w:ascii="Cambria Math" w:hAnsi="Cambria Math" w:cs="Cambria Math"/>
        </w:rPr>
        <w:t>(45)</w:t>
      </w:r>
    </w:p>
    <w:p w:rsidR="00AE016E" w:rsidRPr="00AE016E" w:rsidRDefault="00AE016E" w:rsidP="00AE016E">
      <w:pPr>
        <w:autoSpaceDE w:val="0"/>
        <w:autoSpaceDN w:val="0"/>
        <w:adjustRightInd w:val="0"/>
        <w:rPr>
          <w:rFonts w:ascii="Cambria Math" w:hAnsi="Cambria Math" w:cs="Cambria Math"/>
          <w:i/>
        </w:rPr>
      </w:pPr>
      <w:r w:rsidRPr="00AE016E">
        <w:rPr>
          <w:rFonts w:ascii="Cambria Math" w:hAnsi="Cambria Math" w:cs="Cambria Math"/>
          <w:i/>
        </w:rPr>
        <w:t>Ideální hodiny a jejich vlastní čas</w:t>
      </w:r>
    </w:p>
    <w:p w:rsidR="00AE016E" w:rsidRDefault="006763C3" w:rsidP="00567F73">
      <w:pPr>
        <w:autoSpaceDE w:val="0"/>
        <w:autoSpaceDN w:val="0"/>
        <w:adjustRightInd w:val="0"/>
        <w:ind w:firstLine="720"/>
        <w:jc w:val="both"/>
        <w:rPr>
          <w:rFonts w:ascii="Cambria Math" w:hAnsi="Cambria Math" w:cs="Cambria Math"/>
        </w:rPr>
      </w:pPr>
      <w:r>
        <w:rPr>
          <w:rFonts w:ascii="Cambria Math" w:hAnsi="Cambria Math" w:cs="Cambria Math"/>
        </w:rPr>
        <w:t xml:space="preserve"> Hypotetické hodiny, pro ně</w:t>
      </w:r>
      <w:r w:rsidR="002F3E97">
        <w:rPr>
          <w:rFonts w:ascii="Cambria Math" w:hAnsi="Cambria Math" w:cs="Cambria Math"/>
        </w:rPr>
        <w:t>ž</w:t>
      </w:r>
      <w:r>
        <w:rPr>
          <w:rFonts w:ascii="Cambria Math" w:hAnsi="Cambria Math" w:cs="Cambria Math"/>
        </w:rPr>
        <w:t xml:space="preserve"> vztah (</w:t>
      </w:r>
      <w:r w:rsidRPr="00567F73">
        <w:rPr>
          <w:rFonts w:ascii="Cambria Math" w:hAnsi="Cambria Math" w:cs="Cambria Math"/>
          <w:color w:val="FF0000"/>
        </w:rPr>
        <w:t>45</w:t>
      </w:r>
      <w:r>
        <w:rPr>
          <w:rFonts w:ascii="Cambria Math" w:hAnsi="Cambria Math" w:cs="Cambria Math"/>
        </w:rPr>
        <w:t>) platí přesně, nazýváme ideálními hodinami. Chod ideálních hodin tedy nezávisí na jejich zrychlení. Skutečné hodiny ovšem v závislosti na své konstrukci jeví odchylky od ideálnosti (od malých korekcí a</w:t>
      </w:r>
      <w:r w:rsidR="002F3E97">
        <w:rPr>
          <w:rFonts w:ascii="Cambria Math" w:hAnsi="Cambria Math" w:cs="Cambria Math"/>
        </w:rPr>
        <w:t>ž</w:t>
      </w:r>
      <w:r>
        <w:rPr>
          <w:rFonts w:ascii="Cambria Math" w:hAnsi="Cambria Math" w:cs="Cambria Math"/>
        </w:rPr>
        <w:t xml:space="preserve"> po </w:t>
      </w:r>
      <w:r w:rsidR="002F3E97">
        <w:rPr>
          <w:rFonts w:ascii="Cambria Math" w:hAnsi="Cambria Math" w:cs="Cambria Math"/>
        </w:rPr>
        <w:t>ú</w:t>
      </w:r>
      <w:r>
        <w:rPr>
          <w:rFonts w:ascii="Cambria Math" w:hAnsi="Cambria Math" w:cs="Cambria Math"/>
        </w:rPr>
        <w:t>plnou destrukci). Je znám teoretický model ideálních hodin zalo</w:t>
      </w:r>
      <w:r w:rsidR="002F3E97">
        <w:rPr>
          <w:rFonts w:ascii="Cambria Math" w:hAnsi="Cambria Math" w:cs="Cambria Math"/>
        </w:rPr>
        <w:t>ž</w:t>
      </w:r>
      <w:r>
        <w:rPr>
          <w:rFonts w:ascii="Cambria Math" w:hAnsi="Cambria Math" w:cs="Cambria Math"/>
        </w:rPr>
        <w:t>ený na trvalé výměně světelných signál</w:t>
      </w:r>
      <w:r w:rsidR="002F3E97">
        <w:rPr>
          <w:rFonts w:ascii="Cambria Math" w:hAnsi="Cambria Math" w:cs="Cambria Math"/>
        </w:rPr>
        <w:t>ů</w:t>
      </w:r>
      <w:r>
        <w:rPr>
          <w:rFonts w:ascii="Cambria Math" w:hAnsi="Cambria Math" w:cs="Cambria Math"/>
        </w:rPr>
        <w:t xml:space="preserve"> mezi dvěma pozorovateli, jejich</w:t>
      </w:r>
      <w:r w:rsidR="002F3E97">
        <w:rPr>
          <w:rFonts w:ascii="Cambria Math" w:hAnsi="Cambria Math" w:cs="Cambria Math"/>
        </w:rPr>
        <w:t>ž</w:t>
      </w:r>
      <w:r>
        <w:rPr>
          <w:rFonts w:ascii="Cambria Math" w:hAnsi="Cambria Math" w:cs="Cambria Math"/>
        </w:rPr>
        <w:t xml:space="preserve"> vzdálenosti se nemění (viz konec textu </w:t>
      </w:r>
      <w:r w:rsidRPr="00AE016E">
        <w:rPr>
          <w:rFonts w:ascii="Cambria Math" w:hAnsi="Cambria Math" w:cs="Cambria Math"/>
          <w:color w:val="FF0000"/>
        </w:rPr>
        <w:t>1.3.3</w:t>
      </w:r>
      <w:r>
        <w:rPr>
          <w:rFonts w:ascii="Cambria Math" w:hAnsi="Cambria Math" w:cs="Cambria Math"/>
        </w:rPr>
        <w:t>). V praxi však m</w:t>
      </w:r>
      <w:r w:rsidR="002F3E97">
        <w:rPr>
          <w:rFonts w:ascii="Cambria Math" w:hAnsi="Cambria Math" w:cs="Cambria Math"/>
        </w:rPr>
        <w:t>ůž</w:t>
      </w:r>
      <w:r>
        <w:rPr>
          <w:rFonts w:ascii="Cambria Math" w:hAnsi="Cambria Math" w:cs="Cambria Math"/>
        </w:rPr>
        <w:t xml:space="preserve">eme předpokládat, </w:t>
      </w:r>
      <w:r w:rsidR="002F3E97">
        <w:rPr>
          <w:rFonts w:ascii="Cambria Math" w:hAnsi="Cambria Math" w:cs="Cambria Math"/>
        </w:rPr>
        <w:t>ž</w:t>
      </w:r>
      <w:r>
        <w:rPr>
          <w:rFonts w:ascii="Cambria Math" w:hAnsi="Cambria Math" w:cs="Cambria Math"/>
        </w:rPr>
        <w:t>e velmi dokonalou realizací ideálních hodin jsou atomy vysílající záření o přesně deﬁnovaných frekvencích. V pevných látkách</w:t>
      </w:r>
      <w:r w:rsidR="00AE016E">
        <w:rPr>
          <w:rFonts w:ascii="Cambria Math" w:hAnsi="Cambria Math" w:cs="Cambria Math"/>
        </w:rPr>
        <w:t xml:space="preserve"> </w:t>
      </w:r>
      <w:r>
        <w:rPr>
          <w:rFonts w:ascii="Cambria Math" w:hAnsi="Cambria Math" w:cs="Cambria Math"/>
        </w:rPr>
        <w:t>za</w:t>
      </w:r>
      <w:r w:rsidR="00AE016E">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ných</w:t>
      </w:r>
      <w:r w:rsidR="00AE016E">
        <w:rPr>
          <w:rFonts w:ascii="Cambria Math" w:hAnsi="Cambria Math" w:cs="Cambria Math"/>
        </w:rPr>
        <w:t xml:space="preserve"> </w:t>
      </w:r>
      <w:r>
        <w:rPr>
          <w:rFonts w:ascii="Cambria Math" w:hAnsi="Cambria Math" w:cs="Cambria Math"/>
        </w:rPr>
        <w:t>teplot</w:t>
      </w:r>
      <w:r w:rsidR="00AE016E">
        <w:rPr>
          <w:rFonts w:ascii="Cambria Math" w:hAnsi="Cambria Math" w:cs="Cambria Math"/>
        </w:rPr>
        <w:t xml:space="preserve"> </w:t>
      </w:r>
      <w:r>
        <w:rPr>
          <w:rFonts w:ascii="Cambria Math" w:hAnsi="Cambria Math" w:cs="Cambria Math"/>
        </w:rPr>
        <w:t>mají</w:t>
      </w:r>
      <w:r w:rsidR="00AE016E">
        <w:rPr>
          <w:rFonts w:ascii="Cambria Math" w:hAnsi="Cambria Math" w:cs="Cambria Math"/>
        </w:rPr>
        <w:t xml:space="preserve"> </w:t>
      </w:r>
      <w:r>
        <w:rPr>
          <w:rFonts w:ascii="Cambria Math" w:hAnsi="Cambria Math" w:cs="Cambria Math"/>
        </w:rPr>
        <w:t>kmitající</w:t>
      </w:r>
      <w:r w:rsidR="00AE016E">
        <w:rPr>
          <w:rFonts w:ascii="Cambria Math" w:hAnsi="Cambria Math" w:cs="Cambria Math"/>
        </w:rPr>
        <w:t xml:space="preserve"> </w:t>
      </w:r>
      <w:r>
        <w:rPr>
          <w:rFonts w:ascii="Cambria Math" w:hAnsi="Cambria Math" w:cs="Cambria Math"/>
        </w:rPr>
        <w:t>atomy</w:t>
      </w:r>
      <w:r w:rsidR="00AE016E">
        <w:rPr>
          <w:rFonts w:ascii="Cambria Math" w:hAnsi="Cambria Math" w:cs="Cambria Math"/>
        </w:rPr>
        <w:t xml:space="preserve"> </w:t>
      </w:r>
      <w:r>
        <w:rPr>
          <w:rFonts w:ascii="Cambria Math" w:hAnsi="Cambria Math" w:cs="Cambria Math"/>
        </w:rPr>
        <w:t>zrychlení</w:t>
      </w:r>
      <w:r w:rsidR="00AE016E">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4</m:t>
            </m:r>
          </m:sup>
        </m:sSup>
        <m:r>
          <w:rPr>
            <w:rFonts w:ascii="Cambria Math" w:hAnsi="Cambria Math" w:cs="Cambria Math"/>
          </w:rPr>
          <m:t>g</m:t>
        </m:r>
      </m:oMath>
      <w:r>
        <w:rPr>
          <w:rFonts w:ascii="Cambria Math" w:hAnsi="Cambria Math" w:cs="Cambria Math"/>
        </w:rPr>
        <w:t xml:space="preserve"> (</w:t>
      </w:r>
      <w:r w:rsidRPr="00AE016E">
        <w:rPr>
          <w:rFonts w:ascii="Cambria Math" w:hAnsi="Cambria Math" w:cs="Cambria Math"/>
          <w:i/>
        </w:rPr>
        <w:t>g</w:t>
      </w:r>
      <w:r>
        <w:rPr>
          <w:rFonts w:ascii="Cambria Math" w:hAnsi="Cambria Math" w:cs="Cambria Math"/>
        </w:rPr>
        <w:t xml:space="preserve"> </w:t>
      </w:r>
      <w:proofErr w:type="spellStart"/>
      <w:r>
        <w:rPr>
          <w:rFonts w:ascii="Cambria Math" w:hAnsi="Cambria Math" w:cs="Cambria Math"/>
        </w:rPr>
        <w:t>jegravitační</w:t>
      </w:r>
      <w:proofErr w:type="spellEnd"/>
      <w:r>
        <w:rPr>
          <w:rFonts w:ascii="Cambria Math" w:hAnsi="Cambria Math" w:cs="Cambria Math"/>
        </w:rPr>
        <w:t xml:space="preserve"> zrychlení na povrchu Země), ani</w:t>
      </w:r>
      <w:r w:rsidR="002F3E97">
        <w:rPr>
          <w:rFonts w:ascii="Cambria Math" w:hAnsi="Cambria Math" w:cs="Cambria Math"/>
        </w:rPr>
        <w:t>ž</w:t>
      </w:r>
      <w:r>
        <w:rPr>
          <w:rFonts w:ascii="Cambria Math" w:hAnsi="Cambria Math" w:cs="Cambria Math"/>
        </w:rPr>
        <w:t xml:space="preserve"> to má jakýkoliv vliv na frekvence vysílané jejich</w:t>
      </w:r>
      <w:r w:rsidR="00AE016E">
        <w:rPr>
          <w:rFonts w:ascii="Cambria Math" w:hAnsi="Cambria Math" w:cs="Cambria Math"/>
        </w:rPr>
        <w:t xml:space="preserve"> </w:t>
      </w:r>
      <w:r>
        <w:rPr>
          <w:rFonts w:ascii="Cambria Math" w:hAnsi="Cambria Math" w:cs="Cambria Math"/>
        </w:rPr>
        <w:t>jádry,</w:t>
      </w:r>
      <w:r w:rsidR="00AE016E">
        <w:rPr>
          <w:rFonts w:ascii="Cambria Math" w:hAnsi="Cambria Math" w:cs="Cambria Math"/>
        </w:rPr>
        <w:t xml:space="preserve"> </w:t>
      </w:r>
      <w:r>
        <w:rPr>
          <w:rFonts w:ascii="Cambria Math" w:hAnsi="Cambria Math" w:cs="Cambria Math"/>
        </w:rPr>
        <w:t>jak</w:t>
      </w:r>
      <w:r w:rsidR="00AE016E">
        <w:rPr>
          <w:rFonts w:ascii="Cambria Math" w:hAnsi="Cambria Math" w:cs="Cambria Math"/>
        </w:rPr>
        <w:t xml:space="preserve"> </w:t>
      </w:r>
      <w:r>
        <w:rPr>
          <w:rFonts w:ascii="Cambria Math" w:hAnsi="Cambria Math" w:cs="Cambria Math"/>
        </w:rPr>
        <w:t>to</w:t>
      </w:r>
      <w:r w:rsidR="00AE016E">
        <w:rPr>
          <w:rFonts w:ascii="Cambria Math" w:hAnsi="Cambria Math" w:cs="Cambria Math"/>
        </w:rPr>
        <w:t xml:space="preserve"> </w:t>
      </w:r>
      <w:r>
        <w:rPr>
          <w:rFonts w:ascii="Cambria Math" w:hAnsi="Cambria Math" w:cs="Cambria Math"/>
        </w:rPr>
        <w:t>potvrzuje</w:t>
      </w:r>
      <w:r w:rsidR="00AE016E">
        <w:rPr>
          <w:rFonts w:ascii="Cambria Math" w:hAnsi="Cambria Math" w:cs="Cambria Math"/>
        </w:rPr>
        <w:t xml:space="preserve"> </w:t>
      </w:r>
      <w:r>
        <w:rPr>
          <w:rFonts w:ascii="Cambria Math" w:hAnsi="Cambria Math" w:cs="Cambria Math"/>
        </w:rPr>
        <w:t>pozorování</w:t>
      </w:r>
      <w:r w:rsidR="00AE016E">
        <w:rPr>
          <w:rFonts w:ascii="Cambria Math" w:hAnsi="Cambria Math" w:cs="Cambria Math"/>
        </w:rPr>
        <w:t xml:space="preserve"> </w:t>
      </w:r>
      <w:proofErr w:type="spellStart"/>
      <w:r w:rsidR="00AE016E">
        <w:rPr>
          <w:rFonts w:ascii="Cambria Math" w:hAnsi="Cambria Math" w:cs="Cambria Math"/>
        </w:rPr>
        <w:t>M</w:t>
      </w:r>
      <w:r w:rsidR="00AE016E">
        <w:t>ö</w:t>
      </w:r>
      <w:r>
        <w:rPr>
          <w:rFonts w:ascii="Cambria Math" w:hAnsi="Cambria Math" w:cs="Cambria Math"/>
        </w:rPr>
        <w:t>sbauerova</w:t>
      </w:r>
      <w:proofErr w:type="spellEnd"/>
      <w:r w:rsidR="00AE016E">
        <w:rPr>
          <w:rFonts w:ascii="Cambria Math" w:hAnsi="Cambria Math" w:cs="Cambria Math"/>
        </w:rPr>
        <w:t xml:space="preserve"> </w:t>
      </w:r>
      <w:r>
        <w:rPr>
          <w:rFonts w:ascii="Cambria Math" w:hAnsi="Cambria Math" w:cs="Cambria Math"/>
        </w:rPr>
        <w:t>jevu.</w:t>
      </w:r>
      <w:r w:rsidR="00AE016E">
        <w:rPr>
          <w:rFonts w:ascii="Cambria Math" w:hAnsi="Cambria Math" w:cs="Cambria Math"/>
        </w:rPr>
        <w:t xml:space="preserve"> </w:t>
      </w:r>
      <w:r>
        <w:rPr>
          <w:rFonts w:ascii="Cambria Math" w:hAnsi="Cambria Math" w:cs="Cambria Math"/>
        </w:rPr>
        <w:t>Toté</w:t>
      </w:r>
      <w:r w:rsidR="002F3E97">
        <w:rPr>
          <w:rFonts w:ascii="Cambria Math" w:hAnsi="Cambria Math" w:cs="Cambria Math"/>
        </w:rPr>
        <w:t>ž</w:t>
      </w:r>
      <w:r>
        <w:rPr>
          <w:rFonts w:ascii="Cambria Math" w:hAnsi="Cambria Math" w:cs="Cambria Math"/>
        </w:rPr>
        <w:t xml:space="preserve"> pozorování potvrzuje</w:t>
      </w:r>
      <w:r w:rsidR="00AE016E">
        <w:rPr>
          <w:rFonts w:ascii="Cambria Math" w:hAnsi="Cambria Math" w:cs="Cambria Math"/>
        </w:rPr>
        <w:t xml:space="preserve"> </w:t>
      </w:r>
      <w:r>
        <w:rPr>
          <w:rFonts w:ascii="Cambria Math" w:hAnsi="Cambria Math" w:cs="Cambria Math"/>
        </w:rPr>
        <w:t>závislost</w:t>
      </w:r>
      <w:r w:rsidR="00AE016E">
        <w:rPr>
          <w:rFonts w:ascii="Cambria Math" w:hAnsi="Cambria Math" w:cs="Cambria Math"/>
        </w:rPr>
        <w:t xml:space="preserve"> </w:t>
      </w:r>
      <w:r>
        <w:rPr>
          <w:rFonts w:ascii="Cambria Math" w:hAnsi="Cambria Math" w:cs="Cambria Math"/>
        </w:rPr>
        <w:t>frekvence</w:t>
      </w:r>
      <w:r w:rsidR="00AE016E">
        <w:rPr>
          <w:rFonts w:ascii="Cambria Math" w:hAnsi="Cambria Math" w:cs="Cambria Math"/>
        </w:rPr>
        <w:t xml:space="preserve"> </w:t>
      </w:r>
      <w:r>
        <w:rPr>
          <w:rFonts w:ascii="Cambria Math" w:hAnsi="Cambria Math" w:cs="Cambria Math"/>
        </w:rPr>
        <w:t>na</w:t>
      </w:r>
      <w:r w:rsidR="00AE016E">
        <w:rPr>
          <w:rFonts w:ascii="Cambria Math" w:hAnsi="Cambria Math" w:cs="Cambria Math"/>
        </w:rPr>
        <w:t xml:space="preserve"> </w:t>
      </w:r>
      <w:r>
        <w:rPr>
          <w:rFonts w:ascii="Cambria Math" w:hAnsi="Cambria Math" w:cs="Cambria Math"/>
        </w:rPr>
        <w:t>teplotě,</w:t>
      </w:r>
      <w:r w:rsidR="00AE016E">
        <w:rPr>
          <w:rFonts w:ascii="Cambria Math" w:hAnsi="Cambria Math" w:cs="Cambria Math"/>
        </w:rPr>
        <w:t xml:space="preserve"> </w:t>
      </w:r>
      <w:r>
        <w:rPr>
          <w:rFonts w:ascii="Cambria Math" w:hAnsi="Cambria Math" w:cs="Cambria Math"/>
        </w:rPr>
        <w:t>která přesně odpovídá dilataci</w:t>
      </w:r>
      <w:r w:rsidR="00AE016E">
        <w:rPr>
          <w:rFonts w:ascii="Cambria Math" w:hAnsi="Cambria Math" w:cs="Cambria Math"/>
        </w:rPr>
        <w:t xml:space="preserve"> </w:t>
      </w:r>
      <w:r>
        <w:rPr>
          <w:rFonts w:ascii="Cambria Math" w:hAnsi="Cambria Math" w:cs="Cambria Math"/>
        </w:rPr>
        <w:t>času p</w:t>
      </w:r>
      <w:r w:rsidR="002F3E97">
        <w:rPr>
          <w:rFonts w:ascii="Cambria Math" w:hAnsi="Cambria Math" w:cs="Cambria Math"/>
        </w:rPr>
        <w:t>ů</w:t>
      </w:r>
      <w:r>
        <w:rPr>
          <w:rFonts w:ascii="Cambria Math" w:hAnsi="Cambria Math" w:cs="Cambria Math"/>
        </w:rPr>
        <w:t>sobené r</w:t>
      </w:r>
      <w:r w:rsidR="002F3E97">
        <w:rPr>
          <w:rFonts w:ascii="Cambria Math" w:hAnsi="Cambria Math" w:cs="Cambria Math"/>
        </w:rPr>
        <w:t>ů</w:t>
      </w:r>
      <w:r>
        <w:rPr>
          <w:rFonts w:ascii="Cambria Math" w:hAnsi="Cambria Math" w:cs="Cambria Math"/>
        </w:rPr>
        <w:t>stem střední rychlosti atom</w:t>
      </w:r>
      <w:r w:rsidR="002F3E97">
        <w:rPr>
          <w:rFonts w:ascii="Cambria Math" w:hAnsi="Cambria Math" w:cs="Cambria Math"/>
        </w:rPr>
        <w:t>ů</w:t>
      </w:r>
      <w:r>
        <w:rPr>
          <w:rFonts w:ascii="Cambria Math" w:hAnsi="Cambria Math" w:cs="Cambria Math"/>
        </w:rPr>
        <w:t xml:space="preserve"> s teplotou. Pro atomové hodiny m</w:t>
      </w:r>
      <w:r w:rsidR="002F3E97">
        <w:rPr>
          <w:rFonts w:ascii="Cambria Math" w:hAnsi="Cambria Math" w:cs="Cambria Math"/>
        </w:rPr>
        <w:t>ůž</w:t>
      </w:r>
      <w:r>
        <w:rPr>
          <w:rFonts w:ascii="Cambria Math" w:hAnsi="Cambria Math" w:cs="Cambria Math"/>
        </w:rPr>
        <w:t>eme proto vztahu (</w:t>
      </w:r>
      <w:r w:rsidRPr="00AE016E">
        <w:rPr>
          <w:rFonts w:ascii="Cambria Math" w:hAnsi="Cambria Math" w:cs="Cambria Math"/>
          <w:color w:val="FF0000"/>
        </w:rPr>
        <w:t>45</w:t>
      </w:r>
      <w:r>
        <w:rPr>
          <w:rFonts w:ascii="Cambria Math" w:hAnsi="Cambria Math" w:cs="Cambria Math"/>
        </w:rPr>
        <w:t>) u</w:t>
      </w:r>
      <w:r w:rsidR="002F3E97">
        <w:rPr>
          <w:rFonts w:ascii="Cambria Math" w:hAnsi="Cambria Math" w:cs="Cambria Math"/>
        </w:rPr>
        <w:t>ž</w:t>
      </w:r>
      <w:r>
        <w:rPr>
          <w:rFonts w:ascii="Cambria Math" w:hAnsi="Cambria Math" w:cs="Cambria Math"/>
        </w:rPr>
        <w:t xml:space="preserve">ívat prakticky bez omezení. To znamená, </w:t>
      </w:r>
      <w:r w:rsidR="002F3E97">
        <w:rPr>
          <w:rFonts w:ascii="Cambria Math" w:hAnsi="Cambria Math" w:cs="Cambria Math"/>
        </w:rPr>
        <w:t>ž</w:t>
      </w:r>
      <w:r>
        <w:rPr>
          <w:rFonts w:ascii="Cambria Math" w:hAnsi="Cambria Math" w:cs="Cambria Math"/>
        </w:rPr>
        <w:t>e u hodin, které jsou na počátku a na konci děje v tém</w:t>
      </w:r>
      <w:r w:rsidR="002F3E97">
        <w:rPr>
          <w:rFonts w:ascii="Cambria Math" w:hAnsi="Cambria Math" w:cs="Cambria Math"/>
        </w:rPr>
        <w:t>ž</w:t>
      </w:r>
      <w:r>
        <w:rPr>
          <w:rFonts w:ascii="Cambria Math" w:hAnsi="Cambria Math" w:cs="Cambria Math"/>
        </w:rPr>
        <w:t>e místě inerciálního systému,</w:t>
      </w:r>
      <w:r w:rsidR="00AE016E">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AE016E">
        <w:rPr>
          <w:rFonts w:ascii="Cambria Math" w:hAnsi="Cambria Math" w:cs="Cambria Math"/>
        </w:rPr>
        <w:t xml:space="preserve"> </w:t>
      </w:r>
      <w:r>
        <w:rPr>
          <w:rFonts w:ascii="Cambria Math" w:hAnsi="Cambria Math" w:cs="Cambria Math"/>
        </w:rPr>
        <w:t>vypočítat</w:t>
      </w:r>
      <w:r w:rsidR="00AE016E">
        <w:rPr>
          <w:rFonts w:ascii="Cambria Math" w:hAnsi="Cambria Math" w:cs="Cambria Math"/>
        </w:rPr>
        <w:t xml:space="preserve"> </w:t>
      </w:r>
      <w:r>
        <w:rPr>
          <w:rFonts w:ascii="Cambria Math" w:hAnsi="Cambria Math" w:cs="Cambria Math"/>
        </w:rPr>
        <w:t>jejich</w:t>
      </w:r>
      <w:r w:rsidR="00AE016E">
        <w:rPr>
          <w:rFonts w:ascii="Cambria Math" w:hAnsi="Cambria Math" w:cs="Cambria Math"/>
        </w:rPr>
        <w:t xml:space="preserve"> </w:t>
      </w:r>
      <w:r>
        <w:rPr>
          <w:rFonts w:ascii="Cambria Math" w:hAnsi="Cambria Math" w:cs="Cambria Math"/>
        </w:rPr>
        <w:t>zpo</w:t>
      </w:r>
      <w:r w:rsidR="002F3E97">
        <w:rPr>
          <w:rFonts w:ascii="Cambria Math" w:hAnsi="Cambria Math" w:cs="Cambria Math"/>
        </w:rPr>
        <w:t>ž</w:t>
      </w:r>
      <w:r>
        <w:rPr>
          <w:rFonts w:ascii="Cambria Math" w:hAnsi="Cambria Math" w:cs="Cambria Math"/>
        </w:rPr>
        <w:t>dění</w:t>
      </w:r>
      <w:r w:rsidR="00AE016E">
        <w:rPr>
          <w:rFonts w:ascii="Cambria Math" w:hAnsi="Cambria Math" w:cs="Cambria Math"/>
        </w:rPr>
        <w:t xml:space="preserve"> </w:t>
      </w:r>
      <w:r>
        <w:rPr>
          <w:rFonts w:ascii="Cambria Math" w:hAnsi="Cambria Math" w:cs="Cambria Math"/>
        </w:rPr>
        <w:t>i</w:t>
      </w:r>
      <w:r w:rsidR="00AE016E">
        <w:rPr>
          <w:rFonts w:ascii="Cambria Math" w:hAnsi="Cambria Math" w:cs="Cambria Math"/>
        </w:rPr>
        <w:t xml:space="preserve"> </w:t>
      </w:r>
      <w:r>
        <w:rPr>
          <w:rFonts w:ascii="Cambria Math" w:hAnsi="Cambria Math" w:cs="Cambria Math"/>
        </w:rPr>
        <w:t>v</w:t>
      </w:r>
      <w:r w:rsidR="00AE016E">
        <w:rPr>
          <w:rFonts w:ascii="Cambria Math" w:hAnsi="Cambria Math" w:cs="Cambria Math"/>
        </w:rPr>
        <w:t xml:space="preserve"> </w:t>
      </w:r>
      <w:r>
        <w:rPr>
          <w:rFonts w:ascii="Cambria Math" w:hAnsi="Cambria Math" w:cs="Cambria Math"/>
        </w:rPr>
        <w:t>případě křivočarých</w:t>
      </w:r>
      <w:r w:rsidR="00AE016E">
        <w:rPr>
          <w:rFonts w:ascii="Cambria Math" w:hAnsi="Cambria Math" w:cs="Cambria Math"/>
        </w:rPr>
        <w:t xml:space="preserve"> </w:t>
      </w:r>
      <w:r>
        <w:rPr>
          <w:rFonts w:ascii="Cambria Math" w:hAnsi="Cambria Math" w:cs="Cambria Math"/>
        </w:rPr>
        <w:t>a</w:t>
      </w:r>
      <w:r w:rsidR="00AE016E">
        <w:rPr>
          <w:rFonts w:ascii="Cambria Math" w:hAnsi="Cambria Math" w:cs="Cambria Math"/>
        </w:rPr>
        <w:t xml:space="preserve"> </w:t>
      </w:r>
      <w:r>
        <w:rPr>
          <w:rFonts w:ascii="Cambria Math" w:hAnsi="Cambria Math" w:cs="Cambria Math"/>
        </w:rPr>
        <w:t>zrychlených</w:t>
      </w:r>
      <w:r w:rsidR="00AE016E">
        <w:rPr>
          <w:rFonts w:ascii="Cambria Math" w:hAnsi="Cambria Math" w:cs="Cambria Math"/>
        </w:rPr>
        <w:t xml:space="preserve"> </w:t>
      </w:r>
      <w:r>
        <w:rPr>
          <w:rFonts w:ascii="Cambria Math" w:hAnsi="Cambria Math" w:cs="Cambria Math"/>
        </w:rPr>
        <w:t>pohyb</w:t>
      </w:r>
      <w:r w:rsidR="002F3E97">
        <w:rPr>
          <w:rFonts w:ascii="Cambria Math" w:hAnsi="Cambria Math" w:cs="Cambria Math"/>
        </w:rPr>
        <w:t>ů</w:t>
      </w:r>
      <w:r>
        <w:rPr>
          <w:rFonts w:ascii="Cambria Math" w:hAnsi="Cambria Math" w:cs="Cambria Math"/>
        </w:rPr>
        <w:t>.</w:t>
      </w:r>
      <w:r w:rsidR="00AE016E">
        <w:rPr>
          <w:rFonts w:ascii="Cambria Math" w:hAnsi="Cambria Math" w:cs="Cambria Math"/>
        </w:rPr>
        <w:t xml:space="preserve"> </w:t>
      </w:r>
      <w:r>
        <w:rPr>
          <w:rFonts w:ascii="Cambria Math" w:hAnsi="Cambria Math" w:cs="Cambria Math"/>
        </w:rPr>
        <w:t>Pokud</w:t>
      </w:r>
      <w:r w:rsidR="00AE016E">
        <w:rPr>
          <w:rFonts w:ascii="Cambria Math" w:hAnsi="Cambria Math" w:cs="Cambria Math"/>
        </w:rPr>
        <w:t xml:space="preserve"> </w:t>
      </w:r>
      <w:r>
        <w:rPr>
          <w:rFonts w:ascii="Cambria Math" w:hAnsi="Cambria Math" w:cs="Cambria Math"/>
        </w:rPr>
        <w:t>jsou</w:t>
      </w:r>
      <w:r w:rsidR="00AE016E">
        <w:rPr>
          <w:rFonts w:ascii="Cambria Math" w:hAnsi="Cambria Math" w:cs="Cambria Math"/>
        </w:rPr>
        <w:t xml:space="preserve"> </w:t>
      </w:r>
      <w:r>
        <w:rPr>
          <w:rFonts w:ascii="Cambria Math" w:hAnsi="Cambria Math" w:cs="Cambria Math"/>
        </w:rPr>
        <w:t>však</w:t>
      </w:r>
      <w:r w:rsidR="00AE016E">
        <w:rPr>
          <w:rFonts w:ascii="Cambria Math" w:hAnsi="Cambria Math" w:cs="Cambria Math"/>
        </w:rPr>
        <w:t xml:space="preserve"> </w:t>
      </w:r>
      <w:r>
        <w:rPr>
          <w:rFonts w:ascii="Cambria Math" w:hAnsi="Cambria Math" w:cs="Cambria Math"/>
        </w:rPr>
        <w:t>neinerciální</w:t>
      </w:r>
      <w:r w:rsidR="00AE016E">
        <w:rPr>
          <w:rFonts w:ascii="Cambria Math" w:hAnsi="Cambria Math" w:cs="Cambria Math"/>
        </w:rPr>
        <w:t xml:space="preserve"> </w:t>
      </w:r>
      <w:r>
        <w:rPr>
          <w:rFonts w:ascii="Cambria Math" w:hAnsi="Cambria Math" w:cs="Cambria Math"/>
        </w:rPr>
        <w:t>fáze</w:t>
      </w:r>
      <w:r w:rsidR="00AE016E">
        <w:rPr>
          <w:rFonts w:ascii="Cambria Math" w:hAnsi="Cambria Math" w:cs="Cambria Math"/>
        </w:rPr>
        <w:t xml:space="preserve"> </w:t>
      </w:r>
      <w:r>
        <w:rPr>
          <w:rFonts w:ascii="Cambria Math" w:hAnsi="Cambria Math" w:cs="Cambria Math"/>
        </w:rPr>
        <w:t>pohyb</w:t>
      </w:r>
      <w:r w:rsidR="002F3E97">
        <w:rPr>
          <w:rFonts w:ascii="Cambria Math" w:hAnsi="Cambria Math" w:cs="Cambria Math"/>
        </w:rPr>
        <w:t>ů</w:t>
      </w:r>
      <w:r>
        <w:rPr>
          <w:rFonts w:ascii="Cambria Math" w:hAnsi="Cambria Math" w:cs="Cambria Math"/>
        </w:rPr>
        <w:t xml:space="preserve"> zanedbatelně krátké oproti inerciálním, m</w:t>
      </w:r>
      <w:r w:rsidR="002F3E97">
        <w:rPr>
          <w:rFonts w:ascii="Cambria Math" w:hAnsi="Cambria Math" w:cs="Cambria Math"/>
        </w:rPr>
        <w:t>ůž</w:t>
      </w:r>
      <w:r>
        <w:rPr>
          <w:rFonts w:ascii="Cambria Math" w:hAnsi="Cambria Math" w:cs="Cambria Math"/>
        </w:rPr>
        <w:t>eme oprávněně zanedbat i jejich vliv v integrálu (</w:t>
      </w:r>
      <w:r w:rsidRPr="00AE016E">
        <w:rPr>
          <w:rFonts w:ascii="Cambria Math" w:hAnsi="Cambria Math" w:cs="Cambria Math"/>
          <w:color w:val="FF0000"/>
        </w:rPr>
        <w:t>45</w:t>
      </w:r>
      <w:r>
        <w:rPr>
          <w:rFonts w:ascii="Cambria Math" w:hAnsi="Cambria Math" w:cs="Cambria Math"/>
        </w:rPr>
        <w:t xml:space="preserve">). </w:t>
      </w:r>
    </w:p>
    <w:p w:rsidR="00AE016E" w:rsidRPr="00AE016E" w:rsidRDefault="00AE016E" w:rsidP="00AE016E">
      <w:pPr>
        <w:autoSpaceDE w:val="0"/>
        <w:autoSpaceDN w:val="0"/>
        <w:adjustRightInd w:val="0"/>
        <w:jc w:val="both"/>
        <w:rPr>
          <w:rFonts w:ascii="Cambria Math" w:hAnsi="Cambria Math" w:cs="Cambria Math"/>
          <w:i/>
        </w:rPr>
      </w:pPr>
      <w:r w:rsidRPr="00AE016E">
        <w:rPr>
          <w:rFonts w:ascii="Cambria Math" w:hAnsi="Cambria Math" w:cs="Cambria Math"/>
          <w:i/>
        </w:rPr>
        <w:t>Souvislost paradoxu dvojčat a Dopplerova jevu</w:t>
      </w:r>
    </w:p>
    <w:p w:rsidR="00AE016E" w:rsidRDefault="006763C3" w:rsidP="00AE016E">
      <w:pPr>
        <w:autoSpaceDE w:val="0"/>
        <w:autoSpaceDN w:val="0"/>
        <w:adjustRightInd w:val="0"/>
        <w:ind w:firstLine="720"/>
        <w:jc w:val="both"/>
        <w:rPr>
          <w:rFonts w:ascii="Cambria Math" w:hAnsi="Cambria Math" w:cs="Cambria Math"/>
        </w:rPr>
      </w:pPr>
      <w:r>
        <w:rPr>
          <w:rFonts w:ascii="Cambria Math" w:hAnsi="Cambria Math" w:cs="Cambria Math"/>
        </w:rPr>
        <w:t>Poněvad</w:t>
      </w:r>
      <w:r w:rsidR="002F3E97">
        <w:rPr>
          <w:rFonts w:ascii="Cambria Math" w:hAnsi="Cambria Math" w:cs="Cambria Math"/>
        </w:rPr>
        <w:t>ž</w:t>
      </w:r>
      <w:r>
        <w:rPr>
          <w:rFonts w:ascii="Cambria Math" w:hAnsi="Cambria Math" w:cs="Cambria Math"/>
        </w:rPr>
        <w:t xml:space="preserve"> popis z hlediska kterékoliv inerciální soustavy podává </w:t>
      </w:r>
      <w:r w:rsidR="002F3E97">
        <w:rPr>
          <w:rFonts w:ascii="Cambria Math" w:hAnsi="Cambria Math" w:cs="Cambria Math"/>
        </w:rPr>
        <w:t>ú</w:t>
      </w:r>
      <w:r>
        <w:rPr>
          <w:rFonts w:ascii="Cambria Math" w:hAnsi="Cambria Math" w:cs="Cambria Math"/>
        </w:rPr>
        <w:t>plnou informaci o daném ději, není u</w:t>
      </w:r>
      <w:r w:rsidR="002F3E97">
        <w:rPr>
          <w:rFonts w:ascii="Cambria Math" w:hAnsi="Cambria Math" w:cs="Cambria Math"/>
        </w:rPr>
        <w:t>ž</w:t>
      </w:r>
      <w:r>
        <w:rPr>
          <w:rFonts w:ascii="Cambria Math" w:hAnsi="Cambria Math" w:cs="Cambria Math"/>
        </w:rPr>
        <w:t xml:space="preserve">ití neinerciální soustavy spojené s hodinami </w:t>
      </w:r>
      <m:oMath>
        <m:r>
          <w:rPr>
            <w:rFonts w:ascii="Cambria Math" w:hAnsi="Cambria Math" w:cs="Cambria Math"/>
          </w:rPr>
          <m:t>B</m:t>
        </m:r>
      </m:oMath>
      <w:r>
        <w:rPr>
          <w:rFonts w:ascii="Cambria Math" w:hAnsi="Cambria Math" w:cs="Cambria Math"/>
        </w:rPr>
        <w:t xml:space="preserve"> nezbytné. Ovšem i takovýto popis je </w:t>
      </w:r>
      <w:r>
        <w:rPr>
          <w:rFonts w:ascii="Cambria Math" w:hAnsi="Cambria Math" w:cs="Cambria Math"/>
        </w:rPr>
        <w:lastRenderedPageBreak/>
        <w:t>mo</w:t>
      </w:r>
      <w:proofErr w:type="spellStart"/>
      <w:r w:rsidR="002F3E97">
        <w:rPr>
          <w:rFonts w:ascii="Cambria Math" w:hAnsi="Cambria Math" w:cs="Cambria Math"/>
        </w:rPr>
        <w:t>ž</w:t>
      </w:r>
      <w:r>
        <w:rPr>
          <w:rFonts w:ascii="Cambria Math" w:hAnsi="Cambria Math" w:cs="Cambria Math"/>
        </w:rPr>
        <w:t>ný</w:t>
      </w:r>
      <w:proofErr w:type="spellEnd"/>
      <w:r>
        <w:rPr>
          <w:rFonts w:ascii="Cambria Math" w:hAnsi="Cambria Math" w:cs="Cambria Math"/>
        </w:rPr>
        <w:t xml:space="preserve"> a lze jej podat v rámci teorie neinerciálních systém</w:t>
      </w:r>
      <w:r w:rsidR="002F3E97">
        <w:rPr>
          <w:rFonts w:ascii="Cambria Math" w:hAnsi="Cambria Math" w:cs="Cambria Math"/>
        </w:rPr>
        <w:t>ů</w:t>
      </w:r>
      <w:r>
        <w:rPr>
          <w:rFonts w:ascii="Cambria Math" w:hAnsi="Cambria Math" w:cs="Cambria Math"/>
        </w:rPr>
        <w:t>. Zpravidla se tak děje v rámci výkladu obecné teorie</w:t>
      </w:r>
      <w:r w:rsidR="00AE016E">
        <w:rPr>
          <w:rFonts w:ascii="Cambria Math" w:hAnsi="Cambria Math" w:cs="Cambria Math"/>
        </w:rPr>
        <w:t xml:space="preserve"> </w:t>
      </w:r>
      <w:r>
        <w:rPr>
          <w:rFonts w:ascii="Cambria Math" w:hAnsi="Cambria Math" w:cs="Cambria Math"/>
        </w:rPr>
        <w:t>relativity. Existuje</w:t>
      </w:r>
      <w:r w:rsidR="00AE016E">
        <w:rPr>
          <w:rFonts w:ascii="Cambria Math" w:hAnsi="Cambria Math" w:cs="Cambria Math"/>
        </w:rPr>
        <w:t xml:space="preserve"> </w:t>
      </w:r>
      <w:r>
        <w:rPr>
          <w:rFonts w:ascii="Cambria Math" w:hAnsi="Cambria Math" w:cs="Cambria Math"/>
        </w:rPr>
        <w:t>i</w:t>
      </w:r>
      <w:r w:rsidR="00AE016E">
        <w:rPr>
          <w:rFonts w:ascii="Cambria Math" w:hAnsi="Cambria Math" w:cs="Cambria Math"/>
        </w:rPr>
        <w:t xml:space="preserve"> </w:t>
      </w:r>
      <w:r>
        <w:rPr>
          <w:rFonts w:ascii="Cambria Math" w:hAnsi="Cambria Math" w:cs="Cambria Math"/>
        </w:rPr>
        <w:t>málo</w:t>
      </w:r>
      <w:r w:rsidR="00AE016E">
        <w:rPr>
          <w:rFonts w:ascii="Cambria Math" w:hAnsi="Cambria Math" w:cs="Cambria Math"/>
        </w:rPr>
        <w:t xml:space="preserve"> </w:t>
      </w:r>
      <w:r>
        <w:rPr>
          <w:rFonts w:ascii="Cambria Math" w:hAnsi="Cambria Math" w:cs="Cambria Math"/>
        </w:rPr>
        <w:t>známý,</w:t>
      </w:r>
      <w:r w:rsidR="00AE016E">
        <w:rPr>
          <w:rFonts w:ascii="Cambria Math" w:hAnsi="Cambria Math" w:cs="Cambria Math"/>
        </w:rPr>
        <w:t xml:space="preserve"> </w:t>
      </w:r>
      <w:r>
        <w:rPr>
          <w:rFonts w:ascii="Cambria Math" w:hAnsi="Cambria Math" w:cs="Cambria Math"/>
        </w:rPr>
        <w:t>ale</w:t>
      </w:r>
      <w:r w:rsidR="00AE016E">
        <w:rPr>
          <w:rFonts w:ascii="Cambria Math" w:hAnsi="Cambria Math" w:cs="Cambria Math"/>
        </w:rPr>
        <w:t xml:space="preserve"> </w:t>
      </w:r>
      <w:r>
        <w:rPr>
          <w:rFonts w:ascii="Cambria Math" w:hAnsi="Cambria Math" w:cs="Cambria Math"/>
        </w:rPr>
        <w:t>podle</w:t>
      </w:r>
      <w:r w:rsidR="00AE016E">
        <w:rPr>
          <w:rFonts w:ascii="Cambria Math" w:hAnsi="Cambria Math" w:cs="Cambria Math"/>
        </w:rPr>
        <w:t xml:space="preserve"> </w:t>
      </w:r>
      <w:r>
        <w:rPr>
          <w:rFonts w:ascii="Cambria Math" w:hAnsi="Cambria Math" w:cs="Cambria Math"/>
        </w:rPr>
        <w:t>našeho</w:t>
      </w:r>
      <w:r w:rsidR="00AE016E">
        <w:rPr>
          <w:rFonts w:ascii="Cambria Math" w:hAnsi="Cambria Math" w:cs="Cambria Math"/>
        </w:rPr>
        <w:t xml:space="preserve"> </w:t>
      </w:r>
      <w:r>
        <w:rPr>
          <w:rFonts w:ascii="Cambria Math" w:hAnsi="Cambria Math" w:cs="Cambria Math"/>
        </w:rPr>
        <w:t>názoru</w:t>
      </w:r>
      <w:r w:rsidR="00AE016E">
        <w:rPr>
          <w:rFonts w:ascii="Cambria Math" w:hAnsi="Cambria Math" w:cs="Cambria Math"/>
        </w:rPr>
        <w:t xml:space="preserve"> </w:t>
      </w:r>
      <w:r>
        <w:rPr>
          <w:rFonts w:ascii="Cambria Math" w:hAnsi="Cambria Math" w:cs="Cambria Math"/>
        </w:rPr>
        <w:t>velmi</w:t>
      </w:r>
      <w:r w:rsidR="00AE016E">
        <w:rPr>
          <w:rFonts w:ascii="Cambria Math" w:hAnsi="Cambria Math" w:cs="Cambria Math"/>
        </w:rPr>
        <w:t xml:space="preserve"> </w:t>
      </w:r>
      <w:r>
        <w:rPr>
          <w:rFonts w:ascii="Cambria Math" w:hAnsi="Cambria Math" w:cs="Cambria Math"/>
        </w:rPr>
        <w:t>přesvědčivý výklad paradoxu hodin zalo</w:t>
      </w:r>
      <w:r w:rsidR="002F3E97">
        <w:rPr>
          <w:rFonts w:ascii="Cambria Math" w:hAnsi="Cambria Math" w:cs="Cambria Math"/>
        </w:rPr>
        <w:t>ž</w:t>
      </w:r>
      <w:r>
        <w:rPr>
          <w:rFonts w:ascii="Cambria Math" w:hAnsi="Cambria Math" w:cs="Cambria Math"/>
        </w:rPr>
        <w:t>ený na vyu</w:t>
      </w:r>
      <w:r w:rsidR="002F3E97">
        <w:rPr>
          <w:rFonts w:ascii="Cambria Math" w:hAnsi="Cambria Math" w:cs="Cambria Math"/>
        </w:rPr>
        <w:t>ž</w:t>
      </w:r>
      <w:r>
        <w:rPr>
          <w:rFonts w:ascii="Cambria Math" w:hAnsi="Cambria Math" w:cs="Cambria Math"/>
        </w:rPr>
        <w:t>ití Dopplerova jevu. Vznik časového rozdílu mezi „peciválem“ a „poutníkem“ m</w:t>
      </w:r>
      <w:r w:rsidR="002F3E97">
        <w:rPr>
          <w:rFonts w:ascii="Cambria Math" w:hAnsi="Cambria Math" w:cs="Cambria Math"/>
        </w:rPr>
        <w:t>ůž</w:t>
      </w:r>
      <w:r>
        <w:rPr>
          <w:rFonts w:ascii="Cambria Math" w:hAnsi="Cambria Math" w:cs="Cambria Math"/>
        </w:rPr>
        <w:t>eme sledovat přímo na obrazovce</w:t>
      </w:r>
      <w:r w:rsidR="00AE016E">
        <w:rPr>
          <w:rFonts w:ascii="Cambria Math" w:hAnsi="Cambria Math" w:cs="Cambria Math"/>
        </w:rPr>
        <w:t xml:space="preserve"> (</w:t>
      </w:r>
      <w:r w:rsidR="00AE016E" w:rsidRPr="00AE016E">
        <w:rPr>
          <w:rFonts w:ascii="Cambria Math" w:hAnsi="Cambria Math" w:cs="Cambria Math"/>
          <w:color w:val="00B0F0"/>
        </w:rPr>
        <w:t>spustit animaci</w:t>
      </w:r>
      <w:r w:rsidR="00AE016E">
        <w:rPr>
          <w:rFonts w:ascii="Cambria Math" w:hAnsi="Cambria Math" w:cs="Cambria Math"/>
        </w:rPr>
        <w:t>)</w:t>
      </w:r>
      <w:r>
        <w:rPr>
          <w:rFonts w:ascii="Cambria Math" w:hAnsi="Cambria Math" w:cs="Cambria Math"/>
        </w:rPr>
        <w:t>, kde je ukázáno, jak probíhá děj v peciválově soustavě, v ní</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ú</w:t>
      </w:r>
      <w:r>
        <w:rPr>
          <w:rFonts w:ascii="Cambria Math" w:hAnsi="Cambria Math" w:cs="Cambria Math"/>
        </w:rPr>
        <w:t>daj poutníkových hodin podléhá dilataci, je</w:t>
      </w:r>
      <w:r w:rsidR="002F3E97">
        <w:rPr>
          <w:rFonts w:ascii="Cambria Math" w:hAnsi="Cambria Math" w:cs="Cambria Math"/>
        </w:rPr>
        <w:t>ž</w:t>
      </w:r>
      <w:r>
        <w:rPr>
          <w:rFonts w:ascii="Cambria Math" w:hAnsi="Cambria Math" w:cs="Cambria Math"/>
        </w:rPr>
        <w:t xml:space="preserve"> se projevuje méně častým vysíláním vlnoploch. Nás však bude především zajímat, co oba přímo vidí, pozorují-li svého kolegu. Při vhodně nastavené rychlosti si m</w:t>
      </w:r>
      <w:r w:rsidR="002F3E97">
        <w:rPr>
          <w:rFonts w:ascii="Cambria Math" w:hAnsi="Cambria Math" w:cs="Cambria Math"/>
        </w:rPr>
        <w:t>ůž</w:t>
      </w:r>
      <w:r w:rsidR="00AE016E">
        <w:rPr>
          <w:rFonts w:ascii="Cambria Math" w:hAnsi="Cambria Math" w:cs="Cambria Math"/>
        </w:rPr>
        <w:t>eme sledováním vlno</w:t>
      </w:r>
      <w:r>
        <w:rPr>
          <w:rFonts w:ascii="Cambria Math" w:hAnsi="Cambria Math" w:cs="Cambria Math"/>
        </w:rPr>
        <w:t xml:space="preserve">ploch přímo napočítat, </w:t>
      </w:r>
      <w:r w:rsidR="002F3E97">
        <w:rPr>
          <w:rFonts w:ascii="Cambria Math" w:hAnsi="Cambria Math" w:cs="Cambria Math"/>
        </w:rPr>
        <w:t>ž</w:t>
      </w:r>
      <w:r>
        <w:rPr>
          <w:rFonts w:ascii="Cambria Math" w:hAnsi="Cambria Math" w:cs="Cambria Math"/>
        </w:rPr>
        <w:t>e pozorování jsou symetrická - ka</w:t>
      </w:r>
      <w:r w:rsidR="002F3E97">
        <w:rPr>
          <w:rFonts w:ascii="Cambria Math" w:hAnsi="Cambria Math" w:cs="Cambria Math"/>
        </w:rPr>
        <w:t>ž</w:t>
      </w:r>
      <w:r>
        <w:rPr>
          <w:rFonts w:ascii="Cambria Math" w:hAnsi="Cambria Math" w:cs="Cambria Math"/>
        </w:rPr>
        <w:t xml:space="preserve">dému se zdá, </w:t>
      </w:r>
      <w:r w:rsidR="002F3E97">
        <w:rPr>
          <w:rFonts w:ascii="Cambria Math" w:hAnsi="Cambria Math" w:cs="Cambria Math"/>
        </w:rPr>
        <w:t>ž</w:t>
      </w:r>
      <w:r>
        <w:rPr>
          <w:rFonts w:ascii="Cambria Math" w:hAnsi="Cambria Math" w:cs="Cambria Math"/>
        </w:rPr>
        <w:t>e při</w:t>
      </w:r>
      <w:r w:rsidR="00AE016E">
        <w:rPr>
          <w:rFonts w:ascii="Cambria Math" w:hAnsi="Cambria Math" w:cs="Cambria Math"/>
        </w:rPr>
        <w:t xml:space="preserve"> </w:t>
      </w:r>
      <w:r>
        <w:rPr>
          <w:rFonts w:ascii="Cambria Math" w:hAnsi="Cambria Math" w:cs="Cambria Math"/>
        </w:rPr>
        <w:t>vzdalování</w:t>
      </w:r>
      <w:r w:rsidR="00AE016E">
        <w:rPr>
          <w:rFonts w:ascii="Cambria Math" w:hAnsi="Cambria Math" w:cs="Cambria Math"/>
        </w:rPr>
        <w:t xml:space="preserve"> </w:t>
      </w:r>
      <w:r>
        <w:rPr>
          <w:rFonts w:ascii="Cambria Math" w:hAnsi="Cambria Math" w:cs="Cambria Math"/>
        </w:rPr>
        <w:t>kolega</w:t>
      </w:r>
      <w:r w:rsidR="00AE016E">
        <w:rPr>
          <w:rFonts w:ascii="Cambria Math" w:hAnsi="Cambria Math" w:cs="Cambria Math"/>
        </w:rPr>
        <w:t xml:space="preserve"> </w:t>
      </w:r>
      <w:r>
        <w:rPr>
          <w:rFonts w:ascii="Cambria Math" w:hAnsi="Cambria Math" w:cs="Cambria Math"/>
        </w:rPr>
        <w:t>stárne</w:t>
      </w:r>
      <w:r w:rsidR="00AE016E">
        <w:rPr>
          <w:rFonts w:ascii="Cambria Math" w:hAnsi="Cambria Math" w:cs="Cambria Math"/>
        </w:rPr>
        <w:t xml:space="preserve"> </w:t>
      </w:r>
      <w:r>
        <w:rPr>
          <w:rFonts w:ascii="Cambria Math" w:hAnsi="Cambria Math" w:cs="Cambria Math"/>
        </w:rPr>
        <w:t>pomaleji</w:t>
      </w:r>
      <w:r w:rsidR="00AE016E">
        <w:rPr>
          <w:rFonts w:ascii="Cambria Math" w:hAnsi="Cambria Math" w:cs="Cambria Math"/>
        </w:rPr>
        <w:t xml:space="preserve"> </w:t>
      </w:r>
      <w:r>
        <w:rPr>
          <w:rFonts w:ascii="Cambria Math" w:hAnsi="Cambria Math" w:cs="Cambria Math"/>
        </w:rPr>
        <w:t>podle</w:t>
      </w:r>
      <w:r w:rsidR="00AE016E">
        <w:rPr>
          <w:rFonts w:ascii="Cambria Math" w:hAnsi="Cambria Math" w:cs="Cambria Math"/>
        </w:rPr>
        <w:t xml:space="preserve"> </w:t>
      </w:r>
      <w:r>
        <w:rPr>
          <w:rFonts w:ascii="Cambria Math" w:hAnsi="Cambria Math" w:cs="Cambria Math"/>
        </w:rPr>
        <w:t>stejného</w:t>
      </w:r>
      <w:r w:rsidR="00AE016E">
        <w:rPr>
          <w:rFonts w:ascii="Cambria Math" w:hAnsi="Cambria Math" w:cs="Cambria Math"/>
        </w:rPr>
        <w:t xml:space="preserve"> </w:t>
      </w:r>
      <w:r>
        <w:rPr>
          <w:rFonts w:ascii="Cambria Math" w:hAnsi="Cambria Math" w:cs="Cambria Math"/>
        </w:rPr>
        <w:t>vztahu,</w:t>
      </w:r>
      <w:r w:rsidR="00AE016E">
        <w:rPr>
          <w:rFonts w:ascii="Cambria Math" w:hAnsi="Cambria Math" w:cs="Cambria Math"/>
        </w:rPr>
        <w:t xml:space="preserve"> </w:t>
      </w:r>
      <w:r>
        <w:rPr>
          <w:rFonts w:ascii="Cambria Math" w:hAnsi="Cambria Math" w:cs="Cambria Math"/>
        </w:rPr>
        <w:t>a</w:t>
      </w:r>
      <w:r w:rsidR="00AE016E">
        <w:rPr>
          <w:rFonts w:ascii="Cambria Math" w:hAnsi="Cambria Math" w:cs="Cambria Math"/>
        </w:rPr>
        <w:t xml:space="preserve"> </w:t>
      </w:r>
      <w:r>
        <w:rPr>
          <w:rFonts w:ascii="Cambria Math" w:hAnsi="Cambria Math" w:cs="Cambria Math"/>
        </w:rPr>
        <w:t>to</w:t>
      </w:r>
      <w:r w:rsidR="00AE016E">
        <w:rPr>
          <w:rFonts w:ascii="Cambria Math" w:hAnsi="Cambria Math" w:cs="Cambria Math"/>
        </w:rPr>
        <w:t xml:space="preserve"> </w:t>
      </w:r>
      <w:r>
        <w:rPr>
          <w:rFonts w:ascii="Cambria Math" w:hAnsi="Cambria Math" w:cs="Cambria Math"/>
        </w:rPr>
        <w:t>v</w:t>
      </w:r>
      <w:r w:rsidR="00AE016E">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 xml:space="preserve">sledku relativistického Dopplerova jevu </w:t>
      </w:r>
      <w:r w:rsidRPr="00AE016E">
        <w:rPr>
          <w:rFonts w:ascii="Cambria Math" w:hAnsi="Cambria Math" w:cs="Cambria Math"/>
          <w:color w:val="FF0000"/>
        </w:rPr>
        <w:t>1.</w:t>
      </w:r>
      <w:r w:rsidR="00F86EFD" w:rsidRPr="00AE016E">
        <w:rPr>
          <w:rFonts w:ascii="Cambria Math" w:hAnsi="Cambria Math" w:cs="Cambria Math"/>
          <w:color w:val="FF0000"/>
        </w:rPr>
        <w:t>10</w:t>
      </w:r>
      <w:r w:rsidRPr="00AE016E">
        <w:rPr>
          <w:rFonts w:ascii="Cambria Math" w:hAnsi="Cambria Math" w:cs="Cambria Math"/>
          <w:color w:val="FF0000"/>
        </w:rPr>
        <w:t>.4</w:t>
      </w:r>
      <w:r>
        <w:rPr>
          <w:rFonts w:ascii="Cambria Math" w:hAnsi="Cambria Math" w:cs="Cambria Math"/>
        </w:rPr>
        <w:t xml:space="preserve">, který zahrnuje nejen dilataci času, ale i přímý vliv vzdalování. Je to právě dilatace času, která jev </w:t>
      </w:r>
      <w:proofErr w:type="spellStart"/>
      <w:r>
        <w:rPr>
          <w:rFonts w:ascii="Cambria Math" w:hAnsi="Cambria Math" w:cs="Cambria Math"/>
        </w:rPr>
        <w:t>symetrizuje</w:t>
      </w:r>
      <w:proofErr w:type="spellEnd"/>
      <w:r>
        <w:rPr>
          <w:rFonts w:ascii="Cambria Math" w:hAnsi="Cambria Math" w:cs="Cambria Math"/>
        </w:rPr>
        <w:t>. Obdobně je tomu při přibli</w:t>
      </w:r>
      <w:r w:rsidR="002F3E97">
        <w:rPr>
          <w:rFonts w:ascii="Cambria Math" w:hAnsi="Cambria Math" w:cs="Cambria Math"/>
        </w:rPr>
        <w:t>ž</w:t>
      </w:r>
      <w:r>
        <w:rPr>
          <w:rFonts w:ascii="Cambria Math" w:hAnsi="Cambria Math" w:cs="Cambria Math"/>
        </w:rPr>
        <w:t>ování, kdy však „obyčejná“ slo</w:t>
      </w:r>
      <w:r w:rsidR="002F3E97">
        <w:rPr>
          <w:rFonts w:ascii="Cambria Math" w:hAnsi="Cambria Math" w:cs="Cambria Math"/>
        </w:rPr>
        <w:t>ž</w:t>
      </w:r>
      <w:r>
        <w:rPr>
          <w:rFonts w:ascii="Cambria Math" w:hAnsi="Cambria Math" w:cs="Cambria Math"/>
        </w:rPr>
        <w:t>ka Dopplerova jevu převá</w:t>
      </w:r>
      <w:r w:rsidR="002F3E97">
        <w:rPr>
          <w:rFonts w:ascii="Cambria Math" w:hAnsi="Cambria Math" w:cs="Cambria Math"/>
        </w:rPr>
        <w:t>ž</w:t>
      </w:r>
      <w:r>
        <w:rPr>
          <w:rFonts w:ascii="Cambria Math" w:hAnsi="Cambria Math" w:cs="Cambria Math"/>
        </w:rPr>
        <w:t>í nad dilatací a ka</w:t>
      </w:r>
      <w:r w:rsidR="002F3E97">
        <w:rPr>
          <w:rFonts w:ascii="Cambria Math" w:hAnsi="Cambria Math" w:cs="Cambria Math"/>
        </w:rPr>
        <w:t>ž</w:t>
      </w:r>
      <w:r>
        <w:rPr>
          <w:rFonts w:ascii="Cambria Math" w:hAnsi="Cambria Math" w:cs="Cambria Math"/>
        </w:rPr>
        <w:t xml:space="preserve">dý proto vidí kolegu stárnout rychleji. Odkud se potom bere asymetrie výsledku srovnání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hodin po poutníkově návratu,</w:t>
      </w:r>
      <w:r w:rsidR="00AE016E">
        <w:rPr>
          <w:rFonts w:ascii="Cambria Math" w:hAnsi="Cambria Math" w:cs="Cambria Math"/>
        </w:rPr>
        <w:t xml:space="preserve"> </w:t>
      </w:r>
      <w:r>
        <w:rPr>
          <w:rFonts w:ascii="Cambria Math" w:hAnsi="Cambria Math" w:cs="Cambria Math"/>
        </w:rPr>
        <w:t>jak</w:t>
      </w:r>
      <w:r w:rsidR="00AE016E">
        <w:rPr>
          <w:rFonts w:ascii="Cambria Math" w:hAnsi="Cambria Math" w:cs="Cambria Math"/>
        </w:rPr>
        <w:t xml:space="preserve"> </w:t>
      </w:r>
      <w:r>
        <w:rPr>
          <w:rFonts w:ascii="Cambria Math" w:hAnsi="Cambria Math" w:cs="Cambria Math"/>
        </w:rPr>
        <w:t>nám</w:t>
      </w:r>
      <w:r w:rsidR="00AE016E">
        <w:rPr>
          <w:rFonts w:ascii="Cambria Math" w:hAnsi="Cambria Math" w:cs="Cambria Math"/>
        </w:rPr>
        <w:t xml:space="preserve"> </w:t>
      </w:r>
      <w:r>
        <w:rPr>
          <w:rFonts w:ascii="Cambria Math" w:hAnsi="Cambria Math" w:cs="Cambria Math"/>
        </w:rPr>
        <w:t>ji</w:t>
      </w:r>
      <w:r w:rsidR="00AE016E">
        <w:rPr>
          <w:rFonts w:ascii="Cambria Math" w:hAnsi="Cambria Math" w:cs="Cambria Math"/>
        </w:rPr>
        <w:t xml:space="preserve"> </w:t>
      </w:r>
      <w:r>
        <w:rPr>
          <w:rFonts w:ascii="Cambria Math" w:hAnsi="Cambria Math" w:cs="Cambria Math"/>
        </w:rPr>
        <w:t>sděluje</w:t>
      </w:r>
      <w:r w:rsidR="00AE016E">
        <w:rPr>
          <w:rFonts w:ascii="Cambria Math" w:hAnsi="Cambria Math" w:cs="Cambria Math"/>
        </w:rPr>
        <w:t xml:space="preserve"> </w:t>
      </w:r>
      <w:r>
        <w:rPr>
          <w:rFonts w:ascii="Cambria Math" w:hAnsi="Cambria Math" w:cs="Cambria Math"/>
        </w:rPr>
        <w:t>počítadlo</w:t>
      </w:r>
      <w:r w:rsidR="00AE016E">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chod</w:t>
      </w:r>
      <w:r w:rsidR="002F3E97">
        <w:rPr>
          <w:rFonts w:ascii="Cambria Math" w:hAnsi="Cambria Math" w:cs="Cambria Math"/>
        </w:rPr>
        <w:t>ů</w:t>
      </w:r>
      <w:r>
        <w:rPr>
          <w:rFonts w:ascii="Cambria Math" w:hAnsi="Cambria Math" w:cs="Cambria Math"/>
        </w:rPr>
        <w:t xml:space="preserve"> vlnoploch?</w:t>
      </w:r>
      <w:r w:rsidR="00AE016E">
        <w:rPr>
          <w:rFonts w:ascii="Cambria Math" w:hAnsi="Cambria Math" w:cs="Cambria Math"/>
        </w:rPr>
        <w:t xml:space="preserve"> </w:t>
      </w:r>
      <w:r>
        <w:rPr>
          <w:rFonts w:ascii="Cambria Math" w:hAnsi="Cambria Math" w:cs="Cambria Math"/>
        </w:rPr>
        <w:t>Není</w:t>
      </w:r>
      <w:r w:rsidR="00AE016E">
        <w:rPr>
          <w:rFonts w:ascii="Cambria Math" w:hAnsi="Cambria Math" w:cs="Cambria Math"/>
        </w:rPr>
        <w:t xml:space="preserve"> </w:t>
      </w:r>
      <w:r>
        <w:rPr>
          <w:rFonts w:ascii="Cambria Math" w:hAnsi="Cambria Math" w:cs="Cambria Math"/>
        </w:rPr>
        <w:t>tě</w:t>
      </w:r>
      <w:r w:rsidR="002F3E97">
        <w:rPr>
          <w:rFonts w:ascii="Cambria Math" w:hAnsi="Cambria Math" w:cs="Cambria Math"/>
        </w:rPr>
        <w:t>ž</w:t>
      </w:r>
      <w:r>
        <w:rPr>
          <w:rFonts w:ascii="Cambria Math" w:hAnsi="Cambria Math" w:cs="Cambria Math"/>
        </w:rPr>
        <w:t>ké na to odpovědět. Pro poutníka dochází ke změně pozorované frekvence (záměně rudého posuvu za modrý) v polovině jeho cesty, kdy</w:t>
      </w:r>
      <w:r w:rsidR="002F3E97">
        <w:rPr>
          <w:rFonts w:ascii="Cambria Math" w:hAnsi="Cambria Math" w:cs="Cambria Math"/>
        </w:rPr>
        <w:t>ž</w:t>
      </w:r>
      <w:r>
        <w:rPr>
          <w:rFonts w:ascii="Cambria Math" w:hAnsi="Cambria Math" w:cs="Cambria Math"/>
        </w:rPr>
        <w:t xml:space="preserve"> obrátí směr pohybu své rakety. Naproti tomu pro pecivála je doba pozorování rudého posuvu delší ne</w:t>
      </w:r>
      <w:r w:rsidR="002F3E97">
        <w:rPr>
          <w:rFonts w:ascii="Cambria Math" w:hAnsi="Cambria Math" w:cs="Cambria Math"/>
        </w:rPr>
        <w:t>ž</w:t>
      </w:r>
      <w:r>
        <w:rPr>
          <w:rFonts w:ascii="Cambria Math" w:hAnsi="Cambria Math" w:cs="Cambria Math"/>
        </w:rPr>
        <w:t xml:space="preserve"> doba pozorování modrého posuvu, a to tím více, čím více se blí</w:t>
      </w:r>
      <w:r w:rsidR="002F3E97">
        <w:rPr>
          <w:rFonts w:ascii="Cambria Math" w:hAnsi="Cambria Math" w:cs="Cambria Math"/>
        </w:rPr>
        <w:t>ž</w:t>
      </w:r>
      <w:r>
        <w:rPr>
          <w:rFonts w:ascii="Cambria Math" w:hAnsi="Cambria Math" w:cs="Cambria Math"/>
        </w:rPr>
        <w:t xml:space="preserve">í poutníkova rychlost rychlosti světla. Pohybuje-li se poutník téměř světelnou rychlostí, uvidí ho pecivál zapínat motory a </w:t>
      </w:r>
      <w:proofErr w:type="spellStart"/>
      <w:r>
        <w:rPr>
          <w:rFonts w:ascii="Cambria Math" w:hAnsi="Cambria Math" w:cs="Cambria Math"/>
        </w:rPr>
        <w:t>obrácet</w:t>
      </w:r>
      <w:proofErr w:type="spellEnd"/>
      <w:r>
        <w:rPr>
          <w:rFonts w:ascii="Cambria Math" w:hAnsi="Cambria Math" w:cs="Cambria Math"/>
        </w:rPr>
        <w:t xml:space="preserve"> tak směr letu a</w:t>
      </w:r>
      <w:r w:rsidR="002F3E97">
        <w:rPr>
          <w:rFonts w:ascii="Cambria Math" w:hAnsi="Cambria Math" w:cs="Cambria Math"/>
        </w:rPr>
        <w:t>ž</w:t>
      </w:r>
      <w:r>
        <w:rPr>
          <w:rFonts w:ascii="Cambria Math" w:hAnsi="Cambria Math" w:cs="Cambria Math"/>
        </w:rPr>
        <w:t xml:space="preserve"> ve chvíli, kdy u</w:t>
      </w:r>
      <w:r w:rsidR="002F3E97">
        <w:rPr>
          <w:rFonts w:ascii="Cambria Math" w:hAnsi="Cambria Math" w:cs="Cambria Math"/>
        </w:rPr>
        <w:t>ž</w:t>
      </w:r>
      <w:r>
        <w:rPr>
          <w:rFonts w:ascii="Cambria Math" w:hAnsi="Cambria Math" w:cs="Cambria Math"/>
        </w:rPr>
        <w:t xml:space="preserve"> je poutník skoro doma. </w:t>
      </w:r>
    </w:p>
    <w:p w:rsidR="006763C3" w:rsidRDefault="006763C3" w:rsidP="00AE016E">
      <w:pPr>
        <w:autoSpaceDE w:val="0"/>
        <w:autoSpaceDN w:val="0"/>
        <w:adjustRightInd w:val="0"/>
        <w:ind w:firstLine="720"/>
        <w:jc w:val="both"/>
        <w:rPr>
          <w:rFonts w:ascii="Cambria Math" w:hAnsi="Cambria Math" w:cs="Cambria Math"/>
        </w:rPr>
      </w:pPr>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eme si potvrdit výpočtem, </w:t>
      </w:r>
      <w:r w:rsidR="002F3E97">
        <w:rPr>
          <w:rFonts w:ascii="Cambria Math" w:hAnsi="Cambria Math" w:cs="Cambria Math"/>
        </w:rPr>
        <w:t>ž</w:t>
      </w:r>
      <w:r>
        <w:rPr>
          <w:rFonts w:ascii="Cambria Math" w:hAnsi="Cambria Math" w:cs="Cambria Math"/>
        </w:rPr>
        <w:t>e výsledek je ve shodě se vzorcem pro dilataci času (</w:t>
      </w:r>
      <w:r w:rsidRPr="0063550F">
        <w:rPr>
          <w:rFonts w:ascii="Cambria Math" w:hAnsi="Cambria Math" w:cs="Cambria Math"/>
          <w:color w:val="FF0000"/>
        </w:rPr>
        <w:t>25</w:t>
      </w:r>
      <w:r>
        <w:rPr>
          <w:rFonts w:ascii="Cambria Math" w:hAnsi="Cambria Math" w:cs="Cambria Math"/>
        </w:rPr>
        <w:t xml:space="preserve">). Označme </w:t>
      </w:r>
      <w:r w:rsidRPr="0063550F">
        <w:rPr>
          <w:rFonts w:ascii="Cambria Math" w:hAnsi="Cambria Math" w:cs="Cambria Math"/>
          <w:i/>
        </w:rPr>
        <w:t>L</w:t>
      </w:r>
      <w:r w:rsidRPr="0063550F">
        <w:rPr>
          <w:rFonts w:ascii="Cambria Math" w:hAnsi="Cambria Math" w:cs="Cambria Math"/>
          <w:i/>
          <w:vertAlign w:val="subscript"/>
        </w:rPr>
        <w:t>A</w:t>
      </w:r>
      <w:r>
        <w:rPr>
          <w:rFonts w:ascii="Cambria Math" w:hAnsi="Cambria Math" w:cs="Cambria Math"/>
        </w:rPr>
        <w:t xml:space="preserve"> vzdálenost Země, na ní</w:t>
      </w:r>
      <w:r w:rsidR="002F3E97">
        <w:rPr>
          <w:rFonts w:ascii="Cambria Math" w:hAnsi="Cambria Math" w:cs="Cambria Math"/>
        </w:rPr>
        <w:t>ž</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stal pecivál, od hvězdy, k ní</w:t>
      </w:r>
      <w:r w:rsidR="002F3E97">
        <w:rPr>
          <w:rFonts w:ascii="Cambria Math" w:hAnsi="Cambria Math" w:cs="Cambria Math"/>
        </w:rPr>
        <w:t>ž</w:t>
      </w:r>
      <w:r>
        <w:rPr>
          <w:rFonts w:ascii="Cambria Math" w:hAnsi="Cambria Math" w:cs="Cambria Math"/>
        </w:rPr>
        <w:t xml:space="preserve"> se vydal poutník (v peciválově vzta</w:t>
      </w:r>
      <w:r w:rsidR="002F3E97">
        <w:rPr>
          <w:rFonts w:ascii="Cambria Math" w:hAnsi="Cambria Math" w:cs="Cambria Math"/>
        </w:rPr>
        <w:t>ž</w:t>
      </w:r>
      <w:r>
        <w:rPr>
          <w:rFonts w:ascii="Cambria Math" w:hAnsi="Cambria Math" w:cs="Cambria Math"/>
        </w:rPr>
        <w:t>né soustavě). Pak pecivál pozoruje rudý posuv po dobu</w:t>
      </w:r>
      <w:r w:rsidR="0063550F">
        <w:rPr>
          <w:rFonts w:ascii="Cambria Math" w:hAnsi="Cambria Math" w:cs="Cambria Math"/>
        </w:rPr>
        <w:t xml:space="preserve"> </w:t>
      </w:r>
      <m:oMath>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V</m:t>
            </m:r>
          </m:den>
        </m:f>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c</m:t>
            </m:r>
          </m:den>
        </m:f>
      </m:oMath>
      <w:r>
        <w:rPr>
          <w:rFonts w:ascii="Cambria Math" w:hAnsi="Cambria Math" w:cs="Cambria Math"/>
        </w:rPr>
        <w:t xml:space="preserve">  a modrý posuv po dobu </w:t>
      </w:r>
      <w:r w:rsidR="0063550F">
        <w:rPr>
          <w:rFonts w:ascii="Cambria Math" w:hAnsi="Cambria Math" w:cs="Cambria Math"/>
        </w:rPr>
        <w:t xml:space="preserve"> </w:t>
      </w:r>
      <m:oMath>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V</m:t>
            </m:r>
          </m:den>
        </m:f>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c</m:t>
            </m:r>
          </m:den>
        </m:f>
      </m:oMath>
      <w:r>
        <w:rPr>
          <w:rFonts w:ascii="Cambria Math" w:hAnsi="Cambria Math" w:cs="Cambria Math"/>
        </w:rPr>
        <w:t>.</w:t>
      </w:r>
      <w:r w:rsidR="0063550F">
        <w:rPr>
          <w:rFonts w:ascii="Cambria Math" w:hAnsi="Cambria Math" w:cs="Cambria Math"/>
        </w:rPr>
        <w:t xml:space="preserve"> </w:t>
      </w:r>
      <w:r>
        <w:rPr>
          <w:rFonts w:ascii="Cambria Math" w:hAnsi="Cambria Math" w:cs="Cambria Math"/>
        </w:rPr>
        <w:t>S uvá</w:t>
      </w:r>
      <w:r w:rsidR="002F3E97">
        <w:rPr>
          <w:rFonts w:ascii="Cambria Math" w:hAnsi="Cambria Math" w:cs="Cambria Math"/>
        </w:rPr>
        <w:t>ž</w:t>
      </w:r>
      <w:r>
        <w:rPr>
          <w:rFonts w:ascii="Cambria Math" w:hAnsi="Cambria Math" w:cs="Cambria Math"/>
        </w:rPr>
        <w:t>ením vztah</w:t>
      </w:r>
      <w:r w:rsidR="002F3E97">
        <w:rPr>
          <w:rFonts w:ascii="Cambria Math" w:hAnsi="Cambria Math" w:cs="Cambria Math"/>
        </w:rPr>
        <w:t>ů</w:t>
      </w:r>
      <w:r>
        <w:rPr>
          <w:rFonts w:ascii="Cambria Math" w:hAnsi="Cambria Math" w:cs="Cambria Math"/>
        </w:rPr>
        <w:t xml:space="preserve"> (</w:t>
      </w:r>
      <w:r w:rsidRPr="0063550F">
        <w:rPr>
          <w:rFonts w:ascii="Cambria Math" w:hAnsi="Cambria Math" w:cs="Cambria Math"/>
          <w:color w:val="FF0000"/>
        </w:rPr>
        <w:t>38</w:t>
      </w:r>
      <w:r>
        <w:rPr>
          <w:rFonts w:ascii="Cambria Math" w:hAnsi="Cambria Math" w:cs="Cambria Math"/>
        </w:rPr>
        <w:t>) a (</w:t>
      </w:r>
      <w:r w:rsidRPr="0063550F">
        <w:rPr>
          <w:rFonts w:ascii="Cambria Math" w:hAnsi="Cambria Math" w:cs="Cambria Math"/>
          <w:color w:val="FF0000"/>
        </w:rPr>
        <w:t>39</w:t>
      </w:r>
      <w:r>
        <w:rPr>
          <w:rFonts w:ascii="Cambria Math" w:hAnsi="Cambria Math" w:cs="Cambria Math"/>
        </w:rPr>
        <w:t>) pro relativistický Doppler</w:t>
      </w:r>
      <w:r w:rsidR="002F3E97">
        <w:rPr>
          <w:rFonts w:ascii="Cambria Math" w:hAnsi="Cambria Math" w:cs="Cambria Math"/>
        </w:rPr>
        <w:t>ů</w:t>
      </w:r>
      <w:r>
        <w:rPr>
          <w:rFonts w:ascii="Cambria Math" w:hAnsi="Cambria Math" w:cs="Cambria Math"/>
        </w:rPr>
        <w:t>v jev dostáváme,</w:t>
      </w:r>
    </w:p>
    <w:p w:rsidR="0063550F" w:rsidRDefault="0063550F" w:rsidP="008B4A04">
      <w:pPr>
        <w:autoSpaceDE w:val="0"/>
        <w:autoSpaceDN w:val="0"/>
        <w:adjustRightInd w:val="0"/>
        <w:jc w:val="both"/>
        <w:rPr>
          <w:rFonts w:ascii="Cambria Math" w:hAnsi="Cambria Math" w:cs="Cambria Math"/>
        </w:rPr>
      </w:pPr>
      <w:r>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čas,</w:t>
      </w:r>
      <w:r>
        <w:rPr>
          <w:rFonts w:ascii="Cambria Math" w:hAnsi="Cambria Math" w:cs="Cambria Math"/>
        </w:rPr>
        <w:t xml:space="preserve"> </w:t>
      </w:r>
      <w:r w:rsidR="006763C3">
        <w:rPr>
          <w:rFonts w:ascii="Cambria Math" w:hAnsi="Cambria Math" w:cs="Cambria Math"/>
        </w:rPr>
        <w:t>kter</w:t>
      </w:r>
      <w:r>
        <w:rPr>
          <w:rFonts w:ascii="Cambria Math" w:hAnsi="Cambria Math" w:cs="Cambria Math"/>
        </w:rPr>
        <w:t xml:space="preserve">ý </w:t>
      </w:r>
      <w:r w:rsidR="006763C3">
        <w:rPr>
          <w:rFonts w:ascii="Cambria Math" w:hAnsi="Cambria Math" w:cs="Cambria Math"/>
        </w:rPr>
        <w:t>pecivál</w:t>
      </w:r>
      <w:r>
        <w:rPr>
          <w:rFonts w:ascii="Cambria Math" w:hAnsi="Cambria Math" w:cs="Cambria Math"/>
        </w:rPr>
        <w:t xml:space="preserve"> </w:t>
      </w:r>
      <w:r w:rsidR="006763C3">
        <w:rPr>
          <w:rFonts w:ascii="Cambria Math" w:hAnsi="Cambria Math" w:cs="Cambria Math"/>
        </w:rPr>
        <w:t>uvidí</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poutníkových</w:t>
      </w:r>
      <w:r>
        <w:rPr>
          <w:rFonts w:ascii="Cambria Math" w:hAnsi="Cambria Math" w:cs="Cambria Math"/>
        </w:rPr>
        <w:t xml:space="preserve"> </w:t>
      </w:r>
      <w:r w:rsidR="006763C3">
        <w:rPr>
          <w:rFonts w:ascii="Cambria Math" w:hAnsi="Cambria Math" w:cs="Cambria Math"/>
        </w:rPr>
        <w:t>hodinách</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návratu,</w:t>
      </w:r>
      <w:r>
        <w:rPr>
          <w:rFonts w:ascii="Cambria Math" w:hAnsi="Cambria Math" w:cs="Cambria Math"/>
        </w:rPr>
        <w:t xml:space="preserve"> </w:t>
      </w:r>
      <w:r w:rsidR="006763C3">
        <w:rPr>
          <w:rFonts w:ascii="Cambria Math" w:hAnsi="Cambria Math" w:cs="Cambria Math"/>
        </w:rPr>
        <w:t xml:space="preserve">bude </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24545E74" wp14:editId="5E91A589">
            <wp:extent cx="3955473" cy="533313"/>
            <wp:effectExtent l="0" t="0" r="0" b="635"/>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955473" cy="533313"/>
                    </a:xfrm>
                    <a:prstGeom prst="rect">
                      <a:avLst/>
                    </a:prstGeom>
                  </pic:spPr>
                </pic:pic>
              </a:graphicData>
            </a:graphic>
          </wp:inline>
        </w:drawing>
      </w:r>
    </w:p>
    <w:p w:rsidR="0063550F"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však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r>
              <w:rPr>
                <w:rFonts w:ascii="Cambria Math" w:hAnsi="Cambria Math" w:cs="Cambria Math"/>
              </w:rPr>
              <m:t xml:space="preserve"> </m:t>
            </m:r>
          </m:sub>
        </m:sSub>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2L</m:t>
                </m:r>
              </m:e>
              <m:sub>
                <m:r>
                  <w:rPr>
                    <w:rFonts w:ascii="Cambria Math" w:hAnsi="Cambria Math" w:cs="Cambria Math"/>
                  </w:rPr>
                  <m:t>A</m:t>
                </m:r>
              </m:sub>
            </m:sSub>
          </m:num>
          <m:den>
            <m:r>
              <w:rPr>
                <w:rFonts w:ascii="Cambria Math" w:hAnsi="Cambria Math" w:cs="Cambria Math"/>
              </w:rPr>
              <m:t>V</m:t>
            </m:r>
          </m:den>
        </m:f>
      </m:oMath>
      <w:r>
        <w:rPr>
          <w:rFonts w:ascii="Cambria Math" w:hAnsi="Cambria Math" w:cs="Cambria Math"/>
        </w:rPr>
        <w:t xml:space="preserve"> , výpočet dává </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7D5745A9" wp14:editId="7AF1F216">
            <wp:extent cx="1475509" cy="459047"/>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474103" cy="458610"/>
                    </a:xfrm>
                    <a:prstGeom prst="rect">
                      <a:avLst/>
                    </a:prstGeom>
                  </pic:spPr>
                </pic:pic>
              </a:graphicData>
            </a:graphic>
          </wp:inline>
        </w:drawing>
      </w:r>
    </w:p>
    <w:p w:rsidR="006763C3" w:rsidRDefault="006763C3" w:rsidP="0063550F">
      <w:pPr>
        <w:autoSpaceDE w:val="0"/>
        <w:autoSpaceDN w:val="0"/>
        <w:adjustRightInd w:val="0"/>
        <w:jc w:val="both"/>
        <w:rPr>
          <w:rFonts w:ascii="Cambria Math" w:hAnsi="Cambria Math" w:cs="Cambria Math"/>
        </w:rPr>
      </w:pPr>
      <w:r>
        <w:rPr>
          <w:rFonts w:ascii="Cambria Math" w:hAnsi="Cambria Math" w:cs="Cambria Math"/>
        </w:rPr>
        <w:t>jak jsme očekávali. Poutník pozoruje rudý i modrý posuv po stejnou dobu. Před začátkem i na konci obratu (který probíhá po zanedbatelně krátkou dobu), je pro něho v</w:t>
      </w:r>
      <w:r w:rsidR="0063550F">
        <w:rPr>
          <w:rFonts w:ascii="Cambria Math" w:hAnsi="Cambria Math" w:cs="Cambria Math"/>
        </w:rPr>
        <w:t> </w:t>
      </w:r>
      <w:r>
        <w:rPr>
          <w:rFonts w:ascii="Cambria Math" w:hAnsi="Cambria Math" w:cs="Cambria Math"/>
        </w:rPr>
        <w:t>d</w:t>
      </w:r>
      <w:r w:rsidR="002F3E97">
        <w:rPr>
          <w:rFonts w:ascii="Cambria Math" w:hAnsi="Cambria Math" w:cs="Cambria Math"/>
        </w:rPr>
        <w:t>ů</w:t>
      </w:r>
      <w:r>
        <w:rPr>
          <w:rFonts w:ascii="Cambria Math" w:hAnsi="Cambria Math" w:cs="Cambria Math"/>
        </w:rPr>
        <w:t>sledku</w:t>
      </w:r>
      <w:r w:rsidR="0063550F">
        <w:rPr>
          <w:rFonts w:ascii="Cambria Math" w:hAnsi="Cambria Math" w:cs="Cambria Math"/>
        </w:rPr>
        <w:t xml:space="preserve"> </w:t>
      </w:r>
      <w:r>
        <w:rPr>
          <w:rFonts w:ascii="Cambria Math" w:hAnsi="Cambria Math" w:cs="Cambria Math"/>
        </w:rPr>
        <w:t>kontrakce</w:t>
      </w:r>
      <w:r w:rsidR="0063550F">
        <w:rPr>
          <w:rFonts w:ascii="Cambria Math" w:hAnsi="Cambria Math" w:cs="Cambria Math"/>
        </w:rPr>
        <w:t xml:space="preserve"> </w:t>
      </w:r>
      <w:r>
        <w:rPr>
          <w:rFonts w:ascii="Cambria Math" w:hAnsi="Cambria Math" w:cs="Cambria Math"/>
        </w:rPr>
        <w:t>délky</w:t>
      </w:r>
      <w:r w:rsidR="0063550F">
        <w:rPr>
          <w:rFonts w:ascii="Cambria Math" w:hAnsi="Cambria Math" w:cs="Cambria Math"/>
        </w:rPr>
        <w:t xml:space="preserve"> </w:t>
      </w:r>
      <w:r>
        <w:rPr>
          <w:rFonts w:ascii="Cambria Math" w:hAnsi="Cambria Math" w:cs="Cambria Math"/>
        </w:rPr>
        <w:t>Země vzdálena</w:t>
      </w:r>
      <w:r w:rsidR="0063550F">
        <w:rPr>
          <w:rFonts w:ascii="Cambria Math" w:hAnsi="Cambria Math" w:cs="Cambria Math"/>
        </w:rPr>
        <w:t xml:space="preserve"> </w:t>
      </w:r>
      <w:r>
        <w:rPr>
          <w:rFonts w:ascii="Cambria Math" w:hAnsi="Cambria Math" w:cs="Cambria Math"/>
        </w:rPr>
        <w:t>o</w:t>
      </w:r>
      <w:r w:rsidR="0063550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vertAlign w:val="subscript"/>
              </w:rPr>
              <m:t>B</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vertAlign w:val="subscript"/>
              </w:rPr>
              <m:t>A</m:t>
            </m:r>
          </m:sub>
        </m:sSub>
        <m:rad>
          <m:radPr>
            <m:degHide m:val="1"/>
            <m:ctrlPr>
              <w:rPr>
                <w:rFonts w:ascii="Cambria Math" w:hAnsi="Cambria Math" w:cs="Cambria Math"/>
                <w:i/>
                <w:vertAlign w:val="subscript"/>
              </w:rPr>
            </m:ctrlPr>
          </m:radPr>
          <m:deg/>
          <m:e>
            <m:r>
              <w:rPr>
                <w:rFonts w:ascii="Cambria Math" w:hAnsi="Cambria Math" w:cs="Cambria Math"/>
                <w:vertAlign w:val="subscript"/>
              </w:rPr>
              <m:t>1-</m:t>
            </m:r>
            <m:f>
              <m:fPr>
                <m:ctrlPr>
                  <w:rPr>
                    <w:rFonts w:ascii="Cambria Math" w:hAnsi="Cambria Math" w:cs="Cambria Math"/>
                    <w:i/>
                    <w:vertAlign w:val="subscript"/>
                  </w:rPr>
                </m:ctrlPr>
              </m:fPr>
              <m:num>
                <m:sSup>
                  <m:sSupPr>
                    <m:ctrlPr>
                      <w:rPr>
                        <w:rFonts w:ascii="Cambria Math" w:hAnsi="Cambria Math" w:cs="Cambria Math"/>
                        <w:i/>
                        <w:vertAlign w:val="subscript"/>
                      </w:rPr>
                    </m:ctrlPr>
                  </m:sSupPr>
                  <m:e>
                    <m:r>
                      <w:rPr>
                        <w:rFonts w:ascii="Cambria Math" w:hAnsi="Cambria Math" w:cs="Cambria Math"/>
                        <w:vertAlign w:val="subscript"/>
                      </w:rPr>
                      <m:t>V</m:t>
                    </m:r>
                  </m:e>
                  <m:sup>
                    <m:r>
                      <w:rPr>
                        <w:rFonts w:ascii="Cambria Math" w:hAnsi="Cambria Math" w:cs="Cambria Math"/>
                        <w:vertAlign w:val="subscript"/>
                      </w:rPr>
                      <m:t>2</m:t>
                    </m:r>
                  </m:sup>
                </m:sSup>
              </m:num>
              <m:den>
                <m:sSup>
                  <m:sSupPr>
                    <m:ctrlPr>
                      <w:rPr>
                        <w:rFonts w:ascii="Cambria Math" w:hAnsi="Cambria Math" w:cs="Cambria Math"/>
                        <w:i/>
                        <w:vertAlign w:val="subscript"/>
                      </w:rPr>
                    </m:ctrlPr>
                  </m:sSupPr>
                  <m:e>
                    <m:r>
                      <w:rPr>
                        <w:rFonts w:ascii="Cambria Math" w:hAnsi="Cambria Math" w:cs="Cambria Math"/>
                        <w:vertAlign w:val="subscript"/>
                      </w:rPr>
                      <m:t>c</m:t>
                    </m:r>
                  </m:e>
                  <m:sup>
                    <m:r>
                      <w:rPr>
                        <w:rFonts w:ascii="Cambria Math" w:hAnsi="Cambria Math" w:cs="Cambria Math"/>
                        <w:vertAlign w:val="subscript"/>
                      </w:rPr>
                      <m:t>2</m:t>
                    </m:r>
                  </m:sup>
                </m:sSup>
              </m:den>
            </m:f>
          </m:e>
        </m:rad>
      </m:oMath>
      <w:r w:rsidR="0063550F">
        <w:rPr>
          <w:rFonts w:ascii="Cambria Math" w:hAnsi="Cambria Math" w:cs="Cambria Math"/>
        </w:rPr>
        <w:t xml:space="preserve">  . </w:t>
      </w:r>
      <w:r>
        <w:rPr>
          <w:rFonts w:ascii="Cambria Math" w:hAnsi="Cambria Math" w:cs="Cambria Math"/>
        </w:rPr>
        <w:t>Po</w:t>
      </w:r>
      <w:r w:rsidR="0063550F">
        <w:rPr>
          <w:rFonts w:ascii="Cambria Math" w:hAnsi="Cambria Math" w:cs="Cambria Math"/>
        </w:rPr>
        <w:t xml:space="preserve"> </w:t>
      </w:r>
      <w:r>
        <w:rPr>
          <w:rFonts w:ascii="Cambria Math" w:hAnsi="Cambria Math" w:cs="Cambria Math"/>
        </w:rPr>
        <w:t>návratu na Zemi tedy uvidí na peciválových hodinách čas</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3CA6E7EE" wp14:editId="6A1C66FB">
            <wp:extent cx="2614411" cy="580143"/>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636102" cy="584956"/>
                    </a:xfrm>
                    <a:prstGeom prst="rect">
                      <a:avLst/>
                    </a:prstGeom>
                  </pic:spPr>
                </pic:pic>
              </a:graphicData>
            </a:graphic>
          </wp:inline>
        </w:drawing>
      </w:r>
    </w:p>
    <w:p w:rsidR="00DB6A74" w:rsidRDefault="006763C3" w:rsidP="00DB6A74">
      <w:pPr>
        <w:autoSpaceDE w:val="0"/>
        <w:autoSpaceDN w:val="0"/>
        <w:adjustRightInd w:val="0"/>
        <w:rPr>
          <w:rFonts w:ascii="Cambria Math" w:hAnsi="Cambria Math" w:cs="Cambria Math"/>
        </w:rPr>
      </w:pPr>
      <w:r>
        <w:rPr>
          <w:rFonts w:ascii="Cambria Math" w:hAnsi="Cambria Math" w:cs="Cambria Math"/>
        </w:rPr>
        <w:lastRenderedPageBreak/>
        <w:t>Proto</w:t>
      </w:r>
      <w:r w:rsidR="002F3E97">
        <w:rPr>
          <w:rFonts w:ascii="Cambria Math" w:hAnsi="Cambria Math" w:cs="Cambria Math"/>
        </w:rPr>
        <w:t>ž</w:t>
      </w:r>
      <w:r>
        <w:rPr>
          <w:rFonts w:ascii="Cambria Math" w:hAnsi="Cambria Math" w:cs="Cambria Math"/>
        </w:rPr>
        <w:t xml:space="preserve">e však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 xml:space="preserve"> = 2</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B</m:t>
                </m:r>
              </m:sub>
            </m:sSub>
          </m:num>
          <m:den>
            <m:r>
              <w:rPr>
                <w:rFonts w:ascii="Cambria Math" w:hAnsi="Cambria Math" w:cs="Cambria Math"/>
                <w:lang w:val="en-US"/>
              </w:rPr>
              <m:t>V</m:t>
            </m:r>
          </m:den>
        </m:f>
      </m:oMath>
      <w:r>
        <w:rPr>
          <w:rFonts w:ascii="Cambria Math" w:hAnsi="Cambria Math" w:cs="Cambria Math"/>
        </w:rPr>
        <w:t xml:space="preserve"> , dostáváme znovu tý</w:t>
      </w:r>
      <w:r w:rsidR="002F3E97">
        <w:rPr>
          <w:rFonts w:ascii="Cambria Math" w:hAnsi="Cambria Math" w:cs="Cambria Math"/>
        </w:rPr>
        <w:t>ž</w:t>
      </w:r>
      <w:r>
        <w:rPr>
          <w:rFonts w:ascii="Cambria Math" w:hAnsi="Cambria Math" w:cs="Cambria Math"/>
        </w:rPr>
        <w:t xml:space="preserve"> vztah mezi časy pecivála a poutníka. </w:t>
      </w:r>
    </w:p>
    <w:p w:rsidR="006763C3" w:rsidRDefault="006763C3" w:rsidP="00DB6A74">
      <w:pPr>
        <w:autoSpaceDE w:val="0"/>
        <w:autoSpaceDN w:val="0"/>
        <w:adjustRightInd w:val="0"/>
        <w:jc w:val="both"/>
        <w:rPr>
          <w:rFonts w:ascii="Cambria Math" w:hAnsi="Cambria Math" w:cs="Cambria Math"/>
        </w:rPr>
      </w:pPr>
      <w:r>
        <w:rPr>
          <w:rFonts w:ascii="Cambria Math" w:hAnsi="Cambria Math" w:cs="Cambria Math"/>
        </w:rPr>
        <w:t xml:space="preserve">V literatuře se často mluví o </w:t>
      </w:r>
      <w:r w:rsidRPr="00DB6A74">
        <w:rPr>
          <w:rFonts w:ascii="Cambria Math" w:hAnsi="Cambria Math" w:cs="Cambria Math"/>
          <w:i/>
        </w:rPr>
        <w:t>paradoxu dvojčat</w:t>
      </w:r>
      <w:r>
        <w:rPr>
          <w:rFonts w:ascii="Cambria Math" w:hAnsi="Cambria Math" w:cs="Cambria Math"/>
        </w:rPr>
        <w:t xml:space="preserve"> v souvislosti s představou kosmického letu s návratem, po něm</w:t>
      </w:r>
      <w:r w:rsidR="002F3E97">
        <w:rPr>
          <w:rFonts w:ascii="Cambria Math" w:hAnsi="Cambria Math" w:cs="Cambria Math"/>
        </w:rPr>
        <w:t>ž</w:t>
      </w:r>
      <w:r>
        <w:rPr>
          <w:rFonts w:ascii="Cambria Math" w:hAnsi="Cambria Math" w:cs="Cambria Math"/>
        </w:rPr>
        <w:t xml:space="preserve"> se cestující dvojče bude věkem lišit od dvojčete, je</w:t>
      </w:r>
      <w:r w:rsidR="002F3E97">
        <w:rPr>
          <w:rFonts w:ascii="Cambria Math" w:hAnsi="Cambria Math" w:cs="Cambria Math"/>
        </w:rPr>
        <w:t>ž</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stalo „doma“, tj. v klidu v</w:t>
      </w:r>
      <w:r w:rsidR="002F3E97">
        <w:rPr>
          <w:rFonts w:ascii="Cambria Math" w:hAnsi="Cambria Math" w:cs="Cambria Math"/>
        </w:rPr>
        <w:t>ů</w:t>
      </w:r>
      <w:r>
        <w:rPr>
          <w:rFonts w:ascii="Cambria Math" w:hAnsi="Cambria Math" w:cs="Cambria Math"/>
        </w:rPr>
        <w:t>či soustavě, která je prakticky inerciální.</w:t>
      </w:r>
      <w:r w:rsidR="00DB6A74">
        <w:rPr>
          <w:rFonts w:ascii="Cambria Math" w:hAnsi="Cambria Math" w:cs="Cambria Math"/>
        </w:rPr>
        <w:t xml:space="preserve"> </w:t>
      </w:r>
      <w:r>
        <w:rPr>
          <w:rFonts w:ascii="Cambria Math" w:hAnsi="Cambria Math" w:cs="Cambria Math"/>
        </w:rPr>
        <w:t>Zde</w:t>
      </w:r>
      <w:r w:rsidR="00DB6A74">
        <w:rPr>
          <w:rFonts w:ascii="Cambria Math" w:hAnsi="Cambria Math" w:cs="Cambria Math"/>
        </w:rPr>
        <w:t xml:space="preserve"> </w:t>
      </w:r>
      <w:r>
        <w:rPr>
          <w:rFonts w:ascii="Cambria Math" w:hAnsi="Cambria Math" w:cs="Cambria Math"/>
        </w:rPr>
        <w:t>bývá vznášena</w:t>
      </w:r>
      <w:r w:rsidR="00DB6A74">
        <w:rPr>
          <w:rFonts w:ascii="Cambria Math" w:hAnsi="Cambria Math" w:cs="Cambria Math"/>
        </w:rPr>
        <w:t xml:space="preserve"> </w:t>
      </w:r>
      <w:r>
        <w:rPr>
          <w:rFonts w:ascii="Cambria Math" w:hAnsi="Cambria Math" w:cs="Cambria Math"/>
        </w:rPr>
        <w:t>otázka,</w:t>
      </w:r>
      <w:r w:rsidR="00DB6A74">
        <w:rPr>
          <w:rFonts w:ascii="Cambria Math" w:hAnsi="Cambria Math" w:cs="Cambria Math"/>
        </w:rPr>
        <w:t xml:space="preserve"> </w:t>
      </w:r>
      <w:r>
        <w:rPr>
          <w:rFonts w:ascii="Cambria Math" w:hAnsi="Cambria Math" w:cs="Cambria Math"/>
        </w:rPr>
        <w:t>zda</w:t>
      </w:r>
      <w:r w:rsidR="00DB6A74">
        <w:rPr>
          <w:rFonts w:ascii="Cambria Math" w:hAnsi="Cambria Math" w:cs="Cambria Math"/>
        </w:rPr>
        <w:t xml:space="preserve"> </w:t>
      </w:r>
      <w:r>
        <w:rPr>
          <w:rFonts w:ascii="Cambria Math" w:hAnsi="Cambria Math" w:cs="Cambria Math"/>
        </w:rPr>
        <w:t>i</w:t>
      </w:r>
      <w:r w:rsidR="00DB6A74">
        <w:rPr>
          <w:rFonts w:ascii="Cambria Math" w:hAnsi="Cambria Math" w:cs="Cambria Math"/>
        </w:rPr>
        <w:t xml:space="preserve"> </w:t>
      </w:r>
      <w:r>
        <w:rPr>
          <w:rFonts w:ascii="Cambria Math" w:hAnsi="Cambria Math" w:cs="Cambria Math"/>
        </w:rPr>
        <w:t>biologický čas</w:t>
      </w:r>
      <w:r w:rsidR="00DB6A74">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ivotních</w:t>
      </w:r>
      <w:r w:rsidR="00DB6A74">
        <w:rPr>
          <w:rFonts w:ascii="Cambria Math" w:hAnsi="Cambria Math" w:cs="Cambria Math"/>
        </w:rPr>
        <w:t xml:space="preserve"> </w:t>
      </w:r>
      <w:r>
        <w:rPr>
          <w:rFonts w:ascii="Cambria Math" w:hAnsi="Cambria Math" w:cs="Cambria Math"/>
        </w:rPr>
        <w:t>pochod</w:t>
      </w:r>
      <w:r w:rsidR="002F3E97">
        <w:rPr>
          <w:rFonts w:ascii="Cambria Math" w:hAnsi="Cambria Math" w:cs="Cambria Math"/>
        </w:rPr>
        <w:t>ů</w:t>
      </w:r>
      <w:r w:rsidR="00DB6A74">
        <w:rPr>
          <w:rFonts w:ascii="Cambria Math" w:hAnsi="Cambria Math" w:cs="Cambria Math"/>
        </w:rPr>
        <w:t xml:space="preserve"> (</w:t>
      </w:r>
      <w:r w:rsidR="00DB6A74" w:rsidRPr="00DB6A74">
        <w:rPr>
          <w:rFonts w:ascii="Cambria Math" w:hAnsi="Cambria Math" w:cs="Cambria Math"/>
          <w:color w:val="00B0F0"/>
        </w:rPr>
        <w:t>s</w:t>
      </w:r>
      <w:r w:rsidRPr="00DB6A74">
        <w:rPr>
          <w:rFonts w:ascii="Cambria Math" w:hAnsi="Cambria Math" w:cs="Cambria Math"/>
          <w:color w:val="00B0F0"/>
        </w:rPr>
        <w:t>pustit animaci</w:t>
      </w:r>
      <w:r w:rsidR="00DB6A74">
        <w:rPr>
          <w:rFonts w:ascii="Cambria Math" w:hAnsi="Cambria Math" w:cs="Cambria Math"/>
        </w:rPr>
        <w:t>)</w:t>
      </w:r>
      <w:r>
        <w:rPr>
          <w:rFonts w:ascii="Cambria Math" w:hAnsi="Cambria Math" w:cs="Cambria Math"/>
        </w:rPr>
        <w:t xml:space="preserve"> se nutně řídí vzorcem (</w:t>
      </w:r>
      <w:r w:rsidRPr="00DB6A74">
        <w:rPr>
          <w:rFonts w:ascii="Cambria Math" w:hAnsi="Cambria Math" w:cs="Cambria Math"/>
          <w:color w:val="FF0000"/>
        </w:rPr>
        <w:t>25</w:t>
      </w:r>
      <w:r>
        <w:rPr>
          <w:rFonts w:ascii="Cambria Math" w:hAnsi="Cambria Math" w:cs="Cambria Math"/>
        </w:rPr>
        <w:t xml:space="preserve">). Je nepochybné, </w:t>
      </w:r>
      <w:r w:rsidR="002F3E97">
        <w:rPr>
          <w:rFonts w:ascii="Cambria Math" w:hAnsi="Cambria Math" w:cs="Cambria Math"/>
        </w:rPr>
        <w:t>ž</w:t>
      </w:r>
      <w:r>
        <w:rPr>
          <w:rFonts w:ascii="Cambria Math" w:hAnsi="Cambria Math" w:cs="Cambria Math"/>
        </w:rPr>
        <w:t>e biologické jevy probíhají v souladu s principy speciální teorie relativity a časová data s nimi spojená musejí</w:t>
      </w:r>
      <w:r w:rsidR="00DB6A74">
        <w:rPr>
          <w:rFonts w:ascii="Cambria Math" w:hAnsi="Cambria Math" w:cs="Cambria Math"/>
        </w:rPr>
        <w:t xml:space="preserve"> </w:t>
      </w:r>
      <w:r>
        <w:rPr>
          <w:rFonts w:ascii="Cambria Math" w:hAnsi="Cambria Math" w:cs="Cambria Math"/>
        </w:rPr>
        <w:t>podléhat</w:t>
      </w:r>
      <w:r w:rsidR="00DB6A74">
        <w:rPr>
          <w:rFonts w:ascii="Cambria Math" w:hAnsi="Cambria Math" w:cs="Cambria Math"/>
        </w:rPr>
        <w:t xml:space="preserve"> </w:t>
      </w:r>
      <w:r>
        <w:rPr>
          <w:rFonts w:ascii="Cambria Math" w:hAnsi="Cambria Math" w:cs="Cambria Math"/>
        </w:rPr>
        <w:t>dilataci</w:t>
      </w:r>
      <w:r w:rsidR="00DB6A74">
        <w:rPr>
          <w:rFonts w:ascii="Cambria Math" w:hAnsi="Cambria Math" w:cs="Cambria Math"/>
        </w:rPr>
        <w:t xml:space="preserve"> </w:t>
      </w:r>
      <w:r>
        <w:rPr>
          <w:rFonts w:ascii="Cambria Math" w:hAnsi="Cambria Math" w:cs="Cambria Math"/>
        </w:rPr>
        <w:t>času.</w:t>
      </w:r>
      <w:r w:rsidR="00DB6A74">
        <w:rPr>
          <w:rFonts w:ascii="Cambria Math" w:hAnsi="Cambria Math" w:cs="Cambria Math"/>
        </w:rPr>
        <w:t xml:space="preserve"> </w:t>
      </w:r>
      <w:r>
        <w:rPr>
          <w:rFonts w:ascii="Cambria Math" w:hAnsi="Cambria Math" w:cs="Cambria Math"/>
        </w:rPr>
        <w:t>Při</w:t>
      </w:r>
      <w:r w:rsidR="00DB6A74">
        <w:rPr>
          <w:rFonts w:ascii="Cambria Math" w:hAnsi="Cambria Math" w:cs="Cambria Math"/>
        </w:rPr>
        <w:t xml:space="preserve"> </w:t>
      </w:r>
      <w:r>
        <w:rPr>
          <w:rFonts w:ascii="Cambria Math" w:hAnsi="Cambria Math" w:cs="Cambria Math"/>
        </w:rPr>
        <w:t>posuzování</w:t>
      </w:r>
      <w:r w:rsidR="00DB6A74">
        <w:rPr>
          <w:rFonts w:ascii="Cambria Math" w:hAnsi="Cambria Math" w:cs="Cambria Math"/>
        </w:rPr>
        <w:t xml:space="preserve"> </w:t>
      </w:r>
      <w:r>
        <w:rPr>
          <w:rFonts w:ascii="Cambria Math" w:hAnsi="Cambria Math" w:cs="Cambria Math"/>
        </w:rPr>
        <w:t>vlivu</w:t>
      </w:r>
      <w:r w:rsidR="00DB6A74">
        <w:rPr>
          <w:rFonts w:ascii="Cambria Math" w:hAnsi="Cambria Math" w:cs="Cambria Math"/>
        </w:rPr>
        <w:t xml:space="preserve"> </w:t>
      </w:r>
      <w:r>
        <w:rPr>
          <w:rFonts w:ascii="Cambria Math" w:hAnsi="Cambria Math" w:cs="Cambria Math"/>
        </w:rPr>
        <w:t>kosmického</w:t>
      </w:r>
      <w:r w:rsidR="00DB6A74">
        <w:rPr>
          <w:rFonts w:ascii="Cambria Math" w:hAnsi="Cambria Math" w:cs="Cambria Math"/>
        </w:rPr>
        <w:t xml:space="preserve"> </w:t>
      </w:r>
      <w:r>
        <w:rPr>
          <w:rFonts w:ascii="Cambria Math" w:hAnsi="Cambria Math" w:cs="Cambria Math"/>
        </w:rPr>
        <w:t>letu</w:t>
      </w:r>
      <w:r w:rsidR="00DB6A74">
        <w:rPr>
          <w:rFonts w:ascii="Cambria Math" w:hAnsi="Cambria Math" w:cs="Cambria Math"/>
        </w:rPr>
        <w:t xml:space="preserve"> </w:t>
      </w:r>
      <w:r>
        <w:rPr>
          <w:rFonts w:ascii="Cambria Math" w:hAnsi="Cambria Math" w:cs="Cambria Math"/>
        </w:rPr>
        <w:t>na</w:t>
      </w:r>
      <w:r w:rsidR="00DB6A74">
        <w:rPr>
          <w:rFonts w:ascii="Cambria Math" w:hAnsi="Cambria Math" w:cs="Cambria Math"/>
        </w:rPr>
        <w:t xml:space="preserve"> </w:t>
      </w:r>
      <w:r>
        <w:rPr>
          <w:rFonts w:ascii="Cambria Math" w:hAnsi="Cambria Math" w:cs="Cambria Math"/>
        </w:rPr>
        <w:t>lidský organismus však by bylo třeba uvá</w:t>
      </w:r>
      <w:r w:rsidR="002F3E97">
        <w:rPr>
          <w:rFonts w:ascii="Cambria Math" w:hAnsi="Cambria Math" w:cs="Cambria Math"/>
        </w:rPr>
        <w:t>ž</w:t>
      </w:r>
      <w:r>
        <w:rPr>
          <w:rFonts w:ascii="Cambria Math" w:hAnsi="Cambria Math" w:cs="Cambria Math"/>
        </w:rPr>
        <w:t>it i faktory, jimi</w:t>
      </w:r>
      <w:r w:rsidR="002F3E97">
        <w:rPr>
          <w:rFonts w:ascii="Cambria Math" w:hAnsi="Cambria Math" w:cs="Cambria Math"/>
        </w:rPr>
        <w:t>ž</w:t>
      </w:r>
      <w:r>
        <w:rPr>
          <w:rFonts w:ascii="Cambria Math" w:hAnsi="Cambria Math" w:cs="Cambria Math"/>
        </w:rPr>
        <w:t xml:space="preserve"> se situace kosmonauta nutně liší od situace pozemské (stavy beztí</w:t>
      </w:r>
      <w:r w:rsidR="002F3E97">
        <w:rPr>
          <w:rFonts w:ascii="Cambria Math" w:hAnsi="Cambria Math" w:cs="Cambria Math"/>
        </w:rPr>
        <w:t>ž</w:t>
      </w:r>
      <w:r>
        <w:rPr>
          <w:rFonts w:ascii="Cambria Math" w:hAnsi="Cambria Math" w:cs="Cambria Math"/>
        </w:rPr>
        <w:t>e či přetí</w:t>
      </w:r>
      <w:r w:rsidR="002F3E97">
        <w:rPr>
          <w:rFonts w:ascii="Cambria Math" w:hAnsi="Cambria Math" w:cs="Cambria Math"/>
        </w:rPr>
        <w:t>ž</w:t>
      </w:r>
      <w:r>
        <w:rPr>
          <w:rFonts w:ascii="Cambria Math" w:hAnsi="Cambria Math" w:cs="Cambria Math"/>
        </w:rPr>
        <w:t xml:space="preserve">ení, </w:t>
      </w:r>
      <w:r w:rsidR="002F3E97">
        <w:rPr>
          <w:rFonts w:ascii="Cambria Math" w:hAnsi="Cambria Math" w:cs="Cambria Math"/>
        </w:rPr>
        <w:t>ú</w:t>
      </w:r>
      <w:r>
        <w:rPr>
          <w:rFonts w:ascii="Cambria Math" w:hAnsi="Cambria Math" w:cs="Cambria Math"/>
        </w:rPr>
        <w:t>roveň záření apod.) a které mohou mít vliv na biologické pochody.</w:t>
      </w:r>
    </w:p>
    <w:p w:rsidR="00DB6A74" w:rsidRPr="00084A90" w:rsidRDefault="006763C3" w:rsidP="00084A90">
      <w:pPr>
        <w:pStyle w:val="Nadpis2"/>
        <w:rPr>
          <w:rFonts w:ascii="Cambria Math" w:hAnsi="Cambria Math" w:cs="Cambria Math"/>
          <w:b/>
        </w:rPr>
      </w:pPr>
      <w:bookmarkStart w:id="12" w:name="_Toc39438773"/>
      <w:r w:rsidRPr="00DB6A74">
        <w:rPr>
          <w:rFonts w:ascii="Cambria Math" w:hAnsi="Cambria Math" w:cs="Cambria Math"/>
          <w:b/>
        </w:rPr>
        <w:t>1.12. Energie a impuls částice v STR</w:t>
      </w:r>
      <w:bookmarkEnd w:id="12"/>
      <w:r w:rsidRPr="00084A90">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Tato a následující podkapitola se budou zabývat vybudováním základ</w:t>
      </w:r>
      <w:r w:rsidR="002F3E97">
        <w:rPr>
          <w:rFonts w:ascii="Cambria Math" w:hAnsi="Cambria Math" w:cs="Cambria Math"/>
        </w:rPr>
        <w:t>ů</w:t>
      </w:r>
      <w:r>
        <w:rPr>
          <w:rFonts w:ascii="Cambria Math" w:hAnsi="Cambria Math" w:cs="Cambria Math"/>
        </w:rPr>
        <w:t xml:space="preserve"> relativistické dynamiky. Uká</w:t>
      </w:r>
      <w:r w:rsidR="002F3E97">
        <w:rPr>
          <w:rFonts w:ascii="Cambria Math" w:hAnsi="Cambria Math" w:cs="Cambria Math"/>
        </w:rPr>
        <w:t>ž</w:t>
      </w:r>
      <w:r>
        <w:rPr>
          <w:rFonts w:ascii="Cambria Math" w:hAnsi="Cambria Math" w:cs="Cambria Math"/>
        </w:rPr>
        <w:t xml:space="preserve">eme si, </w:t>
      </w:r>
      <w:r w:rsidR="002F3E97">
        <w:rPr>
          <w:rFonts w:ascii="Cambria Math" w:hAnsi="Cambria Math" w:cs="Cambria Math"/>
        </w:rPr>
        <w:t>ž</w:t>
      </w:r>
      <w:r>
        <w:rPr>
          <w:rFonts w:ascii="Cambria Math" w:hAnsi="Cambria Math" w:cs="Cambria Math"/>
        </w:rPr>
        <w:t>e cenou za udr</w:t>
      </w:r>
      <w:r w:rsidR="002F3E97">
        <w:rPr>
          <w:rFonts w:ascii="Cambria Math" w:hAnsi="Cambria Math" w:cs="Cambria Math"/>
        </w:rPr>
        <w:t>ž</w:t>
      </w:r>
      <w:r>
        <w:rPr>
          <w:rFonts w:ascii="Cambria Math" w:hAnsi="Cambria Math" w:cs="Cambria Math"/>
        </w:rPr>
        <w:t>ení platnosti zákona zachování</w:t>
      </w:r>
      <w:r w:rsidR="00DB6A74">
        <w:rPr>
          <w:rFonts w:ascii="Cambria Math" w:hAnsi="Cambria Math" w:cs="Cambria Math"/>
        </w:rPr>
        <w:t xml:space="preserve"> </w:t>
      </w:r>
      <w:r>
        <w:rPr>
          <w:rFonts w:ascii="Cambria Math" w:hAnsi="Cambria Math" w:cs="Cambria Math"/>
        </w:rPr>
        <w:t>hybnosti</w:t>
      </w:r>
      <w:r w:rsidR="00DB6A74">
        <w:rPr>
          <w:rFonts w:ascii="Cambria Math" w:hAnsi="Cambria Math" w:cs="Cambria Math"/>
        </w:rPr>
        <w:t xml:space="preserve"> </w:t>
      </w:r>
      <w:r>
        <w:rPr>
          <w:rFonts w:ascii="Cambria Math" w:hAnsi="Cambria Math" w:cs="Cambria Math"/>
        </w:rPr>
        <w:t>při</w:t>
      </w:r>
      <w:r w:rsidR="00DB6A74">
        <w:rPr>
          <w:rFonts w:ascii="Cambria Math" w:hAnsi="Cambria Math" w:cs="Cambria Math"/>
        </w:rPr>
        <w:t xml:space="preserve"> </w:t>
      </w:r>
      <w:r>
        <w:rPr>
          <w:rFonts w:ascii="Cambria Math" w:hAnsi="Cambria Math" w:cs="Cambria Math"/>
        </w:rPr>
        <w:t>přechodu</w:t>
      </w:r>
      <w:r w:rsidR="00DB6A74">
        <w:rPr>
          <w:rFonts w:ascii="Cambria Math" w:hAnsi="Cambria Math" w:cs="Cambria Math"/>
        </w:rPr>
        <w:t xml:space="preserve"> </w:t>
      </w:r>
      <w:r>
        <w:rPr>
          <w:rFonts w:ascii="Cambria Math" w:hAnsi="Cambria Math" w:cs="Cambria Math"/>
        </w:rPr>
        <w:t>k</w:t>
      </w:r>
      <w:r w:rsidR="00DB6A74">
        <w:rPr>
          <w:rFonts w:ascii="Cambria Math" w:hAnsi="Cambria Math" w:cs="Cambria Math"/>
        </w:rPr>
        <w:t xml:space="preserve"> </w:t>
      </w:r>
      <w:r>
        <w:rPr>
          <w:rFonts w:ascii="Cambria Math" w:hAnsi="Cambria Math" w:cs="Cambria Math"/>
        </w:rPr>
        <w:t>jiné inerciální</w:t>
      </w:r>
      <w:r w:rsidR="00DB6A74">
        <w:rPr>
          <w:rFonts w:ascii="Cambria Math" w:hAnsi="Cambria Math" w:cs="Cambria Math"/>
        </w:rPr>
        <w:t xml:space="preserve"> </w:t>
      </w:r>
      <w:r>
        <w:rPr>
          <w:rFonts w:ascii="Cambria Math" w:hAnsi="Cambria Math" w:cs="Cambria Math"/>
        </w:rPr>
        <w:t>soustavě byla</w:t>
      </w:r>
      <w:r w:rsidR="00DB6A74">
        <w:rPr>
          <w:rFonts w:ascii="Cambria Math" w:hAnsi="Cambria Math" w:cs="Cambria Math"/>
        </w:rPr>
        <w:t xml:space="preserve"> </w:t>
      </w:r>
      <w:r>
        <w:rPr>
          <w:rFonts w:ascii="Cambria Math" w:hAnsi="Cambria Math" w:cs="Cambria Math"/>
        </w:rPr>
        <w:t>změna</w:t>
      </w:r>
      <w:r w:rsidR="00DB6A74">
        <w:rPr>
          <w:rFonts w:ascii="Cambria Math" w:hAnsi="Cambria Math" w:cs="Cambria Math"/>
        </w:rPr>
        <w:t xml:space="preserve"> </w:t>
      </w:r>
      <w:r>
        <w:rPr>
          <w:rFonts w:ascii="Cambria Math" w:hAnsi="Cambria Math" w:cs="Cambria Math"/>
        </w:rPr>
        <w:t>klasické představy</w:t>
      </w:r>
      <w:r w:rsidR="00DB6A74">
        <w:rPr>
          <w:rFonts w:ascii="Cambria Math" w:hAnsi="Cambria Math" w:cs="Cambria Math"/>
        </w:rPr>
        <w:t xml:space="preserve"> </w:t>
      </w:r>
      <w:r>
        <w:rPr>
          <w:rFonts w:ascii="Cambria Math" w:hAnsi="Cambria Math" w:cs="Cambria Math"/>
        </w:rPr>
        <w:t>o</w:t>
      </w:r>
      <w:r w:rsidR="00DB6A74">
        <w:rPr>
          <w:rFonts w:ascii="Cambria Math" w:hAnsi="Cambria Math" w:cs="Cambria Math"/>
        </w:rPr>
        <w:t xml:space="preserve"> </w:t>
      </w:r>
      <w:r>
        <w:rPr>
          <w:rFonts w:ascii="Cambria Math" w:hAnsi="Cambria Math" w:cs="Cambria Math"/>
        </w:rPr>
        <w:t>neměnnosti</w:t>
      </w:r>
      <w:r w:rsidR="00DB6A74">
        <w:rPr>
          <w:rFonts w:ascii="Cambria Math" w:hAnsi="Cambria Math" w:cs="Cambria Math"/>
        </w:rPr>
        <w:t xml:space="preserve"> </w:t>
      </w:r>
      <w:r>
        <w:rPr>
          <w:rFonts w:ascii="Cambria Math" w:hAnsi="Cambria Math" w:cs="Cambria Math"/>
        </w:rPr>
        <w:t>hmotnosti.</w:t>
      </w:r>
      <w:r w:rsidR="00DB6A74">
        <w:rPr>
          <w:rFonts w:ascii="Cambria Math" w:hAnsi="Cambria Math" w:cs="Cambria Math"/>
        </w:rPr>
        <w:t xml:space="preserve"> </w:t>
      </w:r>
      <w:r>
        <w:rPr>
          <w:rFonts w:ascii="Cambria Math" w:hAnsi="Cambria Math" w:cs="Cambria Math"/>
        </w:rPr>
        <w:t>Podrobně se</w:t>
      </w:r>
      <w:r w:rsidR="00DB6A74">
        <w:rPr>
          <w:rFonts w:ascii="Cambria Math" w:hAnsi="Cambria Math" w:cs="Cambria Math"/>
        </w:rPr>
        <w:t xml:space="preserve"> </w:t>
      </w:r>
      <w:r>
        <w:rPr>
          <w:rFonts w:ascii="Cambria Math" w:hAnsi="Cambria Math" w:cs="Cambria Math"/>
        </w:rPr>
        <w:t>budeme</w:t>
      </w:r>
      <w:r w:rsidR="00DB6A74">
        <w:rPr>
          <w:rFonts w:ascii="Cambria Math" w:hAnsi="Cambria Math" w:cs="Cambria Math"/>
        </w:rPr>
        <w:t xml:space="preserve"> </w:t>
      </w:r>
      <w:r>
        <w:rPr>
          <w:rFonts w:ascii="Cambria Math" w:hAnsi="Cambria Math" w:cs="Cambria Math"/>
        </w:rPr>
        <w:t>věnovat</w:t>
      </w:r>
      <w:r w:rsidR="00DB6A74">
        <w:rPr>
          <w:rFonts w:ascii="Cambria Math" w:hAnsi="Cambria Math" w:cs="Cambria Math"/>
        </w:rPr>
        <w:t xml:space="preserve"> </w:t>
      </w:r>
      <w:r>
        <w:rPr>
          <w:rFonts w:ascii="Cambria Math" w:hAnsi="Cambria Math" w:cs="Cambria Math"/>
        </w:rPr>
        <w:t>i</w:t>
      </w:r>
      <w:r w:rsidR="00DB6A74">
        <w:rPr>
          <w:rFonts w:ascii="Cambria Math" w:hAnsi="Cambria Math" w:cs="Cambria Math"/>
        </w:rPr>
        <w:t xml:space="preserve"> </w:t>
      </w:r>
      <w:r>
        <w:rPr>
          <w:rFonts w:ascii="Cambria Math" w:hAnsi="Cambria Math" w:cs="Cambria Math"/>
        </w:rPr>
        <w:t>odvození snad nejslavnějšího vztahu speciální teorie relativity – vztahu, který udává ekvivalenci hmotnosti a energie. Toto odvození provedeme jak pomocí integrálního počtu, tak i bez jeho u</w:t>
      </w:r>
      <w:r w:rsidR="002F3E97">
        <w:rPr>
          <w:rFonts w:ascii="Cambria Math" w:hAnsi="Cambria Math" w:cs="Cambria Math"/>
        </w:rPr>
        <w:t>ž</w:t>
      </w:r>
      <w:r>
        <w:rPr>
          <w:rFonts w:ascii="Cambria Math" w:hAnsi="Cambria Math" w:cs="Cambria Math"/>
        </w:rPr>
        <w:t>ití – v tomto případě předáme slovo přímo Albertu Einsteinovi a pou</w:t>
      </w:r>
      <w:r w:rsidR="002F3E97">
        <w:rPr>
          <w:rFonts w:ascii="Cambria Math" w:hAnsi="Cambria Math" w:cs="Cambria Math"/>
        </w:rPr>
        <w:t>ž</w:t>
      </w:r>
      <w:r>
        <w:rPr>
          <w:rFonts w:ascii="Cambria Math" w:hAnsi="Cambria Math" w:cs="Cambria Math"/>
        </w:rPr>
        <w:t>ijeme jím vytvořený postup.</w:t>
      </w:r>
    </w:p>
    <w:p w:rsidR="00AA1B68" w:rsidRDefault="00AA1B68" w:rsidP="008B4A04">
      <w:pPr>
        <w:autoSpaceDE w:val="0"/>
        <w:autoSpaceDN w:val="0"/>
        <w:adjustRightInd w:val="0"/>
        <w:jc w:val="both"/>
        <w:rPr>
          <w:rFonts w:ascii="Cambria Math" w:hAnsi="Cambria Math" w:cs="Cambria Math"/>
          <w:b/>
        </w:rPr>
      </w:pPr>
    </w:p>
    <w:p w:rsidR="006763C3" w:rsidRPr="00DB6A74" w:rsidRDefault="00E17699" w:rsidP="006F2B5E">
      <w:pPr>
        <w:pStyle w:val="Nadpis3"/>
        <w:rPr>
          <w:rFonts w:ascii="Cambria Math" w:hAnsi="Cambria Math" w:cs="Cambria Math"/>
          <w:b/>
        </w:rPr>
      </w:pPr>
      <w:r w:rsidRPr="006F2B5E">
        <w:rPr>
          <w:rFonts w:ascii="Cambria Math" w:hAnsi="Cambria Math" w:cs="Cambria Math"/>
          <w:b/>
        </w:rPr>
        <w:drawing>
          <wp:anchor distT="0" distB="0" distL="114300" distR="114300" simplePos="0" relativeHeight="251573248" behindDoc="0" locked="0" layoutInCell="1" allowOverlap="1" wp14:anchorId="72ABBC1D" wp14:editId="415C8DF6">
            <wp:simplePos x="0" y="0"/>
            <wp:positionH relativeFrom="margin">
              <wp:posOffset>3566160</wp:posOffset>
            </wp:positionH>
            <wp:positionV relativeFrom="margin">
              <wp:posOffset>3942715</wp:posOffset>
            </wp:positionV>
            <wp:extent cx="2322195" cy="3053715"/>
            <wp:effectExtent l="0" t="0" r="1905" b="0"/>
            <wp:wrapSquare wrapText="bothSides"/>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2322195" cy="3053715"/>
                    </a:xfrm>
                    <a:prstGeom prst="rect">
                      <a:avLst/>
                    </a:prstGeom>
                  </pic:spPr>
                </pic:pic>
              </a:graphicData>
            </a:graphic>
            <wp14:sizeRelH relativeFrom="margin">
              <wp14:pctWidth>0</wp14:pctWidth>
            </wp14:sizeRelH>
            <wp14:sizeRelV relativeFrom="margin">
              <wp14:pctHeight>0</wp14:pctHeight>
            </wp14:sizeRelV>
          </wp:anchor>
        </w:drawing>
      </w:r>
      <w:r w:rsidR="006763C3" w:rsidRPr="00DB6A74">
        <w:rPr>
          <w:rFonts w:ascii="Cambria Math" w:hAnsi="Cambria Math" w:cs="Cambria Math"/>
          <w:b/>
        </w:rPr>
        <w:t>1.12.1. Relativistická hybnost a hmotnost</w:t>
      </w:r>
    </w:p>
    <w:p w:rsidR="00DB6A74" w:rsidRDefault="00DB6A74" w:rsidP="008B4A04">
      <w:pPr>
        <w:autoSpaceDE w:val="0"/>
        <w:autoSpaceDN w:val="0"/>
        <w:adjustRightInd w:val="0"/>
        <w:jc w:val="both"/>
        <w:rPr>
          <w:rFonts w:ascii="Cambria Math" w:hAnsi="Cambria Math" w:cs="Cambria Math"/>
        </w:rPr>
      </w:pPr>
    </w:p>
    <w:p w:rsidR="00DB6A74" w:rsidRDefault="006763C3" w:rsidP="008B4A04">
      <w:pPr>
        <w:autoSpaceDE w:val="0"/>
        <w:autoSpaceDN w:val="0"/>
        <w:adjustRightInd w:val="0"/>
        <w:jc w:val="both"/>
        <w:rPr>
          <w:rFonts w:ascii="Cambria Math" w:hAnsi="Cambria Math" w:cs="Cambria Math"/>
        </w:rPr>
      </w:pPr>
      <w:r w:rsidRPr="00DB6A74">
        <w:rPr>
          <w:rFonts w:ascii="Cambria Math" w:hAnsi="Cambria Math" w:cs="Cambria Math"/>
          <w:b/>
        </w:rPr>
        <w:t>EINSTEIN NA D</w:t>
      </w:r>
      <w:r w:rsidR="00DB6A74" w:rsidRPr="00DB6A74">
        <w:rPr>
          <w:rFonts w:ascii="Cambria Math" w:hAnsi="Cambria Math" w:cs="Cambria Math"/>
          <w:b/>
        </w:rPr>
        <w:t>Á</w:t>
      </w:r>
      <w:r w:rsidRPr="00DB6A74">
        <w:rPr>
          <w:rFonts w:ascii="Cambria Math" w:hAnsi="Cambria Math" w:cs="Cambria Math"/>
          <w:b/>
        </w:rPr>
        <w:t>LNICI</w:t>
      </w:r>
      <w:r>
        <w:rPr>
          <w:rFonts w:ascii="Cambria Math" w:hAnsi="Cambria Math" w:cs="Cambria Math"/>
        </w:rPr>
        <w:t xml:space="preserve"> Emil Calda [</w:t>
      </w:r>
      <w:r w:rsidRPr="00DB6A74">
        <w:rPr>
          <w:rFonts w:ascii="Cambria Math" w:hAnsi="Cambria Math" w:cs="Cambria Math"/>
          <w:color w:val="FF0000"/>
        </w:rPr>
        <w:t>14</w:t>
      </w:r>
      <w:r>
        <w:rPr>
          <w:rFonts w:ascii="Cambria Math" w:hAnsi="Cambria Math" w:cs="Cambria Math"/>
        </w:rPr>
        <w:t xml:space="preserv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Pravím </w:t>
      </w:r>
      <w:r w:rsidR="002F3E97" w:rsidRPr="00AA1B68">
        <w:rPr>
          <w:rFonts w:ascii="Cambria Math" w:hAnsi="Cambria Math" w:cs="Cambria Math"/>
          <w:i/>
        </w:rPr>
        <w:t>ž</w:t>
      </w:r>
      <w:r w:rsidRPr="00AA1B68">
        <w:rPr>
          <w:rFonts w:ascii="Cambria Math" w:hAnsi="Cambria Math" w:cs="Cambria Math"/>
          <w:i/>
        </w:rPr>
        <w:t xml:space="preserve">eně na dálnici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řídě </w:t>
      </w:r>
      <w:proofErr w:type="spellStart"/>
      <w:r w:rsidRPr="00AA1B68">
        <w:rPr>
          <w:rFonts w:ascii="Cambria Math" w:hAnsi="Cambria Math" w:cs="Cambria Math"/>
          <w:i/>
        </w:rPr>
        <w:t>Trabanta</w:t>
      </w:r>
      <w:proofErr w:type="spellEnd"/>
      <w:r w:rsidRPr="00AA1B68">
        <w:rPr>
          <w:rFonts w:ascii="Cambria Math" w:hAnsi="Cambria Math" w:cs="Cambria Math"/>
          <w:i/>
        </w:rPr>
        <w:t xml:space="preserv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hmotnost tvého organismu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není konstanta,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čím větší rychlostí se </w:t>
      </w:r>
      <w:proofErr w:type="spellStart"/>
      <w:r w:rsidRPr="00AA1B68">
        <w:rPr>
          <w:rFonts w:ascii="Cambria Math" w:hAnsi="Cambria Math" w:cs="Cambria Math"/>
          <w:i/>
        </w:rPr>
        <w:t>ted</w:t>
      </w:r>
      <w:proofErr w:type="spellEnd"/>
      <w:r w:rsidRPr="00AA1B68">
        <w:rPr>
          <w:rFonts w:ascii="Cambria Math" w:hAnsi="Cambria Math" w:cs="Cambria Math"/>
          <w:i/>
        </w:rPr>
        <w:t xml:space="preserv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řítíme,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tím podle Einsteina více </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vá</w:t>
      </w:r>
      <w:r w:rsidR="002F3E97" w:rsidRPr="00AA1B68">
        <w:rPr>
          <w:rFonts w:ascii="Cambria Math" w:hAnsi="Cambria Math" w:cs="Cambria Math"/>
          <w:i/>
        </w:rPr>
        <w:t>ž</w:t>
      </w:r>
      <w:r w:rsidRPr="00AA1B68">
        <w:rPr>
          <w:rFonts w:ascii="Cambria Math" w:hAnsi="Cambria Math" w:cs="Cambria Math"/>
          <w:i/>
        </w:rPr>
        <w:t xml:space="preserve">íme. </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Rychle zastav</w:t>
      </w:r>
    </w:p>
    <w:p w:rsidR="00AA1B68" w:rsidRPr="00AA1B68" w:rsidRDefault="00AA1B68"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 </w:t>
      </w:r>
      <w:r w:rsidR="002F3E97" w:rsidRPr="00AA1B68">
        <w:rPr>
          <w:rFonts w:ascii="Cambria Math" w:hAnsi="Cambria Math" w:cs="Cambria Math"/>
          <w:i/>
        </w:rPr>
        <w:t>ž</w:t>
      </w:r>
      <w:r w:rsidR="006763C3" w:rsidRPr="00AA1B68">
        <w:rPr>
          <w:rFonts w:ascii="Cambria Math" w:hAnsi="Cambria Math" w:cs="Cambria Math"/>
          <w:i/>
        </w:rPr>
        <w:t xml:space="preserve">eně blednou líce </w:t>
      </w:r>
      <w:r w:rsidRPr="00AA1B68">
        <w:rPr>
          <w:rFonts w:ascii="Cambria Math" w:hAnsi="Cambria Math" w:cs="Cambria Math"/>
          <w:i/>
        </w:rPr>
        <w:t>–</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nebo o pár kilo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zas budu mít více! </w:t>
      </w:r>
    </w:p>
    <w:p w:rsidR="00AA1B68" w:rsidRDefault="00220684"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72224" behindDoc="0" locked="0" layoutInCell="1" allowOverlap="1" wp14:anchorId="7267E311" wp14:editId="167F00FC">
                <wp:simplePos x="0" y="0"/>
                <wp:positionH relativeFrom="column">
                  <wp:posOffset>3565525</wp:posOffset>
                </wp:positionH>
                <wp:positionV relativeFrom="paragraph">
                  <wp:posOffset>75565</wp:posOffset>
                </wp:positionV>
                <wp:extent cx="2326005" cy="517525"/>
                <wp:effectExtent l="0" t="0" r="0" b="0"/>
                <wp:wrapSquare wrapText="bothSides"/>
                <wp:docPr id="133" name="Textové pole 133"/>
                <wp:cNvGraphicFramePr/>
                <a:graphic xmlns:a="http://schemas.openxmlformats.org/drawingml/2006/main">
                  <a:graphicData uri="http://schemas.microsoft.com/office/word/2010/wordprocessingShape">
                    <wps:wsp>
                      <wps:cNvSpPr txBox="1"/>
                      <wps:spPr>
                        <a:xfrm>
                          <a:off x="0" y="0"/>
                          <a:ext cx="2326005" cy="517525"/>
                        </a:xfrm>
                        <a:prstGeom prst="rect">
                          <a:avLst/>
                        </a:prstGeom>
                        <a:solidFill>
                          <a:prstClr val="white"/>
                        </a:solidFill>
                        <a:ln>
                          <a:noFill/>
                        </a:ln>
                        <a:effectLst/>
                      </wps:spPr>
                      <wps:txbx>
                        <w:txbxContent>
                          <w:p w:rsidR="0067194A" w:rsidRPr="00DB6A74" w:rsidRDefault="0067194A" w:rsidP="003E476C">
                            <w:pPr>
                              <w:autoSpaceDE w:val="0"/>
                              <w:autoSpaceDN w:val="0"/>
                              <w:adjustRightInd w:val="0"/>
                              <w:jc w:val="center"/>
                              <w:rPr>
                                <w:rFonts w:ascii="Cambria Math" w:hAnsi="Cambria Math" w:cs="Cambria Math"/>
                                <w:sz w:val="20"/>
                              </w:rPr>
                            </w:pPr>
                            <w:r w:rsidRPr="00DB6A74">
                              <w:rPr>
                                <w:rFonts w:ascii="Cambria Math" w:hAnsi="Cambria Math" w:cs="Cambria Math"/>
                                <w:sz w:val="20"/>
                              </w:rPr>
                              <w:t>Obr. 23: Albert Einstein v roce 1905, kdy objevil vztah pro ekvivalenci hmotnosti a energie</w:t>
                            </w:r>
                          </w:p>
                          <w:p w:rsidR="0067194A" w:rsidRPr="006B15C0" w:rsidRDefault="0067194A" w:rsidP="00DB6A7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67E311" id="Textové pole 133" o:spid="_x0000_s1043" type="#_x0000_t202" style="position:absolute;left:0;text-align:left;margin-left:280.75pt;margin-top:5.95pt;width:183.15pt;height:40.75pt;z-index:25157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" stroked="f">
                <v:textbox inset="0,0,0,0">
                  <w:txbxContent>
                    <w:p w:rsidR="0067194A" w:rsidRPr="00DB6A74" w:rsidRDefault="0067194A" w:rsidP="003E476C">
                      <w:pPr>
                        <w:autoSpaceDE w:val="0"/>
                        <w:autoSpaceDN w:val="0"/>
                        <w:adjustRightInd w:val="0"/>
                        <w:jc w:val="center"/>
                        <w:rPr>
                          <w:rFonts w:ascii="Cambria Math" w:hAnsi="Cambria Math" w:cs="Cambria Math"/>
                          <w:sz w:val="20"/>
                        </w:rPr>
                      </w:pPr>
                      <w:r w:rsidRPr="00DB6A74">
                        <w:rPr>
                          <w:rFonts w:ascii="Cambria Math" w:hAnsi="Cambria Math" w:cs="Cambria Math"/>
                          <w:sz w:val="20"/>
                        </w:rPr>
                        <w:t>Obr. 23: Albert Einstein v roce 1905, kdy objevil vztah pro ekvivalenci hmotnosti a energie</w:t>
                      </w:r>
                    </w:p>
                    <w:p w:rsidR="0067194A" w:rsidRPr="006B15C0" w:rsidRDefault="0067194A" w:rsidP="00DB6A74">
                      <w:pPr>
                        <w:pStyle w:val="Titulek"/>
                        <w:rPr>
                          <w:noProof/>
                        </w:rPr>
                      </w:pPr>
                    </w:p>
                  </w:txbxContent>
                </v:textbox>
                <w10:wrap type="square"/>
              </v:shape>
            </w:pict>
          </mc:Fallback>
        </mc:AlternateContent>
      </w:r>
    </w:p>
    <w:p w:rsidR="003A358B" w:rsidRPr="003A358B" w:rsidRDefault="00AA1B68" w:rsidP="00A655D0">
      <w:pPr>
        <w:rPr>
          <w:rFonts w:ascii="Cambria Math" w:hAnsi="Cambria Math" w:cs="Cambria Math"/>
          <w:i/>
        </w:rPr>
      </w:pPr>
      <w:r>
        <w:rPr>
          <w:rFonts w:ascii="Cambria Math" w:hAnsi="Cambria Math" w:cs="Cambria Math"/>
        </w:rPr>
        <w:br w:type="page"/>
      </w:r>
      <w:r w:rsidR="003A358B" w:rsidRPr="003A358B">
        <w:rPr>
          <w:rFonts w:ascii="Cambria Math" w:hAnsi="Cambria Math" w:cs="Cambria Math"/>
          <w:i/>
        </w:rPr>
        <w:lastRenderedPageBreak/>
        <w:t xml:space="preserve">Hybnost a zákon jejího zachování </w:t>
      </w:r>
    </w:p>
    <w:p w:rsidR="006763C3" w:rsidRDefault="006763C3" w:rsidP="00A655D0">
      <w:pPr>
        <w:rPr>
          <w:rFonts w:ascii="Cambria Math" w:hAnsi="Cambria Math" w:cs="Cambria Math"/>
        </w:rPr>
      </w:pPr>
      <w:r>
        <w:rPr>
          <w:rFonts w:ascii="Cambria Math" w:hAnsi="Cambria Math" w:cs="Cambria Math"/>
        </w:rPr>
        <w:t>Jedním z postulát</w:t>
      </w:r>
      <w:r w:rsidR="002F3E97">
        <w:rPr>
          <w:rFonts w:ascii="Cambria Math" w:hAnsi="Cambria Math" w:cs="Cambria Math"/>
        </w:rPr>
        <w:t>ů</w:t>
      </w:r>
      <w:r>
        <w:rPr>
          <w:rFonts w:ascii="Cambria Math" w:hAnsi="Cambria Math" w:cs="Cambria Math"/>
        </w:rPr>
        <w:t>, na něm</w:t>
      </w:r>
      <w:r w:rsidR="002F3E97">
        <w:rPr>
          <w:rFonts w:ascii="Cambria Math" w:hAnsi="Cambria Math" w:cs="Cambria Math"/>
        </w:rPr>
        <w:t>ž</w:t>
      </w:r>
      <w:r>
        <w:rPr>
          <w:rFonts w:ascii="Cambria Math" w:hAnsi="Cambria Math" w:cs="Cambria Math"/>
        </w:rPr>
        <w:t xml:space="preserve"> je budována speciální teorie relativity, je platnost stejných fyzikálních zákon</w:t>
      </w:r>
      <w:r w:rsidR="002F3E97">
        <w:rPr>
          <w:rFonts w:ascii="Cambria Math" w:hAnsi="Cambria Math" w:cs="Cambria Math"/>
        </w:rPr>
        <w:t>ů</w:t>
      </w:r>
      <w:r>
        <w:rPr>
          <w:rFonts w:ascii="Cambria Math" w:hAnsi="Cambria Math" w:cs="Cambria Math"/>
        </w:rPr>
        <w:t xml:space="preserve"> ve všech inerciálních soustavách. Vezměme si jako příklad hybnost </w:t>
      </w:r>
      <m:oMath>
        <m:acc>
          <m:accPr>
            <m:chr m:val="⃗"/>
            <m:ctrlPr>
              <w:rPr>
                <w:rFonts w:ascii="Cambria Math" w:hAnsi="Cambria Math" w:cs="Cambria Math"/>
                <w:i/>
              </w:rPr>
            </m:ctrlPr>
          </m:accPr>
          <m:e>
            <m:r>
              <w:rPr>
                <w:rFonts w:ascii="Cambria Math" w:hAnsi="Cambria Math" w:cs="Cambria Math"/>
              </w:rPr>
              <m:t>p</m:t>
            </m:r>
          </m:e>
        </m:acc>
      </m:oMath>
      <w:r w:rsidR="003A358B">
        <w:rPr>
          <w:rFonts w:ascii="Cambria Math" w:eastAsiaTheme="minorEastAsia" w:hAnsi="Cambria Math" w:cs="Cambria Math"/>
        </w:rPr>
        <w:t xml:space="preserve"> </w:t>
      </w:r>
      <w:r w:rsidR="003A358B">
        <w:rPr>
          <w:rFonts w:ascii="Cambria Math" w:hAnsi="Cambria Math" w:cs="Cambria Math"/>
        </w:rPr>
        <w:t>,</w:t>
      </w:r>
      <w:r>
        <w:rPr>
          <w:rFonts w:ascii="Cambria Math" w:hAnsi="Cambria Math" w:cs="Cambria Math"/>
        </w:rPr>
        <w:t xml:space="preserve"> deﬁnovanou </w:t>
      </w:r>
      <w:r w:rsidRPr="003A358B">
        <w:rPr>
          <w:rFonts w:ascii="Cambria Math" w:hAnsi="Cambria Math" w:cs="Cambria Math"/>
        </w:rPr>
        <w:t>v</w:t>
      </w:r>
      <w:r w:rsidRPr="003A358B">
        <w:rPr>
          <w:rFonts w:ascii="Cambria Math" w:hAnsi="Cambria Math" w:cs="Cambria Math"/>
          <w:i/>
        </w:rPr>
        <w:t xml:space="preserve"> </w:t>
      </w:r>
      <w:r>
        <w:rPr>
          <w:rFonts w:ascii="Cambria Math" w:hAnsi="Cambria Math" w:cs="Cambria Math"/>
        </w:rPr>
        <w:t xml:space="preserve">klasické mechanice jako součin hmotnosti m a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tělesa, čili</w:t>
      </w:r>
    </w:p>
    <w:p w:rsidR="006763C3" w:rsidRDefault="0067194A" w:rsidP="003A358B">
      <w:pPr>
        <w:autoSpaceDE w:val="0"/>
        <w:autoSpaceDN w:val="0"/>
        <w:adjustRightInd w:val="0"/>
        <w:jc w:val="center"/>
        <w:rPr>
          <w:rFonts w:ascii="Cambria Math" w:hAnsi="Cambria Math" w:cs="Cambria Math"/>
        </w:rPr>
      </w:pPr>
      <m:oMath>
        <m:acc>
          <m:accPr>
            <m:chr m:val="⃗"/>
            <m:ctrlPr>
              <w:rPr>
                <w:rFonts w:ascii="Cambria Math" w:hAnsi="Cambria Math" w:cs="Cambria Math"/>
                <w:i/>
                <w:sz w:val="28"/>
              </w:rPr>
            </m:ctrlPr>
          </m:accPr>
          <m:e>
            <m:r>
              <w:rPr>
                <w:rFonts w:ascii="Cambria Math" w:hAnsi="Cambria Math" w:cs="Cambria Math"/>
                <w:sz w:val="28"/>
              </w:rPr>
              <m:t>p</m:t>
            </m:r>
          </m:e>
        </m:acc>
      </m:oMath>
      <w:r w:rsidR="006763C3" w:rsidRPr="003A358B">
        <w:rPr>
          <w:rFonts w:ascii="Cambria Math" w:hAnsi="Cambria Math" w:cs="Cambria Math"/>
          <w:sz w:val="28"/>
        </w:rPr>
        <w:t>= m</w:t>
      </w:r>
      <m:oMath>
        <m:acc>
          <m:accPr>
            <m:chr m:val="⃗"/>
            <m:ctrlPr>
              <w:rPr>
                <w:rFonts w:ascii="Cambria Math" w:hAnsi="Cambria Math" w:cs="Cambria Math"/>
                <w:i/>
                <w:sz w:val="28"/>
              </w:rPr>
            </m:ctrlPr>
          </m:accPr>
          <m:e>
            <m:r>
              <w:rPr>
                <w:rFonts w:ascii="Cambria Math" w:hAnsi="Cambria Math" w:cs="Cambria Math"/>
                <w:sz w:val="28"/>
              </w:rPr>
              <m:t>v</m:t>
            </m:r>
          </m:e>
        </m:acc>
      </m:oMath>
      <w:r w:rsidR="003A358B" w:rsidRPr="003A358B">
        <w:rPr>
          <w:rFonts w:ascii="Cambria Math" w:hAnsi="Cambria Math" w:cs="Cambria Math"/>
          <w:sz w:val="28"/>
        </w:rPr>
        <w:t xml:space="preserve"> </w:t>
      </w:r>
      <w:r w:rsidR="006763C3" w:rsidRPr="003A358B">
        <w:rPr>
          <w:rFonts w:ascii="Cambria Math" w:hAnsi="Cambria Math" w:cs="Cambria Math"/>
          <w:sz w:val="28"/>
        </w:rPr>
        <w:t xml:space="preserve"> </w:t>
      </w:r>
      <w:r w:rsidR="006763C3">
        <w:rPr>
          <w:rFonts w:ascii="Cambria Math" w:hAnsi="Cambria Math" w:cs="Cambria Math"/>
        </w:rPr>
        <w:t>(46)</w:t>
      </w:r>
    </w:p>
    <w:p w:rsidR="003A358B" w:rsidRDefault="006763C3" w:rsidP="008B4A04">
      <w:pPr>
        <w:autoSpaceDE w:val="0"/>
        <w:autoSpaceDN w:val="0"/>
        <w:adjustRightInd w:val="0"/>
        <w:jc w:val="both"/>
        <w:rPr>
          <w:rFonts w:ascii="Cambria Math" w:hAnsi="Cambria Math" w:cs="Cambria Math"/>
        </w:rPr>
      </w:pPr>
      <w:r>
        <w:rPr>
          <w:rFonts w:ascii="Cambria Math" w:hAnsi="Cambria Math" w:cs="Cambria Math"/>
        </w:rPr>
        <w:t>a zákon jejího zachování</w:t>
      </w:r>
    </w:p>
    <w:p w:rsidR="006763C3" w:rsidRDefault="003A358B" w:rsidP="003A358B">
      <w:pPr>
        <w:autoSpaceDE w:val="0"/>
        <w:autoSpaceDN w:val="0"/>
        <w:adjustRightInd w:val="0"/>
        <w:jc w:val="center"/>
        <w:rPr>
          <w:rFonts w:ascii="Cambria Math" w:hAnsi="Cambria Math" w:cs="Cambria Math"/>
        </w:rPr>
      </w:pPr>
      <w:r>
        <w:rPr>
          <w:noProof/>
          <w:lang w:val="en-US"/>
        </w:rPr>
        <w:drawing>
          <wp:inline distT="0" distB="0" distL="0" distR="0" wp14:anchorId="167B07AD" wp14:editId="6B5C5604">
            <wp:extent cx="1770845" cy="700013"/>
            <wp:effectExtent l="0" t="0" r="1270" b="508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772062" cy="700494"/>
                    </a:xfrm>
                    <a:prstGeom prst="rect">
                      <a:avLst/>
                    </a:prstGeom>
                  </pic:spPr>
                </pic:pic>
              </a:graphicData>
            </a:graphic>
          </wp:inline>
        </w:drawing>
      </w:r>
      <w:r w:rsidR="006763C3">
        <w:rPr>
          <w:rFonts w:ascii="Cambria Math" w:hAnsi="Cambria Math" w:cs="Cambria Math"/>
        </w:rPr>
        <w:t>(47)</w:t>
      </w:r>
    </w:p>
    <w:p w:rsidR="003A358B" w:rsidRDefault="003A358B" w:rsidP="008B4A04">
      <w:pPr>
        <w:autoSpaceDE w:val="0"/>
        <w:autoSpaceDN w:val="0"/>
        <w:adjustRightInd w:val="0"/>
        <w:jc w:val="both"/>
        <w:rPr>
          <w:rFonts w:ascii="Cambria Math" w:hAnsi="Cambria Math" w:cs="Cambria Math"/>
        </w:rPr>
      </w:pPr>
    </w:p>
    <w:p w:rsidR="006763C3" w:rsidRDefault="003A358B" w:rsidP="008B4A04">
      <w:pPr>
        <w:autoSpaceDE w:val="0"/>
        <w:autoSpaceDN w:val="0"/>
        <w:adjustRightInd w:val="0"/>
        <w:jc w:val="both"/>
        <w:rPr>
          <w:rFonts w:ascii="Cambria Math" w:hAnsi="Cambria Math" w:cs="Cambria Math"/>
        </w:rPr>
      </w:pPr>
      <w:r w:rsidRPr="003A358B">
        <w:rPr>
          <w:noProof/>
          <w:sz w:val="18"/>
          <w:lang w:val="en-US"/>
        </w:rPr>
        <mc:AlternateContent>
          <mc:Choice Requires="wps">
            <w:drawing>
              <wp:anchor distT="0" distB="0" distL="114300" distR="114300" simplePos="0" relativeHeight="251576320" behindDoc="0" locked="0" layoutInCell="1" allowOverlap="1" wp14:anchorId="760A5B39" wp14:editId="065AA3A7">
                <wp:simplePos x="0" y="0"/>
                <wp:positionH relativeFrom="column">
                  <wp:posOffset>0</wp:posOffset>
                </wp:positionH>
                <wp:positionV relativeFrom="paragraph">
                  <wp:posOffset>3561715</wp:posOffset>
                </wp:positionV>
                <wp:extent cx="2302510" cy="635"/>
                <wp:effectExtent l="0" t="0" r="2540" b="5080"/>
                <wp:wrapSquare wrapText="bothSides"/>
                <wp:docPr id="136" name="Textové pole 136"/>
                <wp:cNvGraphicFramePr/>
                <a:graphic xmlns:a="http://schemas.openxmlformats.org/drawingml/2006/main">
                  <a:graphicData uri="http://schemas.microsoft.com/office/word/2010/wordprocessingShape">
                    <wps:wsp>
                      <wps:cNvSpPr txBox="1"/>
                      <wps:spPr>
                        <a:xfrm>
                          <a:off x="0" y="0"/>
                          <a:ext cx="2302510" cy="635"/>
                        </a:xfrm>
                        <a:prstGeom prst="rect">
                          <a:avLst/>
                        </a:prstGeom>
                        <a:solidFill>
                          <a:prstClr val="white"/>
                        </a:solidFill>
                        <a:ln>
                          <a:noFill/>
                        </a:ln>
                        <a:effectLst/>
                      </wps:spPr>
                      <wps:txbx>
                        <w:txbxContent>
                          <w:p w:rsidR="0067194A" w:rsidRPr="003A358B" w:rsidRDefault="0067194A" w:rsidP="003E476C">
                            <w:pPr>
                              <w:pStyle w:val="Titulek"/>
                              <w:jc w:val="center"/>
                              <w:rPr>
                                <w:b w:val="0"/>
                                <w:noProof/>
                                <w:color w:val="auto"/>
                              </w:rPr>
                            </w:pPr>
                            <w:r w:rsidRPr="003A358B">
                              <w:rPr>
                                <w:rFonts w:ascii="Cambria Math" w:hAnsi="Cambria Math" w:cs="Cambria Math"/>
                                <w:b w:val="0"/>
                                <w:color w:val="auto"/>
                              </w:rPr>
                              <w:t>Obr. 24: Nepružný ráz těles, popis v inerciálních soustavách K´ 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0A5B39" id="Textové pole 136" o:spid="_x0000_s1044" type="#_x0000_t202" style="position:absolute;left:0;text-align:left;margin-left:0;margin-top:280.45pt;width:181.3pt;height:.05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" stroked="f">
                <v:textbox style="mso-fit-shape-to-text:t" inset="0,0,0,0">
                  <w:txbxContent>
                    <w:p w:rsidR="0067194A" w:rsidRPr="003A358B" w:rsidRDefault="0067194A" w:rsidP="003E476C">
                      <w:pPr>
                        <w:pStyle w:val="Titulek"/>
                        <w:jc w:val="center"/>
                        <w:rPr>
                          <w:b w:val="0"/>
                          <w:noProof/>
                          <w:color w:val="auto"/>
                        </w:rPr>
                      </w:pPr>
                      <w:r w:rsidRPr="003A358B">
                        <w:rPr>
                          <w:rFonts w:ascii="Cambria Math" w:hAnsi="Cambria Math" w:cs="Cambria Math"/>
                          <w:b w:val="0"/>
                          <w:color w:val="auto"/>
                        </w:rPr>
                        <w:t>Obr. 24: Nepružný ráz těles, popis v inerciálních soustavách K´ a K</w:t>
                      </w:r>
                    </w:p>
                  </w:txbxContent>
                </v:textbox>
                <w10:wrap type="square"/>
              </v:shape>
            </w:pict>
          </mc:Fallback>
        </mc:AlternateContent>
      </w:r>
      <w:r w:rsidRPr="003A358B">
        <w:rPr>
          <w:noProof/>
          <w:sz w:val="18"/>
          <w:lang w:val="en-US"/>
        </w:rPr>
        <w:drawing>
          <wp:anchor distT="0" distB="0" distL="114300" distR="114300" simplePos="0" relativeHeight="251575296" behindDoc="0" locked="0" layoutInCell="1" allowOverlap="1" wp14:anchorId="18340F7A" wp14:editId="20426967">
            <wp:simplePos x="0" y="0"/>
            <wp:positionH relativeFrom="column">
              <wp:posOffset>0</wp:posOffset>
            </wp:positionH>
            <wp:positionV relativeFrom="paragraph">
              <wp:posOffset>38735</wp:posOffset>
            </wp:positionV>
            <wp:extent cx="2302510" cy="3438525"/>
            <wp:effectExtent l="0" t="0" r="2540" b="9525"/>
            <wp:wrapSquare wrapText="bothSides"/>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302510" cy="343852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(symbol sumy značí sčítání hybností všech těles</w:t>
      </w:r>
      <w:r>
        <w:rPr>
          <w:rFonts w:ascii="Cambria Math" w:hAnsi="Cambria Math" w:cs="Cambria Math"/>
        </w:rPr>
        <w:t xml:space="preserve"> </w:t>
      </w:r>
      <w:r w:rsidR="006763C3">
        <w:rPr>
          <w:rFonts w:ascii="Cambria Math" w:hAnsi="Cambria Math" w:cs="Cambria Math"/>
        </w:rPr>
        <w:t>před</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ce,</w:t>
      </w:r>
      <w:r>
        <w:rPr>
          <w:rFonts w:ascii="Cambria Math" w:hAnsi="Cambria Math" w:cs="Cambria Math"/>
        </w:rPr>
        <w:t xml:space="preserve"> </w:t>
      </w:r>
      <w:r w:rsidR="006763C3">
        <w:rPr>
          <w:rFonts w:ascii="Cambria Math" w:hAnsi="Cambria Math" w:cs="Cambria Math"/>
        </w:rPr>
        <w:t>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jsou počty těles </w:t>
      </w:r>
      <w:r w:rsidR="006763C3" w:rsidRPr="003A358B">
        <w:rPr>
          <w:rFonts w:ascii="Cambria Math" w:hAnsi="Cambria Math" w:cs="Cambria Math"/>
          <w:i/>
        </w:rPr>
        <w:t>N</w:t>
      </w:r>
      <w:r w:rsidR="006763C3">
        <w:rPr>
          <w:rFonts w:ascii="Cambria Math" w:hAnsi="Cambria Math" w:cs="Cambria Math"/>
        </w:rPr>
        <w:t xml:space="preserve"> a </w:t>
      </w:r>
      <w:r w:rsidR="006763C3" w:rsidRPr="003A358B">
        <w:rPr>
          <w:rFonts w:ascii="Cambria Math" w:hAnsi="Cambria Math" w:cs="Cambria Math"/>
          <w:i/>
        </w:rPr>
        <w:t>R</w:t>
      </w:r>
      <w:r w:rsidR="006763C3">
        <w:rPr>
          <w:rFonts w:ascii="Cambria Math" w:hAnsi="Cambria Math" w:cs="Cambria Math"/>
        </w:rPr>
        <w:t xml:space="preserve"> r</w:t>
      </w:r>
      <w:r w:rsidR="002F3E97">
        <w:rPr>
          <w:rFonts w:ascii="Cambria Math" w:hAnsi="Cambria Math" w:cs="Cambria Math"/>
        </w:rPr>
        <w:t>ů</w:t>
      </w:r>
      <w:r w:rsidR="006763C3">
        <w:rPr>
          <w:rFonts w:ascii="Cambria Math" w:hAnsi="Cambria Math" w:cs="Cambria Math"/>
        </w:rPr>
        <w:t>zné, proto</w:t>
      </w:r>
      <w:r w:rsidR="002F3E97">
        <w:rPr>
          <w:rFonts w:ascii="Cambria Math" w:hAnsi="Cambria Math" w:cs="Cambria Math"/>
        </w:rPr>
        <w:t>ž</w:t>
      </w:r>
      <w:r w:rsidR="006763C3">
        <w:rPr>
          <w:rFonts w:ascii="Cambria Math" w:hAnsi="Cambria Math" w:cs="Cambria Math"/>
        </w:rPr>
        <w:t>e při srá</w:t>
      </w:r>
      <w:r w:rsidR="002F3E97">
        <w:rPr>
          <w:rFonts w:ascii="Cambria Math" w:hAnsi="Cambria Math" w:cs="Cambria Math"/>
        </w:rPr>
        <w:t>ž</w:t>
      </w:r>
      <w:r w:rsidR="006763C3">
        <w:rPr>
          <w:rFonts w:ascii="Cambria Math" w:hAnsi="Cambria Math" w:cs="Cambria Math"/>
        </w:rPr>
        <w:t>ce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dojít</w:t>
      </w:r>
      <w:r>
        <w:rPr>
          <w:rFonts w:ascii="Cambria Math" w:hAnsi="Cambria Math" w:cs="Cambria Math"/>
        </w:rPr>
        <w:t xml:space="preserve"> </w:t>
      </w:r>
      <w:r w:rsidR="006763C3">
        <w:rPr>
          <w:rFonts w:ascii="Cambria Math" w:hAnsi="Cambria Math" w:cs="Cambria Math"/>
        </w:rPr>
        <w:t>ke</w:t>
      </w:r>
      <w:r>
        <w:rPr>
          <w:rFonts w:ascii="Cambria Math" w:hAnsi="Cambria Math" w:cs="Cambria Math"/>
        </w:rPr>
        <w:t xml:space="preserve"> </w:t>
      </w:r>
      <w:r w:rsidR="006763C3">
        <w:rPr>
          <w:rFonts w:ascii="Cambria Math" w:hAnsi="Cambria Math" w:cs="Cambria Math"/>
        </w:rPr>
        <w:t>spojení</w:t>
      </w:r>
      <w:r>
        <w:rPr>
          <w:rFonts w:ascii="Cambria Math" w:hAnsi="Cambria Math" w:cs="Cambria Math"/>
        </w:rPr>
        <w:t xml:space="preserve"> </w:t>
      </w:r>
      <w:r w:rsidR="006763C3">
        <w:rPr>
          <w:rFonts w:ascii="Cambria Math" w:hAnsi="Cambria Math" w:cs="Cambria Math"/>
        </w:rPr>
        <w:t>několika</w:t>
      </w:r>
      <w:r>
        <w:rPr>
          <w:rFonts w:ascii="Cambria Math" w:hAnsi="Cambria Math" w:cs="Cambria Math"/>
        </w:rPr>
        <w:t xml:space="preserve"> </w:t>
      </w:r>
      <w:r w:rsidR="006763C3">
        <w:rPr>
          <w:rFonts w:ascii="Cambria Math" w:hAnsi="Cambria Math" w:cs="Cambria Math"/>
        </w:rPr>
        <w:t>částic</w:t>
      </w:r>
      <w:r>
        <w:rPr>
          <w:rFonts w:ascii="Cambria Math" w:hAnsi="Cambria Math" w:cs="Cambria Math"/>
        </w:rPr>
        <w:t xml:space="preserve"> </w:t>
      </w:r>
      <w:r w:rsidR="006763C3">
        <w:rPr>
          <w:rFonts w:ascii="Cambria Math" w:hAnsi="Cambria Math" w:cs="Cambria Math"/>
        </w:rPr>
        <w:t>anebo k rozdělení částice na více částic). Platí-li tedy zákon zachování hybnosti v libovolné inerciální</w:t>
      </w:r>
      <w:r>
        <w:rPr>
          <w:rFonts w:ascii="Cambria Math" w:hAnsi="Cambria Math" w:cs="Cambria Math"/>
        </w:rPr>
        <w:t xml:space="preserve"> </w:t>
      </w:r>
      <w:r w:rsidR="006763C3">
        <w:rPr>
          <w:rFonts w:ascii="Cambria Math" w:hAnsi="Cambria Math" w:cs="Cambria Math"/>
        </w:rPr>
        <w:t>soustavě,</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měl</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postulátu speciální teorie relativity platit i v kterékoliv další takové soustavě. 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nepru</w:t>
      </w:r>
      <w:r w:rsidR="002F3E97">
        <w:rPr>
          <w:rFonts w:ascii="Cambria Math" w:hAnsi="Cambria Math" w:cs="Cambria Math"/>
        </w:rPr>
        <w:t>ž</w:t>
      </w:r>
      <w:r w:rsidR="006763C3">
        <w:rPr>
          <w:rFonts w:ascii="Cambria Math" w:hAnsi="Cambria Math" w:cs="Cambria Math"/>
        </w:rPr>
        <w:t>ném</w:t>
      </w:r>
      <w:r>
        <w:rPr>
          <w:rFonts w:ascii="Cambria Math" w:hAnsi="Cambria Math" w:cs="Cambria Math"/>
        </w:rPr>
        <w:t xml:space="preserve"> </w:t>
      </w:r>
      <w:r w:rsidR="006763C3">
        <w:rPr>
          <w:rFonts w:ascii="Cambria Math" w:hAnsi="Cambria Math" w:cs="Cambria Math"/>
        </w:rPr>
        <w:t>rázu,</w:t>
      </w:r>
      <w:r>
        <w:rPr>
          <w:rFonts w:ascii="Cambria Math" w:hAnsi="Cambria Math" w:cs="Cambria Math"/>
        </w:rPr>
        <w:t xml:space="preserve"> </w:t>
      </w:r>
      <w:r w:rsidR="006763C3">
        <w:rPr>
          <w:rFonts w:ascii="Cambria Math" w:hAnsi="Cambria Math" w:cs="Cambria Math"/>
        </w:rPr>
        <w:t xml:space="preserve">který probíhá v soustavě </w:t>
      </w:r>
      <w:r w:rsidR="006763C3" w:rsidRPr="003A358B">
        <w:rPr>
          <w:rFonts w:ascii="Cambria Math" w:hAnsi="Cambria Math" w:cs="Cambria Math"/>
          <w:i/>
        </w:rPr>
        <w:t>K</w:t>
      </w:r>
      <w:r>
        <w:rPr>
          <w:rFonts w:ascii="Cambria Math" w:hAnsi="Cambria Math" w:cs="Cambria Math"/>
        </w:rPr>
        <w:t xml:space="preserve"> </w:t>
      </w:r>
      <w:r w:rsidR="001D07F4">
        <w:rPr>
          <w:rFonts w:ascii="Cambria Math" w:hAnsi="Cambria Math" w:cs="Cambria Math"/>
        </w:rPr>
        <w:t>´</w:t>
      </w:r>
      <w:r w:rsidR="006763C3">
        <w:rPr>
          <w:rFonts w:ascii="Cambria Math" w:hAnsi="Cambria Math" w:cs="Cambria Math"/>
        </w:rPr>
        <w:t xml:space="preserve">. V této soustavě se proti sobě pohybují tělesa o hmotnostech </w:t>
      </w:r>
      <w:r w:rsidR="006763C3" w:rsidRPr="003A358B">
        <w:rPr>
          <w:rFonts w:ascii="Cambria Math" w:hAnsi="Cambria Math" w:cs="Cambria Math"/>
          <w:i/>
        </w:rPr>
        <w:t>m</w:t>
      </w:r>
      <w:r w:rsidR="006763C3" w:rsidRPr="003A358B">
        <w:rPr>
          <w:rFonts w:ascii="Cambria Math" w:hAnsi="Cambria Math" w:cs="Cambria Math"/>
          <w:vertAlign w:val="subscript"/>
        </w:rPr>
        <w:t>1</w:t>
      </w:r>
      <w:r w:rsidR="006763C3">
        <w:rPr>
          <w:rFonts w:ascii="Cambria Math" w:hAnsi="Cambria Math" w:cs="Cambria Math"/>
        </w:rPr>
        <w:t xml:space="preserve"> a </w:t>
      </w:r>
      <w:r w:rsidR="006763C3" w:rsidRPr="003A358B">
        <w:rPr>
          <w:rFonts w:ascii="Cambria Math" w:hAnsi="Cambria Math" w:cs="Cambria Math"/>
          <w:i/>
        </w:rPr>
        <w:t>m</w:t>
      </w:r>
      <w:r w:rsidR="006763C3" w:rsidRPr="003A358B">
        <w:rPr>
          <w:rFonts w:ascii="Cambria Math" w:hAnsi="Cambria Math" w:cs="Cambria Math"/>
          <w:vertAlign w:val="subscript"/>
        </w:rPr>
        <w:t>2</w:t>
      </w:r>
      <w:r w:rsidR="006763C3">
        <w:rPr>
          <w:rFonts w:ascii="Cambria Math" w:hAnsi="Cambria Math" w:cs="Cambria Math"/>
        </w:rPr>
        <w:t xml:space="preserve"> rychlostmi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1</m:t>
                </m:r>
              </m:sub>
            </m:sSub>
          </m:e>
        </m:acc>
      </m:oMath>
      <w:r w:rsidR="006763C3">
        <w:rPr>
          <w:rFonts w:ascii="Cambria Math" w:hAnsi="Cambria Math" w:cs="Cambria Math"/>
        </w:rPr>
        <w:t xml:space="preserve"> a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2</m:t>
                </m:r>
              </m:sub>
            </m:sSub>
          </m:e>
        </m:acc>
      </m:oMath>
      <w:r w:rsidR="006763C3">
        <w:rPr>
          <w:rFonts w:ascii="Cambria Math" w:hAnsi="Cambria Math" w:cs="Cambria Math"/>
        </w:rPr>
        <w:t>. Po srá</w:t>
      </w:r>
      <w:proofErr w:type="spellStart"/>
      <w:r w:rsidR="002F3E97">
        <w:rPr>
          <w:rFonts w:ascii="Cambria Math" w:hAnsi="Cambria Math" w:cs="Cambria Math"/>
        </w:rPr>
        <w:t>ž</w:t>
      </w:r>
      <w:r w:rsidR="006763C3">
        <w:rPr>
          <w:rFonts w:ascii="Cambria Math" w:hAnsi="Cambria Math" w:cs="Cambria Math"/>
        </w:rPr>
        <w:t>ce</w:t>
      </w:r>
      <w:proofErr w:type="spellEnd"/>
      <w:r w:rsidR="006763C3">
        <w:rPr>
          <w:rFonts w:ascii="Cambria Math" w:hAnsi="Cambria Math" w:cs="Cambria Math"/>
        </w:rPr>
        <w:t xml:space="preserve"> se Nepru</w:t>
      </w:r>
      <w:r w:rsidR="002F3E97">
        <w:rPr>
          <w:rFonts w:ascii="Cambria Math" w:hAnsi="Cambria Math" w:cs="Cambria Math"/>
        </w:rPr>
        <w:t>ž</w:t>
      </w:r>
      <w:r w:rsidR="006763C3">
        <w:rPr>
          <w:rFonts w:ascii="Cambria Math" w:hAnsi="Cambria Math" w:cs="Cambria Math"/>
        </w:rPr>
        <w:t>ný ráz ve speciální teorii relativity</w:t>
      </w:r>
      <w:r w:rsidR="000D6AAC">
        <w:rPr>
          <w:rFonts w:ascii="Cambria Math" w:hAnsi="Cambria Math" w:cs="Cambria Math"/>
        </w:rPr>
        <w:t xml:space="preserve"> </w:t>
      </w:r>
      <w:r w:rsidR="006763C3">
        <w:rPr>
          <w:rFonts w:ascii="Cambria Math" w:hAnsi="Cambria Math" w:cs="Cambria Math"/>
        </w:rPr>
        <w:t xml:space="preserve">tělesa spojí a vzniklé těleso o hmotnosti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Pr>
          <w:rFonts w:ascii="Cambria Math" w:hAnsi="Cambria Math" w:cs="Cambria Math"/>
        </w:rPr>
        <w:t xml:space="preserve"> +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 xml:space="preserve"> se bude pohybovat rychlostí </w:t>
      </w:r>
      <m:oMath>
        <m:acc>
          <m:accPr>
            <m:chr m:val="⃗"/>
            <m:ctrlPr>
              <w:rPr>
                <w:rFonts w:ascii="Cambria Math" w:hAnsi="Cambria Math" w:cs="Cambria Math"/>
                <w:i/>
              </w:rPr>
            </m:ctrlPr>
          </m:accPr>
          <m:e>
            <m:r>
              <w:rPr>
                <w:rFonts w:ascii="Cambria Math" w:hAnsi="Cambria Math" w:cs="Cambria Math"/>
              </w:rPr>
              <m:t>v´</m:t>
            </m:r>
          </m:e>
        </m:acc>
      </m:oMath>
      <w:r w:rsidR="000D6AAC">
        <w:rPr>
          <w:rFonts w:ascii="Cambria Math" w:hAnsi="Cambria Math" w:cs="Cambria Math"/>
        </w:rPr>
        <w:t xml:space="preserve"> </w:t>
      </w:r>
      <w:r w:rsidR="006763C3">
        <w:rPr>
          <w:rFonts w:ascii="Cambria Math" w:hAnsi="Cambria Math" w:cs="Cambria Math"/>
        </w:rPr>
        <w:t xml:space="preserve">(viz Obr. </w:t>
      </w:r>
      <w:r w:rsidR="006763C3" w:rsidRPr="000D6AAC">
        <w:rPr>
          <w:rFonts w:ascii="Cambria Math" w:hAnsi="Cambria Math" w:cs="Cambria Math"/>
          <w:color w:val="FF0000"/>
        </w:rPr>
        <w:t>24</w:t>
      </w:r>
      <w:r w:rsidR="006763C3">
        <w:rPr>
          <w:rFonts w:ascii="Cambria Math" w:hAnsi="Cambria Math" w:cs="Cambria Math"/>
        </w:rPr>
        <w:t>). Při této srá</w:t>
      </w:r>
      <w:r w:rsidR="002F3E97">
        <w:rPr>
          <w:rFonts w:ascii="Cambria Math" w:hAnsi="Cambria Math" w:cs="Cambria Math"/>
        </w:rPr>
        <w:t>ž</w:t>
      </w:r>
      <w:r w:rsidR="006763C3">
        <w:rPr>
          <w:rFonts w:ascii="Cambria Math" w:hAnsi="Cambria Math" w:cs="Cambria Math"/>
        </w:rPr>
        <w:t xml:space="preserve">ce platí zákon zachování hybnosti, který říká, </w:t>
      </w:r>
      <w:r w:rsidR="002F3E97">
        <w:rPr>
          <w:rFonts w:ascii="Cambria Math" w:hAnsi="Cambria Math" w:cs="Cambria Math"/>
        </w:rPr>
        <w:t>ž</w:t>
      </w:r>
      <w:r w:rsidR="006763C3">
        <w:rPr>
          <w:rFonts w:ascii="Cambria Math" w:hAnsi="Cambria Math" w:cs="Cambria Math"/>
        </w:rPr>
        <w:t>e celková hybnost</w:t>
      </w:r>
      <w:r w:rsidR="000D6AAC">
        <w:rPr>
          <w:rFonts w:ascii="Cambria Math" w:hAnsi="Cambria Math" w:cs="Cambria Math"/>
        </w:rPr>
        <w:t xml:space="preserve"> </w:t>
      </w:r>
      <w:r w:rsidR="006763C3">
        <w:rPr>
          <w:rFonts w:ascii="Cambria Math" w:hAnsi="Cambria Math" w:cs="Cambria Math"/>
        </w:rPr>
        <w:t>soustavy</w:t>
      </w:r>
      <w:r w:rsidR="000D6AAC">
        <w:rPr>
          <w:rFonts w:ascii="Cambria Math" w:hAnsi="Cambria Math" w:cs="Cambria Math"/>
        </w:rPr>
        <w:t xml:space="preserve"> </w:t>
      </w:r>
      <w:r w:rsidR="006763C3">
        <w:rPr>
          <w:rFonts w:ascii="Cambria Math" w:hAnsi="Cambria Math" w:cs="Cambria Math"/>
        </w:rPr>
        <w:t>před</w:t>
      </w:r>
      <w:r w:rsidR="000D6AAC">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sidR="000D6AAC">
        <w:rPr>
          <w:rFonts w:ascii="Cambria Math" w:hAnsi="Cambria Math" w:cs="Cambria Math"/>
        </w:rPr>
        <w:t xml:space="preserve"> </w:t>
      </w:r>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tedy</w:t>
      </w:r>
      <w:r w:rsidR="000D6AAC">
        <w:rPr>
          <w:rFonts w:ascii="Cambria Math" w:hAnsi="Cambria Math" w:cs="Cambria Math"/>
        </w:rPr>
        <w:t xml:space="preserv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sidRPr="000D6AAC">
        <w:rPr>
          <w:rFonts w:ascii="Cambria Math" w:hAnsi="Cambria Math" w:cs="Cambria Math"/>
        </w:rPr>
        <w:t xml:space="preserve">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1</m:t>
                </m:r>
              </m:sub>
            </m:sSub>
          </m:e>
        </m:acc>
      </m:oMath>
      <w:r w:rsidR="000D6AAC">
        <w:rPr>
          <w:rFonts w:ascii="Cambria Math" w:hAnsi="Cambria Math" w:cs="Cambria Math"/>
        </w:rPr>
        <w:t xml:space="preserve"> </w:t>
      </w:r>
      <w:r w:rsidR="006763C3">
        <w:rPr>
          <w:rFonts w:ascii="Cambria Math" w:hAnsi="Cambria Math" w:cs="Cambria Math"/>
        </w:rPr>
        <w:t>+</w:t>
      </w:r>
      <w:r w:rsidR="000D6AAC">
        <w:rPr>
          <w:rFonts w:ascii="Cambria Math" w:hAnsi="Cambria Math" w:cs="Cambria Math"/>
        </w:rPr>
        <w:t xml:space="preserv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 xml:space="preserve">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2</m:t>
                </m:r>
              </m:sub>
            </m:sSub>
          </m:e>
        </m:acc>
      </m:oMath>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je</w:t>
      </w:r>
      <w:r w:rsidR="000D6AAC">
        <w:rPr>
          <w:rFonts w:ascii="Cambria Math" w:hAnsi="Cambria Math" w:cs="Cambria Math"/>
        </w:rPr>
        <w:t xml:space="preserve"> </w:t>
      </w:r>
      <w:r w:rsidR="006763C3">
        <w:rPr>
          <w:rFonts w:ascii="Cambria Math" w:hAnsi="Cambria Math" w:cs="Cambria Math"/>
        </w:rPr>
        <w:t>rovna</w:t>
      </w:r>
      <w:r w:rsidR="000D6AAC">
        <w:rPr>
          <w:rFonts w:ascii="Cambria Math" w:hAnsi="Cambria Math" w:cs="Cambria Math"/>
        </w:rPr>
        <w:t xml:space="preserve"> </w:t>
      </w:r>
      <w:r w:rsidR="006763C3">
        <w:rPr>
          <w:rFonts w:ascii="Cambria Math" w:hAnsi="Cambria Math" w:cs="Cambria Math"/>
        </w:rPr>
        <w:t>celkové hybnosti</w:t>
      </w:r>
      <w:r w:rsidR="000D6AAC">
        <w:rPr>
          <w:rFonts w:ascii="Cambria Math" w:hAnsi="Cambria Math" w:cs="Cambria Math"/>
        </w:rPr>
        <w:t xml:space="preserve"> </w:t>
      </w:r>
      <w:r w:rsidR="006763C3">
        <w:rPr>
          <w:rFonts w:ascii="Cambria Math" w:hAnsi="Cambria Math" w:cs="Cambria Math"/>
        </w:rPr>
        <w:t>po</w:t>
      </w:r>
      <w:r w:rsidR="000D6AAC">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ce</w:t>
      </w:r>
      <w:r w:rsidR="000D6AAC">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je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Pr>
          <w:rFonts w:ascii="Cambria Math" w:hAnsi="Cambria Math" w:cs="Cambria Math"/>
        </w:rPr>
        <w:t>+</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Tento</w:t>
      </w:r>
      <w:r w:rsidR="000D6AAC">
        <w:rPr>
          <w:rFonts w:ascii="Cambria Math" w:hAnsi="Cambria Math" w:cs="Cambria Math"/>
        </w:rPr>
        <w:t xml:space="preserve"> </w:t>
      </w:r>
      <w:r w:rsidR="006763C3">
        <w:rPr>
          <w:rFonts w:ascii="Cambria Math" w:hAnsi="Cambria Math" w:cs="Cambria Math"/>
        </w:rPr>
        <w:t>zákon</w:t>
      </w:r>
      <w:r w:rsidR="000D6AAC">
        <w:rPr>
          <w:rFonts w:ascii="Cambria Math" w:hAnsi="Cambria Math" w:cs="Cambria Math"/>
        </w:rPr>
        <w:t xml:space="preserve"> </w:t>
      </w:r>
      <w:r w:rsidR="006763C3">
        <w:rPr>
          <w:rFonts w:ascii="Cambria Math" w:hAnsi="Cambria Math" w:cs="Cambria Math"/>
        </w:rPr>
        <w:t xml:space="preserve">zachování by měl být platný i v inerciální soustavě </w:t>
      </w:r>
      <w:r w:rsidR="006763C3" w:rsidRPr="000D6AAC">
        <w:rPr>
          <w:rFonts w:ascii="Cambria Math" w:hAnsi="Cambria Math" w:cs="Cambria Math"/>
          <w:i/>
        </w:rPr>
        <w:t>K</w:t>
      </w:r>
      <w:r w:rsidR="000D6AAC">
        <w:rPr>
          <w:rFonts w:ascii="Cambria Math" w:hAnsi="Cambria Math" w:cs="Cambria Math"/>
          <w:i/>
        </w:rPr>
        <w:t xml:space="preserve"> </w:t>
      </w:r>
      <w:r w:rsidR="006763C3">
        <w:rPr>
          <w:rFonts w:ascii="Cambria Math" w:hAnsi="Cambria Math" w:cs="Cambria Math"/>
        </w:rPr>
        <w:t>, v</w:t>
      </w:r>
      <w:r w:rsidR="002F3E97">
        <w:rPr>
          <w:rFonts w:ascii="Cambria Math" w:hAnsi="Cambria Math" w:cs="Cambria Math"/>
        </w:rPr>
        <w:t>ů</w:t>
      </w:r>
      <w:r w:rsidR="006763C3">
        <w:rPr>
          <w:rFonts w:ascii="Cambria Math" w:hAnsi="Cambria Math" w:cs="Cambria Math"/>
        </w:rPr>
        <w:t xml:space="preserve">či které se pohybuje inerciální soustava </w:t>
      </w:r>
      <w:r w:rsidR="006763C3" w:rsidRPr="000D6AAC">
        <w:rPr>
          <w:rFonts w:ascii="Cambria Math" w:hAnsi="Cambria Math" w:cs="Cambria Math"/>
          <w:i/>
        </w:rPr>
        <w:t>K</w:t>
      </w:r>
      <w:r w:rsidR="000D6AAC">
        <w:rPr>
          <w:rFonts w:ascii="Cambria Math" w:hAnsi="Cambria Math" w:cs="Cambria Math"/>
        </w:rPr>
        <w:t xml:space="preserve"> </w:t>
      </w:r>
      <w:r w:rsidR="001D07F4">
        <w:rPr>
          <w:rFonts w:ascii="Cambria Math" w:hAnsi="Cambria Math" w:cs="Cambria Math"/>
        </w:rPr>
        <w:t>´</w:t>
      </w:r>
      <w:r w:rsidR="006763C3">
        <w:rPr>
          <w:rFonts w:ascii="Cambria Math" w:hAnsi="Cambria Math" w:cs="Cambria Math"/>
        </w:rPr>
        <w:t xml:space="preserve"> rychlostí </w:t>
      </w:r>
      <m:oMath>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 xml:space="preserve"> (opět viz </w:t>
      </w:r>
      <w:r w:rsidR="006763C3" w:rsidRPr="000D6AAC">
        <w:rPr>
          <w:rFonts w:ascii="Cambria Math" w:hAnsi="Cambria Math" w:cs="Cambria Math"/>
          <w:color w:val="FF0000"/>
        </w:rPr>
        <w:t>Obr. 24</w:t>
      </w:r>
      <w:r w:rsidR="006763C3">
        <w:rPr>
          <w:rFonts w:ascii="Cambria Math" w:hAnsi="Cambria Math" w:cs="Cambria Math"/>
        </w:rPr>
        <w:t>), pouze čárkované rychlosti by měly být nahrazeny nečárkovanými</w:t>
      </w:r>
    </w:p>
    <w:p w:rsidR="000D6AAC" w:rsidRDefault="000D6AAC" w:rsidP="008B4A04">
      <w:pPr>
        <w:autoSpaceDE w:val="0"/>
        <w:autoSpaceDN w:val="0"/>
        <w:adjustRightInd w:val="0"/>
        <w:jc w:val="both"/>
        <w:rPr>
          <w:rFonts w:ascii="Cambria Math" w:hAnsi="Cambria Math" w:cs="Cambria Math"/>
        </w:rPr>
      </w:pPr>
    </w:p>
    <w:p w:rsidR="00392285" w:rsidRDefault="000D6AAC" w:rsidP="00392285">
      <w:pPr>
        <w:autoSpaceDE w:val="0"/>
        <w:autoSpaceDN w:val="0"/>
        <w:adjustRightInd w:val="0"/>
        <w:jc w:val="center"/>
        <w:rPr>
          <w:rFonts w:ascii="Cambria Math" w:hAnsi="Cambria Math" w:cs="Cambria Math"/>
        </w:rPr>
      </w:pPr>
      <w:r>
        <w:rPr>
          <w:noProof/>
          <w:lang w:val="en-US"/>
        </w:rPr>
        <w:drawing>
          <wp:inline distT="0" distB="0" distL="0" distR="0" wp14:anchorId="3FE9FAF5" wp14:editId="0E4D68C4">
            <wp:extent cx="2801155" cy="259765"/>
            <wp:effectExtent l="0" t="0" r="0" b="6985"/>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801155" cy="259765"/>
                    </a:xfrm>
                    <a:prstGeom prst="rect">
                      <a:avLst/>
                    </a:prstGeom>
                  </pic:spPr>
                </pic:pic>
              </a:graphicData>
            </a:graphic>
          </wp:inline>
        </w:drawing>
      </w:r>
    </w:p>
    <w:p w:rsidR="00392285" w:rsidRDefault="00392285">
      <w:pPr>
        <w:rPr>
          <w:rFonts w:ascii="Cambria Math" w:hAnsi="Cambria Math" w:cs="Cambria Math"/>
        </w:rPr>
      </w:pPr>
      <w:r>
        <w:rPr>
          <w:rFonts w:ascii="Cambria Math" w:hAnsi="Cambria Math" w:cs="Cambria Math"/>
        </w:rPr>
        <w:br w:type="page"/>
      </w:r>
    </w:p>
    <w:p w:rsidR="00392285" w:rsidRPr="00392285" w:rsidRDefault="00392285" w:rsidP="00392285">
      <w:pPr>
        <w:autoSpaceDE w:val="0"/>
        <w:autoSpaceDN w:val="0"/>
        <w:adjustRightInd w:val="0"/>
        <w:rPr>
          <w:rFonts w:ascii="Cambria Math" w:hAnsi="Cambria Math" w:cs="Cambria Math"/>
        </w:rPr>
      </w:pPr>
      <w:r w:rsidRPr="00392285">
        <w:rPr>
          <w:rFonts w:ascii="Cambria Math" w:hAnsi="Cambria Math" w:cs="Cambria Math"/>
          <w:i/>
        </w:rPr>
        <w:lastRenderedPageBreak/>
        <w:t>Hmotnost a klidová hmotnost ve speciální teorii relativity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Rychlosti čárkované a nečárkované by měly být spojeny vztahem pro skládání rychlostí (</w:t>
      </w:r>
      <w:r w:rsidRPr="000D6AAC">
        <w:rPr>
          <w:rFonts w:ascii="Cambria Math" w:hAnsi="Cambria Math" w:cs="Cambria Math"/>
          <w:color w:val="FF0000"/>
        </w:rPr>
        <w:t>13</w:t>
      </w:r>
      <w:r>
        <w:rPr>
          <w:rFonts w:ascii="Cambria Math" w:hAnsi="Cambria Math" w:cs="Cambria Math"/>
        </w:rPr>
        <w:t>) plynoucím z Lorentzovy transformace (jedná se o první z</w:t>
      </w:r>
      <w:r w:rsidR="000D6AAC">
        <w:rPr>
          <w:rFonts w:ascii="Cambria Math" w:hAnsi="Cambria Math" w:cs="Cambria Math"/>
        </w:rPr>
        <w:t> </w:t>
      </w:r>
      <w:r>
        <w:rPr>
          <w:rFonts w:ascii="Cambria Math" w:hAnsi="Cambria Math" w:cs="Cambria Math"/>
        </w:rPr>
        <w:t>uvedených</w:t>
      </w:r>
      <w:r w:rsidR="000D6AAC">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w:t>
      </w:r>
      <w:r w:rsidR="000D6AAC">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0D6AAC">
        <w:rPr>
          <w:rFonts w:ascii="Cambria Math" w:hAnsi="Cambria Math" w:cs="Cambria Math"/>
        </w:rPr>
        <w:t xml:space="preserve"> </w:t>
      </w:r>
      <w:r>
        <w:rPr>
          <w:rFonts w:ascii="Cambria Math" w:hAnsi="Cambria Math" w:cs="Cambria Math"/>
        </w:rPr>
        <w:t>rychlosti</w:t>
      </w:r>
      <w:r w:rsidR="000D6AAC">
        <w:rPr>
          <w:rFonts w:ascii="Cambria Math" w:hAnsi="Cambria Math" w:cs="Cambria Math"/>
        </w:rPr>
        <w:t xml:space="preserve"> </w:t>
      </w:r>
      <w:r>
        <w:rPr>
          <w:rFonts w:ascii="Cambria Math" w:hAnsi="Cambria Math" w:cs="Cambria Math"/>
        </w:rPr>
        <w:t>mají</w:t>
      </w:r>
      <w:r w:rsidR="000D6AAC">
        <w:rPr>
          <w:rFonts w:ascii="Cambria Math" w:hAnsi="Cambria Math" w:cs="Cambria Math"/>
        </w:rPr>
        <w:t xml:space="preserve"> </w:t>
      </w:r>
      <w:r>
        <w:rPr>
          <w:rFonts w:ascii="Cambria Math" w:hAnsi="Cambria Math" w:cs="Cambria Math"/>
        </w:rPr>
        <w:t>nenulové slo</w:t>
      </w:r>
      <w:r w:rsidR="002F3E97">
        <w:rPr>
          <w:rFonts w:ascii="Cambria Math" w:hAnsi="Cambria Math" w:cs="Cambria Math"/>
        </w:rPr>
        <w:t>ž</w:t>
      </w:r>
      <w:r>
        <w:rPr>
          <w:rFonts w:ascii="Cambria Math" w:hAnsi="Cambria Math" w:cs="Cambria Math"/>
        </w:rPr>
        <w:t>ky</w:t>
      </w:r>
      <w:r w:rsidR="000D6AAC">
        <w:rPr>
          <w:rFonts w:ascii="Cambria Math" w:hAnsi="Cambria Math" w:cs="Cambria Math"/>
        </w:rPr>
        <w:t xml:space="preserve"> </w:t>
      </w:r>
      <w:r>
        <w:rPr>
          <w:rFonts w:ascii="Cambria Math" w:hAnsi="Cambria Math" w:cs="Cambria Math"/>
        </w:rPr>
        <w:t>pouze</w:t>
      </w:r>
      <w:r w:rsidR="000D6AAC">
        <w:rPr>
          <w:rFonts w:ascii="Cambria Math" w:hAnsi="Cambria Math" w:cs="Cambria Math"/>
        </w:rPr>
        <w:t xml:space="preserve"> </w:t>
      </w:r>
      <w:r>
        <w:rPr>
          <w:rFonts w:ascii="Cambria Math" w:hAnsi="Cambria Math" w:cs="Cambria Math"/>
        </w:rPr>
        <w:t>ve</w:t>
      </w:r>
      <w:r w:rsidR="000D6AAC">
        <w:rPr>
          <w:rFonts w:ascii="Cambria Math" w:hAnsi="Cambria Math" w:cs="Cambria Math"/>
        </w:rPr>
        <w:t xml:space="preserve"> </w:t>
      </w:r>
      <w:r>
        <w:rPr>
          <w:rFonts w:ascii="Cambria Math" w:hAnsi="Cambria Math" w:cs="Cambria Math"/>
        </w:rPr>
        <w:t xml:space="preserve">směru osy </w:t>
      </w:r>
      <m:oMath>
        <m:r>
          <w:rPr>
            <w:rFonts w:ascii="Cambria Math" w:hAnsi="Cambria Math" w:cs="Cambria Math"/>
          </w:rPr>
          <m:t>x</m:t>
        </m:r>
      </m:oMath>
      <w:r>
        <w:rPr>
          <w:rFonts w:ascii="Cambria Math" w:hAnsi="Cambria Math" w:cs="Cambria Math"/>
        </w:rPr>
        <w:t>). Dosazením těchto t</w:t>
      </w:r>
      <w:proofErr w:type="spellStart"/>
      <w:r>
        <w:rPr>
          <w:rFonts w:ascii="Cambria Math" w:hAnsi="Cambria Math" w:cs="Cambria Math"/>
        </w:rPr>
        <w:t>ransformovaných</w:t>
      </w:r>
      <w:proofErr w:type="spellEnd"/>
      <w:r>
        <w:rPr>
          <w:rFonts w:ascii="Cambria Math" w:hAnsi="Cambria Math" w:cs="Cambria Math"/>
        </w:rPr>
        <w:t xml:space="preserve"> rychlostí do zákona zachování hybnosti však zjistíme, </w:t>
      </w:r>
      <w:r w:rsidR="002F3E97">
        <w:rPr>
          <w:rFonts w:ascii="Cambria Math" w:hAnsi="Cambria Math" w:cs="Cambria Math"/>
        </w:rPr>
        <w:t>ž</w:t>
      </w:r>
      <w:r>
        <w:rPr>
          <w:rFonts w:ascii="Cambria Math" w:hAnsi="Cambria Math" w:cs="Cambria Math"/>
        </w:rPr>
        <w:t>e zákon zachování hybnosti v předpokládané podobě neplatí! Uka</w:t>
      </w:r>
      <w:r w:rsidR="002F3E97">
        <w:rPr>
          <w:rFonts w:ascii="Cambria Math" w:hAnsi="Cambria Math" w:cs="Cambria Math"/>
        </w:rPr>
        <w:t>ž</w:t>
      </w:r>
      <w:r>
        <w:rPr>
          <w:rFonts w:ascii="Cambria Math" w:hAnsi="Cambria Math" w:cs="Cambria Math"/>
        </w:rPr>
        <w:t xml:space="preserve">me to na konkrétním případě. </w:t>
      </w:r>
      <w:proofErr w:type="spellStart"/>
      <w:r>
        <w:rPr>
          <w:rFonts w:ascii="Cambria Math" w:hAnsi="Cambria Math" w:cs="Cambria Math"/>
        </w:rPr>
        <w:t>Necht</w:t>
      </w:r>
      <w:proofErr w:type="spellEnd"/>
      <w:r>
        <w:rPr>
          <w:rFonts w:ascii="Cambria Math" w:hAnsi="Cambria Math" w:cs="Cambria Math"/>
        </w:rPr>
        <w:t xml:space="preserve">’ mají obě částice stejnou hmotnost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vertAlign w:val="subscript"/>
              </w:rPr>
              <m:t>1</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vertAlign w:val="subscript"/>
              </w:rPr>
              <m:t>2</m:t>
            </m:r>
          </m:sub>
        </m:sSub>
        <m:r>
          <w:rPr>
            <w:rFonts w:ascii="Cambria Math" w:hAnsi="Cambria Math" w:cs="Cambria Math"/>
          </w:rPr>
          <m:t>)</m:t>
        </m:r>
      </m:oMath>
      <w:r>
        <w:rPr>
          <w:rFonts w:ascii="Cambria Math" w:hAnsi="Cambria Math" w:cs="Cambria Math"/>
        </w:rPr>
        <w:t xml:space="preserve"> a pohybují se proti sobě rychlostmi stej</w:t>
      </w:r>
      <w:proofErr w:type="spellStart"/>
      <w:r>
        <w:rPr>
          <w:rFonts w:ascii="Cambria Math" w:hAnsi="Cambria Math" w:cs="Cambria Math"/>
        </w:rPr>
        <w:t>né</w:t>
      </w:r>
      <w:proofErr w:type="spellEnd"/>
      <w:r>
        <w:rPr>
          <w:rFonts w:ascii="Cambria Math" w:hAnsi="Cambria Math" w:cs="Cambria Math"/>
        </w:rPr>
        <w:t xml:space="preserve"> velikosti v soustavě </w:t>
      </w:r>
      <m:oMath>
        <m:r>
          <w:rPr>
            <w:rFonts w:ascii="Cambria Math" w:hAnsi="Cambria Math" w:cs="Cambria Math"/>
          </w:rPr>
          <m:t>K ´</m:t>
        </m:r>
      </m:oMath>
      <w:r>
        <w:rPr>
          <w:rFonts w:ascii="Cambria Math" w:hAnsi="Cambria Math" w:cs="Cambria Math"/>
        </w:rPr>
        <w:t xml:space="preserve"> podél osy </w:t>
      </w:r>
      <m:oMath>
        <m:r>
          <w:rPr>
            <w:rFonts w:ascii="Cambria Math" w:hAnsi="Cambria Math" w:cs="Cambria Math"/>
          </w:rPr>
          <m:t>x ´</m:t>
        </m:r>
      </m:oMath>
      <w:r>
        <w:rPr>
          <w:rFonts w:ascii="Cambria Math" w:hAnsi="Cambria Math" w:cs="Cambria Math"/>
        </w:rPr>
        <w:t>. (</w:t>
      </w:r>
      <m:oMath>
        <m:sSub>
          <m:sSubPr>
            <m:ctrlPr>
              <w:rPr>
                <w:rFonts w:ascii="Cambria Math" w:eastAsiaTheme="minorEastAsia" w:hAnsi="Cambria Math" w:cs="Cambria Math"/>
                <w:i/>
                <w:sz w:val="24"/>
              </w:rPr>
            </m:ctrlPr>
          </m:sSubPr>
          <m:e>
            <m:r>
              <w:rPr>
                <w:rFonts w:ascii="Cambria Math" w:eastAsiaTheme="minorEastAsia" w:hAnsi="Cambria Math" w:cs="Cambria Math"/>
                <w:sz w:val="24"/>
              </w:rPr>
              <m:t>v</m:t>
            </m:r>
          </m:e>
          <m:sub>
            <m:r>
              <m:rPr>
                <m:sty m:val="p"/>
              </m:rPr>
              <w:rPr>
                <w:rFonts w:ascii="Cambria Math" w:hAnsi="Cambria Math" w:cs="Cambria Math"/>
                <w:vertAlign w:val="subscript"/>
              </w:rPr>
              <m:t>1</m:t>
            </m:r>
          </m:sub>
        </m:sSub>
        <m:r>
          <m:rPr>
            <m:sty m:val="p"/>
          </m:rPr>
          <w:rPr>
            <w:rFonts w:ascii="Cambria Math" w:hAnsi="Cambria Math" w:cs="Cambria Math"/>
          </w:rPr>
          <m:t>´=</m:t>
        </m:r>
        <m:r>
          <w:rPr>
            <w:rFonts w:ascii="Cambria Math" w:hAnsi="Cambria Math" w:cs="Cambria Math"/>
          </w:rPr>
          <m:t>u</m:t>
        </m:r>
        <m:r>
          <m:rPr>
            <m:sty m:val="p"/>
          </m:rPr>
          <w:rPr>
            <w:rFonts w:ascii="Cambria Math" w:hAnsi="Cambria Math" w:cs="Cambria Math"/>
          </w:rPr>
          <m:t xml:space="preserve">,  </m:t>
        </m:r>
        <m:sSub>
          <m:sSubPr>
            <m:ctrlPr>
              <w:rPr>
                <w:rFonts w:ascii="Cambria Math" w:hAnsi="Cambria Math" w:cs="Cambria Math"/>
                <w:i/>
                <w:sz w:val="24"/>
              </w:rPr>
            </m:ctrlPr>
          </m:sSubPr>
          <m:e>
            <m:r>
              <w:rPr>
                <w:rFonts w:ascii="Cambria Math" w:hAnsi="Cambria Math" w:cs="Cambria Math"/>
                <w:sz w:val="24"/>
              </w:rPr>
              <m:t>v</m:t>
            </m:r>
          </m:e>
          <m:sub>
            <m:r>
              <m:rPr>
                <m:sty m:val="p"/>
              </m:rPr>
              <w:rPr>
                <w:rFonts w:ascii="Cambria Math" w:hAnsi="Cambria Math" w:cs="Cambria Math"/>
                <w:vertAlign w:val="subscript"/>
              </w:rPr>
              <m:t>2</m:t>
            </m:r>
          </m:sub>
        </m:sSub>
        <m:r>
          <m:rPr>
            <m:sty m:val="p"/>
          </m:rPr>
          <w:rPr>
            <w:rFonts w:ascii="Cambria Math" w:hAnsi="Cambria Math" w:cs="Cambria Math"/>
          </w:rPr>
          <m:t>´=-</m:t>
        </m:r>
        <m:r>
          <w:rPr>
            <w:rFonts w:ascii="Cambria Math" w:hAnsi="Cambria Math" w:cs="Cambria Math"/>
          </w:rPr>
          <m:t>u</m:t>
        </m:r>
      </m:oMath>
      <w:r>
        <w:rPr>
          <w:rFonts w:ascii="Cambria Math" w:hAnsi="Cambria Math" w:cs="Cambria Math"/>
        </w:rPr>
        <w:t>). Pak výsledná rychlost</w:t>
      </w:r>
      <w:r w:rsidR="002806A2">
        <w:rPr>
          <w:rFonts w:ascii="Cambria Math" w:hAnsi="Cambria Math" w:cs="Cambria Math"/>
        </w:rPr>
        <w:t xml:space="preserve"> </w:t>
      </w:r>
      <m:oMath>
        <m:r>
          <w:rPr>
            <w:rFonts w:ascii="Cambria Math" w:hAnsi="Cambria Math" w:cs="Cambria Math"/>
          </w:rPr>
          <m:t>v ´</m:t>
        </m:r>
      </m:oMath>
      <w:r>
        <w:rPr>
          <w:rFonts w:ascii="Cambria Math" w:hAnsi="Cambria Math" w:cs="Cambria Math"/>
        </w:rPr>
        <w:t xml:space="preserve"> po nepru</w:t>
      </w:r>
      <w:proofErr w:type="spellStart"/>
      <w:r w:rsidR="002F3E97">
        <w:rPr>
          <w:rFonts w:ascii="Cambria Math" w:hAnsi="Cambria Math" w:cs="Cambria Math"/>
        </w:rPr>
        <w:t>ž</w:t>
      </w:r>
      <w:r>
        <w:rPr>
          <w:rFonts w:ascii="Cambria Math" w:hAnsi="Cambria Math" w:cs="Cambria Math"/>
        </w:rPr>
        <w:t>né</w:t>
      </w:r>
      <w:proofErr w:type="spellEnd"/>
      <w:r>
        <w:rPr>
          <w:rFonts w:ascii="Cambria Math" w:hAnsi="Cambria Math" w:cs="Cambria Math"/>
        </w:rPr>
        <w:t xml:space="preserve"> srá</w:t>
      </w:r>
      <w:r w:rsidR="002F3E97">
        <w:rPr>
          <w:rFonts w:ascii="Cambria Math" w:hAnsi="Cambria Math" w:cs="Cambria Math"/>
        </w:rPr>
        <w:t>ž</w:t>
      </w:r>
      <w:r>
        <w:rPr>
          <w:rFonts w:ascii="Cambria Math" w:hAnsi="Cambria Math" w:cs="Cambria Math"/>
        </w:rPr>
        <w:t xml:space="preserve">ce v soustavě </w:t>
      </w:r>
      <m:oMath>
        <m:r>
          <w:rPr>
            <w:rFonts w:ascii="Cambria Math" w:hAnsi="Cambria Math" w:cs="Cambria Math"/>
          </w:rPr>
          <m:t>K´</m:t>
        </m:r>
      </m:oMath>
      <w:r>
        <w:rPr>
          <w:rFonts w:ascii="Cambria Math" w:hAnsi="Cambria Math" w:cs="Cambria Math"/>
        </w:rPr>
        <w:t xml:space="preserve"> musí být vzhledem k symetrii nulová, a tedy přepočtem do soustavy </w:t>
      </w:r>
      <m:oMath>
        <m:r>
          <w:rPr>
            <w:rFonts w:ascii="Cambria Math" w:hAnsi="Cambria Math" w:cs="Cambria Math"/>
          </w:rPr>
          <m:t>K</m:t>
        </m:r>
      </m:oMath>
      <w:r>
        <w:rPr>
          <w:rFonts w:ascii="Cambria Math" w:hAnsi="Cambria Math" w:cs="Cambria Math"/>
        </w:rPr>
        <w:t xml:space="preserve"> podle vztah</w:t>
      </w:r>
      <w:r w:rsidR="002F3E97">
        <w:rPr>
          <w:rFonts w:ascii="Cambria Math" w:hAnsi="Cambria Math" w:cs="Cambria Math"/>
        </w:rPr>
        <w:t>ů</w:t>
      </w:r>
      <w:r>
        <w:rPr>
          <w:rFonts w:ascii="Cambria Math" w:hAnsi="Cambria Math" w:cs="Cambria Math"/>
        </w:rPr>
        <w:t xml:space="preserve"> (</w:t>
      </w:r>
      <w:r w:rsidRPr="002806A2">
        <w:rPr>
          <w:rFonts w:ascii="Cambria Math" w:hAnsi="Cambria Math" w:cs="Cambria Math"/>
          <w:color w:val="FF0000"/>
        </w:rPr>
        <w:t>13</w:t>
      </w:r>
      <w:r>
        <w:rPr>
          <w:rFonts w:ascii="Cambria Math" w:hAnsi="Cambria Math" w:cs="Cambria Math"/>
        </w:rPr>
        <w:t xml:space="preserve">) musí být </w:t>
      </w:r>
      <m:oMath>
        <m:r>
          <w:rPr>
            <w:rFonts w:ascii="Cambria Math" w:hAnsi="Cambria Math" w:cs="Cambria Math"/>
          </w:rPr>
          <m:t>v = V</m:t>
        </m:r>
      </m:oMath>
      <w:r>
        <w:rPr>
          <w:rFonts w:ascii="Cambria Math" w:hAnsi="Cambria Math" w:cs="Cambria Math"/>
        </w:rPr>
        <w:t>. Pokud však dosadíme rychlosti před srá</w:t>
      </w:r>
      <w:proofErr w:type="spellStart"/>
      <w:r w:rsidR="002F3E97">
        <w:rPr>
          <w:rFonts w:ascii="Cambria Math" w:hAnsi="Cambria Math" w:cs="Cambria Math"/>
        </w:rPr>
        <w:t>ž</w:t>
      </w:r>
      <w:r>
        <w:rPr>
          <w:rFonts w:ascii="Cambria Math" w:hAnsi="Cambria Math" w:cs="Cambria Math"/>
        </w:rPr>
        <w:t>kou</w:t>
      </w:r>
      <w:proofErr w:type="spellEnd"/>
      <w:r>
        <w:rPr>
          <w:rFonts w:ascii="Cambria Math" w:hAnsi="Cambria Math" w:cs="Cambria Math"/>
        </w:rPr>
        <w:t xml:space="preserve"> v soustavě </w:t>
      </w:r>
      <m:oMath>
        <m:r>
          <w:rPr>
            <w:rFonts w:ascii="Cambria Math" w:hAnsi="Cambria Math" w:cs="Cambria Math"/>
          </w:rPr>
          <m:t xml:space="preserve">K </m:t>
        </m:r>
      </m:oMath>
      <w:r>
        <w:rPr>
          <w:rFonts w:ascii="Cambria Math" w:hAnsi="Cambria Math" w:cs="Cambria Math"/>
        </w:rPr>
        <w:t>do levé strany zákona zachování hybnosti, dostaneme</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0481191E" wp14:editId="7F5B4B3D">
            <wp:extent cx="5943600" cy="635000"/>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6350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w:t>
      </w:r>
      <w:r w:rsidR="00AC171C">
        <w:rPr>
          <w:rFonts w:ascii="Cambria Math" w:hAnsi="Cambria Math" w:cs="Cambria Math"/>
        </w:rPr>
        <w:t xml:space="preserve"> </w:t>
      </w:r>
      <w:r>
        <w:rPr>
          <w:rFonts w:ascii="Cambria Math" w:hAnsi="Cambria Math" w:cs="Cambria Math"/>
        </w:rPr>
        <w:t>ve</w:t>
      </w:r>
      <w:r w:rsidR="00AC171C">
        <w:rPr>
          <w:rFonts w:ascii="Cambria Math" w:hAnsi="Cambria Math" w:cs="Cambria Math"/>
        </w:rPr>
        <w:t xml:space="preserve"> </w:t>
      </w:r>
      <w:r>
        <w:rPr>
          <w:rFonts w:ascii="Cambria Math" w:hAnsi="Cambria Math" w:cs="Cambria Math"/>
        </w:rPr>
        <w:t>sporu</w:t>
      </w:r>
      <w:r w:rsidR="00AC171C">
        <w:rPr>
          <w:rFonts w:ascii="Cambria Math" w:hAnsi="Cambria Math" w:cs="Cambria Math"/>
        </w:rPr>
        <w:t xml:space="preserve"> </w:t>
      </w:r>
      <w:r>
        <w:rPr>
          <w:rFonts w:ascii="Cambria Math" w:hAnsi="Cambria Math" w:cs="Cambria Math"/>
        </w:rPr>
        <w:t>s</w:t>
      </w:r>
      <w:r w:rsidR="00AC171C">
        <w:rPr>
          <w:rFonts w:ascii="Cambria Math" w:hAnsi="Cambria Math" w:cs="Cambria Math"/>
        </w:rPr>
        <w:t xml:space="preserve"> </w:t>
      </w:r>
      <w:r>
        <w:rPr>
          <w:rFonts w:ascii="Cambria Math" w:hAnsi="Cambria Math" w:cs="Cambria Math"/>
        </w:rPr>
        <w:t>očekáváním.</w:t>
      </w:r>
      <w:r w:rsidR="00AC171C">
        <w:rPr>
          <w:rFonts w:ascii="Cambria Math" w:hAnsi="Cambria Math" w:cs="Cambria Math"/>
        </w:rPr>
        <w:t xml:space="preserve"> </w:t>
      </w:r>
      <w:r>
        <w:rPr>
          <w:rFonts w:ascii="Cambria Math" w:hAnsi="Cambria Math" w:cs="Cambria Math"/>
        </w:rPr>
        <w:t>Jak</w:t>
      </w:r>
      <w:r w:rsidR="00AC171C">
        <w:rPr>
          <w:rFonts w:ascii="Cambria Math" w:hAnsi="Cambria Math" w:cs="Cambria Math"/>
        </w:rPr>
        <w:t xml:space="preserve"> </w:t>
      </w:r>
      <w:r>
        <w:rPr>
          <w:rFonts w:ascii="Cambria Math" w:hAnsi="Cambria Math" w:cs="Cambria Math"/>
        </w:rPr>
        <w:t>tedy</w:t>
      </w:r>
      <w:r w:rsidR="00AC171C">
        <w:rPr>
          <w:rFonts w:ascii="Cambria Math" w:hAnsi="Cambria Math" w:cs="Cambria Math"/>
        </w:rPr>
        <w:t xml:space="preserve"> </w:t>
      </w:r>
      <w:r>
        <w:rPr>
          <w:rFonts w:ascii="Cambria Math" w:hAnsi="Cambria Math" w:cs="Cambria Math"/>
        </w:rPr>
        <w:t>splnit</w:t>
      </w:r>
      <w:r w:rsidR="00AC171C">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adavek</w:t>
      </w:r>
      <w:r w:rsidR="00AC171C">
        <w:rPr>
          <w:rFonts w:ascii="Cambria Math" w:hAnsi="Cambria Math" w:cs="Cambria Math"/>
        </w:rPr>
        <w:t xml:space="preserve"> </w:t>
      </w:r>
      <w:r>
        <w:rPr>
          <w:rFonts w:ascii="Cambria Math" w:hAnsi="Cambria Math" w:cs="Cambria Math"/>
        </w:rPr>
        <w:t>neporušitelnosti</w:t>
      </w:r>
      <w:r w:rsidR="00AC171C">
        <w:rPr>
          <w:rFonts w:ascii="Cambria Math" w:hAnsi="Cambria Math" w:cs="Cambria Math"/>
        </w:rPr>
        <w:t xml:space="preserve"> </w:t>
      </w:r>
      <w:r>
        <w:rPr>
          <w:rFonts w:ascii="Cambria Math" w:hAnsi="Cambria Math" w:cs="Cambria Math"/>
        </w:rPr>
        <w:t>zákona zachování hybnosti při Lorentzově transformaci? Chceme-li zachovat výraz (</w:t>
      </w:r>
      <w:r w:rsidRPr="00AC171C">
        <w:rPr>
          <w:rFonts w:ascii="Cambria Math" w:hAnsi="Cambria Math" w:cs="Cambria Math"/>
          <w:color w:val="FF0000"/>
        </w:rPr>
        <w:t>46</w:t>
      </w:r>
      <w:r>
        <w:rPr>
          <w:rFonts w:ascii="Cambria Math" w:hAnsi="Cambria Math" w:cs="Cambria Math"/>
        </w:rPr>
        <w:t>) pro hybnost, nezbývá ne</w:t>
      </w:r>
      <w:r w:rsidR="002F3E97">
        <w:rPr>
          <w:rFonts w:ascii="Cambria Math" w:hAnsi="Cambria Math" w:cs="Cambria Math"/>
        </w:rPr>
        <w:t>ž</w:t>
      </w:r>
      <w:r>
        <w:rPr>
          <w:rFonts w:ascii="Cambria Math" w:hAnsi="Cambria Math" w:cs="Cambria Math"/>
        </w:rPr>
        <w:t xml:space="preserve"> předpokládat, </w:t>
      </w:r>
      <w:r w:rsidR="002F3E97">
        <w:rPr>
          <w:rFonts w:ascii="Cambria Math" w:hAnsi="Cambria Math" w:cs="Cambria Math"/>
        </w:rPr>
        <w:t>ž</w:t>
      </w:r>
      <w:r>
        <w:rPr>
          <w:rFonts w:ascii="Cambria Math" w:hAnsi="Cambria Math" w:cs="Cambria Math"/>
        </w:rPr>
        <w:t>e hmotnost (jak naznačuje motto k tomuto textu) není konstantní, ale závislá na velikosti rychlosti, kterou se těleso pohybuje. Ze zákona zachování hybnosti pak dostaneme</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70D3705E" wp14:editId="7A8AAD9F">
            <wp:extent cx="1989734" cy="561390"/>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997028" cy="56344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Pokud pou</w:t>
      </w:r>
      <w:r w:rsidR="002F3E97">
        <w:rPr>
          <w:rFonts w:ascii="Cambria Math" w:hAnsi="Cambria Math" w:cs="Cambria Math"/>
        </w:rPr>
        <w:t>ž</w:t>
      </w:r>
      <w:r>
        <w:rPr>
          <w:rFonts w:ascii="Cambria Math" w:hAnsi="Cambria Math" w:cs="Cambria Math"/>
        </w:rPr>
        <w:t>ijeme platnosti identity</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671B9C74" wp14:editId="31E25F25">
            <wp:extent cx="2317688" cy="773800"/>
            <wp:effectExtent l="0" t="0" r="6985" b="762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321493" cy="775070"/>
                    </a:xfrm>
                    <a:prstGeom prst="rect">
                      <a:avLst/>
                    </a:prstGeom>
                  </pic:spPr>
                </pic:pic>
              </a:graphicData>
            </a:graphic>
          </wp:inline>
        </w:drawing>
      </w:r>
      <w:r w:rsidR="006763C3">
        <w:rPr>
          <w:rFonts w:ascii="Cambria Math" w:hAnsi="Cambria Math" w:cs="Cambria Math"/>
        </w:rPr>
        <w:t>(48)</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00392285">
        <w:rPr>
          <w:rFonts w:ascii="Cambria Math" w:hAnsi="Cambria Math" w:cs="Cambria Math"/>
        </w:rPr>
        <w:t xml:space="preserve"> </w:t>
      </w:r>
      <w:r>
        <w:rPr>
          <w:rFonts w:ascii="Cambria Math" w:hAnsi="Cambria Math" w:cs="Cambria Math"/>
        </w:rPr>
        <w:t>čtenář si tento vztah m</w:t>
      </w:r>
      <w:r w:rsidR="002F3E97">
        <w:rPr>
          <w:rFonts w:ascii="Cambria Math" w:hAnsi="Cambria Math" w:cs="Cambria Math"/>
        </w:rPr>
        <w:t>ůž</w:t>
      </w:r>
      <w:r>
        <w:rPr>
          <w:rFonts w:ascii="Cambria Math" w:hAnsi="Cambria Math" w:cs="Cambria Math"/>
        </w:rPr>
        <w:t xml:space="preserve">e odvodit, bude-li počítat transformační vztah pro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Pr>
          <w:rFonts w:ascii="Cambria Math" w:hAnsi="Cambria Math" w:cs="Cambria Math"/>
        </w:rPr>
        <w:t xml:space="preserve">  , kde symbolem </w:t>
      </w:r>
      <m:oMath>
        <m:r>
          <w:rPr>
            <w:rFonts w:ascii="Cambria Math" w:hAnsi="Cambria Math" w:cs="Cambria Math"/>
          </w:rPr>
          <m:t>v</m:t>
        </m:r>
      </m:oMath>
      <w:r w:rsidR="00AC171C">
        <w:rPr>
          <w:rFonts w:ascii="Cambria Math" w:hAnsi="Cambria Math" w:cs="Cambria Math"/>
          <w:i/>
        </w:rPr>
        <w:t xml:space="preserve"> </w:t>
      </w:r>
      <w:r>
        <w:rPr>
          <w:rFonts w:ascii="Cambria Math" w:hAnsi="Cambria Math" w:cs="Cambria Math"/>
        </w:rPr>
        <w:t xml:space="preserve"> je označena velikost rychlosti částice o hmotnosti </w:t>
      </w:r>
      <m:oMath>
        <m:r>
          <w:rPr>
            <w:rFonts w:ascii="Cambria Math" w:hAnsi="Cambria Math" w:cs="Cambria Math"/>
          </w:rPr>
          <m:t>m</m:t>
        </m:r>
      </m:oMath>
      <w:r w:rsidR="00AC171C">
        <w:rPr>
          <w:rFonts w:ascii="Cambria Math" w:hAnsi="Cambria Math" w:cs="Cambria Math"/>
        </w:rPr>
        <w:t xml:space="preserve"> </w:t>
      </w:r>
      <w:r>
        <w:rPr>
          <w:rFonts w:ascii="Cambria Math" w:hAnsi="Cambria Math" w:cs="Cambria Math"/>
        </w:rPr>
        <w:t xml:space="preserve">; výpočet lze najít v </w:t>
      </w:r>
      <w:r w:rsidRPr="00AC171C">
        <w:rPr>
          <w:rFonts w:ascii="Cambria Math" w:hAnsi="Cambria Math" w:cs="Cambria Math"/>
          <w:color w:val="FF0000"/>
        </w:rPr>
        <w:t>1.16</w:t>
      </w:r>
      <w:r w:rsidR="00F75836" w:rsidRPr="00AC171C">
        <w:rPr>
          <w:rFonts w:ascii="Cambria Math" w:hAnsi="Cambria Math" w:cs="Cambria Math"/>
          <w:color w:val="FF0000"/>
        </w:rPr>
        <w:fldChar w:fldCharType="begin"/>
      </w:r>
      <w:r w:rsidR="00F75836" w:rsidRPr="00AC171C">
        <w:rPr>
          <w:rFonts w:ascii="Cambria Math" w:hAnsi="Cambria Math" w:cs="Cambria Math"/>
          <w:color w:val="FF0000"/>
        </w:rPr>
        <w:instrText xml:space="preserve"> XE "</w:instrText>
      </w:r>
      <w:r w:rsidR="00F75836" w:rsidRPr="00AC171C">
        <w:rPr>
          <w:rFonts w:ascii="Arial" w:hAnsi="Arial"/>
          <w:color w:val="FF0000"/>
          <w:sz w:val="10"/>
          <w:szCs w:val="10"/>
        </w:rPr>
        <w:instrText>16"</w:instrText>
      </w:r>
      <w:r w:rsidR="00F75836" w:rsidRPr="00AC171C">
        <w:rPr>
          <w:rFonts w:ascii="Cambria Math" w:hAnsi="Cambria Math" w:cs="Cambria Math"/>
          <w:color w:val="FF0000"/>
        </w:rPr>
        <w:instrText xml:space="preserve"> </w:instrText>
      </w:r>
      <w:r w:rsidR="00F75836" w:rsidRPr="00AC171C">
        <w:rPr>
          <w:rFonts w:ascii="Cambria Math" w:hAnsi="Cambria Math" w:cs="Cambria Math"/>
          <w:color w:val="FF0000"/>
        </w:rPr>
        <w:fldChar w:fldCharType="end"/>
      </w:r>
      <w:r w:rsidRPr="00AC171C">
        <w:rPr>
          <w:rFonts w:ascii="Cambria Math" w:hAnsi="Cambria Math" w:cs="Cambria Math"/>
          <w:color w:val="FF0000"/>
        </w:rPr>
        <w:t>.12</w:t>
      </w:r>
      <w:r>
        <w:rPr>
          <w:rFonts w:ascii="Cambria Math" w:hAnsi="Cambria Math" w:cs="Cambria Math"/>
        </w:rPr>
        <w:t>), dostaneme</w:t>
      </w:r>
    </w:p>
    <w:p w:rsidR="006763C3"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3B204D30" wp14:editId="24EBD5CF">
            <wp:extent cx="1253905" cy="719387"/>
            <wp:effectExtent l="0" t="0" r="3810" b="508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253905" cy="719387"/>
                    </a:xfrm>
                    <a:prstGeom prst="rect">
                      <a:avLst/>
                    </a:prstGeom>
                  </pic:spPr>
                </pic:pic>
              </a:graphicData>
            </a:graphic>
          </wp:inline>
        </w:drawing>
      </w:r>
      <w:r w:rsidR="006763C3">
        <w:rPr>
          <w:rFonts w:ascii="Cambria Math" w:hAnsi="Cambria Math" w:cs="Cambria Math"/>
        </w:rPr>
        <w:t>.</w:t>
      </w:r>
    </w:p>
    <w:p w:rsidR="00392285" w:rsidRDefault="006763C3" w:rsidP="008B4A04">
      <w:pPr>
        <w:autoSpaceDE w:val="0"/>
        <w:autoSpaceDN w:val="0"/>
        <w:adjustRightInd w:val="0"/>
        <w:jc w:val="both"/>
        <w:rPr>
          <w:rFonts w:ascii="Cambria Math" w:hAnsi="Cambria Math" w:cs="Cambria Math"/>
        </w:rPr>
      </w:pPr>
      <w:r>
        <w:rPr>
          <w:rFonts w:ascii="Cambria Math" w:hAnsi="Cambria Math" w:cs="Cambria Math"/>
        </w:rPr>
        <w:t>Pou</w:t>
      </w:r>
      <w:r w:rsidR="002F3E97">
        <w:rPr>
          <w:rFonts w:ascii="Cambria Math" w:hAnsi="Cambria Math" w:cs="Cambria Math"/>
        </w:rPr>
        <w:t>ž</w:t>
      </w:r>
      <w:r>
        <w:rPr>
          <w:rFonts w:ascii="Cambria Math" w:hAnsi="Cambria Math" w:cs="Cambria Math"/>
        </w:rPr>
        <w:t xml:space="preserve">ijeme-li tedy předpoklad, </w:t>
      </w:r>
      <w:r w:rsidR="002F3E97">
        <w:rPr>
          <w:rFonts w:ascii="Cambria Math" w:hAnsi="Cambria Math" w:cs="Cambria Math"/>
        </w:rPr>
        <w:t>ž</w:t>
      </w:r>
      <w:r>
        <w:rPr>
          <w:rFonts w:ascii="Cambria Math" w:hAnsi="Cambria Math" w:cs="Cambria Math"/>
        </w:rPr>
        <w:t xml:space="preserve">e hmotnost </w:t>
      </w:r>
      <m:oMath>
        <m:r>
          <w:rPr>
            <w:rFonts w:ascii="Cambria Math" w:hAnsi="Cambria Math" w:cs="Cambria Math"/>
          </w:rPr>
          <m:t xml:space="preserve">m </m:t>
        </m:r>
      </m:oMath>
      <w:r>
        <w:rPr>
          <w:rFonts w:ascii="Cambria Math" w:hAnsi="Cambria Math" w:cs="Cambria Math"/>
        </w:rPr>
        <w:t xml:space="preserve">tělesa pohybujícího se rychlostío velikosti </w:t>
      </w:r>
      <w:r w:rsidRPr="00AC171C">
        <w:rPr>
          <w:rFonts w:ascii="Cambria Math" w:hAnsi="Cambria Math" w:cs="Cambria Math"/>
          <w:i/>
        </w:rPr>
        <w:t>v</w:t>
      </w:r>
      <w:r w:rsidR="00AC171C">
        <w:rPr>
          <w:rFonts w:ascii="Cambria Math" w:hAnsi="Cambria Math" w:cs="Cambria Math"/>
        </w:rPr>
        <w:t> </w:t>
      </w:r>
      <w:r w:rsidR="00392285">
        <w:rPr>
          <w:rFonts w:ascii="Cambria Math" w:hAnsi="Cambria Math" w:cs="Cambria Math"/>
        </w:rPr>
        <w:t xml:space="preserve"> </w:t>
      </w:r>
      <w:r>
        <w:rPr>
          <w:rFonts w:ascii="Cambria Math" w:hAnsi="Cambria Math" w:cs="Cambria Math"/>
        </w:rPr>
        <w:t>vzroste</w:t>
      </w:r>
      <w:r w:rsidR="00AC171C">
        <w:rPr>
          <w:rFonts w:ascii="Cambria Math" w:hAnsi="Cambria Math" w:cs="Cambria Math"/>
        </w:rPr>
        <w:t xml:space="preserve"> </w:t>
      </w:r>
      <w:r>
        <w:rPr>
          <w:rFonts w:ascii="Cambria Math" w:hAnsi="Cambria Math" w:cs="Cambria Math"/>
        </w:rPr>
        <w:t xml:space="preserve">oproti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392285">
        <w:rPr>
          <w:rFonts w:ascii="Cambria Math" w:hAnsi="Cambria Math" w:cs="Cambria Math"/>
        </w:rPr>
        <w:t xml:space="preserve"> </w:t>
      </w:r>
      <w:r>
        <w:rPr>
          <w:rFonts w:ascii="Cambria Math" w:hAnsi="Cambria Math" w:cs="Cambria Math"/>
        </w:rPr>
        <w:t>tého</w:t>
      </w:r>
      <w:r w:rsidR="002F3E97">
        <w:rPr>
          <w:rFonts w:ascii="Cambria Math" w:hAnsi="Cambria Math" w:cs="Cambria Math"/>
        </w:rPr>
        <w:t>ž</w:t>
      </w:r>
      <w:r>
        <w:rPr>
          <w:rFonts w:ascii="Cambria Math" w:hAnsi="Cambria Math" w:cs="Cambria Math"/>
        </w:rPr>
        <w:t xml:space="preserve"> tělesa </w:t>
      </w:r>
      <w:proofErr w:type="spellStart"/>
      <w:r>
        <w:rPr>
          <w:rFonts w:ascii="Cambria Math" w:hAnsi="Cambria Math" w:cs="Cambria Math"/>
        </w:rPr>
        <w:t>vklidu</w:t>
      </w:r>
      <w:proofErr w:type="spellEnd"/>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392285">
        <w:rPr>
          <w:rFonts w:ascii="Cambria Math" w:hAnsi="Cambria Math" w:cs="Cambria Math"/>
        </w:rPr>
        <w:t xml:space="preserve"> </w:t>
      </w:r>
      <w:r>
        <w:rPr>
          <w:rFonts w:ascii="Cambria Math" w:hAnsi="Cambria Math" w:cs="Cambria Math"/>
        </w:rPr>
        <w:t>je</w:t>
      </w:r>
      <w:r w:rsidR="00AC171C">
        <w:rPr>
          <w:rFonts w:ascii="Cambria Math" w:hAnsi="Cambria Math" w:cs="Cambria Math"/>
        </w:rPr>
        <w:t xml:space="preserve"> </w:t>
      </w:r>
      <w:r>
        <w:rPr>
          <w:rFonts w:ascii="Cambria Math" w:hAnsi="Cambria Math" w:cs="Cambria Math"/>
        </w:rPr>
        <w:t xml:space="preserve">tedy takzvaná klidová hmotnost) podle vztahu </w:t>
      </w:r>
    </w:p>
    <w:p w:rsidR="00392285" w:rsidRDefault="00392285" w:rsidP="00392285">
      <w:pPr>
        <w:autoSpaceDE w:val="0"/>
        <w:autoSpaceDN w:val="0"/>
        <w:adjustRightInd w:val="0"/>
        <w:jc w:val="center"/>
        <w:rPr>
          <w:rFonts w:ascii="Cambria Math" w:hAnsi="Cambria Math" w:cs="Cambria Math"/>
        </w:rPr>
      </w:pPr>
      <w:r>
        <w:rPr>
          <w:noProof/>
          <w:lang w:val="en-US"/>
        </w:rPr>
        <w:lastRenderedPageBreak/>
        <w:drawing>
          <wp:inline distT="0" distB="0" distL="0" distR="0" wp14:anchorId="68A7D996" wp14:editId="37E61FB1">
            <wp:extent cx="1519707" cy="697019"/>
            <wp:effectExtent l="0" t="0" r="4445" b="825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1530921" cy="702162"/>
                    </a:xfrm>
                    <a:prstGeom prst="rect">
                      <a:avLst/>
                    </a:prstGeom>
                  </pic:spPr>
                </pic:pic>
              </a:graphicData>
            </a:graphic>
          </wp:inline>
        </w:drawing>
      </w:r>
      <w:r>
        <w:rPr>
          <w:rFonts w:ascii="Cambria Math" w:hAnsi="Cambria Math" w:cs="Cambria Math"/>
        </w:rPr>
        <w:t>(49)</w:t>
      </w:r>
    </w:p>
    <w:p w:rsidR="00392285" w:rsidRDefault="00392285" w:rsidP="008B4A04">
      <w:pPr>
        <w:autoSpaceDE w:val="0"/>
        <w:autoSpaceDN w:val="0"/>
        <w:adjustRightInd w:val="0"/>
        <w:jc w:val="both"/>
        <w:rPr>
          <w:rFonts w:ascii="Cambria Math" w:hAnsi="Cambria Math" w:cs="Cambria Math"/>
          <w:i/>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je vyřešen nejen rozpor v případě srá</w:t>
      </w:r>
      <w:r w:rsidR="002F3E97">
        <w:rPr>
          <w:rFonts w:ascii="Cambria Math" w:hAnsi="Cambria Math" w:cs="Cambria Math"/>
        </w:rPr>
        <w:t>ž</w:t>
      </w:r>
      <w:r>
        <w:rPr>
          <w:rFonts w:ascii="Cambria Math" w:hAnsi="Cambria Math" w:cs="Cambria Math"/>
        </w:rPr>
        <w:t>ky dvou stejných částic, ale z</w:t>
      </w:r>
      <w:r w:rsidR="002F3E97">
        <w:rPr>
          <w:rFonts w:ascii="Cambria Math" w:hAnsi="Cambria Math" w:cs="Cambria Math"/>
        </w:rPr>
        <w:t>ů</w:t>
      </w:r>
      <w:r>
        <w:rPr>
          <w:rFonts w:ascii="Cambria Math" w:hAnsi="Cambria Math" w:cs="Cambria Math"/>
        </w:rPr>
        <w:t>stává v platnosti i obecný zákon zachování hybnosti (</w:t>
      </w:r>
      <w:r w:rsidRPr="00392285">
        <w:rPr>
          <w:rFonts w:ascii="Cambria Math" w:hAnsi="Cambria Math" w:cs="Cambria Math"/>
          <w:color w:val="FF0000"/>
        </w:rPr>
        <w:t>47</w:t>
      </w:r>
      <w:r>
        <w:rPr>
          <w:rFonts w:ascii="Cambria Math" w:hAnsi="Cambria Math" w:cs="Cambria Math"/>
        </w:rPr>
        <w:t>) (pokud si chce čtenář tento fakt ověřit, bude pro něj podstatně jednodušší počkat, a</w:t>
      </w:r>
      <w:r w:rsidR="002F3E97">
        <w:rPr>
          <w:rFonts w:ascii="Cambria Math" w:hAnsi="Cambria Math" w:cs="Cambria Math"/>
        </w:rPr>
        <w:t>ž</w:t>
      </w:r>
      <w:r>
        <w:rPr>
          <w:rFonts w:ascii="Cambria Math" w:hAnsi="Cambria Math" w:cs="Cambria Math"/>
        </w:rPr>
        <w:t xml:space="preserve"> doká</w:t>
      </w:r>
      <w:r w:rsidR="002F3E97">
        <w:rPr>
          <w:rFonts w:ascii="Cambria Math" w:hAnsi="Cambria Math" w:cs="Cambria Math"/>
        </w:rPr>
        <w:t>ž</w:t>
      </w:r>
      <w:r>
        <w:rPr>
          <w:rFonts w:ascii="Cambria Math" w:hAnsi="Cambria Math" w:cs="Cambria Math"/>
        </w:rPr>
        <w:t>e platnost vztahu (</w:t>
      </w:r>
      <w:r w:rsidRPr="00392285">
        <w:rPr>
          <w:rFonts w:ascii="Cambria Math" w:hAnsi="Cambria Math" w:cs="Cambria Math"/>
          <w:color w:val="FF0000"/>
        </w:rPr>
        <w:t>57</w:t>
      </w:r>
      <w:r>
        <w:rPr>
          <w:rFonts w:ascii="Cambria Math" w:hAnsi="Cambria Math" w:cs="Cambria Math"/>
        </w:rPr>
        <w:t>), pravdivost vztah</w:t>
      </w:r>
      <w:r w:rsidR="002F3E97">
        <w:rPr>
          <w:rFonts w:ascii="Cambria Math" w:hAnsi="Cambria Math" w:cs="Cambria Math"/>
        </w:rPr>
        <w:t>ů</w:t>
      </w:r>
      <w:r>
        <w:rPr>
          <w:rFonts w:ascii="Cambria Math" w:hAnsi="Cambria Math" w:cs="Cambria Math"/>
        </w:rPr>
        <w:t xml:space="preserve"> (</w:t>
      </w:r>
      <w:r w:rsidRPr="00392285">
        <w:rPr>
          <w:rFonts w:ascii="Cambria Math" w:hAnsi="Cambria Math" w:cs="Cambria Math"/>
          <w:color w:val="FF0000"/>
        </w:rPr>
        <w:t>47</w:t>
      </w:r>
      <w:r>
        <w:rPr>
          <w:rFonts w:ascii="Cambria Math" w:hAnsi="Cambria Math" w:cs="Cambria Math"/>
        </w:rPr>
        <w:t>) a (</w:t>
      </w:r>
      <w:r w:rsidRPr="00392285">
        <w:rPr>
          <w:rFonts w:ascii="Cambria Math" w:hAnsi="Cambria Math" w:cs="Cambria Math"/>
          <w:color w:val="FF0000"/>
        </w:rPr>
        <w:t>56</w:t>
      </w:r>
      <w:r>
        <w:rPr>
          <w:rFonts w:ascii="Cambria Math" w:hAnsi="Cambria Math" w:cs="Cambria Math"/>
        </w:rPr>
        <w:t xml:space="preserve">) bude pak vidět „na první pohled“). Hmotnost pohybujícího se tělesa tedy pro </w:t>
      </w:r>
      <m:oMath>
        <m:r>
          <w:rPr>
            <w:rFonts w:ascii="Cambria Math" w:hAnsi="Cambria Math" w:cs="Cambria Math"/>
          </w:rPr>
          <m:t>v → c</m:t>
        </m:r>
      </m:oMath>
      <w:r w:rsidR="00392285">
        <w:rPr>
          <w:rFonts w:ascii="Cambria Math" w:hAnsi="Cambria Math" w:cs="Cambria Math"/>
          <w:i/>
        </w:rPr>
        <w:t xml:space="preserve"> </w:t>
      </w:r>
      <w:r w:rsidRPr="00392285">
        <w:rPr>
          <w:rFonts w:ascii="Cambria Math" w:hAnsi="Cambria Math" w:cs="Cambria Math"/>
          <w:i/>
        </w:rPr>
        <w:t xml:space="preserve"> </w:t>
      </w:r>
      <w:r>
        <w:rPr>
          <w:rFonts w:ascii="Cambria Math" w:hAnsi="Cambria Math" w:cs="Cambria Math"/>
        </w:rPr>
        <w:t xml:space="preserve">roste k nekonečnu, ale jak lze ověřit například nahlédnutím do grafu v </w:t>
      </w:r>
      <w:r w:rsidRPr="00392285">
        <w:rPr>
          <w:rFonts w:ascii="Cambria Math" w:hAnsi="Cambria Math" w:cs="Cambria Math"/>
          <w:color w:val="FF0000"/>
        </w:rPr>
        <w:t>1.16</w:t>
      </w:r>
      <w:r w:rsidR="00F75836" w:rsidRPr="00392285">
        <w:rPr>
          <w:rFonts w:ascii="Cambria Math" w:hAnsi="Cambria Math" w:cs="Cambria Math"/>
          <w:color w:val="FF0000"/>
        </w:rPr>
        <w:fldChar w:fldCharType="begin"/>
      </w:r>
      <w:r w:rsidR="00F75836" w:rsidRPr="00392285">
        <w:rPr>
          <w:rFonts w:ascii="Cambria Math" w:hAnsi="Cambria Math" w:cs="Cambria Math"/>
          <w:color w:val="FF0000"/>
        </w:rPr>
        <w:instrText xml:space="preserve"> XE "</w:instrText>
      </w:r>
      <w:r w:rsidR="00F75836" w:rsidRPr="00392285">
        <w:rPr>
          <w:rFonts w:ascii="Arial" w:hAnsi="Arial"/>
          <w:color w:val="FF0000"/>
          <w:sz w:val="10"/>
          <w:szCs w:val="10"/>
        </w:rPr>
        <w:instrText>16"</w:instrText>
      </w:r>
      <w:r w:rsidR="00F75836" w:rsidRPr="00392285">
        <w:rPr>
          <w:rFonts w:ascii="Cambria Math" w:hAnsi="Cambria Math" w:cs="Cambria Math"/>
          <w:color w:val="FF0000"/>
        </w:rPr>
        <w:instrText xml:space="preserve"> </w:instrText>
      </w:r>
      <w:r w:rsidR="00F75836" w:rsidRPr="00392285">
        <w:rPr>
          <w:rFonts w:ascii="Cambria Math" w:hAnsi="Cambria Math" w:cs="Cambria Math"/>
          <w:color w:val="FF0000"/>
        </w:rPr>
        <w:fldChar w:fldCharType="end"/>
      </w:r>
      <w:r w:rsidRPr="00392285">
        <w:rPr>
          <w:rFonts w:ascii="Cambria Math" w:hAnsi="Cambria Math" w:cs="Cambria Math"/>
          <w:color w:val="FF0000"/>
        </w:rPr>
        <w:t>.13</w:t>
      </w:r>
      <w:r>
        <w:rPr>
          <w:rFonts w:ascii="Cambria Math" w:hAnsi="Cambria Math" w:cs="Cambria Math"/>
        </w:rPr>
        <w:t>, pro bě</w:t>
      </w:r>
      <w:r w:rsidR="002F3E97">
        <w:rPr>
          <w:rFonts w:ascii="Cambria Math" w:hAnsi="Cambria Math" w:cs="Cambria Math"/>
        </w:rPr>
        <w:t>ž</w:t>
      </w:r>
      <w:r>
        <w:rPr>
          <w:rFonts w:ascii="Cambria Math" w:hAnsi="Cambria Math" w:cs="Cambria Math"/>
        </w:rPr>
        <w:t xml:space="preserve">né </w:t>
      </w:r>
      <w:proofErr w:type="spellStart"/>
      <w:r>
        <w:rPr>
          <w:rFonts w:ascii="Cambria Math" w:hAnsi="Cambria Math" w:cs="Cambria Math"/>
        </w:rPr>
        <w:t>podsvětelné</w:t>
      </w:r>
      <w:proofErr w:type="spellEnd"/>
      <w:r>
        <w:rPr>
          <w:rFonts w:ascii="Cambria Math" w:hAnsi="Cambria Math" w:cs="Cambria Math"/>
        </w:rPr>
        <w:t xml:space="preserve"> rychlosti je tato změna tě</w:t>
      </w:r>
      <w:r w:rsidR="002F3E97">
        <w:rPr>
          <w:rFonts w:ascii="Cambria Math" w:hAnsi="Cambria Math" w:cs="Cambria Math"/>
        </w:rPr>
        <w:t>ž</w:t>
      </w:r>
      <w:r>
        <w:rPr>
          <w:rFonts w:ascii="Cambria Math" w:hAnsi="Cambria Math" w:cs="Cambria Math"/>
        </w:rPr>
        <w:t>ko pozorovatelná. Obdobně Hybnost ve speciální teorii relativity</w:t>
      </w:r>
      <w:r w:rsidR="00392285">
        <w:rPr>
          <w:rFonts w:ascii="Cambria Math" w:hAnsi="Cambria Math" w:cs="Cambria Math"/>
        </w:rPr>
        <w:t xml:space="preserve"> </w:t>
      </w:r>
      <w:r>
        <w:rPr>
          <w:rFonts w:ascii="Cambria Math" w:hAnsi="Cambria Math" w:cs="Cambria Math"/>
        </w:rPr>
        <w:t>roste</w:t>
      </w:r>
      <w:r w:rsidR="00392285">
        <w:rPr>
          <w:rFonts w:ascii="Cambria Math" w:hAnsi="Cambria Math" w:cs="Cambria Math"/>
        </w:rPr>
        <w:t xml:space="preserve"> </w:t>
      </w:r>
      <w:r>
        <w:rPr>
          <w:rFonts w:ascii="Cambria Math" w:hAnsi="Cambria Math" w:cs="Cambria Math"/>
        </w:rPr>
        <w:t>nade</w:t>
      </w:r>
      <w:r w:rsidR="00392285">
        <w:rPr>
          <w:rFonts w:ascii="Cambria Math" w:hAnsi="Cambria Math" w:cs="Cambria Math"/>
        </w:rPr>
        <w:t xml:space="preserve"> </w:t>
      </w:r>
      <w:r>
        <w:rPr>
          <w:rFonts w:ascii="Cambria Math" w:hAnsi="Cambria Math" w:cs="Cambria Math"/>
        </w:rPr>
        <w:t>všechny</w:t>
      </w:r>
      <w:r w:rsidR="00392285">
        <w:rPr>
          <w:rFonts w:ascii="Cambria Math" w:hAnsi="Cambria Math" w:cs="Cambria Math"/>
        </w:rPr>
        <w:t xml:space="preserve"> </w:t>
      </w:r>
      <w:r>
        <w:rPr>
          <w:rFonts w:ascii="Cambria Math" w:hAnsi="Cambria Math" w:cs="Cambria Math"/>
        </w:rPr>
        <w:t>meze</w:t>
      </w:r>
      <w:r w:rsidR="00392285">
        <w:rPr>
          <w:rFonts w:ascii="Cambria Math" w:hAnsi="Cambria Math" w:cs="Cambria Math"/>
        </w:rPr>
        <w:t xml:space="preserve"> </w:t>
      </w:r>
      <w:r>
        <w:rPr>
          <w:rFonts w:ascii="Cambria Math" w:hAnsi="Cambria Math" w:cs="Cambria Math"/>
        </w:rPr>
        <w:t>i</w:t>
      </w:r>
      <w:r w:rsidR="00392285">
        <w:rPr>
          <w:rFonts w:ascii="Cambria Math" w:hAnsi="Cambria Math" w:cs="Cambria Math"/>
        </w:rPr>
        <w:t xml:space="preserve"> </w:t>
      </w:r>
      <w:r>
        <w:rPr>
          <w:rFonts w:ascii="Cambria Math" w:hAnsi="Cambria Math" w:cs="Cambria Math"/>
        </w:rPr>
        <w:t>hybnost,</w:t>
      </w:r>
      <w:r w:rsidR="00392285">
        <w:rPr>
          <w:rFonts w:ascii="Cambria Math" w:hAnsi="Cambria Math" w:cs="Cambria Math"/>
        </w:rPr>
        <w:t xml:space="preserve"> </w:t>
      </w:r>
      <w:r>
        <w:rPr>
          <w:rFonts w:ascii="Cambria Math" w:hAnsi="Cambria Math" w:cs="Cambria Math"/>
        </w:rPr>
        <w:t>pro</w:t>
      </w:r>
      <w:r w:rsidR="00392285">
        <w:rPr>
          <w:rFonts w:ascii="Cambria Math" w:hAnsi="Cambria Math" w:cs="Cambria Math"/>
        </w:rPr>
        <w:t xml:space="preserve"> </w:t>
      </w:r>
      <w:r>
        <w:rPr>
          <w:rFonts w:ascii="Cambria Math" w:hAnsi="Cambria Math" w:cs="Cambria Math"/>
        </w:rPr>
        <w:t>kterou</w:t>
      </w:r>
      <w:r w:rsidR="00392285">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392285">
        <w:rPr>
          <w:rFonts w:ascii="Cambria Math" w:hAnsi="Cambria Math" w:cs="Cambria Math"/>
        </w:rPr>
        <w:t xml:space="preserve"> </w:t>
      </w:r>
      <w:r>
        <w:rPr>
          <w:rFonts w:ascii="Cambria Math" w:hAnsi="Cambria Math" w:cs="Cambria Math"/>
        </w:rPr>
        <w:t>ponechat</w:t>
      </w:r>
      <w:r w:rsidR="00392285">
        <w:rPr>
          <w:rFonts w:ascii="Cambria Math" w:hAnsi="Cambria Math" w:cs="Cambria Math"/>
        </w:rPr>
        <w:t xml:space="preserve"> </w:t>
      </w:r>
      <w:r>
        <w:rPr>
          <w:rFonts w:ascii="Cambria Math" w:hAnsi="Cambria Math" w:cs="Cambria Math"/>
        </w:rPr>
        <w:t>klasickou deﬁnici (</w:t>
      </w:r>
      <w:r w:rsidRPr="00392285">
        <w:rPr>
          <w:rFonts w:ascii="Cambria Math" w:hAnsi="Cambria Math" w:cs="Cambria Math"/>
          <w:color w:val="FF0000"/>
        </w:rPr>
        <w:t>46</w:t>
      </w:r>
      <w:r>
        <w:rPr>
          <w:rFonts w:ascii="Cambria Math" w:hAnsi="Cambria Math" w:cs="Cambria Math"/>
        </w:rPr>
        <w:t xml:space="preserve">), ale je potřeba si uvědomit, </w:t>
      </w:r>
      <w:r w:rsidR="002F3E97">
        <w:rPr>
          <w:rFonts w:ascii="Cambria Math" w:hAnsi="Cambria Math" w:cs="Cambria Math"/>
        </w:rPr>
        <w:t>ž</w:t>
      </w:r>
      <w:r>
        <w:rPr>
          <w:rFonts w:ascii="Cambria Math" w:hAnsi="Cambria Math" w:cs="Cambria Math"/>
        </w:rPr>
        <w:t>e hmotnost m závisí na rychlosti</w:t>
      </w:r>
      <w:r w:rsidR="00392285">
        <w:rPr>
          <w:rFonts w:ascii="Cambria Math" w:hAnsi="Cambria Math" w:cs="Cambria Math"/>
        </w:rPr>
        <w:t xml:space="preserve"> </w:t>
      </w:r>
      <w:r>
        <w:rPr>
          <w:rFonts w:ascii="Cambria Math" w:hAnsi="Cambria Math" w:cs="Cambria Math"/>
        </w:rPr>
        <w:t>pohybu částice ve smyslu posledního uvedeného vzorce, čili</w:t>
      </w:r>
    </w:p>
    <w:p w:rsidR="006763C3" w:rsidRDefault="00392285" w:rsidP="00392285">
      <w:pPr>
        <w:autoSpaceDE w:val="0"/>
        <w:autoSpaceDN w:val="0"/>
        <w:adjustRightInd w:val="0"/>
        <w:jc w:val="center"/>
        <w:rPr>
          <w:rFonts w:ascii="Cambria Math" w:hAnsi="Cambria Math" w:cs="Cambria Math"/>
        </w:rPr>
      </w:pPr>
      <w:r>
        <w:rPr>
          <w:noProof/>
          <w:lang w:val="en-US"/>
        </w:rPr>
        <w:drawing>
          <wp:inline distT="0" distB="0" distL="0" distR="0" wp14:anchorId="724D3546" wp14:editId="361E1F81">
            <wp:extent cx="2260242" cy="791084"/>
            <wp:effectExtent l="0" t="0" r="6985" b="9525"/>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261483" cy="791518"/>
                    </a:xfrm>
                    <a:prstGeom prst="rect">
                      <a:avLst/>
                    </a:prstGeom>
                  </pic:spPr>
                </pic:pic>
              </a:graphicData>
            </a:graphic>
          </wp:inline>
        </w:drawing>
      </w:r>
      <w:r w:rsidR="006763C3">
        <w:rPr>
          <w:rFonts w:ascii="Cambria Math" w:hAnsi="Cambria Math" w:cs="Cambria Math"/>
        </w:rPr>
        <w:t>(5</w:t>
      </w:r>
      <w:r>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Ještě je potřebné poznamenat, </w:t>
      </w:r>
      <w:r w:rsidR="002F3E97">
        <w:rPr>
          <w:rFonts w:ascii="Cambria Math" w:hAnsi="Cambria Math" w:cs="Cambria Math"/>
        </w:rPr>
        <w:t>ž</w:t>
      </w:r>
      <w:r>
        <w:rPr>
          <w:rFonts w:ascii="Cambria Math" w:hAnsi="Cambria Math" w:cs="Cambria Math"/>
        </w:rPr>
        <w:t>e klidová hmotnost – jediná hmotnost, s ní</w:t>
      </w:r>
      <w:r w:rsidR="002F3E97">
        <w:rPr>
          <w:rFonts w:ascii="Cambria Math" w:hAnsi="Cambria Math" w:cs="Cambria Math"/>
        </w:rPr>
        <w:t>ž</w:t>
      </w:r>
      <w:r>
        <w:rPr>
          <w:rFonts w:ascii="Cambria Math" w:hAnsi="Cambria Math" w:cs="Cambria Math"/>
        </w:rPr>
        <w:t xml:space="preserve"> pracovala klasická mechanika – podle teorie relativity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zákon zachování nesplňuje. Pokud při srá</w:t>
      </w:r>
      <w:r w:rsidR="002F3E97">
        <w:rPr>
          <w:rFonts w:ascii="Cambria Math" w:hAnsi="Cambria Math" w:cs="Cambria Math"/>
        </w:rPr>
        <w:t>ž</w:t>
      </w:r>
      <w:r>
        <w:rPr>
          <w:rFonts w:ascii="Cambria Math" w:hAnsi="Cambria Math" w:cs="Cambria Math"/>
        </w:rPr>
        <w:t xml:space="preserve">ce dojde ke spojení těles, je výsledná Hmotnostní defekt klidová </w:t>
      </w:r>
      <w:proofErr w:type="spellStart"/>
      <w:r>
        <w:rPr>
          <w:rFonts w:ascii="Cambria Math" w:hAnsi="Cambria Math" w:cs="Cambria Math"/>
        </w:rPr>
        <w:t>hmotnosttaktovznikléhotělesavětšíne</w:t>
      </w:r>
      <w:r w:rsidR="002F3E97">
        <w:rPr>
          <w:rFonts w:ascii="Cambria Math" w:hAnsi="Cambria Math" w:cs="Cambria Math"/>
        </w:rPr>
        <w:t>ž</w:t>
      </w:r>
      <w:proofErr w:type="spellEnd"/>
      <w:r>
        <w:rPr>
          <w:rFonts w:ascii="Cambria Math" w:hAnsi="Cambria Math" w:cs="Cambria Math"/>
        </w:rPr>
        <w:t xml:space="preserve"> </w:t>
      </w:r>
      <w:proofErr w:type="spellStart"/>
      <w:r>
        <w:rPr>
          <w:rFonts w:ascii="Cambria Math" w:hAnsi="Cambria Math" w:cs="Cambria Math"/>
        </w:rPr>
        <w:t>součetklidovýchhmotností</w:t>
      </w:r>
      <w:proofErr w:type="spellEnd"/>
      <w:r>
        <w:rPr>
          <w:rFonts w:ascii="Cambria Math" w:hAnsi="Cambria Math" w:cs="Cambria Math"/>
        </w:rPr>
        <w:t xml:space="preserve"> těles, která se srazila. Podrobnosti rozebereme v </w:t>
      </w:r>
      <w:r w:rsidRPr="00265F97">
        <w:rPr>
          <w:rFonts w:ascii="Cambria Math" w:hAnsi="Cambria Math" w:cs="Cambria Math"/>
          <w:color w:val="FF0000"/>
        </w:rPr>
        <w:t>1.15.3</w:t>
      </w:r>
      <w:r>
        <w:rPr>
          <w:rFonts w:ascii="Cambria Math" w:hAnsi="Cambria Math" w:cs="Cambria Math"/>
        </w:rPr>
        <w:t xml:space="preserve">, kde provedeme i </w:t>
      </w:r>
      <w:proofErr w:type="spellStart"/>
      <w:r>
        <w:rPr>
          <w:rFonts w:ascii="Cambria Math" w:hAnsi="Cambria Math" w:cs="Cambria Math"/>
        </w:rPr>
        <w:t>energiovou</w:t>
      </w:r>
      <w:proofErr w:type="spellEnd"/>
      <w:r>
        <w:rPr>
          <w:rFonts w:ascii="Cambria Math" w:hAnsi="Cambria Math" w:cs="Cambria Math"/>
        </w:rPr>
        <w:t xml:space="preserve"> bilanci srá</w:t>
      </w:r>
      <w:r w:rsidR="002F3E97">
        <w:rPr>
          <w:rFonts w:ascii="Cambria Math" w:hAnsi="Cambria Math" w:cs="Cambria Math"/>
        </w:rPr>
        <w:t>ž</w:t>
      </w:r>
      <w:r>
        <w:rPr>
          <w:rFonts w:ascii="Cambria Math" w:hAnsi="Cambria Math" w:cs="Cambria Math"/>
        </w:rPr>
        <w:t>ky částic či rozpadu částice.</w:t>
      </w:r>
    </w:p>
    <w:p w:rsidR="00F22255" w:rsidRDefault="00F22255" w:rsidP="008B4A04">
      <w:pPr>
        <w:autoSpaceDE w:val="0"/>
        <w:autoSpaceDN w:val="0"/>
        <w:adjustRightInd w:val="0"/>
        <w:jc w:val="both"/>
        <w:rPr>
          <w:rFonts w:ascii="Cambria Math" w:hAnsi="Cambria Math" w:cs="Cambria Math"/>
        </w:rPr>
      </w:pPr>
    </w:p>
    <w:p w:rsidR="00F22255" w:rsidRPr="00F22255" w:rsidRDefault="006763C3" w:rsidP="006F2B5E">
      <w:pPr>
        <w:pStyle w:val="Nadpis3"/>
        <w:rPr>
          <w:rFonts w:ascii="Cambria Math" w:hAnsi="Cambria Math" w:cs="Cambria Math"/>
          <w:b/>
        </w:rPr>
      </w:pPr>
      <w:r w:rsidRPr="00F22255">
        <w:rPr>
          <w:rFonts w:ascii="Cambria Math" w:hAnsi="Cambria Math" w:cs="Cambria Math"/>
          <w:b/>
        </w:rPr>
        <w:t xml:space="preserve">1.12.2. Relativistická energie – klidová, pohybová a celková </w:t>
      </w:r>
    </w:p>
    <w:p w:rsidR="00F22255" w:rsidRDefault="006763C3" w:rsidP="00F22255">
      <w:pPr>
        <w:autoSpaceDE w:val="0"/>
        <w:autoSpaceDN w:val="0"/>
        <w:adjustRightInd w:val="0"/>
        <w:ind w:firstLine="720"/>
        <w:jc w:val="both"/>
        <w:rPr>
          <w:rFonts w:ascii="Cambria Math" w:hAnsi="Cambria Math" w:cs="Cambria Math"/>
        </w:rPr>
      </w:pPr>
      <w:r>
        <w:rPr>
          <w:rFonts w:ascii="Cambria Math" w:hAnsi="Cambria Math" w:cs="Cambria Math"/>
        </w:rPr>
        <w:t>„</w:t>
      </w:r>
      <w:r w:rsidRPr="00F22255">
        <w:rPr>
          <w:rFonts w:ascii="Cambria Math" w:hAnsi="Cambria Math" w:cs="Cambria Math"/>
          <w:i/>
        </w:rPr>
        <w:t>Jestli</w:t>
      </w:r>
      <w:r w:rsidR="002F3E97" w:rsidRPr="00F22255">
        <w:rPr>
          <w:rFonts w:ascii="Cambria Math" w:hAnsi="Cambria Math" w:cs="Cambria Math"/>
          <w:i/>
        </w:rPr>
        <w:t>ž</w:t>
      </w:r>
      <w:r w:rsidRPr="00F22255">
        <w:rPr>
          <w:rFonts w:ascii="Cambria Math" w:hAnsi="Cambria Math" w:cs="Cambria Math"/>
          <w:i/>
        </w:rPr>
        <w:t>e</w:t>
      </w:r>
      <w:r w:rsidR="00F22255" w:rsidRPr="00F22255">
        <w:rPr>
          <w:rFonts w:ascii="Cambria Math" w:hAnsi="Cambria Math" w:cs="Cambria Math"/>
          <w:i/>
        </w:rPr>
        <w:t xml:space="preserve"> </w:t>
      </w:r>
      <w:r w:rsidRPr="00F22255">
        <w:rPr>
          <w:rFonts w:ascii="Cambria Math" w:hAnsi="Cambria Math" w:cs="Cambria Math"/>
          <w:i/>
        </w:rPr>
        <w:t>ka</w:t>
      </w:r>
      <w:r w:rsidR="002F3E97" w:rsidRPr="00F22255">
        <w:rPr>
          <w:rFonts w:ascii="Cambria Math" w:hAnsi="Cambria Math" w:cs="Cambria Math"/>
          <w:i/>
        </w:rPr>
        <w:t>ž</w:t>
      </w:r>
      <w:r w:rsidRPr="00F22255">
        <w:rPr>
          <w:rFonts w:ascii="Cambria Math" w:hAnsi="Cambria Math" w:cs="Cambria Math"/>
          <w:i/>
        </w:rPr>
        <w:t>dý gram</w:t>
      </w:r>
      <w:r w:rsidR="00F22255" w:rsidRPr="00F22255">
        <w:rPr>
          <w:rFonts w:ascii="Cambria Math" w:hAnsi="Cambria Math" w:cs="Cambria Math"/>
          <w:i/>
        </w:rPr>
        <w:t xml:space="preserve"> </w:t>
      </w:r>
      <w:r w:rsidRPr="00F22255">
        <w:rPr>
          <w:rFonts w:ascii="Cambria Math" w:hAnsi="Cambria Math" w:cs="Cambria Math"/>
          <w:i/>
        </w:rPr>
        <w:t>látky</w:t>
      </w:r>
      <w:r w:rsidR="00F22255" w:rsidRPr="00F22255">
        <w:rPr>
          <w:rFonts w:ascii="Cambria Math" w:hAnsi="Cambria Math" w:cs="Cambria Math"/>
          <w:i/>
        </w:rPr>
        <w:t xml:space="preserve"> </w:t>
      </w:r>
      <w:r w:rsidRPr="00F22255">
        <w:rPr>
          <w:rFonts w:ascii="Cambria Math" w:hAnsi="Cambria Math" w:cs="Cambria Math"/>
          <w:i/>
        </w:rPr>
        <w:t>obsahuje</w:t>
      </w:r>
      <w:r w:rsidR="00F22255" w:rsidRPr="00F22255">
        <w:rPr>
          <w:rFonts w:ascii="Cambria Math" w:hAnsi="Cambria Math" w:cs="Cambria Math"/>
          <w:i/>
        </w:rPr>
        <w:t xml:space="preserve"> </w:t>
      </w:r>
      <w:r w:rsidRPr="00F22255">
        <w:rPr>
          <w:rFonts w:ascii="Cambria Math" w:hAnsi="Cambria Math" w:cs="Cambria Math"/>
          <w:i/>
        </w:rPr>
        <w:t>tak</w:t>
      </w:r>
      <w:r w:rsidR="00F22255" w:rsidRPr="00F22255">
        <w:rPr>
          <w:rFonts w:ascii="Cambria Math" w:hAnsi="Cambria Math" w:cs="Cambria Math"/>
          <w:i/>
        </w:rPr>
        <w:t xml:space="preserve"> </w:t>
      </w:r>
      <w:r w:rsidRPr="00F22255">
        <w:rPr>
          <w:rFonts w:ascii="Cambria Math" w:hAnsi="Cambria Math" w:cs="Cambria Math"/>
          <w:i/>
        </w:rPr>
        <w:t>ohromnou</w:t>
      </w:r>
      <w:r w:rsidR="00F22255" w:rsidRPr="00F22255">
        <w:rPr>
          <w:rFonts w:ascii="Cambria Math" w:hAnsi="Cambria Math" w:cs="Cambria Math"/>
          <w:i/>
        </w:rPr>
        <w:t xml:space="preserve"> </w:t>
      </w:r>
      <w:r w:rsidRPr="00F22255">
        <w:rPr>
          <w:rFonts w:ascii="Cambria Math" w:hAnsi="Cambria Math" w:cs="Cambria Math"/>
          <w:i/>
        </w:rPr>
        <w:t>energii,</w:t>
      </w:r>
      <w:r w:rsidR="00F22255" w:rsidRPr="00F22255">
        <w:rPr>
          <w:rFonts w:ascii="Cambria Math" w:hAnsi="Cambria Math" w:cs="Cambria Math"/>
          <w:i/>
        </w:rPr>
        <w:t xml:space="preserve"> </w:t>
      </w:r>
      <w:r w:rsidRPr="00F22255">
        <w:rPr>
          <w:rFonts w:ascii="Cambria Math" w:hAnsi="Cambria Math" w:cs="Cambria Math"/>
          <w:i/>
        </w:rPr>
        <w:t>proč</w:t>
      </w:r>
      <w:r w:rsidR="00F22255" w:rsidRPr="00F22255">
        <w:rPr>
          <w:rFonts w:ascii="Cambria Math" w:hAnsi="Cambria Math" w:cs="Cambria Math"/>
          <w:i/>
        </w:rPr>
        <w:t xml:space="preserve"> </w:t>
      </w:r>
      <w:r w:rsidRPr="00F22255">
        <w:rPr>
          <w:rFonts w:ascii="Cambria Math" w:hAnsi="Cambria Math" w:cs="Cambria Math"/>
          <w:i/>
        </w:rPr>
        <w:t>to</w:t>
      </w:r>
      <w:r w:rsidR="00F22255" w:rsidRPr="00F22255">
        <w:rPr>
          <w:rFonts w:ascii="Cambria Math" w:hAnsi="Cambria Math" w:cs="Cambria Math"/>
          <w:i/>
        </w:rPr>
        <w:t xml:space="preserve"> </w:t>
      </w:r>
      <w:r w:rsidRPr="00F22255">
        <w:rPr>
          <w:rFonts w:ascii="Cambria Math" w:hAnsi="Cambria Math" w:cs="Cambria Math"/>
          <w:i/>
        </w:rPr>
        <w:t>z</w:t>
      </w:r>
      <w:r w:rsidR="002F3E97" w:rsidRPr="00F22255">
        <w:rPr>
          <w:rFonts w:ascii="Cambria Math" w:hAnsi="Cambria Math" w:cs="Cambria Math"/>
          <w:i/>
        </w:rPr>
        <w:t>ů</w:t>
      </w:r>
      <w:r w:rsidRPr="00F22255">
        <w:rPr>
          <w:rFonts w:ascii="Cambria Math" w:hAnsi="Cambria Math" w:cs="Cambria Math"/>
          <w:i/>
        </w:rPr>
        <w:t>stalo</w:t>
      </w:r>
      <w:r w:rsidR="00F22255" w:rsidRPr="00F22255">
        <w:rPr>
          <w:rFonts w:ascii="Cambria Math" w:hAnsi="Cambria Math" w:cs="Cambria Math"/>
          <w:i/>
        </w:rPr>
        <w:t xml:space="preserve"> </w:t>
      </w:r>
      <w:r w:rsidRPr="00F22255">
        <w:rPr>
          <w:rFonts w:ascii="Cambria Math" w:hAnsi="Cambria Math" w:cs="Cambria Math"/>
          <w:i/>
        </w:rPr>
        <w:t>tak</w:t>
      </w:r>
      <w:r w:rsidR="00F22255" w:rsidRPr="00F22255">
        <w:rPr>
          <w:rFonts w:ascii="Cambria Math" w:hAnsi="Cambria Math" w:cs="Cambria Math"/>
          <w:i/>
        </w:rPr>
        <w:t xml:space="preserve"> </w:t>
      </w:r>
      <w:r w:rsidRPr="00F22255">
        <w:rPr>
          <w:rFonts w:ascii="Cambria Math" w:hAnsi="Cambria Math" w:cs="Cambria Math"/>
          <w:i/>
        </w:rPr>
        <w:t xml:space="preserve">dlouho nepovšimnuto? </w:t>
      </w:r>
      <w:proofErr w:type="spellStart"/>
      <w:r w:rsidRPr="00F22255">
        <w:rPr>
          <w:rFonts w:ascii="Cambria Math" w:hAnsi="Cambria Math" w:cs="Cambria Math"/>
          <w:i/>
        </w:rPr>
        <w:t>Odpověd</w:t>
      </w:r>
      <w:proofErr w:type="spellEnd"/>
      <w:r w:rsidRPr="00F22255">
        <w:rPr>
          <w:rFonts w:ascii="Cambria Math" w:hAnsi="Cambria Math" w:cs="Cambria Math"/>
          <w:i/>
        </w:rPr>
        <w:t xml:space="preserve">’ je dosti jednoduchá: pokud se </w:t>
      </w:r>
      <w:r w:rsidR="002F3E97" w:rsidRPr="00F22255">
        <w:rPr>
          <w:rFonts w:ascii="Cambria Math" w:hAnsi="Cambria Math" w:cs="Cambria Math"/>
          <w:i/>
        </w:rPr>
        <w:t>ž</w:t>
      </w:r>
      <w:r w:rsidRPr="00F22255">
        <w:rPr>
          <w:rFonts w:ascii="Cambria Math" w:hAnsi="Cambria Math" w:cs="Cambria Math"/>
          <w:i/>
        </w:rPr>
        <w:t>ádná energie nevydává navenek,</w:t>
      </w:r>
      <w:r w:rsidR="00F22255" w:rsidRPr="00F22255">
        <w:rPr>
          <w:rFonts w:ascii="Cambria Math" w:hAnsi="Cambria Math" w:cs="Cambria Math"/>
          <w:i/>
        </w:rPr>
        <w:t xml:space="preserve"> </w:t>
      </w:r>
      <w:r w:rsidRPr="00F22255">
        <w:rPr>
          <w:rFonts w:ascii="Cambria Math" w:hAnsi="Cambria Math" w:cs="Cambria Math"/>
          <w:i/>
        </w:rPr>
        <w:t>nem</w:t>
      </w:r>
      <w:r w:rsidR="002F3E97" w:rsidRPr="00F22255">
        <w:rPr>
          <w:rFonts w:ascii="Cambria Math" w:hAnsi="Cambria Math" w:cs="Cambria Math"/>
          <w:i/>
        </w:rPr>
        <w:t>ůž</w:t>
      </w:r>
      <w:r w:rsidRPr="00F22255">
        <w:rPr>
          <w:rFonts w:ascii="Cambria Math" w:hAnsi="Cambria Math" w:cs="Cambria Math"/>
          <w:i/>
        </w:rPr>
        <w:t>e</w:t>
      </w:r>
      <w:r w:rsidR="00F22255" w:rsidRPr="00F22255">
        <w:rPr>
          <w:rFonts w:ascii="Cambria Math" w:hAnsi="Cambria Math" w:cs="Cambria Math"/>
          <w:i/>
        </w:rPr>
        <w:t xml:space="preserve"> </w:t>
      </w:r>
      <w:r w:rsidRPr="00F22255">
        <w:rPr>
          <w:rFonts w:ascii="Cambria Math" w:hAnsi="Cambria Math" w:cs="Cambria Math"/>
          <w:i/>
        </w:rPr>
        <w:t>být</w:t>
      </w:r>
      <w:r w:rsidR="00F22255" w:rsidRPr="00F22255">
        <w:rPr>
          <w:rFonts w:ascii="Cambria Math" w:hAnsi="Cambria Math" w:cs="Cambria Math"/>
          <w:i/>
        </w:rPr>
        <w:t xml:space="preserve"> </w:t>
      </w:r>
      <w:r w:rsidRPr="00F22255">
        <w:rPr>
          <w:rFonts w:ascii="Cambria Math" w:hAnsi="Cambria Math" w:cs="Cambria Math"/>
          <w:i/>
        </w:rPr>
        <w:t>pozorována.</w:t>
      </w:r>
      <w:r w:rsidR="00F22255" w:rsidRPr="00F22255">
        <w:rPr>
          <w:rFonts w:ascii="Cambria Math" w:hAnsi="Cambria Math" w:cs="Cambria Math"/>
          <w:i/>
        </w:rPr>
        <w:t xml:space="preserve"> </w:t>
      </w:r>
      <w:r w:rsidRPr="00F22255">
        <w:rPr>
          <w:rFonts w:ascii="Cambria Math" w:hAnsi="Cambria Math" w:cs="Cambria Math"/>
          <w:i/>
        </w:rPr>
        <w:t>Je</w:t>
      </w:r>
      <w:r w:rsidR="00F22255" w:rsidRPr="00F22255">
        <w:rPr>
          <w:rFonts w:ascii="Cambria Math" w:hAnsi="Cambria Math" w:cs="Cambria Math"/>
          <w:i/>
        </w:rPr>
        <w:t xml:space="preserve"> </w:t>
      </w:r>
      <w:r w:rsidRPr="00F22255">
        <w:rPr>
          <w:rFonts w:ascii="Cambria Math" w:hAnsi="Cambria Math" w:cs="Cambria Math"/>
          <w:i/>
        </w:rPr>
        <w:t>to</w:t>
      </w:r>
      <w:r w:rsidR="00F22255" w:rsidRPr="00F22255">
        <w:rPr>
          <w:rFonts w:ascii="Cambria Math" w:hAnsi="Cambria Math" w:cs="Cambria Math"/>
          <w:i/>
        </w:rPr>
        <w:t xml:space="preserve"> </w:t>
      </w:r>
      <w:r w:rsidRPr="00F22255">
        <w:rPr>
          <w:rFonts w:ascii="Cambria Math" w:hAnsi="Cambria Math" w:cs="Cambria Math"/>
          <w:i/>
        </w:rPr>
        <w:t>jako</w:t>
      </w:r>
      <w:r w:rsidR="00F22255" w:rsidRPr="00F22255">
        <w:rPr>
          <w:rFonts w:ascii="Cambria Math" w:hAnsi="Cambria Math" w:cs="Cambria Math"/>
          <w:i/>
        </w:rPr>
        <w:t xml:space="preserve"> </w:t>
      </w:r>
      <w:r w:rsidRPr="00F22255">
        <w:rPr>
          <w:rFonts w:ascii="Cambria Math" w:hAnsi="Cambria Math" w:cs="Cambria Math"/>
          <w:i/>
        </w:rPr>
        <w:t>kdyby</w:t>
      </w:r>
      <w:r w:rsidR="00F22255" w:rsidRPr="00F22255">
        <w:rPr>
          <w:rFonts w:ascii="Cambria Math" w:hAnsi="Cambria Math" w:cs="Cambria Math"/>
          <w:i/>
        </w:rPr>
        <w:t xml:space="preserve"> </w:t>
      </w:r>
      <w:r w:rsidRPr="00F22255">
        <w:rPr>
          <w:rFonts w:ascii="Cambria Math" w:hAnsi="Cambria Math" w:cs="Cambria Math"/>
          <w:i/>
        </w:rPr>
        <w:t>člověk,</w:t>
      </w:r>
      <w:r w:rsidR="00F22255" w:rsidRPr="00F22255">
        <w:rPr>
          <w:rFonts w:ascii="Cambria Math" w:hAnsi="Cambria Math" w:cs="Cambria Math"/>
          <w:i/>
        </w:rPr>
        <w:t xml:space="preserve"> </w:t>
      </w:r>
      <w:r w:rsidRPr="00F22255">
        <w:rPr>
          <w:rFonts w:ascii="Cambria Math" w:hAnsi="Cambria Math" w:cs="Cambria Math"/>
          <w:i/>
        </w:rPr>
        <w:t>který je</w:t>
      </w:r>
      <w:r w:rsidR="00F22255" w:rsidRPr="00F22255">
        <w:rPr>
          <w:rFonts w:ascii="Cambria Math" w:hAnsi="Cambria Math" w:cs="Cambria Math"/>
          <w:i/>
        </w:rPr>
        <w:t xml:space="preserve"> </w:t>
      </w:r>
      <w:r w:rsidRPr="00F22255">
        <w:rPr>
          <w:rFonts w:ascii="Cambria Math" w:hAnsi="Cambria Math" w:cs="Cambria Math"/>
          <w:i/>
        </w:rPr>
        <w:t>pohádkově</w:t>
      </w:r>
      <w:r w:rsidR="00F22255" w:rsidRPr="00F22255">
        <w:rPr>
          <w:rFonts w:ascii="Cambria Math" w:hAnsi="Cambria Math" w:cs="Cambria Math"/>
          <w:i/>
        </w:rPr>
        <w:t xml:space="preserve"> </w:t>
      </w:r>
      <w:r w:rsidRPr="00F22255">
        <w:rPr>
          <w:rFonts w:ascii="Cambria Math" w:hAnsi="Cambria Math" w:cs="Cambria Math"/>
          <w:i/>
        </w:rPr>
        <w:t>bohatý, nikdy neutratil ani nevynalo</w:t>
      </w:r>
      <w:r w:rsidR="002F3E97" w:rsidRPr="00F22255">
        <w:rPr>
          <w:rFonts w:ascii="Cambria Math" w:hAnsi="Cambria Math" w:cs="Cambria Math"/>
          <w:i/>
        </w:rPr>
        <w:t>ž</w:t>
      </w:r>
      <w:r w:rsidRPr="00F22255">
        <w:rPr>
          <w:rFonts w:ascii="Cambria Math" w:hAnsi="Cambria Math" w:cs="Cambria Math"/>
          <w:i/>
        </w:rPr>
        <w:t>il jediný cent; nikdo by nemohl říci, jak je bohatý.“</w:t>
      </w:r>
      <w:r>
        <w:rPr>
          <w:rFonts w:ascii="Cambria Math" w:hAnsi="Cambria Math" w:cs="Cambria Math"/>
        </w:rPr>
        <w:t xml:space="preserve"> </w:t>
      </w:r>
      <w:r w:rsidR="00F22255">
        <w:rPr>
          <w:rFonts w:ascii="Cambria Math" w:hAnsi="Cambria Math" w:cs="Cambria Math"/>
        </w:rPr>
        <w:t xml:space="preserve"> </w:t>
      </w:r>
      <w:r>
        <w:rPr>
          <w:rFonts w:ascii="Cambria Math" w:hAnsi="Cambria Math" w:cs="Cambria Math"/>
        </w:rPr>
        <w:t>Albert Einstein, 1947, [</w:t>
      </w:r>
      <w:r w:rsidRPr="00F22255">
        <w:rPr>
          <w:rFonts w:ascii="Cambria Math" w:hAnsi="Cambria Math" w:cs="Cambria Math"/>
          <w:color w:val="FF0000"/>
        </w:rPr>
        <w:t>33</w:t>
      </w:r>
      <w:r>
        <w:rPr>
          <w:rFonts w:ascii="Cambria Math" w:hAnsi="Cambria Math" w:cs="Cambria Math"/>
        </w:rPr>
        <w:t xml:space="preserve">] </w:t>
      </w:r>
    </w:p>
    <w:p w:rsidR="00F22255" w:rsidRDefault="00F22255" w:rsidP="00F22255">
      <w:pPr>
        <w:autoSpaceDE w:val="0"/>
        <w:autoSpaceDN w:val="0"/>
        <w:adjustRightInd w:val="0"/>
        <w:ind w:firstLine="720"/>
        <w:jc w:val="both"/>
        <w:rPr>
          <w:rFonts w:ascii="Cambria Math" w:hAnsi="Cambria Math" w:cs="Cambria Math"/>
        </w:rPr>
      </w:pPr>
    </w:p>
    <w:p w:rsidR="00F22255" w:rsidRPr="00F22255" w:rsidRDefault="00F22255" w:rsidP="00F22255">
      <w:pPr>
        <w:autoSpaceDE w:val="0"/>
        <w:autoSpaceDN w:val="0"/>
        <w:adjustRightInd w:val="0"/>
        <w:jc w:val="both"/>
        <w:rPr>
          <w:rFonts w:ascii="Cambria Math" w:hAnsi="Cambria Math" w:cs="Cambria Math"/>
          <w:i/>
        </w:rPr>
      </w:pPr>
      <w:r w:rsidRPr="00F22255">
        <w:rPr>
          <w:rFonts w:ascii="Cambria Math" w:hAnsi="Cambria Math" w:cs="Cambria Math"/>
          <w:i/>
        </w:rPr>
        <w:t>Vztahy, které lze do relativistické dynamiky převzít z klasické mechaniky</w:t>
      </w:r>
    </w:p>
    <w:p w:rsidR="006763C3" w:rsidRDefault="006763C3" w:rsidP="00F22255">
      <w:pPr>
        <w:autoSpaceDE w:val="0"/>
        <w:autoSpaceDN w:val="0"/>
        <w:adjustRightInd w:val="0"/>
        <w:ind w:firstLine="720"/>
        <w:jc w:val="both"/>
        <w:rPr>
          <w:rFonts w:ascii="Cambria Math" w:hAnsi="Cambria Math" w:cs="Cambria Math"/>
        </w:rPr>
      </w:pPr>
      <w:r>
        <w:rPr>
          <w:rFonts w:ascii="Cambria Math" w:hAnsi="Cambria Math" w:cs="Cambria Math"/>
        </w:rPr>
        <w:t>V</w:t>
      </w:r>
      <w:r w:rsidR="00F22255">
        <w:rPr>
          <w:rFonts w:ascii="Cambria Math" w:hAnsi="Cambria Math" w:cs="Cambria Math"/>
        </w:rPr>
        <w:t> </w:t>
      </w:r>
      <w:r>
        <w:rPr>
          <w:rFonts w:ascii="Cambria Math" w:hAnsi="Cambria Math" w:cs="Cambria Math"/>
        </w:rPr>
        <w:t>této</w:t>
      </w:r>
      <w:r w:rsidR="00F22255">
        <w:rPr>
          <w:rFonts w:ascii="Cambria Math" w:hAnsi="Cambria Math" w:cs="Cambria Math"/>
        </w:rPr>
        <w:t xml:space="preserve"> </w:t>
      </w:r>
      <w:r>
        <w:rPr>
          <w:rFonts w:ascii="Cambria Math" w:hAnsi="Cambria Math" w:cs="Cambria Math"/>
        </w:rPr>
        <w:t>podkapitole</w:t>
      </w:r>
      <w:r w:rsidR="00F22255">
        <w:rPr>
          <w:rFonts w:ascii="Cambria Math" w:hAnsi="Cambria Math" w:cs="Cambria Math"/>
        </w:rPr>
        <w:t xml:space="preserve"> </w:t>
      </w:r>
      <w:r>
        <w:rPr>
          <w:rFonts w:ascii="Cambria Math" w:hAnsi="Cambria Math" w:cs="Cambria Math"/>
        </w:rPr>
        <w:t>zave</w:t>
      </w:r>
      <w:r w:rsidR="008B4A04">
        <w:rPr>
          <w:rFonts w:ascii="Cambria Math" w:hAnsi="Cambria Math" w:cs="Cambria Math"/>
        </w:rPr>
        <w:t>ď</w:t>
      </w:r>
      <w:r>
        <w:rPr>
          <w:rFonts w:ascii="Cambria Math" w:hAnsi="Cambria Math" w:cs="Cambria Math"/>
        </w:rPr>
        <w:t>me</w:t>
      </w:r>
      <w:r w:rsidR="00F22255">
        <w:rPr>
          <w:rFonts w:ascii="Cambria Math" w:hAnsi="Cambria Math" w:cs="Cambria Math"/>
        </w:rPr>
        <w:t xml:space="preserve"> </w:t>
      </w:r>
      <w:r>
        <w:rPr>
          <w:rFonts w:ascii="Cambria Math" w:hAnsi="Cambria Math" w:cs="Cambria Math"/>
        </w:rPr>
        <w:t>do</w:t>
      </w:r>
      <w:r w:rsidR="00F22255">
        <w:rPr>
          <w:rFonts w:ascii="Cambria Math" w:hAnsi="Cambria Math" w:cs="Cambria Math"/>
        </w:rPr>
        <w:t xml:space="preserve"> </w:t>
      </w:r>
      <w:r>
        <w:rPr>
          <w:rFonts w:ascii="Cambria Math" w:hAnsi="Cambria Math" w:cs="Cambria Math"/>
        </w:rPr>
        <w:t>speciální</w:t>
      </w:r>
      <w:r w:rsidR="00F22255">
        <w:rPr>
          <w:rFonts w:ascii="Cambria Math" w:hAnsi="Cambria Math" w:cs="Cambria Math"/>
        </w:rPr>
        <w:t xml:space="preserve"> </w:t>
      </w:r>
      <w:r>
        <w:rPr>
          <w:rFonts w:ascii="Cambria Math" w:hAnsi="Cambria Math" w:cs="Cambria Math"/>
        </w:rPr>
        <w:t>teorie</w:t>
      </w:r>
      <w:r w:rsidR="00F22255">
        <w:rPr>
          <w:rFonts w:ascii="Cambria Math" w:hAnsi="Cambria Math" w:cs="Cambria Math"/>
        </w:rPr>
        <w:t xml:space="preserve"> </w:t>
      </w:r>
      <w:r>
        <w:rPr>
          <w:rFonts w:ascii="Cambria Math" w:hAnsi="Cambria Math" w:cs="Cambria Math"/>
        </w:rPr>
        <w:t>relativity</w:t>
      </w:r>
      <w:r w:rsidR="00F22255">
        <w:rPr>
          <w:rFonts w:ascii="Cambria Math" w:hAnsi="Cambria Math" w:cs="Cambria Math"/>
        </w:rPr>
        <w:t xml:space="preserve"> </w:t>
      </w:r>
      <w:r>
        <w:rPr>
          <w:rFonts w:ascii="Cambria Math" w:hAnsi="Cambria Math" w:cs="Cambria Math"/>
        </w:rPr>
        <w:t>deﬁnice</w:t>
      </w:r>
      <w:r w:rsidR="00F22255">
        <w:rPr>
          <w:rFonts w:ascii="Cambria Math" w:hAnsi="Cambria Math" w:cs="Cambria Math"/>
        </w:rPr>
        <w:t xml:space="preserve"> </w:t>
      </w:r>
      <w:r>
        <w:rPr>
          <w:rFonts w:ascii="Cambria Math" w:hAnsi="Cambria Math" w:cs="Cambria Math"/>
        </w:rPr>
        <w:t>jednotlivých typ</w:t>
      </w:r>
      <w:r w:rsidR="002F3E97">
        <w:rPr>
          <w:rFonts w:ascii="Cambria Math" w:hAnsi="Cambria Math" w:cs="Cambria Math"/>
        </w:rPr>
        <w:t>ů</w:t>
      </w:r>
      <w:r>
        <w:rPr>
          <w:rFonts w:ascii="Cambria Math" w:hAnsi="Cambria Math" w:cs="Cambria Math"/>
        </w:rPr>
        <w:t xml:space="preserve"> energií pohybujícího se tělesa. Jedna z mo</w:t>
      </w:r>
      <w:r w:rsidR="002F3E97">
        <w:rPr>
          <w:rFonts w:ascii="Cambria Math" w:hAnsi="Cambria Math" w:cs="Cambria Math"/>
        </w:rPr>
        <w:t>ž</w:t>
      </w:r>
      <w:r>
        <w:rPr>
          <w:rFonts w:ascii="Cambria Math" w:hAnsi="Cambria Math" w:cs="Cambria Math"/>
        </w:rPr>
        <w:t>ností je pou</w:t>
      </w:r>
      <w:r w:rsidR="002F3E97">
        <w:rPr>
          <w:rFonts w:ascii="Cambria Math" w:hAnsi="Cambria Math" w:cs="Cambria Math"/>
        </w:rPr>
        <w:t>ž</w:t>
      </w:r>
      <w:r>
        <w:rPr>
          <w:rFonts w:ascii="Cambria Math" w:hAnsi="Cambria Math" w:cs="Cambria Math"/>
        </w:rPr>
        <w:t>ít vztahy pro sílu a změnu kinetické energie, které lze bez větších problém</w:t>
      </w:r>
      <w:r w:rsidR="002F3E97">
        <w:rPr>
          <w:rFonts w:ascii="Cambria Math" w:hAnsi="Cambria Math" w:cs="Cambria Math"/>
        </w:rPr>
        <w:t>ů</w:t>
      </w:r>
      <w:r>
        <w:rPr>
          <w:rFonts w:ascii="Cambria Math" w:hAnsi="Cambria Math" w:cs="Cambria Math"/>
        </w:rPr>
        <w:t xml:space="preserve"> převzít z klasické mechaniky. Pokud je však čtenáři výpočet s pou</w:t>
      </w:r>
      <w:r w:rsidR="002F3E97">
        <w:rPr>
          <w:rFonts w:ascii="Cambria Math" w:hAnsi="Cambria Math" w:cs="Cambria Math"/>
        </w:rPr>
        <w:t>ž</w:t>
      </w:r>
      <w:r>
        <w:rPr>
          <w:rFonts w:ascii="Cambria Math" w:hAnsi="Cambria Math" w:cs="Cambria Math"/>
        </w:rPr>
        <w:t>itím derivování nepříjemný,</w:t>
      </w:r>
      <w:r w:rsidR="00F22255">
        <w:rPr>
          <w:rFonts w:ascii="Cambria Math" w:hAnsi="Cambria Math" w:cs="Cambria Math"/>
        </w:rPr>
        <w:t xml:space="preserve"> </w:t>
      </w:r>
      <w:proofErr w:type="spellStart"/>
      <w:r>
        <w:rPr>
          <w:rFonts w:ascii="Cambria Math" w:hAnsi="Cambria Math" w:cs="Cambria Math"/>
        </w:rPr>
        <w:t>necht’si</w:t>
      </w:r>
      <w:proofErr w:type="spellEnd"/>
      <w:r w:rsidR="00F22255">
        <w:rPr>
          <w:rFonts w:ascii="Cambria Math" w:hAnsi="Cambria Math" w:cs="Cambria Math"/>
        </w:rPr>
        <w:t xml:space="preserve"> </w:t>
      </w:r>
      <w:r>
        <w:rPr>
          <w:rFonts w:ascii="Cambria Math" w:hAnsi="Cambria Math" w:cs="Cambria Math"/>
        </w:rPr>
        <w:t>pouze</w:t>
      </w:r>
      <w:r w:rsidR="00F22255">
        <w:rPr>
          <w:rFonts w:ascii="Cambria Math" w:hAnsi="Cambria Math" w:cs="Cambria Math"/>
        </w:rPr>
        <w:t xml:space="preserve"> </w:t>
      </w:r>
      <w:r>
        <w:rPr>
          <w:rFonts w:ascii="Cambria Math" w:hAnsi="Cambria Math" w:cs="Cambria Math"/>
        </w:rPr>
        <w:t>prohlédne</w:t>
      </w:r>
      <w:r w:rsidR="00F22255">
        <w:rPr>
          <w:rFonts w:ascii="Cambria Math" w:hAnsi="Cambria Math" w:cs="Cambria Math"/>
        </w:rPr>
        <w:t xml:space="preserve"> </w:t>
      </w:r>
      <w:r>
        <w:rPr>
          <w:rFonts w:ascii="Cambria Math" w:hAnsi="Cambria Math" w:cs="Cambria Math"/>
        </w:rPr>
        <w:t>odvozené výsledky</w:t>
      </w:r>
      <w:r w:rsidR="00F22255">
        <w:rPr>
          <w:rFonts w:ascii="Cambria Math" w:hAnsi="Cambria Math" w:cs="Cambria Math"/>
        </w:rPr>
        <w:t xml:space="preserve"> </w:t>
      </w:r>
      <w:r>
        <w:rPr>
          <w:rFonts w:ascii="Cambria Math" w:hAnsi="Cambria Math" w:cs="Cambria Math"/>
        </w:rPr>
        <w:t>a</w:t>
      </w:r>
      <w:r w:rsidR="00F22255">
        <w:rPr>
          <w:rFonts w:ascii="Cambria Math" w:hAnsi="Cambria Math" w:cs="Cambria Math"/>
        </w:rPr>
        <w:t xml:space="preserve"> </w:t>
      </w:r>
      <w:r>
        <w:rPr>
          <w:rFonts w:ascii="Cambria Math" w:hAnsi="Cambria Math" w:cs="Cambria Math"/>
        </w:rPr>
        <w:t>vztah</w:t>
      </w:r>
      <w:r w:rsidR="00F22255">
        <w:rPr>
          <w:rFonts w:ascii="Cambria Math" w:hAnsi="Cambria Math" w:cs="Cambria Math"/>
        </w:rPr>
        <w:t xml:space="preserve"> </w:t>
      </w:r>
      <w:r>
        <w:rPr>
          <w:rFonts w:ascii="Cambria Math" w:hAnsi="Cambria Math" w:cs="Cambria Math"/>
        </w:rPr>
        <w:t>pro</w:t>
      </w:r>
      <w:r w:rsidR="00F22255">
        <w:rPr>
          <w:rFonts w:ascii="Cambria Math" w:hAnsi="Cambria Math" w:cs="Cambria Math"/>
        </w:rPr>
        <w:t xml:space="preserve"> </w:t>
      </w:r>
      <w:r>
        <w:rPr>
          <w:rFonts w:ascii="Cambria Math" w:hAnsi="Cambria Math" w:cs="Cambria Math"/>
        </w:rPr>
        <w:t xml:space="preserve">souvislost energie a hmotnosti </w:t>
      </w:r>
      <w:proofErr w:type="spellStart"/>
      <w:r>
        <w:rPr>
          <w:rFonts w:ascii="Cambria Math" w:hAnsi="Cambria Math" w:cs="Cambria Math"/>
        </w:rPr>
        <w:t>necht’si</w:t>
      </w:r>
      <w:proofErr w:type="spellEnd"/>
      <w:r>
        <w:rPr>
          <w:rFonts w:ascii="Cambria Math" w:hAnsi="Cambria Math" w:cs="Cambria Math"/>
        </w:rPr>
        <w:t xml:space="preserve"> zkusí odvodit v následujícím textu </w:t>
      </w:r>
      <w:r w:rsidRPr="00F22255">
        <w:rPr>
          <w:rFonts w:ascii="Cambria Math" w:hAnsi="Cambria Math" w:cs="Cambria Math"/>
          <w:color w:val="FF0000"/>
        </w:rPr>
        <w:t>1.12.3.</w:t>
      </w:r>
      <w:r>
        <w:rPr>
          <w:rFonts w:ascii="Cambria Math" w:hAnsi="Cambria Math" w:cs="Cambria Math"/>
        </w:rPr>
        <w:t xml:space="preserve"> Aby bylo mo</w:t>
      </w:r>
      <w:r w:rsidR="002F3E97">
        <w:rPr>
          <w:rFonts w:ascii="Cambria Math" w:hAnsi="Cambria Math" w:cs="Cambria Math"/>
        </w:rPr>
        <w:t>ž</w:t>
      </w:r>
      <w:r>
        <w:rPr>
          <w:rFonts w:ascii="Cambria Math" w:hAnsi="Cambria Math" w:cs="Cambria Math"/>
        </w:rPr>
        <w:t xml:space="preserve">né ve speciální teorii relativity řešit i </w:t>
      </w:r>
      <w:r w:rsidR="002F3E97">
        <w:rPr>
          <w:rFonts w:ascii="Cambria Math" w:hAnsi="Cambria Math" w:cs="Cambria Math"/>
        </w:rPr>
        <w:t>ú</w:t>
      </w:r>
      <w:r>
        <w:rPr>
          <w:rFonts w:ascii="Cambria Math" w:hAnsi="Cambria Math" w:cs="Cambria Math"/>
        </w:rPr>
        <w:t xml:space="preserve">lohy z relativistické dynamiky, bylo by vhodné mít zde zavedené i pohybové </w:t>
      </w:r>
      <w:r>
        <w:rPr>
          <w:rFonts w:ascii="Cambria Math" w:hAnsi="Cambria Math" w:cs="Cambria Math"/>
        </w:rPr>
        <w:lastRenderedPageBreak/>
        <w:t>rovnice. O těchto rovnicích</w:t>
      </w:r>
      <w:r w:rsidR="00F22255">
        <w:rPr>
          <w:rFonts w:ascii="Cambria Math" w:hAnsi="Cambria Math" w:cs="Cambria Math"/>
        </w:rPr>
        <w:t xml:space="preserve"> </w:t>
      </w:r>
      <w:r>
        <w:rPr>
          <w:rFonts w:ascii="Cambria Math" w:hAnsi="Cambria Math" w:cs="Cambria Math"/>
        </w:rPr>
        <w:t>budeme</w:t>
      </w:r>
      <w:r w:rsidR="00F22255">
        <w:rPr>
          <w:rFonts w:ascii="Cambria Math" w:hAnsi="Cambria Math" w:cs="Cambria Math"/>
        </w:rPr>
        <w:t xml:space="preserve"> </w:t>
      </w:r>
      <w:r>
        <w:rPr>
          <w:rFonts w:ascii="Cambria Math" w:hAnsi="Cambria Math" w:cs="Cambria Math"/>
        </w:rPr>
        <w:t>sice</w:t>
      </w:r>
      <w:r w:rsidR="00F22255">
        <w:rPr>
          <w:rFonts w:ascii="Cambria Math" w:hAnsi="Cambria Math" w:cs="Cambria Math"/>
        </w:rPr>
        <w:t xml:space="preserve"> </w:t>
      </w:r>
      <w:r>
        <w:rPr>
          <w:rFonts w:ascii="Cambria Math" w:hAnsi="Cambria Math" w:cs="Cambria Math"/>
        </w:rPr>
        <w:t>ještě hovořit</w:t>
      </w:r>
      <w:r w:rsidR="00F22255">
        <w:rPr>
          <w:rFonts w:ascii="Cambria Math" w:hAnsi="Cambria Math" w:cs="Cambria Math"/>
        </w:rPr>
        <w:t xml:space="preserve"> </w:t>
      </w:r>
      <w:r>
        <w:rPr>
          <w:rFonts w:ascii="Cambria Math" w:hAnsi="Cambria Math" w:cs="Cambria Math"/>
        </w:rPr>
        <w:t>samostatně v</w:t>
      </w:r>
      <w:r w:rsidR="00F22255">
        <w:rPr>
          <w:rFonts w:ascii="Cambria Math" w:hAnsi="Cambria Math" w:cs="Cambria Math"/>
        </w:rPr>
        <w:t xml:space="preserve"> </w:t>
      </w:r>
      <w:r w:rsidRPr="00F22255">
        <w:rPr>
          <w:rFonts w:ascii="Cambria Math" w:hAnsi="Cambria Math" w:cs="Cambria Math"/>
          <w:color w:val="FF0000"/>
        </w:rPr>
        <w:t>1.13</w:t>
      </w:r>
      <w:r>
        <w:rPr>
          <w:rFonts w:ascii="Cambria Math" w:hAnsi="Cambria Math" w:cs="Cambria Math"/>
        </w:rPr>
        <w:t>,</w:t>
      </w:r>
      <w:r w:rsidR="00F22255">
        <w:rPr>
          <w:rFonts w:ascii="Cambria Math" w:hAnsi="Cambria Math" w:cs="Cambria Math"/>
        </w:rPr>
        <w:t xml:space="preserve"> </w:t>
      </w:r>
      <w:r>
        <w:rPr>
          <w:rFonts w:ascii="Cambria Math" w:hAnsi="Cambria Math" w:cs="Cambria Math"/>
        </w:rPr>
        <w:t>ale</w:t>
      </w:r>
      <w:r w:rsidR="00F22255">
        <w:rPr>
          <w:rFonts w:ascii="Cambria Math" w:hAnsi="Cambria Math" w:cs="Cambria Math"/>
        </w:rPr>
        <w:t xml:space="preserve"> </w:t>
      </w:r>
      <w:r>
        <w:rPr>
          <w:rFonts w:ascii="Cambria Math" w:hAnsi="Cambria Math" w:cs="Cambria Math"/>
        </w:rPr>
        <w:t>na</w:t>
      </w:r>
      <w:r w:rsidR="00F22255">
        <w:rPr>
          <w:rFonts w:ascii="Cambria Math" w:hAnsi="Cambria Math" w:cs="Cambria Math"/>
        </w:rPr>
        <w:t xml:space="preserve"> to</w:t>
      </w:r>
      <w:r>
        <w:rPr>
          <w:rFonts w:ascii="Cambria Math" w:hAnsi="Cambria Math" w:cs="Cambria Math"/>
        </w:rPr>
        <w:t>mto</w:t>
      </w:r>
      <w:r w:rsidR="00F22255">
        <w:rPr>
          <w:rFonts w:ascii="Cambria Math" w:hAnsi="Cambria Math" w:cs="Cambria Math"/>
        </w:rPr>
        <w:t xml:space="preserve"> </w:t>
      </w:r>
      <w:r>
        <w:rPr>
          <w:rFonts w:ascii="Cambria Math" w:hAnsi="Cambria Math" w:cs="Cambria Math"/>
        </w:rPr>
        <w:t>místě ji</w:t>
      </w:r>
      <w:r w:rsidR="002F3E97">
        <w:rPr>
          <w:rFonts w:ascii="Cambria Math" w:hAnsi="Cambria Math" w:cs="Cambria Math"/>
        </w:rPr>
        <w:t>ž</w:t>
      </w:r>
      <w:r w:rsidR="00F22255">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w:t>
      </w:r>
      <w:r w:rsidR="00F22255">
        <w:rPr>
          <w:rFonts w:ascii="Cambria Math" w:hAnsi="Cambria Math" w:cs="Cambria Math"/>
        </w:rPr>
        <w:t xml:space="preserve"> </w:t>
      </w:r>
      <w:r>
        <w:rPr>
          <w:rFonts w:ascii="Cambria Math" w:hAnsi="Cambria Math" w:cs="Cambria Math"/>
        </w:rPr>
        <w:t>prohlásit,</w:t>
      </w:r>
      <w:r w:rsidR="00F2225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22255">
        <w:rPr>
          <w:rFonts w:ascii="Cambria Math" w:hAnsi="Cambria Math" w:cs="Cambria Math"/>
        </w:rPr>
        <w:t xml:space="preserve"> </w:t>
      </w:r>
      <w:r>
        <w:rPr>
          <w:rFonts w:ascii="Cambria Math" w:hAnsi="Cambria Math" w:cs="Cambria Math"/>
        </w:rPr>
        <w:t>za</w:t>
      </w:r>
      <w:r w:rsidR="00F22255">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w:t>
      </w:r>
      <w:r w:rsidR="00F22255">
        <w:rPr>
          <w:rFonts w:ascii="Cambria Math" w:hAnsi="Cambria Math" w:cs="Cambria Math"/>
        </w:rPr>
        <w:t xml:space="preserve"> </w:t>
      </w:r>
      <w:r>
        <w:rPr>
          <w:rFonts w:ascii="Cambria Math" w:hAnsi="Cambria Math" w:cs="Cambria Math"/>
        </w:rPr>
        <w:t xml:space="preserve">relativistické </w:t>
      </w:r>
      <w:proofErr w:type="spellStart"/>
      <w:r>
        <w:rPr>
          <w:rFonts w:ascii="Cambria Math" w:hAnsi="Cambria Math" w:cs="Cambria Math"/>
        </w:rPr>
        <w:t>deﬁnicehybnosti</w:t>
      </w:r>
      <w:proofErr w:type="spellEnd"/>
      <w:r w:rsidR="00F22255">
        <w:rPr>
          <w:rFonts w:ascii="Cambria Math" w:hAnsi="Cambria Math" w:cs="Cambria Math"/>
        </w:rPr>
        <w:t xml:space="preserve"> </w:t>
      </w:r>
      <w:r>
        <w:rPr>
          <w:rFonts w:ascii="Cambria Math" w:hAnsi="Cambria Math" w:cs="Cambria Math"/>
        </w:rPr>
        <w:t>(</w:t>
      </w:r>
      <w:r w:rsidRPr="00F22255">
        <w:rPr>
          <w:rFonts w:ascii="Cambria Math" w:hAnsi="Cambria Math" w:cs="Cambria Math"/>
          <w:color w:val="FF0000"/>
        </w:rPr>
        <w:t>5</w:t>
      </w:r>
      <w:r w:rsidR="00F22255" w:rsidRPr="00F22255">
        <w:rPr>
          <w:rFonts w:ascii="Cambria Math" w:hAnsi="Cambria Math" w:cs="Cambria Math"/>
          <w:color w:val="FF0000"/>
        </w:rPr>
        <w:t>0</w:t>
      </w:r>
      <w:r>
        <w:rPr>
          <w:rFonts w:ascii="Cambria Math" w:hAnsi="Cambria Math" w:cs="Cambria Math"/>
        </w:rPr>
        <w:t>)</w:t>
      </w:r>
      <w:r w:rsidR="00F22255">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eme převzít z klasické mechaniky bez </w:t>
      </w:r>
      <w:r w:rsidR="002F3E97">
        <w:rPr>
          <w:rFonts w:ascii="Cambria Math" w:hAnsi="Cambria Math" w:cs="Cambria Math"/>
        </w:rPr>
        <w:t>ú</w:t>
      </w:r>
      <w:r>
        <w:rPr>
          <w:rFonts w:ascii="Cambria Math" w:hAnsi="Cambria Math" w:cs="Cambria Math"/>
        </w:rPr>
        <w:t>prav zápis pohybových rovnic ve tvaru</w:t>
      </w:r>
    </w:p>
    <w:p w:rsidR="006763C3" w:rsidRDefault="00F22255" w:rsidP="00F22255">
      <w:pPr>
        <w:autoSpaceDE w:val="0"/>
        <w:autoSpaceDN w:val="0"/>
        <w:adjustRightInd w:val="0"/>
        <w:jc w:val="center"/>
        <w:rPr>
          <w:rFonts w:ascii="Cambria Math" w:hAnsi="Cambria Math" w:cs="Cambria Math"/>
        </w:rPr>
      </w:pPr>
      <w:r>
        <w:rPr>
          <w:noProof/>
          <w:lang w:val="en-US"/>
        </w:rPr>
        <w:drawing>
          <wp:inline distT="0" distB="0" distL="0" distR="0" wp14:anchorId="2C53A924" wp14:editId="4D0F1056">
            <wp:extent cx="759854" cy="533655"/>
            <wp:effectExtent l="0" t="0" r="254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763435" cy="536170"/>
                    </a:xfrm>
                    <a:prstGeom prst="rect">
                      <a:avLst/>
                    </a:prstGeom>
                  </pic:spPr>
                </pic:pic>
              </a:graphicData>
            </a:graphic>
          </wp:inline>
        </w:drawing>
      </w:r>
      <w:r w:rsidR="006763C3">
        <w:rPr>
          <w:rFonts w:ascii="Cambria Math" w:hAnsi="Cambria Math" w:cs="Cambria Math"/>
        </w:rPr>
        <w:t>(51)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čili </w:t>
      </w:r>
      <w:r w:rsidR="002F3E97">
        <w:rPr>
          <w:rFonts w:ascii="Cambria Math" w:hAnsi="Cambria Math" w:cs="Cambria Math"/>
        </w:rPr>
        <w:t>ž</w:t>
      </w:r>
      <w:r>
        <w:rPr>
          <w:rFonts w:ascii="Cambria Math" w:hAnsi="Cambria Math" w:cs="Cambria Math"/>
        </w:rPr>
        <w:t xml:space="preserve">e síla </w:t>
      </w:r>
      <m:oMath>
        <m:acc>
          <m:accPr>
            <m:chr m:val="⃗"/>
            <m:ctrlPr>
              <w:rPr>
                <w:rFonts w:ascii="Cambria Math" w:hAnsi="Cambria Math" w:cs="Cambria Math"/>
                <w:i/>
              </w:rPr>
            </m:ctrlPr>
          </m:accPr>
          <m:e>
            <m:r>
              <w:rPr>
                <w:rFonts w:ascii="Cambria Math" w:hAnsi="Cambria Math" w:cs="Cambria Math"/>
              </w:rPr>
              <m:t xml:space="preserve">F </m:t>
            </m:r>
          </m:e>
        </m:acc>
      </m:oMath>
      <w:r>
        <w:rPr>
          <w:rFonts w:ascii="Cambria Math" w:hAnsi="Cambria Math" w:cs="Cambria Math"/>
        </w:rPr>
        <w:t xml:space="preserve">je rovna časové změně hybnosti </w:t>
      </w:r>
      <w:r w:rsidR="00F22255">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p </m:t>
            </m:r>
          </m:e>
        </m:acc>
      </m:oMath>
      <w:r>
        <w:rPr>
          <w:rFonts w:ascii="Cambria Math" w:hAnsi="Cambria Math" w:cs="Cambria Math"/>
        </w:rPr>
        <w:t xml:space="preserve">. Z klasické dynamiky převezměme také vztah pro přírustek kinetické energie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vertAlign w:val="subscript"/>
              </w:rPr>
              <m:t>k</m:t>
            </m:r>
          </m:sub>
        </m:sSub>
        <m:r>
          <w:rPr>
            <w:rFonts w:ascii="Cambria Math" w:hAnsi="Cambria Math" w:cs="Cambria Math"/>
          </w:rPr>
          <m:t xml:space="preserve"> </m:t>
        </m:r>
      </m:oMath>
      <w:r>
        <w:rPr>
          <w:rFonts w:ascii="Cambria Math" w:hAnsi="Cambria Math" w:cs="Cambria Math"/>
        </w:rPr>
        <w:t>vlivem síly (vlastně jde o jeden ze vztah</w:t>
      </w:r>
      <w:r w:rsidR="002F3E97">
        <w:rPr>
          <w:rFonts w:ascii="Cambria Math" w:hAnsi="Cambria Math" w:cs="Cambria Math"/>
        </w:rPr>
        <w:t>ů</w:t>
      </w:r>
      <w:r>
        <w:rPr>
          <w:rFonts w:ascii="Cambria Math" w:hAnsi="Cambria Math" w:cs="Cambria Math"/>
        </w:rPr>
        <w:t>, s jejich</w:t>
      </w:r>
      <w:r w:rsidR="002F3E97">
        <w:rPr>
          <w:rFonts w:ascii="Cambria Math" w:hAnsi="Cambria Math" w:cs="Cambria Math"/>
        </w:rPr>
        <w:t>ž</w:t>
      </w:r>
      <w:r>
        <w:rPr>
          <w:rFonts w:ascii="Cambria Math" w:hAnsi="Cambria Math" w:cs="Cambria Math"/>
        </w:rPr>
        <w:t xml:space="preserve"> pomocí lze spočítat výkon p</w:t>
      </w:r>
      <w:r w:rsidR="002F3E97">
        <w:rPr>
          <w:rFonts w:ascii="Cambria Math" w:hAnsi="Cambria Math" w:cs="Cambria Math"/>
        </w:rPr>
        <w:t>ů</w:t>
      </w:r>
      <w:r>
        <w:rPr>
          <w:rFonts w:ascii="Cambria Math" w:hAnsi="Cambria Math" w:cs="Cambria Math"/>
        </w:rPr>
        <w:t>sobící síly)</w:t>
      </w:r>
    </w:p>
    <w:p w:rsidR="006763C3" w:rsidRDefault="00F22255" w:rsidP="00F22255">
      <w:pPr>
        <w:autoSpaceDE w:val="0"/>
        <w:autoSpaceDN w:val="0"/>
        <w:adjustRightInd w:val="0"/>
        <w:jc w:val="center"/>
        <w:rPr>
          <w:rFonts w:ascii="Cambria Math" w:hAnsi="Cambria Math" w:cs="Cambria Math"/>
        </w:rPr>
      </w:pPr>
      <w:r>
        <w:rPr>
          <w:noProof/>
          <w:lang w:val="en-US"/>
        </w:rPr>
        <w:drawing>
          <wp:inline distT="0" distB="0" distL="0" distR="0" wp14:anchorId="081F26E2" wp14:editId="2E237109">
            <wp:extent cx="897571" cy="421025"/>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901901" cy="423056"/>
                    </a:xfrm>
                    <a:prstGeom prst="rect">
                      <a:avLst/>
                    </a:prstGeom>
                  </pic:spPr>
                </pic:pic>
              </a:graphicData>
            </a:graphic>
          </wp:inline>
        </w:drawing>
      </w:r>
      <w:r w:rsidR="006763C3">
        <w:rPr>
          <w:rFonts w:ascii="Cambria Math" w:hAnsi="Cambria Math" w:cs="Cambria Math"/>
        </w:rPr>
        <w:t>(52)</w:t>
      </w:r>
    </w:p>
    <w:p w:rsidR="00F608B6" w:rsidRDefault="006763C3" w:rsidP="008B4A04">
      <w:pPr>
        <w:autoSpaceDE w:val="0"/>
        <w:autoSpaceDN w:val="0"/>
        <w:adjustRightInd w:val="0"/>
        <w:jc w:val="both"/>
        <w:rPr>
          <w:rFonts w:ascii="Cambria Math" w:hAnsi="Cambria Math" w:cs="Cambria Math"/>
        </w:rPr>
      </w:pPr>
      <w:r>
        <w:rPr>
          <w:rFonts w:ascii="Cambria Math" w:hAnsi="Cambria Math" w:cs="Cambria Math"/>
        </w:rPr>
        <w:t>Tuto</w:t>
      </w:r>
      <w:r w:rsidR="00F608B6">
        <w:rPr>
          <w:rFonts w:ascii="Cambria Math" w:hAnsi="Cambria Math" w:cs="Cambria Math"/>
        </w:rPr>
        <w:t xml:space="preserve"> </w:t>
      </w:r>
      <w:r>
        <w:rPr>
          <w:rFonts w:ascii="Cambria Math" w:hAnsi="Cambria Math" w:cs="Cambria Math"/>
        </w:rPr>
        <w:t>rovnici</w:t>
      </w:r>
      <w:r w:rsidR="00F608B6">
        <w:rPr>
          <w:rFonts w:ascii="Cambria Math" w:hAnsi="Cambria Math" w:cs="Cambria Math"/>
        </w:rPr>
        <w:t xml:space="preserve"> </w:t>
      </w:r>
      <w:r>
        <w:rPr>
          <w:rFonts w:ascii="Cambria Math" w:hAnsi="Cambria Math" w:cs="Cambria Math"/>
        </w:rPr>
        <w:t>je</w:t>
      </w:r>
      <w:r w:rsidR="00F608B6">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upravit</w:t>
      </w:r>
      <w:r w:rsidR="00F608B6">
        <w:rPr>
          <w:rFonts w:ascii="Cambria Math" w:hAnsi="Cambria Math" w:cs="Cambria Math"/>
        </w:rPr>
        <w:t xml:space="preserve"> </w:t>
      </w:r>
      <w:r>
        <w:rPr>
          <w:rFonts w:ascii="Cambria Math" w:hAnsi="Cambria Math" w:cs="Cambria Math"/>
        </w:rPr>
        <w:t>pomocí</w:t>
      </w:r>
      <w:r w:rsidR="00F608B6">
        <w:rPr>
          <w:rFonts w:ascii="Cambria Math" w:hAnsi="Cambria Math" w:cs="Cambria Math"/>
        </w:rPr>
        <w:t xml:space="preserve"> </w:t>
      </w:r>
      <w:r>
        <w:rPr>
          <w:rFonts w:ascii="Cambria Math" w:hAnsi="Cambria Math" w:cs="Cambria Math"/>
        </w:rPr>
        <w:t>předchozího</w:t>
      </w:r>
      <w:r w:rsidR="00F608B6">
        <w:rPr>
          <w:rFonts w:ascii="Cambria Math" w:hAnsi="Cambria Math" w:cs="Cambria Math"/>
        </w:rPr>
        <w:t xml:space="preserve"> </w:t>
      </w:r>
      <w:r>
        <w:rPr>
          <w:rFonts w:ascii="Cambria Math" w:hAnsi="Cambria Math" w:cs="Cambria Math"/>
        </w:rPr>
        <w:t>vztahu</w:t>
      </w:r>
      <w:r w:rsidR="00F608B6">
        <w:rPr>
          <w:rFonts w:ascii="Cambria Math" w:hAnsi="Cambria Math" w:cs="Cambria Math"/>
        </w:rPr>
        <w:t xml:space="preserve"> </w:t>
      </w:r>
      <w:r>
        <w:rPr>
          <w:rFonts w:ascii="Cambria Math" w:hAnsi="Cambria Math" w:cs="Cambria Math"/>
        </w:rPr>
        <w:t>(</w:t>
      </w:r>
      <w:r w:rsidRPr="00F608B6">
        <w:rPr>
          <w:rFonts w:ascii="Cambria Math" w:hAnsi="Cambria Math" w:cs="Cambria Math"/>
          <w:color w:val="FF0000"/>
        </w:rPr>
        <w:t>51</w:t>
      </w:r>
      <w:r>
        <w:rPr>
          <w:rFonts w:ascii="Cambria Math" w:hAnsi="Cambria Math" w:cs="Cambria Math"/>
        </w:rPr>
        <w:t>)</w:t>
      </w:r>
      <w:r w:rsidR="00F608B6">
        <w:rPr>
          <w:rFonts w:ascii="Cambria Math" w:hAnsi="Cambria Math" w:cs="Cambria Math"/>
        </w:rPr>
        <w:t xml:space="preserve"> </w:t>
      </w:r>
      <w:r>
        <w:rPr>
          <w:rFonts w:ascii="Cambria Math" w:hAnsi="Cambria Math" w:cs="Cambria Math"/>
        </w:rPr>
        <w:t>a</w:t>
      </w:r>
      <w:r w:rsidR="00F608B6">
        <w:rPr>
          <w:rFonts w:ascii="Cambria Math" w:hAnsi="Cambria Math" w:cs="Cambria Math"/>
        </w:rPr>
        <w:t xml:space="preserve"> </w:t>
      </w:r>
      <w:r>
        <w:rPr>
          <w:rFonts w:ascii="Cambria Math" w:hAnsi="Cambria Math" w:cs="Cambria Math"/>
        </w:rPr>
        <w:t>vztahu</w:t>
      </w:r>
      <w:r w:rsidR="00F608B6">
        <w:rPr>
          <w:rFonts w:ascii="Cambria Math" w:hAnsi="Cambria Math" w:cs="Cambria Math"/>
        </w:rPr>
        <w:t xml:space="preserve"> </w:t>
      </w:r>
      <w:r>
        <w:rPr>
          <w:rFonts w:ascii="Cambria Math" w:hAnsi="Cambria Math" w:cs="Cambria Math"/>
        </w:rPr>
        <w:t>(</w:t>
      </w:r>
      <w:r w:rsidRPr="00F608B6">
        <w:rPr>
          <w:rFonts w:ascii="Cambria Math" w:hAnsi="Cambria Math" w:cs="Cambria Math"/>
          <w:color w:val="FF0000"/>
        </w:rPr>
        <w:t>5</w:t>
      </w:r>
      <w:r w:rsidR="00F608B6" w:rsidRPr="00F608B6">
        <w:rPr>
          <w:rFonts w:ascii="Cambria Math" w:hAnsi="Cambria Math" w:cs="Cambria Math"/>
          <w:color w:val="FF0000"/>
        </w:rPr>
        <w:t>0</w:t>
      </w:r>
      <w:r>
        <w:rPr>
          <w:rFonts w:ascii="Cambria Math" w:hAnsi="Cambria Math" w:cs="Cambria Math"/>
        </w:rPr>
        <w:t xml:space="preserve">) do tvaru </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718915F5" wp14:editId="7433CD11">
            <wp:extent cx="3007217" cy="760800"/>
            <wp:effectExtent l="0" t="0" r="3175" b="127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020469" cy="764153"/>
                    </a:xfrm>
                    <a:prstGeom prst="rect">
                      <a:avLst/>
                    </a:prstGeom>
                  </pic:spPr>
                </pic:pic>
              </a:graphicData>
            </a:graphic>
          </wp:inline>
        </w:drawing>
      </w:r>
    </w:p>
    <w:p w:rsidR="00F608B6" w:rsidRDefault="00F608B6" w:rsidP="00F608B6">
      <w:pPr>
        <w:autoSpaceDE w:val="0"/>
        <w:autoSpaceDN w:val="0"/>
        <w:adjustRightInd w:val="0"/>
        <w:jc w:val="both"/>
        <w:rPr>
          <w:rFonts w:ascii="Cambria Math" w:hAnsi="Cambria Math" w:cs="Cambria Math"/>
        </w:rPr>
      </w:pPr>
    </w:p>
    <w:p w:rsidR="007918BB" w:rsidRDefault="007918BB" w:rsidP="00F608B6">
      <w:pPr>
        <w:autoSpaceDE w:val="0"/>
        <w:autoSpaceDN w:val="0"/>
        <w:adjustRightInd w:val="0"/>
        <w:jc w:val="both"/>
        <w:rPr>
          <w:rFonts w:ascii="Cambria Math" w:hAnsi="Cambria Math" w:cs="Cambria Math"/>
          <w:i/>
        </w:rPr>
      </w:pPr>
    </w:p>
    <w:p w:rsidR="00F608B6" w:rsidRPr="00F608B6" w:rsidRDefault="00F608B6" w:rsidP="00F608B6">
      <w:pPr>
        <w:autoSpaceDE w:val="0"/>
        <w:autoSpaceDN w:val="0"/>
        <w:adjustRightInd w:val="0"/>
        <w:jc w:val="both"/>
        <w:rPr>
          <w:rFonts w:ascii="Cambria Math" w:hAnsi="Cambria Math" w:cs="Cambria Math"/>
          <w:i/>
        </w:rPr>
      </w:pPr>
      <w:r w:rsidRPr="00F608B6">
        <w:rPr>
          <w:rFonts w:ascii="Cambria Math" w:hAnsi="Cambria Math" w:cs="Cambria Math"/>
          <w:i/>
        </w:rPr>
        <w:t>Odvození vztahu pro kinetickou energii tělesa.</w:t>
      </w:r>
    </w:p>
    <w:p w:rsidR="00F608B6" w:rsidRDefault="006763C3" w:rsidP="00F608B6">
      <w:pPr>
        <w:autoSpaceDE w:val="0"/>
        <w:autoSpaceDN w:val="0"/>
        <w:adjustRightInd w:val="0"/>
        <w:jc w:val="both"/>
        <w:rPr>
          <w:rFonts w:ascii="Cambria Math" w:hAnsi="Cambria Math" w:cs="Cambria Math"/>
        </w:rPr>
      </w:pPr>
      <w:proofErr w:type="spellStart"/>
      <w:r>
        <w:rPr>
          <w:rFonts w:ascii="Cambria Math" w:hAnsi="Cambria Math" w:cs="Cambria Math"/>
        </w:rPr>
        <w:t>Zderivujme</w:t>
      </w:r>
      <w:proofErr w:type="spellEnd"/>
      <w:r>
        <w:rPr>
          <w:rFonts w:ascii="Cambria Math" w:hAnsi="Cambria Math" w:cs="Cambria Math"/>
        </w:rPr>
        <w:t xml:space="preserve"> výraz v závorce a pak prove</w:t>
      </w:r>
      <w:r w:rsidR="008B4A04">
        <w:rPr>
          <w:rFonts w:ascii="Cambria Math" w:hAnsi="Cambria Math" w:cs="Cambria Math"/>
        </w:rPr>
        <w:t>ď</w:t>
      </w:r>
      <w:r>
        <w:rPr>
          <w:rFonts w:ascii="Cambria Math" w:hAnsi="Cambria Math" w:cs="Cambria Math"/>
        </w:rPr>
        <w:t>me integraci obou stran rovnosti</w:t>
      </w:r>
      <w:r w:rsidR="00F608B6" w:rsidRPr="00F608B6">
        <w:rPr>
          <w:rFonts w:ascii="Cambria Math" w:hAnsi="Cambria Math" w:cs="Cambria Math"/>
        </w:rPr>
        <w:t xml:space="preserve"> </w:t>
      </w:r>
      <w:r w:rsidR="00F608B6">
        <w:rPr>
          <w:rFonts w:ascii="Cambria Math" w:hAnsi="Cambria Math" w:cs="Cambria Math"/>
        </w:rPr>
        <w:t xml:space="preserve">podle času, dostaneme: </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18032668" wp14:editId="3046BECD">
            <wp:extent cx="3657600" cy="602958"/>
            <wp:effectExtent l="0" t="0" r="0" b="6985"/>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661375" cy="603580"/>
                    </a:xfrm>
                    <a:prstGeom prst="rect">
                      <a:avLst/>
                    </a:prstGeom>
                  </pic:spPr>
                </pic:pic>
              </a:graphicData>
            </a:graphic>
          </wp:inline>
        </w:drawing>
      </w:r>
    </w:p>
    <w:p w:rsidR="006763C3" w:rsidRDefault="006763C3" w:rsidP="00F608B6">
      <w:pPr>
        <w:autoSpaceDE w:val="0"/>
        <w:autoSpaceDN w:val="0"/>
        <w:adjustRightInd w:val="0"/>
        <w:jc w:val="both"/>
        <w:rPr>
          <w:rFonts w:ascii="Cambria Math" w:hAnsi="Cambria Math" w:cs="Cambria Math"/>
        </w:rPr>
      </w:pPr>
      <w:r>
        <w:rPr>
          <w:rFonts w:ascii="Cambria Math" w:hAnsi="Cambria Math" w:cs="Cambria Math"/>
        </w:rPr>
        <w:t>Integrál zřejmě nezávisí na integrační cestě v prostoru rychlostí, a proto m</w:t>
      </w:r>
      <w:r w:rsidR="002F3E97">
        <w:rPr>
          <w:rFonts w:ascii="Cambria Math" w:hAnsi="Cambria Math" w:cs="Cambria Math"/>
        </w:rPr>
        <w:t>ůž</w:t>
      </w:r>
      <w:r>
        <w:rPr>
          <w:rFonts w:ascii="Cambria Math" w:hAnsi="Cambria Math" w:cs="Cambria Math"/>
        </w:rPr>
        <w:t>eme místo</w:t>
      </w:r>
      <w:r w:rsidR="00F608B6">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v </m:t>
            </m:r>
          </m:e>
        </m:acc>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 xml:space="preserve">v </m:t>
            </m:r>
          </m:e>
        </m:acc>
      </m:oMath>
      <w:r>
        <w:rPr>
          <w:rFonts w:ascii="Cambria Math" w:hAnsi="Cambria Math" w:cs="Cambria Math"/>
        </w:rPr>
        <w:t xml:space="preserve"> psát </w:t>
      </w:r>
      <m:oMath>
        <m:r>
          <w:rPr>
            <w:rFonts w:ascii="Cambria Math" w:hAnsi="Cambria Math" w:cs="Cambria Math"/>
          </w:rPr>
          <m:t>vdv</m:t>
        </m:r>
      </m:oMath>
      <w:r>
        <w:rPr>
          <w:rFonts w:ascii="Cambria Math" w:hAnsi="Cambria Math" w:cs="Cambria Math"/>
        </w:rPr>
        <w:t>. Pro integraci výrazu na pravé straně rovnosti pou</w:t>
      </w:r>
      <w:r w:rsidR="002F3E97">
        <w:rPr>
          <w:rFonts w:ascii="Cambria Math" w:hAnsi="Cambria Math" w:cs="Cambria Math"/>
        </w:rPr>
        <w:t>ž</w:t>
      </w:r>
      <w:r>
        <w:rPr>
          <w:rFonts w:ascii="Cambria Math" w:hAnsi="Cambria Math" w:cs="Cambria Math"/>
        </w:rPr>
        <w:t xml:space="preserve">ijeme substituci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r>
          <w:rPr>
            <w:rFonts w:ascii="Cambria Math" w:eastAsiaTheme="minorEastAsia" w:hAnsi="Cambria Math" w:cs="Cambria Math"/>
          </w:rPr>
          <m:t xml:space="preserve"> </m:t>
        </m:r>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2</m:t>
            </m:r>
          </m:sup>
        </m:sSup>
      </m:oMath>
      <w:r w:rsidR="00F608B6">
        <w:rPr>
          <w:rFonts w:ascii="Cambria Math" w:eastAsiaTheme="minorEastAsia" w:hAnsi="Cambria Math" w:cs="Cambria Math"/>
        </w:rPr>
        <w:t xml:space="preserve"> </w:t>
      </w:r>
      <w:r>
        <w:rPr>
          <w:rFonts w:ascii="Cambria Math" w:hAnsi="Cambria Math" w:cs="Cambria Math"/>
        </w:rPr>
        <w:t>a dostaneme</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67674CA2" wp14:editId="65821777">
            <wp:extent cx="1384478" cy="581155"/>
            <wp:effectExtent l="0" t="0" r="6350" b="952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388045" cy="582652"/>
                    </a:xfrm>
                    <a:prstGeom prst="rect">
                      <a:avLst/>
                    </a:prstGeom>
                  </pic:spPr>
                </pic:pic>
              </a:graphicData>
            </a:graphic>
          </wp:inline>
        </w:drawing>
      </w:r>
    </w:p>
    <w:p w:rsidR="009E533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Zbývá ještě stanovit hodnotu konstanty </w:t>
      </w:r>
      <m:oMath>
        <m:r>
          <w:rPr>
            <w:rFonts w:ascii="Cambria Math" w:hAnsi="Cambria Math" w:cs="Cambria Math"/>
          </w:rPr>
          <m:t>b</m:t>
        </m:r>
      </m:oMath>
      <w:r>
        <w:rPr>
          <w:rFonts w:ascii="Cambria Math" w:hAnsi="Cambria Math" w:cs="Cambria Math"/>
        </w:rPr>
        <w:t>. Tu zvolme tak, aby kinetická energie v prvním přiblí</w:t>
      </w:r>
      <w:r w:rsidR="002F3E97">
        <w:rPr>
          <w:rFonts w:ascii="Cambria Math" w:hAnsi="Cambria Math" w:cs="Cambria Math"/>
        </w:rPr>
        <w:t>ž</w:t>
      </w:r>
      <w:r>
        <w:rPr>
          <w:rFonts w:ascii="Cambria Math" w:hAnsi="Cambria Math" w:cs="Cambria Math"/>
        </w:rPr>
        <w:t xml:space="preserve">ení (rozvoj podle </w:t>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m:rPr>
                    <m:sty m:val="p"/>
                  </m:rPr>
                  <w:rPr>
                    <w:rFonts w:ascii="Cambria Math" w:hAnsi="Cambria Math" w:cs="Cambria Math"/>
                  </w:rPr>
                  <m:t>2</m:t>
                </m:r>
              </m:sup>
            </m:sSup>
          </m:den>
        </m:f>
      </m:oMath>
      <w:r>
        <w:rPr>
          <w:rFonts w:ascii="Cambria Math" w:hAnsi="Cambria Math" w:cs="Cambria Math"/>
        </w:rPr>
        <w:t xml:space="preserve"> ) byla rovna klasické kinetické energii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vertAlign w:val="subscript"/>
              </w:rPr>
              <m:t>k</m:t>
            </m:r>
          </m:sub>
        </m:sSub>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2</m:t>
            </m:r>
          </m:den>
        </m:f>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2</m:t>
            </m:r>
          </m:sup>
        </m:sSup>
        <m:r>
          <m:rPr>
            <m:sty m:val="p"/>
          </m:rPr>
          <w:rPr>
            <w:rFonts w:ascii="Cambria Math" w:hAnsi="Cambria Math" w:cs="Cambria Math"/>
          </w:rPr>
          <m:t xml:space="preserve">. </m:t>
        </m:r>
      </m:oMath>
      <w:r>
        <w:rPr>
          <w:rFonts w:ascii="Cambria Math" w:hAnsi="Cambria Math" w:cs="Cambria Math"/>
        </w:rPr>
        <w:t xml:space="preserve"> Proto</w:t>
      </w:r>
      <w:r w:rsidR="002F3E97">
        <w:rPr>
          <w:rFonts w:ascii="Cambria Math" w:hAnsi="Cambria Math" w:cs="Cambria Math"/>
        </w:rPr>
        <w:t>ž</w:t>
      </w:r>
      <w:r>
        <w:rPr>
          <w:rFonts w:ascii="Cambria Math" w:hAnsi="Cambria Math" w:cs="Cambria Math"/>
        </w:rPr>
        <w:t xml:space="preserve">e rozvoj je tvaru </w:t>
      </w:r>
    </w:p>
    <w:p w:rsidR="009E533C" w:rsidRDefault="009E533C" w:rsidP="008B4A04">
      <w:pPr>
        <w:autoSpaceDE w:val="0"/>
        <w:autoSpaceDN w:val="0"/>
        <w:adjustRightInd w:val="0"/>
        <w:jc w:val="both"/>
        <w:rPr>
          <w:rFonts w:ascii="Cambria Math" w:hAnsi="Cambria Math" w:cs="Cambria Math"/>
        </w:rPr>
      </w:pPr>
    </w:p>
    <w:p w:rsidR="009E533C" w:rsidRDefault="009E533C" w:rsidP="009E533C">
      <w:pPr>
        <w:autoSpaceDE w:val="0"/>
        <w:autoSpaceDN w:val="0"/>
        <w:adjustRightInd w:val="0"/>
        <w:jc w:val="center"/>
        <w:rPr>
          <w:rFonts w:ascii="Cambria Math" w:hAnsi="Cambria Math" w:cs="Cambria Math"/>
        </w:rPr>
      </w:pPr>
      <w:r>
        <w:rPr>
          <w:noProof/>
          <w:lang w:val="en-US"/>
        </w:rPr>
        <w:lastRenderedPageBreak/>
        <w:drawing>
          <wp:inline distT="0" distB="0" distL="0" distR="0" wp14:anchorId="69D2511E" wp14:editId="512F35E8">
            <wp:extent cx="3155324" cy="479367"/>
            <wp:effectExtent l="0" t="0" r="0" b="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160396" cy="480137"/>
                    </a:xfrm>
                    <a:prstGeom prst="rect">
                      <a:avLst/>
                    </a:prstGeom>
                  </pic:spPr>
                </pic:pic>
              </a:graphicData>
            </a:graphic>
          </wp:inline>
        </w:drawing>
      </w:r>
    </w:p>
    <w:p w:rsidR="009E533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zvolme za konstantu </w:t>
      </w:r>
      <m:oMath>
        <m:r>
          <w:rPr>
            <w:rFonts w:ascii="Cambria Math" w:hAnsi="Cambria Math" w:cs="Cambria Math"/>
          </w:rPr>
          <m:t>b</m:t>
        </m:r>
      </m:oMath>
      <w:r>
        <w:rPr>
          <w:rFonts w:ascii="Cambria Math" w:hAnsi="Cambria Math" w:cs="Cambria Math"/>
        </w:rPr>
        <w:t xml:space="preserve"> výraz</w:t>
      </w:r>
      <w:r w:rsidR="009E533C">
        <w:rPr>
          <w:rFonts w:ascii="Cambria Math" w:hAnsi="Cambria Math" w:cs="Cambria Math"/>
        </w:rPr>
        <w:t xml:space="preserve"> </w:t>
      </w:r>
      <m:oMath>
        <m:r>
          <w:rPr>
            <w:rFonts w:ascii="Cambria Math" w:hAnsi="Cambria Math" w:cs="Cambria Math"/>
          </w:rPr>
          <m:t>-</m:t>
        </m:r>
        <m:sSub>
          <m:sSubPr>
            <m:ctrlPr>
              <w:rPr>
                <w:rFonts w:ascii="Cambria Math" w:hAnsi="Cambria Math" w:cs="Cambria Math"/>
              </w:rPr>
            </m:ctrlPr>
          </m:sSubPr>
          <m:e>
            <m:r>
              <w:rPr>
                <w:rFonts w:ascii="Cambria Math" w:hAnsi="Cambria Math" w:cs="Cambria Math"/>
              </w:rPr>
              <m:t>m</m:t>
            </m:r>
          </m:e>
          <m:sub>
            <m:r>
              <m:rPr>
                <m:sty m:val="p"/>
              </m:rPr>
              <w:rPr>
                <w:rFonts w:ascii="Cambria Math" w:hAnsi="Cambria Math" w:cs="Cambria Math"/>
              </w:rPr>
              <m:t>0</m:t>
            </m:r>
          </m:sub>
        </m:sSub>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oMath>
      <w:r>
        <w:rPr>
          <w:rFonts w:ascii="Cambria Math" w:hAnsi="Cambria Math" w:cs="Cambria Math"/>
        </w:rPr>
        <w:t xml:space="preserve">. Kinetická energie tělesa o klidové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Pr>
          <w:rFonts w:ascii="Cambria Math" w:hAnsi="Cambria Math" w:cs="Cambria Math"/>
        </w:rPr>
        <w:t xml:space="preserve">, která se pohybuje rychlostí </w:t>
      </w:r>
      <m:oMath>
        <m:r>
          <w:rPr>
            <w:rFonts w:ascii="Cambria Math" w:eastAsiaTheme="minorEastAsia" w:hAnsi="Cambria Math" w:cs="Cambria Math"/>
          </w:rPr>
          <m:t>v</m:t>
        </m:r>
      </m:oMath>
      <w:r>
        <w:rPr>
          <w:rFonts w:ascii="Cambria Math" w:hAnsi="Cambria Math" w:cs="Cambria Math"/>
        </w:rPr>
        <w:t>, je tedy dána vztah</w:t>
      </w:r>
      <w:proofErr w:type="spellStart"/>
      <w:r>
        <w:rPr>
          <w:rFonts w:ascii="Cambria Math" w:hAnsi="Cambria Math" w:cs="Cambria Math"/>
        </w:rPr>
        <w:t>em</w:t>
      </w:r>
      <w:proofErr w:type="spellEnd"/>
    </w:p>
    <w:p w:rsidR="009E533C" w:rsidRDefault="009E533C" w:rsidP="009E533C">
      <w:pPr>
        <w:autoSpaceDE w:val="0"/>
        <w:autoSpaceDN w:val="0"/>
        <w:adjustRightInd w:val="0"/>
        <w:jc w:val="center"/>
        <w:rPr>
          <w:rFonts w:ascii="Cambria Math" w:hAnsi="Cambria Math" w:cs="Cambria Math"/>
        </w:rPr>
      </w:pPr>
      <w:r>
        <w:rPr>
          <w:noProof/>
          <w:lang w:val="en-US"/>
        </w:rPr>
        <w:drawing>
          <wp:inline distT="0" distB="0" distL="0" distR="0" wp14:anchorId="648D5855" wp14:editId="56702B30">
            <wp:extent cx="2079938" cy="737534"/>
            <wp:effectExtent l="0" t="0" r="0" b="5715"/>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081784" cy="738189"/>
                    </a:xfrm>
                    <a:prstGeom prst="rect">
                      <a:avLst/>
                    </a:prstGeom>
                  </pic:spPr>
                </pic:pic>
              </a:graphicData>
            </a:graphic>
          </wp:inline>
        </w:drawing>
      </w:r>
      <w:r w:rsidR="006763C3">
        <w:rPr>
          <w:rFonts w:ascii="Cambria Math" w:hAnsi="Cambria Math" w:cs="Cambria Math"/>
        </w:rPr>
        <w:t>(53)</w:t>
      </w:r>
    </w:p>
    <w:p w:rsidR="009E533C" w:rsidRDefault="009E533C" w:rsidP="009E533C">
      <w:pPr>
        <w:autoSpaceDE w:val="0"/>
        <w:autoSpaceDN w:val="0"/>
        <w:adjustRightInd w:val="0"/>
        <w:rPr>
          <w:rFonts w:ascii="Cambria Math" w:hAnsi="Cambria Math" w:cs="Cambria Math"/>
          <w:i/>
        </w:rPr>
      </w:pPr>
    </w:p>
    <w:p w:rsidR="009E533C" w:rsidRPr="009E533C" w:rsidRDefault="009E533C" w:rsidP="009E533C">
      <w:pPr>
        <w:autoSpaceDE w:val="0"/>
        <w:autoSpaceDN w:val="0"/>
        <w:adjustRightInd w:val="0"/>
        <w:rPr>
          <w:rFonts w:ascii="Cambria Math" w:hAnsi="Cambria Math" w:cs="Cambria Math"/>
          <w:i/>
        </w:rPr>
      </w:pPr>
      <w:r w:rsidRPr="009E533C">
        <w:rPr>
          <w:rFonts w:ascii="Cambria Math" w:hAnsi="Cambria Math" w:cs="Cambria Math"/>
          <w:i/>
        </w:rPr>
        <w:t>Klidová energie tělesa ve speciální teorii relativity</w:t>
      </w:r>
    </w:p>
    <w:p w:rsidR="009E533C" w:rsidRDefault="009E533C" w:rsidP="009E533C">
      <w:pPr>
        <w:autoSpaceDE w:val="0"/>
        <w:autoSpaceDN w:val="0"/>
        <w:adjustRightInd w:val="0"/>
        <w:ind w:firstLine="720"/>
        <w:jc w:val="both"/>
        <w:rPr>
          <w:rFonts w:ascii="Cambria Math" w:hAnsi="Cambria Math" w:cs="Cambria Math"/>
        </w:rPr>
      </w:pPr>
      <w:r>
        <w:rPr>
          <w:rFonts w:ascii="Cambria Math" w:hAnsi="Cambria Math" w:cs="Cambria Math"/>
        </w:rPr>
        <w:t xml:space="preserve">A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w:r w:rsidR="006763C3">
        <w:rPr>
          <w:rFonts w:ascii="Cambria Math" w:hAnsi="Cambria Math" w:cs="Cambria Math"/>
        </w:rPr>
        <w:t>mnohem</w:t>
      </w:r>
      <w:r>
        <w:rPr>
          <w:rFonts w:ascii="Cambria Math" w:hAnsi="Cambria Math" w:cs="Cambria Math"/>
        </w:rPr>
        <w:t xml:space="preserve"> </w:t>
      </w:r>
      <w:r w:rsidR="006763C3">
        <w:rPr>
          <w:rFonts w:ascii="Cambria Math" w:hAnsi="Cambria Math" w:cs="Cambria Math"/>
        </w:rPr>
        <w:t>menší</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rychlost</w:t>
      </w:r>
      <w:r>
        <w:rPr>
          <w:rFonts w:ascii="Cambria Math" w:hAnsi="Cambria Math" w:cs="Cambria Math"/>
        </w:rPr>
        <w:t xml:space="preserve"> </w:t>
      </w:r>
      <w:r w:rsidR="006763C3">
        <w:rPr>
          <w:rFonts w:ascii="Cambria Math" w:hAnsi="Cambria Math" w:cs="Cambria Math"/>
        </w:rPr>
        <w:t>světla</w:t>
      </w:r>
      <w:r>
        <w:rPr>
          <w:rFonts w:ascii="Cambria Math" w:hAnsi="Cambria Math" w:cs="Cambria Math"/>
        </w:rPr>
        <w:t xml:space="preserve"> </w:t>
      </w:r>
      <w:r w:rsidR="006763C3">
        <w:rPr>
          <w:rFonts w:ascii="Cambria Math" w:hAnsi="Cambria Math" w:cs="Cambria Math"/>
        </w:rPr>
        <w:t>splývá toto</w:t>
      </w:r>
      <w:r>
        <w:rPr>
          <w:rFonts w:ascii="Cambria Math" w:hAnsi="Cambria Math" w:cs="Cambria Math"/>
        </w:rPr>
        <w:t xml:space="preserve"> </w:t>
      </w:r>
      <w:r w:rsidR="006763C3">
        <w:rPr>
          <w:rFonts w:ascii="Cambria Math" w:hAnsi="Cambria Math" w:cs="Cambria Math"/>
        </w:rPr>
        <w:t>vyjádření</w:t>
      </w:r>
      <w:r>
        <w:rPr>
          <w:rFonts w:ascii="Cambria Math" w:hAnsi="Cambria Math" w:cs="Cambria Math"/>
        </w:rPr>
        <w:t xml:space="preserve"> </w:t>
      </w:r>
      <w:r w:rsidR="006763C3">
        <w:rPr>
          <w:rFonts w:ascii="Cambria Math" w:hAnsi="Cambria Math" w:cs="Cambria Math"/>
        </w:rPr>
        <w:t xml:space="preserve">pro kinetickou energii se vztahem známým z klasické mechaniky. V předchozím textu jsme upozornili na skutečnost, </w:t>
      </w:r>
      <w:r w:rsidR="002F3E97">
        <w:rPr>
          <w:rFonts w:ascii="Cambria Math" w:hAnsi="Cambria Math" w:cs="Cambria Math"/>
        </w:rPr>
        <w:t>ž</w:t>
      </w:r>
      <w:r w:rsidR="006763C3">
        <w:rPr>
          <w:rFonts w:ascii="Cambria Math" w:hAnsi="Cambria Math" w:cs="Cambria Math"/>
        </w:rPr>
        <w:t>e klidová hmotnost částice vzniklé srá</w:t>
      </w:r>
      <w:r w:rsidR="002F3E97">
        <w:rPr>
          <w:rFonts w:ascii="Cambria Math" w:hAnsi="Cambria Math" w:cs="Cambria Math"/>
        </w:rPr>
        <w:t>ž</w:t>
      </w:r>
      <w:r w:rsidR="006763C3">
        <w:rPr>
          <w:rFonts w:ascii="Cambria Math" w:hAnsi="Cambria Math" w:cs="Cambria Math"/>
        </w:rPr>
        <w:t>kou dvou částic je větší ne</w:t>
      </w:r>
      <w:r w:rsidR="002F3E97">
        <w:rPr>
          <w:rFonts w:ascii="Cambria Math" w:hAnsi="Cambria Math" w:cs="Cambria Math"/>
        </w:rPr>
        <w:t>ž</w:t>
      </w:r>
      <w:r w:rsidR="006763C3">
        <w:rPr>
          <w:rFonts w:ascii="Cambria Math" w:hAnsi="Cambria Math" w:cs="Cambria Math"/>
        </w:rPr>
        <w:t xml:space="preserve"> součet klidových hmotností těchto částic. Tuto zdánlivou „nesrovnalost“ lze objasnit tak, </w:t>
      </w:r>
      <w:r w:rsidR="002F3E97">
        <w:rPr>
          <w:rFonts w:ascii="Cambria Math" w:hAnsi="Cambria Math" w:cs="Cambria Math"/>
        </w:rPr>
        <w:t>ž</w:t>
      </w:r>
      <w:r w:rsidR="006763C3">
        <w:rPr>
          <w:rFonts w:ascii="Cambria Math" w:hAnsi="Cambria Math" w:cs="Cambria Math"/>
        </w:rPr>
        <w:t>e kinetická energie částic před</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přeměnila</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vnitřní</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6763C3">
        <w:rPr>
          <w:rFonts w:ascii="Cambria Math" w:hAnsi="Cambria Math" w:cs="Cambria Math"/>
        </w:rPr>
        <w:t>spojené částice,</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projevilo jako</w:t>
      </w:r>
      <w:r>
        <w:rPr>
          <w:rFonts w:ascii="Cambria Math" w:hAnsi="Cambria Math" w:cs="Cambria Math"/>
        </w:rPr>
        <w:t xml:space="preserve"> </w:t>
      </w:r>
      <w:proofErr w:type="spellStart"/>
      <w:r w:rsidR="006763C3">
        <w:rPr>
          <w:rFonts w:ascii="Cambria Math" w:hAnsi="Cambria Math" w:cs="Cambria Math"/>
        </w:rPr>
        <w:t>přírustek</w:t>
      </w:r>
      <w:proofErr w:type="spellEnd"/>
      <w:r>
        <w:rPr>
          <w:rFonts w:ascii="Cambria Math" w:hAnsi="Cambria Math" w:cs="Cambria Math"/>
        </w:rPr>
        <w:t xml:space="preserve"> </w:t>
      </w:r>
      <w:r w:rsidR="006763C3">
        <w:rPr>
          <w:rFonts w:ascii="Cambria Math" w:hAnsi="Cambria Math" w:cs="Cambria Math"/>
        </w:rPr>
        <w:t>hmotnosti</w:t>
      </w:r>
      <w:r>
        <w:rPr>
          <w:rFonts w:ascii="Cambria Math" w:hAnsi="Cambria Math" w:cs="Cambria Math"/>
        </w:rPr>
        <w:t xml:space="preserve"> </w:t>
      </w:r>
      <w:r w:rsidR="006763C3">
        <w:rPr>
          <w:rFonts w:ascii="Cambria Math" w:hAnsi="Cambria Math" w:cs="Cambria Math"/>
        </w:rPr>
        <w:t>této</w:t>
      </w:r>
      <w:r>
        <w:rPr>
          <w:rFonts w:ascii="Cambria Math" w:hAnsi="Cambria Math" w:cs="Cambria Math"/>
        </w:rPr>
        <w:t xml:space="preserve"> </w:t>
      </w:r>
      <w:r w:rsidR="006763C3">
        <w:rPr>
          <w:rFonts w:ascii="Cambria Math" w:hAnsi="Cambria Math" w:cs="Cambria Math"/>
        </w:rPr>
        <w:t>částice.</w:t>
      </w:r>
      <w:r>
        <w:rPr>
          <w:rFonts w:ascii="Cambria Math" w:hAnsi="Cambria Math" w:cs="Cambria Math"/>
        </w:rPr>
        <w:t xml:space="preserve"> </w:t>
      </w:r>
      <w:r w:rsidR="006763C3">
        <w:rPr>
          <w:rFonts w:ascii="Cambria Math" w:hAnsi="Cambria Math" w:cs="Cambria Math"/>
        </w:rPr>
        <w:t>(Albert</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při</w:t>
      </w:r>
      <w:r>
        <w:rPr>
          <w:rFonts w:ascii="Cambria Math" w:hAnsi="Cambria Math" w:cs="Cambria Math"/>
        </w:rPr>
        <w:t xml:space="preserve"> </w:t>
      </w:r>
      <w:r w:rsidR="006763C3">
        <w:rPr>
          <w:rFonts w:ascii="Cambria Math" w:hAnsi="Cambria Math" w:cs="Cambria Math"/>
        </w:rPr>
        <w:t>svém</w:t>
      </w:r>
      <w:r>
        <w:rPr>
          <w:rFonts w:ascii="Cambria Math" w:hAnsi="Cambria Math" w:cs="Cambria Math"/>
        </w:rPr>
        <w:t xml:space="preserve"> </w:t>
      </w:r>
      <w:r w:rsidR="006763C3">
        <w:rPr>
          <w:rFonts w:ascii="Cambria Math" w:hAnsi="Cambria Math" w:cs="Cambria Math"/>
        </w:rPr>
        <w:t>elementárním</w:t>
      </w:r>
      <w:r>
        <w:rPr>
          <w:rFonts w:ascii="Cambria Math" w:hAnsi="Cambria Math" w:cs="Cambria Math"/>
        </w:rPr>
        <w:t xml:space="preserve"> </w:t>
      </w:r>
      <w:r w:rsidR="006763C3">
        <w:rPr>
          <w:rFonts w:ascii="Cambria Math" w:hAnsi="Cambria Math" w:cs="Cambria Math"/>
        </w:rPr>
        <w:t>odvození</w:t>
      </w:r>
      <w:r>
        <w:rPr>
          <w:rFonts w:ascii="Cambria Math" w:hAnsi="Cambria Math" w:cs="Cambria Math"/>
        </w:rPr>
        <w:t xml:space="preserve"> </w:t>
      </w:r>
      <w:r w:rsidR="006763C3">
        <w:rPr>
          <w:rFonts w:ascii="Cambria Math" w:hAnsi="Cambria Math" w:cs="Cambria Math"/>
        </w:rPr>
        <w:t>ekvivalence</w:t>
      </w:r>
      <w:r>
        <w:rPr>
          <w:rFonts w:ascii="Cambria Math" w:hAnsi="Cambria Math" w:cs="Cambria Math"/>
        </w:rPr>
        <w:t xml:space="preserve"> </w:t>
      </w:r>
      <w:r w:rsidR="006763C3">
        <w:rPr>
          <w:rFonts w:ascii="Cambria Math" w:hAnsi="Cambria Math" w:cs="Cambria Math"/>
        </w:rPr>
        <w:t>energie</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hmotnosti</w:t>
      </w:r>
      <w:r>
        <w:rPr>
          <w:rFonts w:ascii="Cambria Math" w:hAnsi="Cambria Math" w:cs="Cambria Math"/>
        </w:rPr>
        <w:t xml:space="preserve"> </w:t>
      </w:r>
      <w:r w:rsidR="006763C3" w:rsidRPr="009E533C">
        <w:rPr>
          <w:rFonts w:ascii="Cambria Math" w:hAnsi="Cambria Math" w:cs="Cambria Math"/>
          <w:color w:val="FF0000"/>
        </w:rPr>
        <w:t>1.12.3</w:t>
      </w:r>
      <w:r>
        <w:rPr>
          <w:rFonts w:ascii="Cambria Math" w:hAnsi="Cambria Math" w:cs="Cambria Math"/>
        </w:rPr>
        <w:t xml:space="preserve"> </w:t>
      </w:r>
      <w:r w:rsidR="006763C3">
        <w:rPr>
          <w:rFonts w:ascii="Cambria Math" w:hAnsi="Cambria Math" w:cs="Cambria Math"/>
        </w:rPr>
        <w:t>popisuje</w:t>
      </w:r>
      <w:r>
        <w:rPr>
          <w:rFonts w:ascii="Cambria Math" w:hAnsi="Cambria Math" w:cs="Cambria Math"/>
        </w:rPr>
        <w:t xml:space="preserve"> </w:t>
      </w:r>
      <w:r w:rsidR="006763C3">
        <w:rPr>
          <w:rFonts w:ascii="Cambria Math" w:hAnsi="Cambria Math" w:cs="Cambria Math"/>
        </w:rPr>
        <w:t>obdobnou</w:t>
      </w:r>
      <w:r>
        <w:rPr>
          <w:rFonts w:ascii="Cambria Math" w:hAnsi="Cambria Math" w:cs="Cambria Math"/>
        </w:rPr>
        <w:t xml:space="preserve"> </w:t>
      </w:r>
      <w:r w:rsidR="006763C3">
        <w:rPr>
          <w:rFonts w:ascii="Cambria Math" w:hAnsi="Cambria Math" w:cs="Cambria Math"/>
        </w:rPr>
        <w:t>situaci, pouze nechá narazit do hmotného tělesa dva fotony). Pova</w:t>
      </w:r>
      <w:r w:rsidR="002F3E97">
        <w:rPr>
          <w:rFonts w:ascii="Cambria Math" w:hAnsi="Cambria Math" w:cs="Cambria Math"/>
        </w:rPr>
        <w:t>ž</w:t>
      </w:r>
      <w:r w:rsidR="006763C3">
        <w:rPr>
          <w:rFonts w:ascii="Cambria Math" w:hAnsi="Cambria Math" w:cs="Cambria Math"/>
        </w:rPr>
        <w:t>ujeme-li tuto změnu</w:t>
      </w:r>
      <w:r>
        <w:rPr>
          <w:rFonts w:ascii="Cambria Math" w:hAnsi="Cambria Math" w:cs="Cambria Math"/>
        </w:rPr>
        <w:t xml:space="preserve"> </w:t>
      </w:r>
      <w:r w:rsidR="006763C3">
        <w:rPr>
          <w:rFonts w:ascii="Cambria Math" w:hAnsi="Cambria Math" w:cs="Cambria Math"/>
        </w:rPr>
        <w:t>za</w:t>
      </w:r>
      <w:r>
        <w:rPr>
          <w:rFonts w:ascii="Cambria Math" w:hAnsi="Cambria Math" w:cs="Cambria Math"/>
        </w:rPr>
        <w:t xml:space="preserve"> </w:t>
      </w:r>
      <w:r w:rsidR="006763C3">
        <w:rPr>
          <w:rFonts w:ascii="Cambria Math" w:hAnsi="Cambria Math" w:cs="Cambria Math"/>
        </w:rPr>
        <w:t>projev</w:t>
      </w:r>
      <w:r>
        <w:rPr>
          <w:rFonts w:ascii="Cambria Math" w:hAnsi="Cambria Math" w:cs="Cambria Math"/>
        </w:rPr>
        <w:t xml:space="preserve"> </w:t>
      </w:r>
      <w:r w:rsidR="006763C3">
        <w:rPr>
          <w:rFonts w:ascii="Cambria Math" w:hAnsi="Cambria Math" w:cs="Cambria Math"/>
        </w:rPr>
        <w:t>univerzálního</w:t>
      </w:r>
      <w:r>
        <w:rPr>
          <w:rFonts w:ascii="Cambria Math" w:hAnsi="Cambria Math" w:cs="Cambria Math"/>
        </w:rPr>
        <w:t xml:space="preserve"> </w:t>
      </w:r>
      <w:r w:rsidR="006763C3">
        <w:rPr>
          <w:rFonts w:ascii="Cambria Math" w:hAnsi="Cambria Math" w:cs="Cambria Math"/>
        </w:rPr>
        <w:t>zákona,</w:t>
      </w:r>
      <w:r>
        <w:rPr>
          <w:rFonts w:ascii="Cambria Math" w:hAnsi="Cambria Math" w:cs="Cambria Math"/>
        </w:rPr>
        <w:t xml:space="preserve"> </w:t>
      </w:r>
      <w:r w:rsidR="006763C3">
        <w:rPr>
          <w:rFonts w:ascii="Cambria Math" w:hAnsi="Cambria Math" w:cs="Cambria Math"/>
        </w:rPr>
        <w:t>m</w:t>
      </w:r>
      <w:r w:rsidR="002F3E97">
        <w:rPr>
          <w:rFonts w:ascii="Cambria Math" w:hAnsi="Cambria Math" w:cs="Cambria Math"/>
        </w:rPr>
        <w:t>ůž</w:t>
      </w:r>
      <w:r w:rsidR="006763C3">
        <w:rPr>
          <w:rFonts w:ascii="Cambria Math" w:hAnsi="Cambria Math" w:cs="Cambria Math"/>
        </w:rPr>
        <w:t>eme</w:t>
      </w:r>
      <w:r>
        <w:rPr>
          <w:rFonts w:ascii="Cambria Math" w:hAnsi="Cambria Math" w:cs="Cambria Math"/>
        </w:rPr>
        <w:t xml:space="preserve"> </w:t>
      </w:r>
      <w:r w:rsidR="006763C3">
        <w:rPr>
          <w:rFonts w:ascii="Cambria Math" w:hAnsi="Cambria Math" w:cs="Cambria Math"/>
        </w:rPr>
        <w:t>klidovou</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6763C3">
        <w:rPr>
          <w:rFonts w:ascii="Cambria Math" w:hAnsi="Cambria Math" w:cs="Cambria Math"/>
        </w:rPr>
        <w:t>tělesa</w:t>
      </w:r>
      <w:r>
        <w:rPr>
          <w:rFonts w:ascii="Cambria Math" w:hAnsi="Cambria Math" w:cs="Cambria Math"/>
        </w:rPr>
        <w:t xml:space="preserve"> </w:t>
      </w:r>
      <w:r w:rsidR="006763C3">
        <w:rPr>
          <w:rFonts w:ascii="Cambria Math" w:hAnsi="Cambria Math" w:cs="Cambria Math"/>
        </w:rPr>
        <w:t xml:space="preserve">spojit s klidovou hmotností vztahem </w:t>
      </w:r>
      <w:r>
        <w:rPr>
          <w:rFonts w:ascii="Cambria Math" w:hAnsi="Cambria Math" w:cs="Cambria Math"/>
        </w:rPr>
        <w:t xml:space="preserve"> </w:t>
      </w:r>
    </w:p>
    <w:p w:rsidR="009E533C" w:rsidRDefault="0067194A" w:rsidP="009E533C">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E</m:t>
            </m:r>
          </m:e>
          <m:sub>
            <m:r>
              <w:rPr>
                <w:rFonts w:ascii="Cambria Math" w:hAnsi="Cambria Math" w:cs="Cambria Math"/>
                <w:sz w:val="28"/>
              </w:rPr>
              <m:t>0</m:t>
            </m:r>
          </m:sub>
        </m:sSub>
      </m:oMath>
      <w:r w:rsidR="006763C3" w:rsidRPr="009E533C">
        <w:rPr>
          <w:rFonts w:ascii="Cambria Math" w:hAnsi="Cambria Math" w:cs="Cambria Math"/>
          <w:sz w:val="28"/>
        </w:rPr>
        <w:t xml:space="preserve"> = </w:t>
      </w:r>
      <m:oMath>
        <m:sSub>
          <m:sSubPr>
            <m:ctrlPr>
              <w:rPr>
                <w:rFonts w:ascii="Cambria Math" w:hAnsi="Cambria Math" w:cs="Cambria Math"/>
                <w:sz w:val="28"/>
              </w:rPr>
            </m:ctrlPr>
          </m:sSubPr>
          <m:e>
            <m:r>
              <w:rPr>
                <w:rFonts w:ascii="Cambria Math" w:hAnsi="Cambria Math" w:cs="Cambria Math"/>
                <w:sz w:val="28"/>
              </w:rPr>
              <m:t>m</m:t>
            </m:r>
          </m:e>
          <m:sub>
            <m:r>
              <m:rPr>
                <m:sty m:val="p"/>
              </m:rPr>
              <w:rPr>
                <w:rFonts w:ascii="Cambria Math" w:hAnsi="Cambria Math" w:cs="Cambria Math"/>
                <w:sz w:val="28"/>
              </w:rPr>
              <m:t>0</m:t>
            </m:r>
          </m:sub>
        </m:sSub>
        <m:sSup>
          <m:sSupPr>
            <m:ctrlPr>
              <w:rPr>
                <w:rFonts w:ascii="Cambria Math" w:eastAsiaTheme="minorEastAsia" w:hAnsi="Cambria Math" w:cs="Cambria Math"/>
                <w:i/>
                <w:sz w:val="28"/>
              </w:rPr>
            </m:ctrlPr>
          </m:sSupPr>
          <m:e>
            <m:r>
              <w:rPr>
                <w:rFonts w:ascii="Cambria Math" w:eastAsiaTheme="minorEastAsia" w:hAnsi="Cambria Math" w:cs="Cambria Math"/>
                <w:sz w:val="28"/>
              </w:rPr>
              <m:t>c</m:t>
            </m:r>
          </m:e>
          <m:sup>
            <m:r>
              <m:rPr>
                <m:sty m:val="p"/>
              </m:rPr>
              <w:rPr>
                <w:rFonts w:ascii="Cambria Math" w:hAnsi="Cambria Math" w:cs="Cambria Math"/>
                <w:sz w:val="28"/>
              </w:rPr>
              <m:t>2</m:t>
            </m:r>
          </m:sup>
        </m:sSup>
      </m:oMath>
      <w:r w:rsidR="006763C3" w:rsidRPr="009E533C">
        <w:rPr>
          <w:rFonts w:ascii="Cambria Math" w:hAnsi="Cambria Math" w:cs="Cambria Math"/>
          <w:sz w:val="28"/>
        </w:rPr>
        <w:t xml:space="preserve">. </w:t>
      </w:r>
      <w:r w:rsidR="006763C3">
        <w:rPr>
          <w:rFonts w:ascii="Cambria Math" w:hAnsi="Cambria Math" w:cs="Cambria Math"/>
        </w:rPr>
        <w:t>(54)</w:t>
      </w:r>
    </w:p>
    <w:p w:rsidR="00FF5460" w:rsidRDefault="006763C3" w:rsidP="00FF5460">
      <w:pPr>
        <w:autoSpaceDE w:val="0"/>
        <w:autoSpaceDN w:val="0"/>
        <w:adjustRightInd w:val="0"/>
        <w:jc w:val="both"/>
        <w:rPr>
          <w:rFonts w:ascii="Cambria Math" w:hAnsi="Cambria Math" w:cs="Cambria Math"/>
        </w:rPr>
      </w:pPr>
      <w:r>
        <w:rPr>
          <w:rFonts w:ascii="Cambria Math" w:hAnsi="Cambria Math" w:cs="Cambria Math"/>
        </w:rPr>
        <w:t>Součet klidové a kinetické energie tělesa, daný (jak plyne ze vztah</w:t>
      </w:r>
      <w:r w:rsidR="002F3E97">
        <w:rPr>
          <w:rFonts w:ascii="Cambria Math" w:hAnsi="Cambria Math" w:cs="Cambria Math"/>
        </w:rPr>
        <w:t>ů</w:t>
      </w:r>
      <w:r>
        <w:rPr>
          <w:rFonts w:ascii="Cambria Math" w:hAnsi="Cambria Math" w:cs="Cambria Math"/>
        </w:rPr>
        <w:t xml:space="preserve"> (</w:t>
      </w:r>
      <w:r w:rsidRPr="00FF5460">
        <w:rPr>
          <w:rFonts w:ascii="Cambria Math" w:hAnsi="Cambria Math" w:cs="Cambria Math"/>
          <w:color w:val="FF0000"/>
        </w:rPr>
        <w:t>53</w:t>
      </w:r>
      <w:r>
        <w:rPr>
          <w:rFonts w:ascii="Cambria Math" w:hAnsi="Cambria Math" w:cs="Cambria Math"/>
        </w:rPr>
        <w:t>) a (</w:t>
      </w:r>
      <w:r w:rsidRPr="00FF5460">
        <w:rPr>
          <w:rFonts w:ascii="Cambria Math" w:hAnsi="Cambria Math" w:cs="Cambria Math"/>
          <w:color w:val="FF0000"/>
        </w:rPr>
        <w:t>54</w:t>
      </w:r>
      <w:r>
        <w:rPr>
          <w:rFonts w:ascii="Cambria Math" w:hAnsi="Cambria Math" w:cs="Cambria Math"/>
        </w:rPr>
        <w:t xml:space="preserve">)) vztahem </w:t>
      </w:r>
    </w:p>
    <w:p w:rsidR="00FF5460" w:rsidRDefault="00FF5460" w:rsidP="00FF5460">
      <w:pPr>
        <w:autoSpaceDE w:val="0"/>
        <w:autoSpaceDN w:val="0"/>
        <w:adjustRightInd w:val="0"/>
        <w:jc w:val="center"/>
        <w:rPr>
          <w:rFonts w:ascii="Cambria Math" w:hAnsi="Cambria Math" w:cs="Cambria Math"/>
        </w:rPr>
      </w:pPr>
      <w:r>
        <w:rPr>
          <w:noProof/>
          <w:lang w:val="en-US"/>
        </w:rPr>
        <w:drawing>
          <wp:inline distT="0" distB="0" distL="0" distR="0" wp14:anchorId="525034C6" wp14:editId="71813115">
            <wp:extent cx="2582214" cy="652450"/>
            <wp:effectExtent l="0" t="0" r="0"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584705" cy="653079"/>
                    </a:xfrm>
                    <a:prstGeom prst="rect">
                      <a:avLst/>
                    </a:prstGeom>
                  </pic:spPr>
                </pic:pic>
              </a:graphicData>
            </a:graphic>
          </wp:inline>
        </w:drawing>
      </w:r>
      <w:r>
        <w:rPr>
          <w:rFonts w:ascii="Cambria Math" w:hAnsi="Cambria Math" w:cs="Cambria Math"/>
        </w:rPr>
        <w:t>(55)</w:t>
      </w:r>
    </w:p>
    <w:p w:rsidR="00FF5460" w:rsidRDefault="00FF5460" w:rsidP="00FF5460">
      <w:pPr>
        <w:autoSpaceDE w:val="0"/>
        <w:autoSpaceDN w:val="0"/>
        <w:adjustRightInd w:val="0"/>
        <w:jc w:val="both"/>
        <w:rPr>
          <w:rFonts w:ascii="Cambria Math" w:hAnsi="Cambria Math" w:cs="Cambria Math"/>
        </w:rPr>
      </w:pPr>
    </w:p>
    <w:p w:rsidR="00731E6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nazveme pak celkovou energií tělesa. </w:t>
      </w:r>
    </w:p>
    <w:p w:rsidR="00731E6D" w:rsidRDefault="00731E6D" w:rsidP="00731E6D">
      <w:pPr>
        <w:autoSpaceDE w:val="0"/>
        <w:autoSpaceDN w:val="0"/>
        <w:adjustRightInd w:val="0"/>
        <w:jc w:val="both"/>
        <w:rPr>
          <w:rFonts w:ascii="Cambria Math" w:hAnsi="Cambria Math" w:cs="Cambria Math"/>
          <w:i/>
        </w:rPr>
      </w:pPr>
    </w:p>
    <w:p w:rsidR="00731E6D" w:rsidRPr="00FF5460" w:rsidRDefault="00731E6D" w:rsidP="00731E6D">
      <w:pPr>
        <w:autoSpaceDE w:val="0"/>
        <w:autoSpaceDN w:val="0"/>
        <w:adjustRightInd w:val="0"/>
        <w:jc w:val="both"/>
        <w:rPr>
          <w:rFonts w:ascii="Cambria Math" w:hAnsi="Cambria Math" w:cs="Cambria Math"/>
          <w:i/>
        </w:rPr>
      </w:pPr>
      <w:r w:rsidRPr="00FF5460">
        <w:rPr>
          <w:rFonts w:ascii="Cambria Math" w:hAnsi="Cambria Math" w:cs="Cambria Math"/>
          <w:i/>
        </w:rPr>
        <w:t>Zákon ekvivalence energie a hmotnosti ve speciální teorii relativity</w:t>
      </w:r>
      <w:r>
        <w:rPr>
          <w:rFonts w:ascii="Cambria Math" w:hAnsi="Cambria Math" w:cs="Cambria Math"/>
          <w:i/>
        </w:rPr>
        <w:t>, z</w:t>
      </w:r>
      <w:r w:rsidRPr="00731E6D">
        <w:rPr>
          <w:rFonts w:ascii="Cambria Math" w:hAnsi="Cambria Math" w:cs="Cambria Math"/>
          <w:i/>
        </w:rPr>
        <w:t>ákon zachování energie.</w:t>
      </w:r>
    </w:p>
    <w:p w:rsidR="00731E6D" w:rsidRDefault="006763C3" w:rsidP="008B4A04">
      <w:pPr>
        <w:autoSpaceDE w:val="0"/>
        <w:autoSpaceDN w:val="0"/>
        <w:adjustRightInd w:val="0"/>
        <w:jc w:val="both"/>
        <w:rPr>
          <w:rFonts w:ascii="Cambria Math" w:hAnsi="Cambria Math" w:cs="Cambria Math"/>
        </w:rPr>
      </w:pPr>
      <w:r>
        <w:rPr>
          <w:rFonts w:ascii="Cambria Math" w:hAnsi="Cambria Math" w:cs="Cambria Math"/>
        </w:rPr>
        <w:t>Tento vztah, patrně jeden z nejslavnějších fyzikálních vztah</w:t>
      </w:r>
      <w:r w:rsidR="002F3E97">
        <w:rPr>
          <w:rFonts w:ascii="Cambria Math" w:hAnsi="Cambria Math" w:cs="Cambria Math"/>
        </w:rPr>
        <w:t>ů</w:t>
      </w:r>
      <w:r>
        <w:rPr>
          <w:rFonts w:ascii="Cambria Math" w:hAnsi="Cambria Math" w:cs="Cambria Math"/>
        </w:rPr>
        <w:t xml:space="preserve">, pak vyjadřuje zákon ekvivalence hmotnosti a energie. Dodejme ještě, </w:t>
      </w:r>
      <w:r w:rsidR="002F3E97">
        <w:rPr>
          <w:rFonts w:ascii="Cambria Math" w:hAnsi="Cambria Math" w:cs="Cambria Math"/>
        </w:rPr>
        <w:t>ž</w:t>
      </w:r>
      <w:r>
        <w:rPr>
          <w:rFonts w:ascii="Cambria Math" w:hAnsi="Cambria Math" w:cs="Cambria Math"/>
        </w:rPr>
        <w:t xml:space="preserve">e vztah </w:t>
      </w:r>
    </w:p>
    <w:p w:rsidR="00731E6D" w:rsidRDefault="00731E6D" w:rsidP="00731E6D">
      <w:pPr>
        <w:autoSpaceDE w:val="0"/>
        <w:autoSpaceDN w:val="0"/>
        <w:adjustRightInd w:val="0"/>
        <w:jc w:val="center"/>
        <w:rPr>
          <w:rFonts w:ascii="Cambria Math" w:hAnsi="Cambria Math" w:cs="Cambria Math"/>
        </w:rPr>
      </w:pPr>
      <w:r>
        <w:rPr>
          <w:noProof/>
          <w:lang w:val="en-US"/>
        </w:rPr>
        <w:lastRenderedPageBreak/>
        <w:drawing>
          <wp:inline distT="0" distB="0" distL="0" distR="0" wp14:anchorId="6EC103F3" wp14:editId="7F135128">
            <wp:extent cx="1492262" cy="720861"/>
            <wp:effectExtent l="0" t="0" r="0" b="3175"/>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1491925" cy="720698"/>
                    </a:xfrm>
                    <a:prstGeom prst="rect">
                      <a:avLst/>
                    </a:prstGeom>
                  </pic:spPr>
                </pic:pic>
              </a:graphicData>
            </a:graphic>
          </wp:inline>
        </w:drawing>
      </w:r>
      <w:r w:rsidR="006763C3">
        <w:rPr>
          <w:rFonts w:ascii="Cambria Math" w:hAnsi="Cambria Math" w:cs="Cambria Math"/>
        </w:rPr>
        <w:t xml:space="preserve">(56) </w:t>
      </w:r>
    </w:p>
    <w:p w:rsidR="006763C3" w:rsidRDefault="00731E6D" w:rsidP="00731E6D">
      <w:pPr>
        <w:autoSpaceDE w:val="0"/>
        <w:autoSpaceDN w:val="0"/>
        <w:adjustRightInd w:val="0"/>
        <w:rPr>
          <w:rFonts w:ascii="Cambria Math" w:hAnsi="Cambria Math" w:cs="Cambria Math"/>
        </w:rPr>
      </w:pPr>
      <w:r>
        <w:rPr>
          <w:rFonts w:ascii="Cambria Math" w:hAnsi="Cambria Math" w:cs="Cambria Math"/>
        </w:rPr>
        <w:t>V</w:t>
      </w:r>
      <w:r w:rsidR="006763C3">
        <w:rPr>
          <w:rFonts w:ascii="Cambria Math" w:hAnsi="Cambria Math" w:cs="Cambria Math"/>
        </w:rPr>
        <w:t>yjadřuje</w:t>
      </w:r>
      <w:r>
        <w:rPr>
          <w:rFonts w:ascii="Cambria Math" w:hAnsi="Cambria Math" w:cs="Cambria Math"/>
        </w:rPr>
        <w:t xml:space="preserve"> </w:t>
      </w:r>
      <w:r w:rsidR="006763C3">
        <w:rPr>
          <w:rFonts w:ascii="Cambria Math" w:hAnsi="Cambria Math" w:cs="Cambria Math"/>
        </w:rPr>
        <w:t>zákon</w:t>
      </w:r>
      <w:r>
        <w:rPr>
          <w:rFonts w:ascii="Cambria Math" w:hAnsi="Cambria Math" w:cs="Cambria Math"/>
        </w:rPr>
        <w:t xml:space="preserve"> </w:t>
      </w:r>
      <w:r w:rsidR="006763C3">
        <w:rPr>
          <w:rFonts w:ascii="Cambria Math" w:hAnsi="Cambria Math" w:cs="Cambria Math"/>
        </w:rPr>
        <w:t>zachování</w:t>
      </w:r>
      <w:r>
        <w:rPr>
          <w:rFonts w:ascii="Cambria Math" w:hAnsi="Cambria Math" w:cs="Cambria Math"/>
        </w:rPr>
        <w:t xml:space="preserve"> </w:t>
      </w:r>
      <w:r w:rsidR="006763C3">
        <w:rPr>
          <w:rFonts w:ascii="Cambria Math" w:hAnsi="Cambria Math" w:cs="Cambria Math"/>
        </w:rPr>
        <w:t>energie.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tomto</w:t>
      </w:r>
      <w:r>
        <w:rPr>
          <w:rFonts w:ascii="Cambria Math" w:hAnsi="Cambria Math" w:cs="Cambria Math"/>
        </w:rPr>
        <w:t xml:space="preserve"> </w:t>
      </w:r>
      <w:r w:rsidR="006763C3">
        <w:rPr>
          <w:rFonts w:ascii="Cambria Math" w:hAnsi="Cambria Math" w:cs="Cambria Math"/>
        </w:rPr>
        <w:t>tvaru</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například</w:t>
      </w:r>
      <w:r>
        <w:rPr>
          <w:rFonts w:ascii="Cambria Math" w:hAnsi="Cambria Math" w:cs="Cambria Math"/>
        </w:rPr>
        <w:t xml:space="preserve"> </w:t>
      </w:r>
      <w:r w:rsidR="006763C3">
        <w:rPr>
          <w:rFonts w:ascii="Cambria Math" w:hAnsi="Cambria Math" w:cs="Cambria Math"/>
        </w:rPr>
        <w:t>uplatnit</w:t>
      </w:r>
      <w:r>
        <w:rPr>
          <w:rFonts w:ascii="Cambria Math" w:hAnsi="Cambria Math" w:cs="Cambria Math"/>
        </w:rPr>
        <w:t xml:space="preserve"> </w:t>
      </w:r>
      <w:r w:rsidR="006763C3">
        <w:rPr>
          <w:rFonts w:ascii="Cambria Math" w:hAnsi="Cambria Math" w:cs="Cambria Math"/>
        </w:rPr>
        <w:t>spolu se zákonem zachování hybnosti (</w:t>
      </w:r>
      <w:r w:rsidR="006763C3" w:rsidRPr="00731E6D">
        <w:rPr>
          <w:rFonts w:ascii="Cambria Math" w:hAnsi="Cambria Math" w:cs="Cambria Math"/>
          <w:color w:val="FF0000"/>
        </w:rPr>
        <w:t>47</w:t>
      </w:r>
      <w:r w:rsidR="006763C3">
        <w:rPr>
          <w:rFonts w:ascii="Cambria Math" w:hAnsi="Cambria Math" w:cs="Cambria Math"/>
        </w:rPr>
        <w:t>) k řešení srá</w:t>
      </w:r>
      <w:r w:rsidR="002F3E97">
        <w:rPr>
          <w:rFonts w:ascii="Cambria Math" w:hAnsi="Cambria Math" w:cs="Cambria Math"/>
        </w:rPr>
        <w:t>ž</w:t>
      </w:r>
      <w:r w:rsidR="006763C3">
        <w:rPr>
          <w:rFonts w:ascii="Cambria Math" w:hAnsi="Cambria Math" w:cs="Cambria Math"/>
        </w:rPr>
        <w:t xml:space="preserve">ek částic (tato problematika bude podrobně diskutována v </w:t>
      </w:r>
      <w:r w:rsidR="006763C3" w:rsidRPr="00731E6D">
        <w:rPr>
          <w:rFonts w:ascii="Cambria Math" w:hAnsi="Cambria Math" w:cs="Cambria Math"/>
          <w:color w:val="FF0000"/>
        </w:rPr>
        <w:t>1.15</w:t>
      </w:r>
      <w:r w:rsidR="006763C3">
        <w:rPr>
          <w:rFonts w:ascii="Cambria Math" w:hAnsi="Cambria Math" w:cs="Cambria Math"/>
        </w:rPr>
        <w:t>).</w:t>
      </w:r>
    </w:p>
    <w:p w:rsidR="00731E6D" w:rsidRDefault="00731E6D" w:rsidP="00731E6D">
      <w:pPr>
        <w:autoSpaceDE w:val="0"/>
        <w:autoSpaceDN w:val="0"/>
        <w:adjustRightInd w:val="0"/>
        <w:rPr>
          <w:rFonts w:ascii="Cambria Math" w:hAnsi="Cambria Math" w:cs="Cambria Math"/>
        </w:rPr>
      </w:pPr>
    </w:p>
    <w:p w:rsidR="006763C3" w:rsidRPr="00731E6D" w:rsidRDefault="00731E6D" w:rsidP="006F2B5E">
      <w:pPr>
        <w:pStyle w:val="Nadpis3"/>
        <w:rPr>
          <w:rFonts w:ascii="Cambria Math" w:hAnsi="Cambria Math" w:cs="Cambria Math"/>
          <w:b/>
        </w:rPr>
      </w:pPr>
      <w:r w:rsidRPr="006F2B5E">
        <w:rPr>
          <w:rFonts w:ascii="Cambria Math" w:hAnsi="Cambria Math" w:cs="Cambria Math"/>
          <w:b/>
        </w:rPr>
        <w:drawing>
          <wp:anchor distT="0" distB="0" distL="114300" distR="114300" simplePos="0" relativeHeight="251577344" behindDoc="0" locked="0" layoutInCell="1" allowOverlap="1" wp14:anchorId="7FE3BF42" wp14:editId="5F2D3259">
            <wp:simplePos x="0" y="0"/>
            <wp:positionH relativeFrom="column">
              <wp:posOffset>3585845</wp:posOffset>
            </wp:positionH>
            <wp:positionV relativeFrom="paragraph">
              <wp:posOffset>317500</wp:posOffset>
            </wp:positionV>
            <wp:extent cx="2331085" cy="2736215"/>
            <wp:effectExtent l="0" t="0" r="0" b="6985"/>
            <wp:wrapSquare wrapText="bothSides"/>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331085" cy="2736215"/>
                    </a:xfrm>
                    <a:prstGeom prst="rect">
                      <a:avLst/>
                    </a:prstGeom>
                  </pic:spPr>
                </pic:pic>
              </a:graphicData>
            </a:graphic>
            <wp14:sizeRelH relativeFrom="page">
              <wp14:pctWidth>0</wp14:pctWidth>
            </wp14:sizeRelH>
            <wp14:sizeRelV relativeFrom="page">
              <wp14:pctHeight>0</wp14:pctHeight>
            </wp14:sizeRelV>
          </wp:anchor>
        </w:drawing>
      </w:r>
      <w:r w:rsidR="006763C3" w:rsidRPr="00731E6D">
        <w:rPr>
          <w:rFonts w:ascii="Cambria Math" w:hAnsi="Cambria Math" w:cs="Cambria Math"/>
          <w:b/>
        </w:rPr>
        <w:t>1.12.3. Elementárn</w:t>
      </w:r>
      <w:r w:rsidR="00F75836" w:rsidRPr="00731E6D">
        <w:rPr>
          <w:rFonts w:ascii="Cambria Math" w:hAnsi="Cambria Math" w:cs="Cambria Math"/>
          <w:b/>
        </w:rPr>
        <w:t>í</w:t>
      </w:r>
      <w:r>
        <w:rPr>
          <w:rFonts w:ascii="Cambria Math" w:hAnsi="Cambria Math" w:cs="Cambria Math"/>
          <w:b/>
        </w:rPr>
        <w:t xml:space="preserve"> </w:t>
      </w:r>
      <w:r w:rsidR="006763C3" w:rsidRPr="00731E6D">
        <w:rPr>
          <w:rFonts w:ascii="Cambria Math" w:hAnsi="Cambria Math" w:cs="Cambria Math"/>
          <w:b/>
        </w:rPr>
        <w:t>odvozen</w:t>
      </w:r>
      <w:r w:rsidR="00F75836" w:rsidRPr="00731E6D">
        <w:rPr>
          <w:rFonts w:ascii="Cambria Math" w:hAnsi="Cambria Math" w:cs="Cambria Math"/>
          <w:b/>
        </w:rPr>
        <w:t>í</w:t>
      </w:r>
      <w:r>
        <w:rPr>
          <w:rFonts w:ascii="Cambria Math" w:hAnsi="Cambria Math" w:cs="Cambria Math"/>
          <w:b/>
        </w:rPr>
        <w:t xml:space="preserve"> </w:t>
      </w:r>
      <w:r w:rsidR="006763C3" w:rsidRPr="00731E6D">
        <w:rPr>
          <w:rFonts w:ascii="Cambria Math" w:hAnsi="Cambria Math" w:cs="Cambria Math"/>
          <w:b/>
        </w:rPr>
        <w:t>ekvivalence</w:t>
      </w:r>
      <w:r>
        <w:rPr>
          <w:rFonts w:ascii="Cambria Math" w:hAnsi="Cambria Math" w:cs="Cambria Math"/>
          <w:b/>
        </w:rPr>
        <w:t xml:space="preserve"> </w:t>
      </w:r>
      <w:r w:rsidR="006763C3" w:rsidRPr="00731E6D">
        <w:rPr>
          <w:rFonts w:ascii="Cambria Math" w:hAnsi="Cambria Math" w:cs="Cambria Math"/>
          <w:b/>
        </w:rPr>
        <w:t>hmotnosti</w:t>
      </w:r>
      <w:r>
        <w:rPr>
          <w:rFonts w:ascii="Cambria Math" w:hAnsi="Cambria Math" w:cs="Cambria Math"/>
          <w:b/>
        </w:rPr>
        <w:t xml:space="preserve"> </w:t>
      </w:r>
      <w:r w:rsidR="006763C3" w:rsidRPr="00731E6D">
        <w:rPr>
          <w:rFonts w:ascii="Cambria Math" w:hAnsi="Cambria Math" w:cs="Cambria Math"/>
          <w:b/>
        </w:rPr>
        <w:t>a</w:t>
      </w:r>
      <w:r>
        <w:rPr>
          <w:rFonts w:ascii="Cambria Math" w:hAnsi="Cambria Math" w:cs="Cambria Math"/>
          <w:b/>
        </w:rPr>
        <w:t xml:space="preserve"> </w:t>
      </w:r>
      <w:r w:rsidR="006763C3" w:rsidRPr="00731E6D">
        <w:rPr>
          <w:rFonts w:ascii="Cambria Math" w:hAnsi="Cambria Math" w:cs="Cambria Math"/>
          <w:b/>
        </w:rPr>
        <w:t>energie</w:t>
      </w:r>
      <w:r>
        <w:rPr>
          <w:rFonts w:ascii="Cambria Math" w:hAnsi="Cambria Math" w:cs="Cambria Math"/>
          <w:b/>
        </w:rPr>
        <w:t xml:space="preserve"> </w:t>
      </w:r>
      <w:r w:rsidR="006763C3" w:rsidRPr="00731E6D">
        <w:rPr>
          <w:rFonts w:ascii="Cambria Math" w:hAnsi="Cambria Math" w:cs="Cambria Math"/>
          <w:b/>
        </w:rPr>
        <w:t>(</w:t>
      </w:r>
      <w:r>
        <w:rPr>
          <w:rFonts w:ascii="Cambria Math" w:hAnsi="Cambria Math" w:cs="Cambria Math"/>
          <w:b/>
        </w:rPr>
        <w:t xml:space="preserve"> </w:t>
      </w:r>
      <w:r w:rsidR="006763C3" w:rsidRPr="00731E6D">
        <w:rPr>
          <w:rFonts w:ascii="Cambria Math" w:hAnsi="Cambria Math" w:cs="Cambria Math"/>
          <w:b/>
        </w:rPr>
        <w:t>podle</w:t>
      </w:r>
      <w:r>
        <w:rPr>
          <w:rFonts w:ascii="Cambria Math" w:hAnsi="Cambria Math" w:cs="Cambria Math"/>
          <w:b/>
        </w:rPr>
        <w:t xml:space="preserve"> </w:t>
      </w:r>
      <w:r w:rsidR="006763C3" w:rsidRPr="00731E6D">
        <w:rPr>
          <w:rFonts w:ascii="Cambria Math" w:hAnsi="Cambria Math" w:cs="Cambria Math"/>
          <w:b/>
        </w:rPr>
        <w:t>Alberta Einsteina)</w:t>
      </w:r>
    </w:p>
    <w:p w:rsidR="00731E6D" w:rsidRDefault="006763C3" w:rsidP="008B4A04">
      <w:pPr>
        <w:autoSpaceDE w:val="0"/>
        <w:autoSpaceDN w:val="0"/>
        <w:adjustRightInd w:val="0"/>
        <w:jc w:val="both"/>
        <w:rPr>
          <w:rFonts w:ascii="Cambria Math" w:hAnsi="Cambria Math" w:cs="Cambria Math"/>
        </w:rPr>
      </w:pPr>
      <w:r w:rsidRPr="00731E6D">
        <w:rPr>
          <w:rFonts w:ascii="Cambria Math" w:hAnsi="Cambria Math" w:cs="Cambria Math"/>
          <w:b/>
        </w:rPr>
        <w:t>E=mc2</w:t>
      </w:r>
      <w:r>
        <w:rPr>
          <w:rFonts w:ascii="Cambria Math" w:hAnsi="Cambria Math" w:cs="Cambria Math"/>
        </w:rPr>
        <w:t xml:space="preserve"> Emil Calda [</w:t>
      </w:r>
      <w:r w:rsidRPr="00731E6D">
        <w:rPr>
          <w:rFonts w:ascii="Cambria Math" w:hAnsi="Cambria Math" w:cs="Cambria Math"/>
          <w:color w:val="FF0000"/>
        </w:rPr>
        <w:t>14</w:t>
      </w:r>
      <w:r>
        <w:rPr>
          <w:rFonts w:ascii="Cambria Math" w:hAnsi="Cambria Math" w:cs="Cambria Math"/>
        </w:rPr>
        <w:t xml:space="preserve">]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Albertovi, ač je slavný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borec,</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sdělit musím co nevidět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s lítostí,</w:t>
      </w:r>
    </w:p>
    <w:p w:rsidR="00731E6D" w:rsidRPr="00305469" w:rsidRDefault="002F3E97"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ž</w:t>
      </w:r>
      <w:r w:rsidR="006763C3" w:rsidRPr="00305469">
        <w:rPr>
          <w:rFonts w:ascii="Cambria Math" w:hAnsi="Cambria Math" w:cs="Cambria Math"/>
          <w:sz w:val="24"/>
        </w:rPr>
        <w:t xml:space="preserve">e neplatí jeho známý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vzorec</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pro souvislost energie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s hmotností.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Má </w:t>
      </w:r>
      <w:r w:rsidR="002F3E97" w:rsidRPr="00305469">
        <w:rPr>
          <w:rFonts w:ascii="Cambria Math" w:hAnsi="Cambria Math" w:cs="Cambria Math"/>
          <w:sz w:val="24"/>
        </w:rPr>
        <w:t>ž</w:t>
      </w:r>
      <w:r w:rsidRPr="00305469">
        <w:rPr>
          <w:rFonts w:ascii="Cambria Math" w:hAnsi="Cambria Math" w:cs="Cambria Math"/>
          <w:sz w:val="24"/>
        </w:rPr>
        <w:t>ena má toti</w:t>
      </w:r>
      <w:r w:rsidR="002F3E97" w:rsidRPr="00305469">
        <w:rPr>
          <w:rFonts w:ascii="Cambria Math" w:hAnsi="Cambria Math" w:cs="Cambria Math"/>
          <w:sz w:val="24"/>
        </w:rPr>
        <w:t>ž</w:t>
      </w:r>
      <w:r w:rsidRPr="00305469">
        <w:rPr>
          <w:rFonts w:ascii="Cambria Math" w:hAnsi="Cambria Math" w:cs="Cambria Math"/>
          <w:sz w:val="24"/>
        </w:rPr>
        <w:t xml:space="preserve"> v sobě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ukrytou energii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aspoň </w:t>
      </w:r>
      <w:proofErr w:type="spellStart"/>
      <w:r w:rsidRPr="00305469">
        <w:rPr>
          <w:rFonts w:ascii="Cambria Math" w:hAnsi="Cambria Math" w:cs="Cambria Math"/>
          <w:sz w:val="24"/>
        </w:rPr>
        <w:t>em</w:t>
      </w:r>
      <w:proofErr w:type="spellEnd"/>
      <w:r w:rsidRPr="00305469">
        <w:rPr>
          <w:rFonts w:ascii="Cambria Math" w:hAnsi="Cambria Math" w:cs="Cambria Math"/>
          <w:sz w:val="24"/>
        </w:rPr>
        <w:t xml:space="preserve"> </w:t>
      </w:r>
      <w:proofErr w:type="spellStart"/>
      <w:r w:rsidRPr="00305469">
        <w:rPr>
          <w:rFonts w:ascii="Cambria Math" w:hAnsi="Cambria Math" w:cs="Cambria Math"/>
          <w:sz w:val="24"/>
        </w:rPr>
        <w:t>cé</w:t>
      </w:r>
      <w:proofErr w:type="spellEnd"/>
      <w:r w:rsidRPr="00305469">
        <w:rPr>
          <w:rFonts w:ascii="Cambria Math" w:hAnsi="Cambria Math" w:cs="Cambria Math"/>
          <w:sz w:val="24"/>
        </w:rPr>
        <w:t xml:space="preserve"> </w:t>
      </w:r>
    </w:p>
    <w:p w:rsidR="006763C3"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na čtvrtou!</w:t>
      </w:r>
    </w:p>
    <w:p w:rsidR="006763C3" w:rsidRDefault="006763C3" w:rsidP="008B4A04">
      <w:pPr>
        <w:autoSpaceDE w:val="0"/>
        <w:autoSpaceDN w:val="0"/>
        <w:adjustRightInd w:val="0"/>
        <w:jc w:val="both"/>
        <w:rPr>
          <w:rFonts w:ascii="Cambria Math" w:hAnsi="Cambria Math" w:cs="Cambria Math"/>
        </w:rPr>
      </w:pPr>
    </w:p>
    <w:p w:rsidR="00305469" w:rsidRDefault="0030546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79392" behindDoc="0" locked="0" layoutInCell="1" allowOverlap="1" wp14:anchorId="60362DDC" wp14:editId="198A37E0">
                <wp:simplePos x="0" y="0"/>
                <wp:positionH relativeFrom="column">
                  <wp:posOffset>3583940</wp:posOffset>
                </wp:positionH>
                <wp:positionV relativeFrom="paragraph">
                  <wp:posOffset>42545</wp:posOffset>
                </wp:positionV>
                <wp:extent cx="2331085" cy="635"/>
                <wp:effectExtent l="0" t="0" r="0" b="5715"/>
                <wp:wrapSquare wrapText="bothSides"/>
                <wp:docPr id="157" name="Textové pole 157"/>
                <wp:cNvGraphicFramePr/>
                <a:graphic xmlns:a="http://schemas.openxmlformats.org/drawingml/2006/main">
                  <a:graphicData uri="http://schemas.microsoft.com/office/word/2010/wordprocessingShape">
                    <wps:wsp>
                      <wps:cNvSpPr txBox="1"/>
                      <wps:spPr>
                        <a:xfrm>
                          <a:off x="0" y="0"/>
                          <a:ext cx="2331085" cy="635"/>
                        </a:xfrm>
                        <a:prstGeom prst="rect">
                          <a:avLst/>
                        </a:prstGeom>
                        <a:solidFill>
                          <a:prstClr val="white"/>
                        </a:solidFill>
                        <a:ln>
                          <a:noFill/>
                        </a:ln>
                        <a:effectLst/>
                      </wps:spPr>
                      <wps:txbx>
                        <w:txbxContent>
                          <w:p w:rsidR="0067194A" w:rsidRPr="00305469" w:rsidRDefault="0067194A" w:rsidP="003E476C">
                            <w:pPr>
                              <w:pStyle w:val="Titulek"/>
                              <w:jc w:val="center"/>
                              <w:rPr>
                                <w:rFonts w:asciiTheme="majorHAnsi" w:hAnsiTheme="majorHAnsi" w:cstheme="minorHAnsi"/>
                                <w:b w:val="0"/>
                                <w:noProof/>
                                <w:color w:val="auto"/>
                              </w:rPr>
                            </w:pPr>
                            <w:r w:rsidRPr="00305469">
                              <w:rPr>
                                <w:rFonts w:asciiTheme="majorHAnsi" w:hAnsiTheme="majorHAnsi" w:cstheme="minorHAnsi"/>
                                <w:b w:val="0"/>
                                <w:color w:val="auto"/>
                              </w:rPr>
                              <w:t>Obr. 25: Nejvýznamnější fyzikální vztah?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362DDC" id="Textové pole 157" o:spid="_x0000_s1045" type="#_x0000_t202" style="position:absolute;left:0;text-align:left;margin-left:282.2pt;margin-top:3.35pt;width:183.55pt;height:.0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" stroked="f">
                <v:textbox style="mso-fit-shape-to-text:t" inset="0,0,0,0">
                  <w:txbxContent>
                    <w:p w:rsidR="0067194A" w:rsidRPr="00305469" w:rsidRDefault="0067194A" w:rsidP="003E476C">
                      <w:pPr>
                        <w:pStyle w:val="Titulek"/>
                        <w:jc w:val="center"/>
                        <w:rPr>
                          <w:rFonts w:asciiTheme="majorHAnsi" w:hAnsiTheme="majorHAnsi" w:cstheme="minorHAnsi"/>
                          <w:b w:val="0"/>
                          <w:noProof/>
                          <w:color w:val="auto"/>
                        </w:rPr>
                      </w:pPr>
                      <w:r w:rsidRPr="00305469">
                        <w:rPr>
                          <w:rFonts w:asciiTheme="majorHAnsi" w:hAnsiTheme="majorHAnsi" w:cstheme="minorHAnsi"/>
                          <w:b w:val="0"/>
                          <w:color w:val="auto"/>
                        </w:rPr>
                        <w:t>Obr. 25: Nejvýznamnější fyzikální vztah?</w:t>
                      </w:r>
                    </w:p>
                  </w:txbxContent>
                </v:textbox>
                <w10:wrap type="square"/>
              </v:shape>
            </w:pict>
          </mc:Fallback>
        </mc:AlternateContent>
      </w:r>
    </w:p>
    <w:p w:rsidR="00305469" w:rsidRDefault="00305469" w:rsidP="00305469">
      <w:pPr>
        <w:autoSpaceDE w:val="0"/>
        <w:autoSpaceDN w:val="0"/>
        <w:adjustRightInd w:val="0"/>
        <w:jc w:val="both"/>
        <w:rPr>
          <w:rFonts w:ascii="Cambria Math" w:hAnsi="Cambria Math" w:cs="Cambria Math"/>
          <w:i/>
        </w:rPr>
      </w:pPr>
    </w:p>
    <w:p w:rsidR="00305469" w:rsidRDefault="00305469" w:rsidP="00305469">
      <w:pPr>
        <w:autoSpaceDE w:val="0"/>
        <w:autoSpaceDN w:val="0"/>
        <w:adjustRightInd w:val="0"/>
        <w:jc w:val="both"/>
        <w:rPr>
          <w:rFonts w:ascii="Cambria Math" w:hAnsi="Cambria Math" w:cs="Cambria Math"/>
          <w:i/>
        </w:rPr>
      </w:pPr>
      <w:r w:rsidRPr="00305469">
        <w:rPr>
          <w:rFonts w:ascii="Cambria Math" w:hAnsi="Cambria Math" w:cs="Cambria Math"/>
          <w:i/>
        </w:rPr>
        <w:t xml:space="preserve">Předpoklady potřebné pro odvození ekvivalence hmotnosti a energie </w:t>
      </w:r>
    </w:p>
    <w:p w:rsidR="00F527E7" w:rsidRPr="00305469" w:rsidRDefault="00F527E7" w:rsidP="00305469">
      <w:pPr>
        <w:autoSpaceDE w:val="0"/>
        <w:autoSpaceDN w:val="0"/>
        <w:adjustRightInd w:val="0"/>
        <w:jc w:val="both"/>
        <w:rPr>
          <w:rFonts w:ascii="Cambria Math" w:hAnsi="Cambria Math" w:cs="Cambria Math"/>
          <w:i/>
        </w:rPr>
      </w:pPr>
    </w:p>
    <w:p w:rsidR="00305469" w:rsidRDefault="006763C3" w:rsidP="00305469">
      <w:pPr>
        <w:autoSpaceDE w:val="0"/>
        <w:autoSpaceDN w:val="0"/>
        <w:adjustRightInd w:val="0"/>
        <w:ind w:firstLine="720"/>
        <w:jc w:val="both"/>
        <w:rPr>
          <w:rFonts w:ascii="Cambria Math" w:hAnsi="Cambria Math" w:cs="Cambria Math"/>
          <w:i/>
        </w:rPr>
      </w:pPr>
      <w:r>
        <w:rPr>
          <w:rFonts w:ascii="Cambria Math" w:hAnsi="Cambria Math" w:cs="Cambria Math"/>
        </w:rPr>
        <w:t xml:space="preserve">Odvození zákona ekvivalence hmotnosti a energie, provedené v </w:t>
      </w:r>
      <w:r w:rsidRPr="00305469">
        <w:rPr>
          <w:rFonts w:ascii="Cambria Math" w:hAnsi="Cambria Math" w:cs="Cambria Math"/>
          <w:color w:val="FF0000"/>
        </w:rPr>
        <w:t xml:space="preserve">1.12.2 </w:t>
      </w:r>
      <w:r>
        <w:rPr>
          <w:rFonts w:ascii="Cambria Math" w:hAnsi="Cambria Math" w:cs="Cambria Math"/>
        </w:rPr>
        <w:t>je sice rigor</w:t>
      </w:r>
      <w:r w:rsidR="00CA61D1">
        <w:rPr>
          <w:rFonts w:ascii="Cambria Math" w:hAnsi="Cambria Math" w:cs="Cambria Math"/>
        </w:rPr>
        <w:t>ó</w:t>
      </w:r>
      <w:r>
        <w:rPr>
          <w:rFonts w:ascii="Cambria Math" w:hAnsi="Cambria Math" w:cs="Cambria Math"/>
        </w:rPr>
        <w:t>zní, ale vy</w:t>
      </w:r>
      <w:r w:rsidR="002F3E97">
        <w:rPr>
          <w:rFonts w:ascii="Cambria Math" w:hAnsi="Cambria Math" w:cs="Cambria Math"/>
        </w:rPr>
        <w:t>ž</w:t>
      </w:r>
      <w:r>
        <w:rPr>
          <w:rFonts w:ascii="Cambria Math" w:hAnsi="Cambria Math" w:cs="Cambria Math"/>
        </w:rPr>
        <w:t>aduje od čtenáře určité znalosti matematického aparátu. Pro ty, kdo</w:t>
      </w:r>
      <w:r w:rsidR="002F3E97">
        <w:rPr>
          <w:rFonts w:ascii="Cambria Math" w:hAnsi="Cambria Math" w:cs="Cambria Math"/>
        </w:rPr>
        <w:t>ž</w:t>
      </w:r>
      <w:r>
        <w:rPr>
          <w:rFonts w:ascii="Cambria Math" w:hAnsi="Cambria Math" w:cs="Cambria Math"/>
        </w:rPr>
        <w:t xml:space="preserve"> tyto znalosti nemají, a přece by chtěli vědět, jak získat uvedený vztah, bylo sepsáno odvození následující. Jeho autorem je sám Albert</w:t>
      </w:r>
      <w:r w:rsidR="00305469">
        <w:rPr>
          <w:rFonts w:ascii="Cambria Math" w:hAnsi="Cambria Math" w:cs="Cambria Math"/>
        </w:rPr>
        <w:t xml:space="preserve"> </w:t>
      </w:r>
      <w:r>
        <w:rPr>
          <w:rFonts w:ascii="Cambria Math" w:hAnsi="Cambria Math" w:cs="Cambria Math"/>
        </w:rPr>
        <w:t>Einstein</w:t>
      </w:r>
      <w:r w:rsidR="00305469">
        <w:rPr>
          <w:rFonts w:ascii="Cambria Math" w:hAnsi="Cambria Math" w:cs="Cambria Math"/>
        </w:rPr>
        <w:t xml:space="preserve"> </w:t>
      </w:r>
      <w:r>
        <w:rPr>
          <w:rFonts w:ascii="Cambria Math" w:hAnsi="Cambria Math" w:cs="Cambria Math"/>
        </w:rPr>
        <w:t>a</w:t>
      </w:r>
      <w:r w:rsidR="00305469">
        <w:rPr>
          <w:rFonts w:ascii="Cambria Math" w:hAnsi="Cambria Math" w:cs="Cambria Math"/>
        </w:rPr>
        <w:t xml:space="preserve"> </w:t>
      </w:r>
      <w:r>
        <w:rPr>
          <w:rFonts w:ascii="Cambria Math" w:hAnsi="Cambria Math" w:cs="Cambria Math"/>
        </w:rPr>
        <w:t>publikoval</w:t>
      </w:r>
      <w:r w:rsidR="00305469">
        <w:rPr>
          <w:rFonts w:ascii="Cambria Math" w:hAnsi="Cambria Math" w:cs="Cambria Math"/>
        </w:rPr>
        <w:t xml:space="preserve"> </w:t>
      </w:r>
      <w:r>
        <w:rPr>
          <w:rFonts w:ascii="Cambria Math" w:hAnsi="Cambria Math" w:cs="Cambria Math"/>
        </w:rPr>
        <w:t>jej</w:t>
      </w:r>
      <w:r w:rsidR="00305469">
        <w:rPr>
          <w:rFonts w:ascii="Cambria Math" w:hAnsi="Cambria Math" w:cs="Cambria Math"/>
        </w:rPr>
        <w:t xml:space="preserve"> </w:t>
      </w:r>
      <w:r>
        <w:rPr>
          <w:rFonts w:ascii="Cambria Math" w:hAnsi="Cambria Math" w:cs="Cambria Math"/>
        </w:rPr>
        <w:t>v</w:t>
      </w:r>
      <w:r w:rsidR="00305469">
        <w:rPr>
          <w:rFonts w:ascii="Cambria Math" w:hAnsi="Cambria Math" w:cs="Cambria Math"/>
        </w:rPr>
        <w:t> </w:t>
      </w:r>
      <w:r>
        <w:rPr>
          <w:rFonts w:ascii="Cambria Math" w:hAnsi="Cambria Math" w:cs="Cambria Math"/>
        </w:rPr>
        <w:t>knize</w:t>
      </w:r>
      <w:r w:rsidR="00305469">
        <w:rPr>
          <w:rFonts w:ascii="Cambria Math" w:hAnsi="Cambria Math" w:cs="Cambria Math"/>
        </w:rPr>
        <w:t xml:space="preserve"> </w:t>
      </w:r>
      <w:r>
        <w:rPr>
          <w:rFonts w:ascii="Cambria Math" w:hAnsi="Cambria Math" w:cs="Cambria Math"/>
        </w:rPr>
        <w:t>[</w:t>
      </w:r>
      <w:r w:rsidRPr="00305469">
        <w:rPr>
          <w:rFonts w:ascii="Cambria Math" w:hAnsi="Cambria Math" w:cs="Cambria Math"/>
          <w:color w:val="FF0000"/>
        </w:rPr>
        <w:t>33</w:t>
      </w:r>
      <w:r>
        <w:rPr>
          <w:rFonts w:ascii="Cambria Math" w:hAnsi="Cambria Math" w:cs="Cambria Math"/>
        </w:rPr>
        <w:t>]</w:t>
      </w:r>
      <w:r w:rsidR="00305469">
        <w:rPr>
          <w:rFonts w:ascii="Cambria Math" w:hAnsi="Cambria Math" w:cs="Cambria Math"/>
        </w:rPr>
        <w:t xml:space="preserve"> </w:t>
      </w:r>
      <w:r>
        <w:rPr>
          <w:rFonts w:ascii="Cambria Math" w:hAnsi="Cambria Math" w:cs="Cambria Math"/>
        </w:rPr>
        <w:t>v</w:t>
      </w:r>
      <w:r w:rsidR="00305469">
        <w:rPr>
          <w:rFonts w:ascii="Cambria Math" w:hAnsi="Cambria Math" w:cs="Cambria Math"/>
        </w:rPr>
        <w:t> </w:t>
      </w:r>
      <w:r>
        <w:rPr>
          <w:rFonts w:ascii="Cambria Math" w:hAnsi="Cambria Math" w:cs="Cambria Math"/>
        </w:rPr>
        <w:t>roce</w:t>
      </w:r>
      <w:r w:rsidR="00305469">
        <w:rPr>
          <w:rFonts w:ascii="Cambria Math" w:hAnsi="Cambria Math" w:cs="Cambria Math"/>
        </w:rPr>
        <w:t xml:space="preserve"> </w:t>
      </w:r>
      <w:r>
        <w:rPr>
          <w:rFonts w:ascii="Cambria Math" w:hAnsi="Cambria Math" w:cs="Cambria Math"/>
        </w:rPr>
        <w:t>1947.</w:t>
      </w:r>
      <w:r w:rsidR="00305469">
        <w:rPr>
          <w:rFonts w:ascii="Cambria Math" w:hAnsi="Cambria Math" w:cs="Cambria Math"/>
        </w:rPr>
        <w:t xml:space="preserve"> </w:t>
      </w:r>
      <w:r>
        <w:rPr>
          <w:rFonts w:ascii="Cambria Math" w:hAnsi="Cambria Math" w:cs="Cambria Math"/>
        </w:rPr>
        <w:t>Předejme</w:t>
      </w:r>
      <w:r w:rsidR="00305469">
        <w:rPr>
          <w:rFonts w:ascii="Cambria Math" w:hAnsi="Cambria Math" w:cs="Cambria Math"/>
        </w:rPr>
        <w:t xml:space="preserve"> </w:t>
      </w:r>
      <w:r>
        <w:rPr>
          <w:rFonts w:ascii="Cambria Math" w:hAnsi="Cambria Math" w:cs="Cambria Math"/>
        </w:rPr>
        <w:t>tedy</w:t>
      </w:r>
      <w:r w:rsidR="00305469">
        <w:rPr>
          <w:rFonts w:ascii="Cambria Math" w:hAnsi="Cambria Math" w:cs="Cambria Math"/>
        </w:rPr>
        <w:t xml:space="preserve"> </w:t>
      </w:r>
      <w:r>
        <w:rPr>
          <w:rFonts w:ascii="Cambria Math" w:hAnsi="Cambria Math" w:cs="Cambria Math"/>
        </w:rPr>
        <w:t>slovo přímo Einsteinovi: „</w:t>
      </w:r>
      <w:r w:rsidRPr="00305469">
        <w:rPr>
          <w:rFonts w:ascii="Cambria Math" w:hAnsi="Cambria Math" w:cs="Cambria Math"/>
          <w:i/>
        </w:rPr>
        <w:t>Následující odvození zákona ekvivalence, které nebylo dosud publikováno, má dvě</w:t>
      </w:r>
      <w:r w:rsidR="00305469" w:rsidRPr="00305469">
        <w:rPr>
          <w:rFonts w:ascii="Cambria Math" w:hAnsi="Cambria Math" w:cs="Cambria Math"/>
          <w:i/>
        </w:rPr>
        <w:t xml:space="preserve"> </w:t>
      </w:r>
      <w:r w:rsidRPr="00305469">
        <w:rPr>
          <w:rFonts w:ascii="Cambria Math" w:hAnsi="Cambria Math" w:cs="Cambria Math"/>
          <w:i/>
        </w:rPr>
        <w:t>přednosti.</w:t>
      </w:r>
      <w:r w:rsidR="00305469" w:rsidRPr="00305469">
        <w:rPr>
          <w:rFonts w:ascii="Cambria Math" w:hAnsi="Cambria Math" w:cs="Cambria Math"/>
          <w:i/>
        </w:rPr>
        <w:t xml:space="preserve"> </w:t>
      </w:r>
      <w:r w:rsidRPr="00305469">
        <w:rPr>
          <w:rFonts w:ascii="Cambria Math" w:hAnsi="Cambria Math" w:cs="Cambria Math"/>
          <w:i/>
        </w:rPr>
        <w:t>Ačkoliv</w:t>
      </w:r>
      <w:r w:rsidR="00305469" w:rsidRPr="00305469">
        <w:rPr>
          <w:rFonts w:ascii="Cambria Math" w:hAnsi="Cambria Math" w:cs="Cambria Math"/>
          <w:i/>
        </w:rPr>
        <w:t xml:space="preserve"> </w:t>
      </w:r>
      <w:r w:rsidRPr="00305469">
        <w:rPr>
          <w:rFonts w:ascii="Cambria Math" w:hAnsi="Cambria Math" w:cs="Cambria Math"/>
          <w:i/>
        </w:rPr>
        <w:t>vyu</w:t>
      </w:r>
      <w:r w:rsidR="002F3E97" w:rsidRPr="00305469">
        <w:rPr>
          <w:rFonts w:ascii="Cambria Math" w:hAnsi="Cambria Math" w:cs="Cambria Math"/>
          <w:i/>
        </w:rPr>
        <w:t>ž</w:t>
      </w:r>
      <w:r w:rsidRPr="00305469">
        <w:rPr>
          <w:rFonts w:ascii="Cambria Math" w:hAnsi="Cambria Math" w:cs="Cambria Math"/>
          <w:i/>
        </w:rPr>
        <w:t>ívá</w:t>
      </w:r>
      <w:r w:rsidR="00305469" w:rsidRPr="00305469">
        <w:rPr>
          <w:rFonts w:ascii="Cambria Math" w:hAnsi="Cambria Math" w:cs="Cambria Math"/>
          <w:i/>
        </w:rPr>
        <w:t xml:space="preserve"> </w:t>
      </w:r>
      <w:r w:rsidRPr="00305469">
        <w:rPr>
          <w:rFonts w:ascii="Cambria Math" w:hAnsi="Cambria Math" w:cs="Cambria Math"/>
          <w:i/>
        </w:rPr>
        <w:t>principu</w:t>
      </w:r>
      <w:r w:rsidR="00305469" w:rsidRPr="00305469">
        <w:rPr>
          <w:rFonts w:ascii="Cambria Math" w:hAnsi="Cambria Math" w:cs="Cambria Math"/>
          <w:i/>
        </w:rPr>
        <w:t xml:space="preserve"> </w:t>
      </w:r>
      <w:r w:rsidRPr="00305469">
        <w:rPr>
          <w:rFonts w:ascii="Cambria Math" w:hAnsi="Cambria Math" w:cs="Cambria Math"/>
          <w:i/>
        </w:rPr>
        <w:t>speciální</w:t>
      </w:r>
      <w:r w:rsidR="00305469" w:rsidRPr="00305469">
        <w:rPr>
          <w:rFonts w:ascii="Cambria Math" w:hAnsi="Cambria Math" w:cs="Cambria Math"/>
          <w:i/>
        </w:rPr>
        <w:t xml:space="preserve"> </w:t>
      </w:r>
      <w:r w:rsidRPr="00305469">
        <w:rPr>
          <w:rFonts w:ascii="Cambria Math" w:hAnsi="Cambria Math" w:cs="Cambria Math"/>
          <w:i/>
        </w:rPr>
        <w:t>relativity,</w:t>
      </w:r>
      <w:r w:rsidR="00305469" w:rsidRPr="00305469">
        <w:rPr>
          <w:rFonts w:ascii="Cambria Math" w:hAnsi="Cambria Math" w:cs="Cambria Math"/>
          <w:i/>
        </w:rPr>
        <w:t xml:space="preserve"> </w:t>
      </w:r>
      <w:r w:rsidRPr="00305469">
        <w:rPr>
          <w:rFonts w:ascii="Cambria Math" w:hAnsi="Cambria Math" w:cs="Cambria Math"/>
          <w:i/>
        </w:rPr>
        <w:t>nepředpokládá</w:t>
      </w:r>
      <w:r w:rsidR="00305469" w:rsidRPr="00305469">
        <w:rPr>
          <w:rFonts w:ascii="Cambria Math" w:hAnsi="Cambria Math" w:cs="Cambria Math"/>
          <w:i/>
        </w:rPr>
        <w:t xml:space="preserve"> </w:t>
      </w:r>
      <w:r w:rsidRPr="00305469">
        <w:rPr>
          <w:rFonts w:ascii="Cambria Math" w:hAnsi="Cambria Math" w:cs="Cambria Math"/>
          <w:i/>
        </w:rPr>
        <w:t>formální aparát teorie, ale u</w:t>
      </w:r>
      <w:r w:rsidR="002F3E97" w:rsidRPr="00305469">
        <w:rPr>
          <w:rFonts w:ascii="Cambria Math" w:hAnsi="Cambria Math" w:cs="Cambria Math"/>
          <w:i/>
        </w:rPr>
        <w:t>ž</w:t>
      </w:r>
      <w:r w:rsidRPr="00305469">
        <w:rPr>
          <w:rFonts w:ascii="Cambria Math" w:hAnsi="Cambria Math" w:cs="Cambria Math"/>
          <w:i/>
        </w:rPr>
        <w:t>ívá pouze tří dříve známých zákon</w:t>
      </w:r>
      <w:r w:rsidR="002F3E97" w:rsidRPr="00305469">
        <w:rPr>
          <w:rFonts w:ascii="Cambria Math" w:hAnsi="Cambria Math" w:cs="Cambria Math"/>
          <w:i/>
        </w:rPr>
        <w:t>ů</w:t>
      </w:r>
      <w:r w:rsidRPr="00305469">
        <w:rPr>
          <w:rFonts w:ascii="Cambria Math" w:hAnsi="Cambria Math" w:cs="Cambria Math"/>
          <w:i/>
        </w:rPr>
        <w:t xml:space="preserve">: </w:t>
      </w:r>
    </w:p>
    <w:p w:rsidR="00BA7027" w:rsidRDefault="00BA7027" w:rsidP="00BA7027">
      <w:pPr>
        <w:rPr>
          <w:rFonts w:ascii="Cambria Math" w:hAnsi="Cambria Math" w:cs="Cambria Math"/>
          <w:b/>
        </w:rPr>
      </w:pPr>
      <w:r>
        <w:rPr>
          <w:rFonts w:ascii="Cambria Math" w:hAnsi="Cambria Math" w:cs="Cambria Math"/>
          <w:b/>
        </w:rPr>
        <w:br w:type="page"/>
      </w:r>
    </w:p>
    <w:p w:rsidR="00305469" w:rsidRDefault="006763C3" w:rsidP="00305469">
      <w:pPr>
        <w:autoSpaceDE w:val="0"/>
        <w:autoSpaceDN w:val="0"/>
        <w:adjustRightInd w:val="0"/>
        <w:ind w:firstLine="720"/>
        <w:jc w:val="both"/>
        <w:rPr>
          <w:rFonts w:ascii="Cambria Math" w:hAnsi="Cambria Math" w:cs="Cambria Math"/>
        </w:rPr>
      </w:pPr>
      <w:r w:rsidRPr="00305469">
        <w:rPr>
          <w:rFonts w:ascii="Cambria Math" w:hAnsi="Cambria Math" w:cs="Cambria Math"/>
          <w:b/>
        </w:rPr>
        <w:lastRenderedPageBreak/>
        <w:t>1.</w:t>
      </w:r>
      <w:r>
        <w:rPr>
          <w:rFonts w:ascii="Cambria Math" w:hAnsi="Cambria Math" w:cs="Cambria Math"/>
        </w:rPr>
        <w:t xml:space="preserve"> </w:t>
      </w:r>
      <w:r w:rsidRPr="00305469">
        <w:rPr>
          <w:rFonts w:ascii="Cambria Math" w:hAnsi="Cambria Math" w:cs="Cambria Math"/>
          <w:i/>
        </w:rPr>
        <w:t>zákona zachování hybnosti</w:t>
      </w:r>
      <w:r>
        <w:rPr>
          <w:rFonts w:ascii="Cambria Math" w:hAnsi="Cambria Math" w:cs="Cambria Math"/>
        </w:rPr>
        <w:t xml:space="preserve"> (</w:t>
      </w:r>
      <w:r w:rsidRPr="00305469">
        <w:rPr>
          <w:rFonts w:ascii="Cambria Math" w:hAnsi="Cambria Math" w:cs="Cambria Math"/>
          <w:color w:val="FF0000"/>
        </w:rPr>
        <w:t>47</w:t>
      </w:r>
      <w:r>
        <w:rPr>
          <w:rFonts w:ascii="Cambria Math" w:hAnsi="Cambria Math" w:cs="Cambria Math"/>
        </w:rPr>
        <w:t xml:space="preserve">) </w:t>
      </w:r>
    </w:p>
    <w:p w:rsidR="00305469" w:rsidRDefault="006763C3" w:rsidP="001E2826">
      <w:pPr>
        <w:autoSpaceDE w:val="0"/>
        <w:autoSpaceDN w:val="0"/>
        <w:adjustRightInd w:val="0"/>
        <w:ind w:left="990" w:hanging="270"/>
        <w:rPr>
          <w:rFonts w:ascii="Cambria Math" w:hAnsi="Cambria Math" w:cs="Cambria Math"/>
        </w:rPr>
      </w:pPr>
      <w:r w:rsidRPr="00305469">
        <w:rPr>
          <w:rFonts w:ascii="Cambria Math" w:hAnsi="Cambria Math" w:cs="Cambria Math"/>
          <w:b/>
        </w:rPr>
        <w:t>2.</w:t>
      </w:r>
      <w:r>
        <w:rPr>
          <w:rFonts w:ascii="Cambria Math" w:hAnsi="Cambria Math" w:cs="Cambria Math"/>
        </w:rPr>
        <w:t xml:space="preserve"> </w:t>
      </w:r>
      <w:r w:rsidRPr="00305469">
        <w:rPr>
          <w:rFonts w:ascii="Cambria Math" w:hAnsi="Cambria Math" w:cs="Cambria Math"/>
          <w:i/>
        </w:rPr>
        <w:t>výrazu pro tlak záření; to jest pro hybnost komplexu záření pohybujícího se v</w:t>
      </w:r>
      <w:r w:rsidR="00305469" w:rsidRPr="00305469">
        <w:rPr>
          <w:rFonts w:ascii="Cambria Math" w:hAnsi="Cambria Math" w:cs="Cambria Math"/>
          <w:i/>
        </w:rPr>
        <w:t> </w:t>
      </w:r>
      <w:r w:rsidRPr="00305469">
        <w:rPr>
          <w:rFonts w:ascii="Cambria Math" w:hAnsi="Cambria Math" w:cs="Cambria Math"/>
          <w:i/>
        </w:rPr>
        <w:t>zadaném</w:t>
      </w:r>
      <w:r w:rsidR="00305469" w:rsidRPr="00305469">
        <w:rPr>
          <w:rFonts w:ascii="Cambria Math" w:hAnsi="Cambria Math" w:cs="Cambria Math"/>
          <w:i/>
        </w:rPr>
        <w:t xml:space="preserve"> </w:t>
      </w:r>
      <w:r w:rsidRPr="00305469">
        <w:rPr>
          <w:rFonts w:ascii="Cambria Math" w:hAnsi="Cambria Math" w:cs="Cambria Math"/>
          <w:i/>
        </w:rPr>
        <w:t>směru</w:t>
      </w:r>
      <w:r w:rsidR="00305469">
        <w:rPr>
          <w:rFonts w:ascii="Cambria Math" w:hAnsi="Cambria Math" w:cs="Cambria Math"/>
        </w:rPr>
        <w:t xml:space="preserve"> </w:t>
      </w:r>
      <w:r>
        <w:rPr>
          <w:rFonts w:ascii="Cambria Math" w:hAnsi="Cambria Math" w:cs="Cambria Math"/>
        </w:rPr>
        <w:t>(jde</w:t>
      </w:r>
      <w:r w:rsidR="00305469">
        <w:rPr>
          <w:rFonts w:ascii="Cambria Math" w:hAnsi="Cambria Math" w:cs="Cambria Math"/>
        </w:rPr>
        <w:t xml:space="preserve"> </w:t>
      </w:r>
      <w:r>
        <w:rPr>
          <w:rFonts w:ascii="Cambria Math" w:hAnsi="Cambria Math" w:cs="Cambria Math"/>
        </w:rPr>
        <w:t>o</w:t>
      </w:r>
      <w:r w:rsidR="00305469">
        <w:rPr>
          <w:rFonts w:ascii="Cambria Math" w:hAnsi="Cambria Math" w:cs="Cambria Math"/>
        </w:rPr>
        <w:t xml:space="preserve"> </w:t>
      </w:r>
      <w:r>
        <w:rPr>
          <w:rFonts w:ascii="Cambria Math" w:hAnsi="Cambria Math" w:cs="Cambria Math"/>
        </w:rPr>
        <w:t>vztah</w:t>
      </w:r>
      <w:r w:rsidR="00305469">
        <w:rPr>
          <w:rFonts w:ascii="Cambria Math" w:hAnsi="Cambria Math" w:cs="Cambria Math"/>
        </w:rPr>
        <w:t xml:space="preserve"> </w:t>
      </w:r>
      <w:r>
        <w:rPr>
          <w:rFonts w:ascii="Cambria Math" w:hAnsi="Cambria Math" w:cs="Cambria Math"/>
        </w:rPr>
        <w:t>(</w:t>
      </w:r>
      <w:r w:rsidRPr="00305469">
        <w:rPr>
          <w:rFonts w:ascii="Cambria Math" w:hAnsi="Cambria Math" w:cs="Cambria Math"/>
          <w:color w:val="FF0000"/>
        </w:rPr>
        <w:t>118</w:t>
      </w:r>
      <w:r>
        <w:rPr>
          <w:rFonts w:ascii="Cambria Math" w:hAnsi="Cambria Math" w:cs="Cambria Math"/>
        </w:rPr>
        <w:t>)</w:t>
      </w:r>
      <w:r w:rsidR="00305469">
        <w:rPr>
          <w:rFonts w:ascii="Cambria Math" w:hAnsi="Cambria Math" w:cs="Cambria Math"/>
        </w:rPr>
        <w:t xml:space="preserve"> </w:t>
      </w:r>
      <w:r>
        <w:rPr>
          <w:rFonts w:ascii="Cambria Math" w:hAnsi="Cambria Math" w:cs="Cambria Math"/>
        </w:rPr>
        <w:t>mezi</w:t>
      </w:r>
      <w:r w:rsidR="00305469">
        <w:rPr>
          <w:rFonts w:ascii="Cambria Math" w:hAnsi="Cambria Math" w:cs="Cambria Math"/>
        </w:rPr>
        <w:t xml:space="preserve"> </w:t>
      </w:r>
      <w:r>
        <w:rPr>
          <w:rFonts w:ascii="Cambria Math" w:hAnsi="Cambria Math" w:cs="Cambria Math"/>
        </w:rPr>
        <w:t>energií</w:t>
      </w:r>
      <w:r w:rsidR="00305469">
        <w:rPr>
          <w:rFonts w:ascii="Cambria Math" w:hAnsi="Cambria Math" w:cs="Cambria Math"/>
        </w:rPr>
        <w:t xml:space="preserve"> </w:t>
      </w:r>
      <w:r>
        <w:rPr>
          <w:rFonts w:ascii="Cambria Math" w:hAnsi="Cambria Math" w:cs="Cambria Math"/>
        </w:rPr>
        <w:t>a</w:t>
      </w:r>
      <w:r w:rsidR="00305469">
        <w:rPr>
          <w:rFonts w:ascii="Cambria Math" w:hAnsi="Cambria Math" w:cs="Cambria Math"/>
        </w:rPr>
        <w:t xml:space="preserve"> </w:t>
      </w:r>
      <w:r>
        <w:rPr>
          <w:rFonts w:ascii="Cambria Math" w:hAnsi="Cambria Math" w:cs="Cambria Math"/>
        </w:rPr>
        <w:t>hybností</w:t>
      </w:r>
      <w:r w:rsidR="00305469">
        <w:rPr>
          <w:rFonts w:ascii="Cambria Math" w:hAnsi="Cambria Math" w:cs="Cambria Math"/>
        </w:rPr>
        <w:t xml:space="preserve"> </w:t>
      </w:r>
      <w:r>
        <w:rPr>
          <w:rFonts w:ascii="Cambria Math" w:hAnsi="Cambria Math" w:cs="Cambria Math"/>
        </w:rPr>
        <w:t>fotonu,</w:t>
      </w:r>
      <w:r w:rsidR="00305469">
        <w:rPr>
          <w:rFonts w:ascii="Cambria Math" w:hAnsi="Cambria Math" w:cs="Cambria Math"/>
        </w:rPr>
        <w:t xml:space="preserve"> </w:t>
      </w:r>
      <w:r>
        <w:rPr>
          <w:rFonts w:ascii="Cambria Math" w:hAnsi="Cambria Math" w:cs="Cambria Math"/>
        </w:rPr>
        <w:t xml:space="preserve">který bude odvozen v následujícím textu </w:t>
      </w:r>
      <w:r w:rsidRPr="00305469">
        <w:rPr>
          <w:rFonts w:ascii="Cambria Math" w:hAnsi="Cambria Math" w:cs="Cambria Math"/>
          <w:color w:val="FF0000"/>
        </w:rPr>
        <w:t>1.14.5</w:t>
      </w:r>
      <w:r>
        <w:rPr>
          <w:rFonts w:ascii="Cambria Math" w:hAnsi="Cambria Math" w:cs="Cambria Math"/>
        </w:rPr>
        <w:t xml:space="preserve">) </w:t>
      </w:r>
    </w:p>
    <w:p w:rsidR="006763C3" w:rsidRDefault="006763C3" w:rsidP="00305469">
      <w:pPr>
        <w:autoSpaceDE w:val="0"/>
        <w:autoSpaceDN w:val="0"/>
        <w:adjustRightInd w:val="0"/>
        <w:ind w:firstLine="720"/>
        <w:jc w:val="both"/>
        <w:rPr>
          <w:rFonts w:ascii="Cambria Math" w:hAnsi="Cambria Math" w:cs="Cambria Math"/>
        </w:rPr>
      </w:pPr>
      <w:r w:rsidRPr="00305469">
        <w:rPr>
          <w:rFonts w:ascii="Cambria Math" w:hAnsi="Cambria Math" w:cs="Cambria Math"/>
          <w:b/>
        </w:rPr>
        <w:t>3.</w:t>
      </w:r>
      <w:r>
        <w:rPr>
          <w:rFonts w:ascii="Cambria Math" w:hAnsi="Cambria Math" w:cs="Cambria Math"/>
        </w:rPr>
        <w:t xml:space="preserve"> </w:t>
      </w:r>
      <w:r w:rsidRPr="00305469">
        <w:rPr>
          <w:rFonts w:ascii="Cambria Math" w:hAnsi="Cambria Math" w:cs="Cambria Math"/>
          <w:i/>
        </w:rPr>
        <w:t>dobře známého výrazu pro aberaci světla</w:t>
      </w:r>
      <w:r>
        <w:rPr>
          <w:rFonts w:ascii="Cambria Math" w:hAnsi="Cambria Math" w:cs="Cambria Math"/>
        </w:rPr>
        <w:t xml:space="preserve"> (</w:t>
      </w:r>
      <w:r w:rsidRPr="00305469">
        <w:rPr>
          <w:rFonts w:ascii="Cambria Math" w:hAnsi="Cambria Math" w:cs="Cambria Math"/>
          <w:color w:val="FF0000"/>
        </w:rPr>
        <w:t>27</w:t>
      </w:r>
      <w:r>
        <w:rPr>
          <w:rFonts w:ascii="Cambria Math" w:hAnsi="Cambria Math" w:cs="Cambria Math"/>
        </w:rPr>
        <w:t>).</w:t>
      </w:r>
    </w:p>
    <w:p w:rsidR="00305469" w:rsidRPr="00650996" w:rsidRDefault="00305469" w:rsidP="008B4A04">
      <w:pPr>
        <w:autoSpaceDE w:val="0"/>
        <w:autoSpaceDN w:val="0"/>
        <w:adjustRightInd w:val="0"/>
        <w:jc w:val="both"/>
        <w:rPr>
          <w:rFonts w:ascii="Cambria Math" w:hAnsi="Cambria Math" w:cs="Cambria Math"/>
          <w:oMath/>
        </w:rPr>
      </w:pPr>
      <w:r w:rsidRPr="00305469">
        <w:rPr>
          <w:rFonts w:ascii="Cambria Math" w:hAnsi="Cambria Math" w:cs="Cambria Math"/>
          <w:i/>
        </w:rPr>
        <w:t>Dopad</w:t>
      </w:r>
      <w:r>
        <w:rPr>
          <w:rFonts w:ascii="Cambria Math" w:hAnsi="Cambria Math" w:cs="Cambria Math"/>
          <w:i/>
        </w:rPr>
        <w:t xml:space="preserve"> </w:t>
      </w:r>
      <w:r w:rsidRPr="00305469">
        <w:rPr>
          <w:rFonts w:ascii="Cambria Math" w:hAnsi="Cambria Math" w:cs="Cambria Math"/>
          <w:i/>
        </w:rPr>
        <w:t>dvou</w:t>
      </w:r>
      <w:r>
        <w:rPr>
          <w:rFonts w:ascii="Cambria Math" w:hAnsi="Cambria Math" w:cs="Cambria Math"/>
          <w:i/>
        </w:rPr>
        <w:t xml:space="preserve"> </w:t>
      </w:r>
      <w:r w:rsidRPr="00305469">
        <w:rPr>
          <w:rFonts w:ascii="Cambria Math" w:hAnsi="Cambria Math" w:cs="Cambria Math"/>
          <w:i/>
        </w:rPr>
        <w:t xml:space="preserve">fotonů na těleso B v soustavě </w:t>
      </w:r>
      <m:oMath>
        <m:r>
          <w:rPr>
            <w:rFonts w:ascii="Cambria Math" w:hAnsi="Cambria Math" w:cs="Cambria Math"/>
          </w:rPr>
          <m:t>K´</m:t>
        </m:r>
      </m:oMath>
    </w:p>
    <w:p w:rsidR="006763C3" w:rsidRPr="00305469" w:rsidRDefault="00650996"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80416" behindDoc="0" locked="0" layoutInCell="1" allowOverlap="1" wp14:anchorId="77A64926" wp14:editId="4151233A">
            <wp:simplePos x="0" y="0"/>
            <wp:positionH relativeFrom="column">
              <wp:posOffset>3048000</wp:posOffset>
            </wp:positionH>
            <wp:positionV relativeFrom="paragraph">
              <wp:posOffset>49530</wp:posOffset>
            </wp:positionV>
            <wp:extent cx="2824480" cy="2169160"/>
            <wp:effectExtent l="0" t="0" r="0" b="2540"/>
            <wp:wrapSquare wrapText="bothSides"/>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24480" cy="2169160"/>
                    </a:xfrm>
                    <a:prstGeom prst="rect">
                      <a:avLst/>
                    </a:prstGeom>
                  </pic:spPr>
                </pic:pic>
              </a:graphicData>
            </a:graphic>
            <wp14:sizeRelH relativeFrom="page">
              <wp14:pctWidth>0</wp14:pctWidth>
            </wp14:sizeRelH>
            <wp14:sizeRelV relativeFrom="page">
              <wp14:pctHeight>0</wp14:pctHeight>
            </wp14:sizeRelV>
          </wp:anchor>
        </w:drawing>
      </w:r>
      <w:r w:rsidR="006763C3" w:rsidRPr="00305469">
        <w:rPr>
          <w:rFonts w:ascii="Cambria Math" w:hAnsi="Cambria Math" w:cs="Cambria Math"/>
          <w:i/>
        </w:rPr>
        <w:t>Nejprve uva</w:t>
      </w:r>
      <w:proofErr w:type="spellStart"/>
      <w:r w:rsidR="002F3E97" w:rsidRPr="00305469">
        <w:rPr>
          <w:rFonts w:ascii="Cambria Math" w:hAnsi="Cambria Math" w:cs="Cambria Math"/>
          <w:i/>
        </w:rPr>
        <w:t>ž</w:t>
      </w:r>
      <w:r w:rsidR="006763C3" w:rsidRPr="00305469">
        <w:rPr>
          <w:rFonts w:ascii="Cambria Math" w:hAnsi="Cambria Math" w:cs="Cambria Math"/>
          <w:i/>
        </w:rPr>
        <w:t>ujme</w:t>
      </w:r>
      <w:proofErr w:type="spellEnd"/>
      <w:r w:rsidR="006763C3" w:rsidRPr="00305469">
        <w:rPr>
          <w:rFonts w:ascii="Cambria Math" w:hAnsi="Cambria Math" w:cs="Cambria Math"/>
          <w:i/>
        </w:rPr>
        <w:t xml:space="preserve"> o následujícím systému. </w:t>
      </w:r>
      <w:proofErr w:type="spellStart"/>
      <w:r w:rsidR="006763C3" w:rsidRPr="00305469">
        <w:rPr>
          <w:rFonts w:ascii="Cambria Math" w:hAnsi="Cambria Math" w:cs="Cambria Math"/>
          <w:i/>
        </w:rPr>
        <w:t>Necht</w:t>
      </w:r>
      <w:proofErr w:type="spellEnd"/>
      <w:r w:rsidR="006763C3" w:rsidRPr="00305469">
        <w:rPr>
          <w:rFonts w:ascii="Cambria Math" w:hAnsi="Cambria Math" w:cs="Cambria Math"/>
          <w:i/>
        </w:rPr>
        <w:t>’</w:t>
      </w:r>
      <w:r w:rsidR="00BA7027">
        <w:rPr>
          <w:rFonts w:ascii="Cambria Math" w:hAnsi="Cambria Math" w:cs="Cambria Math"/>
          <w:i/>
        </w:rPr>
        <w:t xml:space="preserve"> </w:t>
      </w:r>
      <w:r w:rsidR="006763C3" w:rsidRPr="00305469">
        <w:rPr>
          <w:rFonts w:ascii="Cambria Math" w:hAnsi="Cambria Math" w:cs="Cambria Math"/>
          <w:i/>
        </w:rPr>
        <w:t xml:space="preserve">těleso </w:t>
      </w:r>
      <m:oMath>
        <m:r>
          <w:rPr>
            <w:rFonts w:ascii="Cambria Math" w:hAnsi="Cambria Math" w:cs="Cambria Math"/>
          </w:rPr>
          <m:t>B</m:t>
        </m:r>
      </m:oMath>
      <w:r w:rsidR="006763C3" w:rsidRPr="00305469">
        <w:rPr>
          <w:rFonts w:ascii="Cambria Math" w:hAnsi="Cambria Math" w:cs="Cambria Math"/>
          <w:i/>
        </w:rPr>
        <w:t xml:space="preserve"> spočívá volně </w:t>
      </w:r>
      <w:r w:rsidR="00305469">
        <w:rPr>
          <w:rFonts w:ascii="Cambria Math" w:hAnsi="Cambria Math" w:cs="Cambria Math"/>
          <w:i/>
        </w:rPr>
        <w:t>v</w:t>
      </w:r>
      <w:r w:rsidR="00BA7027">
        <w:rPr>
          <w:rFonts w:ascii="Cambria Math" w:hAnsi="Cambria Math" w:cs="Cambria Math"/>
          <w:i/>
        </w:rPr>
        <w:t> </w:t>
      </w:r>
      <w:r w:rsidR="006763C3" w:rsidRPr="00305469">
        <w:rPr>
          <w:rFonts w:ascii="Cambria Math" w:hAnsi="Cambria Math" w:cs="Cambria Math"/>
          <w:i/>
        </w:rPr>
        <w:t>prostoru</w:t>
      </w:r>
      <w:r w:rsidR="00BA7027">
        <w:rPr>
          <w:rFonts w:ascii="Cambria Math" w:hAnsi="Cambria Math" w:cs="Cambria Math"/>
          <w:i/>
        </w:rPr>
        <w:t xml:space="preserve"> </w:t>
      </w:r>
      <w:r w:rsidR="006763C3" w:rsidRPr="00305469">
        <w:rPr>
          <w:rFonts w:ascii="Cambria Math" w:hAnsi="Cambria Math" w:cs="Cambria Math"/>
          <w:i/>
        </w:rPr>
        <w:t>vzhledem</w:t>
      </w:r>
      <w:r w:rsidR="00BA7027">
        <w:rPr>
          <w:rFonts w:ascii="Cambria Math" w:hAnsi="Cambria Math" w:cs="Cambria Math"/>
          <w:i/>
        </w:rPr>
        <w:t xml:space="preserve"> </w:t>
      </w:r>
      <w:r w:rsidR="006763C3" w:rsidRPr="00305469">
        <w:rPr>
          <w:rFonts w:ascii="Cambria Math" w:hAnsi="Cambria Math" w:cs="Cambria Math"/>
          <w:i/>
        </w:rPr>
        <w:t>k</w:t>
      </w:r>
      <w:r w:rsidR="00BA7027">
        <w:rPr>
          <w:rFonts w:ascii="Cambria Math" w:hAnsi="Cambria Math" w:cs="Cambria Math"/>
          <w:i/>
        </w:rPr>
        <w:t> </w:t>
      </w:r>
      <w:r w:rsidR="006763C3" w:rsidRPr="00305469">
        <w:rPr>
          <w:rFonts w:ascii="Cambria Math" w:hAnsi="Cambria Math" w:cs="Cambria Math"/>
          <w:i/>
        </w:rPr>
        <w:t>souřadnicové</w:t>
      </w:r>
      <w:r w:rsidR="00BA7027">
        <w:rPr>
          <w:rFonts w:ascii="Cambria Math" w:hAnsi="Cambria Math" w:cs="Cambria Math"/>
          <w:i/>
        </w:rPr>
        <w:t xml:space="preserve"> </w:t>
      </w:r>
      <w:r w:rsidR="006763C3" w:rsidRPr="00305469">
        <w:rPr>
          <w:rFonts w:ascii="Cambria Math" w:hAnsi="Cambria Math" w:cs="Cambria Math"/>
          <w:i/>
        </w:rPr>
        <w:t xml:space="preserve">soustavě </w:t>
      </w:r>
      <m:oMath>
        <m:r>
          <w:rPr>
            <w:rFonts w:ascii="Cambria Math" w:hAnsi="Cambria Math" w:cs="Cambria Math"/>
          </w:rPr>
          <m:t>K´</m:t>
        </m:r>
      </m:oMath>
      <w:r w:rsidR="006763C3" w:rsidRPr="00305469">
        <w:rPr>
          <w:rFonts w:ascii="Cambria Math" w:hAnsi="Cambria Math" w:cs="Cambria Math"/>
          <w:i/>
        </w:rPr>
        <w:t>. Dva komplexy záření</w:t>
      </w:r>
      <w:r w:rsidR="00BA7027">
        <w:rPr>
          <w:rFonts w:ascii="Cambria Math" w:hAnsi="Cambria Math" w:cs="Cambria Math"/>
          <w:i/>
        </w:rPr>
        <w:t xml:space="preserve"> </w:t>
      </w:r>
      <m:oMath>
        <m:r>
          <w:rPr>
            <w:rFonts w:ascii="Cambria Math" w:hAnsi="Cambria Math" w:cs="Cambria Math"/>
          </w:rPr>
          <m:t>S</m:t>
        </m:r>
      </m:oMath>
      <w:r w:rsidR="006763C3" w:rsidRPr="00305469">
        <w:rPr>
          <w:rFonts w:ascii="Cambria Math" w:hAnsi="Cambria Math" w:cs="Cambria Math"/>
          <w:i/>
        </w:rPr>
        <w:t xml:space="preserve"> a </w:t>
      </w:r>
      <m:oMath>
        <m:r>
          <w:rPr>
            <w:rFonts w:ascii="Cambria Math" w:hAnsi="Cambria Math" w:cs="Cambria Math"/>
          </w:rPr>
          <m:t>S´,</m:t>
        </m:r>
      </m:oMath>
      <w:r w:rsidR="006763C3" w:rsidRPr="00305469">
        <w:rPr>
          <w:rFonts w:ascii="Cambria Math" w:hAnsi="Cambria Math" w:cs="Cambria Math"/>
          <w:i/>
        </w:rPr>
        <w:t xml:space="preserve"> ka</w:t>
      </w:r>
      <w:proofErr w:type="spellStart"/>
      <w:r w:rsidR="002F3E97" w:rsidRPr="00305469">
        <w:rPr>
          <w:rFonts w:ascii="Cambria Math" w:hAnsi="Cambria Math" w:cs="Cambria Math"/>
          <w:i/>
        </w:rPr>
        <w:t>ž</w:t>
      </w:r>
      <w:r w:rsidR="00BA7027">
        <w:rPr>
          <w:rFonts w:ascii="Cambria Math" w:hAnsi="Cambria Math" w:cs="Cambria Math"/>
          <w:i/>
        </w:rPr>
        <w:t>dý</w:t>
      </w:r>
      <w:proofErr w:type="spellEnd"/>
      <w:r w:rsidR="00BA7027">
        <w:rPr>
          <w:rFonts w:ascii="Cambria Math" w:hAnsi="Cambria Math" w:cs="Cambria Math"/>
          <w:i/>
        </w:rPr>
        <w:t xml:space="preserve"> o energii </w:t>
      </w:r>
      <m:oMath>
        <m:f>
          <m:fPr>
            <m:ctrlPr>
              <w:rPr>
                <w:rFonts w:ascii="Cambria Math" w:hAnsi="Cambria Math" w:cs="Cambria Math"/>
                <w:i/>
                <w:sz w:val="24"/>
              </w:rPr>
            </m:ctrlPr>
          </m:fPr>
          <m:num>
            <m:r>
              <w:rPr>
                <w:rFonts w:ascii="Cambria Math" w:hAnsi="Cambria Math" w:cs="Cambria Math"/>
                <w:sz w:val="24"/>
              </w:rPr>
              <m:t>E</m:t>
            </m:r>
          </m:num>
          <m:den>
            <m:r>
              <w:rPr>
                <w:rFonts w:ascii="Cambria Math" w:hAnsi="Cambria Math" w:cs="Cambria Math"/>
                <w:sz w:val="24"/>
              </w:rPr>
              <m:t>2</m:t>
            </m:r>
          </m:den>
        </m:f>
      </m:oMath>
      <w:r w:rsidR="006763C3" w:rsidRPr="00BA7027">
        <w:rPr>
          <w:rFonts w:ascii="Cambria Math" w:hAnsi="Cambria Math" w:cs="Cambria Math"/>
          <w:i/>
          <w:sz w:val="24"/>
        </w:rPr>
        <w:t xml:space="preserve"> </w:t>
      </w:r>
      <w:r w:rsidR="006763C3" w:rsidRPr="00305469">
        <w:rPr>
          <w:rFonts w:ascii="Cambria Math" w:hAnsi="Cambria Math" w:cs="Cambria Math"/>
          <w:i/>
        </w:rPr>
        <w:t>, se pohybují v kladném a záporném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x´</m:t>
        </m:r>
      </m:oMath>
      <w:r w:rsidR="006763C3" w:rsidRPr="00305469">
        <w:rPr>
          <w:rFonts w:ascii="Cambria Math" w:hAnsi="Cambria Math" w:cs="Cambria Math"/>
          <w:i/>
        </w:rPr>
        <w:t xml:space="preserve"> a jsou zároveň absorbovány tělesem </w:t>
      </w:r>
      <m:oMath>
        <m:r>
          <w:rPr>
            <w:rFonts w:ascii="Cambria Math" w:hAnsi="Cambria Math" w:cs="Cambria Math"/>
          </w:rPr>
          <m:t>B</m:t>
        </m:r>
      </m:oMath>
      <w:r w:rsidR="006763C3" w:rsidRPr="00305469">
        <w:rPr>
          <w:rFonts w:ascii="Cambria Math" w:hAnsi="Cambria Math" w:cs="Cambria Math"/>
          <w:i/>
        </w:rPr>
        <w:t xml:space="preserve">. Touto absorpcí vzroste energie tělesa </w:t>
      </w:r>
      <m:oMath>
        <m:r>
          <w:rPr>
            <w:rFonts w:ascii="Cambria Math" w:hAnsi="Cambria Math" w:cs="Cambria Math"/>
          </w:rPr>
          <m:t>B</m:t>
        </m:r>
      </m:oMath>
      <w:r w:rsidR="006763C3" w:rsidRPr="00305469">
        <w:rPr>
          <w:rFonts w:ascii="Cambria Math" w:hAnsi="Cambria Math" w:cs="Cambria Math"/>
          <w:i/>
        </w:rPr>
        <w:t xml:space="preserve"> o hodnotu</w:t>
      </w:r>
      <m:oMath>
        <m:r>
          <w:rPr>
            <w:rFonts w:ascii="Cambria Math" w:hAnsi="Cambria Math" w:cs="Cambria Math"/>
          </w:rPr>
          <m:t xml:space="preserve"> E</m:t>
        </m:r>
      </m:oMath>
      <w:r w:rsidR="006763C3" w:rsidRPr="00305469">
        <w:rPr>
          <w:rFonts w:ascii="Cambria Math" w:hAnsi="Cambria Math" w:cs="Cambria Math"/>
          <w:i/>
        </w:rPr>
        <w:t>.</w:t>
      </w:r>
      <w:r w:rsidR="00BA7027">
        <w:rPr>
          <w:rFonts w:ascii="Cambria Math" w:hAnsi="Cambria Math" w:cs="Cambria Math"/>
          <w:i/>
        </w:rPr>
        <w:t xml:space="preserve"> </w:t>
      </w:r>
      <w:r w:rsidR="006763C3" w:rsidRPr="00305469">
        <w:rPr>
          <w:rFonts w:ascii="Cambria Math" w:hAnsi="Cambria Math" w:cs="Cambria Math"/>
          <w:i/>
        </w:rPr>
        <w:t>Těleso</w:t>
      </w:r>
      <w:r w:rsidR="00BA7027">
        <w:rPr>
          <w:rFonts w:ascii="Cambria Math" w:hAnsi="Cambria Math" w:cs="Cambria Math"/>
          <w:i/>
        </w:rPr>
        <w:t xml:space="preserve"> </w:t>
      </w:r>
      <m:oMath>
        <m:r>
          <w:rPr>
            <w:rFonts w:ascii="Cambria Math" w:hAnsi="Cambria Math" w:cs="Cambria Math"/>
          </w:rPr>
          <m:t>B</m:t>
        </m:r>
      </m:oMath>
      <w:r w:rsidR="00BA7027">
        <w:rPr>
          <w:rFonts w:ascii="Cambria Math" w:hAnsi="Cambria Math" w:cs="Cambria Math"/>
          <w:i/>
        </w:rPr>
        <w:t xml:space="preserve"> </w:t>
      </w:r>
      <w:r w:rsidR="006763C3" w:rsidRPr="00305469">
        <w:rPr>
          <w:rFonts w:ascii="Cambria Math" w:hAnsi="Cambria Math" w:cs="Cambria Math"/>
          <w:i/>
        </w:rPr>
        <w:t>z</w:t>
      </w:r>
      <w:r w:rsidR="002F3E97" w:rsidRPr="00305469">
        <w:rPr>
          <w:rFonts w:ascii="Cambria Math" w:hAnsi="Cambria Math" w:cs="Cambria Math"/>
          <w:i/>
        </w:rPr>
        <w:t>ů</w:t>
      </w:r>
      <w:r w:rsidR="006763C3" w:rsidRPr="00305469">
        <w:rPr>
          <w:rFonts w:ascii="Cambria Math" w:hAnsi="Cambria Math" w:cs="Cambria Math"/>
          <w:i/>
        </w:rPr>
        <w:t>stává</w:t>
      </w:r>
      <w:r w:rsidR="00BA7027">
        <w:rPr>
          <w:rFonts w:ascii="Cambria Math" w:hAnsi="Cambria Math" w:cs="Cambria Math"/>
          <w:i/>
        </w:rPr>
        <w:t xml:space="preserve"> </w:t>
      </w:r>
      <w:r w:rsidR="006763C3" w:rsidRPr="00305469">
        <w:rPr>
          <w:rFonts w:ascii="Cambria Math" w:hAnsi="Cambria Math" w:cs="Cambria Math"/>
          <w:i/>
        </w:rPr>
        <w:t>vzhledem</w:t>
      </w:r>
      <w:r w:rsidR="00BA7027">
        <w:rPr>
          <w:rFonts w:ascii="Cambria Math" w:hAnsi="Cambria Math" w:cs="Cambria Math"/>
          <w:i/>
        </w:rPr>
        <w:t xml:space="preserve"> </w:t>
      </w:r>
      <w:r w:rsidR="006763C3" w:rsidRPr="00305469">
        <w:rPr>
          <w:rFonts w:ascii="Cambria Math" w:hAnsi="Cambria Math" w:cs="Cambria Math"/>
          <w:i/>
        </w:rPr>
        <w:t>k</w:t>
      </w:r>
      <w:r w:rsidR="00BA7027">
        <w:rPr>
          <w:rFonts w:ascii="Cambria Math" w:hAnsi="Cambria Math" w:cs="Cambria Math"/>
          <w:i/>
        </w:rPr>
        <w:t> </w:t>
      </w:r>
      <w:r w:rsidR="006763C3" w:rsidRPr="00305469">
        <w:rPr>
          <w:rFonts w:ascii="Cambria Math" w:hAnsi="Cambria Math" w:cs="Cambria Math"/>
          <w:i/>
        </w:rPr>
        <w:t>souřadnicové</w:t>
      </w:r>
      <w:r w:rsidR="00BA7027">
        <w:rPr>
          <w:rFonts w:ascii="Cambria Math" w:hAnsi="Cambria Math" w:cs="Cambria Math"/>
          <w:i/>
        </w:rPr>
        <w:t xml:space="preserve"> </w:t>
      </w:r>
      <w:r w:rsidR="006763C3" w:rsidRPr="00305469">
        <w:rPr>
          <w:rFonts w:ascii="Cambria Math" w:hAnsi="Cambria Math" w:cs="Cambria Math"/>
          <w:i/>
        </w:rPr>
        <w:t>soustavě K</w:t>
      </w:r>
      <w:r w:rsidR="001D07F4" w:rsidRPr="00305469">
        <w:rPr>
          <w:rFonts w:ascii="Cambria Math" w:hAnsi="Cambria Math" w:cs="Cambria Math"/>
          <w:i/>
        </w:rPr>
        <w:t>´</w:t>
      </w:r>
      <w:r w:rsidR="006763C3" w:rsidRPr="00305469">
        <w:rPr>
          <w:rFonts w:ascii="Cambria Math" w:hAnsi="Cambria Math" w:cs="Cambria Math"/>
          <w:i/>
        </w:rPr>
        <w:t xml:space="preserve"> </w:t>
      </w:r>
      <w:proofErr w:type="spellStart"/>
      <w:r w:rsidR="006763C3" w:rsidRPr="00305469">
        <w:rPr>
          <w:rFonts w:ascii="Cambria Math" w:hAnsi="Cambria Math" w:cs="Cambria Math"/>
          <w:i/>
        </w:rPr>
        <w:t>zd</w:t>
      </w:r>
      <w:r w:rsidR="002F3E97" w:rsidRPr="00305469">
        <w:rPr>
          <w:rFonts w:ascii="Cambria Math" w:hAnsi="Cambria Math" w:cs="Cambria Math"/>
          <w:i/>
        </w:rPr>
        <w:t>ů</w:t>
      </w:r>
      <w:r w:rsidR="006763C3" w:rsidRPr="00305469">
        <w:rPr>
          <w:rFonts w:ascii="Cambria Math" w:hAnsi="Cambria Math" w:cs="Cambria Math"/>
          <w:i/>
        </w:rPr>
        <w:t>vod</w:t>
      </w:r>
      <w:r w:rsidR="002F3E97" w:rsidRPr="00305469">
        <w:rPr>
          <w:rFonts w:ascii="Cambria Math" w:hAnsi="Cambria Math" w:cs="Cambria Math"/>
          <w:i/>
        </w:rPr>
        <w:t>ů</w:t>
      </w:r>
      <w:proofErr w:type="spellEnd"/>
      <w:r w:rsidR="006763C3" w:rsidRPr="00305469">
        <w:rPr>
          <w:rFonts w:ascii="Cambria Math" w:hAnsi="Cambria Math" w:cs="Cambria Math"/>
          <w:i/>
        </w:rPr>
        <w:t xml:space="preserve"> symetrie v klidu.</w:t>
      </w:r>
    </w:p>
    <w:p w:rsidR="00BA7027" w:rsidRDefault="00BA7027"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1440" behindDoc="0" locked="0" layoutInCell="1" allowOverlap="1" wp14:anchorId="277ACB8E" wp14:editId="2CDFDB2E">
                <wp:simplePos x="0" y="0"/>
                <wp:positionH relativeFrom="column">
                  <wp:posOffset>3051175</wp:posOffset>
                </wp:positionH>
                <wp:positionV relativeFrom="paragraph">
                  <wp:posOffset>251460</wp:posOffset>
                </wp:positionV>
                <wp:extent cx="2682240" cy="302260"/>
                <wp:effectExtent l="0" t="0" r="3810" b="2540"/>
                <wp:wrapSquare wrapText="bothSides"/>
                <wp:docPr id="159" name="Textové pole 159"/>
                <wp:cNvGraphicFramePr/>
                <a:graphic xmlns:a="http://schemas.openxmlformats.org/drawingml/2006/main">
                  <a:graphicData uri="http://schemas.microsoft.com/office/word/2010/wordprocessingShape">
                    <wps:wsp>
                      <wps:cNvSpPr txBox="1"/>
                      <wps:spPr>
                        <a:xfrm>
                          <a:off x="0" y="0"/>
                          <a:ext cx="2682240" cy="302260"/>
                        </a:xfrm>
                        <a:prstGeom prst="rect">
                          <a:avLst/>
                        </a:prstGeom>
                        <a:solidFill>
                          <a:prstClr val="white"/>
                        </a:solidFill>
                        <a:ln>
                          <a:noFill/>
                        </a:ln>
                        <a:effectLst/>
                      </wps:spPr>
                      <wps:txbx>
                        <w:txbxContent>
                          <w:p w:rsidR="0067194A" w:rsidRPr="003E476C" w:rsidRDefault="0067194A" w:rsidP="00305469">
                            <w:pPr>
                              <w:autoSpaceDE w:val="0"/>
                              <w:autoSpaceDN w:val="0"/>
                              <w:adjustRightInd w:val="0"/>
                              <w:jc w:val="both"/>
                              <w:rPr>
                                <w:rFonts w:ascii="Cambria Math" w:hAnsi="Cambria Math" w:cs="Cambria Math"/>
                                <w:i/>
                                <w:sz w:val="18"/>
                                <w:szCs w:val="18"/>
                              </w:rPr>
                            </w:pPr>
                            <w:r w:rsidRPr="003E476C">
                              <w:rPr>
                                <w:rFonts w:ascii="Cambria Math" w:hAnsi="Cambria Math" w:cs="Cambria Math"/>
                                <w:i/>
                                <w:sz w:val="18"/>
                                <w:szCs w:val="18"/>
                              </w:rPr>
                              <w:t xml:space="preserve">   Obr. 26: Pohyb systémů K a K´ vůči sobě</w:t>
                            </w:r>
                          </w:p>
                          <w:p w:rsidR="0067194A" w:rsidRPr="00BE01E1" w:rsidRDefault="0067194A" w:rsidP="00305469">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ACB8E" id="Textové pole 159" o:spid="_x0000_s1046" type="#_x0000_t202" style="position:absolute;left:0;text-align:left;margin-left:240.25pt;margin-top:19.8pt;width:211.2pt;height:23.8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" stroked="f">
                <v:textbox inset="0,0,0,0">
                  <w:txbxContent>
                    <w:p w:rsidR="0067194A" w:rsidRPr="003E476C" w:rsidRDefault="0067194A" w:rsidP="00305469">
                      <w:pPr>
                        <w:autoSpaceDE w:val="0"/>
                        <w:autoSpaceDN w:val="0"/>
                        <w:adjustRightInd w:val="0"/>
                        <w:jc w:val="both"/>
                        <w:rPr>
                          <w:rFonts w:ascii="Cambria Math" w:hAnsi="Cambria Math" w:cs="Cambria Math"/>
                          <w:i/>
                          <w:sz w:val="18"/>
                          <w:szCs w:val="18"/>
                        </w:rPr>
                      </w:pPr>
                      <w:r w:rsidRPr="003E476C">
                        <w:rPr>
                          <w:rFonts w:ascii="Cambria Math" w:hAnsi="Cambria Math" w:cs="Cambria Math"/>
                          <w:i/>
                          <w:sz w:val="18"/>
                          <w:szCs w:val="18"/>
                        </w:rPr>
                        <w:t xml:space="preserve">   Obr. 26: Pohyb systémů K a K´ vůči sobě</w:t>
                      </w:r>
                    </w:p>
                    <w:p w:rsidR="0067194A" w:rsidRPr="00BE01E1" w:rsidRDefault="0067194A" w:rsidP="00305469">
                      <w:pPr>
                        <w:pStyle w:val="Titulek"/>
                        <w:rPr>
                          <w:noProof/>
                        </w:rPr>
                      </w:pPr>
                    </w:p>
                  </w:txbxContent>
                </v:textbox>
                <w10:wrap type="square"/>
              </v:shape>
            </w:pict>
          </mc:Fallback>
        </mc:AlternateContent>
      </w:r>
    </w:p>
    <w:p w:rsidR="00BA7027" w:rsidRDefault="00BA7027" w:rsidP="008B4A04">
      <w:pPr>
        <w:autoSpaceDE w:val="0"/>
        <w:autoSpaceDN w:val="0"/>
        <w:adjustRightInd w:val="0"/>
        <w:jc w:val="both"/>
        <w:rPr>
          <w:rFonts w:ascii="Cambria Math" w:hAnsi="Cambria Math" w:cs="Cambria Math"/>
          <w:i/>
        </w:rPr>
      </w:pPr>
    </w:p>
    <w:p w:rsidR="001E2826" w:rsidRDefault="001E2826" w:rsidP="008B4A04">
      <w:pPr>
        <w:autoSpaceDE w:val="0"/>
        <w:autoSpaceDN w:val="0"/>
        <w:adjustRightInd w:val="0"/>
        <w:jc w:val="both"/>
        <w:rPr>
          <w:rFonts w:ascii="Cambria Math" w:hAnsi="Cambria Math" w:cs="Cambria Math"/>
          <w:i/>
        </w:rPr>
      </w:pPr>
      <w:r w:rsidRPr="00305469">
        <w:rPr>
          <w:rFonts w:ascii="Cambria Math" w:hAnsi="Cambria Math" w:cs="Cambria Math"/>
          <w:i/>
        </w:rPr>
        <w:t>Dopad</w:t>
      </w:r>
      <w:r>
        <w:rPr>
          <w:rFonts w:ascii="Cambria Math" w:hAnsi="Cambria Math" w:cs="Cambria Math"/>
          <w:i/>
        </w:rPr>
        <w:t xml:space="preserve"> </w:t>
      </w:r>
      <w:r w:rsidRPr="00305469">
        <w:rPr>
          <w:rFonts w:ascii="Cambria Math" w:hAnsi="Cambria Math" w:cs="Cambria Math"/>
          <w:i/>
        </w:rPr>
        <w:t>dvou</w:t>
      </w:r>
      <w:r>
        <w:rPr>
          <w:rFonts w:ascii="Cambria Math" w:hAnsi="Cambria Math" w:cs="Cambria Math"/>
          <w:i/>
        </w:rPr>
        <w:t xml:space="preserve"> </w:t>
      </w:r>
      <w:r w:rsidRPr="00305469">
        <w:rPr>
          <w:rFonts w:ascii="Cambria Math" w:hAnsi="Cambria Math" w:cs="Cambria Math"/>
          <w:i/>
        </w:rPr>
        <w:t>fotonů na těleso B v soustavě K</w:t>
      </w:r>
    </w:p>
    <w:p w:rsidR="00BA7027" w:rsidRDefault="001E2826"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82464" behindDoc="0" locked="0" layoutInCell="1" allowOverlap="1" wp14:anchorId="54E8233B" wp14:editId="689C75E8">
            <wp:simplePos x="0" y="0"/>
            <wp:positionH relativeFrom="column">
              <wp:posOffset>-6350</wp:posOffset>
            </wp:positionH>
            <wp:positionV relativeFrom="paragraph">
              <wp:posOffset>208280</wp:posOffset>
            </wp:positionV>
            <wp:extent cx="2066925" cy="940435"/>
            <wp:effectExtent l="0" t="0" r="9525" b="0"/>
            <wp:wrapSquare wrapText="bothSides"/>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066925" cy="940435"/>
                    </a:xfrm>
                    <a:prstGeom prst="rect">
                      <a:avLst/>
                    </a:prstGeom>
                  </pic:spPr>
                </pic:pic>
              </a:graphicData>
            </a:graphic>
            <wp14:sizeRelH relativeFrom="page">
              <wp14:pctWidth>0</wp14:pctWidth>
            </wp14:sizeRelH>
            <wp14:sizeRelV relativeFrom="page">
              <wp14:pctHeight>0</wp14:pctHeight>
            </wp14:sizeRelV>
          </wp:anchor>
        </w:drawing>
      </w:r>
    </w:p>
    <w:p w:rsidR="001E2826" w:rsidRDefault="006763C3" w:rsidP="00650996">
      <w:pPr>
        <w:autoSpaceDE w:val="0"/>
        <w:autoSpaceDN w:val="0"/>
        <w:adjustRightInd w:val="0"/>
        <w:ind w:firstLine="720"/>
        <w:jc w:val="both"/>
        <w:rPr>
          <w:rFonts w:ascii="Cambria Math" w:hAnsi="Cambria Math" w:cs="Cambria Math"/>
          <w:i/>
        </w:rPr>
      </w:pPr>
      <w:r w:rsidRPr="00305469">
        <w:rPr>
          <w:rFonts w:ascii="Cambria Math" w:hAnsi="Cambria Math" w:cs="Cambria Math"/>
          <w:i/>
        </w:rPr>
        <w:t>Dále uva</w:t>
      </w:r>
      <w:r w:rsidR="002F3E97" w:rsidRPr="00305469">
        <w:rPr>
          <w:rFonts w:ascii="Cambria Math" w:hAnsi="Cambria Math" w:cs="Cambria Math"/>
          <w:i/>
        </w:rPr>
        <w:t>ž</w:t>
      </w:r>
      <w:r w:rsidRPr="00305469">
        <w:rPr>
          <w:rFonts w:ascii="Cambria Math" w:hAnsi="Cambria Math" w:cs="Cambria Math"/>
          <w:i/>
        </w:rPr>
        <w:t>ujeme tý</w:t>
      </w:r>
      <w:r w:rsidR="002F3E97" w:rsidRPr="00305469">
        <w:rPr>
          <w:rFonts w:ascii="Cambria Math" w:hAnsi="Cambria Math" w:cs="Cambria Math"/>
          <w:i/>
        </w:rPr>
        <w:t>ž</w:t>
      </w:r>
      <w:r w:rsidRPr="00305469">
        <w:rPr>
          <w:rFonts w:ascii="Cambria Math" w:hAnsi="Cambria Math" w:cs="Cambria Math"/>
          <w:i/>
        </w:rPr>
        <w:t xml:space="preserve"> proces vzhledem k souřadnicové soustavě K, která se pohybuje vzhledem k souřadnicové soustavě K</w:t>
      </w:r>
      <w:r w:rsidR="001D07F4" w:rsidRPr="00305469">
        <w:rPr>
          <w:rFonts w:ascii="Cambria Math" w:hAnsi="Cambria Math" w:cs="Cambria Math"/>
          <w:i/>
        </w:rPr>
        <w:t>´</w:t>
      </w:r>
      <w:r w:rsidRPr="00305469">
        <w:rPr>
          <w:rFonts w:ascii="Cambria Math" w:hAnsi="Cambria Math" w:cs="Cambria Math"/>
          <w:i/>
        </w:rPr>
        <w:t xml:space="preserve"> </w:t>
      </w:r>
      <w:proofErr w:type="spellStart"/>
      <w:r w:rsidRPr="00305469">
        <w:rPr>
          <w:rFonts w:ascii="Cambria Math" w:hAnsi="Cambria Math" w:cs="Cambria Math"/>
          <w:i/>
        </w:rPr>
        <w:t>konstatní</w:t>
      </w:r>
      <w:proofErr w:type="spellEnd"/>
      <w:r w:rsidR="00BA7027">
        <w:rPr>
          <w:rFonts w:ascii="Cambria Math" w:hAnsi="Cambria Math" w:cs="Cambria Math"/>
          <w:i/>
        </w:rPr>
        <w:t xml:space="preserve"> </w:t>
      </w:r>
      <w:r w:rsidRPr="00305469">
        <w:rPr>
          <w:rFonts w:ascii="Cambria Math" w:hAnsi="Cambria Math" w:cs="Cambria Math"/>
          <w:i/>
        </w:rPr>
        <w:t>rychlostí</w:t>
      </w:r>
      <w:r w:rsidR="00BA7027">
        <w:rPr>
          <w:rFonts w:ascii="Cambria Math" w:hAnsi="Cambria Math" w:cs="Cambria Math"/>
          <w:i/>
        </w:rPr>
        <w:t xml:space="preserve"> </w:t>
      </w:r>
      <w:r w:rsidRPr="00305469">
        <w:rPr>
          <w:rFonts w:ascii="Cambria Math" w:hAnsi="Cambria Math" w:cs="Cambria Math"/>
          <w:i/>
        </w:rPr>
        <w:t xml:space="preserve">v </w:t>
      </w:r>
      <w:proofErr w:type="spellStart"/>
      <w:r w:rsidRPr="00305469">
        <w:rPr>
          <w:rFonts w:ascii="Cambria Math" w:hAnsi="Cambria Math" w:cs="Cambria Math"/>
          <w:i/>
        </w:rPr>
        <w:t>vzáporném</w:t>
      </w:r>
      <w:proofErr w:type="spellEnd"/>
      <w:r w:rsidRPr="00305469">
        <w:rPr>
          <w:rFonts w:ascii="Cambria Math" w:hAnsi="Cambria Math" w:cs="Cambria Math"/>
          <w:i/>
        </w:rPr>
        <w:t xml:space="preserve">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Pr="00305469">
        <w:rPr>
          <w:rFonts w:ascii="Cambria Math" w:hAnsi="Cambria Math" w:cs="Cambria Math"/>
          <w:i/>
        </w:rPr>
        <w:t xml:space="preserve"> osy </w:t>
      </w:r>
      <m:oMath>
        <m:r>
          <w:rPr>
            <w:rFonts w:ascii="Cambria Math" w:hAnsi="Cambria Math" w:cs="Cambria Math"/>
          </w:rPr>
          <m:t>z´.</m:t>
        </m:r>
      </m:oMath>
      <w:r w:rsidR="00BA7027">
        <w:rPr>
          <w:rFonts w:ascii="Cambria Math" w:hAnsi="Cambria Math" w:cs="Cambria Math"/>
          <w:i/>
        </w:rPr>
        <w:t xml:space="preserve"> Vzhledem k sou</w:t>
      </w:r>
      <w:proofErr w:type="spellStart"/>
      <w:r w:rsidRPr="00305469">
        <w:rPr>
          <w:rFonts w:ascii="Cambria Math" w:hAnsi="Cambria Math" w:cs="Cambria Math"/>
          <w:i/>
        </w:rPr>
        <w:t>řadnicové</w:t>
      </w:r>
      <w:proofErr w:type="spellEnd"/>
      <w:r w:rsidRPr="00305469">
        <w:rPr>
          <w:rFonts w:ascii="Cambria Math" w:hAnsi="Cambria Math" w:cs="Cambria Math"/>
          <w:i/>
        </w:rPr>
        <w:t xml:space="preserve"> soustavě K je popis procesu následující:</w:t>
      </w:r>
      <w:r w:rsidR="00BA7027">
        <w:rPr>
          <w:rFonts w:ascii="Cambria Math" w:hAnsi="Cambria Math" w:cs="Cambria Math"/>
          <w:i/>
        </w:rPr>
        <w:tab/>
      </w:r>
    </w:p>
    <w:p w:rsidR="00BA7027" w:rsidRDefault="00650996" w:rsidP="001E2826">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5536" behindDoc="0" locked="0" layoutInCell="1" allowOverlap="1" wp14:anchorId="39B30C6F" wp14:editId="24F0C50F">
                <wp:simplePos x="0" y="0"/>
                <wp:positionH relativeFrom="column">
                  <wp:posOffset>-6985</wp:posOffset>
                </wp:positionH>
                <wp:positionV relativeFrom="paragraph">
                  <wp:posOffset>36830</wp:posOffset>
                </wp:positionV>
                <wp:extent cx="2133600" cy="635"/>
                <wp:effectExtent l="0" t="0" r="0" b="5715"/>
                <wp:wrapSquare wrapText="bothSides"/>
                <wp:docPr id="163" name="Textové pole 163"/>
                <wp:cNvGraphicFramePr/>
                <a:graphic xmlns:a="http://schemas.openxmlformats.org/drawingml/2006/main">
                  <a:graphicData uri="http://schemas.microsoft.com/office/word/2010/wordprocessingShape">
                    <wps:wsp>
                      <wps:cNvSpPr txBox="1"/>
                      <wps:spPr>
                        <a:xfrm>
                          <a:off x="0" y="0"/>
                          <a:ext cx="2133600" cy="635"/>
                        </a:xfrm>
                        <a:prstGeom prst="rect">
                          <a:avLst/>
                        </a:prstGeom>
                        <a:solidFill>
                          <a:prstClr val="white"/>
                        </a:solidFill>
                        <a:ln>
                          <a:noFill/>
                        </a:ln>
                        <a:effectLst/>
                      </wps:spPr>
                      <wps:txbx>
                        <w:txbxContent>
                          <w:p w:rsidR="0067194A" w:rsidRPr="00BA7027" w:rsidRDefault="0067194A" w:rsidP="00BA7027">
                            <w:pPr>
                              <w:pStyle w:val="Titulek"/>
                              <w:rPr>
                                <w:rFonts w:asciiTheme="majorHAnsi" w:hAnsiTheme="majorHAnsi"/>
                                <w:b w:val="0"/>
                                <w:noProof/>
                                <w:color w:val="auto"/>
                              </w:rPr>
                            </w:pPr>
                            <w:r w:rsidRPr="00BA7027">
                              <w:rPr>
                                <w:rFonts w:asciiTheme="majorHAnsi" w:hAnsiTheme="majorHAnsi"/>
                                <w:b w:val="0"/>
                                <w:color w:val="auto"/>
                              </w:rPr>
                              <w:t>Obr. 27: Pohyb kvant světla v soustavě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B30C6F" id="Textové pole 163" o:spid="_x0000_s1047" type="#_x0000_t202" style="position:absolute;left:0;text-align:left;margin-left:-.55pt;margin-top:2.9pt;width:168pt;height:.0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" stroked="f">
                <v:textbox style="mso-fit-shape-to-text:t" inset="0,0,0,0">
                  <w:txbxContent>
                    <w:p w:rsidR="0067194A" w:rsidRPr="00BA7027" w:rsidRDefault="0067194A" w:rsidP="00BA7027">
                      <w:pPr>
                        <w:pStyle w:val="Titulek"/>
                        <w:rPr>
                          <w:rFonts w:asciiTheme="majorHAnsi" w:hAnsiTheme="majorHAnsi"/>
                          <w:b w:val="0"/>
                          <w:noProof/>
                          <w:color w:val="auto"/>
                        </w:rPr>
                      </w:pPr>
                      <w:r w:rsidRPr="00BA7027">
                        <w:rPr>
                          <w:rFonts w:asciiTheme="majorHAnsi" w:hAnsiTheme="majorHAnsi"/>
                          <w:b w:val="0"/>
                          <w:color w:val="auto"/>
                        </w:rPr>
                        <w:t>Obr. 27: Pohyb kvant světla v soustavě K´</w:t>
                      </w:r>
                    </w:p>
                  </w:txbxContent>
                </v:textbox>
                <w10:wrap type="square"/>
              </v:shape>
            </w:pict>
          </mc:Fallback>
        </mc:AlternateContent>
      </w:r>
      <w:r w:rsidR="001E2826">
        <w:rPr>
          <w:noProof/>
          <w:lang w:val="en-US"/>
        </w:rPr>
        <w:drawing>
          <wp:anchor distT="0" distB="0" distL="114300" distR="114300" simplePos="0" relativeHeight="251583488" behindDoc="0" locked="0" layoutInCell="1" allowOverlap="1" wp14:anchorId="6864DC67" wp14:editId="00683B2E">
            <wp:simplePos x="0" y="0"/>
            <wp:positionH relativeFrom="column">
              <wp:posOffset>3225165</wp:posOffset>
            </wp:positionH>
            <wp:positionV relativeFrom="paragraph">
              <wp:posOffset>173355</wp:posOffset>
            </wp:positionV>
            <wp:extent cx="2785745" cy="2073275"/>
            <wp:effectExtent l="0" t="0" r="0" b="3175"/>
            <wp:wrapSquare wrapText="bothSides"/>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85745" cy="2073275"/>
                    </a:xfrm>
                    <a:prstGeom prst="rect">
                      <a:avLst/>
                    </a:prstGeom>
                  </pic:spPr>
                </pic:pic>
              </a:graphicData>
            </a:graphic>
            <wp14:sizeRelH relativeFrom="page">
              <wp14:pctWidth>0</wp14:pctWidth>
            </wp14:sizeRelH>
            <wp14:sizeRelV relativeFrom="page">
              <wp14:pctHeight>0</wp14:pctHeight>
            </wp14:sizeRelV>
          </wp:anchor>
        </w:drawing>
      </w:r>
    </w:p>
    <w:p w:rsidR="00650996" w:rsidRDefault="001E2826"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4512" behindDoc="0" locked="0" layoutInCell="1" allowOverlap="1" wp14:anchorId="24FC5C2E" wp14:editId="0069289B">
                <wp:simplePos x="0" y="0"/>
                <wp:positionH relativeFrom="column">
                  <wp:posOffset>3441065</wp:posOffset>
                </wp:positionH>
                <wp:positionV relativeFrom="paragraph">
                  <wp:posOffset>1814830</wp:posOffset>
                </wp:positionV>
                <wp:extent cx="2163445" cy="635"/>
                <wp:effectExtent l="0" t="0" r="8255" b="5715"/>
                <wp:wrapSquare wrapText="bothSides"/>
                <wp:docPr id="162" name="Textové pole 162"/>
                <wp:cNvGraphicFramePr/>
                <a:graphic xmlns:a="http://schemas.openxmlformats.org/drawingml/2006/main">
                  <a:graphicData uri="http://schemas.microsoft.com/office/word/2010/wordprocessingShape">
                    <wps:wsp>
                      <wps:cNvSpPr txBox="1"/>
                      <wps:spPr>
                        <a:xfrm>
                          <a:off x="0" y="0"/>
                          <a:ext cx="2163445" cy="635"/>
                        </a:xfrm>
                        <a:prstGeom prst="rect">
                          <a:avLst/>
                        </a:prstGeom>
                        <a:solidFill>
                          <a:prstClr val="white"/>
                        </a:solidFill>
                        <a:ln>
                          <a:noFill/>
                        </a:ln>
                        <a:effectLst/>
                      </wps:spPr>
                      <wps:txbx>
                        <w:txbxContent>
                          <w:p w:rsidR="0067194A" w:rsidRPr="00BA7027" w:rsidRDefault="0067194A" w:rsidP="00BA7027">
                            <w:pPr>
                              <w:pStyle w:val="Titulek"/>
                              <w:rPr>
                                <w:b w:val="0"/>
                                <w:noProof/>
                                <w:color w:val="auto"/>
                              </w:rPr>
                            </w:pPr>
                            <w:r w:rsidRPr="00BA7027">
                              <w:rPr>
                                <w:rFonts w:ascii="Cambria Math" w:hAnsi="Cambria Math" w:cs="Cambria Math"/>
                                <w:b w:val="0"/>
                                <w:color w:val="auto"/>
                              </w:rPr>
                              <w:t>Obr. 28: Popis z hlediska soustavy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FC5C2E" id="Textové pole 162" o:spid="_x0000_s1048" type="#_x0000_t202" style="position:absolute;left:0;text-align:left;margin-left:270.95pt;margin-top:142.9pt;width:170.35pt;height:.05pt;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" stroked="f">
                <v:textbox style="mso-fit-shape-to-text:t" inset="0,0,0,0">
                  <w:txbxContent>
                    <w:p w:rsidR="0067194A" w:rsidRPr="00BA7027" w:rsidRDefault="0067194A" w:rsidP="00BA7027">
                      <w:pPr>
                        <w:pStyle w:val="Titulek"/>
                        <w:rPr>
                          <w:b w:val="0"/>
                          <w:noProof/>
                          <w:color w:val="auto"/>
                        </w:rPr>
                      </w:pPr>
                      <w:r w:rsidRPr="00BA7027">
                        <w:rPr>
                          <w:rFonts w:ascii="Cambria Math" w:hAnsi="Cambria Math" w:cs="Cambria Math"/>
                          <w:b w:val="0"/>
                          <w:color w:val="auto"/>
                        </w:rPr>
                        <w:t>Obr. 28: Popis z hlediska soustavy K</w:t>
                      </w:r>
                    </w:p>
                  </w:txbxContent>
                </v:textbox>
                <w10:wrap type="square"/>
              </v:shape>
            </w:pict>
          </mc:Fallback>
        </mc:AlternateContent>
      </w:r>
      <w:r w:rsidR="006763C3" w:rsidRPr="00305469">
        <w:rPr>
          <w:rFonts w:ascii="Cambria Math" w:hAnsi="Cambria Math" w:cs="Cambria Math"/>
          <w:i/>
        </w:rPr>
        <w:t>Těleso</w:t>
      </w:r>
      <w:r>
        <w:rPr>
          <w:rFonts w:ascii="Cambria Math" w:hAnsi="Cambria Math" w:cs="Cambria Math"/>
          <w:i/>
        </w:rPr>
        <w:t xml:space="preserve"> </w:t>
      </w:r>
      <w:r w:rsidR="006763C3" w:rsidRPr="00305469">
        <w:rPr>
          <w:rFonts w:ascii="Cambria Math" w:hAnsi="Cambria Math" w:cs="Cambria Math"/>
          <w:i/>
        </w:rPr>
        <w:t>B</w:t>
      </w:r>
      <w:r>
        <w:rPr>
          <w:rFonts w:ascii="Cambria Math" w:hAnsi="Cambria Math" w:cs="Cambria Math"/>
          <w:i/>
        </w:rPr>
        <w:t xml:space="preserve"> </w:t>
      </w:r>
      <w:r w:rsidR="006763C3" w:rsidRPr="00305469">
        <w:rPr>
          <w:rFonts w:ascii="Cambria Math" w:hAnsi="Cambria Math" w:cs="Cambria Math"/>
          <w:i/>
        </w:rPr>
        <w:t>se</w:t>
      </w:r>
      <w:r>
        <w:rPr>
          <w:rFonts w:ascii="Cambria Math" w:hAnsi="Cambria Math" w:cs="Cambria Math"/>
          <w:i/>
        </w:rPr>
        <w:t xml:space="preserve"> </w:t>
      </w:r>
      <w:r w:rsidR="006763C3" w:rsidRPr="00305469">
        <w:rPr>
          <w:rFonts w:ascii="Cambria Math" w:hAnsi="Cambria Math" w:cs="Cambria Math"/>
          <w:i/>
        </w:rPr>
        <w:t>pohybuje</w:t>
      </w:r>
      <w:r>
        <w:rPr>
          <w:rFonts w:ascii="Cambria Math" w:hAnsi="Cambria Math" w:cs="Cambria Math"/>
          <w:i/>
        </w:rPr>
        <w:t xml:space="preserve"> </w:t>
      </w:r>
      <w:r w:rsidR="006763C3" w:rsidRPr="00305469">
        <w:rPr>
          <w:rFonts w:ascii="Cambria Math" w:hAnsi="Cambria Math" w:cs="Cambria Math"/>
          <w:i/>
        </w:rPr>
        <w:t>v</w:t>
      </w:r>
      <w:r>
        <w:rPr>
          <w:rFonts w:ascii="Cambria Math" w:hAnsi="Cambria Math" w:cs="Cambria Math"/>
          <w:i/>
        </w:rPr>
        <w:t> </w:t>
      </w:r>
      <w:r w:rsidR="006763C3" w:rsidRPr="00305469">
        <w:rPr>
          <w:rFonts w:ascii="Cambria Math" w:hAnsi="Cambria Math" w:cs="Cambria Math"/>
          <w:i/>
        </w:rPr>
        <w:t>kladném</w:t>
      </w:r>
      <w:r>
        <w:rPr>
          <w:rFonts w:ascii="Cambria Math" w:hAnsi="Cambria Math" w:cs="Cambria Math"/>
          <w:i/>
        </w:rPr>
        <w:t xml:space="preserve"> </w:t>
      </w:r>
      <w:r w:rsidR="006763C3" w:rsidRPr="00305469">
        <w:rPr>
          <w:rFonts w:ascii="Cambria Math" w:hAnsi="Cambria Math" w:cs="Cambria Math"/>
          <w:i/>
        </w:rPr>
        <w:t xml:space="preserve">směru osy </w:t>
      </w:r>
      <m:oMath>
        <m:r>
          <w:rPr>
            <w:rFonts w:ascii="Cambria Math" w:hAnsi="Cambria Math" w:cs="Cambria Math"/>
          </w:rPr>
          <m:t>z</m:t>
        </m:r>
      </m:oMath>
      <w:r w:rsidR="006763C3" w:rsidRPr="00305469">
        <w:rPr>
          <w:rFonts w:ascii="Cambria Math" w:hAnsi="Cambria Math" w:cs="Cambria Math"/>
          <w:i/>
        </w:rPr>
        <w:t xml:space="preserve"> rychlostí </w:t>
      </w:r>
      <m:oMath>
        <m:r>
          <w:rPr>
            <w:rFonts w:ascii="Cambria Math" w:hAnsi="Cambria Math" w:cs="Cambria Math"/>
          </w:rPr>
          <m:t>v</m:t>
        </m:r>
      </m:oMath>
      <w:r w:rsidR="006763C3" w:rsidRPr="00305469">
        <w:rPr>
          <w:rFonts w:ascii="Cambria Math" w:hAnsi="Cambria Math" w:cs="Cambria Math"/>
          <w:i/>
        </w:rPr>
        <w:t>. Oba komplexy záření</w:t>
      </w:r>
      <w:r>
        <w:rPr>
          <w:rFonts w:ascii="Cambria Math" w:hAnsi="Cambria Math" w:cs="Cambria Math"/>
          <w:i/>
        </w:rPr>
        <w:t xml:space="preserve"> </w:t>
      </w:r>
      <w:r w:rsidR="006763C3" w:rsidRPr="00305469">
        <w:rPr>
          <w:rFonts w:ascii="Cambria Math" w:hAnsi="Cambria Math" w:cs="Cambria Math"/>
          <w:i/>
        </w:rPr>
        <w:t>mají</w:t>
      </w:r>
      <w:r>
        <w:rPr>
          <w:rFonts w:ascii="Cambria Math" w:hAnsi="Cambria Math" w:cs="Cambria Math"/>
          <w:i/>
        </w:rPr>
        <w:t xml:space="preserve"> </w:t>
      </w:r>
      <w:r w:rsidR="006763C3" w:rsidRPr="00305469">
        <w:rPr>
          <w:rFonts w:ascii="Cambria Math" w:hAnsi="Cambria Math" w:cs="Cambria Math"/>
          <w:i/>
        </w:rPr>
        <w:t>nyní</w:t>
      </w:r>
      <w:r>
        <w:rPr>
          <w:rFonts w:ascii="Cambria Math" w:hAnsi="Cambria Math" w:cs="Cambria Math"/>
          <w:i/>
        </w:rPr>
        <w:t xml:space="preserve"> </w:t>
      </w:r>
      <w:r w:rsidR="006763C3" w:rsidRPr="00305469">
        <w:rPr>
          <w:rFonts w:ascii="Cambria Math" w:hAnsi="Cambria Math" w:cs="Cambria Math"/>
          <w:i/>
        </w:rPr>
        <w:t>vzhledem</w:t>
      </w:r>
      <w:r>
        <w:rPr>
          <w:rFonts w:ascii="Cambria Math" w:hAnsi="Cambria Math" w:cs="Cambria Math"/>
          <w:i/>
        </w:rPr>
        <w:t xml:space="preserve"> </w:t>
      </w:r>
      <w:r w:rsidR="006763C3" w:rsidRPr="00305469">
        <w:rPr>
          <w:rFonts w:ascii="Cambria Math" w:hAnsi="Cambria Math" w:cs="Cambria Math"/>
          <w:i/>
        </w:rPr>
        <w:t>k</w:t>
      </w:r>
      <w:r>
        <w:rPr>
          <w:rFonts w:ascii="Cambria Math" w:hAnsi="Cambria Math" w:cs="Cambria Math"/>
          <w:i/>
        </w:rPr>
        <w:t xml:space="preserve"> </w:t>
      </w:r>
      <w:r w:rsidR="006763C3" w:rsidRPr="00305469">
        <w:rPr>
          <w:rFonts w:ascii="Cambria Math" w:hAnsi="Cambria Math" w:cs="Cambria Math"/>
          <w:i/>
        </w:rPr>
        <w:t xml:space="preserve">souřadnicové soustavě </w:t>
      </w:r>
      <m:oMath>
        <m:r>
          <w:rPr>
            <w:rFonts w:ascii="Cambria Math" w:hAnsi="Cambria Math" w:cs="Cambria Math"/>
          </w:rPr>
          <m:t>K</m:t>
        </m:r>
      </m:oMath>
      <w:r w:rsidR="006763C3" w:rsidRPr="00305469">
        <w:rPr>
          <w:rFonts w:ascii="Cambria Math" w:hAnsi="Cambria Math" w:cs="Cambria Math"/>
          <w:i/>
        </w:rPr>
        <w:t xml:space="preserve"> směry, které svírají </w:t>
      </w:r>
      <w:r w:rsidR="002F3E97" w:rsidRPr="00305469">
        <w:rPr>
          <w:rFonts w:ascii="Cambria Math" w:hAnsi="Cambria Math" w:cs="Cambria Math"/>
          <w:i/>
        </w:rPr>
        <w:t>ú</w:t>
      </w:r>
      <w:r w:rsidR="006763C3" w:rsidRPr="00305469">
        <w:rPr>
          <w:rFonts w:ascii="Cambria Math" w:hAnsi="Cambria Math" w:cs="Cambria Math"/>
          <w:i/>
        </w:rPr>
        <w:t xml:space="preserve">hel </w:t>
      </w:r>
      <m:oMath>
        <m:r>
          <w:rPr>
            <w:rFonts w:ascii="Cambria Math" w:hAnsi="Cambria Math" w:cs="Cambria Math"/>
          </w:rPr>
          <m:t>α</m:t>
        </m:r>
      </m:oMath>
      <w:r w:rsidR="006763C3" w:rsidRPr="00305469">
        <w:rPr>
          <w:rFonts w:ascii="Cambria Math" w:hAnsi="Cambria Math" w:cs="Cambria Math"/>
          <w:i/>
        </w:rPr>
        <w:t xml:space="preserve"> sosoux.</w:t>
      </w:r>
      <w:r>
        <w:rPr>
          <w:rFonts w:ascii="Cambria Math" w:hAnsi="Cambria Math" w:cs="Cambria Math"/>
          <w:i/>
        </w:rPr>
        <w:t xml:space="preserve"> </w:t>
      </w:r>
      <w:r w:rsidR="006763C3" w:rsidRPr="00305469">
        <w:rPr>
          <w:rFonts w:ascii="Cambria Math" w:hAnsi="Cambria Math" w:cs="Cambria Math"/>
          <w:i/>
        </w:rPr>
        <w:t>Zákon</w:t>
      </w:r>
      <w:r>
        <w:rPr>
          <w:rFonts w:ascii="Cambria Math" w:hAnsi="Cambria Math" w:cs="Cambria Math"/>
          <w:i/>
        </w:rPr>
        <w:t xml:space="preserve"> </w:t>
      </w:r>
      <w:r w:rsidR="006763C3" w:rsidRPr="00305469">
        <w:rPr>
          <w:rFonts w:ascii="Cambria Math" w:hAnsi="Cambria Math" w:cs="Cambria Math"/>
          <w:i/>
        </w:rPr>
        <w:t>aberace</w:t>
      </w:r>
      <w:r>
        <w:rPr>
          <w:rFonts w:ascii="Cambria Math" w:hAnsi="Cambria Math" w:cs="Cambria Math"/>
          <w:i/>
        </w:rPr>
        <w:t xml:space="preserve"> </w:t>
      </w:r>
      <w:r w:rsidR="006763C3" w:rsidRPr="00305469">
        <w:rPr>
          <w:rFonts w:ascii="Cambria Math" w:hAnsi="Cambria Math" w:cs="Cambria Math"/>
          <w:i/>
        </w:rPr>
        <w:t>říká,</w:t>
      </w:r>
      <w:r>
        <w:rPr>
          <w:rFonts w:ascii="Cambria Math" w:hAnsi="Cambria Math" w:cs="Cambria Math"/>
          <w:i/>
        </w:rPr>
        <w:t xml:space="preserve"> </w:t>
      </w:r>
      <w:r w:rsidR="002F3E97" w:rsidRPr="00305469">
        <w:rPr>
          <w:rFonts w:ascii="Cambria Math" w:hAnsi="Cambria Math" w:cs="Cambria Math"/>
          <w:i/>
        </w:rPr>
        <w:t>ž</w:t>
      </w:r>
      <w:r w:rsidR="006763C3" w:rsidRPr="00305469">
        <w:rPr>
          <w:rFonts w:ascii="Cambria Math" w:hAnsi="Cambria Math" w:cs="Cambria Math"/>
          <w:i/>
        </w:rPr>
        <w:t>e</w:t>
      </w:r>
      <w:r>
        <w:rPr>
          <w:rFonts w:ascii="Cambria Math" w:hAnsi="Cambria Math" w:cs="Cambria Math"/>
          <w:i/>
        </w:rPr>
        <w:t xml:space="preserve"> </w:t>
      </w:r>
      <w:r w:rsidR="006763C3" w:rsidRPr="00305469">
        <w:rPr>
          <w:rFonts w:ascii="Cambria Math" w:hAnsi="Cambria Math" w:cs="Cambria Math"/>
          <w:i/>
        </w:rPr>
        <w:t>v</w:t>
      </w:r>
      <w:r>
        <w:rPr>
          <w:rFonts w:ascii="Cambria Math" w:hAnsi="Cambria Math" w:cs="Cambria Math"/>
          <w:i/>
        </w:rPr>
        <w:t xml:space="preserve"> </w:t>
      </w:r>
      <w:r w:rsidR="006763C3" w:rsidRPr="00305469">
        <w:rPr>
          <w:rFonts w:ascii="Cambria Math" w:hAnsi="Cambria Math" w:cs="Cambria Math"/>
          <w:i/>
        </w:rPr>
        <w:t xml:space="preserve">první aproximaci platí α =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sidR="006763C3" w:rsidRPr="00305469">
        <w:rPr>
          <w:rFonts w:ascii="Cambria Math" w:hAnsi="Cambria Math" w:cs="Cambria Math"/>
          <w:i/>
        </w:rPr>
        <w:t xml:space="preserve"> </w:t>
      </w:r>
      <w:r w:rsidR="00650996">
        <w:rPr>
          <w:rFonts w:ascii="Cambria Math" w:hAnsi="Cambria Math" w:cs="Cambria Math"/>
          <w:i/>
        </w:rPr>
        <w:t xml:space="preserve">, </w:t>
      </w:r>
      <w:r w:rsidR="006763C3" w:rsidRPr="00305469">
        <w:rPr>
          <w:rFonts w:ascii="Cambria Math" w:hAnsi="Cambria Math" w:cs="Cambria Math"/>
          <w:i/>
        </w:rPr>
        <w:t xml:space="preserve">kde </w:t>
      </w:r>
      <m:oMath>
        <m:r>
          <w:rPr>
            <w:rFonts w:ascii="Cambria Math" w:hAnsi="Cambria Math" w:cs="Cambria Math"/>
          </w:rPr>
          <m:t>c</m:t>
        </m:r>
      </m:oMath>
      <w:r w:rsidR="006763C3" w:rsidRPr="00305469">
        <w:rPr>
          <w:rFonts w:ascii="Cambria Math" w:hAnsi="Cambria Math" w:cs="Cambria Math"/>
          <w:i/>
        </w:rPr>
        <w:t xml:space="preserve"> je rychlost světla. Z </w:t>
      </w:r>
      <w:r w:rsidR="002F3E97" w:rsidRPr="00305469">
        <w:rPr>
          <w:rFonts w:ascii="Cambria Math" w:hAnsi="Cambria Math" w:cs="Cambria Math"/>
          <w:i/>
        </w:rPr>
        <w:t>ú</w:t>
      </w:r>
      <w:r w:rsidR="006763C3" w:rsidRPr="00305469">
        <w:rPr>
          <w:rFonts w:ascii="Cambria Math" w:hAnsi="Cambria Math" w:cs="Cambria Math"/>
          <w:i/>
        </w:rPr>
        <w:t xml:space="preserve">vahy provedené vzhledem k souřadnicové soustavě </w:t>
      </w:r>
      <m:oMath>
        <m:r>
          <w:rPr>
            <w:rFonts w:ascii="Cambria Math" w:hAnsi="Cambria Math" w:cs="Cambria Math"/>
          </w:rPr>
          <m:t>K´</m:t>
        </m:r>
      </m:oMath>
      <w:r w:rsidR="006763C3" w:rsidRPr="00305469">
        <w:rPr>
          <w:rFonts w:ascii="Cambria Math" w:hAnsi="Cambria Math" w:cs="Cambria Math"/>
          <w:i/>
        </w:rPr>
        <w:t xml:space="preserve"> víme, </w:t>
      </w:r>
      <w:r w:rsidR="002F3E97" w:rsidRPr="00305469">
        <w:rPr>
          <w:rFonts w:ascii="Cambria Math" w:hAnsi="Cambria Math" w:cs="Cambria Math"/>
          <w:i/>
        </w:rPr>
        <w:t>ž</w:t>
      </w:r>
      <w:r w:rsidR="006763C3" w:rsidRPr="00305469">
        <w:rPr>
          <w:rFonts w:ascii="Cambria Math" w:hAnsi="Cambria Math" w:cs="Cambria Math"/>
          <w:i/>
        </w:rPr>
        <w:t xml:space="preserve">e rychlost v tělesa </w:t>
      </w:r>
      <m:oMath>
        <m:r>
          <w:rPr>
            <w:rFonts w:ascii="Cambria Math" w:hAnsi="Cambria Math" w:cs="Cambria Math"/>
          </w:rPr>
          <m:t>B</m:t>
        </m:r>
      </m:oMath>
      <w:r w:rsidR="006763C3" w:rsidRPr="00305469">
        <w:rPr>
          <w:rFonts w:ascii="Cambria Math" w:hAnsi="Cambria Math" w:cs="Cambria Math"/>
          <w:i/>
        </w:rPr>
        <w:t xml:space="preserve"> se absorpcí komplex</w:t>
      </w:r>
      <w:r w:rsidR="002F3E97" w:rsidRPr="00305469">
        <w:rPr>
          <w:rFonts w:ascii="Cambria Math" w:hAnsi="Cambria Math" w:cs="Cambria Math"/>
          <w:i/>
        </w:rPr>
        <w:t>ů</w:t>
      </w:r>
      <w:r w:rsidR="006763C3" w:rsidRPr="00305469">
        <w:rPr>
          <w:rFonts w:ascii="Cambria Math" w:hAnsi="Cambria Math" w:cs="Cambria Math"/>
          <w:i/>
        </w:rPr>
        <w:t xml:space="preserve"> záření</w:t>
      </w:r>
      <w:r>
        <w:rPr>
          <w:rFonts w:ascii="Cambria Math" w:hAnsi="Cambria Math" w:cs="Cambria Math"/>
          <w:i/>
        </w:rPr>
        <w:t xml:space="preserve"> </w:t>
      </w:r>
      <m:oMath>
        <m:r>
          <w:rPr>
            <w:rFonts w:ascii="Cambria Math" w:hAnsi="Cambria Math" w:cs="Cambria Math"/>
          </w:rPr>
          <m:t>S</m:t>
        </m:r>
      </m:oMath>
      <w:r w:rsidR="006763C3" w:rsidRPr="00305469">
        <w:rPr>
          <w:rFonts w:ascii="Cambria Math" w:hAnsi="Cambria Math" w:cs="Cambria Math"/>
          <w:i/>
        </w:rPr>
        <w:t xml:space="preserve"> a </w:t>
      </w:r>
      <m:oMath>
        <m:r>
          <w:rPr>
            <w:rFonts w:ascii="Cambria Math" w:hAnsi="Cambria Math" w:cs="Cambria Math"/>
          </w:rPr>
          <m:t xml:space="preserve">S´ </m:t>
        </m:r>
      </m:oMath>
      <w:r w:rsidR="006763C3" w:rsidRPr="00305469">
        <w:rPr>
          <w:rFonts w:ascii="Cambria Math" w:hAnsi="Cambria Math" w:cs="Cambria Math"/>
          <w:i/>
        </w:rPr>
        <w:t>nezmění. Výpočet hybnosti soustavy částic v K před a po srá</w:t>
      </w:r>
      <w:proofErr w:type="spellStart"/>
      <w:r w:rsidR="002F3E97" w:rsidRPr="00305469">
        <w:rPr>
          <w:rFonts w:ascii="Cambria Math" w:hAnsi="Cambria Math" w:cs="Cambria Math"/>
          <w:i/>
        </w:rPr>
        <w:t>ž</w:t>
      </w:r>
      <w:r w:rsidR="006763C3" w:rsidRPr="00305469">
        <w:rPr>
          <w:rFonts w:ascii="Cambria Math" w:hAnsi="Cambria Math" w:cs="Cambria Math"/>
          <w:i/>
        </w:rPr>
        <w:t>ce</w:t>
      </w:r>
      <w:proofErr w:type="spellEnd"/>
      <w:r w:rsidR="006763C3" w:rsidRPr="00305469">
        <w:rPr>
          <w:rFonts w:ascii="Cambria Math" w:hAnsi="Cambria Math" w:cs="Cambria Math"/>
          <w:i/>
        </w:rPr>
        <w:t xml:space="preserve"> Nyní</w:t>
      </w:r>
      <w:r w:rsidR="00650996">
        <w:rPr>
          <w:rFonts w:ascii="Cambria Math" w:hAnsi="Cambria Math" w:cs="Cambria Math"/>
          <w:i/>
        </w:rPr>
        <w:t xml:space="preserve"> </w:t>
      </w:r>
      <w:r w:rsidR="006763C3" w:rsidRPr="00305469">
        <w:rPr>
          <w:rFonts w:ascii="Cambria Math" w:hAnsi="Cambria Math" w:cs="Cambria Math"/>
          <w:i/>
        </w:rPr>
        <w:t>u</w:t>
      </w:r>
      <w:r w:rsidR="002F3E97" w:rsidRPr="00305469">
        <w:rPr>
          <w:rFonts w:ascii="Cambria Math" w:hAnsi="Cambria Math" w:cs="Cambria Math"/>
          <w:i/>
        </w:rPr>
        <w:t>ž</w:t>
      </w:r>
      <w:r w:rsidR="006763C3" w:rsidRPr="00305469">
        <w:rPr>
          <w:rFonts w:ascii="Cambria Math" w:hAnsi="Cambria Math" w:cs="Cambria Math"/>
          <w:i/>
        </w:rPr>
        <w:t>ijeme</w:t>
      </w:r>
      <w:r w:rsidR="00650996">
        <w:rPr>
          <w:rFonts w:ascii="Cambria Math" w:hAnsi="Cambria Math" w:cs="Cambria Math"/>
          <w:i/>
        </w:rPr>
        <w:t xml:space="preserve"> </w:t>
      </w:r>
      <w:r w:rsidR="006763C3" w:rsidRPr="00305469">
        <w:rPr>
          <w:rFonts w:ascii="Cambria Math" w:hAnsi="Cambria Math" w:cs="Cambria Math"/>
          <w:i/>
        </w:rPr>
        <w:t>zákona</w:t>
      </w:r>
      <w:r w:rsidR="00650996">
        <w:rPr>
          <w:rFonts w:ascii="Cambria Math" w:hAnsi="Cambria Math" w:cs="Cambria Math"/>
          <w:i/>
        </w:rPr>
        <w:t xml:space="preserve"> </w:t>
      </w:r>
      <w:r w:rsidR="006763C3" w:rsidRPr="00305469">
        <w:rPr>
          <w:rFonts w:ascii="Cambria Math" w:hAnsi="Cambria Math" w:cs="Cambria Math"/>
          <w:i/>
        </w:rPr>
        <w:t>zachování</w:t>
      </w:r>
      <w:r w:rsidR="00650996">
        <w:rPr>
          <w:rFonts w:ascii="Cambria Math" w:hAnsi="Cambria Math" w:cs="Cambria Math"/>
          <w:i/>
        </w:rPr>
        <w:t xml:space="preserve"> </w:t>
      </w:r>
      <w:r w:rsidR="006763C3" w:rsidRPr="00305469">
        <w:rPr>
          <w:rFonts w:ascii="Cambria Math" w:hAnsi="Cambria Math" w:cs="Cambria Math"/>
          <w:i/>
        </w:rPr>
        <w:t xml:space="preserve">hybnosti našeho systému v </w:t>
      </w:r>
      <w:r w:rsidR="006763C3" w:rsidRPr="00305469">
        <w:rPr>
          <w:rFonts w:ascii="Cambria Math" w:hAnsi="Cambria Math" w:cs="Cambria Math"/>
          <w:i/>
        </w:rPr>
        <w:lastRenderedPageBreak/>
        <w:t xml:space="preserve">souřadnicové soustavě </w:t>
      </w:r>
      <m:oMath>
        <m:r>
          <w:rPr>
            <w:rFonts w:ascii="Cambria Math" w:hAnsi="Cambria Math" w:cs="Cambria Math"/>
          </w:rPr>
          <m:t>K</m:t>
        </m:r>
      </m:oMath>
      <w:r w:rsidR="006763C3" w:rsidRPr="00305469">
        <w:rPr>
          <w:rFonts w:ascii="Cambria Math" w:hAnsi="Cambria Math" w:cs="Cambria Math"/>
          <w:i/>
        </w:rPr>
        <w:t xml:space="preserve"> vzhledem ke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z</m:t>
        </m:r>
      </m:oMath>
      <w:r w:rsidR="006763C3" w:rsidRPr="00305469">
        <w:rPr>
          <w:rFonts w:ascii="Cambria Math" w:hAnsi="Cambria Math" w:cs="Cambria Math"/>
          <w:i/>
        </w:rPr>
        <w:t>.</w:t>
      </w:r>
    </w:p>
    <w:p w:rsidR="00A41E77" w:rsidRDefault="006763C3" w:rsidP="008B4A04">
      <w:pPr>
        <w:autoSpaceDE w:val="0"/>
        <w:autoSpaceDN w:val="0"/>
        <w:adjustRightInd w:val="0"/>
        <w:jc w:val="both"/>
        <w:rPr>
          <w:rFonts w:ascii="Cambria Math" w:hAnsi="Cambria Math" w:cs="Cambria Math"/>
          <w:i/>
        </w:rPr>
      </w:pPr>
      <w:r w:rsidRPr="00305469">
        <w:rPr>
          <w:rFonts w:ascii="Cambria Math" w:hAnsi="Cambria Math" w:cs="Cambria Math"/>
          <w:i/>
        </w:rPr>
        <w:t xml:space="preserve"> 1. Před absorpcí </w:t>
      </w:r>
      <w:proofErr w:type="spellStart"/>
      <w:r w:rsidRPr="00305469">
        <w:rPr>
          <w:rFonts w:ascii="Cambria Math" w:hAnsi="Cambria Math" w:cs="Cambria Math"/>
          <w:i/>
        </w:rPr>
        <w:t>necht’má</w:t>
      </w:r>
      <w:proofErr w:type="spellEnd"/>
      <w:r w:rsidRPr="00305469">
        <w:rPr>
          <w:rFonts w:ascii="Cambria Math" w:hAnsi="Cambria Math" w:cs="Cambria Math"/>
          <w:i/>
        </w:rPr>
        <w:t xml:space="preserve"> těleso </w:t>
      </w:r>
      <m:oMath>
        <m:r>
          <w:rPr>
            <w:rFonts w:ascii="Cambria Math" w:hAnsi="Cambria Math" w:cs="Cambria Math"/>
          </w:rPr>
          <m:t>B</m:t>
        </m:r>
      </m:oMath>
      <w:r w:rsidRPr="00305469">
        <w:rPr>
          <w:rFonts w:ascii="Cambria Math" w:hAnsi="Cambria Math" w:cs="Cambria Math"/>
          <w:i/>
        </w:rPr>
        <w:t xml:space="preserve"> hmotnost </w:t>
      </w:r>
      <m:oMath>
        <m:r>
          <w:rPr>
            <w:rFonts w:ascii="Cambria Math" w:hAnsi="Cambria Math" w:cs="Cambria Math"/>
          </w:rPr>
          <m:t>M</m:t>
        </m:r>
      </m:oMath>
      <w:r w:rsidRPr="00305469">
        <w:rPr>
          <w:rFonts w:ascii="Cambria Math" w:hAnsi="Cambria Math" w:cs="Cambria Math"/>
          <w:i/>
        </w:rPr>
        <w:t xml:space="preserve">; </w:t>
      </w:r>
      <m:oMath>
        <m:r>
          <w:rPr>
            <w:rFonts w:ascii="Cambria Math" w:hAnsi="Cambria Math" w:cs="Cambria Math"/>
          </w:rPr>
          <m:t>Mv</m:t>
        </m:r>
      </m:oMath>
      <w:r w:rsidRPr="00305469">
        <w:rPr>
          <w:rFonts w:ascii="Cambria Math" w:hAnsi="Cambria Math" w:cs="Cambria Math"/>
          <w:i/>
        </w:rPr>
        <w:t xml:space="preserve"> je pak výraz pro hybnost tělesa </w:t>
      </w:r>
      <m:oMath>
        <m:r>
          <w:rPr>
            <w:rFonts w:ascii="Cambria Math" w:hAnsi="Cambria Math" w:cs="Cambria Math"/>
          </w:rPr>
          <m:t>B</m:t>
        </m:r>
      </m:oMath>
      <w:r w:rsidRPr="00305469">
        <w:rPr>
          <w:rFonts w:ascii="Cambria Math" w:hAnsi="Cambria Math" w:cs="Cambria Math"/>
          <w:i/>
        </w:rPr>
        <w:t xml:space="preserve"> (podle klasické mechaniky). Ka</w:t>
      </w:r>
      <w:proofErr w:type="spellStart"/>
      <w:r w:rsidR="002F3E97" w:rsidRPr="00305469">
        <w:rPr>
          <w:rFonts w:ascii="Cambria Math" w:hAnsi="Cambria Math" w:cs="Cambria Math"/>
          <w:i/>
        </w:rPr>
        <w:t>ž</w:t>
      </w:r>
      <w:r w:rsidRPr="00305469">
        <w:rPr>
          <w:rFonts w:ascii="Cambria Math" w:hAnsi="Cambria Math" w:cs="Cambria Math"/>
          <w:i/>
        </w:rPr>
        <w:t>dý</w:t>
      </w:r>
      <w:proofErr w:type="spellEnd"/>
      <w:r w:rsidRPr="00305469">
        <w:rPr>
          <w:rFonts w:ascii="Cambria Math" w:hAnsi="Cambria Math" w:cs="Cambria Math"/>
          <w:i/>
        </w:rPr>
        <w:t xml:space="preserve"> z komplex</w:t>
      </w:r>
      <w:r w:rsidR="002F3E97" w:rsidRPr="00305469">
        <w:rPr>
          <w:rFonts w:ascii="Cambria Math" w:hAnsi="Cambria Math" w:cs="Cambria Math"/>
          <w:i/>
        </w:rPr>
        <w:t>ů</w:t>
      </w:r>
      <w:r w:rsidRPr="00305469">
        <w:rPr>
          <w:rFonts w:ascii="Cambria Math" w:hAnsi="Cambria Math" w:cs="Cambria Math"/>
          <w:i/>
        </w:rPr>
        <w:t xml:space="preserve"> záření má energii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m:t>
            </m:r>
          </m:den>
        </m:f>
      </m:oMath>
      <w:r w:rsidRPr="00305469">
        <w:rPr>
          <w:rFonts w:ascii="Cambria Math" w:hAnsi="Cambria Math" w:cs="Cambria Math"/>
          <w:i/>
        </w:rPr>
        <w:t>, a</w:t>
      </w:r>
      <w:r w:rsidR="00650996">
        <w:rPr>
          <w:rFonts w:ascii="Cambria Math" w:hAnsi="Cambria Math" w:cs="Cambria Math"/>
          <w:i/>
        </w:rPr>
        <w:t xml:space="preserve"> </w:t>
      </w:r>
      <w:r w:rsidRPr="00305469">
        <w:rPr>
          <w:rFonts w:ascii="Cambria Math" w:hAnsi="Cambria Math" w:cs="Cambria Math"/>
          <w:i/>
        </w:rPr>
        <w:t>tudí</w:t>
      </w:r>
      <w:r w:rsidR="002F3E97" w:rsidRPr="00305469">
        <w:rPr>
          <w:rFonts w:ascii="Cambria Math" w:hAnsi="Cambria Math" w:cs="Cambria Math"/>
          <w:i/>
        </w:rPr>
        <w:t>ž</w:t>
      </w:r>
      <w:r w:rsidR="00650996">
        <w:rPr>
          <w:rFonts w:ascii="Cambria Math" w:hAnsi="Cambria Math" w:cs="Cambria Math"/>
          <w:i/>
        </w:rPr>
        <w:t xml:space="preserve"> </w:t>
      </w:r>
      <w:r w:rsidRPr="00305469">
        <w:rPr>
          <w:rFonts w:ascii="Cambria Math" w:hAnsi="Cambria Math" w:cs="Cambria Math"/>
          <w:i/>
        </w:rPr>
        <w:t>podle</w:t>
      </w:r>
      <w:r w:rsidR="00650996">
        <w:rPr>
          <w:rFonts w:ascii="Cambria Math" w:hAnsi="Cambria Math" w:cs="Cambria Math"/>
          <w:i/>
        </w:rPr>
        <w:t xml:space="preserve"> </w:t>
      </w:r>
      <w:r w:rsidRPr="00305469">
        <w:rPr>
          <w:rFonts w:ascii="Cambria Math" w:hAnsi="Cambria Math" w:cs="Cambria Math"/>
          <w:i/>
        </w:rPr>
        <w:t>dobře</w:t>
      </w:r>
      <w:r w:rsidR="00650996">
        <w:rPr>
          <w:rFonts w:ascii="Cambria Math" w:hAnsi="Cambria Math" w:cs="Cambria Math"/>
          <w:i/>
        </w:rPr>
        <w:t xml:space="preserve"> </w:t>
      </w:r>
      <w:r w:rsidRPr="00305469">
        <w:rPr>
          <w:rFonts w:ascii="Cambria Math" w:hAnsi="Cambria Math" w:cs="Cambria Math"/>
          <w:i/>
        </w:rPr>
        <w:t>známého</w:t>
      </w:r>
      <w:r w:rsidR="00650996">
        <w:rPr>
          <w:rFonts w:ascii="Cambria Math" w:hAnsi="Cambria Math" w:cs="Cambria Math"/>
          <w:i/>
        </w:rPr>
        <w:t xml:space="preserve"> </w:t>
      </w:r>
      <w:r w:rsidRPr="00305469">
        <w:rPr>
          <w:rFonts w:ascii="Cambria Math" w:hAnsi="Cambria Math" w:cs="Cambria Math"/>
          <w:i/>
        </w:rPr>
        <w:t>závěru</w:t>
      </w:r>
      <w:r w:rsidR="00650996">
        <w:rPr>
          <w:rFonts w:ascii="Cambria Math" w:hAnsi="Cambria Math" w:cs="Cambria Math"/>
          <w:i/>
        </w:rPr>
        <w:t xml:space="preserve"> </w:t>
      </w:r>
      <w:r w:rsidRPr="00305469">
        <w:rPr>
          <w:rFonts w:ascii="Cambria Math" w:hAnsi="Cambria Math" w:cs="Cambria Math"/>
          <w:i/>
        </w:rPr>
        <w:t>Maxwellovy</w:t>
      </w:r>
      <w:r w:rsidR="00650996">
        <w:rPr>
          <w:rFonts w:ascii="Cambria Math" w:hAnsi="Cambria Math" w:cs="Cambria Math"/>
          <w:i/>
        </w:rPr>
        <w:t xml:space="preserve"> </w:t>
      </w:r>
      <w:r w:rsidRPr="00305469">
        <w:rPr>
          <w:rFonts w:ascii="Cambria Math" w:hAnsi="Cambria Math" w:cs="Cambria Math"/>
          <w:i/>
        </w:rPr>
        <w:t>teorie</w:t>
      </w:r>
      <w:r w:rsidR="00650996">
        <w:rPr>
          <w:rFonts w:ascii="Cambria Math" w:hAnsi="Cambria Math" w:cs="Cambria Math"/>
          <w:i/>
        </w:rPr>
        <w:t xml:space="preserve"> </w:t>
      </w:r>
      <w:r w:rsidRPr="00305469">
        <w:rPr>
          <w:rFonts w:ascii="Cambria Math" w:hAnsi="Cambria Math" w:cs="Cambria Math"/>
          <w:i/>
        </w:rPr>
        <w:t>má</w:t>
      </w:r>
      <w:r w:rsidR="00650996">
        <w:rPr>
          <w:rFonts w:ascii="Cambria Math" w:hAnsi="Cambria Math" w:cs="Cambria Math"/>
          <w:i/>
        </w:rPr>
        <w:t xml:space="preserve"> </w:t>
      </w:r>
      <w:r w:rsidRPr="00305469">
        <w:rPr>
          <w:rFonts w:ascii="Cambria Math" w:hAnsi="Cambria Math" w:cs="Cambria Math"/>
          <w:i/>
        </w:rPr>
        <w:t xml:space="preserve">hybnost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2c</m:t>
            </m:r>
          </m:den>
        </m:f>
      </m:oMath>
      <w:r w:rsidRPr="00305469">
        <w:rPr>
          <w:rFonts w:ascii="Cambria Math" w:hAnsi="Cambria Math" w:cs="Cambria Math"/>
          <w:i/>
        </w:rPr>
        <w:t>.</w:t>
      </w:r>
      <w:r w:rsidR="00650996">
        <w:rPr>
          <w:rFonts w:ascii="Cambria Math" w:hAnsi="Cambria Math" w:cs="Cambria Math"/>
          <w:i/>
        </w:rPr>
        <w:t xml:space="preserve"> </w:t>
      </w:r>
      <w:r w:rsidRPr="00305469">
        <w:rPr>
          <w:rFonts w:ascii="Cambria Math" w:hAnsi="Cambria Math" w:cs="Cambria Math"/>
          <w:i/>
        </w:rPr>
        <w:t>Přesně řečeno</w:t>
      </w:r>
      <w:r w:rsidR="00650996">
        <w:rPr>
          <w:rFonts w:ascii="Cambria Math" w:hAnsi="Cambria Math" w:cs="Cambria Math"/>
          <w:i/>
        </w:rPr>
        <w:t xml:space="preserve"> </w:t>
      </w:r>
      <w:r w:rsidRPr="00305469">
        <w:rPr>
          <w:rFonts w:ascii="Cambria Math" w:hAnsi="Cambria Math" w:cs="Cambria Math"/>
          <w:i/>
        </w:rPr>
        <w:t>je</w:t>
      </w:r>
      <w:r w:rsidR="00650996">
        <w:rPr>
          <w:rFonts w:ascii="Cambria Math" w:hAnsi="Cambria Math" w:cs="Cambria Math"/>
          <w:i/>
        </w:rPr>
        <w:t xml:space="preserve"> </w:t>
      </w:r>
      <w:r w:rsidRPr="00305469">
        <w:rPr>
          <w:rFonts w:ascii="Cambria Math" w:hAnsi="Cambria Math" w:cs="Cambria Math"/>
          <w:i/>
        </w:rPr>
        <w:t>to</w:t>
      </w:r>
      <w:r w:rsidR="00650996">
        <w:rPr>
          <w:rFonts w:ascii="Cambria Math" w:hAnsi="Cambria Math" w:cs="Cambria Math"/>
          <w:i/>
        </w:rPr>
        <w:t xml:space="preserve"> </w:t>
      </w:r>
      <w:r w:rsidRPr="00305469">
        <w:rPr>
          <w:rFonts w:ascii="Cambria Math" w:hAnsi="Cambria Math" w:cs="Cambria Math"/>
          <w:i/>
        </w:rPr>
        <w:t>hybnost</w:t>
      </w:r>
      <w:r w:rsidR="00650996">
        <w:rPr>
          <w:rFonts w:ascii="Cambria Math" w:hAnsi="Cambria Math" w:cs="Cambria Math"/>
          <w:i/>
        </w:rPr>
        <w:t xml:space="preserve"> </w:t>
      </w:r>
      <w:r w:rsidRPr="00305469">
        <w:rPr>
          <w:rFonts w:ascii="Cambria Math" w:hAnsi="Cambria Math" w:cs="Cambria Math"/>
          <w:i/>
        </w:rPr>
        <w:t>komplexu</w:t>
      </w:r>
      <w:r w:rsidR="00650996">
        <w:rPr>
          <w:rFonts w:ascii="Cambria Math" w:hAnsi="Cambria Math" w:cs="Cambria Math"/>
          <w:i/>
        </w:rPr>
        <w:t xml:space="preserve"> </w:t>
      </w:r>
      <w:r w:rsidRPr="00305469">
        <w:rPr>
          <w:rFonts w:ascii="Cambria Math" w:hAnsi="Cambria Math" w:cs="Cambria Math"/>
          <w:i/>
        </w:rPr>
        <w:t>záření</w:t>
      </w:r>
      <w:r w:rsidR="00650996">
        <w:rPr>
          <w:rFonts w:ascii="Cambria Math" w:hAnsi="Cambria Math" w:cs="Cambria Math"/>
          <w:i/>
        </w:rPr>
        <w:t xml:space="preserve"> </w:t>
      </w:r>
      <m:oMath>
        <m:r>
          <w:rPr>
            <w:rFonts w:ascii="Cambria Math" w:hAnsi="Cambria Math" w:cs="Cambria Math"/>
          </w:rPr>
          <m:t>S</m:t>
        </m:r>
      </m:oMath>
      <w:r w:rsidRPr="00305469">
        <w:rPr>
          <w:rFonts w:ascii="Cambria Math" w:hAnsi="Cambria Math" w:cs="Cambria Math"/>
          <w:i/>
        </w:rPr>
        <w:t xml:space="preserve"> vzhledem</w:t>
      </w:r>
      <w:r w:rsidR="00650996">
        <w:rPr>
          <w:rFonts w:ascii="Cambria Math" w:hAnsi="Cambria Math" w:cs="Cambria Math"/>
          <w:i/>
        </w:rPr>
        <w:t xml:space="preserve"> </w:t>
      </w:r>
      <w:r w:rsidRPr="00305469">
        <w:rPr>
          <w:rFonts w:ascii="Cambria Math" w:hAnsi="Cambria Math" w:cs="Cambria Math"/>
          <w:i/>
        </w:rPr>
        <w:t>k</w:t>
      </w:r>
      <w:r w:rsidR="00650996">
        <w:rPr>
          <w:rFonts w:ascii="Cambria Math" w:hAnsi="Cambria Math" w:cs="Cambria Math"/>
          <w:i/>
        </w:rPr>
        <w:t> </w:t>
      </w:r>
      <w:r w:rsidRPr="00305469">
        <w:rPr>
          <w:rFonts w:ascii="Cambria Math" w:hAnsi="Cambria Math" w:cs="Cambria Math"/>
          <w:i/>
        </w:rPr>
        <w:t>souřadnicové</w:t>
      </w:r>
      <w:r w:rsidR="00650996">
        <w:rPr>
          <w:rFonts w:ascii="Cambria Math" w:hAnsi="Cambria Math" w:cs="Cambria Math"/>
          <w:i/>
        </w:rPr>
        <w:t xml:space="preserve"> </w:t>
      </w:r>
      <w:r w:rsidRPr="00305469">
        <w:rPr>
          <w:rFonts w:ascii="Cambria Math" w:hAnsi="Cambria Math" w:cs="Cambria Math"/>
          <w:i/>
        </w:rPr>
        <w:t>soustavě</w:t>
      </w:r>
      <w:r w:rsidR="00650996">
        <w:rPr>
          <w:rFonts w:ascii="Cambria Math" w:hAnsi="Cambria Math" w:cs="Cambria Math"/>
          <w:i/>
        </w:rPr>
        <w:t xml:space="preserve"> </w:t>
      </w:r>
      <m:oMath>
        <m:r>
          <w:rPr>
            <w:rFonts w:ascii="Cambria Math" w:hAnsi="Cambria Math" w:cs="Cambria Math"/>
          </w:rPr>
          <m:t>K´</m:t>
        </m:r>
      </m:oMath>
      <w:r w:rsidRPr="00305469">
        <w:rPr>
          <w:rFonts w:ascii="Cambria Math" w:hAnsi="Cambria Math" w:cs="Cambria Math"/>
          <w:i/>
        </w:rPr>
        <w:t xml:space="preserve">. Avšak je-li v malé ve srovnání s </w:t>
      </w:r>
      <m:oMath>
        <m:r>
          <w:rPr>
            <w:rFonts w:ascii="Cambria Math" w:hAnsi="Cambria Math" w:cs="Cambria Math"/>
          </w:rPr>
          <m:t>c</m:t>
        </m:r>
      </m:oMath>
      <w:r w:rsidRPr="00305469">
        <w:rPr>
          <w:rFonts w:ascii="Cambria Math" w:hAnsi="Cambria Math" w:cs="Cambria Math"/>
          <w:i/>
        </w:rPr>
        <w:t>, je hybnost vzhledem k souřadnicové soustavě</w:t>
      </w:r>
      <w:r w:rsidR="00A41E77">
        <w:rPr>
          <w:rFonts w:ascii="Cambria Math" w:hAnsi="Cambria Math" w:cs="Cambria Math"/>
          <w:i/>
        </w:rPr>
        <w:t xml:space="preserve"> </w:t>
      </w:r>
      <w:r w:rsidRPr="00305469">
        <w:rPr>
          <w:rFonts w:ascii="Cambria Math" w:hAnsi="Cambria Math" w:cs="Cambria Math"/>
          <w:i/>
        </w:rPr>
        <w:t xml:space="preserve"> </w:t>
      </w:r>
      <m:oMath>
        <m:r>
          <w:rPr>
            <w:rFonts w:ascii="Cambria Math" w:hAnsi="Cambria Math" w:cs="Cambria Math"/>
          </w:rPr>
          <m:t>K</m:t>
        </m:r>
      </m:oMath>
      <w:r w:rsidRPr="00305469">
        <w:rPr>
          <w:rFonts w:ascii="Cambria Math" w:hAnsi="Cambria Math" w:cs="Cambria Math"/>
          <w:i/>
        </w:rPr>
        <w:t xml:space="preserve"> tá</w:t>
      </w:r>
      <w:r w:rsidR="002F3E97" w:rsidRPr="00305469">
        <w:rPr>
          <w:rFonts w:ascii="Cambria Math" w:hAnsi="Cambria Math" w:cs="Cambria Math"/>
          <w:i/>
        </w:rPr>
        <w:t>ž</w:t>
      </w:r>
      <w:r w:rsidRPr="00305469">
        <w:rPr>
          <w:rFonts w:ascii="Cambria Math" w:hAnsi="Cambria Math" w:cs="Cambria Math"/>
          <w:i/>
        </w:rPr>
        <w:t xml:space="preserve"> a</w:t>
      </w:r>
      <w:r w:rsidR="002F3E97" w:rsidRPr="00305469">
        <w:rPr>
          <w:rFonts w:ascii="Cambria Math" w:hAnsi="Cambria Math" w:cs="Cambria Math"/>
          <w:i/>
        </w:rPr>
        <w:t>ž</w:t>
      </w:r>
      <w:r w:rsidRPr="00305469">
        <w:rPr>
          <w:rFonts w:ascii="Cambria Math" w:hAnsi="Cambria Math" w:cs="Cambria Math"/>
          <w:i/>
        </w:rPr>
        <w:t xml:space="preserve"> na malou veličinu druhého řádu (</w:t>
      </w:r>
      <w:r w:rsidR="00A41E77">
        <w:rPr>
          <w:rFonts w:ascii="Cambria Math" w:hAnsi="Cambria Math" w:cs="Cambria Math"/>
          <w:i/>
        </w:rPr>
        <w:t xml:space="preserve"> </w:t>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Pr="00305469">
        <w:rPr>
          <w:rFonts w:ascii="Cambria Math" w:hAnsi="Cambria Math" w:cs="Cambria Math"/>
          <w:i/>
        </w:rPr>
        <w:t xml:space="preserve">  je malé ve srovnání s 1). Slo</w:t>
      </w:r>
      <w:proofErr w:type="spellStart"/>
      <w:r w:rsidR="002F3E97" w:rsidRPr="00305469">
        <w:rPr>
          <w:rFonts w:ascii="Cambria Math" w:hAnsi="Cambria Math" w:cs="Cambria Math"/>
          <w:i/>
        </w:rPr>
        <w:t>ž</w:t>
      </w:r>
      <w:r w:rsidRPr="00305469">
        <w:rPr>
          <w:rFonts w:ascii="Cambria Math" w:hAnsi="Cambria Math" w:cs="Cambria Math"/>
          <w:i/>
        </w:rPr>
        <w:t>ka</w:t>
      </w:r>
      <w:proofErr w:type="spellEnd"/>
      <w:r w:rsidRPr="00305469">
        <w:rPr>
          <w:rFonts w:ascii="Cambria Math" w:hAnsi="Cambria Math" w:cs="Cambria Math"/>
          <w:i/>
        </w:rPr>
        <w:t xml:space="preserve"> této hybnosti ve směru osy </w:t>
      </w:r>
      <m:oMath>
        <m:r>
          <w:rPr>
            <w:rFonts w:ascii="Cambria Math" w:hAnsi="Cambria Math" w:cs="Cambria Math"/>
          </w:rPr>
          <m:t xml:space="preserve">z </m:t>
        </m:r>
      </m:oMath>
      <w:r w:rsidRPr="00305469">
        <w:rPr>
          <w:rFonts w:ascii="Cambria Math" w:hAnsi="Cambria Math" w:cs="Cambria Math"/>
          <w:i/>
        </w:rPr>
        <w:t xml:space="preserve">je </w:t>
      </w:r>
      <m:oMath>
        <m:f>
          <m:fPr>
            <m:ctrlPr>
              <w:rPr>
                <w:rFonts w:ascii="Cambria Math" w:hAnsi="Cambria Math" w:cs="Cambria Math"/>
                <w:i/>
              </w:rPr>
            </m:ctrlPr>
          </m:fPr>
          <m:num>
            <m:r>
              <w:rPr>
                <w:rFonts w:ascii="Cambria Math" w:hAnsi="Cambria Math" w:cs="Cambria Math"/>
              </w:rPr>
              <m:t xml:space="preserve">E </m:t>
            </m:r>
          </m:num>
          <m:den>
            <m:r>
              <w:rPr>
                <w:rFonts w:ascii="Cambria Math" w:hAnsi="Cambria Math" w:cs="Cambria Math"/>
              </w:rPr>
              <m:t xml:space="preserve">2c </m:t>
            </m:r>
          </m:den>
        </m:f>
      </m:oMath>
      <w:r w:rsidRPr="00305469">
        <w:rPr>
          <w:rFonts w:ascii="Cambria Math" w:hAnsi="Cambria Math" w:cs="Cambria Math"/>
          <w:i/>
        </w:rPr>
        <w:t xml:space="preserve"> sinα, čili s dostatečnou přesností (a</w:t>
      </w:r>
      <w:r w:rsidR="002F3E97" w:rsidRPr="00305469">
        <w:rPr>
          <w:rFonts w:ascii="Cambria Math" w:hAnsi="Cambria Math" w:cs="Cambria Math"/>
          <w:i/>
        </w:rPr>
        <w:t>ž</w:t>
      </w:r>
      <w:r w:rsidRPr="00305469">
        <w:rPr>
          <w:rFonts w:ascii="Cambria Math" w:hAnsi="Cambria Math" w:cs="Cambria Math"/>
          <w:i/>
        </w:rPr>
        <w:t xml:space="preserve"> na malé veličiny vyššího řádu) </w:t>
      </w:r>
      <m:oMath>
        <m:f>
          <m:fPr>
            <m:ctrlPr>
              <w:rPr>
                <w:rFonts w:ascii="Cambria Math" w:hAnsi="Cambria Math" w:cs="Cambria Math"/>
                <w:i/>
              </w:rPr>
            </m:ctrlPr>
          </m:fPr>
          <m:num>
            <m:r>
              <w:rPr>
                <w:rFonts w:ascii="Cambria Math" w:hAnsi="Cambria Math" w:cs="Cambria Math"/>
              </w:rPr>
              <m:t xml:space="preserve">E </m:t>
            </m:r>
          </m:num>
          <m:den>
            <m:r>
              <w:rPr>
                <w:rFonts w:ascii="Cambria Math" w:hAnsi="Cambria Math" w:cs="Cambria Math"/>
              </w:rPr>
              <m:t xml:space="preserve">2c </m:t>
            </m:r>
          </m:den>
        </m:f>
      </m:oMath>
      <w:r w:rsidRPr="00305469">
        <w:rPr>
          <w:rFonts w:ascii="Cambria Math" w:hAnsi="Cambria Math" w:cs="Cambria Math"/>
          <w:i/>
        </w:rPr>
        <w:t>α neboli</w:t>
      </w:r>
      <w:r w:rsidR="00A41E77">
        <w:rPr>
          <w:rFonts w:ascii="Cambria Math" w:hAnsi="Cambria Math" w:cs="Cambria Math"/>
          <w:i/>
        </w:rPr>
        <w:t xml:space="preserve"> </w:t>
      </w:r>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m:t>
            </m:r>
          </m:den>
        </m:f>
      </m:oMath>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A41E77">
        <w:rPr>
          <w:rFonts w:ascii="Cambria Math" w:eastAsiaTheme="minorEastAsia" w:hAnsi="Cambria Math" w:cs="Cambria Math"/>
          <w:i/>
        </w:rPr>
        <w:t xml:space="preserve"> . </w:t>
      </w:r>
      <w:r w:rsidRPr="00305469">
        <w:rPr>
          <w:rFonts w:ascii="Cambria Math" w:hAnsi="Cambria Math" w:cs="Cambria Math"/>
          <w:i/>
        </w:rPr>
        <w:t xml:space="preserve">Komplexy záření </w:t>
      </w:r>
      <m:oMath>
        <m:r>
          <w:rPr>
            <w:rFonts w:ascii="Cambria Math" w:hAnsi="Cambria Math" w:cs="Cambria Math"/>
          </w:rPr>
          <m:t xml:space="preserve">S </m:t>
        </m:r>
      </m:oMath>
      <w:r w:rsidRPr="00305469">
        <w:rPr>
          <w:rFonts w:ascii="Cambria Math" w:hAnsi="Cambria Math" w:cs="Cambria Math"/>
          <w:i/>
        </w:rPr>
        <w:t xml:space="preserve">a </w:t>
      </w:r>
      <m:oMath>
        <m:r>
          <w:rPr>
            <w:rFonts w:ascii="Cambria Math" w:hAnsi="Cambria Math" w:cs="Cambria Math"/>
          </w:rPr>
          <m:t>S´</m:t>
        </m:r>
      </m:oMath>
      <w:r w:rsidRPr="00305469">
        <w:rPr>
          <w:rFonts w:ascii="Cambria Math" w:hAnsi="Cambria Math" w:cs="Cambria Math"/>
          <w:i/>
        </w:rPr>
        <w:t>mají</w:t>
      </w:r>
      <w:r w:rsidR="00A41E77">
        <w:rPr>
          <w:rFonts w:ascii="Cambria Math" w:hAnsi="Cambria Math" w:cs="Cambria Math"/>
          <w:i/>
        </w:rPr>
        <w:t xml:space="preserve"> </w:t>
      </w:r>
      <w:r w:rsidRPr="00305469">
        <w:rPr>
          <w:rFonts w:ascii="Cambria Math" w:hAnsi="Cambria Math" w:cs="Cambria Math"/>
          <w:i/>
        </w:rPr>
        <w:t>tudí</w:t>
      </w:r>
      <w:r w:rsidR="002F3E97" w:rsidRPr="00305469">
        <w:rPr>
          <w:rFonts w:ascii="Cambria Math" w:hAnsi="Cambria Math" w:cs="Cambria Math"/>
          <w:i/>
        </w:rPr>
        <w:t>ž</w:t>
      </w:r>
      <w:r w:rsidRPr="00305469">
        <w:rPr>
          <w:rFonts w:ascii="Cambria Math" w:hAnsi="Cambria Math" w:cs="Cambria Math"/>
          <w:i/>
        </w:rPr>
        <w:t xml:space="preserve"> dohromady</w:t>
      </w:r>
      <w:r w:rsidR="00A41E77">
        <w:rPr>
          <w:rFonts w:ascii="Cambria Math" w:hAnsi="Cambria Math" w:cs="Cambria Math"/>
          <w:i/>
        </w:rPr>
        <w:t xml:space="preserve"> </w:t>
      </w:r>
      <w:r w:rsidRPr="00305469">
        <w:rPr>
          <w:rFonts w:ascii="Cambria Math" w:hAnsi="Cambria Math" w:cs="Cambria Math"/>
          <w:i/>
        </w:rPr>
        <w:t>hybnost</w:t>
      </w:r>
      <w:r w:rsidR="00A41E77">
        <w:rPr>
          <w:rFonts w:ascii="Cambria Math" w:hAnsi="Cambria Math" w:cs="Cambria Math"/>
          <w:i/>
        </w:rPr>
        <w:t xml:space="preserve"> </w:t>
      </w:r>
      <m:oMath>
        <m:r>
          <w:rPr>
            <w:rFonts w:ascii="Cambria Math" w:hAnsi="Cambria Math" w:cs="Cambria Math"/>
          </w:rPr>
          <m:t>E</m:t>
        </m:r>
      </m:oMath>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A41E77">
        <w:rPr>
          <w:rFonts w:ascii="Cambria Math" w:eastAsiaTheme="minorEastAsia" w:hAnsi="Cambria Math" w:cs="Cambria Math"/>
          <w:i/>
        </w:rPr>
        <w:t xml:space="preserve"> </w:t>
      </w:r>
      <w:r w:rsidRPr="00305469">
        <w:rPr>
          <w:rFonts w:ascii="Cambria Math" w:hAnsi="Cambria Math" w:cs="Cambria Math"/>
          <w:i/>
        </w:rPr>
        <w:t>ve</w:t>
      </w:r>
      <w:r w:rsidR="00A41E77">
        <w:rPr>
          <w:rFonts w:ascii="Cambria Math" w:hAnsi="Cambria Math" w:cs="Cambria Math"/>
          <w:i/>
        </w:rPr>
        <w:t xml:space="preserve"> </w:t>
      </w:r>
      <w:r w:rsidRPr="00305469">
        <w:rPr>
          <w:rFonts w:ascii="Cambria Math" w:hAnsi="Cambria Math" w:cs="Cambria Math"/>
          <w:i/>
        </w:rPr>
        <w:t>směru</w:t>
      </w:r>
      <w:r w:rsidR="00A41E77">
        <w:rPr>
          <w:rFonts w:ascii="Cambria Math" w:hAnsi="Cambria Math" w:cs="Cambria Math"/>
          <w:i/>
        </w:rPr>
        <w:t xml:space="preserve"> </w:t>
      </w:r>
      <w:r w:rsidRPr="00305469">
        <w:rPr>
          <w:rFonts w:ascii="Cambria Math" w:hAnsi="Cambria Math" w:cs="Cambria Math"/>
          <w:i/>
        </w:rPr>
        <w:t>osy</w:t>
      </w:r>
      <w:r w:rsidR="00A41E77">
        <w:rPr>
          <w:rFonts w:ascii="Cambria Math" w:hAnsi="Cambria Math" w:cs="Cambria Math"/>
          <w:i/>
        </w:rPr>
        <w:t xml:space="preserve"> </w:t>
      </w:r>
      <m:oMath>
        <m:r>
          <w:rPr>
            <w:rFonts w:ascii="Cambria Math" w:hAnsi="Cambria Math" w:cs="Cambria Math"/>
          </w:rPr>
          <m:t>z</m:t>
        </m:r>
      </m:oMath>
      <w:r w:rsidRPr="00305469">
        <w:rPr>
          <w:rFonts w:ascii="Cambria Math" w:hAnsi="Cambria Math" w:cs="Cambria Math"/>
          <w:i/>
        </w:rPr>
        <w:t>.</w:t>
      </w:r>
      <w:r w:rsidR="00A41E77">
        <w:rPr>
          <w:rFonts w:ascii="Cambria Math" w:hAnsi="Cambria Math" w:cs="Cambria Math"/>
          <w:i/>
        </w:rPr>
        <w:t xml:space="preserve"> </w:t>
      </w:r>
      <w:r w:rsidRPr="00305469">
        <w:rPr>
          <w:rFonts w:ascii="Cambria Math" w:hAnsi="Cambria Math" w:cs="Cambria Math"/>
          <w:i/>
        </w:rPr>
        <w:t>Celková hybnost</w:t>
      </w:r>
      <w:r w:rsidR="00A41E77">
        <w:rPr>
          <w:rFonts w:ascii="Cambria Math" w:hAnsi="Cambria Math" w:cs="Cambria Math"/>
          <w:i/>
        </w:rPr>
        <w:t xml:space="preserve"> </w:t>
      </w:r>
      <w:r w:rsidRPr="00305469">
        <w:rPr>
          <w:rFonts w:ascii="Cambria Math" w:hAnsi="Cambria Math" w:cs="Cambria Math"/>
          <w:i/>
        </w:rPr>
        <w:t>systému před absorpcí je tudí</w:t>
      </w:r>
      <w:r w:rsidR="002F3E97" w:rsidRPr="00305469">
        <w:rPr>
          <w:rFonts w:ascii="Cambria Math" w:hAnsi="Cambria Math" w:cs="Cambria Math"/>
          <w:i/>
        </w:rPr>
        <w:t>ž</w:t>
      </w:r>
      <w:r w:rsidRPr="00305469">
        <w:rPr>
          <w:rFonts w:ascii="Cambria Math" w:hAnsi="Cambria Math" w:cs="Cambria Math"/>
          <w:i/>
        </w:rPr>
        <w:t xml:space="preserve"> </w:t>
      </w:r>
    </w:p>
    <w:p w:rsidR="00637439" w:rsidRDefault="00A41E77" w:rsidP="00637439">
      <w:pPr>
        <w:autoSpaceDE w:val="0"/>
        <w:autoSpaceDN w:val="0"/>
        <w:adjustRightInd w:val="0"/>
        <w:jc w:val="center"/>
        <w:rPr>
          <w:rFonts w:ascii="Cambria Math" w:hAnsi="Cambria Math" w:cs="Cambria Math"/>
          <w:i/>
        </w:rPr>
      </w:pPr>
      <w:r>
        <w:rPr>
          <w:noProof/>
          <w:lang w:val="en-US"/>
        </w:rPr>
        <w:drawing>
          <wp:inline distT="0" distB="0" distL="0" distR="0" wp14:anchorId="7C3E92AB" wp14:editId="078DAF0C">
            <wp:extent cx="1094509" cy="512669"/>
            <wp:effectExtent l="0" t="0" r="0" b="1905"/>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092648" cy="511797"/>
                    </a:xfrm>
                    <a:prstGeom prst="rect">
                      <a:avLst/>
                    </a:prstGeom>
                  </pic:spPr>
                </pic:pic>
              </a:graphicData>
            </a:graphic>
          </wp:inline>
        </w:drawing>
      </w:r>
    </w:p>
    <w:p w:rsidR="00637439" w:rsidRDefault="00637439" w:rsidP="008B4A04">
      <w:pPr>
        <w:autoSpaceDE w:val="0"/>
        <w:autoSpaceDN w:val="0"/>
        <w:adjustRightInd w:val="0"/>
        <w:jc w:val="both"/>
        <w:rPr>
          <w:rFonts w:ascii="Cambria Math" w:hAnsi="Cambria Math" w:cs="Cambria Math"/>
          <w:i/>
        </w:rPr>
      </w:pPr>
    </w:p>
    <w:p w:rsidR="006763C3" w:rsidRDefault="00637439" w:rsidP="008B4A04">
      <w:pPr>
        <w:autoSpaceDE w:val="0"/>
        <w:autoSpaceDN w:val="0"/>
        <w:adjustRightInd w:val="0"/>
        <w:jc w:val="both"/>
        <w:rPr>
          <w:rFonts w:ascii="Cambria Math" w:eastAsiaTheme="minorEastAsia" w:hAnsi="Cambria Math" w:cs="Cambria Math"/>
          <w:i/>
        </w:rPr>
      </w:pPr>
      <w:r>
        <w:rPr>
          <w:rFonts w:ascii="Cambria Math" w:hAnsi="Cambria Math" w:cs="Cambria Math"/>
          <w:i/>
        </w:rPr>
        <w:t xml:space="preserve">2. </w:t>
      </w:r>
      <w:r w:rsidR="006763C3" w:rsidRPr="00305469">
        <w:rPr>
          <w:rFonts w:ascii="Cambria Math" w:hAnsi="Cambria Math" w:cs="Cambria Math"/>
          <w:i/>
        </w:rPr>
        <w:t xml:space="preserve">Po absorpci </w:t>
      </w:r>
      <w:proofErr w:type="spellStart"/>
      <w:r w:rsidR="006763C3" w:rsidRPr="00305469">
        <w:rPr>
          <w:rFonts w:ascii="Cambria Math" w:hAnsi="Cambria Math" w:cs="Cambria Math"/>
          <w:i/>
        </w:rPr>
        <w:t>necht’má</w:t>
      </w:r>
      <w:proofErr w:type="spellEnd"/>
      <w:r w:rsidR="006763C3" w:rsidRPr="00305469">
        <w:rPr>
          <w:rFonts w:ascii="Cambria Math" w:hAnsi="Cambria Math" w:cs="Cambria Math"/>
          <w:i/>
        </w:rPr>
        <w:t xml:space="preserve"> těleso </w:t>
      </w:r>
      <m:oMath>
        <m:r>
          <w:rPr>
            <w:rFonts w:ascii="Cambria Math" w:hAnsi="Cambria Math" w:cs="Cambria Math"/>
          </w:rPr>
          <m:t xml:space="preserve">B </m:t>
        </m:r>
      </m:oMath>
      <w:r w:rsidR="006763C3" w:rsidRPr="00305469">
        <w:rPr>
          <w:rFonts w:ascii="Cambria Math" w:hAnsi="Cambria Math" w:cs="Cambria Math"/>
          <w:i/>
        </w:rPr>
        <w:t xml:space="preserve">hmotnost </w:t>
      </w:r>
      <m:oMath>
        <m:r>
          <w:rPr>
            <w:rFonts w:ascii="Cambria Math" w:hAnsi="Cambria Math" w:cs="Cambria Math"/>
          </w:rPr>
          <m:t>M´.</m:t>
        </m:r>
      </m:oMath>
    </w:p>
    <w:p w:rsidR="001428C8" w:rsidRDefault="001428C8" w:rsidP="008B4A04">
      <w:pPr>
        <w:autoSpaceDE w:val="0"/>
        <w:autoSpaceDN w:val="0"/>
        <w:adjustRightInd w:val="0"/>
        <w:jc w:val="both"/>
        <w:rPr>
          <w:rFonts w:ascii="Cambria Math" w:eastAsiaTheme="minorEastAsia" w:hAnsi="Cambria Math" w:cs="Cambria Math"/>
          <w:i/>
        </w:rPr>
      </w:pPr>
    </w:p>
    <w:p w:rsidR="001428C8" w:rsidRPr="00305469" w:rsidRDefault="001428C8" w:rsidP="008B4A04">
      <w:pPr>
        <w:autoSpaceDE w:val="0"/>
        <w:autoSpaceDN w:val="0"/>
        <w:adjustRightInd w:val="0"/>
        <w:jc w:val="both"/>
        <w:rPr>
          <w:rFonts w:ascii="Cambria Math" w:hAnsi="Cambria Math" w:cs="Cambria Math"/>
          <w:i/>
        </w:rPr>
      </w:pPr>
      <w:r w:rsidRPr="00305469">
        <w:rPr>
          <w:rFonts w:ascii="Cambria Math" w:hAnsi="Cambria Math" w:cs="Cambria Math"/>
          <w:i/>
        </w:rPr>
        <w:t>Odvození vztahu pro ekvivalenci hmotnosti a energie</w:t>
      </w:r>
    </w:p>
    <w:p w:rsidR="00F527E7" w:rsidRDefault="00F527E7"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90656" behindDoc="0" locked="0" layoutInCell="1" allowOverlap="1" wp14:anchorId="34FC0327" wp14:editId="4311AD0F">
            <wp:simplePos x="0" y="0"/>
            <wp:positionH relativeFrom="column">
              <wp:posOffset>0</wp:posOffset>
            </wp:positionH>
            <wp:positionV relativeFrom="paragraph">
              <wp:posOffset>2540</wp:posOffset>
            </wp:positionV>
            <wp:extent cx="2118360" cy="1384300"/>
            <wp:effectExtent l="0" t="0" r="0" b="6350"/>
            <wp:wrapSquare wrapText="bothSides"/>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18360" cy="1384300"/>
                    </a:xfrm>
                    <a:prstGeom prst="rect">
                      <a:avLst/>
                    </a:prstGeom>
                  </pic:spPr>
                </pic:pic>
              </a:graphicData>
            </a:graphic>
            <wp14:sizeRelH relativeFrom="page">
              <wp14:pctWidth>0</wp14:pctWidth>
            </wp14:sizeRelH>
            <wp14:sizeRelV relativeFrom="page">
              <wp14:pctHeight>0</wp14:pctHeight>
            </wp14:sizeRelV>
          </wp:anchor>
        </w:drawing>
      </w:r>
    </w:p>
    <w:p w:rsidR="001428C8" w:rsidRDefault="001428C8" w:rsidP="008B4A04">
      <w:pPr>
        <w:autoSpaceDE w:val="0"/>
        <w:autoSpaceDN w:val="0"/>
        <w:adjustRightInd w:val="0"/>
        <w:jc w:val="both"/>
        <w:rPr>
          <w:rFonts w:ascii="Cambria Math" w:hAnsi="Cambria Math" w:cs="Cambria Math"/>
          <w:i/>
        </w:rPr>
      </w:pPr>
    </w:p>
    <w:p w:rsidR="001428C8" w:rsidRDefault="00F527E7"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91680" behindDoc="0" locked="0" layoutInCell="1" allowOverlap="1" wp14:anchorId="1214FC4E" wp14:editId="4A1FE4DF">
                <wp:simplePos x="0" y="0"/>
                <wp:positionH relativeFrom="column">
                  <wp:posOffset>-2232660</wp:posOffset>
                </wp:positionH>
                <wp:positionV relativeFrom="paragraph">
                  <wp:posOffset>762635</wp:posOffset>
                </wp:positionV>
                <wp:extent cx="2118360" cy="289560"/>
                <wp:effectExtent l="0" t="0" r="0" b="0"/>
                <wp:wrapSquare wrapText="bothSides"/>
                <wp:docPr id="171" name="Textové pole 171"/>
                <wp:cNvGraphicFramePr/>
                <a:graphic xmlns:a="http://schemas.openxmlformats.org/drawingml/2006/main">
                  <a:graphicData uri="http://schemas.microsoft.com/office/word/2010/wordprocessingShape">
                    <wps:wsp>
                      <wps:cNvSpPr txBox="1"/>
                      <wps:spPr>
                        <a:xfrm>
                          <a:off x="0" y="0"/>
                          <a:ext cx="2118360" cy="289560"/>
                        </a:xfrm>
                        <a:prstGeom prst="rect">
                          <a:avLst/>
                        </a:prstGeom>
                        <a:solidFill>
                          <a:prstClr val="white"/>
                        </a:solidFill>
                        <a:ln>
                          <a:noFill/>
                        </a:ln>
                        <a:effectLst/>
                      </wps:spPr>
                      <wps:txbx>
                        <w:txbxContent>
                          <w:p w:rsidR="0067194A" w:rsidRPr="00F527E7" w:rsidRDefault="0067194A" w:rsidP="00F527E7">
                            <w:pPr>
                              <w:autoSpaceDE w:val="0"/>
                              <w:autoSpaceDN w:val="0"/>
                              <w:adjustRightInd w:val="0"/>
                              <w:jc w:val="both"/>
                              <w:rPr>
                                <w:rFonts w:ascii="Cambria Math" w:hAnsi="Cambria Math" w:cs="Cambria Math"/>
                                <w:i/>
                                <w:sz w:val="18"/>
                              </w:rPr>
                            </w:pPr>
                            <w:r w:rsidRPr="00F527E7">
                              <w:rPr>
                                <w:rFonts w:ascii="Cambria Math" w:hAnsi="Cambria Math" w:cs="Cambria Math"/>
                                <w:i/>
                                <w:sz w:val="18"/>
                              </w:rPr>
                              <w:t>Obr. 29: Popis z hlediska soustavy K – změna směru</w:t>
                            </w:r>
                            <w:r w:rsidRPr="00F527E7">
                              <w:rPr>
                                <w:rFonts w:ascii="Cambria Math" w:hAnsi="Cambria Math" w:cs="Cambria Math"/>
                                <w:i/>
                                <w:sz w:val="18"/>
                              </w:rPr>
                              <w:fldChar w:fldCharType="begin"/>
                            </w:r>
                            <w:r w:rsidRPr="00F527E7">
                              <w:rPr>
                                <w:rFonts w:ascii="Cambria Math" w:hAnsi="Cambria Math" w:cs="Cambria Math"/>
                                <w:i/>
                                <w:sz w:val="18"/>
                              </w:rPr>
                              <w:instrText xml:space="preserve"> XE "</w:instrText>
                            </w:r>
                            <w:r w:rsidRPr="00F527E7">
                              <w:rPr>
                                <w:rFonts w:ascii="Arial" w:hAnsi="Arial"/>
                                <w:i/>
                                <w:color w:val="000000"/>
                                <w:sz w:val="6"/>
                                <w:szCs w:val="10"/>
                              </w:rPr>
                              <w:instrText>45"</w:instrText>
                            </w:r>
                            <w:r w:rsidRPr="00F527E7">
                              <w:rPr>
                                <w:rFonts w:ascii="Cambria Math" w:hAnsi="Cambria Math" w:cs="Cambria Math"/>
                                <w:i/>
                                <w:sz w:val="18"/>
                              </w:rPr>
                              <w:instrText xml:space="preserve"> </w:instrText>
                            </w:r>
                            <w:r w:rsidRPr="00F527E7">
                              <w:rPr>
                                <w:rFonts w:ascii="Cambria Math" w:hAnsi="Cambria Math" w:cs="Cambria Math"/>
                                <w:i/>
                                <w:sz w:val="18"/>
                              </w:rPr>
                              <w:fldChar w:fldCharType="end"/>
                            </w:r>
                            <w:r w:rsidRPr="00F527E7">
                              <w:rPr>
                                <w:rFonts w:ascii="Cambria Math" w:hAnsi="Cambria Math" w:cs="Cambria Math"/>
                                <w:i/>
                                <w:sz w:val="18"/>
                              </w:rPr>
                              <w:t xml:space="preserve"> pohybu fotonů</w:t>
                            </w:r>
                          </w:p>
                          <w:p w:rsidR="0067194A" w:rsidRPr="00F527E7" w:rsidRDefault="0067194A" w:rsidP="00F527E7">
                            <w:pPr>
                              <w:pStyle w:val="Titulek"/>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14FC4E" id="Textové pole 171" o:spid="_x0000_s1049" type="#_x0000_t202" style="position:absolute;left:0;text-align:left;margin-left:-175.8pt;margin-top:60.05pt;width:166.8pt;height:22.8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" stroked="f">
                <v:textbox inset="0,0,0,0">
                  <w:txbxContent>
                    <w:p w:rsidR="0067194A" w:rsidRPr="00F527E7" w:rsidRDefault="0067194A" w:rsidP="00F527E7">
                      <w:pPr>
                        <w:autoSpaceDE w:val="0"/>
                        <w:autoSpaceDN w:val="0"/>
                        <w:adjustRightInd w:val="0"/>
                        <w:jc w:val="both"/>
                        <w:rPr>
                          <w:rFonts w:ascii="Cambria Math" w:hAnsi="Cambria Math" w:cs="Cambria Math"/>
                          <w:i/>
                          <w:sz w:val="18"/>
                        </w:rPr>
                      </w:pPr>
                      <w:r w:rsidRPr="00F527E7">
                        <w:rPr>
                          <w:rFonts w:ascii="Cambria Math" w:hAnsi="Cambria Math" w:cs="Cambria Math"/>
                          <w:i/>
                          <w:sz w:val="18"/>
                        </w:rPr>
                        <w:t>Obr. 29: Popis z hlediska soustavy K – změna směru</w:t>
                      </w:r>
                      <w:r w:rsidRPr="00F527E7">
                        <w:rPr>
                          <w:rFonts w:ascii="Cambria Math" w:hAnsi="Cambria Math" w:cs="Cambria Math"/>
                          <w:i/>
                          <w:sz w:val="18"/>
                        </w:rPr>
                        <w:fldChar w:fldCharType="begin"/>
                      </w:r>
                      <w:r w:rsidRPr="00F527E7">
                        <w:rPr>
                          <w:rFonts w:ascii="Cambria Math" w:hAnsi="Cambria Math" w:cs="Cambria Math"/>
                          <w:i/>
                          <w:sz w:val="18"/>
                        </w:rPr>
                        <w:instrText xml:space="preserve"> XE "</w:instrText>
                      </w:r>
                      <w:r w:rsidRPr="00F527E7">
                        <w:rPr>
                          <w:rFonts w:ascii="Arial" w:hAnsi="Arial"/>
                          <w:i/>
                          <w:color w:val="000000"/>
                          <w:sz w:val="6"/>
                          <w:szCs w:val="10"/>
                        </w:rPr>
                        <w:instrText>45"</w:instrText>
                      </w:r>
                      <w:r w:rsidRPr="00F527E7">
                        <w:rPr>
                          <w:rFonts w:ascii="Cambria Math" w:hAnsi="Cambria Math" w:cs="Cambria Math"/>
                          <w:i/>
                          <w:sz w:val="18"/>
                        </w:rPr>
                        <w:instrText xml:space="preserve"> </w:instrText>
                      </w:r>
                      <w:r w:rsidRPr="00F527E7">
                        <w:rPr>
                          <w:rFonts w:ascii="Cambria Math" w:hAnsi="Cambria Math" w:cs="Cambria Math"/>
                          <w:i/>
                          <w:sz w:val="18"/>
                        </w:rPr>
                        <w:fldChar w:fldCharType="end"/>
                      </w:r>
                      <w:r w:rsidRPr="00F527E7">
                        <w:rPr>
                          <w:rFonts w:ascii="Cambria Math" w:hAnsi="Cambria Math" w:cs="Cambria Math"/>
                          <w:i/>
                          <w:sz w:val="18"/>
                        </w:rPr>
                        <w:t xml:space="preserve"> pohybu fotonů</w:t>
                      </w:r>
                    </w:p>
                    <w:p w:rsidR="0067194A" w:rsidRPr="00F527E7" w:rsidRDefault="0067194A" w:rsidP="00F527E7">
                      <w:pPr>
                        <w:pStyle w:val="Titulek"/>
                        <w:rPr>
                          <w:noProof/>
                          <w:sz w:val="12"/>
                        </w:rPr>
                      </w:pPr>
                    </w:p>
                  </w:txbxContent>
                </v:textbox>
                <w10:wrap type="square"/>
              </v:shape>
            </w:pict>
          </mc:Fallback>
        </mc:AlternateContent>
      </w:r>
      <w:r w:rsidR="006763C3" w:rsidRPr="00305469">
        <w:rPr>
          <w:rFonts w:ascii="Cambria Math" w:hAnsi="Cambria Math" w:cs="Cambria Math"/>
          <w:i/>
        </w:rPr>
        <w:t>Předpokládáme</w:t>
      </w:r>
      <w:r>
        <w:rPr>
          <w:rFonts w:ascii="Cambria Math" w:hAnsi="Cambria Math" w:cs="Cambria Math"/>
          <w:i/>
        </w:rPr>
        <w:t xml:space="preserve"> </w:t>
      </w:r>
      <w:r w:rsidR="006763C3" w:rsidRPr="00305469">
        <w:rPr>
          <w:rFonts w:ascii="Cambria Math" w:hAnsi="Cambria Math" w:cs="Cambria Math"/>
          <w:i/>
        </w:rPr>
        <w:t>zde</w:t>
      </w:r>
      <w:r>
        <w:rPr>
          <w:rFonts w:ascii="Cambria Math" w:hAnsi="Cambria Math" w:cs="Cambria Math"/>
          <w:i/>
        </w:rPr>
        <w:t xml:space="preserve"> </w:t>
      </w:r>
      <w:r w:rsidR="006763C3" w:rsidRPr="00305469">
        <w:rPr>
          <w:rFonts w:ascii="Cambria Math" w:hAnsi="Cambria Math" w:cs="Cambria Math"/>
          <w:i/>
        </w:rPr>
        <w:t>mo</w:t>
      </w:r>
      <w:r w:rsidR="002F3E97" w:rsidRPr="00305469">
        <w:rPr>
          <w:rFonts w:ascii="Cambria Math" w:hAnsi="Cambria Math" w:cs="Cambria Math"/>
          <w:i/>
        </w:rPr>
        <w:t>ž</w:t>
      </w:r>
      <w:r w:rsidR="006763C3" w:rsidRPr="00305469">
        <w:rPr>
          <w:rFonts w:ascii="Cambria Math" w:hAnsi="Cambria Math" w:cs="Cambria Math"/>
          <w:i/>
        </w:rPr>
        <w:t>nost,</w:t>
      </w:r>
      <w:r>
        <w:rPr>
          <w:rFonts w:ascii="Cambria Math" w:hAnsi="Cambria Math" w:cs="Cambria Math"/>
          <w:i/>
        </w:rPr>
        <w:t xml:space="preserve"> </w:t>
      </w:r>
      <w:r w:rsidR="002F3E97" w:rsidRPr="00305469">
        <w:rPr>
          <w:rFonts w:ascii="Cambria Math" w:hAnsi="Cambria Math" w:cs="Cambria Math"/>
          <w:i/>
        </w:rPr>
        <w:t>ž</w:t>
      </w:r>
      <w:r w:rsidR="006763C3" w:rsidRPr="00305469">
        <w:rPr>
          <w:rFonts w:ascii="Cambria Math" w:hAnsi="Cambria Math" w:cs="Cambria Math"/>
          <w:i/>
        </w:rPr>
        <w:t>e</w:t>
      </w:r>
      <w:r>
        <w:rPr>
          <w:rFonts w:ascii="Cambria Math" w:hAnsi="Cambria Math" w:cs="Cambria Math"/>
          <w:i/>
        </w:rPr>
        <w:t xml:space="preserve"> </w:t>
      </w:r>
      <w:r w:rsidR="006763C3" w:rsidRPr="00305469">
        <w:rPr>
          <w:rFonts w:ascii="Cambria Math" w:hAnsi="Cambria Math" w:cs="Cambria Math"/>
          <w:i/>
        </w:rPr>
        <w:t>hmotnost se zvýší absorpcí energie E (to</w:t>
      </w:r>
      <w:r>
        <w:rPr>
          <w:rFonts w:ascii="Cambria Math" w:hAnsi="Cambria Math" w:cs="Cambria Math"/>
          <w:i/>
        </w:rPr>
        <w:t xml:space="preserve"> </w:t>
      </w:r>
      <w:r w:rsidR="006763C3" w:rsidRPr="00305469">
        <w:rPr>
          <w:rFonts w:ascii="Cambria Math" w:hAnsi="Cambria Math" w:cs="Cambria Math"/>
          <w:i/>
        </w:rPr>
        <w:t>je</w:t>
      </w:r>
      <w:r>
        <w:rPr>
          <w:rFonts w:ascii="Cambria Math" w:hAnsi="Cambria Math" w:cs="Cambria Math"/>
          <w:i/>
        </w:rPr>
        <w:t xml:space="preserve"> </w:t>
      </w:r>
      <w:r w:rsidR="006763C3" w:rsidRPr="00305469">
        <w:rPr>
          <w:rFonts w:ascii="Cambria Math" w:hAnsi="Cambria Math" w:cs="Cambria Math"/>
          <w:i/>
        </w:rPr>
        <w:t>nutné</w:t>
      </w:r>
      <w:r>
        <w:rPr>
          <w:rFonts w:ascii="Cambria Math" w:hAnsi="Cambria Math" w:cs="Cambria Math"/>
          <w:i/>
        </w:rPr>
        <w:t xml:space="preserve"> </w:t>
      </w:r>
      <w:r w:rsidR="006763C3" w:rsidRPr="00305469">
        <w:rPr>
          <w:rFonts w:ascii="Cambria Math" w:hAnsi="Cambria Math" w:cs="Cambria Math"/>
          <w:i/>
        </w:rPr>
        <w:t>proto,</w:t>
      </w:r>
      <w:r>
        <w:rPr>
          <w:rFonts w:ascii="Cambria Math" w:hAnsi="Cambria Math" w:cs="Cambria Math"/>
          <w:i/>
        </w:rPr>
        <w:t xml:space="preserve"> </w:t>
      </w:r>
      <w:r w:rsidR="006763C3" w:rsidRPr="00305469">
        <w:rPr>
          <w:rFonts w:ascii="Cambria Math" w:hAnsi="Cambria Math" w:cs="Cambria Math"/>
          <w:i/>
        </w:rPr>
        <w:t>aby</w:t>
      </w:r>
      <w:r>
        <w:rPr>
          <w:rFonts w:ascii="Cambria Math" w:hAnsi="Cambria Math" w:cs="Cambria Math"/>
          <w:i/>
        </w:rPr>
        <w:t xml:space="preserve"> </w:t>
      </w:r>
      <w:r w:rsidR="006763C3" w:rsidRPr="00305469">
        <w:rPr>
          <w:rFonts w:ascii="Cambria Math" w:hAnsi="Cambria Math" w:cs="Cambria Math"/>
          <w:i/>
        </w:rPr>
        <w:t>byl</w:t>
      </w:r>
      <w:r>
        <w:rPr>
          <w:rFonts w:ascii="Cambria Math" w:hAnsi="Cambria Math" w:cs="Cambria Math"/>
          <w:i/>
        </w:rPr>
        <w:t xml:space="preserve"> </w:t>
      </w:r>
      <w:r w:rsidR="006763C3" w:rsidRPr="00305469">
        <w:rPr>
          <w:rFonts w:ascii="Cambria Math" w:hAnsi="Cambria Math" w:cs="Cambria Math"/>
          <w:i/>
        </w:rPr>
        <w:t>konečný výsledek</w:t>
      </w:r>
      <w:r>
        <w:rPr>
          <w:rFonts w:ascii="Cambria Math" w:hAnsi="Cambria Math" w:cs="Cambria Math"/>
          <w:i/>
        </w:rPr>
        <w:t xml:space="preserve"> </w:t>
      </w:r>
      <w:r w:rsidR="006763C3" w:rsidRPr="00305469">
        <w:rPr>
          <w:rFonts w:ascii="Cambria Math" w:hAnsi="Cambria Math" w:cs="Cambria Math"/>
          <w:i/>
        </w:rPr>
        <w:t>naší</w:t>
      </w:r>
      <w:r>
        <w:rPr>
          <w:rFonts w:ascii="Cambria Math" w:hAnsi="Cambria Math" w:cs="Cambria Math"/>
          <w:i/>
        </w:rPr>
        <w:t xml:space="preserve"> </w:t>
      </w:r>
      <w:r w:rsidR="002F3E97" w:rsidRPr="00305469">
        <w:rPr>
          <w:rFonts w:ascii="Cambria Math" w:hAnsi="Cambria Math" w:cs="Cambria Math"/>
          <w:i/>
        </w:rPr>
        <w:t>ú</w:t>
      </w:r>
      <w:r w:rsidR="006763C3" w:rsidRPr="00305469">
        <w:rPr>
          <w:rFonts w:ascii="Cambria Math" w:hAnsi="Cambria Math" w:cs="Cambria Math"/>
          <w:i/>
        </w:rPr>
        <w:t>vahy</w:t>
      </w:r>
      <w:r>
        <w:rPr>
          <w:rFonts w:ascii="Cambria Math" w:hAnsi="Cambria Math" w:cs="Cambria Math"/>
          <w:i/>
        </w:rPr>
        <w:t xml:space="preserve"> </w:t>
      </w:r>
      <w:r w:rsidR="006763C3" w:rsidRPr="00305469">
        <w:rPr>
          <w:rFonts w:ascii="Cambria Math" w:hAnsi="Cambria Math" w:cs="Cambria Math"/>
          <w:i/>
        </w:rPr>
        <w:t>konzistentní). Hybnost</w:t>
      </w:r>
      <w:r>
        <w:rPr>
          <w:rFonts w:ascii="Cambria Math" w:hAnsi="Cambria Math" w:cs="Cambria Math"/>
          <w:i/>
        </w:rPr>
        <w:t xml:space="preserve"> </w:t>
      </w:r>
      <w:r w:rsidR="006763C3" w:rsidRPr="00305469">
        <w:rPr>
          <w:rFonts w:ascii="Cambria Math" w:hAnsi="Cambria Math" w:cs="Cambria Math"/>
          <w:i/>
        </w:rPr>
        <w:t>systému</w:t>
      </w:r>
      <w:r>
        <w:rPr>
          <w:rFonts w:ascii="Cambria Math" w:hAnsi="Cambria Math" w:cs="Cambria Math"/>
          <w:i/>
        </w:rPr>
        <w:t xml:space="preserve"> </w:t>
      </w:r>
      <w:r w:rsidR="006763C3" w:rsidRPr="00305469">
        <w:rPr>
          <w:rFonts w:ascii="Cambria Math" w:hAnsi="Cambria Math" w:cs="Cambria Math"/>
          <w:i/>
        </w:rPr>
        <w:t>po</w:t>
      </w:r>
      <w:r>
        <w:rPr>
          <w:rFonts w:ascii="Cambria Math" w:hAnsi="Cambria Math" w:cs="Cambria Math"/>
          <w:i/>
        </w:rPr>
        <w:t xml:space="preserve"> </w:t>
      </w:r>
      <w:r w:rsidR="006763C3" w:rsidRPr="00305469">
        <w:rPr>
          <w:rFonts w:ascii="Cambria Math" w:hAnsi="Cambria Math" w:cs="Cambria Math"/>
          <w:i/>
        </w:rPr>
        <w:t>absorpci</w:t>
      </w:r>
      <w:r>
        <w:rPr>
          <w:rFonts w:ascii="Cambria Math" w:hAnsi="Cambria Math" w:cs="Cambria Math"/>
          <w:i/>
        </w:rPr>
        <w:t xml:space="preserve"> </w:t>
      </w:r>
      <w:r w:rsidR="006763C3" w:rsidRPr="00305469">
        <w:rPr>
          <w:rFonts w:ascii="Cambria Math" w:hAnsi="Cambria Math" w:cs="Cambria Math"/>
          <w:i/>
        </w:rPr>
        <w:t>je</w:t>
      </w:r>
      <w:r>
        <w:rPr>
          <w:rFonts w:ascii="Cambria Math" w:hAnsi="Cambria Math" w:cs="Cambria Math"/>
          <w:i/>
        </w:rPr>
        <w:t xml:space="preserve"> </w:t>
      </w:r>
      <w:r w:rsidR="006763C3" w:rsidRPr="00305469">
        <w:rPr>
          <w:rFonts w:ascii="Cambria Math" w:hAnsi="Cambria Math" w:cs="Cambria Math"/>
          <w:i/>
        </w:rPr>
        <w:t>tudí</w:t>
      </w:r>
      <w:r w:rsidR="002F3E97" w:rsidRPr="00305469">
        <w:rPr>
          <w:rFonts w:ascii="Cambria Math" w:hAnsi="Cambria Math" w:cs="Cambria Math"/>
          <w:i/>
        </w:rPr>
        <w:t>ž</w:t>
      </w:r>
      <w:r w:rsidR="006763C3" w:rsidRPr="00305469">
        <w:rPr>
          <w:rFonts w:ascii="Cambria Math" w:hAnsi="Cambria Math" w:cs="Cambria Math"/>
          <w:i/>
        </w:rPr>
        <w:t xml:space="preserve"> </w:t>
      </w:r>
      <m:oMath>
        <m:r>
          <w:rPr>
            <w:rFonts w:ascii="Cambria Math" w:hAnsi="Cambria Math" w:cs="Cambria Math"/>
          </w:rPr>
          <m:t>M´v</m:t>
        </m:r>
      </m:oMath>
      <w:r w:rsidR="006763C3" w:rsidRPr="00305469">
        <w:rPr>
          <w:rFonts w:ascii="Cambria Math" w:hAnsi="Cambria Math" w:cs="Cambria Math"/>
          <w:i/>
        </w:rPr>
        <w:t>. Nyní předpokládejme platnost zákona zachování hybnosti a aplikujeme jej vzhledem ke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z</m:t>
        </m:r>
      </m:oMath>
      <w:r w:rsidR="006763C3" w:rsidRPr="00305469">
        <w:rPr>
          <w:rFonts w:ascii="Cambria Math" w:hAnsi="Cambria Math" w:cs="Cambria Math"/>
          <w:i/>
        </w:rPr>
        <w:t>. To dává rovnici</w:t>
      </w:r>
    </w:p>
    <w:p w:rsidR="006763C3" w:rsidRDefault="001428C8" w:rsidP="001428C8">
      <w:pPr>
        <w:autoSpaceDE w:val="0"/>
        <w:autoSpaceDN w:val="0"/>
        <w:adjustRightInd w:val="0"/>
        <w:jc w:val="center"/>
        <w:rPr>
          <w:rFonts w:ascii="Cambria Math" w:hAnsi="Cambria Math" w:cs="Cambria Math"/>
          <w:i/>
        </w:rPr>
      </w:pPr>
      <w:r>
        <w:rPr>
          <w:noProof/>
          <w:lang w:val="en-US"/>
        </w:rPr>
        <w:drawing>
          <wp:inline distT="0" distB="0" distL="0" distR="0" wp14:anchorId="493D6205" wp14:editId="52E64650">
            <wp:extent cx="1693572" cy="531770"/>
            <wp:effectExtent l="0" t="0" r="1905" b="190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698132" cy="533202"/>
                    </a:xfrm>
                    <a:prstGeom prst="rect">
                      <a:avLst/>
                    </a:prstGeom>
                  </pic:spPr>
                </pic:pic>
              </a:graphicData>
            </a:graphic>
          </wp:inline>
        </w:drawing>
      </w:r>
      <w:r w:rsidR="006763C3" w:rsidRPr="00305469">
        <w:rPr>
          <w:rFonts w:ascii="Cambria Math" w:hAnsi="Cambria Math" w:cs="Cambria Math"/>
          <w:i/>
        </w:rPr>
        <w:t>.</w:t>
      </w:r>
    </w:p>
    <w:p w:rsidR="001428C8" w:rsidRDefault="001428C8" w:rsidP="001428C8">
      <w:pPr>
        <w:autoSpaceDE w:val="0"/>
        <w:autoSpaceDN w:val="0"/>
        <w:adjustRightInd w:val="0"/>
        <w:rPr>
          <w:rFonts w:ascii="Cambria Math" w:hAnsi="Cambria Math" w:cs="Cambria Math"/>
          <w:i/>
        </w:rPr>
      </w:pPr>
      <w:r>
        <w:rPr>
          <w:rFonts w:ascii="Cambria Math" w:hAnsi="Cambria Math" w:cs="Cambria Math"/>
          <w:i/>
        </w:rPr>
        <w:t>čili</w:t>
      </w:r>
    </w:p>
    <w:p w:rsidR="001428C8" w:rsidRPr="00305469" w:rsidRDefault="001428C8" w:rsidP="001428C8">
      <w:pPr>
        <w:autoSpaceDE w:val="0"/>
        <w:autoSpaceDN w:val="0"/>
        <w:adjustRightInd w:val="0"/>
        <w:jc w:val="center"/>
        <w:rPr>
          <w:rFonts w:ascii="Cambria Math" w:hAnsi="Cambria Math" w:cs="Cambria Math"/>
          <w:i/>
        </w:rPr>
      </w:pPr>
      <w:r>
        <w:rPr>
          <w:noProof/>
          <w:lang w:val="en-US"/>
        </w:rPr>
        <w:drawing>
          <wp:inline distT="0" distB="0" distL="0" distR="0" wp14:anchorId="0C1ED638" wp14:editId="160CE03D">
            <wp:extent cx="1500389" cy="522010"/>
            <wp:effectExtent l="0" t="0" r="5080" b="0"/>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501722" cy="522474"/>
                    </a:xfrm>
                    <a:prstGeom prst="rect">
                      <a:avLst/>
                    </a:prstGeom>
                  </pic:spPr>
                </pic:pic>
              </a:graphicData>
            </a:graphic>
          </wp:inline>
        </w:drawing>
      </w:r>
    </w:p>
    <w:p w:rsidR="001428C8" w:rsidRPr="001428C8" w:rsidRDefault="006763C3" w:rsidP="001428C8">
      <w:pPr>
        <w:autoSpaceDE w:val="0"/>
        <w:autoSpaceDN w:val="0"/>
        <w:adjustRightInd w:val="0"/>
        <w:ind w:firstLine="720"/>
        <w:jc w:val="both"/>
        <w:rPr>
          <w:rFonts w:ascii="Cambria Math" w:eastAsiaTheme="minorEastAsia" w:hAnsi="Cambria Math" w:cs="Cambria Math"/>
          <w:i/>
        </w:rPr>
      </w:pPr>
      <w:r w:rsidRPr="00305469">
        <w:rPr>
          <w:rFonts w:ascii="Cambria Math" w:hAnsi="Cambria Math" w:cs="Cambria Math"/>
          <w:i/>
        </w:rPr>
        <w:lastRenderedPageBreak/>
        <w:t>Tato</w:t>
      </w:r>
      <w:r w:rsidR="001428C8">
        <w:rPr>
          <w:rFonts w:ascii="Cambria Math" w:hAnsi="Cambria Math" w:cs="Cambria Math"/>
          <w:i/>
        </w:rPr>
        <w:t xml:space="preserve"> </w:t>
      </w:r>
      <w:r w:rsidRPr="00305469">
        <w:rPr>
          <w:rFonts w:ascii="Cambria Math" w:hAnsi="Cambria Math" w:cs="Cambria Math"/>
          <w:i/>
        </w:rPr>
        <w:t>rovnice</w:t>
      </w:r>
      <w:r w:rsidR="001428C8">
        <w:rPr>
          <w:rFonts w:ascii="Cambria Math" w:hAnsi="Cambria Math" w:cs="Cambria Math"/>
          <w:i/>
        </w:rPr>
        <w:t xml:space="preserve"> </w:t>
      </w:r>
      <w:r w:rsidRPr="00305469">
        <w:rPr>
          <w:rFonts w:ascii="Cambria Math" w:hAnsi="Cambria Math" w:cs="Cambria Math"/>
          <w:i/>
        </w:rPr>
        <w:t>vyjadřuje</w:t>
      </w:r>
      <w:r w:rsidR="001428C8">
        <w:rPr>
          <w:rFonts w:ascii="Cambria Math" w:hAnsi="Cambria Math" w:cs="Cambria Math"/>
          <w:i/>
        </w:rPr>
        <w:t xml:space="preserve"> </w:t>
      </w:r>
      <w:r w:rsidRPr="00305469">
        <w:rPr>
          <w:rFonts w:ascii="Cambria Math" w:hAnsi="Cambria Math" w:cs="Cambria Math"/>
          <w:i/>
        </w:rPr>
        <w:t>zákon</w:t>
      </w:r>
      <w:r w:rsidR="001428C8">
        <w:rPr>
          <w:rFonts w:ascii="Cambria Math" w:hAnsi="Cambria Math" w:cs="Cambria Math"/>
          <w:i/>
        </w:rPr>
        <w:t xml:space="preserve"> </w:t>
      </w:r>
      <w:r w:rsidRPr="00305469">
        <w:rPr>
          <w:rFonts w:ascii="Cambria Math" w:hAnsi="Cambria Math" w:cs="Cambria Math"/>
          <w:i/>
        </w:rPr>
        <w:t>ekvivalence</w:t>
      </w:r>
      <w:r w:rsidR="001428C8">
        <w:rPr>
          <w:rFonts w:ascii="Cambria Math" w:hAnsi="Cambria Math" w:cs="Cambria Math"/>
          <w:i/>
        </w:rPr>
        <w:t xml:space="preserve"> </w:t>
      </w:r>
      <w:r w:rsidRPr="00305469">
        <w:rPr>
          <w:rFonts w:ascii="Cambria Math" w:hAnsi="Cambria Math" w:cs="Cambria Math"/>
          <w:i/>
        </w:rPr>
        <w:t>energie</w:t>
      </w:r>
      <w:r w:rsidR="001428C8">
        <w:rPr>
          <w:rFonts w:ascii="Cambria Math" w:hAnsi="Cambria Math" w:cs="Cambria Math"/>
          <w:i/>
        </w:rPr>
        <w:t xml:space="preserve"> </w:t>
      </w:r>
      <w:r w:rsidRPr="00305469">
        <w:rPr>
          <w:rFonts w:ascii="Cambria Math" w:hAnsi="Cambria Math" w:cs="Cambria Math"/>
          <w:i/>
        </w:rPr>
        <w:t>a</w:t>
      </w:r>
      <w:r w:rsidR="001428C8">
        <w:rPr>
          <w:rFonts w:ascii="Cambria Math" w:hAnsi="Cambria Math" w:cs="Cambria Math"/>
          <w:i/>
        </w:rPr>
        <w:t xml:space="preserve"> </w:t>
      </w:r>
      <w:r w:rsidRPr="00305469">
        <w:rPr>
          <w:rFonts w:ascii="Cambria Math" w:hAnsi="Cambria Math" w:cs="Cambria Math"/>
          <w:i/>
        </w:rPr>
        <w:t>hmotnosti.</w:t>
      </w:r>
      <w:r w:rsidR="001428C8">
        <w:rPr>
          <w:rFonts w:ascii="Cambria Math" w:hAnsi="Cambria Math" w:cs="Cambria Math"/>
          <w:i/>
        </w:rPr>
        <w:t xml:space="preserve"> </w:t>
      </w:r>
      <w:r w:rsidRPr="00305469">
        <w:rPr>
          <w:rFonts w:ascii="Cambria Math" w:hAnsi="Cambria Math" w:cs="Cambria Math"/>
          <w:i/>
        </w:rPr>
        <w:t>Vzr</w:t>
      </w:r>
      <w:r w:rsidR="002F3E97" w:rsidRPr="00305469">
        <w:rPr>
          <w:rFonts w:ascii="Cambria Math" w:hAnsi="Cambria Math" w:cs="Cambria Math"/>
          <w:i/>
        </w:rPr>
        <w:t>ů</w:t>
      </w:r>
      <w:r w:rsidRPr="00305469">
        <w:rPr>
          <w:rFonts w:ascii="Cambria Math" w:hAnsi="Cambria Math" w:cs="Cambria Math"/>
          <w:i/>
        </w:rPr>
        <w:t>st</w:t>
      </w:r>
      <w:r w:rsidR="001428C8">
        <w:rPr>
          <w:rFonts w:ascii="Cambria Math" w:hAnsi="Cambria Math" w:cs="Cambria Math"/>
          <w:i/>
        </w:rPr>
        <w:t xml:space="preserve"> </w:t>
      </w:r>
      <w:r w:rsidRPr="00305469">
        <w:rPr>
          <w:rFonts w:ascii="Cambria Math" w:hAnsi="Cambria Math" w:cs="Cambria Math"/>
          <w:i/>
        </w:rPr>
        <w:t>energie o</w:t>
      </w:r>
      <w:r w:rsidR="001428C8">
        <w:rPr>
          <w:rFonts w:ascii="Cambria Math" w:hAnsi="Cambria Math" w:cs="Cambria Math"/>
          <w:i/>
        </w:rPr>
        <w:t xml:space="preserve"> </w:t>
      </w:r>
      <w:r w:rsidRPr="00305469">
        <w:rPr>
          <w:rFonts w:ascii="Cambria Math" w:hAnsi="Cambria Math" w:cs="Cambria Math"/>
          <w:i/>
        </w:rPr>
        <w:t>hodnotu</w:t>
      </w:r>
      <w:r w:rsidR="001428C8">
        <w:rPr>
          <w:rFonts w:ascii="Cambria Math" w:hAnsi="Cambria Math" w:cs="Cambria Math"/>
          <w:i/>
        </w:rPr>
        <w:t xml:space="preserve"> </w:t>
      </w:r>
      <m:oMath>
        <m:r>
          <w:rPr>
            <w:rFonts w:ascii="Cambria Math" w:hAnsi="Cambria Math" w:cs="Cambria Math"/>
          </w:rPr>
          <m:t xml:space="preserve">E </m:t>
        </m:r>
      </m:oMath>
      <w:r w:rsidRPr="00305469">
        <w:rPr>
          <w:rFonts w:ascii="Cambria Math" w:hAnsi="Cambria Math" w:cs="Cambria Math"/>
          <w:i/>
        </w:rPr>
        <w:t>je</w:t>
      </w:r>
      <w:r w:rsidR="001428C8">
        <w:rPr>
          <w:rFonts w:ascii="Cambria Math" w:hAnsi="Cambria Math" w:cs="Cambria Math"/>
          <w:i/>
        </w:rPr>
        <w:t xml:space="preserve"> </w:t>
      </w:r>
      <w:r w:rsidRPr="00305469">
        <w:rPr>
          <w:rFonts w:ascii="Cambria Math" w:hAnsi="Cambria Math" w:cs="Cambria Math"/>
          <w:i/>
        </w:rPr>
        <w:t>spojen</w:t>
      </w:r>
      <w:r w:rsidR="001428C8">
        <w:rPr>
          <w:rFonts w:ascii="Cambria Math" w:hAnsi="Cambria Math" w:cs="Cambria Math"/>
          <w:i/>
        </w:rPr>
        <w:t xml:space="preserve"> </w:t>
      </w:r>
      <w:r w:rsidRPr="00305469">
        <w:rPr>
          <w:rFonts w:ascii="Cambria Math" w:hAnsi="Cambria Math" w:cs="Cambria Math"/>
          <w:i/>
        </w:rPr>
        <w:t>se</w:t>
      </w:r>
      <w:r w:rsidR="001428C8">
        <w:rPr>
          <w:rFonts w:ascii="Cambria Math" w:hAnsi="Cambria Math" w:cs="Cambria Math"/>
          <w:i/>
        </w:rPr>
        <w:t xml:space="preserve"> </w:t>
      </w:r>
      <w:r w:rsidRPr="00305469">
        <w:rPr>
          <w:rFonts w:ascii="Cambria Math" w:hAnsi="Cambria Math" w:cs="Cambria Math"/>
          <w:i/>
        </w:rPr>
        <w:t>vzr</w:t>
      </w:r>
      <w:r w:rsidR="002F3E97" w:rsidRPr="00305469">
        <w:rPr>
          <w:rFonts w:ascii="Cambria Math" w:hAnsi="Cambria Math" w:cs="Cambria Math"/>
          <w:i/>
        </w:rPr>
        <w:t>ů</w:t>
      </w:r>
      <w:r w:rsidRPr="00305469">
        <w:rPr>
          <w:rFonts w:ascii="Cambria Math" w:hAnsi="Cambria Math" w:cs="Cambria Math"/>
          <w:i/>
        </w:rPr>
        <w:t>stem</w:t>
      </w:r>
      <w:r w:rsidR="001428C8">
        <w:rPr>
          <w:rFonts w:ascii="Cambria Math" w:hAnsi="Cambria Math" w:cs="Cambria Math"/>
          <w:i/>
        </w:rPr>
        <w:t xml:space="preserve"> </w:t>
      </w:r>
      <w:r w:rsidRPr="00305469">
        <w:rPr>
          <w:rFonts w:ascii="Cambria Math" w:hAnsi="Cambria Math" w:cs="Cambria Math"/>
          <w:i/>
        </w:rPr>
        <w:t>hmotnosti</w:t>
      </w:r>
      <w:r w:rsidR="001428C8">
        <w:rPr>
          <w:rFonts w:ascii="Cambria Math" w:hAnsi="Cambria Math" w:cs="Cambria Math"/>
          <w:i/>
        </w:rPr>
        <w:t xml:space="preserve"> </w:t>
      </w:r>
      <w:r w:rsidRPr="00305469">
        <w:rPr>
          <w:rFonts w:ascii="Cambria Math" w:hAnsi="Cambria Math" w:cs="Cambria Math"/>
          <w:i/>
        </w:rPr>
        <w:t>o</w:t>
      </w:r>
      <w:r w:rsidR="001428C8">
        <w:rPr>
          <w:rFonts w:ascii="Cambria Math" w:hAnsi="Cambria Math" w:cs="Cambria Math"/>
          <w:i/>
        </w:rPr>
        <w:t xml:space="preserve"> hodnotu </w:t>
      </w:r>
      <m:oMath>
        <m:f>
          <m:fPr>
            <m:ctrlPr>
              <w:rPr>
                <w:rFonts w:ascii="Cambria Math" w:hAnsi="Cambria Math" w:cs="Cambria Math"/>
                <w:i/>
              </w:rPr>
            </m:ctrlPr>
          </m:fPr>
          <m:num>
            <m:r>
              <w:rPr>
                <w:rFonts w:ascii="Cambria Math" w:hAnsi="Cambria Math" w:cs="Cambria Math"/>
              </w:rPr>
              <m:t>E</m:t>
            </m:r>
          </m:num>
          <m:den>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den>
        </m:f>
      </m:oMath>
      <w:r w:rsidRPr="00305469">
        <w:rPr>
          <w:rFonts w:ascii="Cambria Math" w:hAnsi="Cambria Math" w:cs="Cambria Math"/>
          <w:i/>
        </w:rPr>
        <w:t>.</w:t>
      </w:r>
      <w:r w:rsidR="001428C8">
        <w:rPr>
          <w:rFonts w:ascii="Cambria Math" w:hAnsi="Cambria Math" w:cs="Cambria Math"/>
          <w:i/>
        </w:rPr>
        <w:t xml:space="preserve"> </w:t>
      </w:r>
      <w:r w:rsidRPr="00305469">
        <w:rPr>
          <w:rFonts w:ascii="Cambria Math" w:hAnsi="Cambria Math" w:cs="Cambria Math"/>
          <w:i/>
        </w:rPr>
        <w:t>Proto</w:t>
      </w:r>
      <w:r w:rsidR="002F3E97" w:rsidRPr="00305469">
        <w:rPr>
          <w:rFonts w:ascii="Cambria Math" w:hAnsi="Cambria Math" w:cs="Cambria Math"/>
          <w:i/>
        </w:rPr>
        <w:t>ž</w:t>
      </w:r>
      <w:r w:rsidRPr="00305469">
        <w:rPr>
          <w:rFonts w:ascii="Cambria Math" w:hAnsi="Cambria Math" w:cs="Cambria Math"/>
          <w:i/>
        </w:rPr>
        <w:t>e</w:t>
      </w:r>
      <w:r w:rsidR="001428C8">
        <w:rPr>
          <w:rFonts w:ascii="Cambria Math" w:hAnsi="Cambria Math" w:cs="Cambria Math"/>
          <w:i/>
        </w:rPr>
        <w:t xml:space="preserve"> </w:t>
      </w:r>
      <w:r w:rsidRPr="00305469">
        <w:rPr>
          <w:rFonts w:ascii="Cambria Math" w:hAnsi="Cambria Math" w:cs="Cambria Math"/>
          <w:i/>
        </w:rPr>
        <w:t>energie</w:t>
      </w:r>
      <w:r w:rsidR="001428C8">
        <w:rPr>
          <w:rFonts w:ascii="Cambria Math" w:hAnsi="Cambria Math" w:cs="Cambria Math"/>
          <w:i/>
        </w:rPr>
        <w:t xml:space="preserve"> </w:t>
      </w:r>
      <w:r w:rsidRPr="00305469">
        <w:rPr>
          <w:rFonts w:ascii="Cambria Math" w:hAnsi="Cambria Math" w:cs="Cambria Math"/>
          <w:i/>
        </w:rPr>
        <w:t>je podle</w:t>
      </w:r>
      <w:r w:rsidR="001428C8">
        <w:rPr>
          <w:rFonts w:ascii="Cambria Math" w:hAnsi="Cambria Math" w:cs="Cambria Math"/>
          <w:i/>
        </w:rPr>
        <w:t xml:space="preserve"> </w:t>
      </w:r>
      <w:r w:rsidRPr="00305469">
        <w:rPr>
          <w:rFonts w:ascii="Cambria Math" w:hAnsi="Cambria Math" w:cs="Cambria Math"/>
          <w:i/>
        </w:rPr>
        <w:t>obvyklé</w:t>
      </w:r>
      <w:r w:rsidR="001428C8">
        <w:rPr>
          <w:rFonts w:ascii="Cambria Math" w:hAnsi="Cambria Math" w:cs="Cambria Math"/>
          <w:i/>
        </w:rPr>
        <w:t xml:space="preserve"> </w:t>
      </w:r>
      <w:r w:rsidRPr="00305469">
        <w:rPr>
          <w:rFonts w:ascii="Cambria Math" w:hAnsi="Cambria Math" w:cs="Cambria Math"/>
          <w:i/>
        </w:rPr>
        <w:t>deﬁnice</w:t>
      </w:r>
      <w:r w:rsidR="001428C8">
        <w:rPr>
          <w:rFonts w:ascii="Cambria Math" w:hAnsi="Cambria Math" w:cs="Cambria Math"/>
          <w:i/>
        </w:rPr>
        <w:t xml:space="preserve"> </w:t>
      </w:r>
      <w:r w:rsidRPr="00305469">
        <w:rPr>
          <w:rFonts w:ascii="Cambria Math" w:hAnsi="Cambria Math" w:cs="Cambria Math"/>
          <w:i/>
        </w:rPr>
        <w:t>určena</w:t>
      </w:r>
      <w:r w:rsidR="001428C8">
        <w:rPr>
          <w:rFonts w:ascii="Cambria Math" w:hAnsi="Cambria Math" w:cs="Cambria Math"/>
          <w:i/>
        </w:rPr>
        <w:t xml:space="preserve"> </w:t>
      </w:r>
      <w:r w:rsidRPr="00305469">
        <w:rPr>
          <w:rFonts w:ascii="Cambria Math" w:hAnsi="Cambria Math" w:cs="Cambria Math"/>
          <w:i/>
        </w:rPr>
        <w:t>a</w:t>
      </w:r>
      <w:r w:rsidR="002F3E97" w:rsidRPr="00305469">
        <w:rPr>
          <w:rFonts w:ascii="Cambria Math" w:hAnsi="Cambria Math" w:cs="Cambria Math"/>
          <w:i/>
        </w:rPr>
        <w:t>ž</w:t>
      </w:r>
      <w:r w:rsidR="001428C8">
        <w:rPr>
          <w:rFonts w:ascii="Cambria Math" w:hAnsi="Cambria Math" w:cs="Cambria Math"/>
          <w:i/>
        </w:rPr>
        <w:t xml:space="preserve"> </w:t>
      </w:r>
      <w:r w:rsidRPr="00305469">
        <w:rPr>
          <w:rFonts w:ascii="Cambria Math" w:hAnsi="Cambria Math" w:cs="Cambria Math"/>
          <w:i/>
        </w:rPr>
        <w:t>na</w:t>
      </w:r>
      <w:r w:rsidR="001428C8">
        <w:rPr>
          <w:rFonts w:ascii="Cambria Math" w:hAnsi="Cambria Math" w:cs="Cambria Math"/>
          <w:i/>
        </w:rPr>
        <w:t xml:space="preserve"> </w:t>
      </w:r>
      <w:r w:rsidRPr="00305469">
        <w:rPr>
          <w:rFonts w:ascii="Cambria Math" w:hAnsi="Cambria Math" w:cs="Cambria Math"/>
          <w:i/>
        </w:rPr>
        <w:t>aditivní</w:t>
      </w:r>
      <w:r w:rsidR="001428C8">
        <w:rPr>
          <w:rFonts w:ascii="Cambria Math" w:hAnsi="Cambria Math" w:cs="Cambria Math"/>
          <w:i/>
        </w:rPr>
        <w:t xml:space="preserve"> </w:t>
      </w:r>
      <w:r w:rsidRPr="00305469">
        <w:rPr>
          <w:rFonts w:ascii="Cambria Math" w:hAnsi="Cambria Math" w:cs="Cambria Math"/>
          <w:i/>
        </w:rPr>
        <w:t>konstantu,</w:t>
      </w:r>
      <w:r w:rsidR="001428C8">
        <w:rPr>
          <w:rFonts w:ascii="Cambria Math" w:hAnsi="Cambria Math" w:cs="Cambria Math"/>
          <w:i/>
        </w:rPr>
        <w:t xml:space="preserve"> </w:t>
      </w:r>
      <w:r w:rsidRPr="00305469">
        <w:rPr>
          <w:rFonts w:ascii="Cambria Math" w:hAnsi="Cambria Math" w:cs="Cambria Math"/>
          <w:i/>
        </w:rPr>
        <w:t>m</w:t>
      </w:r>
      <w:r w:rsidR="002F3E97" w:rsidRPr="00305469">
        <w:rPr>
          <w:rFonts w:ascii="Cambria Math" w:hAnsi="Cambria Math" w:cs="Cambria Math"/>
          <w:i/>
        </w:rPr>
        <w:t>ůž</w:t>
      </w:r>
      <w:r w:rsidRPr="00305469">
        <w:rPr>
          <w:rFonts w:ascii="Cambria Math" w:hAnsi="Cambria Math" w:cs="Cambria Math"/>
          <w:i/>
        </w:rPr>
        <w:t>eme</w:t>
      </w:r>
      <w:r w:rsidR="001428C8">
        <w:rPr>
          <w:rFonts w:ascii="Cambria Math" w:hAnsi="Cambria Math" w:cs="Cambria Math"/>
          <w:i/>
        </w:rPr>
        <w:t xml:space="preserve"> </w:t>
      </w:r>
      <w:r w:rsidRPr="00305469">
        <w:rPr>
          <w:rFonts w:ascii="Cambria Math" w:hAnsi="Cambria Math" w:cs="Cambria Math"/>
          <w:i/>
        </w:rPr>
        <w:t>tuto</w:t>
      </w:r>
      <w:r w:rsidR="001428C8">
        <w:rPr>
          <w:rFonts w:ascii="Cambria Math" w:hAnsi="Cambria Math" w:cs="Cambria Math"/>
          <w:i/>
        </w:rPr>
        <w:t xml:space="preserve"> </w:t>
      </w:r>
      <w:r w:rsidRPr="00305469">
        <w:rPr>
          <w:rFonts w:ascii="Cambria Math" w:hAnsi="Cambria Math" w:cs="Cambria Math"/>
          <w:i/>
        </w:rPr>
        <w:t xml:space="preserve">konstantu volit tak, </w:t>
      </w:r>
      <w:r w:rsidR="002F3E97" w:rsidRPr="00305469">
        <w:rPr>
          <w:rFonts w:ascii="Cambria Math" w:hAnsi="Cambria Math" w:cs="Cambria Math"/>
          <w:i/>
        </w:rPr>
        <w:t>ž</w:t>
      </w:r>
      <w:r w:rsidRPr="00305469">
        <w:rPr>
          <w:rFonts w:ascii="Cambria Math" w:hAnsi="Cambria Math" w:cs="Cambria Math"/>
          <w:i/>
        </w:rPr>
        <w:t xml:space="preserve">e platí </w:t>
      </w:r>
    </w:p>
    <w:p w:rsidR="001428C8" w:rsidRPr="0078348F" w:rsidRDefault="001428C8" w:rsidP="001428C8">
      <w:pPr>
        <w:autoSpaceDE w:val="0"/>
        <w:autoSpaceDN w:val="0"/>
        <w:adjustRightInd w:val="0"/>
        <w:ind w:firstLine="720"/>
        <w:jc w:val="center"/>
        <w:rPr>
          <w:rFonts w:ascii="Cambria Math" w:hAnsi="Cambria Math" w:cs="Cambria Math"/>
          <w:i/>
          <w:sz w:val="32"/>
        </w:rPr>
      </w:pPr>
      <m:oMathPara>
        <m:oMath>
          <m:r>
            <w:rPr>
              <w:rFonts w:ascii="Cambria Math" w:hAnsi="Cambria Math" w:cs="Cambria Math"/>
              <w:sz w:val="32"/>
            </w:rPr>
            <m:t>E = m</m:t>
          </m:r>
          <m:sSup>
            <m:sSupPr>
              <m:ctrlPr>
                <w:rPr>
                  <w:rFonts w:ascii="Cambria Math" w:hAnsi="Cambria Math" w:cs="Cambria Math"/>
                  <w:i/>
                  <w:sz w:val="32"/>
                </w:rPr>
              </m:ctrlPr>
            </m:sSupPr>
            <m:e>
              <m:r>
                <w:rPr>
                  <w:rFonts w:ascii="Cambria Math" w:hAnsi="Cambria Math" w:cs="Cambria Math"/>
                  <w:sz w:val="32"/>
                </w:rPr>
                <m:t>c</m:t>
              </m:r>
            </m:e>
            <m:sup>
              <m:r>
                <w:rPr>
                  <w:rFonts w:ascii="Cambria Math" w:hAnsi="Cambria Math" w:cs="Cambria Math"/>
                  <w:sz w:val="32"/>
                </w:rPr>
                <m:t>2</m:t>
              </m:r>
            </m:sup>
          </m:sSup>
          <m:r>
            <w:rPr>
              <w:rFonts w:ascii="Cambria Math" w:hAnsi="Cambria Math" w:cs="Cambria Math"/>
              <w:sz w:val="32"/>
            </w:rPr>
            <m:t>.</m:t>
          </m:r>
        </m:oMath>
      </m:oMathPara>
    </w:p>
    <w:p w:rsidR="006763C3" w:rsidRDefault="006763C3" w:rsidP="001428C8">
      <w:pPr>
        <w:autoSpaceDE w:val="0"/>
        <w:autoSpaceDN w:val="0"/>
        <w:adjustRightInd w:val="0"/>
        <w:ind w:firstLine="720"/>
        <w:jc w:val="both"/>
        <w:rPr>
          <w:rFonts w:ascii="Cambria Math" w:hAnsi="Cambria Math" w:cs="Cambria Math"/>
        </w:rPr>
      </w:pPr>
      <w:r w:rsidRPr="00305469">
        <w:rPr>
          <w:rFonts w:ascii="Cambria Math" w:hAnsi="Cambria Math" w:cs="Cambria Math"/>
          <w:i/>
        </w:rPr>
        <w:t>Tím je dokázána ekvivalence mezi hmotností a energií.</w:t>
      </w:r>
      <w:r>
        <w:rPr>
          <w:rFonts w:ascii="Cambria Math" w:hAnsi="Cambria Math" w:cs="Cambria Math"/>
        </w:rPr>
        <w:t xml:space="preserve"> “</w:t>
      </w:r>
    </w:p>
    <w:p w:rsidR="00265F97" w:rsidRDefault="00265F97" w:rsidP="008B4A04">
      <w:pPr>
        <w:autoSpaceDE w:val="0"/>
        <w:autoSpaceDN w:val="0"/>
        <w:adjustRightInd w:val="0"/>
        <w:jc w:val="both"/>
        <w:rPr>
          <w:rFonts w:ascii="Cambria Math" w:hAnsi="Cambria Math" w:cs="Cambria Math"/>
          <w:b/>
        </w:rPr>
      </w:pPr>
    </w:p>
    <w:p w:rsidR="00DD2093" w:rsidRPr="006F2B5E" w:rsidRDefault="006763C3" w:rsidP="006F2B5E">
      <w:pPr>
        <w:pStyle w:val="Nadpis3"/>
        <w:rPr>
          <w:rFonts w:ascii="Cambria Math" w:hAnsi="Cambria Math" w:cs="Cambria Math"/>
          <w:b/>
        </w:rPr>
      </w:pPr>
      <w:r w:rsidRPr="00DD2093">
        <w:rPr>
          <w:rFonts w:ascii="Cambria Math" w:hAnsi="Cambria Math" w:cs="Cambria Math"/>
          <w:b/>
        </w:rPr>
        <w:t>1.12.4. Některé vlastnosti relativistické energie a hybnost</w:t>
      </w:r>
      <w:r w:rsidR="00F75836" w:rsidRPr="00DD2093">
        <w:rPr>
          <w:rFonts w:ascii="Cambria Math" w:hAnsi="Cambria Math" w:cs="Cambria Math"/>
          <w:b/>
        </w:rPr>
        <w:fldChar w:fldCharType="begin"/>
      </w:r>
      <w:r w:rsidR="00F75836" w:rsidRPr="00DD2093">
        <w:rPr>
          <w:rFonts w:ascii="Cambria Math" w:hAnsi="Cambria Math" w:cs="Cambria Math"/>
          <w:b/>
        </w:rPr>
        <w:instrText xml:space="preserve"> XE "</w:instrText>
      </w:r>
      <w:r w:rsidR="00F75836" w:rsidRPr="006F2B5E">
        <w:rPr>
          <w:rFonts w:ascii="Cambria Math" w:hAnsi="Cambria Math" w:cs="Cambria Math"/>
          <w:b/>
        </w:rPr>
        <w:instrText>165"</w:instrText>
      </w:r>
      <w:r w:rsidR="00F75836" w:rsidRPr="00DD2093">
        <w:rPr>
          <w:rFonts w:ascii="Cambria Math" w:hAnsi="Cambria Math" w:cs="Cambria Math"/>
          <w:b/>
        </w:rPr>
        <w:instrText xml:space="preserve"> </w:instrText>
      </w:r>
      <w:r w:rsidR="00F75836" w:rsidRPr="00DD2093">
        <w:rPr>
          <w:rFonts w:ascii="Cambria Math" w:hAnsi="Cambria Math" w:cs="Cambria Math"/>
          <w:b/>
        </w:rPr>
        <w:fldChar w:fldCharType="end"/>
      </w:r>
      <w:r w:rsidRPr="00DD2093">
        <w:rPr>
          <w:rFonts w:ascii="Cambria Math" w:hAnsi="Cambria Math" w:cs="Cambria Math"/>
          <w:b/>
        </w:rPr>
        <w:t>i</w:t>
      </w:r>
      <w:r w:rsidRPr="006F2B5E">
        <w:rPr>
          <w:rFonts w:ascii="Cambria Math" w:hAnsi="Cambria Math" w:cs="Cambria Math"/>
          <w:b/>
        </w:rPr>
        <w:t xml:space="preserve"> </w:t>
      </w:r>
    </w:p>
    <w:p w:rsidR="0078348F" w:rsidRPr="0078348F" w:rsidRDefault="0078348F" w:rsidP="008B4A04">
      <w:pPr>
        <w:autoSpaceDE w:val="0"/>
        <w:autoSpaceDN w:val="0"/>
        <w:adjustRightInd w:val="0"/>
        <w:jc w:val="both"/>
        <w:rPr>
          <w:rFonts w:ascii="Cambria Math" w:hAnsi="Cambria Math" w:cs="Cambria Math"/>
          <w:i/>
        </w:rPr>
      </w:pPr>
      <w:r w:rsidRPr="0078348F">
        <w:rPr>
          <w:rFonts w:ascii="Cambria Math" w:hAnsi="Cambria Math" w:cs="Cambria Math"/>
          <w:i/>
        </w:rPr>
        <w:t>Chování energie a hybnosti</w:t>
      </w:r>
    </w:p>
    <w:p w:rsidR="0078348F" w:rsidRDefault="006763C3" w:rsidP="0078348F">
      <w:pPr>
        <w:autoSpaceDE w:val="0"/>
        <w:autoSpaceDN w:val="0"/>
        <w:adjustRightInd w:val="0"/>
        <w:ind w:firstLine="720"/>
        <w:jc w:val="both"/>
        <w:rPr>
          <w:rFonts w:ascii="Cambria Math" w:hAnsi="Cambria Math" w:cs="Cambria Math"/>
        </w:rPr>
      </w:pPr>
      <w:r>
        <w:rPr>
          <w:rFonts w:ascii="Cambria Math" w:hAnsi="Cambria Math" w:cs="Cambria Math"/>
        </w:rPr>
        <w:t>Velmi</w:t>
      </w:r>
      <w:r w:rsidR="0078348F">
        <w:rPr>
          <w:rFonts w:ascii="Cambria Math" w:hAnsi="Cambria Math" w:cs="Cambria Math"/>
        </w:rPr>
        <w:t xml:space="preserve"> </w:t>
      </w:r>
      <w:r>
        <w:rPr>
          <w:rFonts w:ascii="Cambria Math" w:hAnsi="Cambria Math" w:cs="Cambria Math"/>
        </w:rPr>
        <w:t>jednoduše</w:t>
      </w:r>
      <w:r w:rsidR="0078348F">
        <w:rPr>
          <w:rFonts w:ascii="Cambria Math" w:hAnsi="Cambria Math" w:cs="Cambria Math"/>
        </w:rPr>
        <w:t xml:space="preserve"> </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itím</w:t>
      </w:r>
      <w:r w:rsidR="0078348F">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w:t>
      </w:r>
      <w:r w:rsidRPr="0078348F">
        <w:rPr>
          <w:rFonts w:ascii="Cambria Math" w:hAnsi="Cambria Math" w:cs="Cambria Math"/>
          <w:color w:val="FF0000"/>
        </w:rPr>
        <w:t>5</w:t>
      </w:r>
      <w:r w:rsidR="0078348F" w:rsidRPr="0078348F">
        <w:rPr>
          <w:rFonts w:ascii="Cambria Math" w:hAnsi="Cambria Math" w:cs="Cambria Math"/>
          <w:color w:val="FF0000"/>
        </w:rPr>
        <w:t>0</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w:t>
      </w:r>
      <w:r w:rsidRPr="0078348F">
        <w:rPr>
          <w:rFonts w:ascii="Cambria Math" w:hAnsi="Cambria Math" w:cs="Cambria Math"/>
          <w:color w:val="FF0000"/>
        </w:rPr>
        <w:t>55</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se</w:t>
      </w:r>
      <w:r w:rsidR="0078348F">
        <w:rPr>
          <w:rFonts w:ascii="Cambria Math" w:hAnsi="Cambria Math" w:cs="Cambria Math"/>
        </w:rPr>
        <w:t xml:space="preserve"> </w:t>
      </w:r>
      <w:r>
        <w:rPr>
          <w:rFonts w:ascii="Cambria Math" w:hAnsi="Cambria Math" w:cs="Cambria Math"/>
        </w:rPr>
        <w:t>dá ukázat,</w:t>
      </w:r>
      <w:r w:rsidR="0078348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78348F">
        <w:rPr>
          <w:rFonts w:ascii="Cambria Math" w:hAnsi="Cambria Math" w:cs="Cambria Math"/>
        </w:rPr>
        <w:t xml:space="preserve"> </w:t>
      </w:r>
      <w:r>
        <w:rPr>
          <w:rFonts w:ascii="Cambria Math" w:hAnsi="Cambria Math" w:cs="Cambria Math"/>
        </w:rPr>
        <w:t>celková energie</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hybnost</w:t>
      </w:r>
      <w:r w:rsidR="0078348F">
        <w:rPr>
          <w:rFonts w:ascii="Cambria Math" w:hAnsi="Cambria Math" w:cs="Cambria Math"/>
        </w:rPr>
        <w:t xml:space="preserve"> </w:t>
      </w:r>
      <w:r>
        <w:rPr>
          <w:rFonts w:ascii="Cambria Math" w:hAnsi="Cambria Math" w:cs="Cambria Math"/>
        </w:rPr>
        <w:t>částice</w:t>
      </w:r>
      <w:r w:rsidR="0078348F">
        <w:rPr>
          <w:rFonts w:ascii="Cambria Math" w:hAnsi="Cambria Math" w:cs="Cambria Math"/>
        </w:rPr>
        <w:t xml:space="preserve"> </w:t>
      </w:r>
      <w:r>
        <w:rPr>
          <w:rFonts w:ascii="Cambria Math" w:hAnsi="Cambria Math" w:cs="Cambria Math"/>
        </w:rPr>
        <w:t>jsou</w:t>
      </w:r>
      <w:r w:rsidR="0078348F">
        <w:rPr>
          <w:rFonts w:ascii="Cambria Math" w:hAnsi="Cambria Math" w:cs="Cambria Math"/>
        </w:rPr>
        <w:t xml:space="preserve"> </w:t>
      </w:r>
      <w:r>
        <w:rPr>
          <w:rFonts w:ascii="Cambria Math" w:hAnsi="Cambria Math" w:cs="Cambria Math"/>
        </w:rPr>
        <w:t>vzájemně spojeny</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platí</w:t>
      </w:r>
      <w:r w:rsidR="0078348F">
        <w:rPr>
          <w:rFonts w:ascii="Cambria Math" w:hAnsi="Cambria Math" w:cs="Cambria Math"/>
        </w:rPr>
        <w:t xml:space="preserve"> </w:t>
      </w:r>
      <w:r>
        <w:rPr>
          <w:rFonts w:ascii="Cambria Math" w:hAnsi="Cambria Math" w:cs="Cambria Math"/>
        </w:rPr>
        <w:t>vztah</w:t>
      </w:r>
      <w:r w:rsidR="0078348F">
        <w:rPr>
          <w:rFonts w:ascii="Cambria Math" w:hAnsi="Cambria Math" w:cs="Cambria Math"/>
        </w:rPr>
        <w:t xml:space="preserve"> </w:t>
      </w:r>
      <w:r>
        <w:rPr>
          <w:rFonts w:ascii="Cambria Math" w:hAnsi="Cambria Math" w:cs="Cambria Math"/>
        </w:rPr>
        <w:t>(</w:t>
      </w:r>
      <w:r w:rsidRPr="0078348F">
        <w:rPr>
          <w:rFonts w:ascii="Cambria Math" w:hAnsi="Cambria Math" w:cs="Cambria Math"/>
          <w:color w:val="FF0000"/>
        </w:rPr>
        <w:t>117</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 xml:space="preserve">který vlastně udává velikost </w:t>
      </w:r>
      <w:proofErr w:type="spellStart"/>
      <w:r>
        <w:rPr>
          <w:rFonts w:ascii="Cambria Math" w:hAnsi="Cambria Math" w:cs="Cambria Math"/>
        </w:rPr>
        <w:t>čtyřvektoru</w:t>
      </w:r>
      <w:proofErr w:type="spellEnd"/>
      <w:r>
        <w:rPr>
          <w:rFonts w:ascii="Cambria Math" w:hAnsi="Cambria Math" w:cs="Cambria Math"/>
        </w:rPr>
        <w:t xml:space="preserve"> energie-impulsu. Tento vztah bude podrobně diskutován v textu </w:t>
      </w:r>
      <w:r w:rsidRPr="0078348F">
        <w:rPr>
          <w:rFonts w:ascii="Cambria Math" w:hAnsi="Cambria Math" w:cs="Cambria Math"/>
          <w:color w:val="FF0000"/>
        </w:rPr>
        <w:t>1.14.5</w:t>
      </w:r>
      <w:r>
        <w:rPr>
          <w:rFonts w:ascii="Cambria Math" w:hAnsi="Cambria Math" w:cs="Cambria Math"/>
        </w:rPr>
        <w:t>. Na</w:t>
      </w:r>
      <w:r w:rsidR="0078348F">
        <w:rPr>
          <w:rFonts w:ascii="Cambria Math" w:hAnsi="Cambria Math" w:cs="Cambria Math"/>
        </w:rPr>
        <w:t xml:space="preserve"> </w:t>
      </w:r>
      <w:r>
        <w:rPr>
          <w:rFonts w:ascii="Cambria Math" w:hAnsi="Cambria Math" w:cs="Cambria Math"/>
        </w:rPr>
        <w:t>tomto</w:t>
      </w:r>
      <w:r w:rsidR="0078348F">
        <w:rPr>
          <w:rFonts w:ascii="Cambria Math" w:hAnsi="Cambria Math" w:cs="Cambria Math"/>
        </w:rPr>
        <w:t xml:space="preserve"> </w:t>
      </w:r>
      <w:r>
        <w:rPr>
          <w:rFonts w:ascii="Cambria Math" w:hAnsi="Cambria Math" w:cs="Cambria Math"/>
        </w:rPr>
        <w:t>místě ještě uve</w:t>
      </w:r>
      <w:r w:rsidR="008B4A04">
        <w:rPr>
          <w:rFonts w:ascii="Cambria Math" w:hAnsi="Cambria Math" w:cs="Cambria Math"/>
        </w:rPr>
        <w:t>ď</w:t>
      </w:r>
      <w:r>
        <w:rPr>
          <w:rFonts w:ascii="Cambria Math" w:hAnsi="Cambria Math" w:cs="Cambria Math"/>
        </w:rPr>
        <w:t>me</w:t>
      </w:r>
      <w:r w:rsidR="0078348F">
        <w:rPr>
          <w:rFonts w:ascii="Cambria Math" w:hAnsi="Cambria Math" w:cs="Cambria Math"/>
        </w:rPr>
        <w:t xml:space="preserve"> </w:t>
      </w:r>
      <w:r>
        <w:rPr>
          <w:rFonts w:ascii="Cambria Math" w:hAnsi="Cambria Math" w:cs="Cambria Math"/>
        </w:rPr>
        <w:t>vztahy,</w:t>
      </w:r>
      <w:r w:rsidR="0078348F">
        <w:rPr>
          <w:rFonts w:ascii="Cambria Math" w:hAnsi="Cambria Math" w:cs="Cambria Math"/>
        </w:rPr>
        <w:t xml:space="preserve"> </w:t>
      </w:r>
      <w:r>
        <w:rPr>
          <w:rFonts w:ascii="Cambria Math" w:hAnsi="Cambria Math" w:cs="Cambria Math"/>
        </w:rPr>
        <w:t>podle</w:t>
      </w:r>
      <w:r w:rsidR="0078348F">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se</w:t>
      </w:r>
      <w:r w:rsidR="0078348F">
        <w:rPr>
          <w:rFonts w:ascii="Cambria Math" w:hAnsi="Cambria Math" w:cs="Cambria Math"/>
        </w:rPr>
        <w:t xml:space="preserve"> </w:t>
      </w:r>
      <w:r>
        <w:rPr>
          <w:rFonts w:ascii="Cambria Math" w:hAnsi="Cambria Math" w:cs="Cambria Math"/>
        </w:rPr>
        <w:t>transformuje</w:t>
      </w:r>
      <w:r w:rsidR="0078348F">
        <w:rPr>
          <w:rFonts w:ascii="Cambria Math" w:hAnsi="Cambria Math" w:cs="Cambria Math"/>
        </w:rPr>
        <w:t xml:space="preserve"> </w:t>
      </w:r>
      <w:r>
        <w:rPr>
          <w:rFonts w:ascii="Cambria Math" w:hAnsi="Cambria Math" w:cs="Cambria Math"/>
        </w:rPr>
        <w:t>energie a hybnost při přechodu k jiné inerciální sou</w:t>
      </w:r>
      <w:r w:rsidR="0078348F">
        <w:rPr>
          <w:rFonts w:ascii="Cambria Math" w:hAnsi="Cambria Math" w:cs="Cambria Math"/>
        </w:rPr>
        <w:t xml:space="preserve">stavě souřadnic. Jak lze ukázat </w:t>
      </w:r>
      <w:r>
        <w:rPr>
          <w:rFonts w:ascii="Cambria Math" w:hAnsi="Cambria Math" w:cs="Cambria Math"/>
        </w:rPr>
        <w:t xml:space="preserve">při Lorentzově transformaci (viz </w:t>
      </w:r>
      <w:r w:rsidRPr="0078348F">
        <w:rPr>
          <w:rFonts w:ascii="Cambria Math" w:hAnsi="Cambria Math" w:cs="Cambria Math"/>
          <w:color w:val="FF0000"/>
        </w:rPr>
        <w:t>1.16</w:t>
      </w:r>
      <w:r w:rsidR="00F75836" w:rsidRPr="0078348F">
        <w:rPr>
          <w:rFonts w:ascii="Cambria Math" w:hAnsi="Cambria Math" w:cs="Cambria Math"/>
          <w:color w:val="FF0000"/>
        </w:rPr>
        <w:fldChar w:fldCharType="begin"/>
      </w:r>
      <w:r w:rsidR="00F75836" w:rsidRPr="0078348F">
        <w:rPr>
          <w:rFonts w:ascii="Cambria Math" w:hAnsi="Cambria Math" w:cs="Cambria Math"/>
          <w:color w:val="FF0000"/>
        </w:rPr>
        <w:instrText xml:space="preserve"> XE "</w:instrText>
      </w:r>
      <w:r w:rsidR="00F75836" w:rsidRPr="0078348F">
        <w:rPr>
          <w:rFonts w:ascii="Arial" w:hAnsi="Arial"/>
          <w:color w:val="FF0000"/>
          <w:sz w:val="10"/>
          <w:szCs w:val="10"/>
        </w:rPr>
        <w:instrText>16"</w:instrText>
      </w:r>
      <w:r w:rsidR="00F75836" w:rsidRPr="0078348F">
        <w:rPr>
          <w:rFonts w:ascii="Cambria Math" w:hAnsi="Cambria Math" w:cs="Cambria Math"/>
          <w:color w:val="FF0000"/>
        </w:rPr>
        <w:instrText xml:space="preserve"> </w:instrText>
      </w:r>
      <w:r w:rsidR="00F75836" w:rsidRPr="0078348F">
        <w:rPr>
          <w:rFonts w:ascii="Cambria Math" w:hAnsi="Cambria Math" w:cs="Cambria Math"/>
          <w:color w:val="FF0000"/>
        </w:rPr>
        <w:fldChar w:fldCharType="end"/>
      </w:r>
      <w:r w:rsidRPr="0078348F">
        <w:rPr>
          <w:rFonts w:ascii="Cambria Math" w:hAnsi="Cambria Math" w:cs="Cambria Math"/>
          <w:color w:val="FF0000"/>
        </w:rPr>
        <w:t>.14</w:t>
      </w:r>
      <w:r>
        <w:rPr>
          <w:rFonts w:ascii="Cambria Math" w:hAnsi="Cambria Math" w:cs="Cambria Math"/>
        </w:rPr>
        <w:t>, zkušenější čtenář doká</w:t>
      </w:r>
      <w:r w:rsidR="002F3E97">
        <w:rPr>
          <w:rFonts w:ascii="Cambria Math" w:hAnsi="Cambria Math" w:cs="Cambria Math"/>
        </w:rPr>
        <w:t>ž</w:t>
      </w:r>
      <w:r>
        <w:rPr>
          <w:rFonts w:ascii="Cambria Math" w:hAnsi="Cambria Math" w:cs="Cambria Math"/>
        </w:rPr>
        <w:t>e provést výpočet sám pomocí vztah</w:t>
      </w:r>
      <w:r w:rsidR="002F3E97">
        <w:rPr>
          <w:rFonts w:ascii="Cambria Math" w:hAnsi="Cambria Math" w:cs="Cambria Math"/>
        </w:rPr>
        <w:t>ů</w:t>
      </w:r>
      <w:r>
        <w:rPr>
          <w:rFonts w:ascii="Cambria Math" w:hAnsi="Cambria Math" w:cs="Cambria Math"/>
        </w:rPr>
        <w:t xml:space="preserve"> pro skládání rychlostí (</w:t>
      </w:r>
      <w:r w:rsidRPr="0078348F">
        <w:rPr>
          <w:rFonts w:ascii="Cambria Math" w:hAnsi="Cambria Math" w:cs="Cambria Math"/>
          <w:color w:val="FF0000"/>
        </w:rPr>
        <w:t>13</w:t>
      </w:r>
      <w:r>
        <w:rPr>
          <w:rFonts w:ascii="Cambria Math" w:hAnsi="Cambria Math" w:cs="Cambria Math"/>
        </w:rPr>
        <w:t>) a vztahu (</w:t>
      </w:r>
      <w:r w:rsidRPr="0078348F">
        <w:rPr>
          <w:rFonts w:ascii="Cambria Math" w:hAnsi="Cambria Math" w:cs="Cambria Math"/>
          <w:color w:val="FF0000"/>
        </w:rPr>
        <w:t>48</w:t>
      </w:r>
      <w:r>
        <w:rPr>
          <w:rFonts w:ascii="Cambria Math" w:hAnsi="Cambria Math" w:cs="Cambria Math"/>
        </w:rPr>
        <w:t>)), jsou tyto transformační vztahy tvaru</w:t>
      </w:r>
    </w:p>
    <w:p w:rsidR="0078348F" w:rsidRDefault="0078348F" w:rsidP="0078348F">
      <w:pPr>
        <w:autoSpaceDE w:val="0"/>
        <w:autoSpaceDN w:val="0"/>
        <w:adjustRightInd w:val="0"/>
        <w:ind w:firstLine="720"/>
        <w:jc w:val="center"/>
        <w:rPr>
          <w:rFonts w:ascii="Cambria Math" w:hAnsi="Cambria Math" w:cs="Cambria Math"/>
        </w:rPr>
      </w:pPr>
      <w:r>
        <w:rPr>
          <w:noProof/>
          <w:lang w:val="en-US"/>
        </w:rPr>
        <w:drawing>
          <wp:inline distT="0" distB="0" distL="0" distR="0" wp14:anchorId="3FBFDFDC" wp14:editId="3EFBDB21">
            <wp:extent cx="4932608" cy="699840"/>
            <wp:effectExtent l="0" t="0" r="1905" b="508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932608" cy="699840"/>
                    </a:xfrm>
                    <a:prstGeom prst="rect">
                      <a:avLst/>
                    </a:prstGeom>
                  </pic:spPr>
                </pic:pic>
              </a:graphicData>
            </a:graphic>
          </wp:inline>
        </w:drawing>
      </w:r>
      <w:r w:rsidR="006763C3">
        <w:rPr>
          <w:rFonts w:ascii="Cambria Math" w:hAnsi="Cambria Math" w:cs="Cambria Math"/>
        </w:rPr>
        <w:t>(57)</w:t>
      </w:r>
    </w:p>
    <w:p w:rsidR="006763C3" w:rsidRDefault="006763C3" w:rsidP="0078348F">
      <w:pPr>
        <w:autoSpaceDE w:val="0"/>
        <w:autoSpaceDN w:val="0"/>
        <w:adjustRightInd w:val="0"/>
        <w:ind w:firstLine="720"/>
        <w:jc w:val="both"/>
        <w:rPr>
          <w:rFonts w:ascii="Cambria Math" w:hAnsi="Cambria Math" w:cs="Cambria Math"/>
        </w:rPr>
      </w:pPr>
      <w:r>
        <w:rPr>
          <w:rFonts w:ascii="Cambria Math" w:hAnsi="Cambria Math" w:cs="Cambria Math"/>
        </w:rPr>
        <w:t xml:space="preserve">Vidíme, </w:t>
      </w:r>
      <w:r w:rsidR="002F3E97">
        <w:rPr>
          <w:rFonts w:ascii="Cambria Math" w:hAnsi="Cambria Math" w:cs="Cambria Math"/>
        </w:rPr>
        <w:t>ž</w:t>
      </w:r>
      <w:r>
        <w:rPr>
          <w:rFonts w:ascii="Cambria Math" w:hAnsi="Cambria Math" w:cs="Cambria Math"/>
        </w:rPr>
        <w:t xml:space="preserve">e se čtveřice veličin </w:t>
      </w:r>
      <m:oMath>
        <m:f>
          <m:fPr>
            <m:ctrlPr>
              <w:rPr>
                <w:rFonts w:ascii="Cambria Math" w:eastAsiaTheme="minorEastAsia" w:hAnsi="Cambria Math" w:cs="Cambria Math"/>
                <w:i/>
              </w:rPr>
            </m:ctrlPr>
          </m:fPr>
          <m:num>
            <m:r>
              <w:rPr>
                <w:rFonts w:ascii="Cambria Math" w:hAnsi="Cambria Math" w:cs="Cambria Math"/>
              </w:rPr>
              <m:t>E</m:t>
            </m:r>
          </m:num>
          <m:den>
            <m:r>
              <w:rPr>
                <w:rFonts w:ascii="Cambria Math" w:eastAsiaTheme="minorEastAsia" w:hAnsi="Cambria Math" w:cs="Cambria Math"/>
              </w:rPr>
              <m:t>c</m:t>
            </m:r>
          </m:den>
        </m:f>
      </m:oMath>
      <w:r>
        <w:rPr>
          <w:rFonts w:ascii="Cambria Math" w:hAnsi="Cambria Math" w:cs="Cambria Math"/>
        </w:rPr>
        <w:t>,</w:t>
      </w:r>
      <w:r w:rsidR="0078348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y</m:t>
            </m:r>
          </m:sub>
        </m:sSub>
        <m:r>
          <w:rPr>
            <w:rFonts w:ascii="Cambria Math" w:hAnsi="Cambria Math" w:cs="Cambria Math"/>
          </w:rPr>
          <m:t xml:space="preserve"> a </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z</m:t>
            </m:r>
          </m:sub>
        </m:sSub>
      </m:oMath>
      <w:r>
        <w:rPr>
          <w:rFonts w:ascii="Cambria Math" w:hAnsi="Cambria Math" w:cs="Cambria Math"/>
        </w:rPr>
        <w:t xml:space="preserve"> transformuje analogicky čtveřici veličin </w:t>
      </w:r>
      <m:oMath>
        <m:r>
          <w:rPr>
            <w:rFonts w:ascii="Cambria Math" w:hAnsi="Cambria Math" w:cs="Cambria Math"/>
          </w:rPr>
          <m:t>ct</m:t>
        </m:r>
      </m:oMath>
      <w:r>
        <w:rPr>
          <w:rFonts w:ascii="Cambria Math" w:hAnsi="Cambria Math" w:cs="Cambria Math"/>
        </w:rPr>
        <w:t>,</w:t>
      </w:r>
      <m:oMath>
        <m:r>
          <w:rPr>
            <w:rFonts w:ascii="Cambria Math" w:hAnsi="Cambria Math" w:cs="Cambria Math"/>
          </w:rPr>
          <m:t>x</m:t>
        </m:r>
      </m:oMath>
      <w:r>
        <w:rPr>
          <w:rFonts w:ascii="Cambria Math" w:hAnsi="Cambria Math" w:cs="Cambria Math"/>
        </w:rPr>
        <w:t>,</w:t>
      </w:r>
      <m:oMath>
        <m:r>
          <w:rPr>
            <w:rFonts w:ascii="Cambria Math" w:hAnsi="Cambria Math" w:cs="Cambria Math"/>
          </w:rPr>
          <m:t>y</m:t>
        </m:r>
      </m:oMath>
      <w:r>
        <w:rPr>
          <w:rFonts w:ascii="Cambria Math" w:hAnsi="Cambria Math" w:cs="Cambria Math"/>
        </w:rPr>
        <w:t>,</w:t>
      </w:r>
      <m:oMath>
        <m:r>
          <w:rPr>
            <w:rFonts w:ascii="Cambria Math" w:hAnsi="Cambria Math" w:cs="Cambria Math"/>
          </w:rPr>
          <m:t>z</m:t>
        </m:r>
      </m:oMath>
      <w:r>
        <w:rPr>
          <w:rFonts w:ascii="Cambria Math" w:hAnsi="Cambria Math" w:cs="Cambria Math"/>
        </w:rPr>
        <w:t>. Jak uká</w:t>
      </w:r>
      <w:proofErr w:type="spellStart"/>
      <w:r w:rsidR="002F3E97">
        <w:rPr>
          <w:rFonts w:ascii="Cambria Math" w:hAnsi="Cambria Math" w:cs="Cambria Math"/>
        </w:rPr>
        <w:t>ž</w:t>
      </w:r>
      <w:r>
        <w:rPr>
          <w:rFonts w:ascii="Cambria Math" w:hAnsi="Cambria Math" w:cs="Cambria Math"/>
        </w:rPr>
        <w:t>eme</w:t>
      </w:r>
      <w:proofErr w:type="spellEnd"/>
      <w:r>
        <w:rPr>
          <w:rFonts w:ascii="Cambria Math" w:hAnsi="Cambria Math" w:cs="Cambria Math"/>
        </w:rPr>
        <w:t xml:space="preserve"> v </w:t>
      </w:r>
      <w:r w:rsidRPr="0078348F">
        <w:rPr>
          <w:rFonts w:ascii="Cambria Math" w:hAnsi="Cambria Math" w:cs="Cambria Math"/>
          <w:color w:val="FF0000"/>
        </w:rPr>
        <w:t>1.14.5</w:t>
      </w:r>
      <w:r>
        <w:rPr>
          <w:rFonts w:ascii="Cambria Math" w:hAnsi="Cambria Math" w:cs="Cambria Math"/>
        </w:rPr>
        <w:t xml:space="preserve">, není to podobnost náhodná, v obou případech se jedná o matematické objekty řídící se stejnými matematickými zákony – </w:t>
      </w:r>
      <w:proofErr w:type="spellStart"/>
      <w:r>
        <w:rPr>
          <w:rFonts w:ascii="Cambria Math" w:hAnsi="Cambria Math" w:cs="Cambria Math"/>
        </w:rPr>
        <w:t>čtyřvektory</w:t>
      </w:r>
      <w:proofErr w:type="spellEnd"/>
      <w:r>
        <w:rPr>
          <w:rFonts w:ascii="Cambria Math" w:hAnsi="Cambria Math" w:cs="Cambria Math"/>
        </w:rPr>
        <w:t xml:space="preserve">. Energie dělená velikostí rychlosti světla a hybnost pak tvoří </w:t>
      </w:r>
      <w:proofErr w:type="spellStart"/>
      <w:r>
        <w:rPr>
          <w:rFonts w:ascii="Cambria Math" w:hAnsi="Cambria Math" w:cs="Cambria Math"/>
        </w:rPr>
        <w:t>čtyřvektor</w:t>
      </w:r>
      <w:proofErr w:type="spellEnd"/>
      <w:r>
        <w:rPr>
          <w:rFonts w:ascii="Cambria Math" w:hAnsi="Cambria Math" w:cs="Cambria Math"/>
        </w:rPr>
        <w:t xml:space="preserve"> energie-hybnosti. Vztahy (</w:t>
      </w:r>
      <w:r w:rsidRPr="0078348F">
        <w:rPr>
          <w:rFonts w:ascii="Cambria Math" w:hAnsi="Cambria Math" w:cs="Cambria Math"/>
          <w:color w:val="FF0000"/>
        </w:rPr>
        <w:t>57</w:t>
      </w:r>
      <w:r>
        <w:rPr>
          <w:rFonts w:ascii="Cambria Math" w:hAnsi="Cambria Math" w:cs="Cambria Math"/>
        </w:rPr>
        <w:t xml:space="preserve">) platí také pro </w:t>
      </w:r>
      <w:r w:rsidR="002F3E97">
        <w:rPr>
          <w:rFonts w:ascii="Cambria Math" w:hAnsi="Cambria Math" w:cs="Cambria Math"/>
        </w:rPr>
        <w:t>ú</w:t>
      </w:r>
      <w:r>
        <w:rPr>
          <w:rFonts w:ascii="Cambria Math" w:hAnsi="Cambria Math" w:cs="Cambria Math"/>
        </w:rPr>
        <w:t>hrnnou hybnost soubor</w:t>
      </w:r>
      <w:r w:rsidR="002F3E97">
        <w:rPr>
          <w:rFonts w:ascii="Cambria Math" w:hAnsi="Cambria Math" w:cs="Cambria Math"/>
        </w:rPr>
        <w:t>ů</w:t>
      </w:r>
      <w:r>
        <w:rPr>
          <w:rFonts w:ascii="Cambria Math" w:hAnsi="Cambria Math" w:cs="Cambria Math"/>
        </w:rPr>
        <w:t xml:space="preserve"> částic, tak</w:t>
      </w:r>
      <w:r w:rsidR="002F3E97">
        <w:rPr>
          <w:rFonts w:ascii="Cambria Math" w:hAnsi="Cambria Math" w:cs="Cambria Math"/>
        </w:rPr>
        <w:t>ž</w:t>
      </w:r>
      <w:r>
        <w:rPr>
          <w:rFonts w:ascii="Cambria Math" w:hAnsi="Cambria Math" w:cs="Cambria Math"/>
        </w:rPr>
        <w:t xml:space="preserve">e zákony zachování </w:t>
      </w:r>
      <w:r w:rsidR="002F3E97">
        <w:rPr>
          <w:rFonts w:ascii="Cambria Math" w:hAnsi="Cambria Math" w:cs="Cambria Math"/>
        </w:rPr>
        <w:t>ú</w:t>
      </w:r>
      <w:r>
        <w:rPr>
          <w:rFonts w:ascii="Cambria Math" w:hAnsi="Cambria Math" w:cs="Cambria Math"/>
        </w:rPr>
        <w:t>hrnné hybnosti (</w:t>
      </w:r>
      <w:r w:rsidRPr="0078348F">
        <w:rPr>
          <w:rFonts w:ascii="Cambria Math" w:hAnsi="Cambria Math" w:cs="Cambria Math"/>
          <w:color w:val="FF0000"/>
        </w:rPr>
        <w:t>47</w:t>
      </w:r>
      <w:r>
        <w:rPr>
          <w:rFonts w:ascii="Cambria Math" w:hAnsi="Cambria Math" w:cs="Cambria Math"/>
        </w:rPr>
        <w:t xml:space="preserve">) a </w:t>
      </w:r>
      <w:r w:rsidR="002F3E97">
        <w:rPr>
          <w:rFonts w:ascii="Cambria Math" w:hAnsi="Cambria Math" w:cs="Cambria Math"/>
        </w:rPr>
        <w:t>ú</w:t>
      </w:r>
      <w:r>
        <w:rPr>
          <w:rFonts w:ascii="Cambria Math" w:hAnsi="Cambria Math" w:cs="Cambria Math"/>
        </w:rPr>
        <w:t>hrnné celkové energie (</w:t>
      </w:r>
      <w:r w:rsidRPr="0078348F">
        <w:rPr>
          <w:rFonts w:ascii="Cambria Math" w:hAnsi="Cambria Math" w:cs="Cambria Math"/>
          <w:color w:val="FF0000"/>
        </w:rPr>
        <w:t>56</w:t>
      </w:r>
      <w:r>
        <w:rPr>
          <w:rFonts w:ascii="Cambria Math" w:hAnsi="Cambria Math" w:cs="Cambria Math"/>
        </w:rPr>
        <w:t>) jsou také invariantní v</w:t>
      </w:r>
      <w:r w:rsidR="002F3E97">
        <w:rPr>
          <w:rFonts w:ascii="Cambria Math" w:hAnsi="Cambria Math" w:cs="Cambria Math"/>
        </w:rPr>
        <w:t>ů</w:t>
      </w:r>
      <w:r>
        <w:rPr>
          <w:rFonts w:ascii="Cambria Math" w:hAnsi="Cambria Math" w:cs="Cambria Math"/>
        </w:rPr>
        <w:t xml:space="preserve">či Lorentzově transformaci. Znamená to, </w:t>
      </w:r>
      <w:r w:rsidR="002F3E97">
        <w:rPr>
          <w:rFonts w:ascii="Cambria Math" w:hAnsi="Cambria Math" w:cs="Cambria Math"/>
        </w:rPr>
        <w:t>ž</w:t>
      </w:r>
      <w:r>
        <w:rPr>
          <w:rFonts w:ascii="Cambria Math" w:hAnsi="Cambria Math" w:cs="Cambria Math"/>
        </w:rPr>
        <w:t>e tyto zákony m</w:t>
      </w:r>
      <w:r w:rsidR="002F3E97">
        <w:rPr>
          <w:rFonts w:ascii="Cambria Math" w:hAnsi="Cambria Math" w:cs="Cambria Math"/>
        </w:rPr>
        <w:t>ůž</w:t>
      </w:r>
      <w:r>
        <w:rPr>
          <w:rFonts w:ascii="Cambria Math" w:hAnsi="Cambria Math" w:cs="Cambria Math"/>
        </w:rPr>
        <w:t xml:space="preserve">eme s </w:t>
      </w:r>
      <w:r w:rsidR="002F3E97">
        <w:rPr>
          <w:rFonts w:ascii="Cambria Math" w:hAnsi="Cambria Math" w:cs="Cambria Math"/>
        </w:rPr>
        <w:t>ú</w:t>
      </w:r>
      <w:r>
        <w:rPr>
          <w:rFonts w:ascii="Cambria Math" w:hAnsi="Cambria Math" w:cs="Cambria Math"/>
        </w:rPr>
        <w:t>spěchem pou</w:t>
      </w:r>
      <w:r w:rsidR="002F3E97">
        <w:rPr>
          <w:rFonts w:ascii="Cambria Math" w:hAnsi="Cambria Math" w:cs="Cambria Math"/>
        </w:rPr>
        <w:t>ž</w:t>
      </w:r>
      <w:r>
        <w:rPr>
          <w:rFonts w:ascii="Cambria Math" w:hAnsi="Cambria Math" w:cs="Cambria Math"/>
        </w:rPr>
        <w:t>ívat pro řešení srá</w:t>
      </w:r>
      <w:r w:rsidR="002F3E97">
        <w:rPr>
          <w:rFonts w:ascii="Cambria Math" w:hAnsi="Cambria Math" w:cs="Cambria Math"/>
        </w:rPr>
        <w:t>ž</w:t>
      </w:r>
      <w:r>
        <w:rPr>
          <w:rFonts w:ascii="Cambria Math" w:hAnsi="Cambria Math" w:cs="Cambria Math"/>
        </w:rPr>
        <w:t xml:space="preserve">ek částic, kterému se budeme věnovat v </w:t>
      </w:r>
      <w:r w:rsidRPr="0078348F">
        <w:rPr>
          <w:rFonts w:ascii="Cambria Math" w:hAnsi="Cambria Math" w:cs="Cambria Math"/>
          <w:color w:val="FF0000"/>
        </w:rPr>
        <w:t>1.15.</w:t>
      </w:r>
    </w:p>
    <w:p w:rsidR="0078348F" w:rsidRDefault="0078348F" w:rsidP="008B4A04">
      <w:pPr>
        <w:autoSpaceDE w:val="0"/>
        <w:autoSpaceDN w:val="0"/>
        <w:adjustRightInd w:val="0"/>
        <w:jc w:val="both"/>
        <w:rPr>
          <w:rFonts w:ascii="Cambria Math" w:hAnsi="Cambria Math" w:cs="Cambria Math"/>
        </w:rPr>
      </w:pPr>
    </w:p>
    <w:p w:rsidR="0078348F" w:rsidRPr="0078348F" w:rsidRDefault="0078348F" w:rsidP="00084A90">
      <w:pPr>
        <w:pStyle w:val="Nadpis2"/>
        <w:rPr>
          <w:rFonts w:ascii="Cambria Math" w:hAnsi="Cambria Math" w:cs="Cambria Math"/>
          <w:b/>
        </w:rPr>
      </w:pPr>
      <w:bookmarkStart w:id="13" w:name="_Toc39438774"/>
      <w:r w:rsidRPr="0078348F">
        <w:rPr>
          <w:rFonts w:ascii="Cambria Math" w:hAnsi="Cambria Math" w:cs="Cambria Math"/>
          <w:b/>
        </w:rPr>
        <w:t>1.13. Pohybové rovnice</w:t>
      </w:r>
      <w:bookmarkEnd w:id="13"/>
    </w:p>
    <w:p w:rsidR="006763C3" w:rsidRDefault="0078348F" w:rsidP="0078348F">
      <w:pPr>
        <w:autoSpaceDE w:val="0"/>
        <w:autoSpaceDN w:val="0"/>
        <w:adjustRightInd w:val="0"/>
        <w:jc w:val="both"/>
        <w:rPr>
          <w:rFonts w:ascii="Cambria Math" w:hAnsi="Cambria Math" w:cs="Cambria Math"/>
        </w:rPr>
      </w:pPr>
      <w:r>
        <w:rPr>
          <w:rFonts w:ascii="Cambria Math" w:hAnsi="Cambria Math" w:cs="Cambria Math"/>
        </w:rPr>
        <w:t>V t</w:t>
      </w:r>
      <w:r w:rsidR="006763C3">
        <w:rPr>
          <w:rFonts w:ascii="Cambria Math" w:hAnsi="Cambria Math" w:cs="Cambria Math"/>
        </w:rPr>
        <w:t>éto</w:t>
      </w:r>
      <w:r>
        <w:rPr>
          <w:rFonts w:ascii="Cambria Math" w:hAnsi="Cambria Math" w:cs="Cambria Math"/>
        </w:rPr>
        <w:t xml:space="preserve"> </w:t>
      </w:r>
      <w:r w:rsidR="006763C3">
        <w:rPr>
          <w:rFonts w:ascii="Cambria Math" w:hAnsi="Cambria Math" w:cs="Cambria Math"/>
        </w:rPr>
        <w:t>podkapitole</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budeme</w:t>
      </w:r>
      <w:r>
        <w:rPr>
          <w:rFonts w:ascii="Cambria Math" w:hAnsi="Cambria Math" w:cs="Cambria Math"/>
        </w:rPr>
        <w:t xml:space="preserve"> </w:t>
      </w:r>
      <w:r w:rsidR="006763C3">
        <w:rPr>
          <w:rFonts w:ascii="Cambria Math" w:hAnsi="Cambria Math" w:cs="Cambria Math"/>
        </w:rPr>
        <w:t>věnovat</w:t>
      </w:r>
      <w:r>
        <w:rPr>
          <w:rFonts w:ascii="Cambria Math" w:hAnsi="Cambria Math" w:cs="Cambria Math"/>
        </w:rPr>
        <w:t xml:space="preserve"> </w:t>
      </w:r>
      <w:r w:rsidR="006763C3">
        <w:rPr>
          <w:rFonts w:ascii="Cambria Math" w:hAnsi="Cambria Math" w:cs="Cambria Math"/>
        </w:rPr>
        <w:t>odvození</w:t>
      </w:r>
      <w:r>
        <w:rPr>
          <w:rFonts w:ascii="Cambria Math" w:hAnsi="Cambria Math" w:cs="Cambria Math"/>
        </w:rPr>
        <w:t xml:space="preserve"> </w:t>
      </w:r>
      <w:r w:rsidR="006763C3">
        <w:rPr>
          <w:rFonts w:ascii="Cambria Math" w:hAnsi="Cambria Math" w:cs="Cambria Math"/>
        </w:rPr>
        <w:t>pohybových</w:t>
      </w:r>
      <w:r>
        <w:rPr>
          <w:rFonts w:ascii="Cambria Math" w:hAnsi="Cambria Math" w:cs="Cambria Math"/>
        </w:rPr>
        <w:t xml:space="preserve"> </w:t>
      </w:r>
      <w:r w:rsidR="006763C3">
        <w:rPr>
          <w:rFonts w:ascii="Cambria Math" w:hAnsi="Cambria Math" w:cs="Cambria Math"/>
        </w:rPr>
        <w:t>rovnic</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speciální</w:t>
      </w:r>
      <w:r>
        <w:rPr>
          <w:rFonts w:ascii="Cambria Math" w:hAnsi="Cambria Math" w:cs="Cambria Math"/>
        </w:rPr>
        <w:t xml:space="preserve"> </w:t>
      </w:r>
      <w:r w:rsidR="006763C3">
        <w:rPr>
          <w:rFonts w:ascii="Cambria Math" w:hAnsi="Cambria Math" w:cs="Cambria Math"/>
        </w:rPr>
        <w:t>teorii</w:t>
      </w:r>
      <w:r>
        <w:rPr>
          <w:rFonts w:ascii="Cambria Math" w:hAnsi="Cambria Math" w:cs="Cambria Math"/>
        </w:rPr>
        <w:t xml:space="preserve"> </w:t>
      </w:r>
      <w:r w:rsidR="006763C3">
        <w:rPr>
          <w:rFonts w:ascii="Cambria Math" w:hAnsi="Cambria Math" w:cs="Cambria Math"/>
        </w:rPr>
        <w:t>relativity.</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rovnice</w:t>
      </w:r>
      <w:r>
        <w:rPr>
          <w:rFonts w:ascii="Cambria Math" w:hAnsi="Cambria Math" w:cs="Cambria Math"/>
        </w:rPr>
        <w:t xml:space="preserve"> </w:t>
      </w:r>
      <w:r w:rsidR="006763C3">
        <w:rPr>
          <w:rFonts w:ascii="Cambria Math" w:hAnsi="Cambria Math" w:cs="Cambria Math"/>
        </w:rPr>
        <w:t>porovnáme</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xml:space="preserve"> </w:t>
      </w:r>
      <w:r w:rsidR="006763C3">
        <w:rPr>
          <w:rFonts w:ascii="Cambria Math" w:hAnsi="Cambria Math" w:cs="Cambria Math"/>
        </w:rPr>
        <w:t>rovnicemi,</w:t>
      </w:r>
      <w:r>
        <w:rPr>
          <w:rFonts w:ascii="Cambria Math" w:hAnsi="Cambria Math" w:cs="Cambria Math"/>
        </w:rPr>
        <w:t xml:space="preserve"> </w:t>
      </w:r>
      <w:r w:rsidR="006763C3">
        <w:rPr>
          <w:rFonts w:ascii="Cambria Math" w:hAnsi="Cambria Math" w:cs="Cambria Math"/>
        </w:rPr>
        <w:t>které se</w:t>
      </w:r>
      <w:r>
        <w:rPr>
          <w:rFonts w:ascii="Cambria Math" w:hAnsi="Cambria Math" w:cs="Cambria Math"/>
        </w:rPr>
        <w:t xml:space="preserve"> </w:t>
      </w:r>
      <w:r w:rsidR="006763C3">
        <w:rPr>
          <w:rFonts w:ascii="Cambria Math" w:hAnsi="Cambria Math" w:cs="Cambria Math"/>
        </w:rPr>
        <w:t>nejčastěji pou</w:t>
      </w:r>
      <w:r w:rsidR="002F3E97">
        <w:rPr>
          <w:rFonts w:ascii="Cambria Math" w:hAnsi="Cambria Math" w:cs="Cambria Math"/>
        </w:rPr>
        <w:t>ž</w:t>
      </w:r>
      <w:r w:rsidR="006763C3">
        <w:rPr>
          <w:rFonts w:ascii="Cambria Math" w:hAnsi="Cambria Math" w:cs="Cambria Math"/>
        </w:rPr>
        <w:t>ívají v klasické mechanice a na konkrétních případech zd</w:t>
      </w:r>
      <w:r w:rsidR="002F3E97">
        <w:rPr>
          <w:rFonts w:ascii="Cambria Math" w:hAnsi="Cambria Math" w:cs="Cambria Math"/>
        </w:rPr>
        <w:t>ů</w:t>
      </w:r>
      <w:r w:rsidR="006763C3">
        <w:rPr>
          <w:rFonts w:ascii="Cambria Math" w:hAnsi="Cambria Math" w:cs="Cambria Math"/>
        </w:rPr>
        <w:t>vodníme, proč je potřeba pou</w:t>
      </w:r>
      <w:r w:rsidR="002F3E97">
        <w:rPr>
          <w:rFonts w:ascii="Cambria Math" w:hAnsi="Cambria Math" w:cs="Cambria Math"/>
        </w:rPr>
        <w:t>ž</w:t>
      </w:r>
      <w:r w:rsidR="006763C3">
        <w:rPr>
          <w:rFonts w:ascii="Cambria Math" w:hAnsi="Cambria Math" w:cs="Cambria Math"/>
        </w:rPr>
        <w:t>ívat pohybové rovnice s relativistickými korekcemi.</w:t>
      </w:r>
    </w:p>
    <w:p w:rsidR="0002350B" w:rsidRDefault="0002350B">
      <w:pPr>
        <w:rPr>
          <w:rFonts w:ascii="Cambria Math" w:hAnsi="Cambria Math" w:cs="Cambria Math"/>
          <w:b/>
        </w:rPr>
      </w:pPr>
      <w:r>
        <w:rPr>
          <w:rFonts w:ascii="Cambria Math" w:hAnsi="Cambria Math" w:cs="Cambria Math"/>
          <w:b/>
        </w:rPr>
        <w:br w:type="page"/>
      </w:r>
    </w:p>
    <w:p w:rsidR="0002350B" w:rsidRPr="006F2B5E" w:rsidRDefault="006763C3" w:rsidP="006F2B5E">
      <w:pPr>
        <w:pStyle w:val="Nadpis3"/>
        <w:rPr>
          <w:rFonts w:ascii="Cambria Math" w:hAnsi="Cambria Math" w:cs="Cambria Math"/>
          <w:b/>
        </w:rPr>
      </w:pPr>
      <w:r w:rsidRPr="0002350B">
        <w:rPr>
          <w:rFonts w:ascii="Cambria Math" w:hAnsi="Cambria Math" w:cs="Cambria Math"/>
          <w:b/>
        </w:rPr>
        <w:lastRenderedPageBreak/>
        <w:t>1.13.1. Tvar pohybových rovnic – srovnán</w:t>
      </w:r>
      <w:r w:rsidR="00F75836" w:rsidRPr="0002350B">
        <w:rPr>
          <w:rFonts w:ascii="Cambria Math" w:hAnsi="Cambria Math" w:cs="Cambria Math"/>
          <w:b/>
        </w:rPr>
        <w:t>í</w:t>
      </w:r>
      <w:r w:rsidRPr="0002350B">
        <w:rPr>
          <w:rFonts w:ascii="Cambria Math" w:hAnsi="Cambria Math" w:cs="Cambria Math"/>
          <w:b/>
        </w:rPr>
        <w:t xml:space="preserve"> s pohybovými rovnicemi v klasické mechanice</w:t>
      </w:r>
      <w:r w:rsidRPr="006F2B5E">
        <w:rPr>
          <w:rFonts w:ascii="Cambria Math" w:hAnsi="Cambria Math" w:cs="Cambria Math"/>
          <w:b/>
        </w:rPr>
        <w:t xml:space="preserve"> </w:t>
      </w:r>
    </w:p>
    <w:p w:rsidR="0002350B" w:rsidRDefault="006763C3" w:rsidP="008B4A04">
      <w:pPr>
        <w:autoSpaceDE w:val="0"/>
        <w:autoSpaceDN w:val="0"/>
        <w:adjustRightInd w:val="0"/>
        <w:jc w:val="both"/>
        <w:rPr>
          <w:rFonts w:ascii="Cambria Math" w:hAnsi="Cambria Math" w:cs="Cambria Math"/>
        </w:rPr>
      </w:pPr>
      <w:r>
        <w:rPr>
          <w:rFonts w:ascii="Cambria Math" w:hAnsi="Cambria Math" w:cs="Cambria Math"/>
        </w:rPr>
        <w:t>V klasické mechanice se nejčastěji pou</w:t>
      </w:r>
      <w:r w:rsidR="002F3E97">
        <w:rPr>
          <w:rFonts w:ascii="Cambria Math" w:hAnsi="Cambria Math" w:cs="Cambria Math"/>
        </w:rPr>
        <w:t>ž</w:t>
      </w:r>
      <w:r>
        <w:rPr>
          <w:rFonts w:ascii="Cambria Math" w:hAnsi="Cambria Math" w:cs="Cambria Math"/>
        </w:rPr>
        <w:t>ívá pro dynamický popis pohybu hmotného bodu vztah</w:t>
      </w:r>
    </w:p>
    <w:p w:rsidR="0002350B" w:rsidRDefault="0067194A" w:rsidP="0002350B">
      <w:pPr>
        <w:autoSpaceDE w:val="0"/>
        <w:autoSpaceDN w:val="0"/>
        <w:adjustRightInd w:val="0"/>
        <w:jc w:val="center"/>
        <w:rPr>
          <w:rFonts w:ascii="Cambria Math" w:hAnsi="Cambria Math" w:cs="Cambria Math"/>
        </w:rPr>
      </w:pPr>
      <m:oMath>
        <m:acc>
          <m:accPr>
            <m:chr m:val="⃗"/>
            <m:ctrlPr>
              <w:rPr>
                <w:rFonts w:ascii="Cambria Math" w:hAnsi="Cambria Math" w:cs="Cambria Math"/>
                <w:i/>
                <w:sz w:val="36"/>
              </w:rPr>
            </m:ctrlPr>
          </m:accPr>
          <m:e>
            <m:r>
              <w:rPr>
                <w:rFonts w:ascii="Cambria Math" w:hAnsi="Cambria Math" w:cs="Cambria Math"/>
                <w:sz w:val="36"/>
              </w:rPr>
              <m:t>F</m:t>
            </m:r>
          </m:e>
        </m:acc>
        <m:r>
          <w:rPr>
            <w:rFonts w:ascii="Cambria Math" w:hAnsi="Cambria Math" w:cs="Cambria Math"/>
            <w:sz w:val="36"/>
          </w:rPr>
          <m:t>=m</m:t>
        </m:r>
        <m:acc>
          <m:accPr>
            <m:chr m:val="⃗"/>
            <m:ctrlPr>
              <w:rPr>
                <w:rFonts w:ascii="Cambria Math" w:hAnsi="Cambria Math" w:cs="Cambria Math"/>
                <w:i/>
                <w:sz w:val="36"/>
              </w:rPr>
            </m:ctrlPr>
          </m:accPr>
          <m:e>
            <m:r>
              <w:rPr>
                <w:rFonts w:ascii="Cambria Math" w:hAnsi="Cambria Math" w:cs="Cambria Math"/>
                <w:sz w:val="36"/>
              </w:rPr>
              <m:t>a</m:t>
            </m:r>
          </m:e>
        </m:acc>
      </m:oMath>
      <w:r w:rsidR="006763C3">
        <w:rPr>
          <w:rFonts w:ascii="Cambria Math" w:hAnsi="Cambria Math" w:cs="Cambria Math"/>
        </w:rPr>
        <w:t xml:space="preserve"> </w:t>
      </w:r>
      <w:r w:rsidR="0002350B">
        <w:rPr>
          <w:rFonts w:ascii="Cambria Math" w:hAnsi="Cambria Math" w:cs="Cambria Math"/>
        </w:rPr>
        <w:t xml:space="preserve"> </w:t>
      </w:r>
      <w:r w:rsidR="006763C3">
        <w:rPr>
          <w:rFonts w:ascii="Cambria Math" w:hAnsi="Cambria Math" w:cs="Cambria Math"/>
        </w:rPr>
        <w:t>(58)</w:t>
      </w:r>
    </w:p>
    <w:p w:rsidR="0002350B" w:rsidRDefault="0002350B" w:rsidP="0002350B">
      <w:pPr>
        <w:autoSpaceDE w:val="0"/>
        <w:autoSpaceDN w:val="0"/>
        <w:adjustRightInd w:val="0"/>
        <w:rPr>
          <w:rFonts w:ascii="Cambria Math" w:hAnsi="Cambria Math" w:cs="Cambria Math"/>
        </w:rPr>
      </w:pPr>
    </w:p>
    <w:p w:rsidR="0002350B" w:rsidRPr="0002350B" w:rsidRDefault="0002350B" w:rsidP="0002350B">
      <w:pPr>
        <w:autoSpaceDE w:val="0"/>
        <w:autoSpaceDN w:val="0"/>
        <w:adjustRightInd w:val="0"/>
        <w:rPr>
          <w:rFonts w:ascii="Cambria Math" w:hAnsi="Cambria Math" w:cs="Cambria Math"/>
          <w:i/>
        </w:rPr>
      </w:pPr>
      <w:r w:rsidRPr="0002350B">
        <w:rPr>
          <w:rFonts w:ascii="Cambria Math" w:hAnsi="Cambria Math" w:cs="Cambria Math"/>
          <w:i/>
        </w:rPr>
        <w:t>Použitelnost obou možných tvarů pohybových rovnic v klasické mechanice a v teorii relativity.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m</m:t>
        </m:r>
      </m:oMath>
      <w:r w:rsidR="0002350B">
        <w:rPr>
          <w:rFonts w:ascii="Cambria Math" w:hAnsi="Cambria Math" w:cs="Cambria Math"/>
        </w:rPr>
        <w:t xml:space="preserve"> je hmotnost hmotného bodu, </w:t>
      </w:r>
      <m:oMath>
        <m:acc>
          <m:accPr>
            <m:chr m:val="⃗"/>
            <m:ctrlPr>
              <w:rPr>
                <w:rFonts w:ascii="Cambria Math" w:hAnsi="Cambria Math" w:cs="Cambria Math"/>
                <w:i/>
              </w:rPr>
            </m:ctrlPr>
          </m:accPr>
          <m:e>
            <m:r>
              <w:rPr>
                <w:rFonts w:ascii="Cambria Math" w:hAnsi="Cambria Math" w:cs="Cambria Math"/>
              </w:rPr>
              <m:t>a</m:t>
            </m:r>
          </m:e>
        </m:acc>
      </m:oMath>
      <w:r w:rsidR="0002350B">
        <w:rPr>
          <w:rFonts w:ascii="Cambria Math" w:hAnsi="Cambria Math" w:cs="Cambria Math"/>
        </w:rPr>
        <w:t xml:space="preserve"> jeho zrychlení a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xml:space="preserve"> výslednice sil p</w:t>
      </w:r>
      <w:proofErr w:type="spellStart"/>
      <w:r w:rsidR="002F3E97">
        <w:rPr>
          <w:rFonts w:ascii="Cambria Math" w:hAnsi="Cambria Math" w:cs="Cambria Math"/>
        </w:rPr>
        <w:t>ů</w:t>
      </w:r>
      <w:r>
        <w:rPr>
          <w:rFonts w:ascii="Cambria Math" w:hAnsi="Cambria Math" w:cs="Cambria Math"/>
        </w:rPr>
        <w:t>sobících</w:t>
      </w:r>
      <w:proofErr w:type="spellEnd"/>
      <w:r>
        <w:rPr>
          <w:rFonts w:ascii="Cambria Math" w:hAnsi="Cambria Math" w:cs="Cambria Math"/>
        </w:rPr>
        <w:t xml:space="preserve"> na hmotný bod (stejný vztah lze pou</w:t>
      </w:r>
      <w:r w:rsidR="002F3E97">
        <w:rPr>
          <w:rFonts w:ascii="Cambria Math" w:hAnsi="Cambria Math" w:cs="Cambria Math"/>
        </w:rPr>
        <w:t>ž</w:t>
      </w:r>
      <w:r>
        <w:rPr>
          <w:rFonts w:ascii="Cambria Math" w:hAnsi="Cambria Math" w:cs="Cambria Math"/>
        </w:rPr>
        <w:t>ívat jako pohybovou rovnici i pro těleso, pokud nekoná rotační pohyb, pokud jej koná, pak je třeba přidat i druhou impulsovou větu). Ji</w:t>
      </w:r>
      <w:r w:rsidR="002F3E97">
        <w:rPr>
          <w:rFonts w:ascii="Cambria Math" w:hAnsi="Cambria Math" w:cs="Cambria Math"/>
        </w:rPr>
        <w:t>ž</w:t>
      </w:r>
      <w:r>
        <w:rPr>
          <w:rFonts w:ascii="Cambria Math" w:hAnsi="Cambria Math" w:cs="Cambria Math"/>
        </w:rPr>
        <w:t xml:space="preserve"> v klasické mechanice je však patrná omezenost</w:t>
      </w:r>
      <w:r w:rsidR="0002350B">
        <w:rPr>
          <w:rFonts w:ascii="Cambria Math" w:hAnsi="Cambria Math" w:cs="Cambria Math"/>
        </w:rPr>
        <w:t xml:space="preserve"> </w:t>
      </w:r>
      <w:r>
        <w:rPr>
          <w:rFonts w:ascii="Cambria Math" w:hAnsi="Cambria Math" w:cs="Cambria Math"/>
        </w:rPr>
        <w:t>tohoto</w:t>
      </w:r>
      <w:r w:rsidR="0002350B">
        <w:rPr>
          <w:rFonts w:ascii="Cambria Math" w:hAnsi="Cambria Math" w:cs="Cambria Math"/>
        </w:rPr>
        <w:t xml:space="preserve"> </w:t>
      </w:r>
      <w:r>
        <w:rPr>
          <w:rFonts w:ascii="Cambria Math" w:hAnsi="Cambria Math" w:cs="Cambria Math"/>
        </w:rPr>
        <w:t>vztahu</w:t>
      </w:r>
      <w:r w:rsidR="0002350B">
        <w:rPr>
          <w:rFonts w:ascii="Cambria Math" w:hAnsi="Cambria Math" w:cs="Cambria Math"/>
        </w:rPr>
        <w:t xml:space="preserve"> na s</w:t>
      </w:r>
      <w:r>
        <w:rPr>
          <w:rFonts w:ascii="Cambria Math" w:hAnsi="Cambria Math" w:cs="Cambria Math"/>
        </w:rPr>
        <w:t>ituace,</w:t>
      </w:r>
      <w:r w:rsidR="0002350B">
        <w:rPr>
          <w:rFonts w:ascii="Cambria Math" w:hAnsi="Cambria Math" w:cs="Cambria Math"/>
        </w:rPr>
        <w:t xml:space="preserve"> </w:t>
      </w:r>
      <w:r>
        <w:rPr>
          <w:rFonts w:ascii="Cambria Math" w:hAnsi="Cambria Math" w:cs="Cambria Math"/>
        </w:rPr>
        <w:t>kdy</w:t>
      </w:r>
      <w:r w:rsidR="0002350B">
        <w:rPr>
          <w:rFonts w:ascii="Cambria Math" w:hAnsi="Cambria Math" w:cs="Cambria Math"/>
        </w:rPr>
        <w:t xml:space="preserve"> </w:t>
      </w:r>
      <w:r>
        <w:rPr>
          <w:rFonts w:ascii="Cambria Math" w:hAnsi="Cambria Math" w:cs="Cambria Math"/>
        </w:rPr>
        <w:t>se</w:t>
      </w:r>
      <w:r w:rsidR="0002350B">
        <w:rPr>
          <w:rFonts w:ascii="Cambria Math" w:hAnsi="Cambria Math" w:cs="Cambria Math"/>
        </w:rPr>
        <w:t xml:space="preserve"> </w:t>
      </w:r>
      <w:r>
        <w:rPr>
          <w:rFonts w:ascii="Cambria Math" w:hAnsi="Cambria Math" w:cs="Cambria Math"/>
        </w:rPr>
        <w:t>nemění</w:t>
      </w:r>
      <w:r w:rsidR="0002350B">
        <w:rPr>
          <w:rFonts w:ascii="Cambria Math" w:hAnsi="Cambria Math" w:cs="Cambria Math"/>
        </w:rPr>
        <w:t xml:space="preserve"> </w:t>
      </w:r>
      <w:r>
        <w:rPr>
          <w:rFonts w:ascii="Cambria Math" w:hAnsi="Cambria Math" w:cs="Cambria Math"/>
        </w:rPr>
        <w:t>hmotnost</w:t>
      </w:r>
      <w:r w:rsidR="0002350B">
        <w:rPr>
          <w:rFonts w:ascii="Cambria Math" w:hAnsi="Cambria Math" w:cs="Cambria Math"/>
        </w:rPr>
        <w:t xml:space="preserve"> </w:t>
      </w:r>
      <w:r>
        <w:rPr>
          <w:rFonts w:ascii="Cambria Math" w:hAnsi="Cambria Math" w:cs="Cambria Math"/>
        </w:rPr>
        <w:t>tělesa.</w:t>
      </w:r>
      <w:r w:rsidR="0002350B">
        <w:rPr>
          <w:rFonts w:ascii="Cambria Math" w:hAnsi="Cambria Math" w:cs="Cambria Math"/>
        </w:rPr>
        <w:t xml:space="preserve"> </w:t>
      </w:r>
      <w:r>
        <w:rPr>
          <w:rFonts w:ascii="Cambria Math" w:hAnsi="Cambria Math" w:cs="Cambria Math"/>
        </w:rPr>
        <w:t>Pokud</w:t>
      </w:r>
      <w:r w:rsidR="0002350B">
        <w:rPr>
          <w:rFonts w:ascii="Cambria Math" w:hAnsi="Cambria Math" w:cs="Cambria Math"/>
        </w:rPr>
        <w:t xml:space="preserve"> </w:t>
      </w:r>
      <w:r>
        <w:rPr>
          <w:rFonts w:ascii="Cambria Math" w:hAnsi="Cambria Math" w:cs="Cambria Math"/>
        </w:rPr>
        <w:t>je</w:t>
      </w:r>
      <w:r w:rsidR="0002350B">
        <w:rPr>
          <w:rFonts w:ascii="Cambria Math" w:hAnsi="Cambria Math" w:cs="Cambria Math"/>
        </w:rPr>
        <w:t xml:space="preserve"> </w:t>
      </w:r>
      <w:r>
        <w:rPr>
          <w:rFonts w:ascii="Cambria Math" w:hAnsi="Cambria Math" w:cs="Cambria Math"/>
        </w:rPr>
        <w:t xml:space="preserve">tedy hmotnost </w:t>
      </w:r>
      <w:proofErr w:type="spellStart"/>
      <w:r>
        <w:rPr>
          <w:rFonts w:ascii="Cambria Math" w:hAnsi="Cambria Math" w:cs="Cambria Math"/>
        </w:rPr>
        <w:t>konstatní</w:t>
      </w:r>
      <w:proofErr w:type="spellEnd"/>
      <w:r>
        <w:rPr>
          <w:rFonts w:ascii="Cambria Math" w:hAnsi="Cambria Math" w:cs="Cambria Math"/>
        </w:rPr>
        <w:t>, je uvedený vztah (</w:t>
      </w:r>
      <w:r w:rsidRPr="0002350B">
        <w:rPr>
          <w:rFonts w:ascii="Cambria Math" w:hAnsi="Cambria Math" w:cs="Cambria Math"/>
          <w:color w:val="FF0000"/>
        </w:rPr>
        <w:t>58</w:t>
      </w:r>
      <w:r>
        <w:rPr>
          <w:rFonts w:ascii="Cambria Math" w:hAnsi="Cambria Math" w:cs="Cambria Math"/>
        </w:rPr>
        <w:t>) přímým d</w:t>
      </w:r>
      <w:r w:rsidR="002F3E97">
        <w:rPr>
          <w:rFonts w:ascii="Cambria Math" w:hAnsi="Cambria Math" w:cs="Cambria Math"/>
        </w:rPr>
        <w:t>ů</w:t>
      </w:r>
      <w:r>
        <w:rPr>
          <w:rFonts w:ascii="Cambria Math" w:hAnsi="Cambria Math" w:cs="Cambria Math"/>
        </w:rPr>
        <w:t>sledkem (</w:t>
      </w:r>
      <w:r w:rsidRPr="0002350B">
        <w:rPr>
          <w:rFonts w:ascii="Cambria Math" w:hAnsi="Cambria Math" w:cs="Cambria Math"/>
          <w:color w:val="FF0000"/>
        </w:rPr>
        <w:t>51</w:t>
      </w:r>
      <w:r>
        <w:rPr>
          <w:rFonts w:ascii="Cambria Math" w:hAnsi="Cambria Math" w:cs="Cambria Math"/>
        </w:rPr>
        <w:t>). Pokud je však hmotnost proměnná (</w:t>
      </w:r>
      <w:proofErr w:type="spellStart"/>
      <w:r>
        <w:rPr>
          <w:rFonts w:ascii="Cambria Math" w:hAnsi="Cambria Math" w:cs="Cambria Math"/>
        </w:rPr>
        <w:t>at’ji</w:t>
      </w:r>
      <w:r w:rsidR="002F3E97">
        <w:rPr>
          <w:rFonts w:ascii="Cambria Math" w:hAnsi="Cambria Math" w:cs="Cambria Math"/>
        </w:rPr>
        <w:t>ž</w:t>
      </w:r>
      <w:proofErr w:type="spellEnd"/>
      <w:r>
        <w:rPr>
          <w:rFonts w:ascii="Cambria Math" w:hAnsi="Cambria Math" w:cs="Cambria Math"/>
        </w:rPr>
        <w:t xml:space="preserve"> v klasické mechanice anebo ve speciální teorii</w:t>
      </w:r>
      <w:r w:rsidR="0002350B">
        <w:rPr>
          <w:rFonts w:ascii="Cambria Math" w:hAnsi="Cambria Math" w:cs="Cambria Math"/>
        </w:rPr>
        <w:t xml:space="preserve"> </w:t>
      </w:r>
      <w:r>
        <w:rPr>
          <w:rFonts w:ascii="Cambria Math" w:hAnsi="Cambria Math" w:cs="Cambria Math"/>
        </w:rPr>
        <w:t>relativity,</w:t>
      </w:r>
      <w:r w:rsidR="0002350B">
        <w:rPr>
          <w:rFonts w:ascii="Cambria Math" w:hAnsi="Cambria Math" w:cs="Cambria Math"/>
        </w:rPr>
        <w:t xml:space="preserve"> </w:t>
      </w:r>
      <w:r>
        <w:rPr>
          <w:rFonts w:ascii="Cambria Math" w:hAnsi="Cambria Math" w:cs="Cambria Math"/>
        </w:rPr>
        <w:t>kde</w:t>
      </w:r>
      <w:r w:rsidR="0002350B">
        <w:rPr>
          <w:rFonts w:ascii="Cambria Math" w:hAnsi="Cambria Math" w:cs="Cambria Math"/>
        </w:rPr>
        <w:t xml:space="preserve"> </w:t>
      </w:r>
      <w:r>
        <w:rPr>
          <w:rFonts w:ascii="Cambria Math" w:hAnsi="Cambria Math" w:cs="Cambria Math"/>
        </w:rPr>
        <w:t>roste</w:t>
      </w:r>
      <w:r w:rsidR="0002350B">
        <w:rPr>
          <w:rFonts w:ascii="Cambria Math" w:hAnsi="Cambria Math" w:cs="Cambria Math"/>
        </w:rPr>
        <w:t xml:space="preserve"> </w:t>
      </w:r>
      <w:r>
        <w:rPr>
          <w:rFonts w:ascii="Cambria Math" w:hAnsi="Cambria Math" w:cs="Cambria Math"/>
        </w:rPr>
        <w:t>hmotnost</w:t>
      </w:r>
      <w:r w:rsidR="0002350B">
        <w:rPr>
          <w:rFonts w:ascii="Cambria Math" w:hAnsi="Cambria Math" w:cs="Cambria Math"/>
        </w:rPr>
        <w:t xml:space="preserve"> </w:t>
      </w:r>
      <w:r>
        <w:rPr>
          <w:rFonts w:ascii="Cambria Math" w:hAnsi="Cambria Math" w:cs="Cambria Math"/>
        </w:rPr>
        <w:t>tělesa</w:t>
      </w:r>
      <w:r w:rsidR="0002350B">
        <w:rPr>
          <w:rFonts w:ascii="Cambria Math" w:hAnsi="Cambria Math" w:cs="Cambria Math"/>
        </w:rPr>
        <w:t xml:space="preserve"> </w:t>
      </w:r>
      <w:r>
        <w:rPr>
          <w:rFonts w:ascii="Cambria Math" w:hAnsi="Cambria Math" w:cs="Cambria Math"/>
        </w:rPr>
        <w:t>podle</w:t>
      </w:r>
      <w:r w:rsidR="0002350B">
        <w:rPr>
          <w:rFonts w:ascii="Cambria Math" w:hAnsi="Cambria Math" w:cs="Cambria Math"/>
        </w:rPr>
        <w:t xml:space="preserve"> </w:t>
      </w:r>
      <w:r>
        <w:rPr>
          <w:rFonts w:ascii="Cambria Math" w:hAnsi="Cambria Math" w:cs="Cambria Math"/>
        </w:rPr>
        <w:t>vztahu</w:t>
      </w:r>
      <w:r w:rsidR="0002350B">
        <w:rPr>
          <w:rFonts w:ascii="Cambria Math" w:hAnsi="Cambria Math" w:cs="Cambria Math"/>
        </w:rPr>
        <w:t xml:space="preserve"> </w:t>
      </w:r>
      <w:r>
        <w:rPr>
          <w:rFonts w:ascii="Cambria Math" w:hAnsi="Cambria Math" w:cs="Cambria Math"/>
        </w:rPr>
        <w:t>(</w:t>
      </w:r>
      <w:r w:rsidRPr="0002350B">
        <w:rPr>
          <w:rFonts w:ascii="Cambria Math" w:hAnsi="Cambria Math" w:cs="Cambria Math"/>
          <w:color w:val="FF0000"/>
        </w:rPr>
        <w:t>49</w:t>
      </w:r>
      <w:r>
        <w:rPr>
          <w:rFonts w:ascii="Cambria Math" w:hAnsi="Cambria Math" w:cs="Cambria Math"/>
        </w:rPr>
        <w:t>)),</w:t>
      </w:r>
      <w:r w:rsidR="0002350B">
        <w:rPr>
          <w:rFonts w:ascii="Cambria Math" w:hAnsi="Cambria Math" w:cs="Cambria Math"/>
        </w:rPr>
        <w:t xml:space="preserve"> </w:t>
      </w:r>
      <w:r>
        <w:rPr>
          <w:rFonts w:ascii="Cambria Math" w:hAnsi="Cambria Math" w:cs="Cambria Math"/>
        </w:rPr>
        <w:t>musíme</w:t>
      </w:r>
      <w:r w:rsidR="0002350B">
        <w:rPr>
          <w:rFonts w:ascii="Cambria Math" w:hAnsi="Cambria Math" w:cs="Cambria Math"/>
        </w:rPr>
        <w:t xml:space="preserve"> </w:t>
      </w:r>
      <w:r>
        <w:rPr>
          <w:rFonts w:ascii="Cambria Math" w:hAnsi="Cambria Math" w:cs="Cambria Math"/>
        </w:rPr>
        <w:t>k</w:t>
      </w:r>
      <w:r w:rsidR="0002350B">
        <w:rPr>
          <w:rFonts w:ascii="Cambria Math" w:hAnsi="Cambria Math" w:cs="Cambria Math"/>
        </w:rPr>
        <w:t> </w:t>
      </w:r>
      <w:r>
        <w:rPr>
          <w:rFonts w:ascii="Cambria Math" w:hAnsi="Cambria Math" w:cs="Cambria Math"/>
        </w:rPr>
        <w:t>výpočt</w:t>
      </w:r>
      <w:r w:rsidR="002F3E97">
        <w:rPr>
          <w:rFonts w:ascii="Cambria Math" w:hAnsi="Cambria Math" w:cs="Cambria Math"/>
        </w:rPr>
        <w:t>ů</w:t>
      </w:r>
      <w:r>
        <w:rPr>
          <w:rFonts w:ascii="Cambria Math" w:hAnsi="Cambria Math" w:cs="Cambria Math"/>
        </w:rPr>
        <w:t>m</w:t>
      </w:r>
      <w:r w:rsidR="0002350B">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ívat</w:t>
      </w:r>
      <w:r w:rsidR="0002350B">
        <w:rPr>
          <w:rFonts w:ascii="Cambria Math" w:hAnsi="Cambria Math" w:cs="Cambria Math"/>
        </w:rPr>
        <w:t xml:space="preserve"> </w:t>
      </w:r>
      <w:r>
        <w:rPr>
          <w:rFonts w:ascii="Cambria Math" w:hAnsi="Cambria Math" w:cs="Cambria Math"/>
        </w:rPr>
        <w:t>obecnější</w:t>
      </w:r>
      <w:r w:rsidR="0002350B">
        <w:rPr>
          <w:rFonts w:ascii="Cambria Math" w:hAnsi="Cambria Math" w:cs="Cambria Math"/>
        </w:rPr>
        <w:t xml:space="preserve"> </w:t>
      </w:r>
      <w:r>
        <w:rPr>
          <w:rFonts w:ascii="Cambria Math" w:hAnsi="Cambria Math" w:cs="Cambria Math"/>
        </w:rPr>
        <w:t>vztah</w:t>
      </w:r>
      <w:r w:rsidR="0002350B">
        <w:rPr>
          <w:rFonts w:ascii="Cambria Math" w:hAnsi="Cambria Math" w:cs="Cambria Math"/>
        </w:rPr>
        <w:t xml:space="preserve"> </w:t>
      </w:r>
      <w:r>
        <w:rPr>
          <w:rFonts w:ascii="Cambria Math" w:hAnsi="Cambria Math" w:cs="Cambria Math"/>
        </w:rPr>
        <w:t>(</w:t>
      </w:r>
      <w:r w:rsidRPr="0002350B">
        <w:rPr>
          <w:rFonts w:ascii="Cambria Math" w:hAnsi="Cambria Math" w:cs="Cambria Math"/>
          <w:color w:val="FF0000"/>
        </w:rPr>
        <w:t>51</w:t>
      </w:r>
      <w:r>
        <w:rPr>
          <w:rFonts w:ascii="Cambria Math" w:hAnsi="Cambria Math" w:cs="Cambria Math"/>
        </w:rPr>
        <w:t>),</w:t>
      </w:r>
      <w:r w:rsidR="0002350B">
        <w:rPr>
          <w:rFonts w:ascii="Cambria Math" w:hAnsi="Cambria Math" w:cs="Cambria Math"/>
        </w:rPr>
        <w:t xml:space="preserve"> </w:t>
      </w:r>
      <w:r>
        <w:rPr>
          <w:rFonts w:ascii="Cambria Math" w:hAnsi="Cambria Math" w:cs="Cambria Math"/>
        </w:rPr>
        <w:t>který spojuje</w:t>
      </w:r>
      <w:r w:rsidR="0002350B">
        <w:rPr>
          <w:rFonts w:ascii="Cambria Math" w:hAnsi="Cambria Math" w:cs="Cambria Math"/>
        </w:rPr>
        <w:t xml:space="preserve"> </w:t>
      </w:r>
      <w:r>
        <w:rPr>
          <w:rFonts w:ascii="Cambria Math" w:hAnsi="Cambria Math" w:cs="Cambria Math"/>
        </w:rPr>
        <w:t>silové p</w:t>
      </w:r>
      <w:r w:rsidR="002F3E97">
        <w:rPr>
          <w:rFonts w:ascii="Cambria Math" w:hAnsi="Cambria Math" w:cs="Cambria Math"/>
        </w:rPr>
        <w:t>ů</w:t>
      </w:r>
      <w:r>
        <w:rPr>
          <w:rFonts w:ascii="Cambria Math" w:hAnsi="Cambria Math" w:cs="Cambria Math"/>
        </w:rPr>
        <w:t>sobení</w:t>
      </w:r>
      <w:r w:rsidR="0002350B">
        <w:rPr>
          <w:rFonts w:ascii="Cambria Math" w:hAnsi="Cambria Math" w:cs="Cambria Math"/>
        </w:rPr>
        <w:t xml:space="preserve"> </w:t>
      </w:r>
      <w:r>
        <w:rPr>
          <w:rFonts w:ascii="Cambria Math" w:hAnsi="Cambria Math" w:cs="Cambria Math"/>
        </w:rPr>
        <w:t>s</w:t>
      </w:r>
      <w:r w:rsidR="0002350B">
        <w:rPr>
          <w:rFonts w:ascii="Cambria Math" w:hAnsi="Cambria Math" w:cs="Cambria Math"/>
        </w:rPr>
        <w:t xml:space="preserve"> </w:t>
      </w:r>
      <w:r>
        <w:rPr>
          <w:rFonts w:ascii="Cambria Math" w:hAnsi="Cambria Math" w:cs="Cambria Math"/>
        </w:rPr>
        <w:t>časovou změnou hybnosti tělesa. Pokud však chceme (pro snazší výpočet rychlosti a dráhy pohybujícího se tělesa) mít spojenu výslednici p</w:t>
      </w:r>
      <w:r w:rsidR="002F3E97">
        <w:rPr>
          <w:rFonts w:ascii="Cambria Math" w:hAnsi="Cambria Math" w:cs="Cambria Math"/>
        </w:rPr>
        <w:t>ů</w:t>
      </w:r>
      <w:r>
        <w:rPr>
          <w:rFonts w:ascii="Cambria Math" w:hAnsi="Cambria Math" w:cs="Cambria Math"/>
        </w:rPr>
        <w:t>sobících sil se zrychlením tělesa, musíme vztah (</w:t>
      </w:r>
      <w:r w:rsidRPr="0002350B">
        <w:rPr>
          <w:rFonts w:ascii="Cambria Math" w:hAnsi="Cambria Math" w:cs="Cambria Math"/>
          <w:color w:val="FF0000"/>
        </w:rPr>
        <w:t>51</w:t>
      </w:r>
      <w:r>
        <w:rPr>
          <w:rFonts w:ascii="Cambria Math" w:hAnsi="Cambria Math" w:cs="Cambria Math"/>
        </w:rPr>
        <w:t>) upravit:</w:t>
      </w:r>
    </w:p>
    <w:p w:rsidR="0002350B" w:rsidRDefault="0002350B" w:rsidP="0002350B">
      <w:pPr>
        <w:autoSpaceDE w:val="0"/>
        <w:autoSpaceDN w:val="0"/>
        <w:adjustRightInd w:val="0"/>
        <w:jc w:val="center"/>
        <w:rPr>
          <w:rFonts w:ascii="Cambria Math" w:hAnsi="Cambria Math" w:cs="Cambria Math"/>
        </w:rPr>
      </w:pPr>
      <w:r>
        <w:rPr>
          <w:noProof/>
          <w:lang w:val="en-US"/>
        </w:rPr>
        <w:drawing>
          <wp:inline distT="0" distB="0" distL="0" distR="0" wp14:anchorId="1533D0D0" wp14:editId="13CED349">
            <wp:extent cx="2582214" cy="1080336"/>
            <wp:effectExtent l="0" t="0" r="8890" b="5715"/>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582214" cy="1080336"/>
                    </a:xfrm>
                    <a:prstGeom prst="rect">
                      <a:avLst/>
                    </a:prstGeom>
                  </pic:spPr>
                </pic:pic>
              </a:graphicData>
            </a:graphic>
          </wp:inline>
        </w:drawing>
      </w:r>
    </w:p>
    <w:p w:rsidR="0002350B" w:rsidRDefault="006763C3" w:rsidP="0002350B">
      <w:pPr>
        <w:autoSpaceDE w:val="0"/>
        <w:autoSpaceDN w:val="0"/>
        <w:adjustRightInd w:val="0"/>
        <w:ind w:firstLine="720"/>
        <w:rPr>
          <w:rFonts w:ascii="Cambria Math" w:hAnsi="Cambria Math" w:cs="Cambria Math"/>
        </w:rPr>
      </w:pPr>
      <w:r>
        <w:rPr>
          <w:rFonts w:ascii="Cambria Math" w:hAnsi="Cambria Math" w:cs="Cambria Math"/>
        </w:rPr>
        <w:t>kde jsme vyu</w:t>
      </w:r>
      <w:r w:rsidR="002F3E97">
        <w:rPr>
          <w:rFonts w:ascii="Cambria Math" w:hAnsi="Cambria Math" w:cs="Cambria Math"/>
        </w:rPr>
        <w:t>ž</w:t>
      </w:r>
      <w:r>
        <w:rPr>
          <w:rFonts w:ascii="Cambria Math" w:hAnsi="Cambria Math" w:cs="Cambria Math"/>
        </w:rPr>
        <w:t>ili ekvivalence energie a hmotnosti danou vztahem (</w:t>
      </w:r>
      <w:r w:rsidRPr="0002350B">
        <w:rPr>
          <w:rFonts w:ascii="Cambria Math" w:hAnsi="Cambria Math" w:cs="Cambria Math"/>
          <w:color w:val="FF0000"/>
        </w:rPr>
        <w:t>55</w:t>
      </w:r>
      <w:r>
        <w:rPr>
          <w:rFonts w:ascii="Cambria Math" w:hAnsi="Cambria Math" w:cs="Cambria Math"/>
        </w:rPr>
        <w:t xml:space="preserve">). Dále pro </w:t>
      </w:r>
      <w:r w:rsidR="002F3E97">
        <w:rPr>
          <w:rFonts w:ascii="Cambria Math" w:hAnsi="Cambria Math" w:cs="Cambria Math"/>
        </w:rPr>
        <w:t>ú</w:t>
      </w:r>
      <w:r>
        <w:rPr>
          <w:rFonts w:ascii="Cambria Math" w:hAnsi="Cambria Math" w:cs="Cambria Math"/>
        </w:rPr>
        <w:t>pravu tohoto členu rovnice pou</w:t>
      </w:r>
      <w:r w:rsidR="002F3E97">
        <w:rPr>
          <w:rFonts w:ascii="Cambria Math" w:hAnsi="Cambria Math" w:cs="Cambria Math"/>
        </w:rPr>
        <w:t>ž</w:t>
      </w:r>
      <w:r>
        <w:rPr>
          <w:rFonts w:ascii="Cambria Math" w:hAnsi="Cambria Math" w:cs="Cambria Math"/>
        </w:rPr>
        <w:t>ijme vztahu (</w:t>
      </w:r>
      <w:r w:rsidRPr="0002350B">
        <w:rPr>
          <w:rFonts w:ascii="Cambria Math" w:hAnsi="Cambria Math" w:cs="Cambria Math"/>
          <w:color w:val="FF0000"/>
        </w:rPr>
        <w:t>52</w:t>
      </w:r>
      <w:r>
        <w:rPr>
          <w:rFonts w:ascii="Cambria Math" w:hAnsi="Cambria Math" w:cs="Cambria Math"/>
        </w:rPr>
        <w:t>) – kinetickou energii m</w:t>
      </w:r>
      <w:r w:rsidR="002F3E97">
        <w:rPr>
          <w:rFonts w:ascii="Cambria Math" w:hAnsi="Cambria Math" w:cs="Cambria Math"/>
        </w:rPr>
        <w:t>ůž</w:t>
      </w:r>
      <w:r>
        <w:rPr>
          <w:rFonts w:ascii="Cambria Math" w:hAnsi="Cambria Math" w:cs="Cambria Math"/>
        </w:rPr>
        <w:t>eme v tomto vztahu nahradit energií celkovou, proto</w:t>
      </w:r>
      <w:r w:rsidR="002F3E97">
        <w:rPr>
          <w:rFonts w:ascii="Cambria Math" w:hAnsi="Cambria Math" w:cs="Cambria Math"/>
        </w:rPr>
        <w:t>ž</w:t>
      </w:r>
      <w:r>
        <w:rPr>
          <w:rFonts w:ascii="Cambria Math" w:hAnsi="Cambria Math" w:cs="Cambria Math"/>
        </w:rPr>
        <w:t xml:space="preserve">e celková energie se liší od energie kinetické o energii klidovou, která nezávisí na čase, a tedy její časová derivace je nulová. Pokud si navíc uvědomíme, </w:t>
      </w:r>
      <w:r w:rsidR="002F3E97">
        <w:rPr>
          <w:rFonts w:ascii="Cambria Math" w:hAnsi="Cambria Math" w:cs="Cambria Math"/>
        </w:rPr>
        <w:t>ž</w:t>
      </w:r>
      <w:r>
        <w:rPr>
          <w:rFonts w:ascii="Cambria Math" w:hAnsi="Cambria Math" w:cs="Cambria Math"/>
        </w:rPr>
        <w:t>e zrychlení tělesa je časovou derivací rychlosti a hmotnost m souvisí s</w:t>
      </w:r>
      <w:r w:rsidR="0002350B">
        <w:rPr>
          <w:rFonts w:ascii="Cambria Math" w:hAnsi="Cambria Math" w:cs="Cambria Math"/>
        </w:rPr>
        <w:t> </w:t>
      </w:r>
      <w:r>
        <w:rPr>
          <w:rFonts w:ascii="Cambria Math" w:hAnsi="Cambria Math" w:cs="Cambria Math"/>
        </w:rPr>
        <w:t>klidovou</w:t>
      </w:r>
      <w:r w:rsidR="0002350B">
        <w:rPr>
          <w:rFonts w:ascii="Cambria Math" w:hAnsi="Cambria Math" w:cs="Cambria Math"/>
        </w:rPr>
        <w:t xml:space="preserve"> </w:t>
      </w:r>
      <w:r>
        <w:rPr>
          <w:rFonts w:ascii="Cambria Math" w:hAnsi="Cambria Math" w:cs="Cambria Math"/>
        </w:rPr>
        <w:t>hmotností</w:t>
      </w:r>
      <w:r w:rsidR="0002350B">
        <w:rPr>
          <w:rFonts w:ascii="Cambria Math" w:hAnsi="Cambria Math" w:cs="Cambria Math"/>
        </w:rPr>
        <w:t xml:space="preserve"> </w:t>
      </w:r>
      <w:r>
        <w:rPr>
          <w:rFonts w:ascii="Cambria Math" w:hAnsi="Cambria Math" w:cs="Cambria Math"/>
        </w:rPr>
        <w:t>vztahem</w:t>
      </w:r>
      <w:r w:rsidR="0002350B">
        <w:rPr>
          <w:rFonts w:ascii="Cambria Math" w:hAnsi="Cambria Math" w:cs="Cambria Math"/>
        </w:rPr>
        <w:t xml:space="preserve"> </w:t>
      </w:r>
      <w:r>
        <w:rPr>
          <w:rFonts w:ascii="Cambria Math" w:hAnsi="Cambria Math" w:cs="Cambria Math"/>
        </w:rPr>
        <w:t>(</w:t>
      </w:r>
      <w:r w:rsidRPr="0002350B">
        <w:rPr>
          <w:rFonts w:ascii="Cambria Math" w:hAnsi="Cambria Math" w:cs="Cambria Math"/>
          <w:color w:val="FF0000"/>
        </w:rPr>
        <w:t>49</w:t>
      </w:r>
      <w:r>
        <w:rPr>
          <w:rFonts w:ascii="Cambria Math" w:hAnsi="Cambria Math" w:cs="Cambria Math"/>
        </w:rPr>
        <w:t>),</w:t>
      </w:r>
      <w:r w:rsidR="0002350B">
        <w:rPr>
          <w:rFonts w:ascii="Cambria Math" w:hAnsi="Cambria Math" w:cs="Cambria Math"/>
        </w:rPr>
        <w:t xml:space="preserve"> </w:t>
      </w:r>
      <w:r>
        <w:rPr>
          <w:rFonts w:ascii="Cambria Math" w:hAnsi="Cambria Math" w:cs="Cambria Math"/>
        </w:rPr>
        <w:t>dostáváme</w:t>
      </w:r>
      <w:r w:rsidR="0002350B">
        <w:rPr>
          <w:rFonts w:ascii="Cambria Math" w:hAnsi="Cambria Math" w:cs="Cambria Math"/>
        </w:rPr>
        <w:t xml:space="preserve"> </w:t>
      </w:r>
      <w:r>
        <w:rPr>
          <w:rFonts w:ascii="Cambria Math" w:hAnsi="Cambria Math" w:cs="Cambria Math"/>
        </w:rPr>
        <w:t>deﬁnitivní</w:t>
      </w:r>
      <w:r w:rsidR="0002350B">
        <w:rPr>
          <w:rFonts w:ascii="Cambria Math" w:hAnsi="Cambria Math" w:cs="Cambria Math"/>
        </w:rPr>
        <w:t xml:space="preserve"> </w:t>
      </w:r>
      <w:r>
        <w:rPr>
          <w:rFonts w:ascii="Cambria Math" w:hAnsi="Cambria Math" w:cs="Cambria Math"/>
        </w:rPr>
        <w:t>tvar</w:t>
      </w:r>
      <w:r w:rsidR="0002350B">
        <w:rPr>
          <w:rFonts w:ascii="Cambria Math" w:hAnsi="Cambria Math" w:cs="Cambria Math"/>
        </w:rPr>
        <w:t xml:space="preserve"> </w:t>
      </w:r>
      <w:r>
        <w:rPr>
          <w:rFonts w:ascii="Cambria Math" w:hAnsi="Cambria Math" w:cs="Cambria Math"/>
        </w:rPr>
        <w:t>pohybové rovnice,</w:t>
      </w:r>
      <w:r w:rsidR="0002350B">
        <w:rPr>
          <w:rFonts w:ascii="Cambria Math" w:hAnsi="Cambria Math" w:cs="Cambria Math"/>
        </w:rPr>
        <w:t xml:space="preserve"> </w:t>
      </w:r>
      <w:r>
        <w:rPr>
          <w:rFonts w:ascii="Cambria Math" w:hAnsi="Cambria Math" w:cs="Cambria Math"/>
        </w:rPr>
        <w:t>vhodný pro výpočty konkrétních pohyb</w:t>
      </w:r>
      <w:r w:rsidR="002F3E97">
        <w:rPr>
          <w:rFonts w:ascii="Cambria Math" w:hAnsi="Cambria Math" w:cs="Cambria Math"/>
        </w:rPr>
        <w:t>ů</w:t>
      </w:r>
      <w:r>
        <w:rPr>
          <w:rFonts w:ascii="Cambria Math" w:hAnsi="Cambria Math" w:cs="Cambria Math"/>
        </w:rPr>
        <w:t xml:space="preserve"> těles:</w:t>
      </w:r>
    </w:p>
    <w:p w:rsidR="0002350B" w:rsidRDefault="0002350B" w:rsidP="0002350B">
      <w:pPr>
        <w:autoSpaceDE w:val="0"/>
        <w:autoSpaceDN w:val="0"/>
        <w:adjustRightInd w:val="0"/>
        <w:jc w:val="center"/>
        <w:rPr>
          <w:rFonts w:ascii="Cambria Math" w:hAnsi="Cambria Math" w:cs="Cambria Math"/>
          <w:i/>
        </w:rPr>
      </w:pPr>
      <w:r>
        <w:rPr>
          <w:noProof/>
          <w:lang w:val="en-US"/>
        </w:rPr>
        <w:drawing>
          <wp:inline distT="0" distB="0" distL="0" distR="0" wp14:anchorId="28F19931" wp14:editId="13A1E6D2">
            <wp:extent cx="2711003" cy="700632"/>
            <wp:effectExtent l="0" t="0" r="0" b="4445"/>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719405" cy="702803"/>
                    </a:xfrm>
                    <a:prstGeom prst="rect">
                      <a:avLst/>
                    </a:prstGeom>
                  </pic:spPr>
                </pic:pic>
              </a:graphicData>
            </a:graphic>
          </wp:inline>
        </w:drawing>
      </w:r>
      <w:r>
        <w:rPr>
          <w:rFonts w:ascii="Cambria Math" w:hAnsi="Cambria Math" w:cs="Cambria Math"/>
        </w:rPr>
        <w:t>(59)</w:t>
      </w:r>
    </w:p>
    <w:p w:rsidR="0002350B" w:rsidRPr="0002350B" w:rsidRDefault="006763C3" w:rsidP="0002350B">
      <w:pPr>
        <w:autoSpaceDE w:val="0"/>
        <w:autoSpaceDN w:val="0"/>
        <w:adjustRightInd w:val="0"/>
        <w:rPr>
          <w:rFonts w:ascii="Cambria Math" w:hAnsi="Cambria Math" w:cs="Cambria Math"/>
          <w:i/>
        </w:rPr>
      </w:pPr>
      <w:r w:rsidRPr="0002350B">
        <w:rPr>
          <w:rFonts w:ascii="Cambria Math" w:hAnsi="Cambria Math" w:cs="Cambria Math"/>
          <w:i/>
        </w:rPr>
        <w:t>Tvar pohybových rovnic vhodný pro určení trajektorie tělesa.</w:t>
      </w:r>
    </w:p>
    <w:p w:rsidR="00801BF4" w:rsidRDefault="006763C3" w:rsidP="0002350B">
      <w:pPr>
        <w:autoSpaceDE w:val="0"/>
        <w:autoSpaceDN w:val="0"/>
        <w:adjustRightInd w:val="0"/>
        <w:ind w:firstLine="720"/>
        <w:rPr>
          <w:rFonts w:ascii="Cambria Math" w:hAnsi="Cambria Math" w:cs="Cambria Math"/>
        </w:rPr>
      </w:pPr>
      <w:r>
        <w:rPr>
          <w:rFonts w:ascii="Cambria Math" w:hAnsi="Cambria Math" w:cs="Cambria Math"/>
        </w:rPr>
        <w:t>Jak je vidět, je tento tvar pohybových rovnic slo</w:t>
      </w:r>
      <w:r w:rsidR="002F3E97">
        <w:rPr>
          <w:rFonts w:ascii="Cambria Math" w:hAnsi="Cambria Math" w:cs="Cambria Math"/>
        </w:rPr>
        <w:t>ž</w:t>
      </w:r>
      <w:r>
        <w:rPr>
          <w:rFonts w:ascii="Cambria Math" w:hAnsi="Cambria Math" w:cs="Cambria Math"/>
        </w:rPr>
        <w:t>itější ne</w:t>
      </w:r>
      <w:r w:rsidR="002F3E97">
        <w:rPr>
          <w:rFonts w:ascii="Cambria Math" w:hAnsi="Cambria Math" w:cs="Cambria Math"/>
        </w:rPr>
        <w:t>ž</w:t>
      </w:r>
      <w:r>
        <w:rPr>
          <w:rFonts w:ascii="Cambria Math" w:hAnsi="Cambria Math" w:cs="Cambria Math"/>
        </w:rPr>
        <w:t xml:space="preserve"> tvar klasický. V inerciální soustavě, ve které má částice v daném okam</w:t>
      </w:r>
      <w:r w:rsidR="002F3E97">
        <w:rPr>
          <w:rFonts w:ascii="Cambria Math" w:hAnsi="Cambria Math" w:cs="Cambria Math"/>
        </w:rPr>
        <w:t>ž</w:t>
      </w:r>
      <w:r>
        <w:rPr>
          <w:rFonts w:ascii="Cambria Math" w:hAnsi="Cambria Math" w:cs="Cambria Math"/>
        </w:rPr>
        <w:t>iku (nikoli stále) rychlost</w:t>
      </w:r>
      <w:r w:rsidR="0002350B">
        <w:rPr>
          <w:rFonts w:ascii="Cambria Math" w:eastAsiaTheme="minorEastAsia"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v </m:t>
            </m:r>
          </m:e>
        </m:acc>
        <m:r>
          <w:rPr>
            <w:rFonts w:ascii="Cambria Math" w:hAnsi="Cambria Math" w:cs="Cambria Math"/>
          </w:rPr>
          <m:t>=0</m:t>
        </m:r>
      </m:oMath>
      <w:r>
        <w:rPr>
          <w:rFonts w:ascii="Cambria Math" w:hAnsi="Cambria Math" w:cs="Cambria Math"/>
        </w:rPr>
        <w:t>, tj. v okam</w:t>
      </w:r>
      <w:r w:rsidR="002F3E97">
        <w:rPr>
          <w:rFonts w:ascii="Cambria Math" w:hAnsi="Cambria Math" w:cs="Cambria Math"/>
        </w:rPr>
        <w:t>ž</w:t>
      </w:r>
      <w:r>
        <w:rPr>
          <w:rFonts w:ascii="Cambria Math" w:hAnsi="Cambria Math" w:cs="Cambria Math"/>
        </w:rPr>
        <w:t xml:space="preserve">ité klidové soustavě, však platí </w:t>
      </w:r>
      <m:oMath>
        <m:sSub>
          <m:sSubPr>
            <m:ctrlPr>
              <w:rPr>
                <w:rFonts w:ascii="Cambria Math" w:eastAsiaTheme="minorEastAsia" w:hAnsi="Cambria Math" w:cs="Cambria Math"/>
                <w:i/>
              </w:rPr>
            </m:ctrlPr>
          </m:sSubPr>
          <m:e>
            <m:r>
              <w:rPr>
                <w:rFonts w:ascii="Cambria Math" w:eastAsiaTheme="minorEastAsia" w:hAnsi="Cambria Math" w:cs="Cambria Math"/>
              </w:rPr>
              <m:t>m</m:t>
            </m:r>
          </m:e>
          <m:sub>
            <m:r>
              <w:rPr>
                <w:rFonts w:ascii="Cambria Math" w:eastAsiaTheme="minorEastAsia" w:hAnsi="Cambria Math" w:cs="Cambria Math"/>
              </w:rPr>
              <m:t>0</m:t>
            </m:r>
          </m:sub>
        </m:sSub>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 </w:t>
      </w:r>
      <m:oMath>
        <m:r>
          <w:rPr>
            <w:rFonts w:ascii="Cambria Math" w:hAnsi="Cambria Math" w:cs="Cambria Math"/>
          </w:rPr>
          <m:t>m</m:t>
        </m:r>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tj. vztah klasické mechaniky zde z</w:t>
      </w:r>
      <w:proofErr w:type="spellStart"/>
      <w:r w:rsidR="002F3E97">
        <w:rPr>
          <w:rFonts w:ascii="Cambria Math" w:hAnsi="Cambria Math" w:cs="Cambria Math"/>
        </w:rPr>
        <w:t>ů</w:t>
      </w:r>
      <w:r>
        <w:rPr>
          <w:rFonts w:ascii="Cambria Math" w:hAnsi="Cambria Math" w:cs="Cambria Math"/>
        </w:rPr>
        <w:t>stává</w:t>
      </w:r>
      <w:proofErr w:type="spellEnd"/>
      <w:r>
        <w:rPr>
          <w:rFonts w:ascii="Cambria Math" w:hAnsi="Cambria Math" w:cs="Cambria Math"/>
        </w:rPr>
        <w:t xml:space="preserve"> v platnosti. </w:t>
      </w:r>
    </w:p>
    <w:p w:rsidR="00801BF4" w:rsidRDefault="006763C3" w:rsidP="00801BF4">
      <w:pPr>
        <w:autoSpaceDE w:val="0"/>
        <w:autoSpaceDN w:val="0"/>
        <w:adjustRightInd w:val="0"/>
        <w:rPr>
          <w:rFonts w:ascii="Cambria Math" w:hAnsi="Cambria Math" w:cs="Cambria Math"/>
        </w:rPr>
      </w:pPr>
      <w:r>
        <w:rPr>
          <w:rFonts w:ascii="Cambria Math" w:hAnsi="Cambria Math" w:cs="Cambria Math"/>
        </w:rPr>
        <w:t xml:space="preserve">Vztah </w:t>
      </w:r>
      <m:oMath>
        <m:r>
          <w:rPr>
            <w:rFonts w:ascii="Cambria Math" w:hAnsi="Cambria Math" w:cs="Cambria Math"/>
          </w:rPr>
          <m:t>m</m:t>
        </m:r>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xml:space="preserve"> platí rovně</w:t>
      </w:r>
      <w:r w:rsidR="002F3E97">
        <w:rPr>
          <w:rFonts w:ascii="Cambria Math" w:hAnsi="Cambria Math" w:cs="Cambria Math"/>
        </w:rPr>
        <w:t>ž</w:t>
      </w:r>
      <w:r>
        <w:rPr>
          <w:rFonts w:ascii="Cambria Math" w:hAnsi="Cambria Math" w:cs="Cambria Math"/>
        </w:rPr>
        <w:t xml:space="preserve"> v případě, </w:t>
      </w:r>
      <w:r w:rsidR="002F3E97">
        <w:rPr>
          <w:rFonts w:ascii="Cambria Math" w:hAnsi="Cambria Math" w:cs="Cambria Math"/>
        </w:rPr>
        <w:t>ž</w:t>
      </w:r>
      <w:r>
        <w:rPr>
          <w:rFonts w:ascii="Cambria Math" w:hAnsi="Cambria Math" w:cs="Cambria Math"/>
        </w:rPr>
        <w:t>e síla je kolmá na rychlost, tj.</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F</m:t>
            </m:r>
          </m:e>
        </m:acc>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0</m:t>
        </m:r>
      </m:oMath>
      <w:r>
        <w:rPr>
          <w:rFonts w:ascii="Cambria Math" w:hAnsi="Cambria Math" w:cs="Cambria Math"/>
        </w:rPr>
        <w:t>.</w:t>
      </w:r>
    </w:p>
    <w:p w:rsidR="006763C3" w:rsidRDefault="006763C3" w:rsidP="00801BF4">
      <w:pPr>
        <w:autoSpaceDE w:val="0"/>
        <w:autoSpaceDN w:val="0"/>
        <w:adjustRightInd w:val="0"/>
        <w:ind w:firstLine="720"/>
        <w:rPr>
          <w:rFonts w:ascii="Cambria Math" w:hAnsi="Cambria Math" w:cs="Cambria Math"/>
        </w:rPr>
      </w:pPr>
      <w:r>
        <w:rPr>
          <w:rFonts w:ascii="Cambria Math" w:hAnsi="Cambria Math" w:cs="Cambria Math"/>
        </w:rPr>
        <w:lastRenderedPageBreak/>
        <w:t>Dodejme</w:t>
      </w:r>
      <w:r w:rsidR="00801BF4">
        <w:rPr>
          <w:rFonts w:ascii="Cambria Math" w:hAnsi="Cambria Math" w:cs="Cambria Math"/>
        </w:rPr>
        <w:t xml:space="preserve"> </w:t>
      </w:r>
      <w:r>
        <w:rPr>
          <w:rFonts w:ascii="Cambria Math" w:hAnsi="Cambria Math" w:cs="Cambria Math"/>
        </w:rPr>
        <w:t>ještě,</w:t>
      </w:r>
      <w:r w:rsidR="00801B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01BF4">
        <w:rPr>
          <w:rFonts w:ascii="Cambria Math" w:hAnsi="Cambria Math" w:cs="Cambria Math"/>
        </w:rPr>
        <w:t xml:space="preserve"> </w:t>
      </w:r>
      <w:r>
        <w:rPr>
          <w:rFonts w:ascii="Cambria Math" w:hAnsi="Cambria Math" w:cs="Cambria Math"/>
        </w:rPr>
        <w:t>při</w:t>
      </w:r>
      <w:r w:rsidR="00801BF4">
        <w:rPr>
          <w:rFonts w:ascii="Cambria Math" w:hAnsi="Cambria Math" w:cs="Cambria Math"/>
        </w:rPr>
        <w:t xml:space="preserve"> </w:t>
      </w:r>
      <w:r>
        <w:rPr>
          <w:rFonts w:ascii="Cambria Math" w:hAnsi="Cambria Math" w:cs="Cambria Math"/>
        </w:rPr>
        <w:t>přechodu</w:t>
      </w:r>
      <w:r w:rsidR="00801BF4">
        <w:rPr>
          <w:rFonts w:ascii="Cambria Math" w:hAnsi="Cambria Math" w:cs="Cambria Math"/>
        </w:rPr>
        <w:t xml:space="preserve"> </w:t>
      </w:r>
      <w:r>
        <w:rPr>
          <w:rFonts w:ascii="Cambria Math" w:hAnsi="Cambria Math" w:cs="Cambria Math"/>
        </w:rPr>
        <w:t>k</w:t>
      </w:r>
      <w:r w:rsidR="00801BF4">
        <w:rPr>
          <w:rFonts w:ascii="Cambria Math" w:hAnsi="Cambria Math" w:cs="Cambria Math"/>
        </w:rPr>
        <w:t xml:space="preserve"> </w:t>
      </w:r>
      <w:r>
        <w:rPr>
          <w:rFonts w:ascii="Cambria Math" w:hAnsi="Cambria Math" w:cs="Cambria Math"/>
        </w:rPr>
        <w:t>jiné inerciální</w:t>
      </w:r>
      <w:r w:rsidR="00801BF4">
        <w:rPr>
          <w:rFonts w:ascii="Cambria Math" w:hAnsi="Cambria Math" w:cs="Cambria Math"/>
        </w:rPr>
        <w:t xml:space="preserve"> </w:t>
      </w:r>
      <w:r>
        <w:rPr>
          <w:rFonts w:ascii="Cambria Math" w:hAnsi="Cambria Math" w:cs="Cambria Math"/>
        </w:rPr>
        <w:t>soustavě se</w:t>
      </w:r>
      <w:r w:rsidR="00801BF4">
        <w:rPr>
          <w:rFonts w:ascii="Cambria Math" w:hAnsi="Cambria Math" w:cs="Cambria Math"/>
        </w:rPr>
        <w:t xml:space="preserve"> </w:t>
      </w:r>
      <w:r>
        <w:rPr>
          <w:rFonts w:ascii="Cambria Math" w:hAnsi="Cambria Math" w:cs="Cambria Math"/>
        </w:rPr>
        <w:t>síla</w:t>
      </w:r>
      <w:r w:rsidR="00801BF4">
        <w:rPr>
          <w:rFonts w:ascii="Cambria Math" w:hAnsi="Cambria Math" w:cs="Cambria Math"/>
        </w:rPr>
        <w:t xml:space="preserve"> </w:t>
      </w:r>
      <w:r>
        <w:rPr>
          <w:rFonts w:ascii="Cambria Math" w:hAnsi="Cambria Math" w:cs="Cambria Math"/>
        </w:rPr>
        <w:t>transformuje podle vztah</w:t>
      </w:r>
      <w:r w:rsidR="002F3E97">
        <w:rPr>
          <w:rFonts w:ascii="Cambria Math" w:hAnsi="Cambria Math" w:cs="Cambria Math"/>
        </w:rPr>
        <w:t>ů</w:t>
      </w:r>
    </w:p>
    <w:p w:rsidR="006763C3" w:rsidRDefault="00801BF4" w:rsidP="00801BF4">
      <w:pPr>
        <w:autoSpaceDE w:val="0"/>
        <w:autoSpaceDN w:val="0"/>
        <w:adjustRightInd w:val="0"/>
        <w:jc w:val="center"/>
        <w:rPr>
          <w:rFonts w:ascii="Cambria Math" w:hAnsi="Cambria Math" w:cs="Cambria Math"/>
        </w:rPr>
      </w:pPr>
      <w:r>
        <w:rPr>
          <w:noProof/>
          <w:lang w:val="en-US"/>
        </w:rPr>
        <w:drawing>
          <wp:inline distT="0" distB="0" distL="0" distR="0" wp14:anchorId="414D7E67" wp14:editId="3029F4E9">
            <wp:extent cx="5209504" cy="547666"/>
            <wp:effectExtent l="0" t="0" r="0" b="508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211289" cy="547854"/>
                    </a:xfrm>
                    <a:prstGeom prst="rect">
                      <a:avLst/>
                    </a:prstGeom>
                  </pic:spPr>
                </pic:pic>
              </a:graphicData>
            </a:graphic>
          </wp:inline>
        </w:drawing>
      </w:r>
      <w:r w:rsidR="006763C3">
        <w:rPr>
          <w:rFonts w:ascii="Cambria Math" w:hAnsi="Cambria Math" w:cs="Cambria Math"/>
        </w:rPr>
        <w:t>(6</w:t>
      </w:r>
      <w:r>
        <w:rPr>
          <w:rFonts w:ascii="Cambria Math" w:hAnsi="Cambria Math" w:cs="Cambria Math"/>
        </w:rPr>
        <w:t>0</w:t>
      </w:r>
      <w:r w:rsidR="006763C3">
        <w:rPr>
          <w:rFonts w:ascii="Cambria Math" w:hAnsi="Cambria Math" w:cs="Cambria Math"/>
        </w:rPr>
        <w:t>)</w:t>
      </w:r>
    </w:p>
    <w:p w:rsidR="006763C3" w:rsidRDefault="006763C3" w:rsidP="00801BF4">
      <w:pPr>
        <w:autoSpaceDE w:val="0"/>
        <w:autoSpaceDN w:val="0"/>
        <w:adjustRightInd w:val="0"/>
        <w:ind w:firstLine="720"/>
        <w:jc w:val="both"/>
        <w:rPr>
          <w:rFonts w:ascii="Cambria Math" w:hAnsi="Cambria Math" w:cs="Cambria Math"/>
        </w:rPr>
      </w:pPr>
      <w:r>
        <w:rPr>
          <w:rFonts w:ascii="Cambria Math" w:hAnsi="Cambria Math" w:cs="Cambria Math"/>
        </w:rPr>
        <w:t>Tento transformační zákon si m</w:t>
      </w:r>
      <w:r w:rsidR="002F3E97">
        <w:rPr>
          <w:rFonts w:ascii="Cambria Math" w:hAnsi="Cambria Math" w:cs="Cambria Math"/>
        </w:rPr>
        <w:t>ůž</w:t>
      </w:r>
      <w:r>
        <w:rPr>
          <w:rFonts w:ascii="Cambria Math" w:hAnsi="Cambria Math" w:cs="Cambria Math"/>
        </w:rPr>
        <w:t>e zkušenější čtenář odvodit ze vztahu pro sílu (</w:t>
      </w:r>
      <w:r w:rsidRPr="00801BF4">
        <w:rPr>
          <w:rFonts w:ascii="Cambria Math" w:hAnsi="Cambria Math" w:cs="Cambria Math"/>
          <w:color w:val="FF0000"/>
        </w:rPr>
        <w:t>51</w:t>
      </w:r>
      <w:r>
        <w:rPr>
          <w:rFonts w:ascii="Cambria Math" w:hAnsi="Cambria Math" w:cs="Cambria Math"/>
        </w:rPr>
        <w:t>) transformováním jednotlivých slo</w:t>
      </w:r>
      <w:r w:rsidR="002F3E97">
        <w:rPr>
          <w:rFonts w:ascii="Cambria Math" w:hAnsi="Cambria Math" w:cs="Cambria Math"/>
        </w:rPr>
        <w:t>ž</w:t>
      </w:r>
      <w:r>
        <w:rPr>
          <w:rFonts w:ascii="Cambria Math" w:hAnsi="Cambria Math" w:cs="Cambria Math"/>
        </w:rPr>
        <w:t>ek hybnosti. Dovedeme-li tedy určit sílu v okam</w:t>
      </w:r>
      <w:r w:rsidR="002F3E97">
        <w:rPr>
          <w:rFonts w:ascii="Cambria Math" w:hAnsi="Cambria Math" w:cs="Cambria Math"/>
        </w:rPr>
        <w:t>ž</w:t>
      </w:r>
      <w:r>
        <w:rPr>
          <w:rFonts w:ascii="Cambria Math" w:hAnsi="Cambria Math" w:cs="Cambria Math"/>
        </w:rPr>
        <w:t>ité klidové soustavě, m</w:t>
      </w:r>
      <w:r w:rsidR="002F3E97">
        <w:rPr>
          <w:rFonts w:ascii="Cambria Math" w:hAnsi="Cambria Math" w:cs="Cambria Math"/>
        </w:rPr>
        <w:t>ůž</w:t>
      </w:r>
      <w:r>
        <w:rPr>
          <w:rFonts w:ascii="Cambria Math" w:hAnsi="Cambria Math" w:cs="Cambria Math"/>
        </w:rPr>
        <w:t>eme najít její obecné vyjádření podle transformačních vztah</w:t>
      </w:r>
      <w:r w:rsidR="002F3E97">
        <w:rPr>
          <w:rFonts w:ascii="Cambria Math" w:hAnsi="Cambria Math" w:cs="Cambria Math"/>
        </w:rPr>
        <w:t>ů</w:t>
      </w:r>
      <w:r>
        <w:rPr>
          <w:rFonts w:ascii="Cambria Math" w:hAnsi="Cambria Math" w:cs="Cambria Math"/>
        </w:rPr>
        <w:t xml:space="preserve"> (</w:t>
      </w:r>
      <w:r w:rsidRPr="00801BF4">
        <w:rPr>
          <w:rFonts w:ascii="Cambria Math" w:hAnsi="Cambria Math" w:cs="Cambria Math"/>
          <w:color w:val="FF0000"/>
        </w:rPr>
        <w:t>6</w:t>
      </w:r>
      <w:r w:rsidR="00801BF4" w:rsidRPr="00801BF4">
        <w:rPr>
          <w:rFonts w:ascii="Cambria Math" w:hAnsi="Cambria Math" w:cs="Cambria Math"/>
          <w:color w:val="FF0000"/>
        </w:rPr>
        <w:t>0</w:t>
      </w:r>
      <w:r>
        <w:rPr>
          <w:rFonts w:ascii="Cambria Math" w:hAnsi="Cambria Math" w:cs="Cambria Math"/>
        </w:rPr>
        <w:t>). Jak vidíme z předchozího vztahu, na rozdíl od klasické mechaniky není síla stejná ve všech inerciálních soustavách a navíc ani rovnost sil není faktem</w:t>
      </w:r>
      <w:r w:rsidR="00801BF4">
        <w:rPr>
          <w:rFonts w:ascii="Cambria Math" w:hAnsi="Cambria Math" w:cs="Cambria Math"/>
        </w:rPr>
        <w:t xml:space="preserve"> </w:t>
      </w:r>
      <w:r>
        <w:rPr>
          <w:rFonts w:ascii="Cambria Math" w:hAnsi="Cambria Math" w:cs="Cambria Math"/>
        </w:rPr>
        <w:t>invariantním</w:t>
      </w:r>
      <w:r w:rsidR="00801BF4">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801BF4">
        <w:rPr>
          <w:rFonts w:ascii="Cambria Math" w:hAnsi="Cambria Math" w:cs="Cambria Math"/>
        </w:rPr>
        <w:t xml:space="preserve"> </w:t>
      </w:r>
      <w:r>
        <w:rPr>
          <w:rFonts w:ascii="Cambria Math" w:hAnsi="Cambria Math" w:cs="Cambria Math"/>
        </w:rPr>
        <w:t>Lorentzově transformaci.</w:t>
      </w:r>
      <w:r w:rsidR="00801BF4">
        <w:rPr>
          <w:rFonts w:ascii="Cambria Math" w:hAnsi="Cambria Math" w:cs="Cambria Math"/>
        </w:rPr>
        <w:t xml:space="preserve"> </w:t>
      </w:r>
      <w:r>
        <w:rPr>
          <w:rFonts w:ascii="Cambria Math" w:hAnsi="Cambria Math" w:cs="Cambria Math"/>
        </w:rPr>
        <w:t>Nem</w:t>
      </w:r>
      <w:r w:rsidR="002F3E97">
        <w:rPr>
          <w:rFonts w:ascii="Cambria Math" w:hAnsi="Cambria Math" w:cs="Cambria Math"/>
        </w:rPr>
        <w:t>ůž</w:t>
      </w:r>
      <w:r>
        <w:rPr>
          <w:rFonts w:ascii="Cambria Math" w:hAnsi="Cambria Math" w:cs="Cambria Math"/>
        </w:rPr>
        <w:t>e</w:t>
      </w:r>
      <w:r w:rsidR="00801BF4">
        <w:rPr>
          <w:rFonts w:ascii="Cambria Math" w:hAnsi="Cambria Math" w:cs="Cambria Math"/>
        </w:rPr>
        <w:t xml:space="preserve"> </w:t>
      </w:r>
      <w:r>
        <w:rPr>
          <w:rFonts w:ascii="Cambria Math" w:hAnsi="Cambria Math" w:cs="Cambria Math"/>
        </w:rPr>
        <w:t>tedy</w:t>
      </w:r>
      <w:r w:rsidR="00801BF4">
        <w:rPr>
          <w:rFonts w:ascii="Cambria Math" w:hAnsi="Cambria Math" w:cs="Cambria Math"/>
        </w:rPr>
        <w:t xml:space="preserve"> </w:t>
      </w:r>
      <w:r>
        <w:rPr>
          <w:rFonts w:ascii="Cambria Math" w:hAnsi="Cambria Math" w:cs="Cambria Math"/>
        </w:rPr>
        <w:t>platit</w:t>
      </w:r>
      <w:r w:rsidR="00801BF4">
        <w:rPr>
          <w:rFonts w:ascii="Cambria Math" w:hAnsi="Cambria Math" w:cs="Cambria Math"/>
        </w:rPr>
        <w:t xml:space="preserve"> </w:t>
      </w:r>
      <w:r>
        <w:rPr>
          <w:rFonts w:ascii="Cambria Math" w:hAnsi="Cambria Math" w:cs="Cambria Math"/>
        </w:rPr>
        <w:t>zákon akce a reakce v podobě známé z Newtonovy mechaniky.</w:t>
      </w:r>
    </w:p>
    <w:p w:rsidR="00801BF4" w:rsidRPr="00801BF4" w:rsidRDefault="006763C3" w:rsidP="006F2B5E">
      <w:pPr>
        <w:pStyle w:val="Nadpis3"/>
        <w:rPr>
          <w:rFonts w:ascii="Cambria Math" w:hAnsi="Cambria Math" w:cs="Cambria Math"/>
          <w:b/>
        </w:rPr>
      </w:pPr>
      <w:r w:rsidRPr="00801BF4">
        <w:rPr>
          <w:rFonts w:ascii="Cambria Math" w:hAnsi="Cambria Math" w:cs="Cambria Math"/>
          <w:b/>
        </w:rPr>
        <w:t>1.13.2. Pohybové rovnice</w:t>
      </w:r>
      <w:r w:rsidR="00801BF4" w:rsidRPr="00801BF4">
        <w:rPr>
          <w:rFonts w:ascii="Cambria Math" w:hAnsi="Cambria Math" w:cs="Cambria Math"/>
          <w:b/>
        </w:rPr>
        <w:t xml:space="preserve"> </w:t>
      </w:r>
      <w:r w:rsidRPr="00801BF4">
        <w:rPr>
          <w:rFonts w:ascii="Cambria Math" w:hAnsi="Cambria Math" w:cs="Cambria Math"/>
          <w:b/>
        </w:rPr>
        <w:t>pro</w:t>
      </w:r>
      <w:r w:rsidR="00801BF4" w:rsidRPr="00801BF4">
        <w:rPr>
          <w:rFonts w:ascii="Cambria Math" w:hAnsi="Cambria Math" w:cs="Cambria Math"/>
          <w:b/>
        </w:rPr>
        <w:t xml:space="preserve"> </w:t>
      </w:r>
      <w:r w:rsidRPr="00801BF4">
        <w:rPr>
          <w:rFonts w:ascii="Cambria Math" w:hAnsi="Cambria Math" w:cs="Cambria Math"/>
          <w:b/>
        </w:rPr>
        <w:t>těleso</w:t>
      </w:r>
      <w:r w:rsidR="00801BF4" w:rsidRPr="00801BF4">
        <w:rPr>
          <w:rFonts w:ascii="Cambria Math" w:hAnsi="Cambria Math" w:cs="Cambria Math"/>
          <w:b/>
        </w:rPr>
        <w:t xml:space="preserve"> </w:t>
      </w:r>
      <w:r w:rsidRPr="00801BF4">
        <w:rPr>
          <w:rFonts w:ascii="Cambria Math" w:hAnsi="Cambria Math" w:cs="Cambria Math"/>
          <w:b/>
        </w:rPr>
        <w:t>pohybuj</w:t>
      </w:r>
      <w:r w:rsidR="00F75836" w:rsidRPr="00801BF4">
        <w:rPr>
          <w:rFonts w:ascii="Cambria Math" w:hAnsi="Cambria Math" w:cs="Cambria Math"/>
          <w:b/>
        </w:rPr>
        <w:t>í</w:t>
      </w:r>
      <w:r w:rsidRPr="00801BF4">
        <w:rPr>
          <w:rFonts w:ascii="Cambria Math" w:hAnsi="Cambria Math" w:cs="Cambria Math"/>
          <w:b/>
        </w:rPr>
        <w:t>c</w:t>
      </w:r>
      <w:r w:rsidR="00F75836" w:rsidRPr="00801BF4">
        <w:rPr>
          <w:rFonts w:ascii="Cambria Math" w:hAnsi="Cambria Math" w:cs="Cambria Math"/>
          <w:b/>
        </w:rPr>
        <w:t>í</w:t>
      </w:r>
      <w:r w:rsidR="00801BF4" w:rsidRPr="00801BF4">
        <w:rPr>
          <w:rFonts w:ascii="Cambria Math" w:hAnsi="Cambria Math" w:cs="Cambria Math"/>
          <w:b/>
        </w:rPr>
        <w:t xml:space="preserve"> </w:t>
      </w:r>
      <w:r w:rsidRPr="00801BF4">
        <w:rPr>
          <w:rFonts w:ascii="Cambria Math" w:hAnsi="Cambria Math" w:cs="Cambria Math"/>
          <w:b/>
        </w:rPr>
        <w:t>se</w:t>
      </w:r>
      <w:r w:rsidR="00801BF4" w:rsidRPr="00801BF4">
        <w:rPr>
          <w:rFonts w:ascii="Cambria Math" w:hAnsi="Cambria Math" w:cs="Cambria Math"/>
          <w:b/>
        </w:rPr>
        <w:t xml:space="preserve"> </w:t>
      </w:r>
      <w:r w:rsidRPr="00801BF4">
        <w:rPr>
          <w:rFonts w:ascii="Cambria Math" w:hAnsi="Cambria Math" w:cs="Cambria Math"/>
          <w:b/>
        </w:rPr>
        <w:t>p</w:t>
      </w:r>
      <w:r w:rsidR="002F3E97" w:rsidRPr="00801BF4">
        <w:rPr>
          <w:rFonts w:ascii="Cambria Math" w:hAnsi="Cambria Math" w:cs="Cambria Math"/>
          <w:b/>
        </w:rPr>
        <w:t>ů</w:t>
      </w:r>
      <w:r w:rsidRPr="00801BF4">
        <w:rPr>
          <w:rFonts w:ascii="Cambria Math" w:hAnsi="Cambria Math" w:cs="Cambria Math"/>
          <w:b/>
        </w:rPr>
        <w:t>soben</w:t>
      </w:r>
      <w:r w:rsidR="00F75836" w:rsidRPr="00801BF4">
        <w:rPr>
          <w:rFonts w:ascii="Cambria Math" w:hAnsi="Cambria Math" w:cs="Cambria Math"/>
          <w:b/>
        </w:rPr>
        <w:t>í</w:t>
      </w:r>
      <w:r w:rsidRPr="00801BF4">
        <w:rPr>
          <w:rFonts w:ascii="Cambria Math" w:hAnsi="Cambria Math" w:cs="Cambria Math"/>
          <w:b/>
        </w:rPr>
        <w:t>m</w:t>
      </w:r>
      <w:r w:rsidR="00801BF4" w:rsidRPr="00801BF4">
        <w:rPr>
          <w:rFonts w:ascii="Cambria Math" w:hAnsi="Cambria Math" w:cs="Cambria Math"/>
          <w:b/>
        </w:rPr>
        <w:t xml:space="preserve"> </w:t>
      </w:r>
      <w:r w:rsidRPr="00801BF4">
        <w:rPr>
          <w:rFonts w:ascii="Cambria Math" w:hAnsi="Cambria Math" w:cs="Cambria Math"/>
          <w:b/>
        </w:rPr>
        <w:t>konstantn</w:t>
      </w:r>
      <w:r w:rsidR="00F75836" w:rsidRPr="00801BF4">
        <w:rPr>
          <w:rFonts w:ascii="Cambria Math" w:hAnsi="Cambria Math" w:cs="Cambria Math"/>
          <w:b/>
        </w:rPr>
        <w:t>í</w:t>
      </w:r>
      <w:r w:rsidRPr="00801BF4">
        <w:rPr>
          <w:rFonts w:ascii="Cambria Math" w:hAnsi="Cambria Math" w:cs="Cambria Math"/>
          <w:b/>
        </w:rPr>
        <w:t xml:space="preserve"> s</w:t>
      </w:r>
      <w:r w:rsidR="00F75836" w:rsidRPr="00801BF4">
        <w:rPr>
          <w:rFonts w:ascii="Cambria Math" w:hAnsi="Cambria Math" w:cs="Cambria Math"/>
          <w:b/>
        </w:rPr>
        <w:t>í</w:t>
      </w:r>
      <w:r w:rsidRPr="00801BF4">
        <w:rPr>
          <w:rFonts w:ascii="Cambria Math" w:hAnsi="Cambria Math" w:cs="Cambria Math"/>
          <w:b/>
        </w:rPr>
        <w:t xml:space="preserve">ly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Nejprostším příkladem pohybu pod vlivem síly je případ, kdy síla má směr pohybu částice, přičem</w:t>
      </w:r>
      <w:r w:rsidR="002F3E97">
        <w:rPr>
          <w:rFonts w:ascii="Cambria Math" w:hAnsi="Cambria Math" w:cs="Cambria Math"/>
        </w:rPr>
        <w:t>ž</w:t>
      </w:r>
      <w:r>
        <w:rPr>
          <w:rFonts w:ascii="Cambria Math" w:hAnsi="Cambria Math" w:cs="Cambria Math"/>
        </w:rPr>
        <w:t xml:space="preserve"> v okam</w:t>
      </w:r>
      <w:r w:rsidR="002F3E97">
        <w:rPr>
          <w:rFonts w:ascii="Cambria Math" w:hAnsi="Cambria Math" w:cs="Cambria Math"/>
        </w:rPr>
        <w:t>ž</w:t>
      </w:r>
      <w:r>
        <w:rPr>
          <w:rFonts w:ascii="Cambria Math" w:hAnsi="Cambria Math" w:cs="Cambria Math"/>
        </w:rPr>
        <w:t>itém klidovém systému částice je velikost síly v kterémkoli čase stejná. Podle (</w:t>
      </w:r>
      <w:r w:rsidRPr="00801BF4">
        <w:rPr>
          <w:rFonts w:ascii="Cambria Math" w:hAnsi="Cambria Math" w:cs="Cambria Math"/>
          <w:color w:val="FF0000"/>
        </w:rPr>
        <w:t>59</w:t>
      </w:r>
      <w:r>
        <w:rPr>
          <w:rFonts w:ascii="Cambria Math" w:hAnsi="Cambria Math" w:cs="Cambria Math"/>
        </w:rPr>
        <w:t>) z</w:t>
      </w:r>
      <w:r w:rsidR="002F3E97">
        <w:rPr>
          <w:rFonts w:ascii="Cambria Math" w:hAnsi="Cambria Math" w:cs="Cambria Math"/>
        </w:rPr>
        <w:t>ů</w:t>
      </w:r>
      <w:r>
        <w:rPr>
          <w:rFonts w:ascii="Cambria Math" w:hAnsi="Cambria Math" w:cs="Cambria Math"/>
        </w:rPr>
        <w:t>stává pak konstantní i zrychlení vzhledem k okam</w:t>
      </w:r>
      <w:r w:rsidR="002F3E97">
        <w:rPr>
          <w:rFonts w:ascii="Cambria Math" w:hAnsi="Cambria Math" w:cs="Cambria Math"/>
        </w:rPr>
        <w:t>ž</w:t>
      </w:r>
      <w:r>
        <w:rPr>
          <w:rFonts w:ascii="Cambria Math" w:hAnsi="Cambria Math" w:cs="Cambria Math"/>
        </w:rPr>
        <w:t xml:space="preserve">ité klidové soustavě, které je pro pozorovatele spojeného s tělesem mírou </w:t>
      </w:r>
      <w:proofErr w:type="spellStart"/>
      <w:r>
        <w:rPr>
          <w:rFonts w:ascii="Cambria Math" w:hAnsi="Cambria Math" w:cs="Cambria Math"/>
        </w:rPr>
        <w:t>neinerciality</w:t>
      </w:r>
      <w:proofErr w:type="spellEnd"/>
      <w:r>
        <w:rPr>
          <w:rFonts w:ascii="Cambria Math" w:hAnsi="Cambria Math" w:cs="Cambria Math"/>
        </w:rPr>
        <w:t xml:space="preserve"> jeho pohybu. Daný pohyb proto m</w:t>
      </w:r>
      <w:r w:rsidR="002F3E97">
        <w:rPr>
          <w:rFonts w:ascii="Cambria Math" w:hAnsi="Cambria Math" w:cs="Cambria Math"/>
        </w:rPr>
        <w:t>ůž</w:t>
      </w:r>
      <w:r>
        <w:rPr>
          <w:rFonts w:ascii="Cambria Math" w:hAnsi="Cambria Math" w:cs="Cambria Math"/>
        </w:rPr>
        <w:t>eme nazývat</w:t>
      </w:r>
      <w:r w:rsidR="00801BF4">
        <w:rPr>
          <w:rFonts w:ascii="Cambria Math" w:hAnsi="Cambria Math" w:cs="Cambria Math"/>
        </w:rPr>
        <w:t xml:space="preserve"> </w:t>
      </w:r>
      <w:r>
        <w:rPr>
          <w:rFonts w:ascii="Cambria Math" w:hAnsi="Cambria Math" w:cs="Cambria Math"/>
        </w:rPr>
        <w:t>rovnoměrně zrychleným</w:t>
      </w:r>
      <w:r w:rsidR="00801BF4">
        <w:rPr>
          <w:rFonts w:ascii="Cambria Math" w:hAnsi="Cambria Math" w:cs="Cambria Math"/>
        </w:rPr>
        <w:t xml:space="preserve"> </w:t>
      </w:r>
      <w:r>
        <w:rPr>
          <w:rFonts w:ascii="Cambria Math" w:hAnsi="Cambria Math" w:cs="Cambria Math"/>
        </w:rPr>
        <w:t>pohybem</w:t>
      </w:r>
      <w:r w:rsidR="00801BF4">
        <w:rPr>
          <w:rFonts w:ascii="Cambria Math" w:hAnsi="Cambria Math" w:cs="Cambria Math"/>
        </w:rPr>
        <w:t xml:space="preserve"> </w:t>
      </w:r>
      <w:r>
        <w:rPr>
          <w:rFonts w:ascii="Cambria Math" w:hAnsi="Cambria Math" w:cs="Cambria Math"/>
        </w:rPr>
        <w:t>ve</w:t>
      </w:r>
      <w:r w:rsidR="00801BF4">
        <w:rPr>
          <w:rFonts w:ascii="Cambria Math" w:hAnsi="Cambria Math" w:cs="Cambria Math"/>
        </w:rPr>
        <w:t xml:space="preserve"> </w:t>
      </w:r>
      <w:r>
        <w:rPr>
          <w:rFonts w:ascii="Cambria Math" w:hAnsi="Cambria Math" w:cs="Cambria Math"/>
        </w:rPr>
        <w:t>speciální</w:t>
      </w:r>
      <w:r w:rsidR="00801BF4">
        <w:rPr>
          <w:rFonts w:ascii="Cambria Math" w:hAnsi="Cambria Math" w:cs="Cambria Math"/>
        </w:rPr>
        <w:t xml:space="preserve"> </w:t>
      </w:r>
      <w:r>
        <w:rPr>
          <w:rFonts w:ascii="Cambria Math" w:hAnsi="Cambria Math" w:cs="Cambria Math"/>
        </w:rPr>
        <w:t>teorii</w:t>
      </w:r>
      <w:r w:rsidR="00801BF4">
        <w:rPr>
          <w:rFonts w:ascii="Cambria Math" w:hAnsi="Cambria Math" w:cs="Cambria Math"/>
        </w:rPr>
        <w:t xml:space="preserve"> </w:t>
      </w:r>
      <w:r>
        <w:rPr>
          <w:rFonts w:ascii="Cambria Math" w:hAnsi="Cambria Math" w:cs="Cambria Math"/>
        </w:rPr>
        <w:t>relativity</w:t>
      </w:r>
      <w:r w:rsidR="00801BF4">
        <w:rPr>
          <w:rFonts w:ascii="Cambria Math" w:hAnsi="Cambria Math" w:cs="Cambria Math"/>
        </w:rPr>
        <w:t xml:space="preserve"> </w:t>
      </w:r>
      <w:r>
        <w:rPr>
          <w:rFonts w:ascii="Cambria Math" w:hAnsi="Cambria Math" w:cs="Cambria Math"/>
        </w:rPr>
        <w:t>(třeba</w:t>
      </w:r>
      <w:r w:rsidR="002F3E97">
        <w:rPr>
          <w:rFonts w:ascii="Cambria Math" w:hAnsi="Cambria Math" w:cs="Cambria Math"/>
        </w:rPr>
        <w:t>ž</w:t>
      </w:r>
      <w:r>
        <w:rPr>
          <w:rFonts w:ascii="Cambria Math" w:hAnsi="Cambria Math" w:cs="Cambria Math"/>
        </w:rPr>
        <w:t xml:space="preserve">e zrychlení vzhledem k pevnému inerciálnímu systému při něm konstantní není). Doufáme, </w:t>
      </w:r>
      <w:r w:rsidR="002F3E97">
        <w:rPr>
          <w:rFonts w:ascii="Cambria Math" w:hAnsi="Cambria Math" w:cs="Cambria Math"/>
        </w:rPr>
        <w:t>ž</w:t>
      </w:r>
      <w:r>
        <w:rPr>
          <w:rFonts w:ascii="Cambria Math" w:hAnsi="Cambria Math" w:cs="Cambria Math"/>
        </w:rPr>
        <w:t xml:space="preserve">e čtenáře neodradí, </w:t>
      </w:r>
      <w:r w:rsidR="002F3E97">
        <w:rPr>
          <w:rFonts w:ascii="Cambria Math" w:hAnsi="Cambria Math" w:cs="Cambria Math"/>
        </w:rPr>
        <w:t>ž</w:t>
      </w:r>
      <w:r>
        <w:rPr>
          <w:rFonts w:ascii="Cambria Math" w:hAnsi="Cambria Math" w:cs="Cambria Math"/>
        </w:rPr>
        <w:t xml:space="preserve">e při výpočtu bude třeba provést několikerou integraci. Pokud tedy nebude schopen výpočet po matematické stránce sledovat, </w:t>
      </w:r>
      <w:proofErr w:type="spellStart"/>
      <w:r>
        <w:rPr>
          <w:rFonts w:ascii="Cambria Math" w:hAnsi="Cambria Math" w:cs="Cambria Math"/>
        </w:rPr>
        <w:t>necht’si</w:t>
      </w:r>
      <w:proofErr w:type="spellEnd"/>
      <w:r>
        <w:rPr>
          <w:rFonts w:ascii="Cambria Math" w:hAnsi="Cambria Math" w:cs="Cambria Math"/>
        </w:rPr>
        <w:t xml:space="preserve"> prohlédne alespoň výsledky a diskuzi kolem nich. Volme počáteční podmínky tak, </w:t>
      </w:r>
      <w:r w:rsidR="002F3E97">
        <w:rPr>
          <w:rFonts w:ascii="Cambria Math" w:hAnsi="Cambria Math" w:cs="Cambria Math"/>
        </w:rPr>
        <w:t>ž</w:t>
      </w:r>
      <w:r>
        <w:rPr>
          <w:rFonts w:ascii="Cambria Math" w:hAnsi="Cambria Math" w:cs="Cambria Math"/>
        </w:rPr>
        <w:t xml:space="preserve">e v jisté inerciální soustavě v čase </w:t>
      </w:r>
      <m:oMath>
        <m:r>
          <w:rPr>
            <w:rFonts w:ascii="Cambria Math" w:hAnsi="Cambria Math" w:cs="Cambria Math"/>
          </w:rPr>
          <m:t>t</m:t>
        </m:r>
      </m:oMath>
      <w:r w:rsidR="00801BF4">
        <w:rPr>
          <w:rFonts w:ascii="Cambria Math" w:hAnsi="Cambria Math" w:cs="Cambria Math"/>
        </w:rPr>
        <w:t>=0</w:t>
      </w:r>
      <w:r>
        <w:rPr>
          <w:rFonts w:ascii="Cambria Math" w:hAnsi="Cambria Math" w:cs="Cambria Math"/>
        </w:rPr>
        <w:t xml:space="preserve"> je částice v bodě </w:t>
      </w:r>
      <m:oMath>
        <m:r>
          <w:rPr>
            <w:rFonts w:ascii="Cambria Math" w:hAnsi="Cambria Math" w:cs="Cambria Math"/>
          </w:rPr>
          <m:t>x</m:t>
        </m:r>
      </m:oMath>
      <w:r w:rsidR="00801BF4">
        <w:rPr>
          <w:rFonts w:ascii="Cambria Math" w:hAnsi="Cambria Math" w:cs="Cambria Math"/>
        </w:rPr>
        <w:t>=0</w:t>
      </w:r>
      <w:r>
        <w:rPr>
          <w:rFonts w:ascii="Cambria Math" w:hAnsi="Cambria Math" w:cs="Cambria Math"/>
        </w:rPr>
        <w:t xml:space="preserve"> s nulovou rychlostí a síla má směr osy </w:t>
      </w:r>
      <m:oMath>
        <m:r>
          <w:rPr>
            <w:rFonts w:ascii="Cambria Math" w:hAnsi="Cambria Math" w:cs="Cambria Math"/>
          </w:rPr>
          <m:t>x</m:t>
        </m:r>
      </m:oMath>
      <w:r>
        <w:rPr>
          <w:rFonts w:ascii="Cambria Math" w:hAnsi="Cambria Math" w:cs="Cambria Math"/>
        </w:rPr>
        <w:t xml:space="preserve">, tj. </w:t>
      </w:r>
      <m:oMath>
        <m:acc>
          <m:accPr>
            <m:chr m:val="⃗"/>
            <m:ctrlPr>
              <w:rPr>
                <w:rFonts w:ascii="Cambria Math" w:hAnsi="Cambria Math" w:cs="Cambria Math"/>
                <w:i/>
              </w:rPr>
            </m:ctrlPr>
          </m:accPr>
          <m:e>
            <m:r>
              <w:rPr>
                <w:rFonts w:ascii="Cambria Math" w:hAnsi="Cambria Math" w:cs="Cambria Math"/>
              </w:rPr>
              <m:t>F</m:t>
            </m:r>
          </m:e>
        </m:acc>
        <m:r>
          <m:rPr>
            <m:sty m:val="p"/>
          </m:rPr>
          <w:rPr>
            <w:rFonts w:ascii="Cambria Math" w:hAnsi="Cambria Math" w:cs="Cambria Math"/>
          </w:rPr>
          <m:t>= (F,0,0)</m:t>
        </m:r>
      </m:oMath>
      <w:r>
        <w:rPr>
          <w:rFonts w:ascii="Cambria Math" w:hAnsi="Cambria Math" w:cs="Cambria Math"/>
        </w:rPr>
        <w:t>. Nejprve určíme vektor síly vzhledem k této pevně dané inerciální soustavě. Transformační vztah (</w:t>
      </w:r>
      <w:r w:rsidRPr="00801BF4">
        <w:rPr>
          <w:rFonts w:ascii="Cambria Math" w:hAnsi="Cambria Math" w:cs="Cambria Math"/>
          <w:color w:val="FF0000"/>
        </w:rPr>
        <w:t>6</w:t>
      </w:r>
      <w:r w:rsidR="00801BF4" w:rsidRPr="00801BF4">
        <w:rPr>
          <w:rFonts w:ascii="Cambria Math" w:hAnsi="Cambria Math" w:cs="Cambria Math"/>
          <w:color w:val="FF0000"/>
        </w:rPr>
        <w:t>0</w:t>
      </w:r>
      <w:r>
        <w:rPr>
          <w:rFonts w:ascii="Cambria Math" w:hAnsi="Cambria Math" w:cs="Cambria Math"/>
        </w:rPr>
        <w:t xml:space="preserve">) dává, </w:t>
      </w:r>
      <w:r w:rsidR="002F3E97">
        <w:rPr>
          <w:rFonts w:ascii="Cambria Math" w:hAnsi="Cambria Math" w:cs="Cambria Math"/>
        </w:rPr>
        <w:t>ž</w:t>
      </w:r>
      <w:r>
        <w:rPr>
          <w:rFonts w:ascii="Cambria Math" w:hAnsi="Cambria Math" w:cs="Cambria Math"/>
        </w:rPr>
        <w:t>e tato síla je i během pohybu</w:t>
      </w:r>
      <w:r w:rsidR="00801BF4">
        <w:rPr>
          <w:rFonts w:ascii="Cambria Math" w:hAnsi="Cambria Math" w:cs="Cambria Math"/>
        </w:rPr>
        <w:t xml:space="preserve"> </w:t>
      </w:r>
      <w:r>
        <w:rPr>
          <w:rFonts w:ascii="Cambria Math" w:hAnsi="Cambria Math" w:cs="Cambria Math"/>
        </w:rPr>
        <w:t>rovna</w:t>
      </w:r>
      <w:r w:rsidR="00801BF4">
        <w:rPr>
          <w:rFonts w:ascii="Cambria Math" w:hAnsi="Cambria Math" w:cs="Cambria Math"/>
        </w:rPr>
        <w:t xml:space="preserve"> </w:t>
      </w:r>
      <w:r>
        <w:rPr>
          <w:rFonts w:ascii="Cambria Math" w:hAnsi="Cambria Math" w:cs="Cambria Math"/>
        </w:rPr>
        <w:t>síle</w:t>
      </w:r>
      <w:r w:rsidR="00801BF4">
        <w:rPr>
          <w:rFonts w:ascii="Cambria Math" w:hAnsi="Cambria Math" w:cs="Cambria Math"/>
        </w:rPr>
        <w:t xml:space="preserve"> </w:t>
      </w:r>
      <w:r>
        <w:rPr>
          <w:rFonts w:ascii="Cambria Math" w:hAnsi="Cambria Math" w:cs="Cambria Math"/>
        </w:rPr>
        <w:t>v</w:t>
      </w:r>
      <w:r w:rsidR="00801BF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klidové soustavě.</w:t>
      </w:r>
      <w:r w:rsidR="00801BF4">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proto</w:t>
      </w:r>
      <w:r w:rsidR="00801BF4">
        <w:rPr>
          <w:rFonts w:ascii="Cambria Math" w:hAnsi="Cambria Math" w:cs="Cambria Math"/>
        </w:rPr>
        <w:t xml:space="preserve"> </w:t>
      </w:r>
      <w:r>
        <w:rPr>
          <w:rFonts w:ascii="Cambria Math" w:hAnsi="Cambria Math" w:cs="Cambria Math"/>
        </w:rPr>
        <w:t>během</w:t>
      </w:r>
      <w:r w:rsidR="00801BF4">
        <w:rPr>
          <w:rFonts w:ascii="Cambria Math" w:hAnsi="Cambria Math" w:cs="Cambria Math"/>
        </w:rPr>
        <w:t xml:space="preserve"> </w:t>
      </w:r>
      <w:r>
        <w:rPr>
          <w:rFonts w:ascii="Cambria Math" w:hAnsi="Cambria Math" w:cs="Cambria Math"/>
        </w:rPr>
        <w:t xml:space="preserve">pohybu konstantní. Těleso se bude pohybovat podél osy </w:t>
      </w:r>
      <m:oMath>
        <m:r>
          <w:rPr>
            <w:rFonts w:ascii="Cambria Math" w:hAnsi="Cambria Math" w:cs="Cambria Math"/>
          </w:rPr>
          <m:t>x</m:t>
        </m:r>
      </m:oMath>
      <w:r>
        <w:rPr>
          <w:rFonts w:ascii="Cambria Math" w:hAnsi="Cambria Math" w:cs="Cambria Math"/>
        </w:rPr>
        <w:t xml:space="preserve">, po celou dobu pohybu tedy platí </w:t>
      </w:r>
      <m:oMath>
        <m:acc>
          <m:accPr>
            <m:chr m:val="⃗"/>
            <m:ctrlPr>
              <w:rPr>
                <w:rFonts w:ascii="Cambria Math" w:hAnsi="Cambria Math" w:cs="Cambria Math"/>
                <w:i/>
              </w:rPr>
            </m:ctrlPr>
          </m:accPr>
          <m:e>
            <m:r>
              <w:rPr>
                <w:rFonts w:ascii="Cambria Math" w:hAnsi="Cambria Math" w:cs="Cambria Math"/>
              </w:rPr>
              <m:t>v</m:t>
            </m:r>
          </m:e>
        </m:acc>
        <m:r>
          <m:rPr>
            <m:sty m:val="p"/>
          </m:rPr>
          <w:rPr>
            <w:rFonts w:ascii="Cambria Math" w:hAnsi="Cambria Math" w:cs="Cambria Math"/>
          </w:rPr>
          <m:t xml:space="preserve">= (v,0,0). </m:t>
        </m:r>
      </m:oMath>
      <w:r w:rsidR="00801BF4">
        <w:rPr>
          <w:rFonts w:ascii="Cambria Math" w:hAnsi="Cambria Math" w:cs="Cambria Math"/>
        </w:rPr>
        <w:t xml:space="preserve"> </w:t>
      </w:r>
      <w:r>
        <w:rPr>
          <w:rFonts w:ascii="Cambria Math" w:hAnsi="Cambria Math" w:cs="Cambria Math"/>
        </w:rPr>
        <w:t xml:space="preserve"> Dosazením do pohybových rovnic (</w:t>
      </w:r>
      <w:r w:rsidRPr="00801BF4">
        <w:rPr>
          <w:rFonts w:ascii="Cambria Math" w:hAnsi="Cambria Math" w:cs="Cambria Math"/>
          <w:color w:val="FF0000"/>
        </w:rPr>
        <w:t>59</w:t>
      </w:r>
      <w:r>
        <w:rPr>
          <w:rFonts w:ascii="Cambria Math" w:hAnsi="Cambria Math" w:cs="Cambria Math"/>
        </w:rPr>
        <w:t>) dostaneme pro jedinou nenulovou slo</w:t>
      </w:r>
      <w:r w:rsidR="002F3E97">
        <w:rPr>
          <w:rFonts w:ascii="Cambria Math" w:hAnsi="Cambria Math" w:cs="Cambria Math"/>
        </w:rPr>
        <w:t>ž</w:t>
      </w:r>
      <w:r>
        <w:rPr>
          <w:rFonts w:ascii="Cambria Math" w:hAnsi="Cambria Math" w:cs="Cambria Math"/>
        </w:rPr>
        <w:t>ku zrychle</w:t>
      </w:r>
      <w:r w:rsidR="00801BF4">
        <w:rPr>
          <w:rFonts w:ascii="Cambria Math" w:hAnsi="Cambria Math" w:cs="Cambria Math"/>
        </w:rPr>
        <w:t xml:space="preserve">ní </w:t>
      </w:r>
      <m:oMath>
        <m:acc>
          <m:accPr>
            <m:chr m:val="⃗"/>
            <m:ctrlPr>
              <w:rPr>
                <w:rFonts w:ascii="Cambria Math" w:hAnsi="Cambria Math" w:cs="Cambria Math"/>
                <w:i/>
              </w:rPr>
            </m:ctrlPr>
          </m:accPr>
          <m:e>
            <m:r>
              <w:rPr>
                <w:rFonts w:ascii="Cambria Math" w:hAnsi="Cambria Math" w:cs="Cambria Math"/>
              </w:rPr>
              <m:t>a</m:t>
            </m:r>
          </m:e>
        </m:acc>
        <m:r>
          <m:rPr>
            <m:sty m:val="p"/>
          </m:rPr>
          <w:rPr>
            <w:rFonts w:ascii="Cambria Math" w:hAnsi="Cambria Math" w:cs="Cambria Math"/>
          </w:rPr>
          <m:t xml:space="preserve">= (a,0,0) </m:t>
        </m:r>
      </m:oMath>
      <w:r w:rsidR="00801BF4">
        <w:rPr>
          <w:rFonts w:ascii="Cambria Math" w:hAnsi="Cambria Math" w:cs="Cambria Math"/>
        </w:rPr>
        <w:t xml:space="preserve"> </w:t>
      </w:r>
      <w:r>
        <w:rPr>
          <w:rFonts w:ascii="Cambria Math" w:hAnsi="Cambria Math" w:cs="Cambria Math"/>
        </w:rPr>
        <w:t xml:space="preserve"> výraz</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66893A68" wp14:editId="0D169881">
            <wp:extent cx="2079938" cy="690424"/>
            <wp:effectExtent l="0" t="0" r="0"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089975" cy="693756"/>
                    </a:xfrm>
                    <a:prstGeom prst="rect">
                      <a:avLst/>
                    </a:prstGeom>
                  </pic:spPr>
                </pic:pic>
              </a:graphicData>
            </a:graphic>
          </wp:inline>
        </w:drawing>
      </w:r>
    </w:p>
    <w:p w:rsidR="002B34EA" w:rsidRPr="002B34EA" w:rsidRDefault="002B34EA" w:rsidP="002B34EA">
      <w:pPr>
        <w:autoSpaceDE w:val="0"/>
        <w:autoSpaceDN w:val="0"/>
        <w:adjustRightInd w:val="0"/>
        <w:rPr>
          <w:rFonts w:ascii="Cambria Math" w:hAnsi="Cambria Math" w:cs="Cambria Math"/>
          <w:i/>
        </w:rPr>
      </w:pPr>
      <w:r w:rsidRPr="002B34EA">
        <w:rPr>
          <w:rFonts w:ascii="Cambria Math" w:hAnsi="Cambria Math" w:cs="Cambria Math"/>
          <w:i/>
        </w:rPr>
        <w:t>Odvození vztahu pro rychlost</w:t>
      </w:r>
    </w:p>
    <w:p w:rsidR="002B34EA"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Označíme-li si </w:t>
      </w:r>
      <m:oMath>
        <m:r>
          <w:rPr>
            <w:rFonts w:ascii="Cambria Math" w:hAnsi="Cambria Math" w:cs="Cambria Math"/>
          </w:rPr>
          <m:t xml:space="preserve">g = </m:t>
        </m:r>
        <m:f>
          <m:fPr>
            <m:ctrlPr>
              <w:rPr>
                <w:rFonts w:ascii="Cambria Math" w:hAnsi="Cambria Math" w:cs="Cambria Math"/>
                <w:i/>
              </w:rPr>
            </m:ctrlPr>
          </m:fPr>
          <m:num>
            <m:r>
              <w:rPr>
                <w:rFonts w:ascii="Cambria Math" w:hAnsi="Cambria Math" w:cs="Cambria Math"/>
              </w:rPr>
              <m:t>F</m:t>
            </m:r>
          </m:num>
          <m:den>
            <m:sSub>
              <m:sSubPr>
                <m:ctrlPr>
                  <w:rPr>
                    <w:rFonts w:ascii="Cambria Math" w:eastAsiaTheme="minorEastAsia" w:hAnsi="Cambria Math" w:cs="Cambria Math"/>
                    <w:i/>
                  </w:rPr>
                </m:ctrlPr>
              </m:sSubPr>
              <m:e>
                <m:r>
                  <w:rPr>
                    <w:rFonts w:ascii="Cambria Math" w:eastAsiaTheme="minorEastAsia" w:hAnsi="Cambria Math" w:cs="Cambria Math"/>
                  </w:rPr>
                  <m:t>m</m:t>
                </m:r>
              </m:e>
              <m:sub>
                <m:r>
                  <w:rPr>
                    <w:rFonts w:ascii="Cambria Math" w:eastAsiaTheme="minorEastAsia" w:hAnsi="Cambria Math" w:cs="Cambria Math"/>
                  </w:rPr>
                  <m:t>0</m:t>
                </m:r>
              </m:sub>
            </m:sSub>
          </m:den>
        </m:f>
        <m:r>
          <w:rPr>
            <w:rFonts w:ascii="Cambria Math" w:hAnsi="Cambria Math" w:cs="Cambria Math"/>
          </w:rPr>
          <m:t xml:space="preserve"> </m:t>
        </m:r>
      </m:oMath>
      <w:r>
        <w:rPr>
          <w:rFonts w:ascii="Cambria Math" w:hAnsi="Cambria Math" w:cs="Cambria Math"/>
        </w:rPr>
        <w:t xml:space="preserve"> a uvědomíme-li si, </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 xml:space="preserve">a =  </m:t>
        </m:r>
        <m:f>
          <m:fPr>
            <m:ctrlPr>
              <w:rPr>
                <w:rFonts w:ascii="Cambria Math" w:eastAsiaTheme="minorEastAsia" w:hAnsi="Cambria Math" w:cs="Cambria Math"/>
                <w:i/>
              </w:rPr>
            </m:ctrlPr>
          </m:fPr>
          <m:num>
            <m:r>
              <w:rPr>
                <w:rFonts w:ascii="Cambria Math" w:hAnsi="Cambria Math" w:cs="Cambria Math"/>
              </w:rPr>
              <m:t>dv</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po několika </w:t>
      </w:r>
      <w:r w:rsidR="002F3E97">
        <w:rPr>
          <w:rFonts w:ascii="Cambria Math" w:hAnsi="Cambria Math" w:cs="Cambria Math"/>
        </w:rPr>
        <w:t>ú</w:t>
      </w:r>
      <w:r>
        <w:rPr>
          <w:rFonts w:ascii="Cambria Math" w:hAnsi="Cambria Math" w:cs="Cambria Math"/>
        </w:rPr>
        <w:t xml:space="preserve">pravách získat </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109809BE" wp14:editId="33BA6EA7">
            <wp:extent cx="1571223" cy="696641"/>
            <wp:effectExtent l="0" t="0" r="0" b="8255"/>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1582246" cy="701528"/>
                    </a:xfrm>
                    <a:prstGeom prst="rect">
                      <a:avLst/>
                    </a:prstGeom>
                  </pic:spPr>
                </pic:pic>
              </a:graphicData>
            </a:graphic>
          </wp:inline>
        </w:drawing>
      </w:r>
    </w:p>
    <w:p w:rsidR="002B34EA" w:rsidRDefault="006763C3" w:rsidP="002B34EA">
      <w:pPr>
        <w:autoSpaceDE w:val="0"/>
        <w:autoSpaceDN w:val="0"/>
        <w:adjustRightInd w:val="0"/>
        <w:rPr>
          <w:rFonts w:ascii="Cambria Math" w:hAnsi="Cambria Math" w:cs="Cambria Math"/>
        </w:rPr>
      </w:pPr>
      <w:r>
        <w:rPr>
          <w:rFonts w:ascii="Cambria Math" w:hAnsi="Cambria Math" w:cs="Cambria Math"/>
        </w:rPr>
        <w:t>Po provedení integrace (substituce</w:t>
      </w:r>
      <m:oMath>
        <m:r>
          <w:rPr>
            <w:rFonts w:ascii="Cambria Math" w:hAnsi="Cambria Math" w:cs="Cambria Math"/>
          </w:rPr>
          <m:t xml:space="preserve"> </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r>
          <w:rPr>
            <w:rFonts w:ascii="Cambria Math" w:hAnsi="Cambria Math" w:cs="Cambria Math"/>
          </w:rPr>
          <m:t xml:space="preserve"> = sin</m:t>
        </m:r>
        <m:r>
          <w:rPr>
            <w:rFonts w:ascii="Cambria Math" w:eastAsiaTheme="minorEastAsia" w:hAnsi="Cambria Math" w:cs="Cambria Math"/>
          </w:rPr>
          <m:t>u</m:t>
        </m:r>
      </m:oMath>
      <w:r>
        <w:rPr>
          <w:rFonts w:ascii="Cambria Math" w:hAnsi="Cambria Math" w:cs="Cambria Math"/>
        </w:rPr>
        <w:t>) dostaneme vztah</w:t>
      </w:r>
    </w:p>
    <w:p w:rsidR="002B34EA" w:rsidRDefault="002B34EA" w:rsidP="002B34EA">
      <w:pPr>
        <w:autoSpaceDE w:val="0"/>
        <w:autoSpaceDN w:val="0"/>
        <w:adjustRightInd w:val="0"/>
        <w:jc w:val="center"/>
        <w:rPr>
          <w:rFonts w:ascii="Cambria Math" w:hAnsi="Cambria Math" w:cs="Cambria Math"/>
        </w:rPr>
      </w:pPr>
      <w:r>
        <w:rPr>
          <w:noProof/>
          <w:lang w:val="en-US"/>
        </w:rPr>
        <w:lastRenderedPageBreak/>
        <w:drawing>
          <wp:inline distT="0" distB="0" distL="0" distR="0" wp14:anchorId="749FBE21" wp14:editId="2F4DF20C">
            <wp:extent cx="1378039" cy="675964"/>
            <wp:effectExtent l="0" t="0" r="0"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1379793" cy="676824"/>
                    </a:xfrm>
                    <a:prstGeom prst="rect">
                      <a:avLst/>
                    </a:prstGeom>
                  </pic:spPr>
                </pic:pic>
              </a:graphicData>
            </a:graphic>
          </wp:inline>
        </w:drawing>
      </w:r>
    </w:p>
    <w:p w:rsidR="002B34EA" w:rsidRDefault="006763C3" w:rsidP="002B34EA">
      <w:pPr>
        <w:autoSpaceDE w:val="0"/>
        <w:autoSpaceDN w:val="0"/>
        <w:adjustRightInd w:val="0"/>
        <w:rPr>
          <w:rFonts w:ascii="Cambria Math" w:hAnsi="Cambria Math" w:cs="Cambria Math"/>
        </w:rPr>
      </w:pPr>
      <w:r>
        <w:rPr>
          <w:rFonts w:ascii="Cambria Math" w:hAnsi="Cambria Math" w:cs="Cambria Math"/>
        </w:rPr>
        <w:t xml:space="preserve">odkud pro rychlost plyne vyjádření </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0CB1EB68" wp14:editId="20A09C58">
            <wp:extent cx="1382543" cy="656823"/>
            <wp:effectExtent l="0" t="0" r="8255"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385716" cy="658330"/>
                    </a:xfrm>
                    <a:prstGeom prst="rect">
                      <a:avLst/>
                    </a:prstGeom>
                  </pic:spPr>
                </pic:pic>
              </a:graphicData>
            </a:graphic>
          </wp:inline>
        </w:drawing>
      </w:r>
    </w:p>
    <w:p w:rsidR="007B2CD3" w:rsidRDefault="007B2CD3" w:rsidP="002B34EA">
      <w:pPr>
        <w:autoSpaceDE w:val="0"/>
        <w:autoSpaceDN w:val="0"/>
        <w:adjustRightInd w:val="0"/>
        <w:rPr>
          <w:rFonts w:ascii="Cambria Math" w:hAnsi="Cambria Math" w:cs="Cambria Math"/>
          <w:i/>
        </w:rPr>
      </w:pPr>
    </w:p>
    <w:p w:rsidR="007B2CD3" w:rsidRPr="007B2CD3" w:rsidRDefault="007B2CD3" w:rsidP="002B34EA">
      <w:pPr>
        <w:autoSpaceDE w:val="0"/>
        <w:autoSpaceDN w:val="0"/>
        <w:adjustRightInd w:val="0"/>
        <w:rPr>
          <w:rFonts w:ascii="Cambria Math" w:hAnsi="Cambria Math" w:cs="Cambria Math"/>
          <w:i/>
        </w:rPr>
      </w:pPr>
      <w:proofErr w:type="spellStart"/>
      <w:r w:rsidRPr="007B2CD3">
        <w:rPr>
          <w:rFonts w:ascii="Cambria Math" w:hAnsi="Cambria Math" w:cs="Cambria Math"/>
          <w:i/>
        </w:rPr>
        <w:t>Nepřekročitelnost</w:t>
      </w:r>
      <w:proofErr w:type="spellEnd"/>
      <w:r w:rsidRPr="007B2CD3">
        <w:rPr>
          <w:rFonts w:ascii="Cambria Math" w:hAnsi="Cambria Math" w:cs="Cambria Math"/>
          <w:i/>
        </w:rPr>
        <w:t xml:space="preserve"> rychlosti světla při pohybu pod vlivem konstantní síly.</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 xml:space="preserve">Pro </w:t>
      </w:r>
      <m:oMath>
        <m:r>
          <w:rPr>
            <w:rFonts w:ascii="Cambria Math" w:hAnsi="Cambria Math" w:cs="Cambria Math"/>
          </w:rPr>
          <m:t xml:space="preserve">gt </m:t>
        </m:r>
        <m:r>
          <w:rPr>
            <w:rFonts w:ascii="Cambria Math" w:eastAsiaTheme="minorEastAsia" w:hAnsi="Cambria Math" w:cs="Cambria Math"/>
          </w:rPr>
          <m:t>≪</m:t>
        </m:r>
        <m:r>
          <w:rPr>
            <w:rFonts w:ascii="Cambria Math" w:hAnsi="Cambria Math" w:cs="Cambria Math"/>
          </w:rPr>
          <m:t xml:space="preserve"> c</m:t>
        </m:r>
      </m:oMath>
      <w:r>
        <w:rPr>
          <w:rFonts w:ascii="Cambria Math" w:hAnsi="Cambria Math" w:cs="Cambria Math"/>
        </w:rPr>
        <w:t xml:space="preserve"> (dostatečně krátký čas pohybu, kdy je rychlost ještě malá ve srovnání s rychlostí světla) splývá toto vyjádření v prvním přiblí</w:t>
      </w:r>
      <w:r w:rsidR="002F3E97">
        <w:rPr>
          <w:rFonts w:ascii="Cambria Math" w:hAnsi="Cambria Math" w:cs="Cambria Math"/>
        </w:rPr>
        <w:t>ž</w:t>
      </w:r>
      <w:r>
        <w:rPr>
          <w:rFonts w:ascii="Cambria Math" w:hAnsi="Cambria Math" w:cs="Cambria Math"/>
        </w:rPr>
        <w:t xml:space="preserve">ení </w:t>
      </w:r>
      <w:proofErr w:type="spellStart"/>
      <w:r>
        <w:rPr>
          <w:rFonts w:ascii="Cambria Math" w:hAnsi="Cambria Math" w:cs="Cambria Math"/>
        </w:rPr>
        <w:t>Taylorova</w:t>
      </w:r>
      <w:proofErr w:type="spellEnd"/>
      <w:r>
        <w:rPr>
          <w:rFonts w:ascii="Cambria Math" w:hAnsi="Cambria Math" w:cs="Cambria Math"/>
        </w:rPr>
        <w:t xml:space="preserve"> rozvoje se vztahem pro rychlost rovnoměrně zrychlujícího tělesa, známým z klasické mechaniky. V klasické mechanice není rychlost, kterou m</w:t>
      </w:r>
      <w:r w:rsidR="002F3E97">
        <w:rPr>
          <w:rFonts w:ascii="Cambria Math" w:hAnsi="Cambria Math" w:cs="Cambria Math"/>
        </w:rPr>
        <w:t>ůž</w:t>
      </w:r>
      <w:r>
        <w:rPr>
          <w:rFonts w:ascii="Cambria Math" w:hAnsi="Cambria Math" w:cs="Cambria Math"/>
        </w:rPr>
        <w:t>e těleso nabýt při pohybu pod vlivem konstantní síly</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100</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nijak omezena. To znamená, </w:t>
      </w:r>
      <w:r w:rsidR="002F3E97">
        <w:rPr>
          <w:rFonts w:ascii="Cambria Math" w:hAnsi="Cambria Math" w:cs="Cambria Math"/>
        </w:rPr>
        <w:t>ž</w:t>
      </w:r>
      <w:r>
        <w:rPr>
          <w:rFonts w:ascii="Cambria Math" w:hAnsi="Cambria Math" w:cs="Cambria Math"/>
        </w:rPr>
        <w:t>e pohybuje-li se těleso dostatečně dlouho, m</w:t>
      </w:r>
      <w:r w:rsidR="002F3E97">
        <w:rPr>
          <w:rFonts w:ascii="Cambria Math" w:hAnsi="Cambria Math" w:cs="Cambria Math"/>
        </w:rPr>
        <w:t>ůž</w:t>
      </w:r>
      <w:r w:rsidR="007B2CD3">
        <w:rPr>
          <w:rFonts w:ascii="Cambria Math" w:hAnsi="Cambria Math" w:cs="Cambria Math"/>
        </w:rPr>
        <w:t xml:space="preserve">e dosáhnout i </w:t>
      </w:r>
      <w:r>
        <w:rPr>
          <w:rFonts w:ascii="Cambria Math" w:hAnsi="Cambria Math" w:cs="Cambria Math"/>
        </w:rPr>
        <w:t>překročit</w:t>
      </w:r>
      <w:r w:rsidR="007B2CD3">
        <w:rPr>
          <w:rFonts w:ascii="Cambria Math" w:hAnsi="Cambria Math" w:cs="Cambria Math"/>
        </w:rPr>
        <w:t xml:space="preserve"> </w:t>
      </w:r>
      <w:r>
        <w:rPr>
          <w:rFonts w:ascii="Cambria Math" w:hAnsi="Cambria Math" w:cs="Cambria Math"/>
        </w:rPr>
        <w:t>rychlost</w:t>
      </w:r>
      <w:r w:rsidR="007B2CD3">
        <w:rPr>
          <w:rFonts w:ascii="Cambria Math" w:hAnsi="Cambria Math" w:cs="Cambria Math"/>
        </w:rPr>
        <w:t xml:space="preserve"> </w:t>
      </w:r>
      <w:r>
        <w:rPr>
          <w:rFonts w:ascii="Cambria Math" w:hAnsi="Cambria Math" w:cs="Cambria Math"/>
        </w:rPr>
        <w:t>světla.</w:t>
      </w:r>
      <w:r w:rsidR="007B2CD3">
        <w:rPr>
          <w:rFonts w:ascii="Cambria Math" w:hAnsi="Cambria Math" w:cs="Cambria Math"/>
        </w:rPr>
        <w:t xml:space="preserve"> </w:t>
      </w:r>
      <w:r>
        <w:rPr>
          <w:rFonts w:ascii="Cambria Math" w:hAnsi="Cambria Math" w:cs="Cambria Math"/>
        </w:rPr>
        <w:t>V</w:t>
      </w:r>
      <w:r w:rsidR="007B2CD3">
        <w:rPr>
          <w:rFonts w:ascii="Cambria Math" w:hAnsi="Cambria Math" w:cs="Cambria Math"/>
        </w:rPr>
        <w:t> </w:t>
      </w:r>
      <w:r>
        <w:rPr>
          <w:rFonts w:ascii="Cambria Math" w:hAnsi="Cambria Math" w:cs="Cambria Math"/>
        </w:rPr>
        <w:t>teorii</w:t>
      </w:r>
      <w:r w:rsidR="007B2CD3">
        <w:rPr>
          <w:rFonts w:ascii="Cambria Math" w:hAnsi="Cambria Math" w:cs="Cambria Math"/>
        </w:rPr>
        <w:t xml:space="preserve"> </w:t>
      </w:r>
      <w:r>
        <w:rPr>
          <w:rFonts w:ascii="Cambria Math" w:hAnsi="Cambria Math" w:cs="Cambria Math"/>
        </w:rPr>
        <w:t>relativity</w:t>
      </w:r>
      <w:r w:rsidR="007B2CD3">
        <w:rPr>
          <w:rFonts w:ascii="Cambria Math" w:hAnsi="Cambria Math" w:cs="Cambria Math"/>
        </w:rPr>
        <w:t xml:space="preserve"> </w:t>
      </w:r>
      <w:r>
        <w:rPr>
          <w:rFonts w:ascii="Cambria Math" w:hAnsi="Cambria Math" w:cs="Cambria Math"/>
        </w:rPr>
        <w:t>je</w:t>
      </w:r>
      <w:r w:rsidR="007B2CD3">
        <w:rPr>
          <w:rFonts w:ascii="Cambria Math" w:hAnsi="Cambria Math" w:cs="Cambria Math"/>
        </w:rPr>
        <w:t xml:space="preserve"> </w:t>
      </w:r>
      <w:r>
        <w:rPr>
          <w:rFonts w:ascii="Cambria Math" w:hAnsi="Cambria Math" w:cs="Cambria Math"/>
        </w:rPr>
        <w:t>podle</w:t>
      </w:r>
      <w:r w:rsidR="007B2CD3">
        <w:rPr>
          <w:rFonts w:ascii="Cambria Math" w:hAnsi="Cambria Math" w:cs="Cambria Math"/>
        </w:rPr>
        <w:t xml:space="preserve"> </w:t>
      </w:r>
      <w:r>
        <w:rPr>
          <w:rFonts w:ascii="Cambria Math" w:hAnsi="Cambria Math" w:cs="Cambria Math"/>
        </w:rPr>
        <w:t>předchozího</w:t>
      </w:r>
      <w:r w:rsidR="007B2CD3">
        <w:rPr>
          <w:rFonts w:ascii="Cambria Math" w:hAnsi="Cambria Math" w:cs="Cambria Math"/>
        </w:rPr>
        <w:t xml:space="preserve"> </w:t>
      </w:r>
      <w:r>
        <w:rPr>
          <w:rFonts w:ascii="Cambria Math" w:hAnsi="Cambria Math" w:cs="Cambria Math"/>
        </w:rPr>
        <w:t>vztahu</w:t>
      </w:r>
      <w:r w:rsidR="007B2CD3">
        <w:rPr>
          <w:rFonts w:ascii="Cambria Math" w:hAnsi="Cambria Math" w:cs="Cambria Math"/>
        </w:rPr>
        <w:t xml:space="preserve"> </w:t>
      </w:r>
      <w:r>
        <w:rPr>
          <w:rFonts w:ascii="Cambria Math" w:hAnsi="Cambria Math" w:cs="Cambria Math"/>
        </w:rPr>
        <w:t xml:space="preserve">tento jev vyloučen – pro </w:t>
      </w:r>
      <m:oMath>
        <m:r>
          <w:rPr>
            <w:rFonts w:ascii="Cambria Math" w:hAnsi="Cambria Math" w:cs="Cambria Math"/>
          </w:rPr>
          <m:t>t → ∞</m:t>
        </m:r>
      </m:oMath>
      <w:r>
        <w:rPr>
          <w:rFonts w:ascii="Cambria Math" w:hAnsi="Cambria Math" w:cs="Cambria Math"/>
        </w:rPr>
        <w:t xml:space="preserve"> platí pro rychlost </w:t>
      </w:r>
      <m:oMath>
        <m:r>
          <w:rPr>
            <w:rFonts w:ascii="Cambria Math" w:hAnsi="Cambria Math" w:cs="Cambria Math"/>
          </w:rPr>
          <m:t>v → c</m:t>
        </m:r>
      </m:oMath>
      <w:r>
        <w:rPr>
          <w:rFonts w:ascii="Cambria Math" w:hAnsi="Cambria Math" w:cs="Cambria Math"/>
        </w:rPr>
        <w:t>, tedy rychlost tělesa se rychlosti světla pouze blí</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ale nem</w:t>
      </w:r>
      <w:r w:rsidR="002F3E97">
        <w:rPr>
          <w:rFonts w:ascii="Cambria Math" w:hAnsi="Cambria Math" w:cs="Cambria Math"/>
        </w:rPr>
        <w:t>ůž</w:t>
      </w:r>
      <w:r>
        <w:rPr>
          <w:rFonts w:ascii="Cambria Math" w:hAnsi="Cambria Math" w:cs="Cambria Math"/>
        </w:rPr>
        <w:t xml:space="preserve">e jí dosáhnout. </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 xml:space="preserve">Pokud </w:t>
      </w:r>
      <w:proofErr w:type="spellStart"/>
      <w:r>
        <w:rPr>
          <w:rFonts w:ascii="Cambria Math" w:hAnsi="Cambria Math" w:cs="Cambria Math"/>
        </w:rPr>
        <w:t>pou</w:t>
      </w:r>
      <w:r w:rsidR="002F3E97">
        <w:rPr>
          <w:rFonts w:ascii="Cambria Math" w:hAnsi="Cambria Math" w:cs="Cambria Math"/>
        </w:rPr>
        <w:t>ž</w:t>
      </w:r>
      <w:r>
        <w:rPr>
          <w:rFonts w:ascii="Cambria Math" w:hAnsi="Cambria Math" w:cs="Cambria Math"/>
        </w:rPr>
        <w:t>ijime</w:t>
      </w:r>
      <w:proofErr w:type="spellEnd"/>
      <w:r>
        <w:rPr>
          <w:rFonts w:ascii="Cambria Math" w:hAnsi="Cambria Math" w:cs="Cambria Math"/>
        </w:rPr>
        <w:t xml:space="preserve"> vztah pro souvislost polohy a rychlosti </w:t>
      </w:r>
      <m:oMath>
        <m:r>
          <w:rPr>
            <w:rFonts w:ascii="Cambria Math" w:hAnsi="Cambria Math" w:cs="Cambria Math"/>
          </w:rPr>
          <m:t xml:space="preserve">v = </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x</m:t>
            </m:r>
          </m:sub>
        </m:sSub>
        <m:r>
          <w:rPr>
            <w:rFonts w:ascii="Cambria Math" w:hAnsi="Cambria Math" w:cs="Cambria Math"/>
          </w:rPr>
          <m:t xml:space="preserve"> =</m:t>
        </m:r>
        <m:f>
          <m:fPr>
            <m:ctrlPr>
              <w:rPr>
                <w:rFonts w:ascii="Cambria Math" w:eastAsiaTheme="minorEastAsia" w:hAnsi="Cambria Math" w:cs="Cambria Math"/>
                <w:i/>
              </w:rPr>
            </m:ctrlPr>
          </m:fPr>
          <m:num>
            <m:r>
              <w:rPr>
                <w:rFonts w:ascii="Cambria Math" w:hAnsi="Cambria Math" w:cs="Cambria Math"/>
              </w:rPr>
              <m:t>dx</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xml:space="preserve"> a dosadíme jej do předchozí rovnice, dostaneme vyjádření pro závislost polohy na čase</w:t>
      </w:r>
    </w:p>
    <w:p w:rsidR="007B2CD3" w:rsidRDefault="007B2CD3" w:rsidP="007B2CD3">
      <w:pPr>
        <w:autoSpaceDE w:val="0"/>
        <w:autoSpaceDN w:val="0"/>
        <w:adjustRightInd w:val="0"/>
        <w:jc w:val="center"/>
        <w:rPr>
          <w:rFonts w:ascii="Cambria Math" w:hAnsi="Cambria Math" w:cs="Cambria Math"/>
        </w:rPr>
      </w:pPr>
      <w:r>
        <w:rPr>
          <w:noProof/>
          <w:lang w:val="en-US"/>
        </w:rPr>
        <w:drawing>
          <wp:inline distT="0" distB="0" distL="0" distR="0" wp14:anchorId="564F8B45" wp14:editId="449EB8BF">
            <wp:extent cx="1422891" cy="650383"/>
            <wp:effectExtent l="0" t="0" r="6350"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421753" cy="649863"/>
                    </a:xfrm>
                    <a:prstGeom prst="rect">
                      <a:avLst/>
                    </a:prstGeom>
                  </pic:spPr>
                </pic:pic>
              </a:graphicData>
            </a:graphic>
          </wp:inline>
        </w:drawing>
      </w:r>
    </w:p>
    <w:p w:rsidR="007B2CD3" w:rsidRDefault="007B2CD3" w:rsidP="007B2CD3">
      <w:pPr>
        <w:autoSpaceDE w:val="0"/>
        <w:autoSpaceDN w:val="0"/>
        <w:adjustRightInd w:val="0"/>
        <w:rPr>
          <w:rFonts w:ascii="Cambria Math" w:hAnsi="Cambria Math" w:cs="Cambria Math"/>
          <w:i/>
        </w:rPr>
      </w:pPr>
    </w:p>
    <w:p w:rsidR="007B2CD3" w:rsidRPr="007B2CD3" w:rsidRDefault="007B2CD3" w:rsidP="007B2CD3">
      <w:pPr>
        <w:autoSpaceDE w:val="0"/>
        <w:autoSpaceDN w:val="0"/>
        <w:adjustRightInd w:val="0"/>
        <w:rPr>
          <w:rFonts w:ascii="Cambria Math" w:hAnsi="Cambria Math" w:cs="Cambria Math"/>
          <w:i/>
        </w:rPr>
      </w:pPr>
      <w:r w:rsidRPr="007B2CD3">
        <w:rPr>
          <w:rFonts w:ascii="Cambria Math" w:hAnsi="Cambria Math" w:cs="Cambria Math"/>
          <w:i/>
        </w:rPr>
        <w:t>Vztah pro trajektorii rovnoměrně zrychlujícího tělesa a jeho klasická limita.</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Integrací a uvá</w:t>
      </w:r>
      <w:r w:rsidR="002F3E97">
        <w:rPr>
          <w:rFonts w:ascii="Cambria Math" w:hAnsi="Cambria Math" w:cs="Cambria Math"/>
        </w:rPr>
        <w:t>ž</w:t>
      </w:r>
      <w:r>
        <w:rPr>
          <w:rFonts w:ascii="Cambria Math" w:hAnsi="Cambria Math" w:cs="Cambria Math"/>
        </w:rPr>
        <w:t>ením počáteční podmínky (</w:t>
      </w:r>
      <m:oMath>
        <m:r>
          <w:rPr>
            <w:rFonts w:ascii="Cambria Math" w:hAnsi="Cambria Math" w:cs="Cambria Math"/>
          </w:rPr>
          <m:t>t = 0,x =0</m:t>
        </m:r>
      </m:oMath>
      <w:r w:rsidR="007B2CD3">
        <w:rPr>
          <w:rFonts w:ascii="Cambria Math" w:hAnsi="Cambria Math" w:cs="Cambria Math"/>
        </w:rPr>
        <w:t>) dostaneme výsle</w:t>
      </w:r>
      <w:r>
        <w:rPr>
          <w:rFonts w:ascii="Cambria Math" w:hAnsi="Cambria Math" w:cs="Cambria Math"/>
        </w:rPr>
        <w:t xml:space="preserve">dek </w:t>
      </w:r>
    </w:p>
    <w:p w:rsidR="007B2CD3" w:rsidRDefault="007B2CD3" w:rsidP="007B2CD3">
      <w:pPr>
        <w:autoSpaceDE w:val="0"/>
        <w:autoSpaceDN w:val="0"/>
        <w:adjustRightInd w:val="0"/>
        <w:ind w:firstLine="720"/>
        <w:jc w:val="center"/>
        <w:rPr>
          <w:rFonts w:ascii="Cambria Math" w:hAnsi="Cambria Math" w:cs="Cambria Math"/>
        </w:rPr>
      </w:pPr>
      <w:r>
        <w:rPr>
          <w:noProof/>
          <w:lang w:val="en-US"/>
        </w:rPr>
        <w:drawing>
          <wp:inline distT="0" distB="0" distL="0" distR="0" wp14:anchorId="430F56DA" wp14:editId="5D881CD7">
            <wp:extent cx="1951149" cy="588054"/>
            <wp:effectExtent l="0" t="0" r="0" b="254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959155" cy="590467"/>
                    </a:xfrm>
                    <a:prstGeom prst="rect">
                      <a:avLst/>
                    </a:prstGeom>
                  </pic:spPr>
                </pic:pic>
              </a:graphicData>
            </a:graphic>
          </wp:inline>
        </w:drawing>
      </w:r>
    </w:p>
    <w:p w:rsidR="007B2CD3" w:rsidRDefault="007B2CD3">
      <w:pPr>
        <w:rPr>
          <w:rFonts w:ascii="Cambria Math" w:hAnsi="Cambria Math" w:cs="Cambria Math"/>
        </w:rPr>
      </w:pPr>
      <w:r>
        <w:rPr>
          <w:rFonts w:ascii="Cambria Math" w:hAnsi="Cambria Math" w:cs="Cambria Math"/>
        </w:rPr>
        <w:br w:type="page"/>
      </w:r>
    </w:p>
    <w:p w:rsidR="006763C3" w:rsidRDefault="006763C3" w:rsidP="007B2CD3">
      <w:pPr>
        <w:autoSpaceDE w:val="0"/>
        <w:autoSpaceDN w:val="0"/>
        <w:adjustRightInd w:val="0"/>
        <w:rPr>
          <w:rFonts w:ascii="Cambria Math" w:hAnsi="Cambria Math" w:cs="Cambria Math"/>
        </w:rPr>
      </w:pPr>
      <w:r>
        <w:rPr>
          <w:rFonts w:ascii="Cambria Math" w:hAnsi="Cambria Math" w:cs="Cambria Math"/>
        </w:rPr>
        <w:lastRenderedPageBreak/>
        <w:t xml:space="preserve">anebo po </w:t>
      </w:r>
      <w:r w:rsidR="002F3E97">
        <w:rPr>
          <w:rFonts w:ascii="Cambria Math" w:hAnsi="Cambria Math" w:cs="Cambria Math"/>
        </w:rPr>
        <w:t>ú</w:t>
      </w:r>
      <w:r>
        <w:rPr>
          <w:rFonts w:ascii="Cambria Math" w:hAnsi="Cambria Math" w:cs="Cambria Math"/>
        </w:rPr>
        <w:t>pravě</w:t>
      </w:r>
    </w:p>
    <w:p w:rsidR="006763C3" w:rsidRDefault="007B2CD3" w:rsidP="007B2CD3">
      <w:pPr>
        <w:autoSpaceDE w:val="0"/>
        <w:autoSpaceDN w:val="0"/>
        <w:adjustRightInd w:val="0"/>
        <w:jc w:val="center"/>
        <w:rPr>
          <w:rFonts w:ascii="Cambria Math" w:hAnsi="Cambria Math" w:cs="Cambria Math"/>
        </w:rPr>
      </w:pPr>
      <w:r>
        <w:rPr>
          <w:noProof/>
          <w:lang w:val="en-US"/>
        </w:rPr>
        <w:drawing>
          <wp:inline distT="0" distB="0" distL="0" distR="0" wp14:anchorId="0F4BF3F5" wp14:editId="322580E3">
            <wp:extent cx="1867437" cy="65500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867437" cy="6550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 první rovnice vyplývá, </w:t>
      </w:r>
      <w:r w:rsidR="002F3E97">
        <w:rPr>
          <w:rFonts w:ascii="Cambria Math" w:hAnsi="Cambria Math" w:cs="Cambria Math"/>
        </w:rPr>
        <w:t>ž</w:t>
      </w:r>
      <w:r>
        <w:rPr>
          <w:rFonts w:ascii="Cambria Math" w:hAnsi="Cambria Math" w:cs="Cambria Math"/>
        </w:rPr>
        <w:t>e pokud uva</w:t>
      </w:r>
      <w:r w:rsidR="002F3E97">
        <w:rPr>
          <w:rFonts w:ascii="Cambria Math" w:hAnsi="Cambria Math" w:cs="Cambria Math"/>
        </w:rPr>
        <w:t>ž</w:t>
      </w:r>
      <w:r>
        <w:rPr>
          <w:rFonts w:ascii="Cambria Math" w:hAnsi="Cambria Math" w:cs="Cambria Math"/>
        </w:rPr>
        <w:t>ujeme pouze první dva členy rozvoje odmocniny, získáme klasický vztah pro dráhu tělesa urychlovaného stálou silou</w:t>
      </w:r>
      <w:r w:rsidR="007B2CD3">
        <w:rPr>
          <w:rFonts w:ascii="Cambria Math" w:hAnsi="Cambria Math" w:cs="Cambria Math"/>
        </w:rPr>
        <w:t xml:space="preserve"> </w:t>
      </w:r>
      <m:oMath>
        <m:r>
          <w:rPr>
            <w:rFonts w:ascii="Cambria Math" w:hAnsi="Cambria Math" w:cs="Cambria Math"/>
          </w:rPr>
          <m:t xml:space="preserve">x = </m:t>
        </m:r>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2</m:t>
            </m:r>
          </m:den>
        </m:f>
        <m:r>
          <w:rPr>
            <w:rFonts w:ascii="Cambria Math" w:hAnsi="Cambria Math" w:cs="Cambria Math"/>
          </w:rPr>
          <m:t xml:space="preserve"> g</m:t>
        </m:r>
        <m:sSup>
          <m:sSupPr>
            <m:ctrlPr>
              <w:rPr>
                <w:rFonts w:ascii="Cambria Math" w:hAnsi="Cambria Math" w:cs="Cambria Math"/>
                <w:i/>
              </w:rPr>
            </m:ctrlPr>
          </m:sSupPr>
          <m:e>
            <m:r>
              <w:rPr>
                <w:rFonts w:ascii="Cambria Math" w:hAnsi="Cambria Math" w:cs="Cambria Math"/>
              </w:rPr>
              <m:t>t</m:t>
            </m:r>
          </m:e>
          <m:sup>
            <m:r>
              <w:rPr>
                <w:rFonts w:ascii="Cambria Math" w:hAnsi="Cambria Math" w:cs="Cambria Math"/>
              </w:rPr>
              <m:t>2</m:t>
            </m:r>
          </m:sup>
        </m:sSup>
      </m:oMath>
      <w:r>
        <w:rPr>
          <w:rFonts w:ascii="Cambria Math" w:hAnsi="Cambria Math" w:cs="Cambria Math"/>
        </w:rPr>
        <w:t>.</w:t>
      </w:r>
      <w:r w:rsidR="007B2CD3">
        <w:rPr>
          <w:rFonts w:ascii="Cambria Math" w:hAnsi="Cambria Math" w:cs="Cambria Math"/>
        </w:rPr>
        <w:t xml:space="preserve"> </w:t>
      </w:r>
      <w:r>
        <w:rPr>
          <w:rFonts w:ascii="Cambria Math" w:hAnsi="Cambria Math" w:cs="Cambria Math"/>
        </w:rPr>
        <w:t>Tato</w:t>
      </w:r>
      <w:r w:rsidR="007B2CD3">
        <w:rPr>
          <w:rFonts w:ascii="Cambria Math" w:hAnsi="Cambria Math" w:cs="Cambria Math"/>
        </w:rPr>
        <w:t xml:space="preserve"> </w:t>
      </w:r>
      <w:r>
        <w:rPr>
          <w:rFonts w:ascii="Cambria Math" w:hAnsi="Cambria Math" w:cs="Cambria Math"/>
        </w:rPr>
        <w:t>závislost</w:t>
      </w:r>
      <w:r w:rsidR="007B2CD3">
        <w:rPr>
          <w:rFonts w:ascii="Cambria Math" w:hAnsi="Cambria Math" w:cs="Cambria Math"/>
        </w:rPr>
        <w:t xml:space="preserve"> </w:t>
      </w:r>
      <w:r>
        <w:rPr>
          <w:rFonts w:ascii="Cambria Math" w:hAnsi="Cambria Math" w:cs="Cambria Math"/>
        </w:rPr>
        <w:t>dráhy</w:t>
      </w:r>
      <w:r w:rsidR="007B2CD3">
        <w:rPr>
          <w:rFonts w:ascii="Cambria Math" w:hAnsi="Cambria Math" w:cs="Cambria Math"/>
        </w:rPr>
        <w:t xml:space="preserve"> </w:t>
      </w:r>
      <w:r>
        <w:rPr>
          <w:rFonts w:ascii="Cambria Math" w:hAnsi="Cambria Math" w:cs="Cambria Math"/>
        </w:rPr>
        <w:t>na</w:t>
      </w:r>
      <w:r w:rsidR="007B2CD3">
        <w:rPr>
          <w:rFonts w:ascii="Cambria Math" w:hAnsi="Cambria Math" w:cs="Cambria Math"/>
        </w:rPr>
        <w:t xml:space="preserve"> </w:t>
      </w:r>
      <w:r>
        <w:rPr>
          <w:rFonts w:ascii="Cambria Math" w:hAnsi="Cambria Math" w:cs="Cambria Math"/>
        </w:rPr>
        <w:t>čase</w:t>
      </w:r>
      <w:r w:rsidR="007B2CD3">
        <w:rPr>
          <w:rFonts w:ascii="Cambria Math" w:hAnsi="Cambria Math" w:cs="Cambria Math"/>
        </w:rPr>
        <w:t xml:space="preserve"> </w:t>
      </w:r>
      <w:r>
        <w:rPr>
          <w:rFonts w:ascii="Cambria Math" w:hAnsi="Cambria Math" w:cs="Cambria Math"/>
        </w:rPr>
        <w:t>je</w:t>
      </w:r>
      <w:r w:rsidR="007B2CD3">
        <w:rPr>
          <w:rFonts w:ascii="Cambria Math" w:hAnsi="Cambria Math" w:cs="Cambria Math"/>
        </w:rPr>
        <w:t xml:space="preserve"> </w:t>
      </w:r>
      <w:r>
        <w:rPr>
          <w:rFonts w:ascii="Cambria Math" w:hAnsi="Cambria Math" w:cs="Cambria Math"/>
        </w:rPr>
        <w:t>parabolická,</w:t>
      </w:r>
      <w:r w:rsidR="007B2CD3">
        <w:rPr>
          <w:rFonts w:ascii="Cambria Math" w:hAnsi="Cambria Math" w:cs="Cambria Math"/>
        </w:rPr>
        <w:t xml:space="preserve"> </w:t>
      </w:r>
      <w:r>
        <w:rPr>
          <w:rFonts w:ascii="Cambria Math" w:hAnsi="Cambria Math" w:cs="Cambria Math"/>
        </w:rPr>
        <w:t>zatímco</w:t>
      </w:r>
      <w:r w:rsidR="007B2CD3">
        <w:rPr>
          <w:rFonts w:ascii="Cambria Math" w:hAnsi="Cambria Math" w:cs="Cambria Math"/>
        </w:rPr>
        <w:t xml:space="preserve"> </w:t>
      </w:r>
      <w:r>
        <w:rPr>
          <w:rFonts w:ascii="Cambria Math" w:hAnsi="Cambria Math" w:cs="Cambria Math"/>
        </w:rPr>
        <w:t>závislost ve speciální teorii relativity je podle poslední rovnice hyperbolická, proto někdy mluvíme o hyperbolickém pohybu.</w:t>
      </w:r>
    </w:p>
    <w:p w:rsidR="007B2CD3" w:rsidRDefault="007B2CD3" w:rsidP="008B4A04">
      <w:pPr>
        <w:autoSpaceDE w:val="0"/>
        <w:autoSpaceDN w:val="0"/>
        <w:adjustRightInd w:val="0"/>
        <w:jc w:val="both"/>
        <w:rPr>
          <w:rFonts w:ascii="Cambria Math" w:hAnsi="Cambria Math" w:cs="Cambria Math"/>
        </w:rPr>
      </w:pPr>
    </w:p>
    <w:p w:rsidR="007B2CD3" w:rsidRDefault="006763C3" w:rsidP="006F2B5E">
      <w:pPr>
        <w:pStyle w:val="Nadpis3"/>
        <w:rPr>
          <w:rFonts w:ascii="Cambria Math" w:hAnsi="Cambria Math" w:cs="Cambria Math"/>
          <w:b/>
        </w:rPr>
      </w:pPr>
      <w:r w:rsidRPr="007B2CD3">
        <w:rPr>
          <w:rFonts w:ascii="Cambria Math" w:hAnsi="Cambria Math" w:cs="Cambria Math"/>
          <w:b/>
        </w:rPr>
        <w:t>1.13.3. Pohybové rovnice pro nabitou částici v homogenn</w:t>
      </w:r>
      <w:r w:rsidR="00F75836" w:rsidRPr="007B2CD3">
        <w:rPr>
          <w:rFonts w:ascii="Cambria Math" w:hAnsi="Cambria Math" w:cs="Cambria Math"/>
          <w:b/>
        </w:rPr>
        <w:t>í</w:t>
      </w:r>
      <w:r w:rsidRPr="007B2CD3">
        <w:rPr>
          <w:rFonts w:ascii="Cambria Math" w:hAnsi="Cambria Math" w:cs="Cambria Math"/>
          <w:b/>
        </w:rPr>
        <w:t>m magnetickém poli</w:t>
      </w:r>
      <w:r w:rsidR="00F75836" w:rsidRPr="007B2CD3">
        <w:rPr>
          <w:rFonts w:ascii="Cambria Math" w:hAnsi="Cambria Math" w:cs="Cambria Math"/>
          <w:b/>
        </w:rPr>
        <w:fldChar w:fldCharType="begin"/>
      </w:r>
      <w:r w:rsidR="00F75836" w:rsidRPr="007B2CD3">
        <w:rPr>
          <w:rFonts w:ascii="Cambria Math" w:hAnsi="Cambria Math" w:cs="Cambria Math"/>
          <w:b/>
        </w:rPr>
        <w:instrText xml:space="preserve"> XE "</w:instrText>
      </w:r>
      <w:r w:rsidR="00F75836" w:rsidRPr="006F2B5E">
        <w:rPr>
          <w:rFonts w:ascii="Cambria Math" w:hAnsi="Cambria Math" w:cs="Cambria Math"/>
          <w:b/>
        </w:rPr>
        <w:instrText>102"</w:instrText>
      </w:r>
      <w:r w:rsidR="00F75836" w:rsidRPr="007B2CD3">
        <w:rPr>
          <w:rFonts w:ascii="Cambria Math" w:hAnsi="Cambria Math" w:cs="Cambria Math"/>
          <w:b/>
        </w:rPr>
        <w:instrText xml:space="preserve"> </w:instrText>
      </w:r>
      <w:r w:rsidR="00F75836" w:rsidRPr="007B2CD3">
        <w:rPr>
          <w:rFonts w:ascii="Cambria Math" w:hAnsi="Cambria Math" w:cs="Cambria Math"/>
          <w:b/>
        </w:rPr>
        <w:fldChar w:fldCharType="end"/>
      </w:r>
      <w:r w:rsidRPr="007B2CD3">
        <w:rPr>
          <w:rFonts w:ascii="Cambria Math" w:hAnsi="Cambria Math" w:cs="Cambria Math"/>
          <w:b/>
        </w:rPr>
        <w:t xml:space="preserve"> </w:t>
      </w:r>
    </w:p>
    <w:p w:rsidR="00642F83" w:rsidRPr="00642F83" w:rsidRDefault="00642F83" w:rsidP="008B4A04">
      <w:pPr>
        <w:autoSpaceDE w:val="0"/>
        <w:autoSpaceDN w:val="0"/>
        <w:adjustRightInd w:val="0"/>
        <w:jc w:val="both"/>
        <w:rPr>
          <w:rFonts w:ascii="Cambria Math" w:hAnsi="Cambria Math" w:cs="Cambria Math"/>
          <w:b/>
          <w:i/>
        </w:rPr>
      </w:pPr>
      <w:r w:rsidRPr="00642F83">
        <w:rPr>
          <w:rFonts w:ascii="Cambria Math" w:hAnsi="Cambria Math" w:cs="Cambria Math"/>
          <w:i/>
        </w:rPr>
        <w:t>Lorentzova síla pro ryze magnetické pole.</w:t>
      </w:r>
    </w:p>
    <w:p w:rsidR="006763C3" w:rsidRDefault="006763C3" w:rsidP="007B2CD3">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o částici o klidové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Pr>
          <w:rFonts w:ascii="Cambria Math" w:hAnsi="Cambria Math" w:cs="Cambria Math"/>
        </w:rPr>
        <w:t xml:space="preserve"> a elementárním náboji </w:t>
      </w:r>
      <m:oMath>
        <m:r>
          <w:rPr>
            <w:rFonts w:ascii="Cambria Math" w:hAnsi="Cambria Math" w:cs="Cambria Math"/>
          </w:rPr>
          <m:t>e</m:t>
        </m:r>
      </m:oMath>
      <w:r>
        <w:rPr>
          <w:rFonts w:ascii="Cambria Math" w:hAnsi="Cambria Math" w:cs="Cambria Math"/>
        </w:rPr>
        <w:t xml:space="preserve">, která se pohybuje rychlostí </w:t>
      </w:r>
      <m:oMath>
        <m:acc>
          <m:accPr>
            <m:chr m:val="⃗"/>
            <m:ctrlPr>
              <w:rPr>
                <w:rFonts w:ascii="Cambria Math" w:eastAsiaTheme="minorEastAsia" w:hAnsi="Cambria Math" w:cs="Cambria Math"/>
                <w:i/>
              </w:rPr>
            </m:ctrlPr>
          </m:accPr>
          <m:e>
            <m:r>
              <w:rPr>
                <w:rFonts w:ascii="Cambria Math" w:eastAsiaTheme="minorEastAsia" w:hAnsi="Cambria Math" w:cs="Cambria Math"/>
              </w:rPr>
              <m:t>v</m:t>
            </m:r>
          </m:e>
        </m:acc>
        <m:r>
          <w:rPr>
            <w:rFonts w:ascii="Cambria Math" w:eastAsiaTheme="minorEastAsia" w:hAnsi="Cambria Math" w:cs="Cambria Math"/>
          </w:rPr>
          <m:t>= (</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x</m:t>
            </m:r>
          </m:sub>
        </m:sSub>
        <m:r>
          <w:rPr>
            <w:rFonts w:ascii="Cambria Math" w:eastAsiaTheme="minorEastAsia"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y</m:t>
            </m:r>
          </m:sub>
        </m:sSub>
        <m:r>
          <w:rPr>
            <w:rFonts w:ascii="Cambria Math" w:eastAsiaTheme="minorEastAsia"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z</m:t>
            </m:r>
          </m:sub>
        </m:sSub>
        <m:r>
          <w:rPr>
            <w:rFonts w:ascii="Cambria Math" w:eastAsiaTheme="minorEastAsia" w:hAnsi="Cambria Math" w:cs="Cambria Math"/>
          </w:rPr>
          <m:t>)</m:t>
        </m:r>
        <m:r>
          <w:rPr>
            <w:rFonts w:ascii="Cambria Math" w:hAnsi="Cambria Math" w:cs="Cambria Math"/>
          </w:rPr>
          <m:t xml:space="preserve"> </m:t>
        </m:r>
      </m:oMath>
      <w:r>
        <w:rPr>
          <w:rFonts w:ascii="Cambria Math" w:hAnsi="Cambria Math" w:cs="Cambria Math"/>
        </w:rPr>
        <w:t xml:space="preserve">v magnetickém poli o indukci </w:t>
      </w:r>
      <m:oMath>
        <m:acc>
          <m:accPr>
            <m:chr m:val="⃗"/>
            <m:ctrlPr>
              <w:rPr>
                <w:rFonts w:ascii="Cambria Math" w:eastAsiaTheme="minorEastAsia" w:hAnsi="Cambria Math" w:cs="Cambria Math"/>
                <w:i/>
              </w:rPr>
            </m:ctrlPr>
          </m:accPr>
          <m:e>
            <m:r>
              <w:rPr>
                <w:rFonts w:ascii="Cambria Math" w:eastAsiaTheme="minorEastAsia" w:hAnsi="Cambria Math" w:cs="Cambria Math"/>
              </w:rPr>
              <m:t>B</m:t>
            </m:r>
          </m:e>
        </m:acc>
        <m:r>
          <w:rPr>
            <w:rFonts w:ascii="Cambria Math" w:eastAsiaTheme="minorEastAsia" w:hAnsi="Cambria Math" w:cs="Cambria Math"/>
          </w:rPr>
          <m:t xml:space="preserve"> = (0,0,B).</m:t>
        </m:r>
      </m:oMath>
      <w:r>
        <w:rPr>
          <w:rFonts w:ascii="Cambria Math" w:hAnsi="Cambria Math" w:cs="Cambria Math"/>
        </w:rPr>
        <w:t xml:space="preserve"> Našim cílem je určit jednak trajektorii částice, jednak mezní rychlost, kterou se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tato částice pohybovat. Abychom mohli začít výpočet, musí být znám vztah pro velikost síly p</w:t>
      </w:r>
      <w:r w:rsidR="002F3E97">
        <w:rPr>
          <w:rFonts w:ascii="Cambria Math" w:hAnsi="Cambria Math" w:cs="Cambria Math"/>
        </w:rPr>
        <w:t>ů</w:t>
      </w:r>
      <w:r>
        <w:rPr>
          <w:rFonts w:ascii="Cambria Math" w:hAnsi="Cambria Math" w:cs="Cambria Math"/>
        </w:rPr>
        <w:t>sobící na částici v magnetickém poli.</w:t>
      </w:r>
      <w:r w:rsidR="00642F83">
        <w:rPr>
          <w:rFonts w:ascii="Cambria Math" w:hAnsi="Cambria Math" w:cs="Cambria Math"/>
        </w:rPr>
        <w:t xml:space="preserve"> </w:t>
      </w:r>
      <w:r>
        <w:rPr>
          <w:rFonts w:ascii="Cambria Math" w:hAnsi="Cambria Math" w:cs="Cambria Math"/>
        </w:rPr>
        <w:t>Uve</w:t>
      </w:r>
      <w:r w:rsidR="008B4A04">
        <w:rPr>
          <w:rFonts w:ascii="Cambria Math" w:hAnsi="Cambria Math" w:cs="Cambria Math"/>
        </w:rPr>
        <w:t>ď</w:t>
      </w:r>
      <w:r>
        <w:rPr>
          <w:rFonts w:ascii="Cambria Math" w:hAnsi="Cambria Math" w:cs="Cambria Math"/>
        </w:rPr>
        <w:t>me</w:t>
      </w:r>
      <w:r w:rsidR="00642F83">
        <w:rPr>
          <w:rFonts w:ascii="Cambria Math" w:hAnsi="Cambria Math" w:cs="Cambria Math"/>
        </w:rPr>
        <w:t xml:space="preserve"> </w:t>
      </w:r>
      <w:r>
        <w:rPr>
          <w:rFonts w:ascii="Cambria Math" w:hAnsi="Cambria Math" w:cs="Cambria Math"/>
        </w:rPr>
        <w:t>na</w:t>
      </w:r>
      <w:r w:rsidR="00642F83">
        <w:rPr>
          <w:rFonts w:ascii="Cambria Math" w:hAnsi="Cambria Math" w:cs="Cambria Math"/>
        </w:rPr>
        <w:t xml:space="preserve"> </w:t>
      </w:r>
      <w:r>
        <w:rPr>
          <w:rFonts w:ascii="Cambria Math" w:hAnsi="Cambria Math" w:cs="Cambria Math"/>
        </w:rPr>
        <w:t>tomto</w:t>
      </w:r>
      <w:r w:rsidR="00642F83">
        <w:rPr>
          <w:rFonts w:ascii="Cambria Math" w:hAnsi="Cambria Math" w:cs="Cambria Math"/>
        </w:rPr>
        <w:t xml:space="preserve"> </w:t>
      </w:r>
      <w:r>
        <w:rPr>
          <w:rFonts w:ascii="Cambria Math" w:hAnsi="Cambria Math" w:cs="Cambria Math"/>
        </w:rPr>
        <w:t>místě bez</w:t>
      </w:r>
      <w:r w:rsidR="00642F83">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kazu,</w:t>
      </w:r>
      <w:r w:rsidR="00642F8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42F83">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642F83">
        <w:rPr>
          <w:rFonts w:ascii="Cambria Math" w:hAnsi="Cambria Math" w:cs="Cambria Math"/>
        </w:rPr>
        <w:t xml:space="preserve"> </w:t>
      </w:r>
      <w:r>
        <w:rPr>
          <w:rFonts w:ascii="Cambria Math" w:hAnsi="Cambria Math" w:cs="Cambria Math"/>
        </w:rPr>
        <w:t>beze</w:t>
      </w:r>
      <w:r w:rsidR="00642F83">
        <w:rPr>
          <w:rFonts w:ascii="Cambria Math" w:hAnsi="Cambria Math" w:cs="Cambria Math"/>
        </w:rPr>
        <w:t xml:space="preserve"> </w:t>
      </w:r>
      <w:r>
        <w:rPr>
          <w:rFonts w:ascii="Cambria Math" w:hAnsi="Cambria Math" w:cs="Cambria Math"/>
        </w:rPr>
        <w:t>změn</w:t>
      </w:r>
      <w:r w:rsidR="00642F83">
        <w:rPr>
          <w:rFonts w:ascii="Cambria Math" w:hAnsi="Cambria Math" w:cs="Cambria Math"/>
        </w:rPr>
        <w:t xml:space="preserve"> </w:t>
      </w:r>
      <w:r>
        <w:rPr>
          <w:rFonts w:ascii="Cambria Math" w:hAnsi="Cambria Math" w:cs="Cambria Math"/>
        </w:rPr>
        <w:t>převzít</w:t>
      </w:r>
      <w:r w:rsidR="00642F83">
        <w:rPr>
          <w:rFonts w:ascii="Cambria Math" w:hAnsi="Cambria Math" w:cs="Cambria Math"/>
        </w:rPr>
        <w:t xml:space="preserve"> </w:t>
      </w:r>
      <w:r>
        <w:rPr>
          <w:rFonts w:ascii="Cambria Math" w:hAnsi="Cambria Math" w:cs="Cambria Math"/>
        </w:rPr>
        <w:t>do speciální teorie relativity vztah pro Lorentzovu sílu ve tvaru</w:t>
      </w:r>
    </w:p>
    <w:p w:rsidR="00642F83" w:rsidRDefault="0067194A" w:rsidP="00642F83">
      <w:pPr>
        <w:autoSpaceDE w:val="0"/>
        <w:autoSpaceDN w:val="0"/>
        <w:adjustRightInd w:val="0"/>
        <w:jc w:val="center"/>
        <w:rPr>
          <w:rFonts w:ascii="Cambria Math" w:hAnsi="Cambria Math" w:cs="Cambria Math"/>
        </w:rPr>
      </w:pPr>
      <m:oMath>
        <m:acc>
          <m:accPr>
            <m:chr m:val="⃗"/>
            <m:ctrlPr>
              <w:rPr>
                <w:rFonts w:ascii="Cambria Math" w:eastAsiaTheme="minorEastAsia" w:hAnsi="Cambria Math" w:cs="Cambria Math"/>
                <w:i/>
                <w:sz w:val="28"/>
              </w:rPr>
            </m:ctrlPr>
          </m:accPr>
          <m:e>
            <m:r>
              <w:rPr>
                <w:rFonts w:ascii="Cambria Math" w:eastAsiaTheme="minorEastAsia" w:hAnsi="Cambria Math" w:cs="Cambria Math"/>
                <w:sz w:val="28"/>
              </w:rPr>
              <m:t>F</m:t>
            </m:r>
          </m:e>
        </m:acc>
        <m:r>
          <w:rPr>
            <w:rFonts w:ascii="Cambria Math" w:eastAsiaTheme="minorEastAsia" w:hAnsi="Cambria Math" w:cs="Cambria Math"/>
            <w:sz w:val="28"/>
          </w:rPr>
          <m:t>=e(</m:t>
        </m:r>
        <m:acc>
          <m:accPr>
            <m:chr m:val="⃗"/>
            <m:ctrlPr>
              <w:rPr>
                <w:rFonts w:ascii="Cambria Math" w:eastAsiaTheme="minorEastAsia" w:hAnsi="Cambria Math" w:cs="Cambria Math"/>
                <w:i/>
                <w:sz w:val="28"/>
              </w:rPr>
            </m:ctrlPr>
          </m:accPr>
          <m:e>
            <m:r>
              <w:rPr>
                <w:rFonts w:ascii="Cambria Math" w:eastAsiaTheme="minorEastAsia" w:hAnsi="Cambria Math" w:cs="Cambria Math"/>
                <w:sz w:val="28"/>
              </w:rPr>
              <m:t>v</m:t>
            </m:r>
          </m:e>
        </m:acc>
        <m:r>
          <w:rPr>
            <w:rFonts w:ascii="Cambria Math" w:eastAsiaTheme="minorEastAsia" w:hAnsi="Cambria Math" w:cs="Cambria Math"/>
            <w:sz w:val="28"/>
          </w:rPr>
          <m:t>×</m:t>
        </m:r>
        <m:acc>
          <m:accPr>
            <m:chr m:val="⃗"/>
            <m:ctrlPr>
              <w:rPr>
                <w:rFonts w:ascii="Cambria Math" w:eastAsiaTheme="minorEastAsia" w:hAnsi="Cambria Math" w:cs="Cambria Math"/>
                <w:i/>
                <w:sz w:val="28"/>
              </w:rPr>
            </m:ctrlPr>
          </m:accPr>
          <m:e>
            <m:r>
              <w:rPr>
                <w:rFonts w:ascii="Cambria Math" w:eastAsiaTheme="minorEastAsia" w:hAnsi="Cambria Math" w:cs="Cambria Math"/>
                <w:sz w:val="28"/>
              </w:rPr>
              <m:t>B</m:t>
            </m:r>
          </m:e>
        </m:acc>
        <m:r>
          <w:rPr>
            <w:rFonts w:ascii="Cambria Math" w:eastAsiaTheme="minorEastAsia" w:hAnsi="Cambria Math" w:cs="Cambria Math"/>
            <w:sz w:val="28"/>
          </w:rPr>
          <m:t xml:space="preserve">) </m:t>
        </m:r>
      </m:oMath>
      <w:r w:rsidR="006763C3" w:rsidRPr="00642F83">
        <w:rPr>
          <w:rFonts w:ascii="Cambria Math" w:hAnsi="Cambria Math" w:cs="Cambria Math"/>
          <w:sz w:val="28"/>
        </w:rPr>
        <w:t xml:space="preserve"> </w:t>
      </w:r>
      <w:r w:rsidR="00642F83" w:rsidRPr="00642F83">
        <w:rPr>
          <w:rFonts w:ascii="Cambria Math" w:hAnsi="Cambria Math" w:cs="Cambria Math"/>
          <w:sz w:val="28"/>
        </w:rPr>
        <w:t>.</w:t>
      </w:r>
      <w:r w:rsidR="006763C3">
        <w:rPr>
          <w:rFonts w:ascii="Cambria Math" w:hAnsi="Cambria Math" w:cs="Cambria Math"/>
        </w:rPr>
        <w:t>(61)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Provedeme-li</w:t>
      </w:r>
      <w:r w:rsidR="00642F83">
        <w:rPr>
          <w:rFonts w:ascii="Cambria Math" w:hAnsi="Cambria Math" w:cs="Cambria Math"/>
        </w:rPr>
        <w:t xml:space="preserve"> </w:t>
      </w:r>
      <w:r>
        <w:rPr>
          <w:rFonts w:ascii="Cambria Math" w:hAnsi="Cambria Math" w:cs="Cambria Math"/>
        </w:rPr>
        <w:t>tedy</w:t>
      </w:r>
      <w:r w:rsidR="00642F83">
        <w:rPr>
          <w:rFonts w:ascii="Cambria Math" w:hAnsi="Cambria Math" w:cs="Cambria Math"/>
        </w:rPr>
        <w:t xml:space="preserve"> </w:t>
      </w:r>
      <w:r>
        <w:rPr>
          <w:rFonts w:ascii="Cambria Math" w:hAnsi="Cambria Math" w:cs="Cambria Math"/>
        </w:rPr>
        <w:t>dosazení</w:t>
      </w:r>
      <w:r w:rsidR="00642F83">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ek</w:t>
      </w:r>
      <w:r w:rsidR="00642F83">
        <w:rPr>
          <w:rFonts w:ascii="Cambria Math" w:hAnsi="Cambria Math" w:cs="Cambria Math"/>
        </w:rPr>
        <w:t xml:space="preserve"> </w:t>
      </w:r>
      <w:r>
        <w:rPr>
          <w:rFonts w:ascii="Cambria Math" w:hAnsi="Cambria Math" w:cs="Cambria Math"/>
        </w:rPr>
        <w:t>rychlosti</w:t>
      </w:r>
      <w:r w:rsidR="00642F83">
        <w:rPr>
          <w:rFonts w:ascii="Cambria Math" w:hAnsi="Cambria Math" w:cs="Cambria Math"/>
        </w:rPr>
        <w:t xml:space="preserve"> </w:t>
      </w:r>
      <w:r>
        <w:rPr>
          <w:rFonts w:ascii="Cambria Math" w:hAnsi="Cambria Math" w:cs="Cambria Math"/>
        </w:rPr>
        <w:t>a</w:t>
      </w:r>
      <w:r w:rsidR="00642F83">
        <w:rPr>
          <w:rFonts w:ascii="Cambria Math" w:hAnsi="Cambria Math" w:cs="Cambria Math"/>
        </w:rPr>
        <w:t xml:space="preserve"> </w:t>
      </w:r>
      <w:r>
        <w:rPr>
          <w:rFonts w:ascii="Cambria Math" w:hAnsi="Cambria Math" w:cs="Cambria Math"/>
        </w:rPr>
        <w:t>magnetické indukce</w:t>
      </w:r>
      <w:r w:rsidR="00642F83">
        <w:rPr>
          <w:rFonts w:ascii="Cambria Math" w:hAnsi="Cambria Math" w:cs="Cambria Math"/>
        </w:rPr>
        <w:t xml:space="preserve"> </w:t>
      </w:r>
      <w:r>
        <w:rPr>
          <w:rFonts w:ascii="Cambria Math" w:hAnsi="Cambria Math" w:cs="Cambria Math"/>
        </w:rPr>
        <w:t>do</w:t>
      </w:r>
      <w:r w:rsidR="00642F83">
        <w:rPr>
          <w:rFonts w:ascii="Cambria Math" w:hAnsi="Cambria Math" w:cs="Cambria Math"/>
        </w:rPr>
        <w:t xml:space="preserve"> </w:t>
      </w:r>
      <w:r>
        <w:rPr>
          <w:rFonts w:ascii="Cambria Math" w:hAnsi="Cambria Math" w:cs="Cambria Math"/>
        </w:rPr>
        <w:t>tohoto vztahu, obdr</w:t>
      </w:r>
      <w:r w:rsidR="002F3E97">
        <w:rPr>
          <w:rFonts w:ascii="Cambria Math" w:hAnsi="Cambria Math" w:cs="Cambria Math"/>
        </w:rPr>
        <w:t>ž</w:t>
      </w:r>
      <w:r>
        <w:rPr>
          <w:rFonts w:ascii="Cambria Math" w:hAnsi="Cambria Math" w:cs="Cambria Math"/>
        </w:rPr>
        <w:t>íme vyjádření pro sílu</w:t>
      </w:r>
    </w:p>
    <w:p w:rsidR="00642F83" w:rsidRDefault="00642F83" w:rsidP="00642F83">
      <w:pPr>
        <w:autoSpaceDE w:val="0"/>
        <w:autoSpaceDN w:val="0"/>
        <w:adjustRightInd w:val="0"/>
        <w:jc w:val="center"/>
        <w:rPr>
          <w:rFonts w:ascii="Cambria Math" w:hAnsi="Cambria Math" w:cs="Cambria Math"/>
        </w:rPr>
      </w:pPr>
      <w:r>
        <w:rPr>
          <w:noProof/>
          <w:lang w:val="en-US"/>
        </w:rPr>
        <w:drawing>
          <wp:inline distT="0" distB="0" distL="0" distR="0" wp14:anchorId="3B936CFE" wp14:editId="3977FE5C">
            <wp:extent cx="3007217" cy="695258"/>
            <wp:effectExtent l="0" t="0" r="3175"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012786" cy="696546"/>
                    </a:xfrm>
                    <a:prstGeom prst="rect">
                      <a:avLst/>
                    </a:prstGeom>
                  </pic:spPr>
                </pic:pic>
              </a:graphicData>
            </a:graphic>
          </wp:inline>
        </w:drawing>
      </w:r>
    </w:p>
    <w:p w:rsidR="006763C3" w:rsidRDefault="006763C3" w:rsidP="00642F83">
      <w:pPr>
        <w:autoSpaceDE w:val="0"/>
        <w:autoSpaceDN w:val="0"/>
        <w:adjustRightInd w:val="0"/>
        <w:rPr>
          <w:rFonts w:ascii="Cambria Math" w:hAnsi="Cambria Math" w:cs="Cambria Math"/>
        </w:rPr>
      </w:pPr>
      <w:r>
        <w:rPr>
          <w:rFonts w:ascii="Cambria Math" w:hAnsi="Cambria Math" w:cs="Cambria Math"/>
        </w:rPr>
        <w:t xml:space="preserve">kde </w:t>
      </w:r>
      <w:r w:rsidRPr="00642F83">
        <w:rPr>
          <w:rFonts w:ascii="Cambria Math" w:hAnsi="Cambria Math" w:cs="Cambria Math"/>
        </w:rPr>
        <w:t>symboly</w:t>
      </w:r>
      <m:oMath>
        <m:r>
          <w:rPr>
            <w:rFonts w:ascii="Cambria Math" w:eastAsiaTheme="minorEastAsia" w:hAnsi="Cambria Math" w:cs="Cambria Math"/>
          </w:rPr>
          <m:t> </m:t>
        </m:r>
        <m:acc>
          <m:accPr>
            <m:chr m:val="⃗"/>
            <m:ctrlPr>
              <w:rPr>
                <w:rFonts w:ascii="Cambria Math" w:eastAsiaTheme="minorEastAsia" w:hAnsi="Cambria Math" w:cs="Cambria Math"/>
                <w:i/>
              </w:rPr>
            </m:ctrlPr>
          </m:accPr>
          <m:e>
            <m:r>
              <w:rPr>
                <w:rFonts w:ascii="Cambria Math" w:eastAsiaTheme="minorEastAsia" w:hAnsi="Cambria Math" w:cs="Cambria Math"/>
              </w:rPr>
              <m:t>i</m:t>
            </m:r>
          </m:e>
        </m:acc>
        <m:r>
          <w:rPr>
            <w:rFonts w:ascii="Cambria Math" w:eastAsiaTheme="minorEastAsia" w:hAnsi="Cambria Math" w:cs="Cambria Math"/>
          </w:rPr>
          <m:t>,</m:t>
        </m:r>
        <m:acc>
          <m:accPr>
            <m:chr m:val="⃗"/>
            <m:ctrlPr>
              <w:rPr>
                <w:rFonts w:ascii="Cambria Math" w:eastAsiaTheme="minorEastAsia" w:hAnsi="Cambria Math" w:cs="Cambria Math"/>
                <w:i/>
              </w:rPr>
            </m:ctrlPr>
          </m:accPr>
          <m:e>
            <m:r>
              <w:rPr>
                <w:rFonts w:ascii="Cambria Math" w:eastAsiaTheme="minorEastAsia" w:hAnsi="Cambria Math" w:cs="Cambria Math"/>
              </w:rPr>
              <m:t xml:space="preserve"> j</m:t>
            </m:r>
          </m:e>
        </m:acc>
        <m:r>
          <w:rPr>
            <w:rFonts w:ascii="Cambria Math" w:eastAsiaTheme="minorEastAsia" w:hAnsi="Cambria Math" w:cs="Cambria Math"/>
          </w:rPr>
          <m:t> ,</m:t>
        </m:r>
        <m:acc>
          <m:accPr>
            <m:chr m:val="⃗"/>
            <m:ctrlPr>
              <w:rPr>
                <w:rFonts w:ascii="Cambria Math" w:eastAsiaTheme="minorEastAsia" w:hAnsi="Cambria Math" w:cs="Cambria Math"/>
                <w:i/>
              </w:rPr>
            </m:ctrlPr>
          </m:accPr>
          <m:e>
            <m:r>
              <w:rPr>
                <w:rFonts w:ascii="Cambria Math" w:eastAsiaTheme="minorEastAsia" w:hAnsi="Cambria Math" w:cs="Cambria Math"/>
              </w:rPr>
              <m:t>k</m:t>
            </m:r>
          </m:e>
        </m:acc>
        <m:r>
          <w:rPr>
            <w:rFonts w:ascii="Cambria Math" w:eastAsiaTheme="minorEastAsia" w:hAnsi="Cambria Math" w:cs="Cambria Math"/>
          </w:rPr>
          <m:t> </m:t>
        </m:r>
      </m:oMath>
      <w:r w:rsidRPr="00642F83">
        <w:rPr>
          <w:rFonts w:ascii="Cambria Math" w:hAnsi="Cambria Math" w:cs="Cambria Math"/>
        </w:rPr>
        <w:t>byly</w:t>
      </w:r>
      <w:r>
        <w:rPr>
          <w:rFonts w:ascii="Cambria Math" w:hAnsi="Cambria Math" w:cs="Cambria Math"/>
        </w:rPr>
        <w:t xml:space="preserve"> postupně označeny jednotkové vektory ve směrech jednotlivých souřadnicových os. Dosazením do vztahu (</w:t>
      </w:r>
      <w:r w:rsidRPr="00642F83">
        <w:rPr>
          <w:rFonts w:ascii="Cambria Math" w:hAnsi="Cambria Math" w:cs="Cambria Math"/>
          <w:color w:val="FF0000"/>
        </w:rPr>
        <w:t>51</w:t>
      </w:r>
      <w:r>
        <w:rPr>
          <w:rFonts w:ascii="Cambria Math" w:hAnsi="Cambria Math" w:cs="Cambria Math"/>
        </w:rPr>
        <w:t>) dostaneme pro časové derivace jednotlivých slo</w:t>
      </w:r>
      <w:r w:rsidR="002F3E97">
        <w:rPr>
          <w:rFonts w:ascii="Cambria Math" w:hAnsi="Cambria Math" w:cs="Cambria Math"/>
        </w:rPr>
        <w:t>ž</w:t>
      </w:r>
      <w:r>
        <w:rPr>
          <w:rFonts w:ascii="Cambria Math" w:hAnsi="Cambria Math" w:cs="Cambria Math"/>
        </w:rPr>
        <w:t>ek hybnosti</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441934F5" wp14:editId="385A4185">
            <wp:extent cx="1222893" cy="1309254"/>
            <wp:effectExtent l="0" t="0" r="0" b="5715"/>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222831" cy="1309187"/>
                    </a:xfrm>
                    <a:prstGeom prst="rect">
                      <a:avLst/>
                    </a:prstGeom>
                  </pic:spPr>
                </pic:pic>
              </a:graphicData>
            </a:graphic>
          </wp:inline>
        </w:drawing>
      </w:r>
      <w:r w:rsidR="006763C3">
        <w:rPr>
          <w:rFonts w:ascii="Cambria Math" w:hAnsi="Cambria Math" w:cs="Cambria Math"/>
        </w:rPr>
        <w:t>(62)</w:t>
      </w:r>
    </w:p>
    <w:p w:rsidR="00D018BC" w:rsidRPr="00D018BC" w:rsidRDefault="00D018BC" w:rsidP="00D018BC">
      <w:pPr>
        <w:autoSpaceDE w:val="0"/>
        <w:autoSpaceDN w:val="0"/>
        <w:adjustRightInd w:val="0"/>
        <w:jc w:val="both"/>
        <w:rPr>
          <w:rFonts w:ascii="Cambria Math" w:hAnsi="Cambria Math" w:cs="Cambria Math"/>
          <w:i/>
        </w:rPr>
      </w:pPr>
      <w:r w:rsidRPr="00D018BC">
        <w:rPr>
          <w:rFonts w:ascii="Cambria Math" w:hAnsi="Cambria Math" w:cs="Cambria Math"/>
          <w:i/>
        </w:rPr>
        <w:lastRenderedPageBreak/>
        <w:t>Zachování komponenty hybnosti ve směru magnetické indukce.</w:t>
      </w:r>
    </w:p>
    <w:p w:rsidR="006763C3"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 xml:space="preserve">Z poslední rovnice plyne, </w:t>
      </w:r>
      <w:r w:rsidR="002F3E97">
        <w:rPr>
          <w:rFonts w:ascii="Cambria Math" w:hAnsi="Cambria Math" w:cs="Cambria Math"/>
        </w:rPr>
        <w:t>ž</w:t>
      </w:r>
      <w:r>
        <w:rPr>
          <w:rFonts w:ascii="Cambria Math" w:hAnsi="Cambria Math" w:cs="Cambria Math"/>
        </w:rPr>
        <w:t>e hodnota komponenty hybnosti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z se zachovává v čase, tedy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 xml:space="preserve">z </m:t>
            </m:r>
          </m:sub>
        </m:sSub>
        <m:r>
          <w:rPr>
            <w:rFonts w:ascii="Cambria Math" w:hAnsi="Cambria Math" w:cs="Cambria Math"/>
          </w:rPr>
          <m:t>= konstanta</m:t>
        </m:r>
      </m:oMath>
      <w:r>
        <w:rPr>
          <w:rFonts w:ascii="Cambria Math" w:hAnsi="Cambria Math" w:cs="Cambria Math"/>
        </w:rPr>
        <w:t xml:space="preserve">. Pohyb ve směru osy </w:t>
      </w:r>
      <m:oMath>
        <m:r>
          <w:rPr>
            <w:rFonts w:ascii="Cambria Math" w:hAnsi="Cambria Math" w:cs="Cambria Math"/>
          </w:rPr>
          <m:t>z</m:t>
        </m:r>
      </m:oMath>
      <w:r>
        <w:rPr>
          <w:rFonts w:ascii="Cambria Math" w:hAnsi="Cambria Math" w:cs="Cambria Math"/>
        </w:rPr>
        <w:t xml:space="preserve"> je tedy rovnoměrný přímočarý. Vhodnou volbou počátečních podmínek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dosáhnout toho, </w:t>
      </w:r>
      <w:r w:rsidR="002F3E97">
        <w:rPr>
          <w:rFonts w:ascii="Cambria Math" w:hAnsi="Cambria Math" w:cs="Cambria Math"/>
        </w:rPr>
        <w:t>ž</w:t>
      </w:r>
      <w:r>
        <w:rPr>
          <w:rFonts w:ascii="Cambria Math" w:hAnsi="Cambria Math" w:cs="Cambria Math"/>
        </w:rPr>
        <w:t>e tuto slo</w:t>
      </w:r>
      <w:r w:rsidR="002F3E97">
        <w:rPr>
          <w:rFonts w:ascii="Cambria Math" w:hAnsi="Cambria Math" w:cs="Cambria Math"/>
        </w:rPr>
        <w:t>ž</w:t>
      </w:r>
      <w:r>
        <w:rPr>
          <w:rFonts w:ascii="Cambria Math" w:hAnsi="Cambria Math" w:cs="Cambria Math"/>
        </w:rPr>
        <w:t>ku hybnosti polo</w:t>
      </w:r>
      <w:r w:rsidR="002F3E97">
        <w:rPr>
          <w:rFonts w:ascii="Cambria Math" w:hAnsi="Cambria Math" w:cs="Cambria Math"/>
        </w:rPr>
        <w:t>ž</w:t>
      </w:r>
      <w:r>
        <w:rPr>
          <w:rFonts w:ascii="Cambria Math" w:hAnsi="Cambria Math" w:cs="Cambria Math"/>
        </w:rPr>
        <w:t xml:space="preserve">íme rovnu nule a omezíme se tak pouze na výzkum pohybu částice v rovině </w:t>
      </w:r>
      <m:oMath>
        <m:r>
          <w:rPr>
            <w:rFonts w:ascii="Cambria Math" w:hAnsi="Cambria Math" w:cs="Cambria Math"/>
          </w:rPr>
          <m:t>xy</m:t>
        </m:r>
      </m:oMath>
      <w:r>
        <w:rPr>
          <w:rFonts w:ascii="Cambria Math" w:hAnsi="Cambria Math" w:cs="Cambria Math"/>
        </w:rPr>
        <w:t>. Pou</w:t>
      </w:r>
      <w:r w:rsidR="002F3E97">
        <w:rPr>
          <w:rFonts w:ascii="Cambria Math" w:hAnsi="Cambria Math" w:cs="Cambria Math"/>
        </w:rPr>
        <w:t>ž</w:t>
      </w:r>
      <w:r>
        <w:rPr>
          <w:rFonts w:ascii="Cambria Math" w:hAnsi="Cambria Math" w:cs="Cambria Math"/>
        </w:rPr>
        <w:t>ijeme-li vztahu (</w:t>
      </w:r>
      <w:r w:rsidRPr="00D018BC">
        <w:rPr>
          <w:rFonts w:ascii="Cambria Math" w:hAnsi="Cambria Math" w:cs="Cambria Math"/>
          <w:color w:val="FF0000"/>
        </w:rPr>
        <w:t>51</w:t>
      </w:r>
      <w:r>
        <w:rPr>
          <w:rFonts w:ascii="Cambria Math" w:hAnsi="Cambria Math" w:cs="Cambria Math"/>
        </w:rPr>
        <w:t>) a vztahu pro souvislost hmotnosti a energie (</w:t>
      </w:r>
      <w:r w:rsidRPr="00D018BC">
        <w:rPr>
          <w:rFonts w:ascii="Cambria Math" w:hAnsi="Cambria Math" w:cs="Cambria Math"/>
          <w:color w:val="FF0000"/>
        </w:rPr>
        <w:t>55</w:t>
      </w:r>
      <w:r>
        <w:rPr>
          <w:rFonts w:ascii="Cambria Math" w:hAnsi="Cambria Math" w:cs="Cambria Math"/>
        </w:rPr>
        <w:t>), lze předchozí první dvě rovnice upravit do tvaru</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402ED5C3" wp14:editId="1CAE5A0A">
            <wp:extent cx="2286000" cy="769328"/>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2298638" cy="773581"/>
                    </a:xfrm>
                    <a:prstGeom prst="rect">
                      <a:avLst/>
                    </a:prstGeom>
                  </pic:spPr>
                </pic:pic>
              </a:graphicData>
            </a:graphic>
          </wp:inline>
        </w:drawing>
      </w:r>
    </w:p>
    <w:p w:rsidR="006763C3"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Tato soustava rovnic se nejsnáze vyřeší v komplexním oboru, proto vynásobme druhou rovnici imaginární jednotkou a obě rovnice sečtěme. Po vytknutí dostaneme</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4A0930D4" wp14:editId="3AC42DFA">
            <wp:extent cx="3041073" cy="465258"/>
            <wp:effectExtent l="0"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047727" cy="466276"/>
                    </a:xfrm>
                    <a:prstGeom prst="rect">
                      <a:avLst/>
                    </a:prstGeom>
                  </pic:spPr>
                </pic:pic>
              </a:graphicData>
            </a:graphic>
          </wp:inline>
        </w:drawing>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a po provedení separace</w:t>
      </w:r>
    </w:p>
    <w:p w:rsidR="006763C3"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1B0F8DC2" wp14:editId="1E3D5686">
            <wp:extent cx="2151587" cy="408709"/>
            <wp:effectExtent l="0" t="0" r="1270" b="0"/>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156109" cy="409568"/>
                    </a:xfrm>
                    <a:prstGeom prst="rect">
                      <a:avLst/>
                    </a:prstGeom>
                  </pic:spPr>
                </pic:pic>
              </a:graphicData>
            </a:graphic>
          </wp:inline>
        </w:drawing>
      </w:r>
      <w:r w:rsidR="006763C3">
        <w:rPr>
          <w:rFonts w:ascii="Cambria Math" w:hAnsi="Cambria Math" w:cs="Cambria Math"/>
        </w:rPr>
        <w:t>(63)</w:t>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Abychom mohli provést integraci, musíme vědět, jaká je závislost energie</w:t>
      </w:r>
      <m:oMath>
        <m:r>
          <w:rPr>
            <w:rFonts w:ascii="Cambria Math" w:hAnsi="Cambria Math" w:cs="Cambria Math"/>
          </w:rPr>
          <m:t xml:space="preserve"> E</m:t>
        </m:r>
      </m:oMath>
      <w:r>
        <w:rPr>
          <w:rFonts w:ascii="Cambria Math" w:hAnsi="Cambria Math" w:cs="Cambria Math"/>
        </w:rPr>
        <w:t xml:space="preserve"> na čase. Tuto závislost zjistíme tak, </w:t>
      </w:r>
      <w:r w:rsidR="002F3E97">
        <w:rPr>
          <w:rFonts w:ascii="Cambria Math" w:hAnsi="Cambria Math" w:cs="Cambria Math"/>
        </w:rPr>
        <w:t>ž</w:t>
      </w:r>
      <w:r>
        <w:rPr>
          <w:rFonts w:ascii="Cambria Math" w:hAnsi="Cambria Math" w:cs="Cambria Math"/>
        </w:rPr>
        <w:t>e první z rovnic (</w:t>
      </w:r>
      <w:r w:rsidRPr="00D018BC">
        <w:rPr>
          <w:rFonts w:ascii="Cambria Math" w:hAnsi="Cambria Math" w:cs="Cambria Math"/>
          <w:color w:val="FF0000"/>
        </w:rPr>
        <w:t>62</w:t>
      </w:r>
      <w:r>
        <w:rPr>
          <w:rFonts w:ascii="Cambria Math" w:hAnsi="Cambria Math" w:cs="Cambria Math"/>
        </w:rPr>
        <w:t xml:space="preserve">) vynásobíme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a druhou rovnici </w:t>
      </w:r>
      <m:oMath>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y</m:t>
            </m:r>
          </m:sub>
        </m:sSub>
      </m:oMath>
      <w:r>
        <w:rPr>
          <w:rFonts w:ascii="Cambria Math" w:hAnsi="Cambria Math" w:cs="Cambria Math"/>
        </w:rPr>
        <w:t>. Dostaneme tak vztah</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41A07FE8" wp14:editId="526A9601">
            <wp:extent cx="1946564" cy="414269"/>
            <wp:effectExtent l="0" t="0" r="0" b="5080"/>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1946564" cy="414269"/>
                    </a:xfrm>
                    <a:prstGeom prst="rect">
                      <a:avLst/>
                    </a:prstGeom>
                  </pic:spPr>
                </pic:pic>
              </a:graphicData>
            </a:graphic>
          </wp:inline>
        </w:drawing>
      </w:r>
    </w:p>
    <w:p w:rsidR="00D018BC" w:rsidRPr="00D018BC" w:rsidRDefault="00D018BC" w:rsidP="00D018BC">
      <w:pPr>
        <w:autoSpaceDE w:val="0"/>
        <w:autoSpaceDN w:val="0"/>
        <w:adjustRightInd w:val="0"/>
        <w:rPr>
          <w:rFonts w:ascii="Cambria Math" w:hAnsi="Cambria Math" w:cs="Cambria Math"/>
          <w:i/>
        </w:rPr>
      </w:pPr>
      <w:r w:rsidRPr="00D018BC">
        <w:rPr>
          <w:rFonts w:ascii="Cambria Math" w:hAnsi="Cambria Math" w:cs="Cambria Math"/>
          <w:i/>
        </w:rPr>
        <w:t>Magnetická síla nekoná práci, energie částice je konstantní.</w:t>
      </w:r>
    </w:p>
    <w:p w:rsidR="00D018BC"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Uvedený vztah je však pravou stranou vztahu (</w:t>
      </w:r>
      <w:r w:rsidRPr="00D018BC">
        <w:rPr>
          <w:rFonts w:ascii="Cambria Math" w:hAnsi="Cambria Math" w:cs="Cambria Math"/>
          <w:color w:val="FF0000"/>
        </w:rPr>
        <w:t>52</w:t>
      </w:r>
      <w:r>
        <w:rPr>
          <w:rFonts w:ascii="Cambria Math" w:hAnsi="Cambria Math" w:cs="Cambria Math"/>
        </w:rPr>
        <w:t xml:space="preserve">). Uvědomíme-li si, </w:t>
      </w:r>
      <w:r w:rsidR="002F3E97">
        <w:rPr>
          <w:rFonts w:ascii="Cambria Math" w:hAnsi="Cambria Math" w:cs="Cambria Math"/>
        </w:rPr>
        <w:t>ž</w:t>
      </w:r>
      <w:r>
        <w:rPr>
          <w:rFonts w:ascii="Cambria Math" w:hAnsi="Cambria Math" w:cs="Cambria Math"/>
        </w:rPr>
        <w:t xml:space="preserve">e celková energie je součtem energie kinetické a klidové a klidová energie je nezávislá na čase, plyne z předchozího vztahu, </w:t>
      </w:r>
      <w:r w:rsidR="002F3E97">
        <w:rPr>
          <w:rFonts w:ascii="Cambria Math" w:hAnsi="Cambria Math" w:cs="Cambria Math"/>
        </w:rPr>
        <w:t>ž</w:t>
      </w:r>
      <w:r>
        <w:rPr>
          <w:rFonts w:ascii="Cambria Math" w:hAnsi="Cambria Math" w:cs="Cambria Math"/>
        </w:rPr>
        <w:t xml:space="preserve">e celková energie na čase nezávisí, tedy je v čase konstantní. Znamená to, </w:t>
      </w:r>
      <w:r w:rsidR="002F3E97">
        <w:rPr>
          <w:rFonts w:ascii="Cambria Math" w:hAnsi="Cambria Math" w:cs="Cambria Math"/>
        </w:rPr>
        <w:t>ž</w:t>
      </w:r>
      <w:r>
        <w:rPr>
          <w:rFonts w:ascii="Cambria Math" w:hAnsi="Cambria Math" w:cs="Cambria Math"/>
        </w:rPr>
        <w:t>e magnetická síla nekoná při pohybu částice práci, proto</w:t>
      </w:r>
      <w:r w:rsidR="002F3E97">
        <w:rPr>
          <w:rFonts w:ascii="Cambria Math" w:hAnsi="Cambria Math" w:cs="Cambria Math"/>
        </w:rPr>
        <w:t>ž</w:t>
      </w:r>
      <w:r>
        <w:rPr>
          <w:rFonts w:ascii="Cambria Math" w:hAnsi="Cambria Math" w:cs="Cambria Math"/>
        </w:rPr>
        <w:t>e je v ka</w:t>
      </w:r>
      <w:r w:rsidR="002F3E97">
        <w:rPr>
          <w:rFonts w:ascii="Cambria Math" w:hAnsi="Cambria Math" w:cs="Cambria Math"/>
        </w:rPr>
        <w:t>ž</w:t>
      </w:r>
      <w:r>
        <w:rPr>
          <w:rFonts w:ascii="Cambria Math" w:hAnsi="Cambria Math" w:cs="Cambria Math"/>
        </w:rPr>
        <w:t>dém okam</w:t>
      </w:r>
      <w:r w:rsidR="002F3E97">
        <w:rPr>
          <w:rFonts w:ascii="Cambria Math" w:hAnsi="Cambria Math" w:cs="Cambria Math"/>
        </w:rPr>
        <w:t>ž</w:t>
      </w:r>
      <w:r>
        <w:rPr>
          <w:rFonts w:ascii="Cambria Math" w:hAnsi="Cambria Math" w:cs="Cambria Math"/>
        </w:rPr>
        <w:t>iku kolmá k vektoru pr</w:t>
      </w:r>
      <w:r w:rsidR="002F3E97">
        <w:rPr>
          <w:rFonts w:ascii="Cambria Math" w:hAnsi="Cambria Math" w:cs="Cambria Math"/>
        </w:rPr>
        <w:t>ů</w:t>
      </w:r>
      <w:r>
        <w:rPr>
          <w:rFonts w:ascii="Cambria Math" w:hAnsi="Cambria Math" w:cs="Cambria Math"/>
        </w:rPr>
        <w:t>vodiči částice. Tento závěr, jako</w:t>
      </w:r>
      <w:r w:rsidR="002F3E97">
        <w:rPr>
          <w:rFonts w:ascii="Cambria Math" w:hAnsi="Cambria Math" w:cs="Cambria Math"/>
        </w:rPr>
        <w:t>ž</w:t>
      </w:r>
      <w:r>
        <w:rPr>
          <w:rFonts w:ascii="Cambria Math" w:hAnsi="Cambria Math" w:cs="Cambria Math"/>
        </w:rPr>
        <w:t>to i další výsledky uvedené na další stránce, dobře koresponduje s výsledky získanými v klasické mechanice. Rovnici (</w:t>
      </w:r>
      <w:r w:rsidRPr="00D018BC">
        <w:rPr>
          <w:rFonts w:ascii="Cambria Math" w:hAnsi="Cambria Math" w:cs="Cambria Math"/>
          <w:color w:val="FF0000"/>
        </w:rPr>
        <w:t>63</w:t>
      </w:r>
      <w:r>
        <w:rPr>
          <w:rFonts w:ascii="Cambria Math" w:hAnsi="Cambria Math" w:cs="Cambria Math"/>
        </w:rPr>
        <w:t xml:space="preserve">) lze tedy </w:t>
      </w:r>
      <w:proofErr w:type="spellStart"/>
      <w:r>
        <w:rPr>
          <w:rFonts w:ascii="Cambria Math" w:hAnsi="Cambria Math" w:cs="Cambria Math"/>
        </w:rPr>
        <w:t>zintegrovat</w:t>
      </w:r>
      <w:proofErr w:type="spellEnd"/>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0341CA14" wp14:editId="7C6F1968">
            <wp:extent cx="2770909" cy="395802"/>
            <wp:effectExtent l="0" t="0" r="0" b="444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770909" cy="395802"/>
                    </a:xfrm>
                    <a:prstGeom prst="rect">
                      <a:avLst/>
                    </a:prstGeom>
                  </pic:spPr>
                </pic:pic>
              </a:graphicData>
            </a:graphic>
          </wp:inline>
        </w:drawing>
      </w:r>
    </w:p>
    <w:p w:rsidR="006763C3" w:rsidRDefault="006763C3" w:rsidP="00D018BC">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 xml:space="preserve">K </m:t>
        </m:r>
      </m:oMath>
      <w:r>
        <w:rPr>
          <w:rFonts w:ascii="Cambria Math" w:hAnsi="Cambria Math" w:cs="Cambria Math"/>
        </w:rPr>
        <w:t xml:space="preserve">je konstanta. Po </w:t>
      </w:r>
      <w:r w:rsidR="002F3E97">
        <w:rPr>
          <w:rFonts w:ascii="Cambria Math" w:hAnsi="Cambria Math" w:cs="Cambria Math"/>
        </w:rPr>
        <w:t>ú</w:t>
      </w:r>
      <w:r>
        <w:rPr>
          <w:rFonts w:ascii="Cambria Math" w:hAnsi="Cambria Math" w:cs="Cambria Math"/>
        </w:rPr>
        <w:t>pravě a rozdělení výsledku na reálnou a komplexní část získáme s pou</w:t>
      </w:r>
      <w:r w:rsidR="002F3E97">
        <w:rPr>
          <w:rFonts w:ascii="Cambria Math" w:hAnsi="Cambria Math" w:cs="Cambria Math"/>
        </w:rPr>
        <w:t>ž</w:t>
      </w:r>
      <w:r>
        <w:rPr>
          <w:rFonts w:ascii="Cambria Math" w:hAnsi="Cambria Math" w:cs="Cambria Math"/>
        </w:rPr>
        <w:t>itím označení</w:t>
      </w:r>
    </w:p>
    <w:p w:rsidR="006763C3" w:rsidRDefault="00D018BC" w:rsidP="009D68A7">
      <w:pPr>
        <w:autoSpaceDE w:val="0"/>
        <w:autoSpaceDN w:val="0"/>
        <w:adjustRightInd w:val="0"/>
        <w:jc w:val="center"/>
        <w:rPr>
          <w:rFonts w:ascii="Cambria Math" w:hAnsi="Cambria Math" w:cs="Cambria Math"/>
        </w:rPr>
      </w:pPr>
      <w:r>
        <w:rPr>
          <w:noProof/>
          <w:lang w:val="en-US"/>
        </w:rPr>
        <w:lastRenderedPageBreak/>
        <w:drawing>
          <wp:inline distT="0" distB="0" distL="0" distR="0" wp14:anchorId="00BB91E0" wp14:editId="36D7EF01">
            <wp:extent cx="2598679" cy="422563"/>
            <wp:effectExtent l="0" t="0" r="0" b="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608338" cy="424134"/>
                    </a:xfrm>
                    <a:prstGeom prst="rect">
                      <a:avLst/>
                    </a:prstGeom>
                  </pic:spPr>
                </pic:pic>
              </a:graphicData>
            </a:graphic>
          </wp:inline>
        </w:drawing>
      </w:r>
      <w:r w:rsidR="006763C3">
        <w:rPr>
          <w:rFonts w:ascii="Cambria Math" w:hAnsi="Cambria Math" w:cs="Cambria Math"/>
        </w:rPr>
        <w:t>(64)</w:t>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vyjádření pro jednotlivé slo</w:t>
      </w:r>
      <w:r w:rsidR="002F3E97">
        <w:rPr>
          <w:rFonts w:ascii="Cambria Math" w:hAnsi="Cambria Math" w:cs="Cambria Math"/>
        </w:rPr>
        <w:t>ž</w:t>
      </w:r>
      <w:r>
        <w:rPr>
          <w:rFonts w:ascii="Cambria Math" w:hAnsi="Cambria Math" w:cs="Cambria Math"/>
        </w:rPr>
        <w:t xml:space="preserve">ky </w:t>
      </w:r>
    </w:p>
    <w:p w:rsidR="00D018BC" w:rsidRDefault="00D018BC" w:rsidP="009D68A7">
      <w:pPr>
        <w:autoSpaceDE w:val="0"/>
        <w:autoSpaceDN w:val="0"/>
        <w:adjustRightInd w:val="0"/>
        <w:jc w:val="center"/>
        <w:rPr>
          <w:rFonts w:ascii="Cambria Math" w:hAnsi="Cambria Math" w:cs="Cambria Math"/>
        </w:rPr>
      </w:pPr>
      <w:r>
        <w:rPr>
          <w:noProof/>
          <w:lang w:val="en-US"/>
        </w:rPr>
        <w:drawing>
          <wp:inline distT="0" distB="0" distL="0" distR="0" wp14:anchorId="5259277A" wp14:editId="414C509B">
            <wp:extent cx="1246366" cy="678872"/>
            <wp:effectExtent l="0" t="0" r="0" b="6985"/>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246849" cy="679135"/>
                    </a:xfrm>
                    <a:prstGeom prst="rect">
                      <a:avLst/>
                    </a:prstGeom>
                  </pic:spPr>
                </pic:pic>
              </a:graphicData>
            </a:graphic>
          </wp:inline>
        </w:drawing>
      </w:r>
    </w:p>
    <w:p w:rsidR="004C2450" w:rsidRDefault="004C2450" w:rsidP="009D68A7">
      <w:pPr>
        <w:autoSpaceDE w:val="0"/>
        <w:autoSpaceDN w:val="0"/>
        <w:adjustRightInd w:val="0"/>
        <w:jc w:val="both"/>
        <w:rPr>
          <w:rFonts w:ascii="Cambria Math" w:hAnsi="Cambria Math" w:cs="Cambria Math"/>
          <w:i/>
        </w:rPr>
      </w:pPr>
    </w:p>
    <w:p w:rsidR="004C2450" w:rsidRPr="004C2450" w:rsidRDefault="004C2450" w:rsidP="009D68A7">
      <w:pPr>
        <w:autoSpaceDE w:val="0"/>
        <w:autoSpaceDN w:val="0"/>
        <w:adjustRightInd w:val="0"/>
        <w:jc w:val="both"/>
        <w:rPr>
          <w:rFonts w:ascii="Cambria Math" w:hAnsi="Cambria Math" w:cs="Cambria Math"/>
          <w:i/>
        </w:rPr>
      </w:pPr>
      <w:r w:rsidRPr="004C2450">
        <w:rPr>
          <w:rFonts w:ascii="Cambria Math" w:hAnsi="Cambria Math" w:cs="Cambria Math"/>
          <w:i/>
        </w:rPr>
        <w:t>Výsledné rovnice trajektorie, korespondence s klasickým výsledkem.</w:t>
      </w:r>
    </w:p>
    <w:p w:rsidR="009D68A7" w:rsidRDefault="006763C3" w:rsidP="004C2450">
      <w:pPr>
        <w:autoSpaceDE w:val="0"/>
        <w:autoSpaceDN w:val="0"/>
        <w:adjustRightInd w:val="0"/>
        <w:ind w:firstLine="72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další integrací získáme rovnice trajektorie v parametrickém tvaru </w:t>
      </w:r>
    </w:p>
    <w:p w:rsidR="006763C3" w:rsidRDefault="009D68A7" w:rsidP="009D68A7">
      <w:pPr>
        <w:autoSpaceDE w:val="0"/>
        <w:autoSpaceDN w:val="0"/>
        <w:adjustRightInd w:val="0"/>
        <w:jc w:val="center"/>
        <w:rPr>
          <w:rFonts w:ascii="Cambria Math" w:hAnsi="Cambria Math" w:cs="Cambria Math"/>
        </w:rPr>
      </w:pPr>
      <w:r>
        <w:rPr>
          <w:noProof/>
          <w:lang w:val="en-US"/>
        </w:rPr>
        <w:drawing>
          <wp:inline distT="0" distB="0" distL="0" distR="0" wp14:anchorId="7E6D72E2" wp14:editId="47DD3FC3">
            <wp:extent cx="1274618" cy="648622"/>
            <wp:effectExtent l="0" t="0" r="1905" b="0"/>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1275572" cy="649107"/>
                    </a:xfrm>
                    <a:prstGeom prst="rect">
                      <a:avLst/>
                    </a:prstGeom>
                  </pic:spPr>
                </pic:pic>
              </a:graphicData>
            </a:graphic>
          </wp:inline>
        </w:drawing>
      </w:r>
      <w:r w:rsidR="006763C3">
        <w:rPr>
          <w:rFonts w:ascii="Cambria Math" w:hAnsi="Cambria Math" w:cs="Cambria Math"/>
        </w:rPr>
        <w:t>(65)</w:t>
      </w:r>
    </w:p>
    <w:p w:rsidR="004C2450"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jsou rovnice kru</w:t>
      </w:r>
      <w:r w:rsidR="002F3E97">
        <w:rPr>
          <w:rFonts w:ascii="Cambria Math" w:hAnsi="Cambria Math" w:cs="Cambria Math"/>
        </w:rPr>
        <w:t>ž</w:t>
      </w:r>
      <w:r>
        <w:rPr>
          <w:rFonts w:ascii="Cambria Math" w:hAnsi="Cambria Math" w:cs="Cambria Math"/>
        </w:rPr>
        <w:t>nice, je výraz (</w:t>
      </w:r>
      <w:r w:rsidRPr="009D68A7">
        <w:rPr>
          <w:rFonts w:ascii="Cambria Math" w:hAnsi="Cambria Math" w:cs="Cambria Math"/>
          <w:color w:val="FF0000"/>
        </w:rPr>
        <w:t>64</w:t>
      </w:r>
      <w:r>
        <w:rPr>
          <w:rFonts w:ascii="Cambria Math" w:hAnsi="Cambria Math" w:cs="Cambria Math"/>
        </w:rPr>
        <w:t xml:space="preserve">) vyjádřením pro </w:t>
      </w:r>
      <w:r w:rsidR="002F3E97">
        <w:rPr>
          <w:rFonts w:ascii="Cambria Math" w:hAnsi="Cambria Math" w:cs="Cambria Math"/>
        </w:rPr>
        <w:t>ú</w:t>
      </w:r>
      <w:r>
        <w:rPr>
          <w:rFonts w:ascii="Cambria Math" w:hAnsi="Cambria Math" w:cs="Cambria Math"/>
        </w:rPr>
        <w:t>hlovou rychlost pohybu po kru</w:t>
      </w:r>
      <w:r w:rsidR="002F3E97">
        <w:rPr>
          <w:rFonts w:ascii="Cambria Math" w:hAnsi="Cambria Math" w:cs="Cambria Math"/>
        </w:rPr>
        <w:t>ž</w:t>
      </w:r>
      <w:r>
        <w:rPr>
          <w:rFonts w:ascii="Cambria Math" w:hAnsi="Cambria Math" w:cs="Cambria Math"/>
        </w:rPr>
        <w:t>nici. M</w:t>
      </w:r>
      <w:r w:rsidR="002F3E97">
        <w:rPr>
          <w:rFonts w:ascii="Cambria Math" w:hAnsi="Cambria Math" w:cs="Cambria Math"/>
        </w:rPr>
        <w:t>ůž</w:t>
      </w:r>
      <w:r>
        <w:rPr>
          <w:rFonts w:ascii="Cambria Math" w:hAnsi="Cambria Math" w:cs="Cambria Math"/>
        </w:rPr>
        <w:t xml:space="preserve">eme se přesvědčit, </w:t>
      </w:r>
      <w:r w:rsidR="002F3E97">
        <w:rPr>
          <w:rFonts w:ascii="Cambria Math" w:hAnsi="Cambria Math" w:cs="Cambria Math"/>
        </w:rPr>
        <w:t>ž</w:t>
      </w:r>
      <w:r>
        <w:rPr>
          <w:rFonts w:ascii="Cambria Math" w:hAnsi="Cambria Math" w:cs="Cambria Math"/>
        </w:rPr>
        <w:t xml:space="preserve">e pro </w:t>
      </w:r>
      <m:oMath>
        <m:r>
          <w:rPr>
            <w:rFonts w:ascii="Cambria Math" w:hAnsi="Cambria Math" w:cs="Cambria Math"/>
          </w:rPr>
          <m:t>v → c</m:t>
        </m:r>
      </m:oMath>
      <w:r>
        <w:rPr>
          <w:rFonts w:ascii="Cambria Math" w:hAnsi="Cambria Math" w:cs="Cambria Math"/>
        </w:rPr>
        <w:t xml:space="preserve"> neroste </w:t>
      </w:r>
      <w:r w:rsidR="002F3E97">
        <w:rPr>
          <w:rFonts w:ascii="Cambria Math" w:hAnsi="Cambria Math" w:cs="Cambria Math"/>
        </w:rPr>
        <w:t>ú</w:t>
      </w:r>
      <w:r>
        <w:rPr>
          <w:rFonts w:ascii="Cambria Math" w:hAnsi="Cambria Math" w:cs="Cambria Math"/>
        </w:rPr>
        <w:t>hlová rychlost nade všechny meze, ale naopak se limitně blí</w:t>
      </w:r>
      <w:r w:rsidR="002F3E97">
        <w:rPr>
          <w:rFonts w:ascii="Cambria Math" w:hAnsi="Cambria Math" w:cs="Cambria Math"/>
        </w:rPr>
        <w:t>ž</w:t>
      </w:r>
      <w:r>
        <w:rPr>
          <w:rFonts w:ascii="Cambria Math" w:hAnsi="Cambria Math" w:cs="Cambria Math"/>
        </w:rPr>
        <w:t>í k nule. Poloměr kru</w:t>
      </w:r>
      <w:r w:rsidR="002F3E97">
        <w:rPr>
          <w:rFonts w:ascii="Cambria Math" w:hAnsi="Cambria Math" w:cs="Cambria Math"/>
        </w:rPr>
        <w:t>ž</w:t>
      </w:r>
      <w:r>
        <w:rPr>
          <w:rFonts w:ascii="Cambria Math" w:hAnsi="Cambria Math" w:cs="Cambria Math"/>
        </w:rPr>
        <w:t>nice je pak dán výrazem</w:t>
      </w:r>
    </w:p>
    <w:p w:rsidR="004C2450" w:rsidRDefault="004C2450" w:rsidP="004C2450">
      <w:pPr>
        <w:autoSpaceDE w:val="0"/>
        <w:autoSpaceDN w:val="0"/>
        <w:adjustRightInd w:val="0"/>
        <w:jc w:val="center"/>
        <w:rPr>
          <w:rFonts w:ascii="Cambria Math" w:hAnsi="Cambria Math" w:cs="Cambria Math"/>
        </w:rPr>
      </w:pPr>
      <w:r>
        <w:rPr>
          <w:noProof/>
          <w:lang w:val="en-US"/>
        </w:rPr>
        <w:drawing>
          <wp:inline distT="0" distB="0" distL="0" distR="0" wp14:anchorId="747D9191" wp14:editId="7617CAFC">
            <wp:extent cx="1156855" cy="382719"/>
            <wp:effectExtent l="0" t="0" r="5715" b="0"/>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1156065" cy="382458"/>
                    </a:xfrm>
                    <a:prstGeom prst="rect">
                      <a:avLst/>
                    </a:prstGeom>
                  </pic:spPr>
                </pic:pic>
              </a:graphicData>
            </a:graphic>
          </wp:inline>
        </w:drawing>
      </w:r>
      <w:r w:rsidR="006763C3">
        <w:rPr>
          <w:rFonts w:ascii="Cambria Math" w:hAnsi="Cambria Math" w:cs="Cambria Math"/>
        </w:rPr>
        <w:t>(66)</w:t>
      </w:r>
    </w:p>
    <w:p w:rsidR="004C2450"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symbolem </w:t>
      </w:r>
      <m:oMath>
        <m:sSub>
          <m:sSubPr>
            <m:ctrlPr>
              <w:rPr>
                <w:rFonts w:ascii="Cambria Math" w:eastAsiaTheme="minorEastAsia" w:hAnsi="Cambria Math" w:cs="Cambria Math"/>
                <w:i/>
              </w:rPr>
            </m:ctrlPr>
          </m:sSubPr>
          <m:e>
            <m:r>
              <w:rPr>
                <w:rFonts w:ascii="Cambria Math" w:eastAsiaTheme="minorEastAsia" w:hAnsi="Cambria Math" w:cs="Cambria Math"/>
              </w:rPr>
              <m:t>p</m:t>
            </m:r>
          </m:e>
          <m:sub>
            <m:r>
              <w:rPr>
                <w:rFonts w:ascii="Cambria Math" w:hAnsi="Cambria Math" w:cs="Cambria Math"/>
              </w:rPr>
              <m:t>0</m:t>
            </m:r>
          </m:sub>
        </m:sSub>
      </m:oMath>
      <w:r>
        <w:rPr>
          <w:rFonts w:ascii="Cambria Math" w:hAnsi="Cambria Math" w:cs="Cambria Math"/>
        </w:rPr>
        <w:t xml:space="preserve"> je označena velikost pr</w:t>
      </w:r>
      <w:proofErr w:type="spellStart"/>
      <w:r w:rsidR="002F3E97">
        <w:rPr>
          <w:rFonts w:ascii="Cambria Math" w:hAnsi="Cambria Math" w:cs="Cambria Math"/>
        </w:rPr>
        <w:t>ů</w:t>
      </w:r>
      <w:r>
        <w:rPr>
          <w:rFonts w:ascii="Cambria Math" w:hAnsi="Cambria Math" w:cs="Cambria Math"/>
        </w:rPr>
        <w:t>mětu</w:t>
      </w:r>
      <w:proofErr w:type="spellEnd"/>
      <w:r>
        <w:rPr>
          <w:rFonts w:ascii="Cambria Math" w:hAnsi="Cambria Math" w:cs="Cambria Math"/>
        </w:rPr>
        <w:t xml:space="preserve"> hybnosti v čase </w:t>
      </w:r>
      <m:oMath>
        <m:r>
          <w:rPr>
            <w:rFonts w:ascii="Cambria Math" w:hAnsi="Cambria Math" w:cs="Cambria Math"/>
          </w:rPr>
          <m:t>t = 0</m:t>
        </m:r>
      </m:oMath>
      <w:r>
        <w:rPr>
          <w:rFonts w:ascii="Cambria Math" w:hAnsi="Cambria Math" w:cs="Cambria Math"/>
        </w:rPr>
        <w:t xml:space="preserve"> do roviny</w:t>
      </w:r>
      <w:r w:rsidR="004C2450">
        <w:rPr>
          <w:rFonts w:ascii="Cambria Math" w:hAnsi="Cambria Math" w:cs="Cambria Math"/>
        </w:rPr>
        <w:t xml:space="preserve"> </w:t>
      </w:r>
      <m:oMath>
        <m:r>
          <w:rPr>
            <w:rFonts w:ascii="Cambria Math" w:hAnsi="Cambria Math" w:cs="Cambria Math"/>
          </w:rPr>
          <m:t>xy</m:t>
        </m:r>
      </m:oMath>
      <w:r>
        <w:rPr>
          <w:rFonts w:ascii="Cambria Math" w:hAnsi="Cambria Math" w:cs="Cambria Math"/>
        </w:rPr>
        <w:t xml:space="preserve"> určená počátečními</w:t>
      </w:r>
      <w:r w:rsidR="004C2450">
        <w:rPr>
          <w:rFonts w:ascii="Cambria Math" w:hAnsi="Cambria Math" w:cs="Cambria Math"/>
        </w:rPr>
        <w:t xml:space="preserve"> </w:t>
      </w:r>
      <w:r>
        <w:rPr>
          <w:rFonts w:ascii="Cambria Math" w:hAnsi="Cambria Math" w:cs="Cambria Math"/>
        </w:rPr>
        <w:t>podmínkami.</w:t>
      </w:r>
      <w:r w:rsidR="004C2450">
        <w:rPr>
          <w:rFonts w:ascii="Cambria Math" w:hAnsi="Cambria Math" w:cs="Cambria Math"/>
        </w:rPr>
        <w:t xml:space="preserve"> </w:t>
      </w:r>
      <w:r>
        <w:rPr>
          <w:rFonts w:ascii="Cambria Math" w:hAnsi="Cambria Math" w:cs="Cambria Math"/>
        </w:rPr>
        <w:t>Kombinací</w:t>
      </w:r>
      <w:r w:rsidR="004C2450">
        <w:rPr>
          <w:rFonts w:ascii="Cambria Math" w:hAnsi="Cambria Math" w:cs="Cambria Math"/>
        </w:rPr>
        <w:t xml:space="preserve"> </w:t>
      </w:r>
      <w:r>
        <w:rPr>
          <w:rFonts w:ascii="Cambria Math" w:hAnsi="Cambria Math" w:cs="Cambria Math"/>
        </w:rPr>
        <w:t>posledních</w:t>
      </w:r>
      <w:r w:rsidR="004C2450">
        <w:rPr>
          <w:rFonts w:ascii="Cambria Math" w:hAnsi="Cambria Math" w:cs="Cambria Math"/>
        </w:rPr>
        <w:t xml:space="preserve"> </w:t>
      </w:r>
      <w:r>
        <w:rPr>
          <w:rFonts w:ascii="Cambria Math" w:hAnsi="Cambria Math" w:cs="Cambria Math"/>
        </w:rPr>
        <w:t>dvou</w:t>
      </w:r>
      <w:r w:rsidR="004C2450">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dostaneme </w:t>
      </w:r>
    </w:p>
    <w:p w:rsidR="004C2450" w:rsidRDefault="004C2450" w:rsidP="004C2450">
      <w:pPr>
        <w:autoSpaceDE w:val="0"/>
        <w:autoSpaceDN w:val="0"/>
        <w:adjustRightInd w:val="0"/>
        <w:jc w:val="center"/>
        <w:rPr>
          <w:rFonts w:ascii="Cambria Math" w:hAnsi="Cambria Math" w:cs="Cambria Math"/>
        </w:rPr>
      </w:pPr>
      <w:r>
        <w:rPr>
          <w:noProof/>
          <w:lang w:val="en-US"/>
        </w:rPr>
        <w:drawing>
          <wp:inline distT="0" distB="0" distL="0" distR="0" wp14:anchorId="29B7B8BE" wp14:editId="46F447B6">
            <wp:extent cx="1245142" cy="566796"/>
            <wp:effectExtent l="0" t="0" r="0" b="5080"/>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253532" cy="570615"/>
                    </a:xfrm>
                    <a:prstGeom prst="rect">
                      <a:avLst/>
                    </a:prstGeom>
                  </pic:spPr>
                </pic:pic>
              </a:graphicData>
            </a:graphic>
          </wp:inline>
        </w:drawing>
      </w:r>
      <w:r w:rsidR="006763C3">
        <w:rPr>
          <w:rFonts w:ascii="Cambria Math" w:hAnsi="Cambria Math" w:cs="Cambria Math"/>
        </w:rPr>
        <w:t>(67)</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je vidět, </w:t>
      </w:r>
      <w:r w:rsidR="002F3E97">
        <w:rPr>
          <w:rFonts w:ascii="Cambria Math" w:hAnsi="Cambria Math" w:cs="Cambria Math"/>
        </w:rPr>
        <w:t>ž</w:t>
      </w:r>
      <w:r>
        <w:rPr>
          <w:rFonts w:ascii="Cambria Math" w:hAnsi="Cambria Math" w:cs="Cambria Math"/>
        </w:rPr>
        <w:t>e pro poloměr rostoucí do nekonečna se rychlost k rychlosti světla pouze blí</w:t>
      </w:r>
      <w:r w:rsidR="002F3E97">
        <w:rPr>
          <w:rFonts w:ascii="Cambria Math" w:hAnsi="Cambria Math" w:cs="Cambria Math"/>
        </w:rPr>
        <w:t>ž</w:t>
      </w:r>
      <w:r>
        <w:rPr>
          <w:rFonts w:ascii="Cambria Math" w:hAnsi="Cambria Math" w:cs="Cambria Math"/>
        </w:rPr>
        <w:t>í, ale nem</w:t>
      </w:r>
      <w:r w:rsidR="002F3E97">
        <w:rPr>
          <w:rFonts w:ascii="Cambria Math" w:hAnsi="Cambria Math" w:cs="Cambria Math"/>
        </w:rPr>
        <w:t>ůž</w:t>
      </w:r>
      <w:r>
        <w:rPr>
          <w:rFonts w:ascii="Cambria Math" w:hAnsi="Cambria Math" w:cs="Cambria Math"/>
        </w:rPr>
        <w:t>e ji překročit.</w:t>
      </w:r>
    </w:p>
    <w:p w:rsidR="004C2450" w:rsidRDefault="004C2450" w:rsidP="004C2450">
      <w:pPr>
        <w:autoSpaceDE w:val="0"/>
        <w:autoSpaceDN w:val="0"/>
        <w:adjustRightInd w:val="0"/>
        <w:jc w:val="center"/>
        <w:rPr>
          <w:rFonts w:ascii="Cambria Math" w:hAnsi="Cambria Math" w:cs="Cambria Math"/>
        </w:rPr>
      </w:pPr>
      <w:r>
        <w:rPr>
          <w:noProof/>
          <w:lang w:val="en-US"/>
        </w:rPr>
        <w:lastRenderedPageBreak/>
        <w:drawing>
          <wp:inline distT="0" distB="0" distL="0" distR="0" wp14:anchorId="6D36A6E0" wp14:editId="535E0CBA">
            <wp:extent cx="2978727" cy="2234045"/>
            <wp:effectExtent l="0" t="0" r="0" b="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984478" cy="2238358"/>
                    </a:xfrm>
                    <a:prstGeom prst="rect">
                      <a:avLst/>
                    </a:prstGeom>
                  </pic:spPr>
                </pic:pic>
              </a:graphicData>
            </a:graphic>
          </wp:inline>
        </w:drawing>
      </w:r>
    </w:p>
    <w:p w:rsidR="004C2450" w:rsidRDefault="004C2450" w:rsidP="008B4A04">
      <w:pPr>
        <w:autoSpaceDE w:val="0"/>
        <w:autoSpaceDN w:val="0"/>
        <w:adjustRightInd w:val="0"/>
        <w:jc w:val="both"/>
        <w:rPr>
          <w:rFonts w:ascii="Cambria Math" w:hAnsi="Cambria Math" w:cs="Cambria Math"/>
        </w:rPr>
      </w:pPr>
    </w:p>
    <w:p w:rsidR="006E1D5C" w:rsidRDefault="006E1D5C" w:rsidP="008B4A04">
      <w:pPr>
        <w:autoSpaceDE w:val="0"/>
        <w:autoSpaceDN w:val="0"/>
        <w:adjustRightInd w:val="0"/>
        <w:jc w:val="both"/>
        <w:rPr>
          <w:rFonts w:ascii="Cambria Math" w:hAnsi="Cambria Math" w:cs="Cambria Math"/>
          <w:b/>
        </w:rPr>
      </w:pPr>
    </w:p>
    <w:p w:rsidR="006763C3" w:rsidRPr="004C2450" w:rsidRDefault="006763C3" w:rsidP="00084A90">
      <w:pPr>
        <w:pStyle w:val="Nadpis2"/>
        <w:rPr>
          <w:rFonts w:ascii="Cambria Math" w:hAnsi="Cambria Math" w:cs="Cambria Math"/>
          <w:b/>
        </w:rPr>
      </w:pPr>
      <w:bookmarkStart w:id="14" w:name="_Toc39438775"/>
      <w:r w:rsidRPr="004C2450">
        <w:rPr>
          <w:rFonts w:ascii="Cambria Math" w:hAnsi="Cambria Math" w:cs="Cambria Math"/>
          <w:b/>
        </w:rPr>
        <w:t xml:space="preserve">1.14. </w:t>
      </w:r>
      <w:r w:rsidR="00B605F1" w:rsidRPr="004C2450">
        <w:rPr>
          <w:rFonts w:ascii="Cambria Math" w:hAnsi="Cambria Math" w:cs="Cambria Math"/>
          <w:b/>
        </w:rPr>
        <w:t>Č</w:t>
      </w:r>
      <w:r w:rsidRPr="004C2450">
        <w:rPr>
          <w:rFonts w:ascii="Cambria Math" w:hAnsi="Cambria Math" w:cs="Cambria Math"/>
          <w:b/>
        </w:rPr>
        <w:t>tyřrozměrná formulace STR</w:t>
      </w:r>
      <w:bookmarkEnd w:id="14"/>
    </w:p>
    <w:p w:rsidR="00DC4A12" w:rsidRDefault="006E1D5C" w:rsidP="008B4A04">
      <w:pPr>
        <w:autoSpaceDE w:val="0"/>
        <w:autoSpaceDN w:val="0"/>
        <w:adjustRightInd w:val="0"/>
        <w:jc w:val="both"/>
        <w:rPr>
          <w:rFonts w:ascii="Cambria Math" w:hAnsi="Cambria Math" w:cs="Cambria Math"/>
        </w:rPr>
      </w:pPr>
      <w:r w:rsidRPr="00DC4A12">
        <w:rPr>
          <w:b/>
          <w:noProof/>
          <w:lang w:val="en-US"/>
        </w:rPr>
        <mc:AlternateContent>
          <mc:Choice Requires="wps">
            <w:drawing>
              <wp:anchor distT="0" distB="0" distL="114300" distR="114300" simplePos="0" relativeHeight="251593728" behindDoc="0" locked="0" layoutInCell="1" allowOverlap="1" wp14:anchorId="36717EA2" wp14:editId="3B13E09F">
                <wp:simplePos x="0" y="0"/>
                <wp:positionH relativeFrom="column">
                  <wp:posOffset>2950845</wp:posOffset>
                </wp:positionH>
                <wp:positionV relativeFrom="paragraph">
                  <wp:posOffset>3885565</wp:posOffset>
                </wp:positionV>
                <wp:extent cx="2992120" cy="560705"/>
                <wp:effectExtent l="0" t="0" r="0" b="0"/>
                <wp:wrapSquare wrapText="bothSides"/>
                <wp:docPr id="204" name="Textové pole 204"/>
                <wp:cNvGraphicFramePr/>
                <a:graphic xmlns:a="http://schemas.openxmlformats.org/drawingml/2006/main">
                  <a:graphicData uri="http://schemas.microsoft.com/office/word/2010/wordprocessingShape">
                    <wps:wsp>
                      <wps:cNvSpPr txBox="1"/>
                      <wps:spPr>
                        <a:xfrm>
                          <a:off x="0" y="0"/>
                          <a:ext cx="2992120" cy="560705"/>
                        </a:xfrm>
                        <a:prstGeom prst="rect">
                          <a:avLst/>
                        </a:prstGeom>
                        <a:solidFill>
                          <a:prstClr val="white"/>
                        </a:solidFill>
                        <a:ln>
                          <a:noFill/>
                        </a:ln>
                        <a:effectLst/>
                      </wps:spPr>
                      <wps:txbx>
                        <w:txbxContent>
                          <w:p w:rsidR="0067194A" w:rsidRDefault="0067194A" w:rsidP="003E476C">
                            <w:pPr>
                              <w:autoSpaceDE w:val="0"/>
                              <w:autoSpaceDN w:val="0"/>
                              <w:adjustRightInd w:val="0"/>
                              <w:jc w:val="center"/>
                              <w:rPr>
                                <w:rFonts w:ascii="Cambria Math" w:hAnsi="Cambria Math" w:cs="Cambria Math"/>
                              </w:rPr>
                            </w:pPr>
                            <w:r>
                              <w:rPr>
                                <w:rFonts w:ascii="Cambria Math" w:hAnsi="Cambria Math" w:cs="Cambria Math"/>
                              </w:rPr>
                              <w:t>Obr. 30: Hermann Minkowski, 1864-1909, jeden z prvních autorů čtyřrozměrné formulace speciální teorie relativity</w:t>
                            </w:r>
                          </w:p>
                          <w:p w:rsidR="0067194A" w:rsidRPr="00DE4ABB" w:rsidRDefault="0067194A" w:rsidP="00DC4A12">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17EA2" id="Textové pole 204" o:spid="_x0000_s1050" type="#_x0000_t202" style="position:absolute;left:0;text-align:left;margin-left:232.35pt;margin-top:305.95pt;width:235.6pt;height:44.1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" stroked="f">
                <v:textbox inset="0,0,0,0">
                  <w:txbxContent>
                    <w:p w:rsidR="0067194A" w:rsidRDefault="0067194A" w:rsidP="003E476C">
                      <w:pPr>
                        <w:autoSpaceDE w:val="0"/>
                        <w:autoSpaceDN w:val="0"/>
                        <w:adjustRightInd w:val="0"/>
                        <w:jc w:val="center"/>
                        <w:rPr>
                          <w:rFonts w:ascii="Cambria Math" w:hAnsi="Cambria Math" w:cs="Cambria Math"/>
                        </w:rPr>
                      </w:pPr>
                      <w:r>
                        <w:rPr>
                          <w:rFonts w:ascii="Cambria Math" w:hAnsi="Cambria Math" w:cs="Cambria Math"/>
                        </w:rPr>
                        <w:t>Obr. 30: Hermann Minkowski, 1864-1909, jeden z prvních autorů čtyřrozměrné formulace speciální teorie relativity</w:t>
                      </w:r>
                    </w:p>
                    <w:p w:rsidR="0067194A" w:rsidRPr="00DE4ABB" w:rsidRDefault="0067194A" w:rsidP="00DC4A12">
                      <w:pPr>
                        <w:pStyle w:val="Titulek"/>
                        <w:rPr>
                          <w:noProof/>
                        </w:rPr>
                      </w:pPr>
                    </w:p>
                  </w:txbxContent>
                </v:textbox>
                <w10:wrap type="square"/>
              </v:shape>
            </w:pict>
          </mc:Fallback>
        </mc:AlternateContent>
      </w:r>
      <w:r w:rsidRPr="00DC4A12">
        <w:rPr>
          <w:b/>
          <w:noProof/>
          <w:lang w:val="en-US"/>
        </w:rPr>
        <w:drawing>
          <wp:anchor distT="0" distB="0" distL="114300" distR="114300" simplePos="0" relativeHeight="251592704" behindDoc="0" locked="0" layoutInCell="1" allowOverlap="1" wp14:anchorId="418800DF" wp14:editId="19964F6B">
            <wp:simplePos x="0" y="0"/>
            <wp:positionH relativeFrom="margin">
              <wp:posOffset>2947035</wp:posOffset>
            </wp:positionH>
            <wp:positionV relativeFrom="margin">
              <wp:posOffset>3484880</wp:posOffset>
            </wp:positionV>
            <wp:extent cx="2992120" cy="3340100"/>
            <wp:effectExtent l="0" t="0" r="0" b="0"/>
            <wp:wrapSquare wrapText="bothSides"/>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992120" cy="3340100"/>
                    </a:xfrm>
                    <a:prstGeom prst="rect">
                      <a:avLst/>
                    </a:prstGeom>
                  </pic:spPr>
                </pic:pic>
              </a:graphicData>
            </a:graphic>
            <wp14:sizeRelH relativeFrom="margin">
              <wp14:pctWidth>0</wp14:pctWidth>
            </wp14:sizeRelH>
            <wp14:sizeRelV relativeFrom="margin">
              <wp14:pctHeight>0</wp14:pctHeight>
            </wp14:sizeRelV>
          </wp:anchor>
        </w:drawing>
      </w:r>
      <w:r w:rsidR="006763C3" w:rsidRPr="00DC4A12">
        <w:rPr>
          <w:rFonts w:ascii="Cambria Math" w:hAnsi="Cambria Math" w:cs="Cambria Math"/>
          <w:b/>
        </w:rPr>
        <w:t>O</w:t>
      </w:r>
      <w:r w:rsidR="00B605F1" w:rsidRPr="00DC4A12">
        <w:rPr>
          <w:rFonts w:ascii="Cambria Math" w:hAnsi="Cambria Math" w:cs="Cambria Math"/>
          <w:b/>
        </w:rPr>
        <w:t>Č</w:t>
      </w:r>
      <w:r w:rsidR="006763C3" w:rsidRPr="00DC4A12">
        <w:rPr>
          <w:rFonts w:ascii="Cambria Math" w:hAnsi="Cambria Math" w:cs="Cambria Math"/>
          <w:b/>
        </w:rPr>
        <w:t>TVRT</w:t>
      </w:r>
      <w:r w:rsidR="00DB6A74" w:rsidRPr="00DC4A12">
        <w:rPr>
          <w:rFonts w:ascii="Cambria Math" w:hAnsi="Cambria Math" w:cs="Cambria Math"/>
          <w:b/>
        </w:rPr>
        <w:t>Á</w:t>
      </w:r>
      <w:r w:rsidR="006763C3" w:rsidRPr="00DC4A12">
        <w:rPr>
          <w:rFonts w:ascii="Cambria Math" w:hAnsi="Cambria Math" w:cs="Cambria Math"/>
          <w:b/>
        </w:rPr>
        <w:t xml:space="preserve"> DIMENZE</w:t>
      </w:r>
      <w:r w:rsidR="006763C3">
        <w:rPr>
          <w:rFonts w:ascii="Cambria Math" w:hAnsi="Cambria Math" w:cs="Cambria Math"/>
        </w:rPr>
        <w:t xml:space="preserve"> </w:t>
      </w:r>
    </w:p>
    <w:p w:rsidR="00DC4A12" w:rsidRDefault="006763C3" w:rsidP="008B4A04">
      <w:pPr>
        <w:autoSpaceDE w:val="0"/>
        <w:autoSpaceDN w:val="0"/>
        <w:adjustRightInd w:val="0"/>
        <w:jc w:val="both"/>
        <w:rPr>
          <w:rFonts w:ascii="Cambria Math" w:hAnsi="Cambria Math" w:cs="Cambria Math"/>
        </w:rPr>
      </w:pPr>
      <w:r>
        <w:rPr>
          <w:rFonts w:ascii="Cambria Math" w:hAnsi="Cambria Math" w:cs="Cambria Math"/>
        </w:rPr>
        <w:t>Emil Calda [</w:t>
      </w:r>
      <w:r w:rsidRPr="00DC4A12">
        <w:rPr>
          <w:rFonts w:ascii="Cambria Math" w:hAnsi="Cambria Math" w:cs="Cambria Math"/>
          <w:color w:val="FF0000"/>
        </w:rPr>
        <w:t>14</w:t>
      </w:r>
      <w:r>
        <w:rPr>
          <w:rFonts w:ascii="Cambria Math" w:hAnsi="Cambria Math" w:cs="Cambria Math"/>
        </w:rPr>
        <w:t xml:space="preserve">] </w:t>
      </w:r>
    </w:p>
    <w:p w:rsidR="00DC4A12" w:rsidRPr="006E1D5C" w:rsidRDefault="00DC4A12"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J</w:t>
      </w:r>
      <w:r w:rsidR="006763C3" w:rsidRPr="006E1D5C">
        <w:rPr>
          <w:rFonts w:ascii="Cambria Math" w:hAnsi="Cambria Math" w:cs="Cambria Math"/>
          <w:i/>
        </w:rPr>
        <w:t xml:space="preserve">ednou v hospodě U Karla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IV.</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 uviděl jsem kus prostoru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čtvrtého.</w:t>
      </w:r>
    </w:p>
    <w:p w:rsidR="00DC4A12" w:rsidRPr="006E1D5C" w:rsidRDefault="00B605F1"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Č</w:t>
      </w:r>
      <w:r w:rsidR="006763C3" w:rsidRPr="006E1D5C">
        <w:rPr>
          <w:rFonts w:ascii="Cambria Math" w:hAnsi="Cambria Math" w:cs="Cambria Math"/>
          <w:i/>
        </w:rPr>
        <w:t>tyři p</w:t>
      </w:r>
      <w:r w:rsidR="002F3E97" w:rsidRPr="006E1D5C">
        <w:rPr>
          <w:rFonts w:ascii="Cambria Math" w:hAnsi="Cambria Math" w:cs="Cambria Math"/>
          <w:i/>
        </w:rPr>
        <w:t>ů</w:t>
      </w:r>
      <w:r w:rsidR="006763C3" w:rsidRPr="006E1D5C">
        <w:rPr>
          <w:rFonts w:ascii="Cambria Math" w:hAnsi="Cambria Math" w:cs="Cambria Math"/>
          <w:i/>
        </w:rPr>
        <w:t xml:space="preserve">llitry u stropu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nad sálem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letěly tam k sobě kolmo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navzájem,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co</w:t>
      </w:r>
      <w:r w:rsidR="002F3E97" w:rsidRPr="006E1D5C">
        <w:rPr>
          <w:rFonts w:ascii="Cambria Math" w:hAnsi="Cambria Math" w:cs="Cambria Math"/>
          <w:i/>
        </w:rPr>
        <w:t>ž</w:t>
      </w:r>
      <w:r w:rsidRPr="006E1D5C">
        <w:rPr>
          <w:rFonts w:ascii="Cambria Math" w:hAnsi="Cambria Math" w:cs="Cambria Math"/>
          <w:i/>
        </w:rPr>
        <w:t xml:space="preserve"> není mo</w:t>
      </w:r>
      <w:r w:rsidR="002F3E97" w:rsidRPr="006E1D5C">
        <w:rPr>
          <w:rFonts w:ascii="Cambria Math" w:hAnsi="Cambria Math" w:cs="Cambria Math"/>
          <w:i/>
        </w:rPr>
        <w:t>ž</w:t>
      </w:r>
      <w:r w:rsidRPr="006E1D5C">
        <w:rPr>
          <w:rFonts w:ascii="Cambria Math" w:hAnsi="Cambria Math" w:cs="Cambria Math"/>
          <w:i/>
        </w:rPr>
        <w:t xml:space="preserve">né v dimenzi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třetí,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kde nejvýše tři p</w:t>
      </w:r>
      <w:r w:rsidR="002F3E97" w:rsidRPr="006E1D5C">
        <w:rPr>
          <w:rFonts w:ascii="Cambria Math" w:hAnsi="Cambria Math" w:cs="Cambria Math"/>
          <w:i/>
        </w:rPr>
        <w:t>ů</w:t>
      </w:r>
      <w:r w:rsidRPr="006E1D5C">
        <w:rPr>
          <w:rFonts w:ascii="Cambria Math" w:hAnsi="Cambria Math" w:cs="Cambria Math"/>
          <w:i/>
        </w:rPr>
        <w:t xml:space="preserve">llitry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k sobě kolmo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letí!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Tak jsem poznal díky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Otci vlasti,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jaké jsou v p</w:t>
      </w:r>
      <w:r w:rsidR="002F3E97" w:rsidRPr="006E1D5C">
        <w:rPr>
          <w:rFonts w:ascii="Cambria Math" w:hAnsi="Cambria Math" w:cs="Cambria Math"/>
          <w:i/>
        </w:rPr>
        <w:t>ů</w:t>
      </w:r>
      <w:r w:rsidRPr="006E1D5C">
        <w:rPr>
          <w:rFonts w:ascii="Cambria Math" w:hAnsi="Cambria Math" w:cs="Cambria Math"/>
          <w:i/>
        </w:rPr>
        <w:t xml:space="preserve">llitru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skryty slasti,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jak všem </w:t>
      </w:r>
      <w:r w:rsidR="00B605F1" w:rsidRPr="006E1D5C">
        <w:rPr>
          <w:rFonts w:ascii="Cambria Math" w:hAnsi="Cambria Math" w:cs="Cambria Math"/>
          <w:i/>
        </w:rPr>
        <w:t>Č</w:t>
      </w:r>
      <w:r w:rsidRPr="006E1D5C">
        <w:rPr>
          <w:rFonts w:ascii="Cambria Math" w:hAnsi="Cambria Math" w:cs="Cambria Math"/>
          <w:i/>
        </w:rPr>
        <w:t>ech</w:t>
      </w:r>
      <w:r w:rsidR="002F3E97" w:rsidRPr="006E1D5C">
        <w:rPr>
          <w:rFonts w:ascii="Cambria Math" w:hAnsi="Cambria Math" w:cs="Cambria Math"/>
          <w:i/>
        </w:rPr>
        <w:t>ů</w:t>
      </w:r>
      <w:r w:rsidRPr="006E1D5C">
        <w:rPr>
          <w:rFonts w:ascii="Cambria Math" w:hAnsi="Cambria Math" w:cs="Cambria Math"/>
          <w:i/>
        </w:rPr>
        <w:t xml:space="preserve">m rozšiřuje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obzory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 n-dimenzionální </w:t>
      </w:r>
    </w:p>
    <w:p w:rsidR="006763C3"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prostory.</w:t>
      </w:r>
    </w:p>
    <w:p w:rsidR="006E1D5C" w:rsidRDefault="006E1D5C" w:rsidP="008B4A04">
      <w:pPr>
        <w:autoSpaceDE w:val="0"/>
        <w:autoSpaceDN w:val="0"/>
        <w:adjustRightInd w:val="0"/>
        <w:jc w:val="both"/>
        <w:rPr>
          <w:rFonts w:ascii="Cambria Math" w:hAnsi="Cambria Math" w:cs="Cambria Math"/>
        </w:rPr>
      </w:pPr>
    </w:p>
    <w:p w:rsidR="006E1D5C" w:rsidRPr="006F2B5E" w:rsidRDefault="006763C3" w:rsidP="006F2B5E">
      <w:pPr>
        <w:pStyle w:val="Nadpis3"/>
        <w:rPr>
          <w:rFonts w:ascii="Cambria Math" w:hAnsi="Cambria Math" w:cs="Cambria Math"/>
          <w:b/>
        </w:rPr>
      </w:pPr>
      <w:r w:rsidRPr="006E1D5C">
        <w:rPr>
          <w:rFonts w:ascii="Cambria Math" w:hAnsi="Cambria Math" w:cs="Cambria Math"/>
          <w:b/>
        </w:rPr>
        <w:lastRenderedPageBreak/>
        <w:t>1.14.1. Prostoročas</w:t>
      </w:r>
      <w:r w:rsidRPr="006F2B5E">
        <w:rPr>
          <w:rFonts w:ascii="Cambria Math" w:hAnsi="Cambria Math" w:cs="Cambria Math"/>
          <w:b/>
        </w:rPr>
        <w:t xml:space="preserve"> </w:t>
      </w:r>
    </w:p>
    <w:p w:rsidR="006763C3" w:rsidRDefault="006763C3" w:rsidP="00650E83">
      <w:pPr>
        <w:autoSpaceDE w:val="0"/>
        <w:autoSpaceDN w:val="0"/>
        <w:adjustRightInd w:val="0"/>
        <w:ind w:firstLine="720"/>
        <w:jc w:val="both"/>
        <w:rPr>
          <w:rFonts w:ascii="Cambria Math" w:hAnsi="Cambria Math" w:cs="Cambria Math"/>
        </w:rPr>
      </w:pPr>
      <w:r>
        <w:rPr>
          <w:rFonts w:ascii="Cambria Math" w:hAnsi="Cambria Math" w:cs="Cambria Math"/>
        </w:rPr>
        <w:t>Prostoročasem nazýváme čtyřrozměrné kontinuum, které je tvořeno „všemi místy ve všech časech“. Tento pojem lze zavést stejně tak v teorii relativity jako v newtonovské fyzice, v teorii relativity však nabývá zvláštní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itosti. V</w:t>
      </w:r>
      <w:r w:rsidR="003E476C">
        <w:rPr>
          <w:rFonts w:ascii="Cambria Math" w:hAnsi="Cambria Math" w:cs="Cambria Math"/>
        </w:rPr>
        <w:t> </w:t>
      </w:r>
      <w:r>
        <w:rPr>
          <w:rFonts w:ascii="Cambria Math" w:hAnsi="Cambria Math" w:cs="Cambria Math"/>
        </w:rPr>
        <w:t>newtonovské</w:t>
      </w:r>
      <w:r w:rsidR="003E476C">
        <w:rPr>
          <w:rFonts w:ascii="Cambria Math" w:hAnsi="Cambria Math" w:cs="Cambria Math"/>
        </w:rPr>
        <w:t xml:space="preserve"> </w:t>
      </w:r>
      <w:r>
        <w:rPr>
          <w:rFonts w:ascii="Cambria Math" w:hAnsi="Cambria Math" w:cs="Cambria Math"/>
        </w:rPr>
        <w:t>fyzice je pojem prostoročasu rovnocenný pojmu prostoru a času, v relativistické fyzice</w:t>
      </w:r>
      <w:r w:rsidR="003E476C">
        <w:rPr>
          <w:rFonts w:ascii="Cambria Math" w:hAnsi="Cambria Math" w:cs="Cambria Math"/>
        </w:rPr>
        <w:t xml:space="preserve"> </w:t>
      </w:r>
      <w:r>
        <w:rPr>
          <w:rFonts w:ascii="Cambria Math" w:hAnsi="Cambria Math" w:cs="Cambria Math"/>
        </w:rPr>
        <w:t>ovšem</w:t>
      </w:r>
      <w:r w:rsidR="003E476C">
        <w:rPr>
          <w:rFonts w:ascii="Cambria Math" w:hAnsi="Cambria Math" w:cs="Cambria Math"/>
        </w:rPr>
        <w:t xml:space="preserve"> </w:t>
      </w:r>
      <w:r>
        <w:rPr>
          <w:rFonts w:ascii="Cambria Math" w:hAnsi="Cambria Math" w:cs="Cambria Math"/>
        </w:rPr>
        <w:t>prostor</w:t>
      </w:r>
      <w:r w:rsidR="003E476C">
        <w:rPr>
          <w:rFonts w:ascii="Cambria Math" w:hAnsi="Cambria Math" w:cs="Cambria Math"/>
        </w:rPr>
        <w:t xml:space="preserve"> </w:t>
      </w:r>
      <w:r>
        <w:rPr>
          <w:rFonts w:ascii="Cambria Math" w:hAnsi="Cambria Math" w:cs="Cambria Math"/>
        </w:rPr>
        <w:t>a</w:t>
      </w:r>
      <w:r w:rsidR="003E476C">
        <w:rPr>
          <w:rFonts w:ascii="Cambria Math" w:hAnsi="Cambria Math" w:cs="Cambria Math"/>
        </w:rPr>
        <w:t xml:space="preserve"> </w:t>
      </w:r>
      <w:r>
        <w:rPr>
          <w:rFonts w:ascii="Cambria Math" w:hAnsi="Cambria Math" w:cs="Cambria Math"/>
        </w:rPr>
        <w:t>čas</w:t>
      </w:r>
      <w:r w:rsidR="003E476C">
        <w:rPr>
          <w:rFonts w:ascii="Cambria Math" w:hAnsi="Cambria Math" w:cs="Cambria Math"/>
        </w:rPr>
        <w:t xml:space="preserve"> </w:t>
      </w:r>
      <w:r>
        <w:rPr>
          <w:rFonts w:ascii="Cambria Math" w:hAnsi="Cambria Math" w:cs="Cambria Math"/>
        </w:rPr>
        <w:t>nemají</w:t>
      </w:r>
      <w:r w:rsidR="003E476C">
        <w:rPr>
          <w:rFonts w:ascii="Cambria Math" w:hAnsi="Cambria Math" w:cs="Cambria Math"/>
        </w:rPr>
        <w:t xml:space="preserve"> </w:t>
      </w:r>
      <w:r>
        <w:rPr>
          <w:rFonts w:ascii="Cambria Math" w:hAnsi="Cambria Math" w:cs="Cambria Math"/>
        </w:rPr>
        <w:t>absolutní</w:t>
      </w:r>
      <w:r w:rsidR="003E476C">
        <w:rPr>
          <w:rFonts w:ascii="Cambria Math" w:hAnsi="Cambria Math" w:cs="Cambria Math"/>
        </w:rPr>
        <w:t xml:space="preserve"> </w:t>
      </w:r>
      <w:r>
        <w:rPr>
          <w:rFonts w:ascii="Cambria Math" w:hAnsi="Cambria Math" w:cs="Cambria Math"/>
        </w:rPr>
        <w:t>význam.</w:t>
      </w:r>
      <w:r w:rsidR="003E476C">
        <w:rPr>
          <w:rFonts w:ascii="Cambria Math" w:hAnsi="Cambria Math" w:cs="Cambria Math"/>
        </w:rPr>
        <w:t xml:space="preserve"> </w:t>
      </w:r>
      <w:r>
        <w:rPr>
          <w:rFonts w:ascii="Cambria Math" w:hAnsi="Cambria Math" w:cs="Cambria Math"/>
        </w:rPr>
        <w:t>V</w:t>
      </w:r>
      <w:r w:rsidR="003E476C">
        <w:rPr>
          <w:rFonts w:ascii="Cambria Math" w:hAnsi="Cambria Math" w:cs="Cambria Math"/>
        </w:rPr>
        <w:t xml:space="preserve"> </w:t>
      </w:r>
      <w:r>
        <w:rPr>
          <w:rFonts w:ascii="Cambria Math" w:hAnsi="Cambria Math" w:cs="Cambria Math"/>
        </w:rPr>
        <w:t>newtonovském prostoročase například dovedeme říci, co je to prostor v daném časovém okam</w:t>
      </w:r>
      <w:r w:rsidR="002F3E97">
        <w:rPr>
          <w:rFonts w:ascii="Cambria Math" w:hAnsi="Cambria Math" w:cs="Cambria Math"/>
        </w:rPr>
        <w:t>ž</w:t>
      </w:r>
      <w:r>
        <w:rPr>
          <w:rFonts w:ascii="Cambria Math" w:hAnsi="Cambria Math" w:cs="Cambria Math"/>
        </w:rPr>
        <w:t>iku. Je to prostě mno</w:t>
      </w:r>
      <w:r w:rsidR="002F3E97">
        <w:rPr>
          <w:rFonts w:ascii="Cambria Math" w:hAnsi="Cambria Math" w:cs="Cambria Math"/>
        </w:rPr>
        <w:t>ž</w:t>
      </w:r>
      <w:r>
        <w:rPr>
          <w:rFonts w:ascii="Cambria Math" w:hAnsi="Cambria Math" w:cs="Cambria Math"/>
        </w:rPr>
        <w:t>ina všech bod</w:t>
      </w:r>
      <w:r w:rsidR="002F3E97">
        <w:rPr>
          <w:rFonts w:ascii="Cambria Math" w:hAnsi="Cambria Math" w:cs="Cambria Math"/>
        </w:rPr>
        <w:t>ů</w:t>
      </w:r>
      <w:r>
        <w:rPr>
          <w:rFonts w:ascii="Cambria Math" w:hAnsi="Cambria Math" w:cs="Cambria Math"/>
        </w:rPr>
        <w:t xml:space="preserve"> prostoročasu, které odpovídají událostem nastávajícím současně.</w:t>
      </w:r>
    </w:p>
    <w:p w:rsidR="006763C3" w:rsidRDefault="003E476C" w:rsidP="00650E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94752" behindDoc="0" locked="0" layoutInCell="1" allowOverlap="1" wp14:anchorId="1D591856" wp14:editId="7E076844">
            <wp:simplePos x="914400" y="2839720"/>
            <wp:positionH relativeFrom="margin">
              <wp:align>right</wp:align>
            </wp:positionH>
            <wp:positionV relativeFrom="margin">
              <wp:align>center</wp:align>
            </wp:positionV>
            <wp:extent cx="2141855" cy="2417445"/>
            <wp:effectExtent l="0" t="0" r="0" b="1905"/>
            <wp:wrapSquare wrapText="bothSides"/>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141684" cy="2417212"/>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V teorii relativity není současnost dvou událostí absolutní. Události, které nastávají současně </w:t>
      </w:r>
      <w:proofErr w:type="spellStart"/>
      <w:r w:rsidR="006763C3">
        <w:rPr>
          <w:rFonts w:ascii="Cambria Math" w:hAnsi="Cambria Math" w:cs="Cambria Math"/>
        </w:rPr>
        <w:t>projednohopozorovatele,nemusejí</w:t>
      </w:r>
      <w:proofErr w:type="spellEnd"/>
      <w:r w:rsidR="006763C3">
        <w:rPr>
          <w:rFonts w:ascii="Cambria Math" w:hAnsi="Cambria Math" w:cs="Cambria Math"/>
        </w:rPr>
        <w:t xml:space="preserve"> </w:t>
      </w:r>
      <w:proofErr w:type="spellStart"/>
      <w:r w:rsidR="006763C3">
        <w:rPr>
          <w:rFonts w:ascii="Cambria Math" w:hAnsi="Cambria Math" w:cs="Cambria Math"/>
        </w:rPr>
        <w:t>býtsoučasné</w:t>
      </w:r>
      <w:proofErr w:type="spellEnd"/>
      <w:r w:rsidR="006763C3">
        <w:rPr>
          <w:rFonts w:ascii="Cambria Math" w:hAnsi="Cambria Math" w:cs="Cambria Math"/>
        </w:rPr>
        <w:t xml:space="preserve"> </w:t>
      </w:r>
      <w:proofErr w:type="spellStart"/>
      <w:r w:rsidR="006763C3">
        <w:rPr>
          <w:rFonts w:ascii="Cambria Math" w:hAnsi="Cambria Math" w:cs="Cambria Math"/>
        </w:rPr>
        <w:t>projinéhopozorovatele,očem</w:t>
      </w:r>
      <w:r w:rsidR="002F3E97">
        <w:rPr>
          <w:rFonts w:ascii="Cambria Math" w:hAnsi="Cambria Math" w:cs="Cambria Math"/>
        </w:rPr>
        <w:t>ž</w:t>
      </w:r>
      <w:proofErr w:type="spellEnd"/>
      <w:r w:rsidR="006763C3">
        <w:rPr>
          <w:rFonts w:ascii="Cambria Math" w:hAnsi="Cambria Math" w:cs="Cambria Math"/>
        </w:rPr>
        <w:t xml:space="preserve"> jsme se přesvědčili v předchozích kapitolách. Prostor je tedy pro r</w:t>
      </w:r>
      <w:r w:rsidR="002F3E97">
        <w:rPr>
          <w:rFonts w:ascii="Cambria Math" w:hAnsi="Cambria Math" w:cs="Cambria Math"/>
        </w:rPr>
        <w:t>ů</w:t>
      </w:r>
      <w:r w:rsidR="006763C3">
        <w:rPr>
          <w:rFonts w:ascii="Cambria Math" w:hAnsi="Cambria Math" w:cs="Cambria Math"/>
        </w:rPr>
        <w:t>zné pozorovatele tvořen r</w:t>
      </w:r>
      <w:r w:rsidR="002F3E97">
        <w:rPr>
          <w:rFonts w:ascii="Cambria Math" w:hAnsi="Cambria Math" w:cs="Cambria Math"/>
        </w:rPr>
        <w:t>ů</w:t>
      </w:r>
      <w:r w:rsidR="006763C3">
        <w:rPr>
          <w:rFonts w:ascii="Cambria Math" w:hAnsi="Cambria Math" w:cs="Cambria Math"/>
        </w:rPr>
        <w:t>znými mno</w:t>
      </w:r>
      <w:r w:rsidR="002F3E97">
        <w:rPr>
          <w:rFonts w:ascii="Cambria Math" w:hAnsi="Cambria Math" w:cs="Cambria Math"/>
        </w:rPr>
        <w:t>ž</w:t>
      </w:r>
      <w:r w:rsidR="006763C3">
        <w:rPr>
          <w:rFonts w:ascii="Cambria Math" w:hAnsi="Cambria Math" w:cs="Cambria Math"/>
        </w:rPr>
        <w:t>inami bod</w:t>
      </w:r>
      <w:r w:rsidR="002F3E97">
        <w:rPr>
          <w:rFonts w:ascii="Cambria Math" w:hAnsi="Cambria Math" w:cs="Cambria Math"/>
        </w:rPr>
        <w:t>ů</w:t>
      </w:r>
      <w:r w:rsidR="00650E83">
        <w:rPr>
          <w:rFonts w:ascii="Cambria Math" w:hAnsi="Cambria Math" w:cs="Cambria Math"/>
        </w:rPr>
        <w:t xml:space="preserve"> v prostoročase </w:t>
      </w:r>
      <w:r w:rsidR="006763C3">
        <w:rPr>
          <w:rFonts w:ascii="Cambria Math" w:hAnsi="Cambria Math" w:cs="Cambria Math"/>
        </w:rPr>
        <w:t>není</w:t>
      </w:r>
      <w:r w:rsidR="00650E83">
        <w:rPr>
          <w:rFonts w:ascii="Cambria Math" w:hAnsi="Cambria Math" w:cs="Cambria Math"/>
        </w:rPr>
        <w:t xml:space="preserve"> </w:t>
      </w:r>
      <w:r w:rsidR="006763C3">
        <w:rPr>
          <w:rFonts w:ascii="Cambria Math" w:hAnsi="Cambria Math" w:cs="Cambria Math"/>
        </w:rPr>
        <w:t>absolutní.</w:t>
      </w:r>
      <w:r w:rsidR="00650E83">
        <w:rPr>
          <w:rFonts w:ascii="Cambria Math" w:hAnsi="Cambria Math" w:cs="Cambria Math"/>
        </w:rPr>
        <w:t xml:space="preserve"> </w:t>
      </w:r>
      <w:r w:rsidR="006763C3">
        <w:rPr>
          <w:rFonts w:ascii="Cambria Math" w:hAnsi="Cambria Math" w:cs="Cambria Math"/>
        </w:rPr>
        <w:t>Z</w:t>
      </w:r>
      <w:r w:rsidR="00650E83">
        <w:rPr>
          <w:rFonts w:ascii="Cambria Math" w:hAnsi="Cambria Math" w:cs="Cambria Math"/>
        </w:rPr>
        <w:t> </w:t>
      </w:r>
      <w:r w:rsidR="006763C3">
        <w:rPr>
          <w:rFonts w:ascii="Cambria Math" w:hAnsi="Cambria Math" w:cs="Cambria Math"/>
        </w:rPr>
        <w:t>tohoto</w:t>
      </w:r>
      <w:r w:rsidR="00650E83">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vodu se pro popis „</w:t>
      </w:r>
      <w:r w:rsidR="006763C3" w:rsidRPr="00650E83">
        <w:rPr>
          <w:rFonts w:ascii="Cambria Math" w:hAnsi="Cambria Math" w:cs="Cambria Math"/>
          <w:i/>
        </w:rPr>
        <w:t>jeviště všech událostí</w:t>
      </w:r>
      <w:r w:rsidR="006763C3">
        <w:rPr>
          <w:rFonts w:ascii="Cambria Math" w:hAnsi="Cambria Math" w:cs="Cambria Math"/>
        </w:rPr>
        <w:t>“ v teorii relativity hodí lépe pojem prostoročasu, který není vázán na konkrétního pozorovatele, ne</w:t>
      </w:r>
      <w:r w:rsidR="002F3E97">
        <w:rPr>
          <w:rFonts w:ascii="Cambria Math" w:hAnsi="Cambria Math" w:cs="Cambria Math"/>
        </w:rPr>
        <w:t>ž</w:t>
      </w:r>
      <w:r w:rsidR="006763C3">
        <w:rPr>
          <w:rFonts w:ascii="Cambria Math" w:hAnsi="Cambria Math" w:cs="Cambria Math"/>
        </w:rPr>
        <w:t xml:space="preserve"> pojmy prostoru a času. Pohyb bodu je reprezentován křivkou v prostoročase. Této křivce říkáme světočára bodu. Příklad světočáry bodu kmitajícího podél osy </w:t>
      </w:r>
      <m:oMath>
        <m:r>
          <w:rPr>
            <w:rFonts w:ascii="Cambria Math" w:hAnsi="Cambria Math" w:cs="Cambria Math"/>
          </w:rPr>
          <m:t>x</m:t>
        </m:r>
      </m:oMath>
      <w:r w:rsidR="006763C3">
        <w:rPr>
          <w:rFonts w:ascii="Cambria Math" w:hAnsi="Cambria Math" w:cs="Cambria Math"/>
        </w:rPr>
        <w:t xml:space="preserve"> je znázorněn v Obr. 31.</w:t>
      </w:r>
    </w:p>
    <w:p w:rsidR="00650E83" w:rsidRDefault="00650E83" w:rsidP="00650E83">
      <w:pPr>
        <w:autoSpaceDE w:val="0"/>
        <w:autoSpaceDN w:val="0"/>
        <w:adjustRightInd w:val="0"/>
        <w:ind w:firstLine="720"/>
        <w:jc w:val="both"/>
        <w:rPr>
          <w:rFonts w:ascii="Cambria Math" w:hAnsi="Cambria Math" w:cs="Cambria Math"/>
        </w:rPr>
      </w:pPr>
    </w:p>
    <w:p w:rsidR="00650E83" w:rsidRPr="006F2B5E" w:rsidRDefault="006763C3" w:rsidP="006F2B5E">
      <w:pPr>
        <w:pStyle w:val="Nadpis3"/>
        <w:rPr>
          <w:rFonts w:ascii="Cambria Math" w:hAnsi="Cambria Math" w:cs="Cambria Math"/>
          <w:b/>
        </w:rPr>
      </w:pPr>
      <w:r w:rsidRPr="00650E83">
        <w:rPr>
          <w:rFonts w:ascii="Cambria Math" w:hAnsi="Cambria Math" w:cs="Cambria Math"/>
          <w:b/>
        </w:rPr>
        <w:t>1.14.2. Světelný ku</w:t>
      </w:r>
      <w:r w:rsidR="002F3E97" w:rsidRPr="00650E83">
        <w:rPr>
          <w:rFonts w:ascii="Cambria Math" w:hAnsi="Cambria Math" w:cs="Cambria Math"/>
          <w:b/>
        </w:rPr>
        <w:t>ž</w:t>
      </w:r>
      <w:r w:rsidRPr="00650E83">
        <w:rPr>
          <w:rFonts w:ascii="Cambria Math" w:hAnsi="Cambria Math" w:cs="Cambria Math"/>
          <w:b/>
        </w:rPr>
        <w:t>el, absolutn</w:t>
      </w:r>
      <w:r w:rsidR="00F75836" w:rsidRPr="00650E83">
        <w:rPr>
          <w:rFonts w:ascii="Cambria Math" w:hAnsi="Cambria Math" w:cs="Cambria Math"/>
          <w:b/>
        </w:rPr>
        <w:t>í</w:t>
      </w:r>
      <w:r w:rsidRPr="00650E83">
        <w:rPr>
          <w:rFonts w:ascii="Cambria Math" w:hAnsi="Cambria Math" w:cs="Cambria Math"/>
          <w:b/>
        </w:rPr>
        <w:t xml:space="preserve"> budoucnost a minulost</w:t>
      </w:r>
      <w:r w:rsidRPr="006F2B5E">
        <w:rPr>
          <w:rFonts w:ascii="Cambria Math" w:hAnsi="Cambria Math" w:cs="Cambria Math"/>
          <w:b/>
        </w:rPr>
        <w:t xml:space="preserve"> </w:t>
      </w:r>
    </w:p>
    <w:p w:rsidR="00650E83" w:rsidRPr="00650E83" w:rsidRDefault="00650E83" w:rsidP="008B4A04">
      <w:pPr>
        <w:autoSpaceDE w:val="0"/>
        <w:autoSpaceDN w:val="0"/>
        <w:adjustRightInd w:val="0"/>
        <w:jc w:val="both"/>
        <w:rPr>
          <w:rFonts w:ascii="Cambria Math" w:hAnsi="Cambria Math" w:cs="Cambria Math"/>
          <w:i/>
        </w:rPr>
      </w:pPr>
      <w:r w:rsidRPr="00650E83">
        <w:rPr>
          <w:rFonts w:ascii="Cambria Math" w:hAnsi="Cambria Math" w:cs="Cambria Math"/>
          <w:i/>
        </w:rPr>
        <w:t>Budoucí světelný kužel</w:t>
      </w:r>
    </w:p>
    <w:p w:rsidR="00650E83" w:rsidRDefault="00650E83" w:rsidP="00650E83">
      <w:pPr>
        <w:autoSpaceDE w:val="0"/>
        <w:autoSpaceDN w:val="0"/>
        <w:adjustRightInd w:val="0"/>
        <w:ind w:firstLine="720"/>
        <w:jc w:val="both"/>
        <w:rPr>
          <w:rFonts w:ascii="Cambria Math" w:hAnsi="Cambria Math" w:cs="Cambria Math"/>
        </w:rPr>
      </w:pPr>
      <w:r w:rsidRPr="00650E83">
        <w:rPr>
          <w:b/>
          <w:noProof/>
          <w:lang w:val="en-US"/>
        </w:rPr>
        <mc:AlternateContent>
          <mc:Choice Requires="wps">
            <w:drawing>
              <wp:anchor distT="0" distB="0" distL="114300" distR="114300" simplePos="0" relativeHeight="251595776" behindDoc="0" locked="0" layoutInCell="1" allowOverlap="1" wp14:anchorId="126B5813" wp14:editId="3B1E98C2">
                <wp:simplePos x="0" y="0"/>
                <wp:positionH relativeFrom="column">
                  <wp:posOffset>3836670</wp:posOffset>
                </wp:positionH>
                <wp:positionV relativeFrom="paragraph">
                  <wp:posOffset>647700</wp:posOffset>
                </wp:positionV>
                <wp:extent cx="2230120" cy="746760"/>
                <wp:effectExtent l="0" t="0" r="0" b="0"/>
                <wp:wrapSquare wrapText="bothSides"/>
                <wp:docPr id="206" name="Textové pole 206"/>
                <wp:cNvGraphicFramePr/>
                <a:graphic xmlns:a="http://schemas.openxmlformats.org/drawingml/2006/main">
                  <a:graphicData uri="http://schemas.microsoft.com/office/word/2010/wordprocessingShape">
                    <wps:wsp>
                      <wps:cNvSpPr txBox="1"/>
                      <wps:spPr>
                        <a:xfrm>
                          <a:off x="0" y="0"/>
                          <a:ext cx="2230120" cy="746760"/>
                        </a:xfrm>
                        <a:prstGeom prst="rect">
                          <a:avLst/>
                        </a:prstGeom>
                        <a:solidFill>
                          <a:prstClr val="white"/>
                        </a:solidFill>
                        <a:ln>
                          <a:noFill/>
                        </a:ln>
                        <a:effectLst/>
                      </wps:spPr>
                      <wps:txbx>
                        <w:txbxContent>
                          <w:p w:rsidR="0067194A" w:rsidRDefault="0067194A" w:rsidP="003E476C">
                            <w:pPr>
                              <w:autoSpaceDE w:val="0"/>
                              <w:autoSpaceDN w:val="0"/>
                              <w:adjustRightInd w:val="0"/>
                              <w:jc w:val="center"/>
                              <w:rPr>
                                <w:rFonts w:ascii="Cambria Math" w:hAnsi="Cambria Math" w:cs="Cambria Math"/>
                              </w:rPr>
                            </w:pPr>
                            <w:r>
                              <w:rPr>
                                <w:rFonts w:ascii="Cambria Math" w:hAnsi="Cambria Math" w:cs="Cambria Math"/>
                              </w:rPr>
                              <w:t>Obr. 31: Světočára oscilátoru kmitajícího podél osy x</w:t>
                            </w:r>
                          </w:p>
                          <w:p w:rsidR="0067194A" w:rsidRPr="000054C6" w:rsidRDefault="0067194A" w:rsidP="003E476C">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B5813" id="Textové pole 206" o:spid="_x0000_s1051" type="#_x0000_t202" style="position:absolute;left:0;text-align:left;margin-left:302.1pt;margin-top:51pt;width:175.6pt;height:58.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" stroked="f">
                <v:textbox inset="0,0,0,0">
                  <w:txbxContent>
                    <w:p w:rsidR="0067194A" w:rsidRDefault="0067194A" w:rsidP="003E476C">
                      <w:pPr>
                        <w:autoSpaceDE w:val="0"/>
                        <w:autoSpaceDN w:val="0"/>
                        <w:adjustRightInd w:val="0"/>
                        <w:jc w:val="center"/>
                        <w:rPr>
                          <w:rFonts w:ascii="Cambria Math" w:hAnsi="Cambria Math" w:cs="Cambria Math"/>
                        </w:rPr>
                      </w:pPr>
                      <w:r>
                        <w:rPr>
                          <w:rFonts w:ascii="Cambria Math" w:hAnsi="Cambria Math" w:cs="Cambria Math"/>
                        </w:rPr>
                        <w:t>Obr. 31: Světočára oscilátoru kmitajícího podél osy x</w:t>
                      </w:r>
                    </w:p>
                    <w:p w:rsidR="0067194A" w:rsidRPr="000054C6" w:rsidRDefault="0067194A" w:rsidP="003E476C">
                      <w:pPr>
                        <w:pStyle w:val="Titulek"/>
                        <w:jc w:val="center"/>
                        <w:rPr>
                          <w:noProof/>
                        </w:rPr>
                      </w:pPr>
                    </w:p>
                  </w:txbxContent>
                </v:textbox>
                <w10:wrap type="square"/>
              </v:shape>
            </w:pict>
          </mc:Fallback>
        </mc:AlternateContent>
      </w:r>
      <w:r w:rsidR="006763C3">
        <w:rPr>
          <w:rFonts w:ascii="Cambria Math" w:hAnsi="Cambria Math" w:cs="Cambria Math"/>
        </w:rPr>
        <w:t>Významnou roli v relativistické fyzice hraje pojem světelný ku</w:t>
      </w:r>
      <w:r w:rsidR="002F3E97">
        <w:rPr>
          <w:rFonts w:ascii="Cambria Math" w:hAnsi="Cambria Math" w:cs="Cambria Math"/>
        </w:rPr>
        <w:t>ž</w:t>
      </w:r>
      <w:r w:rsidR="006763C3">
        <w:rPr>
          <w:rFonts w:ascii="Cambria Math" w:hAnsi="Cambria Math" w:cs="Cambria Math"/>
        </w:rPr>
        <w:t xml:space="preserve">el v prostoročasovém bodě. Tento pojem si nyní vysvětlíme. Představme si pozorovatele </w:t>
      </w:r>
      <m:oMath>
        <m:r>
          <w:rPr>
            <w:rFonts w:ascii="Cambria Math" w:hAnsi="Cambria Math" w:cs="Cambria Math"/>
          </w:rPr>
          <m:t>P</m:t>
        </m:r>
      </m:oMath>
      <w:r w:rsidR="006763C3">
        <w:rPr>
          <w:rFonts w:ascii="Cambria Math" w:hAnsi="Cambria Math" w:cs="Cambria Math"/>
        </w:rPr>
        <w:t>, který v jistém okam</w:t>
      </w:r>
      <w:proofErr w:type="spellStart"/>
      <w:r w:rsidR="002F3E97">
        <w:rPr>
          <w:rFonts w:ascii="Cambria Math" w:hAnsi="Cambria Math" w:cs="Cambria Math"/>
        </w:rPr>
        <w:t>ž</w:t>
      </w:r>
      <w:r w:rsidR="006763C3">
        <w:rPr>
          <w:rFonts w:ascii="Cambria Math" w:hAnsi="Cambria Math" w:cs="Cambria Math"/>
        </w:rPr>
        <w:t>iku</w:t>
      </w:r>
      <w:proofErr w:type="spellEnd"/>
      <w:r w:rsidR="006763C3">
        <w:rPr>
          <w:rFonts w:ascii="Cambria Math" w:hAnsi="Cambria Math" w:cs="Cambria Math"/>
        </w:rPr>
        <w:t xml:space="preserve"> vyšle světelné signály (záblesky) do všech mo</w:t>
      </w:r>
      <w:r w:rsidR="002F3E97">
        <w:rPr>
          <w:rFonts w:ascii="Cambria Math" w:hAnsi="Cambria Math" w:cs="Cambria Math"/>
        </w:rPr>
        <w:t>ž</w:t>
      </w:r>
      <w:r w:rsidR="006763C3">
        <w:rPr>
          <w:rFonts w:ascii="Cambria Math" w:hAnsi="Cambria Math" w:cs="Cambria Math"/>
        </w:rPr>
        <w:t>ných prostorových směr</w:t>
      </w:r>
      <w:r w:rsidR="002F3E97">
        <w:rPr>
          <w:rFonts w:ascii="Cambria Math" w:hAnsi="Cambria Math" w:cs="Cambria Math"/>
        </w:rPr>
        <w:t>ů</w:t>
      </w:r>
      <w:r w:rsidR="006763C3">
        <w:rPr>
          <w:rFonts w:ascii="Cambria Math" w:hAnsi="Cambria Math" w:cs="Cambria Math"/>
        </w:rPr>
        <w:t>. Bod prostoročasu, který reprezentuje tuto událost označme</w:t>
      </w:r>
      <w:r>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Mno</w:t>
      </w:r>
      <w:proofErr w:type="spellStart"/>
      <w:r w:rsidR="002F3E97">
        <w:rPr>
          <w:rFonts w:ascii="Cambria Math" w:hAnsi="Cambria Math" w:cs="Cambria Math"/>
        </w:rPr>
        <w:t>ž</w:t>
      </w:r>
      <w:r w:rsidR="006763C3">
        <w:rPr>
          <w:rFonts w:ascii="Cambria Math" w:hAnsi="Cambria Math" w:cs="Cambria Math"/>
        </w:rPr>
        <w:t>inu</w:t>
      </w:r>
      <w:proofErr w:type="spellEnd"/>
      <w:r w:rsidR="006763C3">
        <w:rPr>
          <w:rFonts w:ascii="Cambria Math" w:hAnsi="Cambria Math" w:cs="Cambria Math"/>
        </w:rPr>
        <w:t xml:space="preserve"> bod</w:t>
      </w:r>
      <w:r w:rsidR="002F3E97">
        <w:rPr>
          <w:rFonts w:ascii="Cambria Math" w:hAnsi="Cambria Math" w:cs="Cambria Math"/>
        </w:rPr>
        <w:t>ů</w:t>
      </w:r>
      <w:r w:rsidR="006763C3">
        <w:rPr>
          <w:rFonts w:ascii="Cambria Math" w:hAnsi="Cambria Math" w:cs="Cambria Math"/>
        </w:rPr>
        <w:t xml:space="preserve"> prosto </w:t>
      </w:r>
      <w:proofErr w:type="spellStart"/>
      <w:r w:rsidR="006763C3">
        <w:rPr>
          <w:rFonts w:ascii="Cambria Math" w:hAnsi="Cambria Math" w:cs="Cambria Math"/>
        </w:rPr>
        <w:t>ročasu</w:t>
      </w:r>
      <w:proofErr w:type="spellEnd"/>
      <w:r w:rsidR="006763C3">
        <w:rPr>
          <w:rFonts w:ascii="Cambria Math" w:hAnsi="Cambria Math" w:cs="Cambria Math"/>
        </w:rPr>
        <w:t xml:space="preserve"> tvořenou světočarami takto vyslaných signál</w:t>
      </w:r>
      <w:r w:rsidR="002F3E97">
        <w:rPr>
          <w:rFonts w:ascii="Cambria Math" w:hAnsi="Cambria Math" w:cs="Cambria Math"/>
        </w:rPr>
        <w:t>ů</w:t>
      </w:r>
      <w:r w:rsidR="006763C3">
        <w:rPr>
          <w:rFonts w:ascii="Cambria Math" w:hAnsi="Cambria Math" w:cs="Cambria Math"/>
        </w:rPr>
        <w:t xml:space="preserve"> nazýváme budoucí světelný ku</w:t>
      </w:r>
      <w:r w:rsidR="002F3E97">
        <w:rPr>
          <w:rFonts w:ascii="Cambria Math" w:hAnsi="Cambria Math" w:cs="Cambria Math"/>
        </w:rPr>
        <w:t>ž</w:t>
      </w:r>
      <w:r w:rsidR="006763C3">
        <w:rPr>
          <w:rFonts w:ascii="Cambria Math" w:hAnsi="Cambria Math" w:cs="Cambria Math"/>
        </w:rPr>
        <w:t xml:space="preserve">el v bodě </w:t>
      </w:r>
      <m:oMath>
        <m:r>
          <w:rPr>
            <w:rFonts w:ascii="Cambria Math" w:hAnsi="Cambria Math" w:cs="Cambria Math"/>
          </w:rPr>
          <m:t>U</m:t>
        </m:r>
      </m:oMath>
      <w:r w:rsidR="006763C3">
        <w:rPr>
          <w:rFonts w:ascii="Cambria Math" w:hAnsi="Cambria Math" w:cs="Cambria Math"/>
        </w:rPr>
        <w:t>. Proč ku</w:t>
      </w:r>
      <w:r w:rsidR="002F3E97">
        <w:rPr>
          <w:rFonts w:ascii="Cambria Math" w:hAnsi="Cambria Math" w:cs="Cambria Math"/>
        </w:rPr>
        <w:t>ž</w:t>
      </w:r>
      <w:r w:rsidR="006763C3">
        <w:rPr>
          <w:rFonts w:ascii="Cambria Math" w:hAnsi="Cambria Math" w:cs="Cambria Math"/>
        </w:rPr>
        <w:t>el? Uva</w:t>
      </w:r>
      <w:r w:rsidR="002F3E97">
        <w:rPr>
          <w:rFonts w:ascii="Cambria Math" w:hAnsi="Cambria Math" w:cs="Cambria Math"/>
        </w:rPr>
        <w:t>ž</w:t>
      </w:r>
      <w:r w:rsidR="006763C3">
        <w:rPr>
          <w:rFonts w:ascii="Cambria Math" w:hAnsi="Cambria Math" w:cs="Cambria Math"/>
        </w:rPr>
        <w:t xml:space="preserve">ujme inerciální soustavu souřadnic pozorovatele </w:t>
      </w:r>
      <m:oMath>
        <m:r>
          <w:rPr>
            <w:rFonts w:ascii="Cambria Math" w:hAnsi="Cambria Math" w:cs="Cambria Math"/>
          </w:rPr>
          <m:t>P</m:t>
        </m:r>
      </m:oMath>
      <w:r w:rsidR="006763C3">
        <w:rPr>
          <w:rFonts w:ascii="Cambria Math" w:hAnsi="Cambria Math" w:cs="Cambria Math"/>
        </w:rPr>
        <w:t xml:space="preserve"> a řekněme, </w:t>
      </w:r>
      <w:r w:rsidR="002F3E97">
        <w:rPr>
          <w:rFonts w:ascii="Cambria Math" w:hAnsi="Cambria Math" w:cs="Cambria Math"/>
        </w:rPr>
        <w:t>ž</w:t>
      </w:r>
      <w:r w:rsidR="006763C3">
        <w:rPr>
          <w:rFonts w:ascii="Cambria Math" w:hAnsi="Cambria Math" w:cs="Cambria Math"/>
        </w:rPr>
        <w:t>e vyslání signál</w:t>
      </w:r>
      <w:r w:rsidR="002F3E97">
        <w:rPr>
          <w:rFonts w:ascii="Cambria Math" w:hAnsi="Cambria Math" w:cs="Cambria Math"/>
        </w:rPr>
        <w:t>ů</w:t>
      </w:r>
      <w:r w:rsidR="006763C3">
        <w:rPr>
          <w:rFonts w:ascii="Cambria Math" w:hAnsi="Cambria Math" w:cs="Cambria Math"/>
        </w:rPr>
        <w:t xml:space="preserve"> se odehrálo v čase nula. Vezměme libovolný bod z budoucího světelného ku</w:t>
      </w:r>
      <w:r w:rsidR="002F3E97">
        <w:rPr>
          <w:rFonts w:ascii="Cambria Math" w:hAnsi="Cambria Math" w:cs="Cambria Math"/>
        </w:rPr>
        <w:t>ž</w:t>
      </w:r>
      <w:r w:rsidR="006763C3">
        <w:rPr>
          <w:rFonts w:ascii="Cambria Math" w:hAnsi="Cambria Math" w:cs="Cambria Math"/>
        </w:rPr>
        <w:t xml:space="preserve">ele v bodě </w:t>
      </w:r>
      <m:oMath>
        <m:r>
          <w:rPr>
            <w:rFonts w:ascii="Cambria Math" w:hAnsi="Cambria Math" w:cs="Cambria Math"/>
          </w:rPr>
          <m:t>U</m:t>
        </m:r>
      </m:oMath>
      <w:r w:rsidR="006763C3">
        <w:rPr>
          <w:rFonts w:ascii="Cambria Math" w:hAnsi="Cambria Math" w:cs="Cambria Math"/>
        </w:rPr>
        <w:t xml:space="preserve"> a jeho</w:t>
      </w:r>
      <w:r>
        <w:rPr>
          <w:rFonts w:ascii="Cambria Math" w:hAnsi="Cambria Math" w:cs="Cambria Math"/>
        </w:rPr>
        <w:t xml:space="preserve"> </w:t>
      </w:r>
      <w:r w:rsidR="006763C3">
        <w:rPr>
          <w:rFonts w:ascii="Cambria Math" w:hAnsi="Cambria Math" w:cs="Cambria Math"/>
        </w:rPr>
        <w:t>souřadnice</w:t>
      </w:r>
      <w:r>
        <w:rPr>
          <w:rFonts w:ascii="Cambria Math" w:hAnsi="Cambria Math" w:cs="Cambria Math"/>
        </w:rPr>
        <w:t xml:space="preserve"> </w:t>
      </w:r>
      <w:r w:rsidR="006763C3">
        <w:rPr>
          <w:rFonts w:ascii="Cambria Math" w:hAnsi="Cambria Math" w:cs="Cambria Math"/>
        </w:rPr>
        <w:t xml:space="preserve">označme </w:t>
      </w:r>
      <m:oMath>
        <m:r>
          <w:rPr>
            <w:rFonts w:ascii="Cambria Math" w:hAnsi="Cambria Math" w:cs="Cambria Math"/>
          </w:rPr>
          <m:t>t,x,y,z</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Jeliko</w:t>
      </w:r>
      <w:r w:rsidR="002F3E97">
        <w:rPr>
          <w:rFonts w:ascii="Cambria Math" w:hAnsi="Cambria Math" w:cs="Cambria Math"/>
        </w:rPr>
        <w:t>ž</w:t>
      </w:r>
      <w:r w:rsidR="006763C3">
        <w:rPr>
          <w:rFonts w:ascii="Cambria Math" w:hAnsi="Cambria Math" w:cs="Cambria Math"/>
        </w:rPr>
        <w:t xml:space="preserve"> tento</w:t>
      </w:r>
      <w:r>
        <w:rPr>
          <w:rFonts w:ascii="Cambria Math" w:hAnsi="Cambria Math" w:cs="Cambria Math"/>
        </w:rPr>
        <w:t xml:space="preserve"> </w:t>
      </w:r>
      <w:r w:rsidR="006763C3">
        <w:rPr>
          <w:rFonts w:ascii="Cambria Math" w:hAnsi="Cambria Math" w:cs="Cambria Math"/>
        </w:rPr>
        <w:t>bod</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w:t>
      </w:r>
      <w:r w:rsidR="006763C3">
        <w:rPr>
          <w:rFonts w:ascii="Cambria Math" w:hAnsi="Cambria Math" w:cs="Cambria Math"/>
        </w:rPr>
        <w:t>počátkem</w:t>
      </w:r>
      <w:r>
        <w:rPr>
          <w:rFonts w:ascii="Cambria Math" w:hAnsi="Cambria Math" w:cs="Cambria Math"/>
        </w:rPr>
        <w:t xml:space="preserve"> </w:t>
      </w:r>
      <w:r w:rsidR="006763C3">
        <w:rPr>
          <w:rFonts w:ascii="Cambria Math" w:hAnsi="Cambria Math" w:cs="Cambria Math"/>
        </w:rPr>
        <w:t xml:space="preserve">soustavy souřadnic spojen světelným signálem, musí platit </w:t>
      </w:r>
    </w:p>
    <w:p w:rsidR="00650E83" w:rsidRDefault="00650E83" w:rsidP="00650E83">
      <w:pPr>
        <w:autoSpaceDE w:val="0"/>
        <w:autoSpaceDN w:val="0"/>
        <w:adjustRightInd w:val="0"/>
        <w:ind w:firstLine="720"/>
        <w:jc w:val="center"/>
        <w:rPr>
          <w:rFonts w:ascii="Cambria Math" w:hAnsi="Cambria Math" w:cs="Cambria Math"/>
        </w:rPr>
      </w:pPr>
      <m:oMath>
        <m:r>
          <w:rPr>
            <w:rFonts w:ascii="Cambria Math" w:hAnsi="Cambria Math" w:cs="Cambria Math"/>
            <w:sz w:val="28"/>
          </w:rPr>
          <m:t>ct =</m:t>
        </m:r>
        <m:rad>
          <m:radPr>
            <m:degHide m:val="1"/>
            <m:ctrlPr>
              <w:rPr>
                <w:rFonts w:ascii="Cambria Math" w:hAnsi="Cambria Math" w:cs="Cambria Math"/>
                <w:i/>
                <w:sz w:val="28"/>
              </w:rPr>
            </m:ctrlPr>
          </m:radPr>
          <m:deg/>
          <m:e>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sidR="006763C3">
        <w:rPr>
          <w:rFonts w:ascii="Cambria Math" w:hAnsi="Cambria Math" w:cs="Cambria Math"/>
        </w:rPr>
        <w:t>, (68)</w:t>
      </w:r>
    </w:p>
    <w:p w:rsidR="006763C3" w:rsidRDefault="006763C3" w:rsidP="00650E83">
      <w:pPr>
        <w:autoSpaceDE w:val="0"/>
        <w:autoSpaceDN w:val="0"/>
        <w:adjustRightInd w:val="0"/>
        <w:ind w:firstLine="720"/>
        <w:jc w:val="both"/>
        <w:rPr>
          <w:rFonts w:ascii="Cambria Math" w:hAnsi="Cambria Math" w:cs="Cambria Math"/>
        </w:rPr>
      </w:pPr>
      <w:r>
        <w:rPr>
          <w:rFonts w:ascii="Cambria Math" w:hAnsi="Cambria Math" w:cs="Cambria Math"/>
        </w:rPr>
        <w:t>kde pravá strana rovnice určuje prostorovou vzdálenost ura</w:t>
      </w:r>
      <w:r w:rsidR="002F3E97">
        <w:rPr>
          <w:rFonts w:ascii="Cambria Math" w:hAnsi="Cambria Math" w:cs="Cambria Math"/>
        </w:rPr>
        <w:t>ž</w:t>
      </w:r>
      <w:r>
        <w:rPr>
          <w:rFonts w:ascii="Cambria Math" w:hAnsi="Cambria Math" w:cs="Cambria Math"/>
        </w:rPr>
        <w:t xml:space="preserve">enou signálem v soustavě pozorovatele </w:t>
      </w:r>
      <m:oMath>
        <m:r>
          <w:rPr>
            <w:rFonts w:ascii="Cambria Math" w:hAnsi="Cambria Math" w:cs="Cambria Math"/>
          </w:rPr>
          <m:t>P</m:t>
        </m:r>
      </m:oMath>
      <w:r>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je doba letu signálu v této soustavě a </w:t>
      </w:r>
      <m:oMath>
        <m:r>
          <w:rPr>
            <w:rFonts w:ascii="Cambria Math" w:hAnsi="Cambria Math" w:cs="Cambria Math"/>
          </w:rPr>
          <m:t>c</m:t>
        </m:r>
      </m:oMath>
      <w:r>
        <w:rPr>
          <w:rFonts w:ascii="Cambria Math" w:hAnsi="Cambria Math" w:cs="Cambria Math"/>
        </w:rPr>
        <w:t xml:space="preserve"> je rychlost světla.</w:t>
      </w:r>
    </w:p>
    <w:p w:rsidR="00644488" w:rsidRDefault="00644488" w:rsidP="00155DFC">
      <w:pPr>
        <w:rPr>
          <w:rFonts w:ascii="Cambria Math" w:hAnsi="Cambria Math" w:cs="Cambria Math"/>
          <w:i/>
        </w:rPr>
      </w:pPr>
      <w:r>
        <w:rPr>
          <w:noProof/>
          <w:lang w:val="en-US"/>
        </w:rPr>
        <w:lastRenderedPageBreak/>
        <mc:AlternateContent>
          <mc:Choice Requires="wps">
            <w:drawing>
              <wp:anchor distT="0" distB="0" distL="114300" distR="114300" simplePos="0" relativeHeight="251597824" behindDoc="0" locked="0" layoutInCell="1" allowOverlap="1" wp14:anchorId="3883079D" wp14:editId="15C7D207">
                <wp:simplePos x="0" y="0"/>
                <wp:positionH relativeFrom="column">
                  <wp:posOffset>2908935</wp:posOffset>
                </wp:positionH>
                <wp:positionV relativeFrom="paragraph">
                  <wp:posOffset>2732405</wp:posOffset>
                </wp:positionV>
                <wp:extent cx="3034665" cy="635"/>
                <wp:effectExtent l="0" t="0" r="0" b="0"/>
                <wp:wrapSquare wrapText="bothSides"/>
                <wp:docPr id="141" name="Textové pole 141"/>
                <wp:cNvGraphicFramePr/>
                <a:graphic xmlns:a="http://schemas.openxmlformats.org/drawingml/2006/main">
                  <a:graphicData uri="http://schemas.microsoft.com/office/word/2010/wordprocessingShape">
                    <wps:wsp>
                      <wps:cNvSpPr txBox="1"/>
                      <wps:spPr>
                        <a:xfrm>
                          <a:off x="0" y="0"/>
                          <a:ext cx="3034665" cy="635"/>
                        </a:xfrm>
                        <a:prstGeom prst="rect">
                          <a:avLst/>
                        </a:prstGeom>
                        <a:solidFill>
                          <a:prstClr val="white"/>
                        </a:solidFill>
                        <a:ln>
                          <a:noFill/>
                        </a:ln>
                        <a:effectLst/>
                      </wps:spPr>
                      <wps:txbx>
                        <w:txbxContent>
                          <w:p w:rsidR="0067194A" w:rsidRPr="00644488" w:rsidRDefault="0067194A" w:rsidP="00644488">
                            <w:pPr>
                              <w:pStyle w:val="Titulek"/>
                              <w:jc w:val="center"/>
                              <w:rPr>
                                <w:rFonts w:asciiTheme="majorHAnsi" w:hAnsiTheme="majorHAnsi"/>
                                <w:b w:val="0"/>
                                <w:noProof/>
                                <w:color w:val="000000" w:themeColor="text1"/>
                                <w:lang w:val="en-US"/>
                              </w:rPr>
                            </w:pPr>
                            <w:r w:rsidRPr="00644488">
                              <w:rPr>
                                <w:rFonts w:asciiTheme="majorHAnsi" w:hAnsiTheme="majorHAnsi"/>
                                <w:b w:val="0"/>
                                <w:noProof/>
                                <w:color w:val="000000" w:themeColor="text1"/>
                                <w:lang w:val="en-US"/>
                              </w:rPr>
                              <w:t>Obr. 32 Budoucí s minulý světeln kužel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83079D" id="Textové pole 141" o:spid="_x0000_s1052" type="#_x0000_t202" style="position:absolute;margin-left:229.05pt;margin-top:215.15pt;width:238.95pt;height:.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" stroked="f">
                <v:textbox style="mso-fit-shape-to-text:t" inset="0,0,0,0">
                  <w:txbxContent>
                    <w:p w:rsidR="0067194A" w:rsidRPr="00644488" w:rsidRDefault="0067194A" w:rsidP="00644488">
                      <w:pPr>
                        <w:pStyle w:val="Titulek"/>
                        <w:jc w:val="center"/>
                        <w:rPr>
                          <w:rFonts w:asciiTheme="majorHAnsi" w:hAnsiTheme="majorHAnsi"/>
                          <w:b w:val="0"/>
                          <w:noProof/>
                          <w:color w:val="000000" w:themeColor="text1"/>
                          <w:lang w:val="en-US"/>
                        </w:rPr>
                      </w:pPr>
                      <w:r w:rsidRPr="00644488">
                        <w:rPr>
                          <w:rFonts w:asciiTheme="majorHAnsi" w:hAnsiTheme="majorHAnsi"/>
                          <w:b w:val="0"/>
                          <w:noProof/>
                          <w:color w:val="000000" w:themeColor="text1"/>
                          <w:lang w:val="en-US"/>
                        </w:rPr>
                        <w:t>Obr. 32 Budoucí s minulý světeln kužel</w:t>
                      </w:r>
                    </w:p>
                  </w:txbxContent>
                </v:textbox>
                <w10:wrap type="square"/>
              </v:shape>
            </w:pict>
          </mc:Fallback>
        </mc:AlternateContent>
      </w:r>
      <w:r>
        <w:rPr>
          <w:noProof/>
          <w:lang w:val="en-US"/>
        </w:rPr>
        <w:drawing>
          <wp:anchor distT="0" distB="0" distL="114300" distR="114300" simplePos="0" relativeHeight="251596800" behindDoc="0" locked="0" layoutInCell="1" allowOverlap="1" wp14:anchorId="2DD10EAA" wp14:editId="482C6B78">
            <wp:simplePos x="914400" y="1267460"/>
            <wp:positionH relativeFrom="margin">
              <wp:align>right</wp:align>
            </wp:positionH>
            <wp:positionV relativeFrom="margin">
              <wp:align>top</wp:align>
            </wp:positionV>
            <wp:extent cx="3034665" cy="2675255"/>
            <wp:effectExtent l="0" t="0" r="0" b="0"/>
            <wp:wrapSquare wrapText="bothSides"/>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034667" cy="2675573"/>
                    </a:xfrm>
                    <a:prstGeom prst="rect">
                      <a:avLst/>
                    </a:prstGeom>
                  </pic:spPr>
                </pic:pic>
              </a:graphicData>
            </a:graphic>
            <wp14:sizeRelH relativeFrom="margin">
              <wp14:pctWidth>0</wp14:pctWidth>
            </wp14:sizeRelH>
            <wp14:sizeRelV relativeFrom="margin">
              <wp14:pctHeight>0</wp14:pctHeight>
            </wp14:sizeRelV>
          </wp:anchor>
        </w:drawing>
      </w:r>
      <w:r w:rsidRPr="00644488">
        <w:rPr>
          <w:rFonts w:ascii="Cambria Math" w:hAnsi="Cambria Math" w:cs="Cambria Math"/>
          <w:i/>
        </w:rPr>
        <w:t>Budoucí světelný kužel je absolutní pojem</w:t>
      </w:r>
    </w:p>
    <w:p w:rsidR="00644488" w:rsidRPr="00644488" w:rsidRDefault="00644488" w:rsidP="00644488">
      <w:pPr>
        <w:autoSpaceDE w:val="0"/>
        <w:autoSpaceDN w:val="0"/>
        <w:adjustRightInd w:val="0"/>
        <w:jc w:val="both"/>
        <w:rPr>
          <w:rFonts w:ascii="Cambria Math" w:hAnsi="Cambria Math" w:cs="Cambria Math"/>
          <w:i/>
        </w:rPr>
      </w:pP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Rovnice</w:t>
      </w:r>
      <w:r w:rsidR="00644488">
        <w:rPr>
          <w:rFonts w:ascii="Cambria Math" w:hAnsi="Cambria Math" w:cs="Cambria Math"/>
        </w:rPr>
        <w:t xml:space="preserve"> </w:t>
      </w:r>
      <w:r>
        <w:rPr>
          <w:rFonts w:ascii="Cambria Math" w:hAnsi="Cambria Math" w:cs="Cambria Math"/>
        </w:rPr>
        <w:t>(</w:t>
      </w:r>
      <w:r w:rsidRPr="00644488">
        <w:rPr>
          <w:rFonts w:ascii="Cambria Math" w:hAnsi="Cambria Math" w:cs="Cambria Math"/>
          <w:color w:val="FF0000"/>
        </w:rPr>
        <w:t>68</w:t>
      </w:r>
      <w:r>
        <w:rPr>
          <w:rFonts w:ascii="Cambria Math" w:hAnsi="Cambria Math" w:cs="Cambria Math"/>
        </w:rPr>
        <w:t>)</w:t>
      </w:r>
      <w:r w:rsidR="00644488">
        <w:rPr>
          <w:rFonts w:ascii="Cambria Math" w:hAnsi="Cambria Math" w:cs="Cambria Math"/>
        </w:rPr>
        <w:t xml:space="preserve"> </w:t>
      </w:r>
      <w:r>
        <w:rPr>
          <w:rFonts w:ascii="Cambria Math" w:hAnsi="Cambria Math" w:cs="Cambria Math"/>
        </w:rPr>
        <w:t>je</w:t>
      </w:r>
      <w:r w:rsidR="00644488">
        <w:rPr>
          <w:rFonts w:ascii="Cambria Math" w:hAnsi="Cambria Math" w:cs="Cambria Math"/>
        </w:rPr>
        <w:t xml:space="preserve"> </w:t>
      </w:r>
      <w:r>
        <w:rPr>
          <w:rFonts w:ascii="Cambria Math" w:hAnsi="Cambria Math" w:cs="Cambria Math"/>
        </w:rPr>
        <w:t>ovšem rovnicí trojrozměrné ku</w:t>
      </w:r>
      <w:r w:rsidR="002F3E97">
        <w:rPr>
          <w:rFonts w:ascii="Cambria Math" w:hAnsi="Cambria Math" w:cs="Cambria Math"/>
        </w:rPr>
        <w:t>ž</w:t>
      </w:r>
      <w:r>
        <w:rPr>
          <w:rFonts w:ascii="Cambria Math" w:hAnsi="Cambria Math" w:cs="Cambria Math"/>
        </w:rPr>
        <w:t>elové plochy</w:t>
      </w:r>
      <w:r w:rsidR="00644488">
        <w:rPr>
          <w:rFonts w:ascii="Cambria Math" w:hAnsi="Cambria Math" w:cs="Cambria Math"/>
        </w:rPr>
        <w:t xml:space="preserve"> </w:t>
      </w:r>
      <w:r>
        <w:rPr>
          <w:rFonts w:ascii="Cambria Math" w:hAnsi="Cambria Math" w:cs="Cambria Math"/>
        </w:rPr>
        <w:t>s</w:t>
      </w:r>
      <w:r w:rsidR="00644488">
        <w:rPr>
          <w:rFonts w:ascii="Cambria Math" w:hAnsi="Cambria Math" w:cs="Cambria Math"/>
        </w:rPr>
        <w:t> </w:t>
      </w:r>
      <w:r>
        <w:rPr>
          <w:rFonts w:ascii="Cambria Math" w:hAnsi="Cambria Math" w:cs="Cambria Math"/>
        </w:rPr>
        <w:t>vrcholem</w:t>
      </w:r>
      <w:r w:rsidR="00644488">
        <w:rPr>
          <w:rFonts w:ascii="Cambria Math" w:hAnsi="Cambria Math" w:cs="Cambria Math"/>
        </w:rPr>
        <w:t xml:space="preserve"> </w:t>
      </w:r>
      <w:r>
        <w:rPr>
          <w:rFonts w:ascii="Cambria Math" w:hAnsi="Cambria Math" w:cs="Cambria Math"/>
        </w:rPr>
        <w:t>v</w:t>
      </w:r>
      <w:r w:rsidR="00644488">
        <w:rPr>
          <w:rFonts w:ascii="Cambria Math" w:hAnsi="Cambria Math" w:cs="Cambria Math"/>
        </w:rPr>
        <w:t> </w:t>
      </w:r>
      <w:r>
        <w:rPr>
          <w:rFonts w:ascii="Cambria Math" w:hAnsi="Cambria Math" w:cs="Cambria Math"/>
        </w:rPr>
        <w:t>počátku</w:t>
      </w:r>
      <w:r w:rsidR="00644488">
        <w:rPr>
          <w:rFonts w:ascii="Cambria Math" w:hAnsi="Cambria Math" w:cs="Cambria Math"/>
        </w:rPr>
        <w:t xml:space="preserve"> </w:t>
      </w:r>
      <w:r>
        <w:rPr>
          <w:rFonts w:ascii="Cambria Math" w:hAnsi="Cambria Math" w:cs="Cambria Math"/>
        </w:rPr>
        <w:t xml:space="preserve">soustavy souřadnic, tj. v bodě </w:t>
      </w:r>
      <m:oMath>
        <m:r>
          <w:rPr>
            <w:rFonts w:ascii="Cambria Math" w:hAnsi="Cambria Math" w:cs="Cambria Math"/>
          </w:rPr>
          <m:t>U</m:t>
        </m:r>
      </m:oMath>
      <w:r>
        <w:rPr>
          <w:rFonts w:ascii="Cambria Math" w:hAnsi="Cambria Math" w:cs="Cambria Math"/>
        </w:rPr>
        <w:t>. Pro názornou</w:t>
      </w:r>
      <w:r w:rsidR="00644488">
        <w:rPr>
          <w:rFonts w:ascii="Cambria Math" w:hAnsi="Cambria Math" w:cs="Cambria Math"/>
        </w:rPr>
        <w:t xml:space="preserve"> </w:t>
      </w:r>
      <w:r>
        <w:rPr>
          <w:rFonts w:ascii="Cambria Math" w:hAnsi="Cambria Math" w:cs="Cambria Math"/>
        </w:rPr>
        <w:t>představuje</w:t>
      </w:r>
      <w:r w:rsidR="00644488">
        <w:rPr>
          <w:rFonts w:ascii="Cambria Math" w:hAnsi="Cambria Math" w:cs="Cambria Math"/>
        </w:rPr>
        <w:t xml:space="preserve"> </w:t>
      </w:r>
      <w:r>
        <w:rPr>
          <w:rFonts w:ascii="Cambria Math" w:hAnsi="Cambria Math" w:cs="Cambria Math"/>
        </w:rPr>
        <w:t>v</w:t>
      </w:r>
      <w:r w:rsidR="00644488">
        <w:rPr>
          <w:rFonts w:ascii="Cambria Math" w:hAnsi="Cambria Math" w:cs="Cambria Math"/>
        </w:rPr>
        <w:t xml:space="preserve"> </w:t>
      </w:r>
      <w:r w:rsidRPr="00644488">
        <w:rPr>
          <w:rFonts w:ascii="Cambria Math" w:hAnsi="Cambria Math" w:cs="Cambria Math"/>
          <w:color w:val="FF0000"/>
        </w:rPr>
        <w:t xml:space="preserve">Obr.32 </w:t>
      </w:r>
      <w:r>
        <w:rPr>
          <w:rFonts w:ascii="Cambria Math" w:hAnsi="Cambria Math" w:cs="Cambria Math"/>
        </w:rPr>
        <w:t>znázorněn</w:t>
      </w:r>
      <w:r w:rsidR="00644488">
        <w:rPr>
          <w:rFonts w:ascii="Cambria Math" w:hAnsi="Cambria Math" w:cs="Cambria Math"/>
        </w:rPr>
        <w:t xml:space="preserve"> </w:t>
      </w:r>
      <w:r>
        <w:rPr>
          <w:rFonts w:ascii="Cambria Math" w:hAnsi="Cambria Math" w:cs="Cambria Math"/>
        </w:rPr>
        <w:t>budoucí</w:t>
      </w:r>
      <w:r w:rsidR="00644488">
        <w:rPr>
          <w:rFonts w:ascii="Cambria Math" w:hAnsi="Cambria Math" w:cs="Cambria Math"/>
        </w:rPr>
        <w:t xml:space="preserve"> </w:t>
      </w:r>
      <w:r>
        <w:rPr>
          <w:rFonts w:ascii="Cambria Math" w:hAnsi="Cambria Math" w:cs="Cambria Math"/>
        </w:rPr>
        <w:t>světelný ku</w:t>
      </w:r>
      <w:r w:rsidR="002F3E97">
        <w:rPr>
          <w:rFonts w:ascii="Cambria Math" w:hAnsi="Cambria Math" w:cs="Cambria Math"/>
        </w:rPr>
        <w:t>ž</w:t>
      </w:r>
      <w:r>
        <w:rPr>
          <w:rFonts w:ascii="Cambria Math" w:hAnsi="Cambria Math" w:cs="Cambria Math"/>
        </w:rPr>
        <w:t>el v situaci bez</w:t>
      </w:r>
      <w:r w:rsidR="00644488">
        <w:rPr>
          <w:rFonts w:ascii="Cambria Math" w:hAnsi="Cambria Math" w:cs="Cambria Math"/>
        </w:rPr>
        <w:t xml:space="preserve"> </w:t>
      </w:r>
      <w:r>
        <w:rPr>
          <w:rFonts w:ascii="Cambria Math" w:hAnsi="Cambria Math" w:cs="Cambria Math"/>
        </w:rPr>
        <w:t xml:space="preserve">jedné prostorové dimenze. </w:t>
      </w: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Pozorný čtenář</w:t>
      </w:r>
      <w:r w:rsidR="00644488">
        <w:rPr>
          <w:rFonts w:ascii="Cambria Math" w:hAnsi="Cambria Math" w:cs="Cambria Math"/>
        </w:rPr>
        <w:t xml:space="preserve"> </w:t>
      </w:r>
      <w:r>
        <w:rPr>
          <w:rFonts w:ascii="Cambria Math" w:hAnsi="Cambria Math" w:cs="Cambria Math"/>
        </w:rPr>
        <w:t>si ji</w:t>
      </w:r>
      <w:r w:rsidR="002F3E97">
        <w:rPr>
          <w:rFonts w:ascii="Cambria Math" w:hAnsi="Cambria Math" w:cs="Cambria Math"/>
        </w:rPr>
        <w:t>ž</w:t>
      </w:r>
      <w:r>
        <w:rPr>
          <w:rFonts w:ascii="Cambria Math" w:hAnsi="Cambria Math" w:cs="Cambria Math"/>
        </w:rPr>
        <w:t xml:space="preserve"> mo</w:t>
      </w:r>
      <w:r w:rsidR="002F3E97">
        <w:rPr>
          <w:rFonts w:ascii="Cambria Math" w:hAnsi="Cambria Math" w:cs="Cambria Math"/>
        </w:rPr>
        <w:t>ž</w:t>
      </w:r>
      <w:r>
        <w:rPr>
          <w:rFonts w:ascii="Cambria Math" w:hAnsi="Cambria Math" w:cs="Cambria Math"/>
        </w:rPr>
        <w:t>ná polo</w:t>
      </w:r>
      <w:r w:rsidR="002F3E97">
        <w:rPr>
          <w:rFonts w:ascii="Cambria Math" w:hAnsi="Cambria Math" w:cs="Cambria Math"/>
        </w:rPr>
        <w:t>ž</w:t>
      </w:r>
      <w:r>
        <w:rPr>
          <w:rFonts w:ascii="Cambria Math" w:hAnsi="Cambria Math" w:cs="Cambria Math"/>
        </w:rPr>
        <w:t>il</w:t>
      </w:r>
      <w:r w:rsidR="00644488">
        <w:rPr>
          <w:rFonts w:ascii="Cambria Math" w:hAnsi="Cambria Math" w:cs="Cambria Math"/>
        </w:rPr>
        <w:t xml:space="preserve"> </w:t>
      </w:r>
      <w:r>
        <w:rPr>
          <w:rFonts w:ascii="Cambria Math" w:hAnsi="Cambria Math" w:cs="Cambria Math"/>
        </w:rPr>
        <w:t>otázku, zda je budoucí světelný ku</w:t>
      </w:r>
      <w:r w:rsidR="002F3E97">
        <w:rPr>
          <w:rFonts w:ascii="Cambria Math" w:hAnsi="Cambria Math" w:cs="Cambria Math"/>
        </w:rPr>
        <w:t>ž</w:t>
      </w:r>
      <w:r>
        <w:rPr>
          <w:rFonts w:ascii="Cambria Math" w:hAnsi="Cambria Math" w:cs="Cambria Math"/>
        </w:rPr>
        <w:t xml:space="preserve">el v bodě </w:t>
      </w:r>
      <w:r w:rsidRPr="00644488">
        <w:rPr>
          <w:rFonts w:ascii="Cambria Math" w:hAnsi="Cambria Math" w:cs="Cambria Math"/>
          <w:i/>
        </w:rPr>
        <w:t>U</w:t>
      </w:r>
      <w:r>
        <w:rPr>
          <w:rFonts w:ascii="Cambria Math" w:hAnsi="Cambria Math" w:cs="Cambria Math"/>
        </w:rPr>
        <w:t xml:space="preserve"> stejný </w:t>
      </w:r>
      <w:proofErr w:type="spellStart"/>
      <w:r>
        <w:rPr>
          <w:rFonts w:ascii="Cambria Math" w:hAnsi="Cambria Math" w:cs="Cambria Math"/>
        </w:rPr>
        <w:t>provšechny</w:t>
      </w:r>
      <w:proofErr w:type="spellEnd"/>
      <w:r w:rsidR="00644488">
        <w:rPr>
          <w:rFonts w:ascii="Cambria Math" w:hAnsi="Cambria Math" w:cs="Cambria Math"/>
        </w:rPr>
        <w:t xml:space="preserve"> </w:t>
      </w:r>
      <w:r>
        <w:rPr>
          <w:rFonts w:ascii="Cambria Math" w:hAnsi="Cambria Math" w:cs="Cambria Math"/>
        </w:rPr>
        <w:t xml:space="preserve">pozorovatele procházející bodem </w:t>
      </w:r>
      <m:oMath>
        <m:r>
          <w:rPr>
            <w:rFonts w:ascii="Cambria Math" w:hAnsi="Cambria Math" w:cs="Cambria Math"/>
          </w:rPr>
          <m:t>U</m:t>
        </m:r>
      </m:oMath>
      <w:r w:rsidR="00644488">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světočára prochází rovně</w:t>
      </w:r>
      <w:r w:rsidR="002F3E97">
        <w:rPr>
          <w:rFonts w:ascii="Cambria Math" w:hAnsi="Cambria Math" w:cs="Cambria Math"/>
        </w:rPr>
        <w:t>ž</w:t>
      </w:r>
      <w:r>
        <w:rPr>
          <w:rFonts w:ascii="Cambria Math" w:hAnsi="Cambria Math" w:cs="Cambria Math"/>
        </w:rPr>
        <w:t xml:space="preserve"> bodem </w:t>
      </w:r>
      <m:oMath>
        <m:r>
          <w:rPr>
            <w:rFonts w:ascii="Cambria Math" w:hAnsi="Cambria Math" w:cs="Cambria Math"/>
          </w:rPr>
          <m:t>U</m:t>
        </m:r>
      </m:oMath>
      <w:r>
        <w:rPr>
          <w:rFonts w:ascii="Cambria Math" w:hAnsi="Cambria Math" w:cs="Cambria Math"/>
        </w:rPr>
        <w:t>. Tento pozorovatel vyšle v okam</w:t>
      </w:r>
      <w:proofErr w:type="spellStart"/>
      <w:r w:rsidR="002F3E97">
        <w:rPr>
          <w:rFonts w:ascii="Cambria Math" w:hAnsi="Cambria Math" w:cs="Cambria Math"/>
        </w:rPr>
        <w:t>ž</w:t>
      </w:r>
      <w:r>
        <w:rPr>
          <w:rFonts w:ascii="Cambria Math" w:hAnsi="Cambria Math" w:cs="Cambria Math"/>
        </w:rPr>
        <w:t>iku</w:t>
      </w:r>
      <w:proofErr w:type="spellEnd"/>
      <w:r>
        <w:rPr>
          <w:rFonts w:ascii="Cambria Math" w:hAnsi="Cambria Math" w:cs="Cambria Math"/>
        </w:rPr>
        <w:t xml:space="preserve"> daném</w:t>
      </w:r>
      <w:r w:rsidR="00644488">
        <w:rPr>
          <w:rFonts w:ascii="Cambria Math" w:hAnsi="Cambria Math" w:cs="Cambria Math"/>
        </w:rPr>
        <w:t xml:space="preserve"> </w:t>
      </w:r>
      <w:r>
        <w:rPr>
          <w:rFonts w:ascii="Cambria Math" w:hAnsi="Cambria Math" w:cs="Cambria Math"/>
        </w:rPr>
        <w:t>bodem</w:t>
      </w:r>
      <w:r w:rsidR="00644488">
        <w:rPr>
          <w:rFonts w:ascii="Cambria Math" w:hAnsi="Cambria Math" w:cs="Cambria Math"/>
        </w:rPr>
        <w:t xml:space="preserve"> </w:t>
      </w:r>
      <m:oMath>
        <m:r>
          <w:rPr>
            <w:rFonts w:ascii="Cambria Math" w:hAnsi="Cambria Math" w:cs="Cambria Math"/>
          </w:rPr>
          <m:t>U</m:t>
        </m:r>
      </m:oMath>
      <w:r>
        <w:rPr>
          <w:rFonts w:ascii="Cambria Math" w:hAnsi="Cambria Math" w:cs="Cambria Math"/>
        </w:rPr>
        <w:t xml:space="preserve"> světelný signál</w:t>
      </w:r>
      <w:r w:rsidR="00644488">
        <w:rPr>
          <w:rFonts w:ascii="Cambria Math" w:hAnsi="Cambria Math" w:cs="Cambria Math"/>
        </w:rPr>
        <w:t xml:space="preserve"> </w:t>
      </w:r>
      <w:r>
        <w:rPr>
          <w:rFonts w:ascii="Cambria Math" w:hAnsi="Cambria Math" w:cs="Cambria Math"/>
        </w:rPr>
        <w:t>libovolným</w:t>
      </w:r>
      <w:r w:rsidR="00644488">
        <w:rPr>
          <w:rFonts w:ascii="Cambria Math" w:hAnsi="Cambria Math" w:cs="Cambria Math"/>
        </w:rPr>
        <w:t xml:space="preserve"> </w:t>
      </w:r>
      <w:r>
        <w:rPr>
          <w:rFonts w:ascii="Cambria Math" w:hAnsi="Cambria Math" w:cs="Cambria Math"/>
        </w:rPr>
        <w:t>směrem.</w:t>
      </w:r>
      <w:r w:rsidR="00644488">
        <w:rPr>
          <w:rFonts w:ascii="Cambria Math" w:hAnsi="Cambria Math" w:cs="Cambria Math"/>
        </w:rPr>
        <w:t xml:space="preserve"> </w:t>
      </w:r>
      <w:r>
        <w:rPr>
          <w:rFonts w:ascii="Cambria Math" w:hAnsi="Cambria Math" w:cs="Cambria Math"/>
        </w:rPr>
        <w:t>Podle</w:t>
      </w:r>
      <w:r w:rsidR="00644488">
        <w:rPr>
          <w:rFonts w:ascii="Cambria Math" w:hAnsi="Cambria Math" w:cs="Cambria Math"/>
        </w:rPr>
        <w:t xml:space="preserve"> </w:t>
      </w:r>
      <w:r>
        <w:rPr>
          <w:rFonts w:ascii="Cambria Math" w:hAnsi="Cambria Math" w:cs="Cambria Math"/>
        </w:rPr>
        <w:t>principu</w:t>
      </w:r>
      <w:r w:rsidR="00644488">
        <w:rPr>
          <w:rFonts w:ascii="Cambria Math" w:hAnsi="Cambria Math" w:cs="Cambria Math"/>
        </w:rPr>
        <w:t xml:space="preserve"> </w:t>
      </w:r>
      <w:r>
        <w:rPr>
          <w:rFonts w:ascii="Cambria Math" w:hAnsi="Cambria Math" w:cs="Cambria Math"/>
        </w:rPr>
        <w:t>konstantní</w:t>
      </w:r>
      <w:r w:rsidR="00644488">
        <w:rPr>
          <w:rFonts w:ascii="Cambria Math" w:hAnsi="Cambria Math" w:cs="Cambria Math"/>
        </w:rPr>
        <w:t xml:space="preserve"> </w:t>
      </w:r>
      <w:r>
        <w:rPr>
          <w:rFonts w:ascii="Cambria Math" w:hAnsi="Cambria Math" w:cs="Cambria Math"/>
        </w:rPr>
        <w:t xml:space="preserve">rychlosti světla se tento signál musí šířit rychlostí o velikosti </w:t>
      </w:r>
      <m:oMath>
        <m:r>
          <w:rPr>
            <w:rFonts w:ascii="Cambria Math" w:hAnsi="Cambria Math" w:cs="Cambria Math"/>
          </w:rPr>
          <m:t>c</m:t>
        </m:r>
      </m:oMath>
      <w:r>
        <w:rPr>
          <w:rFonts w:ascii="Cambria Math" w:hAnsi="Cambria Math" w:cs="Cambria Math"/>
        </w:rPr>
        <w:t xml:space="preserve"> jak v soustavě pozorovatele</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644488">
        <w:rPr>
          <w:rFonts w:ascii="Cambria Math" w:hAnsi="Cambria Math" w:cs="Cambria Math"/>
        </w:rPr>
        <w:t xml:space="preserve"> </w:t>
      </w:r>
      <w:r>
        <w:rPr>
          <w:rFonts w:ascii="Cambria Math" w:hAnsi="Cambria Math" w:cs="Cambria Math"/>
        </w:rPr>
        <w:t>tak</w:t>
      </w:r>
      <w:r w:rsidR="00644488">
        <w:rPr>
          <w:rFonts w:ascii="Cambria Math" w:hAnsi="Cambria Math" w:cs="Cambria Math"/>
        </w:rPr>
        <w:t xml:space="preserve"> </w:t>
      </w:r>
      <w:r>
        <w:rPr>
          <w:rFonts w:ascii="Cambria Math" w:hAnsi="Cambria Math" w:cs="Cambria Math"/>
        </w:rPr>
        <w:t>v</w:t>
      </w:r>
      <w:r w:rsidR="00644488">
        <w:rPr>
          <w:rFonts w:ascii="Cambria Math" w:hAnsi="Cambria Math" w:cs="Cambria Math"/>
        </w:rPr>
        <w:t xml:space="preserve"> </w:t>
      </w:r>
      <w:r>
        <w:rPr>
          <w:rFonts w:ascii="Cambria Math" w:hAnsi="Cambria Math" w:cs="Cambria Math"/>
        </w:rPr>
        <w:t>soustavě pozorovatele</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644488">
        <w:rPr>
          <w:rFonts w:ascii="Cambria Math" w:hAnsi="Cambria Math" w:cs="Cambria Math"/>
        </w:rPr>
        <w:t xml:space="preserve"> </w:t>
      </w:r>
      <w:r>
        <w:rPr>
          <w:rFonts w:ascii="Cambria Math" w:hAnsi="Cambria Math" w:cs="Cambria Math"/>
        </w:rPr>
        <w:t>Z</w:t>
      </w:r>
      <w:r w:rsidR="00644488">
        <w:rPr>
          <w:rFonts w:ascii="Cambria Math" w:hAnsi="Cambria Math" w:cs="Cambria Math"/>
        </w:rPr>
        <w:t> </w:t>
      </w:r>
      <w:r>
        <w:rPr>
          <w:rFonts w:ascii="Cambria Math" w:hAnsi="Cambria Math" w:cs="Cambria Math"/>
        </w:rPr>
        <w:t>hlediska</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tedy</w:t>
      </w:r>
      <w:r w:rsidR="00644488">
        <w:rPr>
          <w:rFonts w:ascii="Cambria Math" w:hAnsi="Cambria Math" w:cs="Cambria Math"/>
        </w:rPr>
        <w:t xml:space="preserve"> </w:t>
      </w:r>
      <w:r>
        <w:rPr>
          <w:rFonts w:ascii="Cambria Math" w:hAnsi="Cambria Math" w:cs="Cambria Math"/>
        </w:rPr>
        <w:t>vypadá tento signál</w:t>
      </w:r>
      <w:r w:rsidR="00644488">
        <w:rPr>
          <w:rFonts w:ascii="Cambria Math" w:hAnsi="Cambria Math" w:cs="Cambria Math"/>
        </w:rPr>
        <w:t xml:space="preserve"> </w:t>
      </w:r>
      <w:r>
        <w:rPr>
          <w:rFonts w:ascii="Cambria Math" w:hAnsi="Cambria Math" w:cs="Cambria Math"/>
        </w:rPr>
        <w:t>jako</w:t>
      </w:r>
      <w:r w:rsidR="00644488">
        <w:rPr>
          <w:rFonts w:ascii="Cambria Math" w:hAnsi="Cambria Math" w:cs="Cambria Math"/>
        </w:rPr>
        <w:t xml:space="preserve"> </w:t>
      </w:r>
      <w:r>
        <w:rPr>
          <w:rFonts w:ascii="Cambria Math" w:hAnsi="Cambria Math" w:cs="Cambria Math"/>
        </w:rPr>
        <w:t>cosi,</w:t>
      </w:r>
      <w:r w:rsidR="00644488">
        <w:rPr>
          <w:rFonts w:ascii="Cambria Math" w:hAnsi="Cambria Math" w:cs="Cambria Math"/>
        </w:rPr>
        <w:t xml:space="preserve"> </w:t>
      </w:r>
      <w:r>
        <w:rPr>
          <w:rFonts w:ascii="Cambria Math" w:hAnsi="Cambria Math" w:cs="Cambria Math"/>
        </w:rPr>
        <w:t>co</w:t>
      </w:r>
      <w:r w:rsidR="00644488">
        <w:rPr>
          <w:rFonts w:ascii="Cambria Math" w:hAnsi="Cambria Math" w:cs="Cambria Math"/>
        </w:rPr>
        <w:t xml:space="preserve"> </w:t>
      </w:r>
      <w:r>
        <w:rPr>
          <w:rFonts w:ascii="Cambria Math" w:hAnsi="Cambria Math" w:cs="Cambria Math"/>
        </w:rPr>
        <w:t>se</w:t>
      </w:r>
      <w:r w:rsidR="00644488">
        <w:rPr>
          <w:rFonts w:ascii="Cambria Math" w:hAnsi="Cambria Math" w:cs="Cambria Math"/>
        </w:rPr>
        <w:t xml:space="preserve"> </w:t>
      </w:r>
      <w:r>
        <w:rPr>
          <w:rFonts w:ascii="Cambria Math" w:hAnsi="Cambria Math" w:cs="Cambria Math"/>
        </w:rPr>
        <w:t>pohybuje</w:t>
      </w:r>
      <w:r w:rsidR="00644488">
        <w:rPr>
          <w:rFonts w:ascii="Cambria Math" w:hAnsi="Cambria Math" w:cs="Cambria Math"/>
        </w:rPr>
        <w:t xml:space="preserve"> </w:t>
      </w:r>
      <w:r>
        <w:rPr>
          <w:rFonts w:ascii="Cambria Math" w:hAnsi="Cambria Math" w:cs="Cambria Math"/>
        </w:rPr>
        <w:t>z</w:t>
      </w:r>
      <w:r w:rsidR="00644488">
        <w:rPr>
          <w:rFonts w:ascii="Cambria Math" w:hAnsi="Cambria Math" w:cs="Cambria Math"/>
        </w:rPr>
        <w:t xml:space="preserve"> </w:t>
      </w:r>
      <w:r>
        <w:rPr>
          <w:rFonts w:ascii="Cambria Math" w:hAnsi="Cambria Math" w:cs="Cambria Math"/>
        </w:rPr>
        <w:t xml:space="preserve">bodu </w:t>
      </w:r>
      <m:oMath>
        <m:r>
          <w:rPr>
            <w:rFonts w:ascii="Cambria Math" w:hAnsi="Cambria Math" w:cs="Cambria Math"/>
          </w:rPr>
          <m:t>U</m:t>
        </m:r>
      </m:oMath>
      <w:r>
        <w:rPr>
          <w:rFonts w:ascii="Cambria Math" w:hAnsi="Cambria Math" w:cs="Cambria Math"/>
        </w:rPr>
        <w:t xml:space="preserve"> přímočaře</w:t>
      </w:r>
      <w:r w:rsidR="00644488">
        <w:rPr>
          <w:rFonts w:ascii="Cambria Math" w:hAnsi="Cambria Math" w:cs="Cambria Math"/>
        </w:rPr>
        <w:t xml:space="preserve"> </w:t>
      </w:r>
      <w:r>
        <w:rPr>
          <w:rFonts w:ascii="Cambria Math" w:hAnsi="Cambria Math" w:cs="Cambria Math"/>
        </w:rPr>
        <w:t>rychlostí</w:t>
      </w:r>
      <w:r w:rsidR="00644488">
        <w:rPr>
          <w:rFonts w:ascii="Cambria Math" w:hAnsi="Cambria Math" w:cs="Cambria Math"/>
        </w:rPr>
        <w:t xml:space="preserve"> </w:t>
      </w:r>
      <m:oMath>
        <m:r>
          <w:rPr>
            <w:rFonts w:ascii="Cambria Math" w:hAnsi="Cambria Math" w:cs="Cambria Math"/>
          </w:rPr>
          <m:t>c</m:t>
        </m:r>
      </m:oMath>
      <w:r>
        <w:rPr>
          <w:rFonts w:ascii="Cambria Math" w:hAnsi="Cambria Math" w:cs="Cambria Math"/>
        </w:rPr>
        <w:t xml:space="preserve"> a</w:t>
      </w:r>
      <w:r w:rsidR="00644488">
        <w:rPr>
          <w:rFonts w:ascii="Cambria Math" w:hAnsi="Cambria Math" w:cs="Cambria Math"/>
        </w:rPr>
        <w:t xml:space="preserve"> </w:t>
      </w:r>
      <w:r>
        <w:rPr>
          <w:rFonts w:ascii="Cambria Math" w:hAnsi="Cambria Math" w:cs="Cambria Math"/>
        </w:rPr>
        <w:t>tedy</w:t>
      </w:r>
      <w:r w:rsidR="00644488">
        <w:rPr>
          <w:rFonts w:ascii="Cambria Math" w:hAnsi="Cambria Math" w:cs="Cambria Math"/>
        </w:rPr>
        <w:t xml:space="preserve"> </w:t>
      </w:r>
      <w:r>
        <w:rPr>
          <w:rFonts w:ascii="Cambria Math" w:hAnsi="Cambria Math" w:cs="Cambria Math"/>
        </w:rPr>
        <w:t>světočára</w:t>
      </w:r>
      <w:r w:rsidR="00644488">
        <w:rPr>
          <w:rFonts w:ascii="Cambria Math" w:hAnsi="Cambria Math" w:cs="Cambria Math"/>
        </w:rPr>
        <w:t xml:space="preserve"> </w:t>
      </w:r>
      <w:r>
        <w:rPr>
          <w:rFonts w:ascii="Cambria Math" w:hAnsi="Cambria Math" w:cs="Cambria Math"/>
        </w:rPr>
        <w:t>tohoto</w:t>
      </w:r>
      <w:r w:rsidR="00644488">
        <w:rPr>
          <w:rFonts w:ascii="Cambria Math" w:hAnsi="Cambria Math" w:cs="Cambria Math"/>
        </w:rPr>
        <w:t xml:space="preserve"> </w:t>
      </w:r>
      <w:r>
        <w:rPr>
          <w:rFonts w:ascii="Cambria Math" w:hAnsi="Cambria Math" w:cs="Cambria Math"/>
        </w:rPr>
        <w:t>signálu</w:t>
      </w:r>
      <w:r w:rsidR="00644488">
        <w:rPr>
          <w:rFonts w:ascii="Cambria Math" w:hAnsi="Cambria Math" w:cs="Cambria Math"/>
        </w:rPr>
        <w:t xml:space="preserve"> </w:t>
      </w:r>
      <w:r>
        <w:rPr>
          <w:rFonts w:ascii="Cambria Math" w:hAnsi="Cambria Math" w:cs="Cambria Math"/>
        </w:rPr>
        <w:t>nutně splývá se</w:t>
      </w:r>
      <w:r w:rsidR="00644488">
        <w:rPr>
          <w:rFonts w:ascii="Cambria Math" w:hAnsi="Cambria Math" w:cs="Cambria Math"/>
        </w:rPr>
        <w:t xml:space="preserve"> </w:t>
      </w:r>
      <w:r>
        <w:rPr>
          <w:rFonts w:ascii="Cambria Math" w:hAnsi="Cambria Math" w:cs="Cambria Math"/>
        </w:rPr>
        <w:t>světočárou</w:t>
      </w:r>
      <w:r w:rsidR="00644488">
        <w:rPr>
          <w:rFonts w:ascii="Cambria Math" w:hAnsi="Cambria Math" w:cs="Cambria Math"/>
        </w:rPr>
        <w:t xml:space="preserve"> </w:t>
      </w:r>
      <w:r>
        <w:rPr>
          <w:rFonts w:ascii="Cambria Math" w:hAnsi="Cambria Math" w:cs="Cambria Math"/>
        </w:rPr>
        <w:t>některého</w:t>
      </w:r>
      <w:r w:rsidR="00644488">
        <w:rPr>
          <w:rFonts w:ascii="Cambria Math" w:hAnsi="Cambria Math" w:cs="Cambria Math"/>
        </w:rPr>
        <w:t xml:space="preserve"> </w:t>
      </w:r>
      <w:r>
        <w:rPr>
          <w:rFonts w:ascii="Cambria Math" w:hAnsi="Cambria Math" w:cs="Cambria Math"/>
        </w:rPr>
        <w:t>signálu</w:t>
      </w:r>
      <w:r w:rsidR="00644488">
        <w:rPr>
          <w:rFonts w:ascii="Cambria Math" w:hAnsi="Cambria Math" w:cs="Cambria Math"/>
        </w:rPr>
        <w:t xml:space="preserve"> </w:t>
      </w:r>
      <w:r>
        <w:rPr>
          <w:rFonts w:ascii="Cambria Math" w:hAnsi="Cambria Math" w:cs="Cambria Math"/>
        </w:rPr>
        <w:t xml:space="preserve">vyslaného pozorovatelem </w:t>
      </w:r>
      <m:oMath>
        <m:r>
          <w:rPr>
            <w:rFonts w:ascii="Cambria Math" w:hAnsi="Cambria Math" w:cs="Cambria Math"/>
          </w:rPr>
          <m:t>P</m:t>
        </m:r>
      </m:oMath>
      <w:r>
        <w:rPr>
          <w:rFonts w:ascii="Cambria Math" w:hAnsi="Cambria Math" w:cs="Cambria Math"/>
        </w:rPr>
        <w:t>. Budoucí světelný ku</w:t>
      </w:r>
      <w:r w:rsidR="002F3E97">
        <w:rPr>
          <w:rFonts w:ascii="Cambria Math" w:hAnsi="Cambria Math" w:cs="Cambria Math"/>
        </w:rPr>
        <w:t>ž</w:t>
      </w:r>
      <w:r>
        <w:rPr>
          <w:rFonts w:ascii="Cambria Math" w:hAnsi="Cambria Math" w:cs="Cambria Math"/>
        </w:rPr>
        <w:t xml:space="preserve">el v daném bodě tedy nezávisí na konkrétním pozorovateli - je absolutní. </w:t>
      </w: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Podobně bychom mohli deﬁnovat minulý světelný ku</w:t>
      </w:r>
      <w:r w:rsidR="002F3E97">
        <w:rPr>
          <w:rFonts w:ascii="Cambria Math" w:hAnsi="Cambria Math" w:cs="Cambria Math"/>
        </w:rPr>
        <w:t>ž</w:t>
      </w:r>
      <w:r>
        <w:rPr>
          <w:rFonts w:ascii="Cambria Math" w:hAnsi="Cambria Math" w:cs="Cambria Math"/>
        </w:rPr>
        <w:t xml:space="preserve">el v bodě </w:t>
      </w:r>
      <m:oMath>
        <m:r>
          <w:rPr>
            <w:rFonts w:ascii="Cambria Math" w:hAnsi="Cambria Math" w:cs="Cambria Math"/>
          </w:rPr>
          <m:t>U</m:t>
        </m:r>
      </m:oMath>
      <w:r>
        <w:rPr>
          <w:rFonts w:ascii="Cambria Math" w:hAnsi="Cambria Math" w:cs="Cambria Math"/>
        </w:rPr>
        <w:t>, jako mno</w:t>
      </w:r>
      <w:proofErr w:type="spellStart"/>
      <w:r w:rsidR="002F3E97">
        <w:rPr>
          <w:rFonts w:ascii="Cambria Math" w:hAnsi="Cambria Math" w:cs="Cambria Math"/>
        </w:rPr>
        <w:t>ž</w:t>
      </w:r>
      <w:r>
        <w:rPr>
          <w:rFonts w:ascii="Cambria Math" w:hAnsi="Cambria Math" w:cs="Cambria Math"/>
        </w:rPr>
        <w:t>inu</w:t>
      </w:r>
      <w:proofErr w:type="spellEnd"/>
      <w:r>
        <w:rPr>
          <w:rFonts w:ascii="Cambria Math" w:hAnsi="Cambria Math" w:cs="Cambria Math"/>
        </w:rPr>
        <w:t xml:space="preserve"> bod</w:t>
      </w:r>
      <w:r w:rsidR="002F3E97">
        <w:rPr>
          <w:rFonts w:ascii="Cambria Math" w:hAnsi="Cambria Math" w:cs="Cambria Math"/>
        </w:rPr>
        <w:t>ů</w:t>
      </w:r>
      <w:r>
        <w:rPr>
          <w:rFonts w:ascii="Cambria Math" w:hAnsi="Cambria Math" w:cs="Cambria Math"/>
        </w:rPr>
        <w:t xml:space="preserve"> prostoročasu tvořenou světočarami světelných signál</w:t>
      </w:r>
      <w:r w:rsidR="002F3E97">
        <w:rPr>
          <w:rFonts w:ascii="Cambria Math" w:hAnsi="Cambria Math" w:cs="Cambria Math"/>
        </w:rPr>
        <w:t>ů</w:t>
      </w:r>
      <w:r>
        <w:rPr>
          <w:rFonts w:ascii="Cambria Math" w:hAnsi="Cambria Math" w:cs="Cambria Math"/>
        </w:rPr>
        <w:t xml:space="preserve">, které do bodu </w:t>
      </w:r>
      <m:oMath>
        <m:r>
          <w:rPr>
            <w:rFonts w:ascii="Cambria Math" w:hAnsi="Cambria Math" w:cs="Cambria Math"/>
          </w:rPr>
          <m:t>U</m:t>
        </m:r>
      </m:oMath>
      <w:r>
        <w:rPr>
          <w:rFonts w:ascii="Cambria Math" w:hAnsi="Cambria Math" w:cs="Cambria Math"/>
        </w:rPr>
        <w:t xml:space="preserve"> směřují. Tento pojem je rovně</w:t>
      </w:r>
      <w:r w:rsidR="002F3E97">
        <w:rPr>
          <w:rFonts w:ascii="Cambria Math" w:hAnsi="Cambria Math" w:cs="Cambria Math"/>
        </w:rPr>
        <w:t>ž</w:t>
      </w:r>
      <w:r>
        <w:rPr>
          <w:rFonts w:ascii="Cambria Math" w:hAnsi="Cambria Math" w:cs="Cambria Math"/>
        </w:rPr>
        <w:t xml:space="preserve"> absolutní. Rovnice minulého světelného ku</w:t>
      </w:r>
      <w:r w:rsidR="002F3E97">
        <w:rPr>
          <w:rFonts w:ascii="Cambria Math" w:hAnsi="Cambria Math" w:cs="Cambria Math"/>
        </w:rPr>
        <w:t>ž</w:t>
      </w:r>
      <w:r>
        <w:rPr>
          <w:rFonts w:ascii="Cambria Math" w:hAnsi="Cambria Math" w:cs="Cambria Math"/>
        </w:rPr>
        <w:t xml:space="preserve">ele v libovolné inerciální soustavě s počátkem v bodě </w:t>
      </w:r>
      <m:oMath>
        <m:r>
          <w:rPr>
            <w:rFonts w:ascii="Cambria Math" w:hAnsi="Cambria Math" w:cs="Cambria Math"/>
          </w:rPr>
          <m:t>U</m:t>
        </m:r>
      </m:oMath>
      <w:r>
        <w:rPr>
          <w:rFonts w:ascii="Cambria Math" w:hAnsi="Cambria Math" w:cs="Cambria Math"/>
        </w:rPr>
        <w:t xml:space="preserve"> má tvar </w:t>
      </w:r>
    </w:p>
    <w:p w:rsidR="00155DFC" w:rsidRDefault="00155DFC" w:rsidP="00155DFC">
      <w:pPr>
        <w:autoSpaceDE w:val="0"/>
        <w:autoSpaceDN w:val="0"/>
        <w:adjustRightInd w:val="0"/>
        <w:ind w:firstLine="720"/>
        <w:jc w:val="center"/>
        <w:rPr>
          <w:rFonts w:ascii="Cambria Math" w:hAnsi="Cambria Math" w:cs="Cambria Math"/>
        </w:rPr>
      </w:pPr>
      <m:oMath>
        <m:r>
          <w:rPr>
            <w:rFonts w:ascii="Cambria Math" w:hAnsi="Cambria Math" w:cs="Cambria Math"/>
            <w:sz w:val="28"/>
          </w:rPr>
          <m:t>ct =-</m:t>
        </m:r>
        <m:rad>
          <m:radPr>
            <m:degHide m:val="1"/>
            <m:ctrlPr>
              <w:rPr>
                <w:rFonts w:ascii="Cambria Math" w:hAnsi="Cambria Math" w:cs="Cambria Math"/>
                <w:i/>
                <w:sz w:val="28"/>
              </w:rPr>
            </m:ctrlPr>
          </m:radPr>
          <m:deg/>
          <m:e>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Pr>
          <w:rFonts w:ascii="Cambria Math" w:hAnsi="Cambria Math" w:cs="Cambria Math"/>
        </w:rPr>
        <w:t xml:space="preserve">, </w:t>
      </w:r>
      <w:r w:rsidR="006763C3">
        <w:rPr>
          <w:rFonts w:ascii="Cambria Math" w:hAnsi="Cambria Math" w:cs="Cambria Math"/>
        </w:rPr>
        <w:t>(69)</w:t>
      </w:r>
    </w:p>
    <w:p w:rsidR="00155DFC" w:rsidRDefault="00155DFC" w:rsidP="00155DFC">
      <w:pPr>
        <w:autoSpaceDE w:val="0"/>
        <w:autoSpaceDN w:val="0"/>
        <w:adjustRightInd w:val="0"/>
        <w:jc w:val="both"/>
        <w:rPr>
          <w:rFonts w:ascii="Cambria Math" w:hAnsi="Cambria Math" w:cs="Cambria Math"/>
          <w:i/>
        </w:rPr>
      </w:pPr>
    </w:p>
    <w:p w:rsidR="00155DFC" w:rsidRPr="00155DFC" w:rsidRDefault="00155DFC" w:rsidP="00155DFC">
      <w:pPr>
        <w:autoSpaceDE w:val="0"/>
        <w:autoSpaceDN w:val="0"/>
        <w:adjustRightInd w:val="0"/>
        <w:jc w:val="both"/>
        <w:rPr>
          <w:rFonts w:ascii="Cambria Math" w:hAnsi="Cambria Math" w:cs="Cambria Math"/>
          <w:i/>
        </w:rPr>
      </w:pPr>
      <w:r w:rsidRPr="00155DFC">
        <w:rPr>
          <w:rFonts w:ascii="Cambria Math" w:hAnsi="Cambria Math" w:cs="Cambria Math"/>
          <w:i/>
        </w:rPr>
        <w:t>Budoucnost a minulost</w:t>
      </w:r>
      <w:r>
        <w:rPr>
          <w:rFonts w:ascii="Cambria Math" w:hAnsi="Cambria Math" w:cs="Cambria Math"/>
          <w:i/>
        </w:rPr>
        <w:t xml:space="preserve"> </w:t>
      </w:r>
      <w:r w:rsidRPr="00155DFC">
        <w:rPr>
          <w:rFonts w:ascii="Cambria Math" w:hAnsi="Cambria Math" w:cs="Cambria Math"/>
          <w:i/>
        </w:rPr>
        <w:t>v</w:t>
      </w:r>
      <w:r>
        <w:rPr>
          <w:rFonts w:ascii="Cambria Math" w:hAnsi="Cambria Math" w:cs="Cambria Math"/>
          <w:i/>
        </w:rPr>
        <w:t xml:space="preserve"> </w:t>
      </w:r>
      <w:r w:rsidRPr="00155DFC">
        <w:rPr>
          <w:rFonts w:ascii="Cambria Math" w:hAnsi="Cambria Math" w:cs="Cambria Math"/>
          <w:i/>
        </w:rPr>
        <w:t>nerelativistické a relativistické fyzice</w:t>
      </w:r>
    </w:p>
    <w:p w:rsidR="006763C3" w:rsidRDefault="006763C3" w:rsidP="00155DFC">
      <w:pPr>
        <w:autoSpaceDE w:val="0"/>
        <w:autoSpaceDN w:val="0"/>
        <w:adjustRightInd w:val="0"/>
        <w:ind w:firstLine="720"/>
        <w:jc w:val="both"/>
        <w:rPr>
          <w:rFonts w:ascii="Cambria Math" w:hAnsi="Cambria Math" w:cs="Cambria Math"/>
        </w:rPr>
      </w:pPr>
      <w:r>
        <w:rPr>
          <w:rFonts w:ascii="Cambria Math" w:hAnsi="Cambria Math" w:cs="Cambria Math"/>
        </w:rPr>
        <w:t>Sjednocení budoucího a minulého světelného ku</w:t>
      </w:r>
      <w:r w:rsidR="002F3E97">
        <w:rPr>
          <w:rFonts w:ascii="Cambria Math" w:hAnsi="Cambria Math" w:cs="Cambria Math"/>
        </w:rPr>
        <w:t>ž</w:t>
      </w:r>
      <w:r>
        <w:rPr>
          <w:rFonts w:ascii="Cambria Math" w:hAnsi="Cambria Math" w:cs="Cambria Math"/>
        </w:rPr>
        <w:t xml:space="preserve">ele v bodě </w:t>
      </w:r>
      <m:oMath>
        <m:r>
          <w:rPr>
            <w:rFonts w:ascii="Cambria Math" w:hAnsi="Cambria Math" w:cs="Cambria Math"/>
          </w:rPr>
          <m:t>U</m:t>
        </m:r>
      </m:oMath>
      <w:r>
        <w:rPr>
          <w:rFonts w:ascii="Cambria Math" w:hAnsi="Cambria Math" w:cs="Cambria Math"/>
        </w:rPr>
        <w:t xml:space="preserve"> budeme označovat prostě jako světelný ku</w:t>
      </w:r>
      <w:r w:rsidR="002F3E97">
        <w:rPr>
          <w:rFonts w:ascii="Cambria Math" w:hAnsi="Cambria Math" w:cs="Cambria Math"/>
        </w:rPr>
        <w:t>ž</w:t>
      </w:r>
      <w:r>
        <w:rPr>
          <w:rFonts w:ascii="Cambria Math" w:hAnsi="Cambria Math" w:cs="Cambria Math"/>
        </w:rPr>
        <w:t xml:space="preserve">el v bodě </w:t>
      </w:r>
      <m:oMath>
        <m:r>
          <w:rPr>
            <w:rFonts w:ascii="Cambria Math" w:hAnsi="Cambria Math" w:cs="Cambria Math"/>
          </w:rPr>
          <m:t>U</m:t>
        </m:r>
      </m:oMath>
      <w:r>
        <w:rPr>
          <w:rFonts w:ascii="Cambria Math" w:hAnsi="Cambria Math" w:cs="Cambria Math"/>
        </w:rPr>
        <w:t>. Nyní</w:t>
      </w:r>
      <w:r w:rsidR="00155DFC">
        <w:rPr>
          <w:rFonts w:ascii="Cambria Math" w:hAnsi="Cambria Math" w:cs="Cambria Math"/>
        </w:rPr>
        <w:t xml:space="preserve"> </w:t>
      </w:r>
      <w:r>
        <w:rPr>
          <w:rFonts w:ascii="Cambria Math" w:hAnsi="Cambria Math" w:cs="Cambria Math"/>
        </w:rPr>
        <w:t>se</w:t>
      </w:r>
      <w:r w:rsidR="00155DFC">
        <w:rPr>
          <w:rFonts w:ascii="Cambria Math" w:hAnsi="Cambria Math" w:cs="Cambria Math"/>
        </w:rPr>
        <w:t xml:space="preserve"> </w:t>
      </w:r>
      <w:r>
        <w:rPr>
          <w:rFonts w:ascii="Cambria Math" w:hAnsi="Cambria Math" w:cs="Cambria Math"/>
        </w:rPr>
        <w:t>zamyslíme</w:t>
      </w:r>
      <w:r w:rsidR="00155DFC">
        <w:rPr>
          <w:rFonts w:ascii="Cambria Math" w:hAnsi="Cambria Math" w:cs="Cambria Math"/>
        </w:rPr>
        <w:t xml:space="preserve"> </w:t>
      </w:r>
      <w:r>
        <w:rPr>
          <w:rFonts w:ascii="Cambria Math" w:hAnsi="Cambria Math" w:cs="Cambria Math"/>
        </w:rPr>
        <w:t>nad</w:t>
      </w:r>
      <w:r w:rsidR="00155DFC">
        <w:rPr>
          <w:rFonts w:ascii="Cambria Math" w:hAnsi="Cambria Math" w:cs="Cambria Math"/>
        </w:rPr>
        <w:t xml:space="preserve"> </w:t>
      </w:r>
      <w:r>
        <w:rPr>
          <w:rFonts w:ascii="Cambria Math" w:hAnsi="Cambria Math" w:cs="Cambria Math"/>
        </w:rPr>
        <w:t>pojmy</w:t>
      </w:r>
      <w:r w:rsidR="00155DFC">
        <w:rPr>
          <w:rFonts w:ascii="Cambria Math" w:hAnsi="Cambria Math" w:cs="Cambria Math"/>
        </w:rPr>
        <w:t xml:space="preserve"> </w:t>
      </w:r>
      <w:r>
        <w:rPr>
          <w:rFonts w:ascii="Cambria Math" w:hAnsi="Cambria Math" w:cs="Cambria Math"/>
        </w:rPr>
        <w:t>budoucnosti</w:t>
      </w:r>
      <w:r w:rsidR="00155DFC">
        <w:rPr>
          <w:rFonts w:ascii="Cambria Math" w:hAnsi="Cambria Math" w:cs="Cambria Math"/>
        </w:rPr>
        <w:t xml:space="preserve"> </w:t>
      </w:r>
      <w:r>
        <w:rPr>
          <w:rFonts w:ascii="Cambria Math" w:hAnsi="Cambria Math" w:cs="Cambria Math"/>
        </w:rPr>
        <w:t>a</w:t>
      </w:r>
      <w:r w:rsidR="00155DFC">
        <w:rPr>
          <w:rFonts w:ascii="Cambria Math" w:hAnsi="Cambria Math" w:cs="Cambria Math"/>
        </w:rPr>
        <w:t xml:space="preserve"> </w:t>
      </w:r>
      <w:r>
        <w:rPr>
          <w:rFonts w:ascii="Cambria Math" w:hAnsi="Cambria Math" w:cs="Cambria Math"/>
        </w:rPr>
        <w:t>minulosti</w:t>
      </w:r>
      <w:r w:rsidR="00155DFC">
        <w:rPr>
          <w:rFonts w:ascii="Cambria Math" w:hAnsi="Cambria Math" w:cs="Cambria Math"/>
        </w:rPr>
        <w:t xml:space="preserve"> </w:t>
      </w:r>
      <w:r>
        <w:rPr>
          <w:rFonts w:ascii="Cambria Math" w:hAnsi="Cambria Math" w:cs="Cambria Math"/>
        </w:rPr>
        <w:t>a</w:t>
      </w:r>
      <w:r w:rsidR="00155DFC">
        <w:rPr>
          <w:rFonts w:ascii="Cambria Math" w:hAnsi="Cambria Math" w:cs="Cambria Math"/>
        </w:rPr>
        <w:t xml:space="preserve"> </w:t>
      </w:r>
      <w:r>
        <w:rPr>
          <w:rFonts w:ascii="Cambria Math" w:hAnsi="Cambria Math" w:cs="Cambria Math"/>
        </w:rPr>
        <w:t>nad</w:t>
      </w:r>
      <w:r w:rsidR="00155DFC">
        <w:rPr>
          <w:rFonts w:ascii="Cambria Math" w:hAnsi="Cambria Math" w:cs="Cambria Math"/>
        </w:rPr>
        <w:t xml:space="preserve"> </w:t>
      </w:r>
      <w:r>
        <w:rPr>
          <w:rFonts w:ascii="Cambria Math" w:hAnsi="Cambria Math" w:cs="Cambria Math"/>
        </w:rPr>
        <w:t>jejich</w:t>
      </w:r>
      <w:r w:rsidR="00155DFC">
        <w:rPr>
          <w:rFonts w:ascii="Cambria Math" w:hAnsi="Cambria Math" w:cs="Cambria Math"/>
        </w:rPr>
        <w:t xml:space="preserve"> přeno</w:t>
      </w:r>
      <w:r>
        <w:rPr>
          <w:rFonts w:ascii="Cambria Math" w:hAnsi="Cambria Math" w:cs="Cambria Math"/>
        </w:rPr>
        <w:t xml:space="preserve">sitelností z newtonovské do relativistické fyziky. Stane-li se v newtonovské fyzice nějaká událost </w:t>
      </w:r>
      <m:oMath>
        <m:r>
          <w:rPr>
            <w:rFonts w:ascii="Cambria Math" w:hAnsi="Cambria Math" w:cs="Cambria Math"/>
          </w:rPr>
          <m:t>U</m:t>
        </m:r>
      </m:oMath>
      <w:r w:rsidR="00155DFC">
        <w:rPr>
          <w:rFonts w:ascii="Cambria Math" w:hAnsi="Cambria Math" w:cs="Cambria Math"/>
        </w:rPr>
        <w:t xml:space="preserve"> řekněme v čase </w:t>
      </w:r>
      <m:oMath>
        <m:r>
          <w:rPr>
            <w:rFonts w:ascii="Cambria Math" w:hAnsi="Cambria Math" w:cs="Cambria Math"/>
          </w:rPr>
          <m:t>t=0</m:t>
        </m:r>
      </m:oMath>
      <w:r>
        <w:rPr>
          <w:rFonts w:ascii="Cambria Math" w:hAnsi="Cambria Math" w:cs="Cambria Math"/>
        </w:rPr>
        <w:t>, pa</w:t>
      </w:r>
      <w:r w:rsidR="00155DFC">
        <w:rPr>
          <w:rFonts w:ascii="Cambria Math" w:hAnsi="Cambria Math" w:cs="Cambria Math"/>
        </w:rPr>
        <w:t xml:space="preserve">k všechny události, pro které </w:t>
      </w:r>
      <m:oMath>
        <m:r>
          <w:rPr>
            <w:rFonts w:ascii="Cambria Math" w:hAnsi="Cambria Math" w:cs="Cambria Math"/>
          </w:rPr>
          <m:t>t&gt;0</m:t>
        </m:r>
      </m:oMath>
      <w:r>
        <w:rPr>
          <w:rFonts w:ascii="Cambria Math" w:hAnsi="Cambria Math" w:cs="Cambria Math"/>
        </w:rPr>
        <w:t>, le</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v budoucnosti udál</w:t>
      </w:r>
      <w:r w:rsidR="00155DFC">
        <w:rPr>
          <w:rFonts w:ascii="Cambria Math" w:hAnsi="Cambria Math" w:cs="Cambria Math"/>
        </w:rPr>
        <w:t xml:space="preserve">osti U a všechny události s </w:t>
      </w:r>
      <m:oMath>
        <m:r>
          <w:rPr>
            <w:rFonts w:ascii="Cambria Math" w:hAnsi="Cambria Math" w:cs="Cambria Math"/>
          </w:rPr>
          <m:t>t&lt;0</m:t>
        </m:r>
      </m:oMath>
      <w:r>
        <w:rPr>
          <w:rFonts w:ascii="Cambria Math" w:hAnsi="Cambria Math" w:cs="Cambria Math"/>
        </w:rPr>
        <w:t xml:space="preserve"> le</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v minulosti události </w:t>
      </w:r>
      <m:oMath>
        <m:r>
          <w:rPr>
            <w:rFonts w:ascii="Cambria Math" w:hAnsi="Cambria Math" w:cs="Cambria Math"/>
          </w:rPr>
          <m:t>U</m:t>
        </m:r>
      </m:oMath>
      <w:r>
        <w:rPr>
          <w:rFonts w:ascii="Cambria Math" w:hAnsi="Cambria Math" w:cs="Cambria Math"/>
        </w:rPr>
        <w:t>. V teorii relativity však neexistuje absolutní zp</w:t>
      </w:r>
      <w:proofErr w:type="spellStart"/>
      <w:r w:rsidR="002F3E97">
        <w:rPr>
          <w:rFonts w:ascii="Cambria Math" w:hAnsi="Cambria Math" w:cs="Cambria Math"/>
        </w:rPr>
        <w:t>ů</w:t>
      </w:r>
      <w:r>
        <w:rPr>
          <w:rFonts w:ascii="Cambria Math" w:hAnsi="Cambria Math" w:cs="Cambria Math"/>
        </w:rPr>
        <w:t>sob</w:t>
      </w:r>
      <w:proofErr w:type="spellEnd"/>
      <w:r>
        <w:rPr>
          <w:rFonts w:ascii="Cambria Math" w:hAnsi="Cambria Math" w:cs="Cambria Math"/>
        </w:rPr>
        <w:t xml:space="preserve"> jak událostem přiřadit hodnotu času </w:t>
      </w:r>
      <m:oMath>
        <m:r>
          <w:rPr>
            <w:rFonts w:ascii="Cambria Math" w:hAnsi="Cambria Math" w:cs="Cambria Math"/>
          </w:rPr>
          <m:t>t</m:t>
        </m:r>
      </m:oMath>
      <w:r>
        <w:rPr>
          <w:rFonts w:ascii="Cambria Math" w:hAnsi="Cambria Math" w:cs="Cambria Math"/>
        </w:rPr>
        <w:t>. R</w:t>
      </w:r>
      <w:proofErr w:type="spellStart"/>
      <w:r w:rsidR="002F3E97">
        <w:rPr>
          <w:rFonts w:ascii="Cambria Math" w:hAnsi="Cambria Math" w:cs="Cambria Math"/>
        </w:rPr>
        <w:t>ů</w:t>
      </w:r>
      <w:r>
        <w:rPr>
          <w:rFonts w:ascii="Cambria Math" w:hAnsi="Cambria Math" w:cs="Cambria Math"/>
        </w:rPr>
        <w:t>zní</w:t>
      </w:r>
      <w:proofErr w:type="spellEnd"/>
      <w:r>
        <w:rPr>
          <w:rFonts w:ascii="Cambria Math" w:hAnsi="Cambria Math" w:cs="Cambria Math"/>
        </w:rPr>
        <w:t xml:space="preserve"> pozorovatelé přiřazují jedné události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r</w:t>
      </w:r>
      <w:r w:rsidR="002F3E97">
        <w:rPr>
          <w:rFonts w:ascii="Cambria Math" w:hAnsi="Cambria Math" w:cs="Cambria Math"/>
        </w:rPr>
        <w:t>ů</w:t>
      </w:r>
      <w:r>
        <w:rPr>
          <w:rFonts w:ascii="Cambria Math" w:hAnsi="Cambria Math" w:cs="Cambria Math"/>
        </w:rPr>
        <w:t>zné hodnoty času a m</w:t>
      </w:r>
      <w:r w:rsidR="002F3E97">
        <w:rPr>
          <w:rFonts w:ascii="Cambria Math" w:hAnsi="Cambria Math" w:cs="Cambria Math"/>
        </w:rPr>
        <w:t>ůž</w:t>
      </w:r>
      <w:r>
        <w:rPr>
          <w:rFonts w:ascii="Cambria Math" w:hAnsi="Cambria Math" w:cs="Cambria Math"/>
        </w:rPr>
        <w:t xml:space="preserve">e se dokonce stát, </w:t>
      </w:r>
      <w:r w:rsidR="002F3E97">
        <w:rPr>
          <w:rFonts w:ascii="Cambria Math" w:hAnsi="Cambria Math" w:cs="Cambria Math"/>
        </w:rPr>
        <w:t>ž</w:t>
      </w:r>
      <w:r>
        <w:rPr>
          <w:rFonts w:ascii="Cambria Math" w:hAnsi="Cambria Math" w:cs="Cambria Math"/>
        </w:rPr>
        <w:t>e se tyto hodnoty liší znaménkem. Abychom</w:t>
      </w:r>
      <w:r w:rsidR="00155DFC">
        <w:rPr>
          <w:rFonts w:ascii="Cambria Math" w:hAnsi="Cambria Math" w:cs="Cambria Math"/>
        </w:rPr>
        <w:t xml:space="preserve"> </w:t>
      </w:r>
      <w:r>
        <w:rPr>
          <w:rFonts w:ascii="Cambria Math" w:hAnsi="Cambria Math" w:cs="Cambria Math"/>
        </w:rPr>
        <w:t>ukázali,</w:t>
      </w:r>
      <w:r w:rsidR="00155D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55DFC">
        <w:rPr>
          <w:rFonts w:ascii="Cambria Math" w:hAnsi="Cambria Math" w:cs="Cambria Math"/>
        </w:rPr>
        <w:t xml:space="preserve"> </w:t>
      </w:r>
      <w:r>
        <w:rPr>
          <w:rFonts w:ascii="Cambria Math" w:hAnsi="Cambria Math" w:cs="Cambria Math"/>
        </w:rPr>
        <w:t>tato</w:t>
      </w:r>
      <w:r w:rsidR="00155DFC">
        <w:rPr>
          <w:rFonts w:ascii="Cambria Math" w:hAnsi="Cambria Math" w:cs="Cambria Math"/>
        </w:rPr>
        <w:t xml:space="preserve"> </w:t>
      </w:r>
      <w:r>
        <w:rPr>
          <w:rFonts w:ascii="Cambria Math" w:hAnsi="Cambria Math" w:cs="Cambria Math"/>
        </w:rPr>
        <w:t>situace</w:t>
      </w:r>
      <w:r w:rsidR="00155DFC">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155DFC">
        <w:rPr>
          <w:rFonts w:ascii="Cambria Math" w:hAnsi="Cambria Math" w:cs="Cambria Math"/>
        </w:rPr>
        <w:t xml:space="preserve"> </w:t>
      </w:r>
      <w:r>
        <w:rPr>
          <w:rFonts w:ascii="Cambria Math" w:hAnsi="Cambria Math" w:cs="Cambria Math"/>
        </w:rPr>
        <w:t>nastat,</w:t>
      </w:r>
      <w:r w:rsidR="00155DF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155DFC">
        <w:rPr>
          <w:rFonts w:ascii="Cambria Math" w:hAnsi="Cambria Math" w:cs="Cambria Math"/>
        </w:rPr>
        <w:t xml:space="preserve"> </w:t>
      </w:r>
      <w:r>
        <w:rPr>
          <w:rFonts w:ascii="Cambria Math" w:hAnsi="Cambria Math" w:cs="Cambria Math"/>
        </w:rPr>
        <w:t>opět</w:t>
      </w:r>
      <w:r w:rsidR="00155DFC">
        <w:rPr>
          <w:rFonts w:ascii="Cambria Math" w:hAnsi="Cambria Math" w:cs="Cambria Math"/>
        </w:rPr>
        <w:t xml:space="preserve"> </w:t>
      </w:r>
      <w:r>
        <w:rPr>
          <w:rFonts w:ascii="Cambria Math" w:hAnsi="Cambria Math" w:cs="Cambria Math"/>
        </w:rPr>
        <w:t>dva</w:t>
      </w:r>
      <w:r w:rsidR="00155DFC">
        <w:rPr>
          <w:rFonts w:ascii="Cambria Math" w:hAnsi="Cambria Math" w:cs="Cambria Math"/>
        </w:rPr>
        <w:t xml:space="preserve"> </w:t>
      </w:r>
      <w:r>
        <w:rPr>
          <w:rFonts w:ascii="Cambria Math" w:hAnsi="Cambria Math" w:cs="Cambria Math"/>
        </w:rPr>
        <w:t xml:space="preserve">pozorovatele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P´</m:t>
        </m:r>
      </m:oMath>
      <w:r>
        <w:rPr>
          <w:rFonts w:ascii="Cambria Math" w:hAnsi="Cambria Math" w:cs="Cambria Math"/>
        </w:rPr>
        <w:t>,</w:t>
      </w:r>
      <w:r w:rsidR="00155DFC">
        <w:rPr>
          <w:rFonts w:ascii="Cambria Math" w:hAnsi="Cambria Math" w:cs="Cambria Math"/>
        </w:rPr>
        <w:t xml:space="preserve"> </w:t>
      </w:r>
      <w:r>
        <w:rPr>
          <w:rFonts w:ascii="Cambria Math" w:hAnsi="Cambria Math" w:cs="Cambria Math"/>
        </w:rPr>
        <w:t>jejich</w:t>
      </w:r>
      <w:r w:rsidR="002F3E97">
        <w:rPr>
          <w:rFonts w:ascii="Cambria Math" w:hAnsi="Cambria Math" w:cs="Cambria Math"/>
        </w:rPr>
        <w:t>ž</w:t>
      </w:r>
      <w:r>
        <w:rPr>
          <w:rFonts w:ascii="Cambria Math" w:hAnsi="Cambria Math" w:cs="Cambria Math"/>
        </w:rPr>
        <w:t xml:space="preserve"> světočáry</w:t>
      </w:r>
      <w:r w:rsidR="00155DFC">
        <w:rPr>
          <w:rFonts w:ascii="Cambria Math" w:hAnsi="Cambria Math" w:cs="Cambria Math"/>
        </w:rPr>
        <w:t xml:space="preserve"> </w:t>
      </w:r>
      <w:r>
        <w:rPr>
          <w:rFonts w:ascii="Cambria Math" w:hAnsi="Cambria Math" w:cs="Cambria Math"/>
        </w:rPr>
        <w:t>procházejí</w:t>
      </w:r>
      <w:r w:rsidR="00155DFC">
        <w:rPr>
          <w:rFonts w:ascii="Cambria Math" w:hAnsi="Cambria Math" w:cs="Cambria Math"/>
        </w:rPr>
        <w:t xml:space="preserve"> </w:t>
      </w:r>
      <w:r>
        <w:rPr>
          <w:rFonts w:ascii="Cambria Math" w:hAnsi="Cambria Math" w:cs="Cambria Math"/>
        </w:rPr>
        <w:t>prostoročasovým</w:t>
      </w:r>
      <w:r w:rsidR="00155DFC">
        <w:rPr>
          <w:rFonts w:ascii="Cambria Math" w:hAnsi="Cambria Math" w:cs="Cambria Math"/>
        </w:rPr>
        <w:t xml:space="preserve"> </w:t>
      </w:r>
      <w:r>
        <w:rPr>
          <w:rFonts w:ascii="Cambria Math" w:hAnsi="Cambria Math" w:cs="Cambria Math"/>
        </w:rPr>
        <w:t xml:space="preserve">bodem </w:t>
      </w:r>
      <m:oMath>
        <m:r>
          <w:rPr>
            <w:rFonts w:ascii="Cambria Math" w:hAnsi="Cambria Math" w:cs="Cambria Math"/>
          </w:rPr>
          <m:t>U</m:t>
        </m:r>
      </m:oMath>
      <w:r>
        <w:rPr>
          <w:rFonts w:ascii="Cambria Math" w:hAnsi="Cambria Math" w:cs="Cambria Math"/>
        </w:rPr>
        <w:t xml:space="preserve"> a</w:t>
      </w:r>
      <w:r w:rsidR="00155DFC">
        <w:rPr>
          <w:rFonts w:ascii="Cambria Math" w:hAnsi="Cambria Math" w:cs="Cambria Math"/>
        </w:rPr>
        <w:t xml:space="preserve"> </w:t>
      </w:r>
      <w:r>
        <w:rPr>
          <w:rFonts w:ascii="Cambria Math" w:hAnsi="Cambria Math" w:cs="Cambria Math"/>
        </w:rPr>
        <w:t>jejich</w:t>
      </w:r>
      <w:r w:rsidR="002F3E97">
        <w:rPr>
          <w:rFonts w:ascii="Cambria Math" w:hAnsi="Cambria Math" w:cs="Cambria Math"/>
        </w:rPr>
        <w:t>ž</w:t>
      </w:r>
      <w:r>
        <w:rPr>
          <w:rFonts w:ascii="Cambria Math" w:hAnsi="Cambria Math" w:cs="Cambria Math"/>
        </w:rPr>
        <w:t xml:space="preserve"> inerciální</w:t>
      </w:r>
      <w:r w:rsidR="00155DFC">
        <w:rPr>
          <w:rFonts w:ascii="Cambria Math" w:hAnsi="Cambria Math" w:cs="Cambria Math"/>
        </w:rPr>
        <w:t xml:space="preserve"> </w:t>
      </w:r>
      <w:r>
        <w:rPr>
          <w:rFonts w:ascii="Cambria Math" w:hAnsi="Cambria Math" w:cs="Cambria Math"/>
        </w:rPr>
        <w:t>soustavy</w:t>
      </w:r>
      <w:r w:rsidR="00155DFC">
        <w:rPr>
          <w:rFonts w:ascii="Cambria Math" w:hAnsi="Cambria Math" w:cs="Cambria Math"/>
        </w:rPr>
        <w:t xml:space="preserve"> </w:t>
      </w:r>
      <w:r>
        <w:rPr>
          <w:rFonts w:ascii="Cambria Math" w:hAnsi="Cambria Math" w:cs="Cambria Math"/>
        </w:rPr>
        <w:t>souřadnic</w:t>
      </w:r>
      <w:r w:rsidR="00155DFC">
        <w:rPr>
          <w:rFonts w:ascii="Cambria Math" w:hAnsi="Cambria Math" w:cs="Cambria Math"/>
        </w:rPr>
        <w:t xml:space="preserve"> </w:t>
      </w:r>
      <w:r>
        <w:rPr>
          <w:rFonts w:ascii="Cambria Math" w:hAnsi="Cambria Math" w:cs="Cambria Math"/>
        </w:rPr>
        <w:t>spolu</w:t>
      </w:r>
      <w:r w:rsidR="00155DFC">
        <w:rPr>
          <w:rFonts w:ascii="Cambria Math" w:hAnsi="Cambria Math" w:cs="Cambria Math"/>
        </w:rPr>
        <w:t xml:space="preserve"> </w:t>
      </w:r>
      <w:r>
        <w:rPr>
          <w:rFonts w:ascii="Cambria Math" w:hAnsi="Cambria Math" w:cs="Cambria Math"/>
        </w:rPr>
        <w:t>souvisejí</w:t>
      </w:r>
      <w:r w:rsidR="00155DFC">
        <w:rPr>
          <w:rFonts w:ascii="Cambria Math" w:hAnsi="Cambria Math" w:cs="Cambria Math"/>
        </w:rPr>
        <w:t xml:space="preserve"> </w:t>
      </w:r>
      <w:r>
        <w:rPr>
          <w:rFonts w:ascii="Cambria Math" w:hAnsi="Cambria Math" w:cs="Cambria Math"/>
        </w:rPr>
        <w:t>Lorentzovou</w:t>
      </w:r>
      <w:r w:rsidR="00155DFC">
        <w:rPr>
          <w:rFonts w:ascii="Cambria Math" w:hAnsi="Cambria Math" w:cs="Cambria Math"/>
        </w:rPr>
        <w:t xml:space="preserve"> </w:t>
      </w:r>
      <w:r>
        <w:rPr>
          <w:rFonts w:ascii="Cambria Math" w:hAnsi="Cambria Math" w:cs="Cambria Math"/>
        </w:rPr>
        <w:t>transformací</w:t>
      </w:r>
      <w:r w:rsidR="00155DFC">
        <w:rPr>
          <w:rFonts w:ascii="Cambria Math" w:hAnsi="Cambria Math" w:cs="Cambria Math"/>
        </w:rPr>
        <w:t xml:space="preserve"> </w:t>
      </w:r>
      <w:r>
        <w:rPr>
          <w:rFonts w:ascii="Cambria Math" w:hAnsi="Cambria Math" w:cs="Cambria Math"/>
        </w:rPr>
        <w:t>(</w:t>
      </w:r>
      <w:r w:rsidR="00F86EFD" w:rsidRPr="00155DFC">
        <w:rPr>
          <w:rFonts w:ascii="Cambria Math" w:hAnsi="Cambria Math" w:cs="Cambria Math"/>
          <w:color w:val="FF0000"/>
        </w:rPr>
        <w:t>10</w:t>
      </w:r>
      <w:r>
        <w:rPr>
          <w:rFonts w:ascii="Cambria Math" w:hAnsi="Cambria Math" w:cs="Cambria Math"/>
        </w:rPr>
        <w:t>). V</w:t>
      </w:r>
      <w:r w:rsidR="00155DFC">
        <w:rPr>
          <w:rFonts w:ascii="Cambria Math" w:hAnsi="Cambria Math" w:cs="Cambria Math"/>
        </w:rPr>
        <w:t> </w:t>
      </w:r>
      <w:r>
        <w:rPr>
          <w:rFonts w:ascii="Cambria Math" w:hAnsi="Cambria Math" w:cs="Cambria Math"/>
        </w:rPr>
        <w:t>dalším</w:t>
      </w:r>
      <w:r w:rsidR="00155DFC">
        <w:rPr>
          <w:rFonts w:ascii="Cambria Math" w:hAnsi="Cambria Math" w:cs="Cambria Math"/>
        </w:rPr>
        <w:t xml:space="preserve"> </w:t>
      </w:r>
      <w:r>
        <w:rPr>
          <w:rFonts w:ascii="Cambria Math" w:hAnsi="Cambria Math" w:cs="Cambria Math"/>
        </w:rPr>
        <w:t>omezíme</w:t>
      </w:r>
      <w:r w:rsidR="00155DFC">
        <w:rPr>
          <w:rFonts w:ascii="Cambria Math" w:hAnsi="Cambria Math" w:cs="Cambria Math"/>
        </w:rPr>
        <w:t xml:space="preserve"> </w:t>
      </w:r>
      <w:r>
        <w:rPr>
          <w:rFonts w:ascii="Cambria Math" w:hAnsi="Cambria Math" w:cs="Cambria Math"/>
        </w:rPr>
        <w:t>naši</w:t>
      </w:r>
      <w:r w:rsidR="00155DFC">
        <w:rPr>
          <w:rFonts w:ascii="Cambria Math" w:hAnsi="Cambria Math" w:cs="Cambria Math"/>
        </w:rPr>
        <w:t xml:space="preserve"> </w:t>
      </w:r>
      <w:r>
        <w:rPr>
          <w:rFonts w:ascii="Cambria Math" w:hAnsi="Cambria Math" w:cs="Cambria Math"/>
        </w:rPr>
        <w:t>pozornost</w:t>
      </w:r>
      <w:r w:rsidR="00155DFC">
        <w:rPr>
          <w:rFonts w:ascii="Cambria Math" w:hAnsi="Cambria Math" w:cs="Cambria Math"/>
        </w:rPr>
        <w:t xml:space="preserve"> </w:t>
      </w:r>
      <w:r>
        <w:rPr>
          <w:rFonts w:ascii="Cambria Math" w:hAnsi="Cambria Math" w:cs="Cambria Math"/>
        </w:rPr>
        <w:t>pouze</w:t>
      </w:r>
      <w:r w:rsidR="00155DFC">
        <w:rPr>
          <w:rFonts w:ascii="Cambria Math" w:hAnsi="Cambria Math" w:cs="Cambria Math"/>
        </w:rPr>
        <w:t xml:space="preserve"> </w:t>
      </w:r>
      <w:r>
        <w:rPr>
          <w:rFonts w:ascii="Cambria Math" w:hAnsi="Cambria Math" w:cs="Cambria Math"/>
        </w:rPr>
        <w:t>na</w:t>
      </w:r>
      <w:r w:rsidR="00155DFC">
        <w:rPr>
          <w:rFonts w:ascii="Cambria Math" w:hAnsi="Cambria Math" w:cs="Cambria Math"/>
        </w:rPr>
        <w:t xml:space="preserve"> </w:t>
      </w:r>
      <w:r>
        <w:rPr>
          <w:rFonts w:ascii="Cambria Math" w:hAnsi="Cambria Math" w:cs="Cambria Math"/>
        </w:rPr>
        <w:t xml:space="preserve">souřadnice </w:t>
      </w:r>
      <m:oMath>
        <m:r>
          <w:rPr>
            <w:rFonts w:ascii="Cambria Math" w:hAnsi="Cambria Math" w:cs="Cambria Math"/>
          </w:rPr>
          <m:t>t,x</m:t>
        </m:r>
      </m:oMath>
      <w:r>
        <w:rPr>
          <w:rFonts w:ascii="Cambria Math" w:hAnsi="Cambria Math" w:cs="Cambria Math"/>
        </w:rPr>
        <w:t xml:space="preserve"> resp. </w:t>
      </w:r>
      <m:oMath>
        <m:r>
          <w:rPr>
            <w:rFonts w:ascii="Cambria Math" w:hAnsi="Cambria Math" w:cs="Cambria Math"/>
          </w:rPr>
          <m:t>t´,x´</m:t>
        </m:r>
      </m:oMath>
      <w:r>
        <w:rPr>
          <w:rFonts w:ascii="Cambria Math" w:hAnsi="Cambria Math" w:cs="Cambria Math"/>
        </w:rPr>
        <w:t>.</w:t>
      </w:r>
      <w:r w:rsidR="00155DFC">
        <w:rPr>
          <w:rFonts w:ascii="Cambria Math" w:hAnsi="Cambria Math" w:cs="Cambria Math"/>
        </w:rPr>
        <w:t xml:space="preserve"> </w:t>
      </w:r>
      <w:r>
        <w:rPr>
          <w:rFonts w:ascii="Cambria Math" w:hAnsi="Cambria Math" w:cs="Cambria Math"/>
        </w:rPr>
        <w:t xml:space="preserve">Souřadnicové osy čárkované soustavy jsou dány rovnicemi </w:t>
      </w:r>
      <m:oMath>
        <m:r>
          <w:rPr>
            <w:rFonts w:ascii="Cambria Math" w:hAnsi="Cambria Math" w:cs="Cambria Math"/>
          </w:rPr>
          <m:t>t´ = 0</m:t>
        </m:r>
      </m:oMath>
      <w:r>
        <w:rPr>
          <w:rFonts w:ascii="Cambria Math" w:hAnsi="Cambria Math" w:cs="Cambria Math"/>
        </w:rPr>
        <w:t xml:space="preserve"> (osa </w:t>
      </w:r>
      <m:oMath>
        <m:r>
          <w:rPr>
            <w:rFonts w:ascii="Cambria Math" w:hAnsi="Cambria Math" w:cs="Cambria Math"/>
          </w:rPr>
          <m:t>x´</m:t>
        </m:r>
      </m:oMath>
      <w:r>
        <w:rPr>
          <w:rFonts w:ascii="Cambria Math" w:hAnsi="Cambria Math" w:cs="Cambria Math"/>
        </w:rPr>
        <w:t xml:space="preserve">) a </w:t>
      </w:r>
      <m:oMath>
        <m:r>
          <w:rPr>
            <w:rFonts w:ascii="Cambria Math" w:hAnsi="Cambria Math" w:cs="Cambria Math"/>
          </w:rPr>
          <m:t>x´ = 0</m:t>
        </m:r>
      </m:oMath>
      <w:r>
        <w:rPr>
          <w:rFonts w:ascii="Cambria Math" w:hAnsi="Cambria Math" w:cs="Cambria Math"/>
        </w:rPr>
        <w:t xml:space="preserve"> (osa </w:t>
      </w:r>
      <m:oMath>
        <m:r>
          <w:rPr>
            <w:rFonts w:ascii="Cambria Math" w:hAnsi="Cambria Math" w:cs="Cambria Math"/>
          </w:rPr>
          <m:t>t´</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w:t>
      </w:r>
      <w:r>
        <w:rPr>
          <w:rFonts w:ascii="Cambria Math" w:hAnsi="Cambria Math" w:cs="Cambria Math"/>
        </w:rPr>
        <w:lastRenderedPageBreak/>
        <w:t xml:space="preserve">v nečárkovaných souřadnicích pro osu </w:t>
      </w:r>
      <m:oMath>
        <m:r>
          <w:rPr>
            <w:rFonts w:ascii="Cambria Math" w:hAnsi="Cambria Math" w:cs="Cambria Math"/>
          </w:rPr>
          <m:t>x´</m:t>
        </m:r>
      </m:oMath>
      <w:r>
        <w:rPr>
          <w:rFonts w:ascii="Cambria Math" w:hAnsi="Cambria Math" w:cs="Cambria Math"/>
        </w:rPr>
        <w:t xml:space="preserve"> z</w:t>
      </w:r>
      <w:r w:rsidR="00155DFC">
        <w:rPr>
          <w:rFonts w:ascii="Cambria Math" w:hAnsi="Cambria Math" w:cs="Cambria Math"/>
        </w:rPr>
        <w:t> </w:t>
      </w:r>
      <w:r>
        <w:rPr>
          <w:rFonts w:ascii="Cambria Math" w:hAnsi="Cambria Math" w:cs="Cambria Math"/>
        </w:rPr>
        <w:t>prvního</w:t>
      </w:r>
      <w:r w:rsidR="00155DFC">
        <w:rPr>
          <w:rFonts w:ascii="Cambria Math" w:hAnsi="Cambria Math" w:cs="Cambria Math"/>
        </w:rPr>
        <w:t xml:space="preserve"> </w:t>
      </w:r>
      <w:r>
        <w:rPr>
          <w:rFonts w:ascii="Cambria Math" w:hAnsi="Cambria Math" w:cs="Cambria Math"/>
        </w:rPr>
        <w:t>vztahu (</w:t>
      </w:r>
      <w:r w:rsidR="00F86EFD" w:rsidRPr="00155DFC">
        <w:rPr>
          <w:rFonts w:ascii="Cambria Math" w:hAnsi="Cambria Math" w:cs="Cambria Math"/>
          <w:color w:val="FF0000"/>
        </w:rPr>
        <w:t>10</w:t>
      </w:r>
      <w:r>
        <w:rPr>
          <w:rFonts w:ascii="Cambria Math" w:hAnsi="Cambria Math" w:cs="Cambria Math"/>
        </w:rPr>
        <w:t xml:space="preserve">) dostaneme </w:t>
      </w:r>
      <m:oMath>
        <m:r>
          <w:rPr>
            <w:rFonts w:ascii="Cambria Math" w:hAnsi="Cambria Math" w:cs="Cambria Math"/>
          </w:rPr>
          <m:t>t-</m:t>
        </m:r>
        <m:f>
          <m:fPr>
            <m:ctrlPr>
              <w:rPr>
                <w:rFonts w:ascii="Cambria Math" w:hAnsi="Cambria Math" w:cs="Cambria Math"/>
                <w:i/>
              </w:rPr>
            </m:ctrlPr>
          </m:fPr>
          <m:num>
            <m:r>
              <w:rPr>
                <w:rFonts w:ascii="Cambria Math" w:hAnsi="Cambria Math" w:cs="Cambria Math"/>
              </w:rPr>
              <m:t>V</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r>
          <w:rPr>
            <w:rFonts w:ascii="Cambria Math" w:hAnsi="Cambria Math" w:cs="Cambria Math"/>
          </w:rPr>
          <m:t xml:space="preserve">   x = 0</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přepsat jako</w:t>
      </w:r>
    </w:p>
    <w:p w:rsidR="006763C3" w:rsidRPr="00155DFC" w:rsidRDefault="00155DFC" w:rsidP="00155DFC">
      <w:pPr>
        <w:autoSpaceDE w:val="0"/>
        <w:autoSpaceDN w:val="0"/>
        <w:adjustRightInd w:val="0"/>
        <w:jc w:val="center"/>
        <w:rPr>
          <w:rFonts w:ascii="Cambria Math" w:hAnsi="Cambria Math" w:cs="Cambria Math"/>
          <w:oMath/>
        </w:rPr>
      </w:pPr>
      <m:oMath>
        <m:r>
          <w:rPr>
            <w:rFonts w:ascii="Cambria Math" w:hAnsi="Cambria Math" w:cs="Cambria Math"/>
            <w:sz w:val="32"/>
          </w:rPr>
          <m:t>ct =</m:t>
        </m:r>
        <m:f>
          <m:fPr>
            <m:ctrlPr>
              <w:rPr>
                <w:rFonts w:ascii="Cambria Math" w:hAnsi="Cambria Math" w:cs="Cambria Math"/>
                <w:i/>
                <w:sz w:val="32"/>
              </w:rPr>
            </m:ctrlPr>
          </m:fPr>
          <m:num>
            <m:r>
              <w:rPr>
                <w:rFonts w:ascii="Cambria Math" w:hAnsi="Cambria Math" w:cs="Cambria Math"/>
                <w:sz w:val="32"/>
              </w:rPr>
              <m:t>V</m:t>
            </m:r>
          </m:num>
          <m:den>
            <m:r>
              <w:rPr>
                <w:rFonts w:ascii="Cambria Math" w:hAnsi="Cambria Math" w:cs="Cambria Math"/>
                <w:sz w:val="32"/>
              </w:rPr>
              <m:t>c</m:t>
            </m:r>
          </m:den>
        </m:f>
        <m:r>
          <w:rPr>
            <w:rFonts w:ascii="Cambria Math" w:hAnsi="Cambria Math" w:cs="Cambria Math"/>
            <w:sz w:val="32"/>
          </w:rPr>
          <m:t>x</m:t>
        </m:r>
      </m:oMath>
      <w:r>
        <w:rPr>
          <w:rFonts w:ascii="Cambria Math" w:eastAsiaTheme="minorEastAsia" w:hAnsi="Cambria Math" w:cs="Cambria Math"/>
        </w:rPr>
        <w:t xml:space="preserve"> . (70)</w:t>
      </w:r>
    </w:p>
    <w:p w:rsidR="00155DFC" w:rsidRDefault="006763C3" w:rsidP="008B4A04">
      <w:pPr>
        <w:autoSpaceDE w:val="0"/>
        <w:autoSpaceDN w:val="0"/>
        <w:adjustRightInd w:val="0"/>
        <w:jc w:val="both"/>
        <w:rPr>
          <w:rFonts w:ascii="Cambria Math" w:hAnsi="Cambria Math" w:cs="Cambria Math"/>
        </w:rPr>
      </w:pPr>
      <w:r>
        <w:rPr>
          <w:rFonts w:ascii="Cambria Math" w:hAnsi="Cambria Math" w:cs="Cambria Math"/>
        </w:rPr>
        <w:t>Podobně z druhého vztahu (</w:t>
      </w:r>
      <w:r w:rsidR="00F86EFD" w:rsidRPr="00155DFC">
        <w:rPr>
          <w:rFonts w:ascii="Cambria Math" w:hAnsi="Cambria Math" w:cs="Cambria Math"/>
          <w:color w:val="FF0000"/>
        </w:rPr>
        <w:t>10</w:t>
      </w:r>
      <w:r>
        <w:rPr>
          <w:rFonts w:ascii="Cambria Math" w:hAnsi="Cambria Math" w:cs="Cambria Math"/>
        </w:rPr>
        <w:t xml:space="preserve">) pro osu </w:t>
      </w:r>
      <m:oMath>
        <m:r>
          <w:rPr>
            <w:rFonts w:ascii="Cambria Math" w:hAnsi="Cambria Math" w:cs="Cambria Math"/>
          </w:rPr>
          <m:t>t´</m:t>
        </m:r>
      </m:oMath>
      <w:r>
        <w:rPr>
          <w:rFonts w:ascii="Cambria Math" w:hAnsi="Cambria Math" w:cs="Cambria Math"/>
        </w:rPr>
        <w:t xml:space="preserve"> dostaneme </w:t>
      </w:r>
      <m:oMath>
        <m:r>
          <w:rPr>
            <w:rFonts w:ascii="Cambria Math" w:hAnsi="Cambria Math" w:cs="Cambria Math"/>
          </w:rPr>
          <m:t>x - V t = 0</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eme napsat jako </w:t>
      </w:r>
    </w:p>
    <w:p w:rsidR="00155DFC" w:rsidRDefault="00155DFC" w:rsidP="006034A6">
      <w:pPr>
        <w:autoSpaceDE w:val="0"/>
        <w:autoSpaceDN w:val="0"/>
        <w:adjustRightInd w:val="0"/>
        <w:jc w:val="center"/>
        <w:rPr>
          <w:rFonts w:ascii="Cambria Math" w:hAnsi="Cambria Math" w:cs="Cambria Math"/>
        </w:rPr>
      </w:pPr>
      <m:oMath>
        <m:r>
          <w:rPr>
            <w:rFonts w:ascii="Cambria Math" w:hAnsi="Cambria Math" w:cs="Cambria Math"/>
            <w:sz w:val="32"/>
          </w:rPr>
          <m:t xml:space="preserve">ct = </m:t>
        </m:r>
        <m:f>
          <m:fPr>
            <m:ctrlPr>
              <w:rPr>
                <w:rFonts w:ascii="Cambria Math" w:hAnsi="Cambria Math" w:cs="Cambria Math"/>
                <w:i/>
                <w:sz w:val="32"/>
              </w:rPr>
            </m:ctrlPr>
          </m:fPr>
          <m:num>
            <m:r>
              <w:rPr>
                <w:rFonts w:ascii="Cambria Math" w:hAnsi="Cambria Math" w:cs="Cambria Math"/>
                <w:sz w:val="32"/>
              </w:rPr>
              <m:t>c</m:t>
            </m:r>
          </m:num>
          <m:den>
            <m:r>
              <w:rPr>
                <w:rFonts w:ascii="Cambria Math" w:hAnsi="Cambria Math" w:cs="Cambria Math"/>
                <w:sz w:val="32"/>
              </w:rPr>
              <m:t>V</m:t>
            </m:r>
          </m:den>
        </m:f>
        <m:r>
          <w:rPr>
            <w:rFonts w:ascii="Cambria Math" w:hAnsi="Cambria Math" w:cs="Cambria Math"/>
            <w:sz w:val="32"/>
          </w:rPr>
          <m:t>x.</m:t>
        </m:r>
      </m:oMath>
      <w:r w:rsidR="006763C3">
        <w:rPr>
          <w:rFonts w:ascii="Cambria Math" w:hAnsi="Cambria Math" w:cs="Cambria Math"/>
        </w:rPr>
        <w:t xml:space="preserve"> (71)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w:t>
      </w:r>
      <w:r w:rsidR="00155DFC">
        <w:rPr>
          <w:rFonts w:ascii="Cambria Math" w:hAnsi="Cambria Math" w:cs="Cambria Math"/>
        </w:rPr>
        <w:t xml:space="preserve"> </w:t>
      </w:r>
      <w:r>
        <w:rPr>
          <w:rFonts w:ascii="Cambria Math" w:hAnsi="Cambria Math" w:cs="Cambria Math"/>
        </w:rPr>
        <w:t xml:space="preserve">souřadnicích </w:t>
      </w:r>
      <m:oMath>
        <m:r>
          <w:rPr>
            <w:rFonts w:ascii="Cambria Math" w:hAnsi="Cambria Math" w:cs="Cambria Math"/>
          </w:rPr>
          <m:t>ct,x</m:t>
        </m:r>
      </m:oMath>
      <w:r>
        <w:rPr>
          <w:rFonts w:ascii="Cambria Math" w:hAnsi="Cambria Math" w:cs="Cambria Math"/>
        </w:rPr>
        <w:t xml:space="preserve"> je</w:t>
      </w:r>
      <w:r w:rsidR="006034A6">
        <w:rPr>
          <w:rFonts w:ascii="Cambria Math" w:hAnsi="Cambria Math" w:cs="Cambria Math"/>
        </w:rPr>
        <w:t xml:space="preserve"> </w:t>
      </w:r>
      <w:r>
        <w:rPr>
          <w:rFonts w:ascii="Cambria Math" w:hAnsi="Cambria Math" w:cs="Cambria Math"/>
        </w:rPr>
        <w:t>tedy</w:t>
      </w:r>
      <w:r w:rsidR="006034A6">
        <w:rPr>
          <w:rFonts w:ascii="Cambria Math" w:hAnsi="Cambria Math" w:cs="Cambria Math"/>
        </w:rPr>
        <w:t xml:space="preserve"> </w:t>
      </w:r>
      <w:r>
        <w:rPr>
          <w:rFonts w:ascii="Cambria Math" w:hAnsi="Cambria Math" w:cs="Cambria Math"/>
        </w:rPr>
        <w:t>směrnice</w:t>
      </w:r>
      <w:r w:rsidR="006034A6">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 xml:space="preserve"> převrácenou</w:t>
      </w:r>
      <w:r w:rsidR="006034A6">
        <w:rPr>
          <w:rFonts w:ascii="Cambria Math" w:hAnsi="Cambria Math" w:cs="Cambria Math"/>
        </w:rPr>
        <w:t xml:space="preserve"> </w:t>
      </w:r>
      <w:r>
        <w:rPr>
          <w:rFonts w:ascii="Cambria Math" w:hAnsi="Cambria Math" w:cs="Cambria Math"/>
        </w:rPr>
        <w:t>hodnotou</w:t>
      </w:r>
      <w:r w:rsidR="006034A6">
        <w:rPr>
          <w:rFonts w:ascii="Cambria Math" w:hAnsi="Cambria Math" w:cs="Cambria Math"/>
        </w:rPr>
        <w:t xml:space="preserve"> </w:t>
      </w:r>
      <w:r>
        <w:rPr>
          <w:rFonts w:ascii="Cambria Math" w:hAnsi="Cambria Math" w:cs="Cambria Math"/>
        </w:rPr>
        <w:t xml:space="preserve">směrnice osy </w:t>
      </w:r>
      <m:oMath>
        <m:r>
          <w:rPr>
            <w:rFonts w:ascii="Cambria Math" w:hAnsi="Cambria Math" w:cs="Cambria Math"/>
          </w:rPr>
          <m:t>t´</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znamená, </w:t>
      </w:r>
      <w:r w:rsidR="002F3E97">
        <w:rPr>
          <w:rFonts w:ascii="Cambria Math" w:hAnsi="Cambria Math" w:cs="Cambria Math"/>
        </w:rPr>
        <w:t>ž</w:t>
      </w:r>
      <w:r>
        <w:rPr>
          <w:rFonts w:ascii="Cambria Math" w:hAnsi="Cambria Math" w:cs="Cambria Math"/>
        </w:rPr>
        <w:t xml:space="preserve">e osu </w:t>
      </w:r>
      <m:oMath>
        <m:r>
          <w:rPr>
            <w:rFonts w:ascii="Cambria Math" w:hAnsi="Cambria Math" w:cs="Cambria Math"/>
          </w:rPr>
          <m:t>t´</m:t>
        </m:r>
      </m:oMath>
      <w:r>
        <w:rPr>
          <w:rFonts w:ascii="Cambria Math" w:hAnsi="Cambria Math" w:cs="Cambria Math"/>
        </w:rPr>
        <w:t xml:space="preserve"> (a tím i osu </w:t>
      </w:r>
      <m:oMath>
        <m:r>
          <w:rPr>
            <w:rFonts w:ascii="Cambria Math" w:hAnsi="Cambria Math" w:cs="Cambria Math"/>
          </w:rPr>
          <m:t>ct´</m:t>
        </m:r>
      </m:oMath>
      <w:r>
        <w:rPr>
          <w:rFonts w:ascii="Cambria Math" w:hAnsi="Cambria Math" w:cs="Cambria Math"/>
        </w:rPr>
        <w:t xml:space="preserve">) dostaneme otočením osy </w:t>
      </w:r>
      <m:oMath>
        <m:r>
          <w:rPr>
            <w:rFonts w:ascii="Cambria Math" w:hAnsi="Cambria Math" w:cs="Cambria Math"/>
          </w:rPr>
          <m:t>x´</m:t>
        </m:r>
      </m:oMath>
      <w:r>
        <w:rPr>
          <w:rFonts w:ascii="Cambria Math" w:hAnsi="Cambria Math" w:cs="Cambria Math"/>
        </w:rPr>
        <w:t xml:space="preserve"> okolo přímky </w:t>
      </w:r>
      <m:oMath>
        <m:r>
          <w:rPr>
            <w:rFonts w:ascii="Cambria Math" w:hAnsi="Cambria Math" w:cs="Cambria Math"/>
          </w:rPr>
          <m:t>ct = x</m:t>
        </m:r>
      </m:oMath>
      <w:r>
        <w:rPr>
          <w:rFonts w:ascii="Cambria Math" w:hAnsi="Cambria Math" w:cs="Cambria Math"/>
        </w:rPr>
        <w:t xml:space="preserve"> (viz. </w:t>
      </w:r>
      <w:r w:rsidRPr="006034A6">
        <w:rPr>
          <w:rFonts w:ascii="Cambria Math" w:hAnsi="Cambria Math" w:cs="Cambria Math"/>
          <w:color w:val="FF0000"/>
        </w:rPr>
        <w:t>Obr. 33</w:t>
      </w:r>
      <w:r>
        <w:rPr>
          <w:rFonts w:ascii="Cambria Math" w:hAnsi="Cambria Math" w:cs="Cambria Math"/>
        </w:rPr>
        <w:t>).</w:t>
      </w:r>
    </w:p>
    <w:p w:rsidR="006034A6" w:rsidRDefault="006034A6" w:rsidP="006034A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99872" behindDoc="0" locked="0" layoutInCell="1" allowOverlap="1" wp14:anchorId="5E3590EE" wp14:editId="4805EA41">
                <wp:simplePos x="0" y="0"/>
                <wp:positionH relativeFrom="column">
                  <wp:posOffset>3713480</wp:posOffset>
                </wp:positionH>
                <wp:positionV relativeFrom="paragraph">
                  <wp:posOffset>2221865</wp:posOffset>
                </wp:positionV>
                <wp:extent cx="2225675" cy="268605"/>
                <wp:effectExtent l="0" t="0" r="3175" b="0"/>
                <wp:wrapSquare wrapText="bothSides"/>
                <wp:docPr id="156" name="Textové pole 156"/>
                <wp:cNvGraphicFramePr/>
                <a:graphic xmlns:a="http://schemas.openxmlformats.org/drawingml/2006/main">
                  <a:graphicData uri="http://schemas.microsoft.com/office/word/2010/wordprocessingShape">
                    <wps:wsp>
                      <wps:cNvSpPr txBox="1"/>
                      <wps:spPr>
                        <a:xfrm>
                          <a:off x="0" y="0"/>
                          <a:ext cx="2225675" cy="268605"/>
                        </a:xfrm>
                        <a:prstGeom prst="rect">
                          <a:avLst/>
                        </a:prstGeom>
                        <a:solidFill>
                          <a:prstClr val="white"/>
                        </a:solidFill>
                        <a:ln>
                          <a:noFill/>
                        </a:ln>
                        <a:effectLst/>
                      </wps:spPr>
                      <wps:txbx>
                        <w:txbxContent>
                          <w:p w:rsidR="0067194A" w:rsidRPr="006034A6" w:rsidRDefault="0067194A" w:rsidP="006034A6">
                            <w:pPr>
                              <w:pStyle w:val="Titulek"/>
                              <w:jc w:val="center"/>
                              <w:rPr>
                                <w:b w:val="0"/>
                                <w:noProof/>
                                <w:color w:val="auto"/>
                              </w:rPr>
                            </w:pPr>
                            <w:r w:rsidRPr="006034A6">
                              <w:rPr>
                                <w:rFonts w:ascii="Cambria Math" w:hAnsi="Cambria Math" w:cs="Cambria Math"/>
                                <w:b w:val="0"/>
                                <w:color w:val="auto"/>
                              </w:rPr>
                              <w:t>Obr. 33: Lorentzova transformace v prostoročasovém diagramu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3590EE" id="Textové pole 156" o:spid="_x0000_s1053" type="#_x0000_t202" style="position:absolute;left:0;text-align:left;margin-left:292.4pt;margin-top:174.95pt;width:175.25pt;height:21.15pt;z-index:25159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" stroked="f">
                <v:textbox inset="0,0,0,0">
                  <w:txbxContent>
                    <w:p w:rsidR="0067194A" w:rsidRPr="006034A6" w:rsidRDefault="0067194A" w:rsidP="006034A6">
                      <w:pPr>
                        <w:pStyle w:val="Titulek"/>
                        <w:jc w:val="center"/>
                        <w:rPr>
                          <w:b w:val="0"/>
                          <w:noProof/>
                          <w:color w:val="auto"/>
                        </w:rPr>
                      </w:pPr>
                      <w:r w:rsidRPr="006034A6">
                        <w:rPr>
                          <w:rFonts w:ascii="Cambria Math" w:hAnsi="Cambria Math" w:cs="Cambria Math"/>
                          <w:b w:val="0"/>
                          <w:color w:val="auto"/>
                        </w:rPr>
                        <w:t>Obr. 33: Lorentzova transformace v prostoročasovém diagramu</w:t>
                      </w:r>
                    </w:p>
                  </w:txbxContent>
                </v:textbox>
                <w10:wrap type="square"/>
              </v:shape>
            </w:pict>
          </mc:Fallback>
        </mc:AlternateContent>
      </w:r>
      <w:r>
        <w:rPr>
          <w:noProof/>
          <w:lang w:val="en-US"/>
        </w:rPr>
        <w:drawing>
          <wp:anchor distT="0" distB="0" distL="114300" distR="114300" simplePos="0" relativeHeight="251598848" behindDoc="0" locked="0" layoutInCell="1" allowOverlap="1" wp14:anchorId="4AB3FD66" wp14:editId="760D0A64">
            <wp:simplePos x="914400" y="3999230"/>
            <wp:positionH relativeFrom="margin">
              <wp:align>right</wp:align>
            </wp:positionH>
            <wp:positionV relativeFrom="margin">
              <wp:align>center</wp:align>
            </wp:positionV>
            <wp:extent cx="2117090" cy="2086610"/>
            <wp:effectExtent l="0" t="0" r="0" b="8890"/>
            <wp:wrapSquare wrapText="bothSides"/>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21658" cy="2090786"/>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 teorii relativity má smysl uva</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pouze</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proofErr w:type="spellStart"/>
      <w:r w:rsidR="006763C3">
        <w:rPr>
          <w:rFonts w:ascii="Cambria Math" w:hAnsi="Cambria Math" w:cs="Cambria Math"/>
        </w:rPr>
        <w:t>prokteré</w:t>
      </w:r>
      <w:proofErr w:type="spellEnd"/>
      <w:r w:rsidR="006763C3">
        <w:rPr>
          <w:rFonts w:ascii="Cambria Math" w:hAnsi="Cambria Math" w:cs="Cambria Math"/>
        </w:rPr>
        <w:t xml:space="preserve"> </w:t>
      </w:r>
      <m:oMath>
        <m:r>
          <w:rPr>
            <w:rFonts w:ascii="Cambria Math" w:hAnsi="Cambria Math" w:cs="Cambria Math"/>
          </w:rPr>
          <m:t>|V| &lt; c</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Směrnice</w:t>
      </w:r>
      <w:r>
        <w:rPr>
          <w:rFonts w:ascii="Cambria Math" w:hAnsi="Cambria Math" w:cs="Cambria Math"/>
        </w:rPr>
        <w:t xml:space="preserve"> </w:t>
      </w:r>
      <w:r w:rsidR="006763C3">
        <w:rPr>
          <w:rFonts w:ascii="Cambria Math" w:hAnsi="Cambria Math" w:cs="Cambria Math"/>
        </w:rPr>
        <w:t xml:space="preserve">osy </w:t>
      </w:r>
      <m:oMath>
        <m:r>
          <w:rPr>
            <w:rFonts w:ascii="Cambria Math" w:hAnsi="Cambria Math" w:cs="Cambria Math"/>
          </w:rPr>
          <m:t>x´</m:t>
        </m:r>
      </m:oMath>
      <w:r w:rsidR="006763C3">
        <w:rPr>
          <w:rFonts w:ascii="Cambria Math" w:hAnsi="Cambria Math" w:cs="Cambria Math"/>
        </w:rPr>
        <w:t xml:space="preserve"> daná výrazem </w:t>
      </w:r>
      <m:oMath>
        <m:r>
          <w:rPr>
            <w:rFonts w:ascii="Cambria Math" w:hAnsi="Cambria Math" w:cs="Cambria Math"/>
          </w:rPr>
          <m:t>Vc</m:t>
        </m:r>
      </m:oMath>
      <w:r w:rsidR="006763C3">
        <w:rPr>
          <w:rFonts w:ascii="Cambria Math" w:hAnsi="Cambria Math" w:cs="Cambria Math"/>
        </w:rPr>
        <w:t xml:space="preserve"> je tedy v absolutní hodnotě v</w:t>
      </w:r>
      <w:proofErr w:type="spellStart"/>
      <w:r w:rsidR="002F3E97">
        <w:rPr>
          <w:rFonts w:ascii="Cambria Math" w:hAnsi="Cambria Math" w:cs="Cambria Math"/>
        </w:rPr>
        <w:t>ž</w:t>
      </w:r>
      <w:r w:rsidR="006763C3">
        <w:rPr>
          <w:rFonts w:ascii="Cambria Math" w:hAnsi="Cambria Math" w:cs="Cambria Math"/>
        </w:rPr>
        <w:t>dy</w:t>
      </w:r>
      <w:proofErr w:type="spellEnd"/>
      <w:r w:rsidR="006763C3">
        <w:rPr>
          <w:rFonts w:ascii="Cambria Math" w:hAnsi="Cambria Math" w:cs="Cambria Math"/>
        </w:rPr>
        <w:t xml:space="preserve"> menší ne</w:t>
      </w:r>
      <w:r w:rsidR="002F3E97">
        <w:rPr>
          <w:rFonts w:ascii="Cambria Math" w:hAnsi="Cambria Math" w:cs="Cambria Math"/>
        </w:rPr>
        <w:t>ž</w:t>
      </w:r>
      <w:r w:rsidR="006763C3">
        <w:rPr>
          <w:rFonts w:ascii="Cambria Math" w:hAnsi="Cambria Math" w:cs="Cambria Math"/>
        </w:rPr>
        <w:t xml:space="preserve"> jedna. 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nyní</w:t>
      </w:r>
      <w:r>
        <w:rPr>
          <w:rFonts w:ascii="Cambria Math" w:hAnsi="Cambria Math" w:cs="Cambria Math"/>
        </w:rPr>
        <w:t xml:space="preserve"> </w:t>
      </w:r>
      <w:r w:rsidR="006763C3">
        <w:rPr>
          <w:rFonts w:ascii="Cambria Math" w:hAnsi="Cambria Math" w:cs="Cambria Math"/>
        </w:rPr>
        <w:t>událost</w:t>
      </w:r>
      <w:r>
        <w:rPr>
          <w:rFonts w:ascii="Cambria Math" w:hAnsi="Cambria Math" w:cs="Cambria Math"/>
        </w:rPr>
        <w:t xml:space="preserve"> </w:t>
      </w:r>
      <w:r w:rsidR="006763C3">
        <w:rPr>
          <w:rFonts w:ascii="Cambria Math" w:hAnsi="Cambria Math" w:cs="Cambria Math"/>
        </w:rPr>
        <w:t xml:space="preserve">reprezentovanou bodem </w:t>
      </w:r>
      <m:oMath>
        <m:r>
          <w:rPr>
            <w:rFonts w:ascii="Cambria Math" w:hAnsi="Cambria Math" w:cs="Cambria Math"/>
          </w:rPr>
          <m:t>A</m:t>
        </m:r>
      </m:oMath>
      <w:r w:rsidR="006763C3">
        <w:rPr>
          <w:rFonts w:ascii="Cambria Math" w:hAnsi="Cambria Math" w:cs="Cambria Math"/>
        </w:rPr>
        <w:t xml:space="preserve"> v </w:t>
      </w:r>
      <w:r w:rsidR="006763C3" w:rsidRPr="006034A6">
        <w:rPr>
          <w:rFonts w:ascii="Cambria Math" w:hAnsi="Cambria Math" w:cs="Cambria Math"/>
          <w:color w:val="FF0000"/>
        </w:rPr>
        <w:t>Obr. 33</w:t>
      </w:r>
      <w:r w:rsidR="006763C3">
        <w:rPr>
          <w:rFonts w:ascii="Cambria Math" w:hAnsi="Cambria Math" w:cs="Cambria Math"/>
        </w:rPr>
        <w:t>. Tento bod le</w:t>
      </w:r>
      <w:r w:rsidR="002F3E97">
        <w:rPr>
          <w:rFonts w:ascii="Cambria Math" w:hAnsi="Cambria Math" w:cs="Cambria Math"/>
        </w:rPr>
        <w:t>ž</w:t>
      </w:r>
      <w:r w:rsidR="006763C3">
        <w:rPr>
          <w:rFonts w:ascii="Cambria Math" w:hAnsi="Cambria Math" w:cs="Cambria Math"/>
        </w:rPr>
        <w:t xml:space="preserve">í nad osou </w:t>
      </w:r>
      <m:oMath>
        <m:r>
          <w:rPr>
            <w:rFonts w:ascii="Cambria Math" w:hAnsi="Cambria Math" w:cs="Cambria Math"/>
          </w:rPr>
          <m:t>x</m:t>
        </m:r>
      </m:oMath>
      <w:r w:rsidR="006763C3">
        <w:rPr>
          <w:rFonts w:ascii="Cambria Math" w:hAnsi="Cambria Math" w:cs="Cambria Math"/>
        </w:rPr>
        <w:t xml:space="preserve"> a přísluší mu tedy kladná hodnota času </w:t>
      </w:r>
      <m:oMath>
        <m:r>
          <w:rPr>
            <w:rFonts w:ascii="Cambria Math" w:hAnsi="Cambria Math" w:cs="Cambria Math"/>
          </w:rPr>
          <m:t>t</m:t>
        </m:r>
      </m:oMath>
      <w:r w:rsidR="006763C3">
        <w:rPr>
          <w:rFonts w:ascii="Cambria Math" w:hAnsi="Cambria Math" w:cs="Cambria Math"/>
        </w:rPr>
        <w:t>. Le</w:t>
      </w:r>
      <w:proofErr w:type="spellStart"/>
      <w:r w:rsidR="002F3E97">
        <w:rPr>
          <w:rFonts w:ascii="Cambria Math" w:hAnsi="Cambria Math" w:cs="Cambria Math"/>
        </w:rPr>
        <w:t>ž</w:t>
      </w:r>
      <w:r w:rsidR="006763C3">
        <w:rPr>
          <w:rFonts w:ascii="Cambria Math" w:hAnsi="Cambria Math" w:cs="Cambria Math"/>
        </w:rPr>
        <w:t>í</w:t>
      </w:r>
      <w:proofErr w:type="spellEnd"/>
      <w:r w:rsidR="006763C3">
        <w:rPr>
          <w:rFonts w:ascii="Cambria Math" w:hAnsi="Cambria Math" w:cs="Cambria Math"/>
        </w:rPr>
        <w:t xml:space="preserve"> ovšem zároveň pod osou </w:t>
      </w:r>
      <m:oMath>
        <m:r>
          <w:rPr>
            <w:rFonts w:ascii="Cambria Math" w:hAnsi="Cambria Math" w:cs="Cambria Math"/>
          </w:rPr>
          <m:t>x´</m:t>
        </m:r>
      </m:oMath>
      <w:r w:rsidR="006763C3">
        <w:rPr>
          <w:rFonts w:ascii="Cambria Math" w:hAnsi="Cambria Math" w:cs="Cambria Math"/>
        </w:rPr>
        <w:t xml:space="preserve"> tak</w:t>
      </w:r>
      <w:r w:rsidR="002F3E97">
        <w:rPr>
          <w:rFonts w:ascii="Cambria Math" w:hAnsi="Cambria Math" w:cs="Cambria Math"/>
        </w:rPr>
        <w:t>ž</w:t>
      </w:r>
      <w:r w:rsidR="006763C3">
        <w:rPr>
          <w:rFonts w:ascii="Cambria Math" w:hAnsi="Cambria Math" w:cs="Cambria Math"/>
        </w:rPr>
        <w:t xml:space="preserve">e hodnota času </w:t>
      </w:r>
      <m:oMath>
        <m:r>
          <w:rPr>
            <w:rFonts w:ascii="Cambria Math" w:hAnsi="Cambria Math" w:cs="Cambria Math"/>
          </w:rPr>
          <m:t>t´</m:t>
        </m:r>
      </m:oMath>
      <w:r w:rsidR="006763C3">
        <w:rPr>
          <w:rFonts w:ascii="Cambria Math" w:hAnsi="Cambria Math" w:cs="Cambria Math"/>
        </w:rPr>
        <w:t xml:space="preserve"> v to</w:t>
      </w:r>
      <w:proofErr w:type="spellStart"/>
      <w:r w:rsidR="006763C3">
        <w:rPr>
          <w:rFonts w:ascii="Cambria Math" w:hAnsi="Cambria Math" w:cs="Cambria Math"/>
        </w:rPr>
        <w:t>mto</w:t>
      </w:r>
      <w:proofErr w:type="spellEnd"/>
      <w:r w:rsidR="006763C3">
        <w:rPr>
          <w:rFonts w:ascii="Cambria Math" w:hAnsi="Cambria Math" w:cs="Cambria Math"/>
        </w:rPr>
        <w:t xml:space="preserve"> bodě je záporná. Z hlediska pozorovatele </w:t>
      </w:r>
      <m:oMath>
        <m:r>
          <w:rPr>
            <w:rFonts w:ascii="Cambria Math" w:hAnsi="Cambria Math" w:cs="Cambria Math"/>
          </w:rPr>
          <m:t>P</m:t>
        </m:r>
      </m:oMath>
      <w:r w:rsidR="006763C3">
        <w:rPr>
          <w:rFonts w:ascii="Cambria Math" w:hAnsi="Cambria Math" w:cs="Cambria Math"/>
        </w:rPr>
        <w:t xml:space="preserve"> tedy nastává událost </w:t>
      </w:r>
      <m:oMath>
        <m:r>
          <w:rPr>
            <w:rFonts w:ascii="Cambria Math" w:hAnsi="Cambria Math" w:cs="Cambria Math"/>
          </w:rPr>
          <m:t>A</m:t>
        </m:r>
      </m:oMath>
      <w:r w:rsidR="006763C3">
        <w:rPr>
          <w:rFonts w:ascii="Cambria Math" w:hAnsi="Cambria Math" w:cs="Cambria Math"/>
        </w:rPr>
        <w:t xml:space="preserve"> později ne</w:t>
      </w:r>
      <w:r w:rsidR="002F3E97">
        <w:rPr>
          <w:rFonts w:ascii="Cambria Math" w:hAnsi="Cambria Math" w:cs="Cambria Math"/>
        </w:rPr>
        <w:t>ž</w:t>
      </w:r>
      <w:r w:rsidR="006763C3">
        <w:rPr>
          <w:rFonts w:ascii="Cambria Math" w:hAnsi="Cambria Math" w:cs="Cambria Math"/>
        </w:rPr>
        <w:t xml:space="preserve"> událost </w:t>
      </w:r>
      <m:oMath>
        <m:r>
          <w:rPr>
            <w:rFonts w:ascii="Cambria Math" w:hAnsi="Cambria Math" w:cs="Cambria Math"/>
          </w:rPr>
          <m:t>U</m:t>
        </m:r>
      </m:oMath>
      <w:r w:rsidR="006763C3">
        <w:rPr>
          <w:rFonts w:ascii="Cambria Math" w:hAnsi="Cambria Math" w:cs="Cambria Math"/>
        </w:rPr>
        <w:t xml:space="preserve"> (v budoucnosti události </w:t>
      </w:r>
      <m:oMath>
        <m:r>
          <w:rPr>
            <w:rFonts w:ascii="Cambria Math" w:hAnsi="Cambria Math" w:cs="Cambria Math"/>
          </w:rPr>
          <m:t>U</m:t>
        </m:r>
      </m:oMath>
      <w:r w:rsidR="006763C3">
        <w:rPr>
          <w:rFonts w:ascii="Cambria Math" w:hAnsi="Cambria Math" w:cs="Cambria Math"/>
        </w:rPr>
        <w:t xml:space="preserve">). Z hlediska pozorovatele </w:t>
      </w:r>
      <m:oMath>
        <m:r>
          <w:rPr>
            <w:rFonts w:ascii="Cambria Math" w:hAnsi="Cambria Math" w:cs="Cambria Math"/>
          </w:rPr>
          <m:t>P´</m:t>
        </m:r>
      </m:oMath>
      <w:r w:rsidR="006763C3">
        <w:rPr>
          <w:rFonts w:ascii="Cambria Math" w:hAnsi="Cambria Math" w:cs="Cambria Math"/>
        </w:rPr>
        <w:t xml:space="preserve"> naopak nastává událost </w:t>
      </w:r>
      <m:oMath>
        <m:r>
          <w:rPr>
            <w:rFonts w:ascii="Cambria Math" w:hAnsi="Cambria Math" w:cs="Cambria Math"/>
          </w:rPr>
          <m:t>A</m:t>
        </m:r>
      </m:oMath>
      <w:r w:rsidR="006763C3">
        <w:rPr>
          <w:rFonts w:ascii="Cambria Math" w:hAnsi="Cambria Math" w:cs="Cambria Math"/>
        </w:rPr>
        <w:t xml:space="preserve"> dříve ne</w:t>
      </w:r>
      <w:r w:rsidR="002F3E97">
        <w:rPr>
          <w:rFonts w:ascii="Cambria Math" w:hAnsi="Cambria Math" w:cs="Cambria Math"/>
        </w:rPr>
        <w:t>ž</w:t>
      </w:r>
      <w:r w:rsidR="006763C3">
        <w:rPr>
          <w:rFonts w:ascii="Cambria Math" w:hAnsi="Cambria Math" w:cs="Cambria Math"/>
        </w:rPr>
        <w:t xml:space="preserve"> událost</w:t>
      </w:r>
      <w:r>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minulosti</w:t>
      </w:r>
      <w:r>
        <w:rPr>
          <w:rFonts w:ascii="Cambria Math" w:hAnsi="Cambria Math" w:cs="Cambria Math"/>
        </w:rPr>
        <w:t xml:space="preserve"> </w:t>
      </w:r>
      <w:r w:rsidR="006763C3">
        <w:rPr>
          <w:rFonts w:ascii="Cambria Math" w:hAnsi="Cambria Math" w:cs="Cambria Math"/>
        </w:rPr>
        <w:t>události</w:t>
      </w:r>
      <w:r>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p>
    <w:p w:rsidR="00CC3AD2" w:rsidRPr="00CC3AD2" w:rsidRDefault="00CC3AD2" w:rsidP="00CC3AD2">
      <w:pPr>
        <w:autoSpaceDE w:val="0"/>
        <w:autoSpaceDN w:val="0"/>
        <w:adjustRightInd w:val="0"/>
        <w:jc w:val="both"/>
        <w:rPr>
          <w:rFonts w:ascii="Cambria Math" w:hAnsi="Cambria Math" w:cs="Cambria Math"/>
          <w:i/>
        </w:rPr>
      </w:pPr>
      <w:r w:rsidRPr="00CC3AD2">
        <w:rPr>
          <w:rFonts w:ascii="Cambria Math" w:hAnsi="Cambria Math" w:cs="Cambria Math"/>
          <w:i/>
        </w:rPr>
        <w:t>Absolutní budoucnost a minulost</w:t>
      </w:r>
    </w:p>
    <w:p w:rsidR="00CE057A" w:rsidRDefault="006763C3" w:rsidP="006034A6">
      <w:pPr>
        <w:autoSpaceDE w:val="0"/>
        <w:autoSpaceDN w:val="0"/>
        <w:adjustRightInd w:val="0"/>
        <w:ind w:firstLine="720"/>
        <w:jc w:val="both"/>
        <w:rPr>
          <w:rFonts w:ascii="Cambria Math" w:hAnsi="Cambria Math" w:cs="Cambria Math"/>
        </w:rPr>
      </w:pPr>
      <w:r>
        <w:rPr>
          <w:rFonts w:ascii="Cambria Math" w:hAnsi="Cambria Math" w:cs="Cambria Math"/>
        </w:rPr>
        <w:t>Vidíme</w:t>
      </w:r>
      <w:r w:rsidR="006034A6">
        <w:rPr>
          <w:rFonts w:ascii="Cambria Math" w:hAnsi="Cambria Math" w:cs="Cambria Math"/>
        </w:rPr>
        <w:t xml:space="preserve"> </w:t>
      </w:r>
      <w:r>
        <w:rPr>
          <w:rFonts w:ascii="Cambria Math" w:hAnsi="Cambria Math" w:cs="Cambria Math"/>
        </w:rPr>
        <w:t>tedy,</w:t>
      </w:r>
      <w:r w:rsidR="006034A6">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034A6">
        <w:rPr>
          <w:rFonts w:ascii="Cambria Math" w:hAnsi="Cambria Math" w:cs="Cambria Math"/>
        </w:rPr>
        <w:t xml:space="preserve"> </w:t>
      </w:r>
      <w:r>
        <w:rPr>
          <w:rFonts w:ascii="Cambria Math" w:hAnsi="Cambria Math" w:cs="Cambria Math"/>
        </w:rPr>
        <w:t>pojmy</w:t>
      </w:r>
      <w:r w:rsidR="006034A6">
        <w:rPr>
          <w:rFonts w:ascii="Cambria Math" w:hAnsi="Cambria Math" w:cs="Cambria Math"/>
        </w:rPr>
        <w:t xml:space="preserve"> </w:t>
      </w:r>
      <w:r>
        <w:rPr>
          <w:rFonts w:ascii="Cambria Math" w:hAnsi="Cambria Math" w:cs="Cambria Math"/>
        </w:rPr>
        <w:t>minulosti</w:t>
      </w:r>
      <w:r w:rsidR="006034A6">
        <w:rPr>
          <w:rFonts w:ascii="Cambria Math" w:hAnsi="Cambria Math" w:cs="Cambria Math"/>
        </w:rPr>
        <w:t xml:space="preserve"> </w:t>
      </w:r>
      <w:r>
        <w:rPr>
          <w:rFonts w:ascii="Cambria Math" w:hAnsi="Cambria Math" w:cs="Cambria Math"/>
        </w:rPr>
        <w:t>a</w:t>
      </w:r>
      <w:r w:rsidR="006034A6">
        <w:rPr>
          <w:rFonts w:ascii="Cambria Math" w:hAnsi="Cambria Math" w:cs="Cambria Math"/>
        </w:rPr>
        <w:t xml:space="preserve"> </w:t>
      </w:r>
      <w:r>
        <w:rPr>
          <w:rFonts w:ascii="Cambria Math" w:hAnsi="Cambria Math" w:cs="Cambria Math"/>
        </w:rPr>
        <w:t xml:space="preserve">budoucnosti události </w:t>
      </w:r>
      <m:oMath>
        <m:r>
          <w:rPr>
            <w:rFonts w:ascii="Cambria Math" w:hAnsi="Cambria Math" w:cs="Cambria Math"/>
          </w:rPr>
          <m:t>U</m:t>
        </m:r>
      </m:oMath>
      <w:r>
        <w:rPr>
          <w:rFonts w:ascii="Cambria Math" w:hAnsi="Cambria Math" w:cs="Cambria Math"/>
        </w:rPr>
        <w:t xml:space="preserve"> přenesené z nerelativistické fyziky nemají v teorii relativity</w:t>
      </w:r>
      <w:r w:rsidR="006034A6">
        <w:rPr>
          <w:rFonts w:ascii="Cambria Math" w:hAnsi="Cambria Math" w:cs="Cambria Math"/>
        </w:rPr>
        <w:t xml:space="preserve"> </w:t>
      </w:r>
      <w:r>
        <w:rPr>
          <w:rFonts w:ascii="Cambria Math" w:hAnsi="Cambria Math" w:cs="Cambria Math"/>
        </w:rPr>
        <w:t>absolutní význam. Jistou část prostoročasu však přece jen lze pova</w:t>
      </w:r>
      <w:r w:rsidR="002F3E97">
        <w:rPr>
          <w:rFonts w:ascii="Cambria Math" w:hAnsi="Cambria Math" w:cs="Cambria Math"/>
        </w:rPr>
        <w:t>ž</w:t>
      </w:r>
      <w:r>
        <w:rPr>
          <w:rFonts w:ascii="Cambria Math" w:hAnsi="Cambria Math" w:cs="Cambria Math"/>
        </w:rPr>
        <w:t>ovat za budoucnost</w:t>
      </w:r>
      <w:r w:rsidR="006034A6">
        <w:rPr>
          <w:rFonts w:ascii="Cambria Math" w:hAnsi="Cambria Math" w:cs="Cambria Math"/>
        </w:rPr>
        <w:t xml:space="preserve"> </w:t>
      </w:r>
      <w:r>
        <w:rPr>
          <w:rFonts w:ascii="Cambria Math" w:hAnsi="Cambria Math" w:cs="Cambria Math"/>
        </w:rPr>
        <w:t>resp.</w:t>
      </w:r>
      <w:r w:rsidR="006034A6">
        <w:rPr>
          <w:rFonts w:ascii="Cambria Math" w:hAnsi="Cambria Math" w:cs="Cambria Math"/>
        </w:rPr>
        <w:t xml:space="preserve"> M</w:t>
      </w:r>
      <w:r>
        <w:rPr>
          <w:rFonts w:ascii="Cambria Math" w:hAnsi="Cambria Math" w:cs="Cambria Math"/>
        </w:rPr>
        <w:t>inulost</w:t>
      </w:r>
      <w:r w:rsidR="006034A6">
        <w:rPr>
          <w:rFonts w:ascii="Cambria Math" w:hAnsi="Cambria Math" w:cs="Cambria Math"/>
        </w:rPr>
        <w:t xml:space="preserve"> </w:t>
      </w:r>
      <w:r>
        <w:rPr>
          <w:rFonts w:ascii="Cambria Math" w:hAnsi="Cambria Math" w:cs="Cambria Math"/>
        </w:rPr>
        <w:t>události</w:t>
      </w:r>
      <w:r w:rsidR="006034A6">
        <w:rPr>
          <w:rFonts w:ascii="Cambria Math" w:hAnsi="Cambria Math" w:cs="Cambria Math"/>
        </w:rPr>
        <w:t xml:space="preserve"> </w:t>
      </w:r>
      <m:oMath>
        <m:r>
          <w:rPr>
            <w:rFonts w:ascii="Cambria Math" w:hAnsi="Cambria Math" w:cs="Cambria Math"/>
          </w:rPr>
          <m:t>U</m:t>
        </m:r>
      </m:oMath>
      <w:r>
        <w:rPr>
          <w:rFonts w:ascii="Cambria Math" w:hAnsi="Cambria Math" w:cs="Cambria Math"/>
        </w:rPr>
        <w:t xml:space="preserve"> v</w:t>
      </w:r>
      <w:r w:rsidR="006034A6">
        <w:rPr>
          <w:rFonts w:ascii="Cambria Math" w:hAnsi="Cambria Math" w:cs="Cambria Math"/>
        </w:rPr>
        <w:t> </w:t>
      </w:r>
      <w:r>
        <w:rPr>
          <w:rFonts w:ascii="Cambria Math" w:hAnsi="Cambria Math" w:cs="Cambria Math"/>
        </w:rPr>
        <w:t>absolutním</w:t>
      </w:r>
      <w:r w:rsidR="006034A6">
        <w:rPr>
          <w:rFonts w:ascii="Cambria Math" w:hAnsi="Cambria Math" w:cs="Cambria Math"/>
        </w:rPr>
        <w:t xml:space="preserve"> </w:t>
      </w:r>
      <w:r>
        <w:rPr>
          <w:rFonts w:ascii="Cambria Math" w:hAnsi="Cambria Math" w:cs="Cambria Math"/>
        </w:rPr>
        <w:t>smyslu,</w:t>
      </w:r>
      <w:r w:rsidR="006034A6">
        <w:rPr>
          <w:rFonts w:ascii="Cambria Math" w:hAnsi="Cambria Math" w:cs="Cambria Math"/>
        </w:rPr>
        <w:t xml:space="preserve"> </w:t>
      </w:r>
      <w:r>
        <w:rPr>
          <w:rFonts w:ascii="Cambria Math" w:hAnsi="Cambria Math" w:cs="Cambria Math"/>
        </w:rPr>
        <w:t>jak</w:t>
      </w:r>
      <w:r w:rsidR="006034A6">
        <w:rPr>
          <w:rFonts w:ascii="Cambria Math" w:hAnsi="Cambria Math" w:cs="Cambria Math"/>
        </w:rPr>
        <w:t xml:space="preserve"> </w:t>
      </w:r>
      <w:r>
        <w:rPr>
          <w:rFonts w:ascii="Cambria Math" w:hAnsi="Cambria Math" w:cs="Cambria Math"/>
        </w:rPr>
        <w:t>uvidíme</w:t>
      </w:r>
      <w:r w:rsidR="006034A6">
        <w:rPr>
          <w:rFonts w:ascii="Cambria Math" w:hAnsi="Cambria Math" w:cs="Cambria Math"/>
        </w:rPr>
        <w:t xml:space="preserve"> </w:t>
      </w:r>
      <w:r>
        <w:rPr>
          <w:rFonts w:ascii="Cambria Math" w:hAnsi="Cambria Math" w:cs="Cambria Math"/>
        </w:rPr>
        <w:t>dále.</w:t>
      </w:r>
      <w:r w:rsidR="006034A6">
        <w:rPr>
          <w:rFonts w:ascii="Cambria Math" w:hAnsi="Cambria Math" w:cs="Cambria Math"/>
        </w:rPr>
        <w:t xml:space="preserve"> </w:t>
      </w:r>
      <w:r>
        <w:rPr>
          <w:rFonts w:ascii="Cambria Math" w:hAnsi="Cambria Math" w:cs="Cambria Math"/>
        </w:rPr>
        <w:t xml:space="preserve"> Světelný ku</w:t>
      </w:r>
      <w:r w:rsidR="002F3E97">
        <w:rPr>
          <w:rFonts w:ascii="Cambria Math" w:hAnsi="Cambria Math" w:cs="Cambria Math"/>
        </w:rPr>
        <w:t>ž</w:t>
      </w:r>
      <w:r>
        <w:rPr>
          <w:rFonts w:ascii="Cambria Math" w:hAnsi="Cambria Math" w:cs="Cambria Math"/>
        </w:rPr>
        <w:t xml:space="preserve">el v bodě </w:t>
      </w:r>
      <m:oMath>
        <m:r>
          <w:rPr>
            <w:rFonts w:ascii="Cambria Math" w:hAnsi="Cambria Math" w:cs="Cambria Math"/>
          </w:rPr>
          <m:t>U</m:t>
        </m:r>
      </m:oMath>
      <w:r>
        <w:rPr>
          <w:rFonts w:ascii="Cambria Math" w:hAnsi="Cambria Math" w:cs="Cambria Math"/>
        </w:rPr>
        <w:t xml:space="preserve"> přirozeně rozděluje prostoročas na tři oblasti. Jednu oblast tvoří budoucí světelný ku</w:t>
      </w:r>
      <w:r w:rsidR="002F3E97">
        <w:rPr>
          <w:rFonts w:ascii="Cambria Math" w:hAnsi="Cambria Math" w:cs="Cambria Math"/>
        </w:rPr>
        <w:t>ž</w:t>
      </w:r>
      <w:r>
        <w:rPr>
          <w:rFonts w:ascii="Cambria Math" w:hAnsi="Cambria Math" w:cs="Cambria Math"/>
        </w:rPr>
        <w:t xml:space="preserve">el spolu s jeho vnitřkem. Tuto oblast budeme dále označovat </w:t>
      </w:r>
      <m:oMath>
        <m:sSub>
          <m:sSubPr>
            <m:ctrlPr>
              <w:rPr>
                <w:rFonts w:ascii="Cambria Math" w:hAnsi="Cambria Math" w:cs="Cambria Math"/>
                <w:i/>
              </w:rPr>
            </m:ctrlPr>
          </m:sSubPr>
          <m:e>
            <m:r>
              <w:rPr>
                <w:rFonts w:ascii="Cambria Math" w:hAnsi="Cambria Math" w:cs="Cambria Math"/>
              </w:rPr>
              <m:t>B</m:t>
            </m:r>
          </m:e>
          <m:sub>
            <m:r>
              <m:rPr>
                <m:sty m:val="p"/>
              </m:rPr>
              <w:rPr>
                <w:rFonts w:ascii="Cambria Math" w:hAnsi="Cambria Math" w:cs="Cambria Math"/>
              </w:rPr>
              <m:t>U</m:t>
            </m:r>
          </m:sub>
        </m:sSub>
      </m:oMath>
      <w:r>
        <w:rPr>
          <w:rFonts w:ascii="Cambria Math" w:hAnsi="Cambria Math" w:cs="Cambria Math"/>
        </w:rPr>
        <w:t>. Druhou oblast tvoří minulý světelný ku</w:t>
      </w:r>
      <w:r w:rsidR="002F3E97">
        <w:rPr>
          <w:rFonts w:ascii="Cambria Math" w:hAnsi="Cambria Math" w:cs="Cambria Math"/>
        </w:rPr>
        <w:t>ž</w:t>
      </w:r>
      <w:r>
        <w:rPr>
          <w:rFonts w:ascii="Cambria Math" w:hAnsi="Cambria Math" w:cs="Cambria Math"/>
        </w:rPr>
        <w:t xml:space="preserve">el spolu s jeho vnitřkem. Tuto oblast budeme označovat </w:t>
      </w:r>
      <m:oMath>
        <m:sSub>
          <m:sSubPr>
            <m:ctrlPr>
              <w:rPr>
                <w:rFonts w:ascii="Cambria Math" w:hAnsi="Cambria Math" w:cs="Cambria Math"/>
                <w:i/>
              </w:rPr>
            </m:ctrlPr>
          </m:sSubPr>
          <m:e>
            <m:r>
              <w:rPr>
                <w:rFonts w:ascii="Cambria Math" w:hAnsi="Cambria Math" w:cs="Cambria Math"/>
              </w:rPr>
              <m:t>M</m:t>
            </m:r>
          </m:e>
          <m:sub>
            <m:r>
              <m:rPr>
                <m:sty m:val="p"/>
              </m:rPr>
              <w:rPr>
                <w:rFonts w:ascii="Cambria Math" w:hAnsi="Cambria Math" w:cs="Cambria Math"/>
              </w:rPr>
              <m:t>U</m:t>
            </m:r>
          </m:sub>
        </m:sSub>
      </m:oMath>
      <w:r>
        <w:rPr>
          <w:rFonts w:ascii="Cambria Math" w:hAnsi="Cambria Math" w:cs="Cambria Math"/>
        </w:rPr>
        <w:t xml:space="preserve">. Třetí oblast tvoří zbytek prostoročasu po odejmutí prvních dvou oblastí. Tuto oblast budeme označovat </w:t>
      </w:r>
      <m:oMath>
        <m:sSub>
          <m:sSubPr>
            <m:ctrlPr>
              <w:rPr>
                <w:rFonts w:ascii="Cambria Math" w:hAnsi="Cambria Math" w:cs="Cambria Math"/>
                <w:i/>
              </w:rPr>
            </m:ctrlPr>
          </m:sSubPr>
          <m:e>
            <m:r>
              <w:rPr>
                <w:rFonts w:ascii="Cambria Math" w:hAnsi="Cambria Math" w:cs="Cambria Math"/>
              </w:rPr>
              <m:t>S</m:t>
            </m:r>
          </m:e>
          <m:sub>
            <m:r>
              <m:rPr>
                <m:sty m:val="p"/>
              </m:rPr>
              <w:rPr>
                <w:rFonts w:ascii="Cambria Math" w:hAnsi="Cambria Math" w:cs="Cambria Math"/>
              </w:rPr>
              <m:t>U</m:t>
            </m:r>
          </m:sub>
        </m:sSub>
      </m:oMath>
      <w:r>
        <w:rPr>
          <w:rFonts w:ascii="Cambria Math" w:hAnsi="Cambria Math" w:cs="Cambria Math"/>
        </w:rPr>
        <w:t xml:space="preserve"> (viz. </w:t>
      </w:r>
      <w:r w:rsidRPr="00CC3AD2">
        <w:rPr>
          <w:rFonts w:ascii="Cambria Math" w:hAnsi="Cambria Math" w:cs="Cambria Math"/>
          <w:color w:val="FF0000"/>
        </w:rPr>
        <w:t>Obr. 35</w:t>
      </w:r>
      <w:r>
        <w:rPr>
          <w:rFonts w:ascii="Cambria Math" w:hAnsi="Cambria Math" w:cs="Cambria Math"/>
        </w:rPr>
        <w:t xml:space="preserve">). V inerciální soustavě souřadnic s počátkem v bodě </w:t>
      </w:r>
      <m:oMath>
        <m:r>
          <w:rPr>
            <w:rFonts w:ascii="Cambria Math" w:hAnsi="Cambria Math" w:cs="Cambria Math"/>
          </w:rPr>
          <m:t>U</m:t>
        </m:r>
      </m:oMath>
      <w:r>
        <w:rPr>
          <w:rFonts w:ascii="Cambria Math" w:hAnsi="Cambria Math" w:cs="Cambria Math"/>
        </w:rPr>
        <w:t xml:space="preserve"> jsou tyto oblasti dány nerovnostmi</w:t>
      </w:r>
    </w:p>
    <w:p w:rsidR="00CE057A" w:rsidRDefault="00CE057A">
      <w:pPr>
        <w:rPr>
          <w:rFonts w:ascii="Cambria Math" w:hAnsi="Cambria Math" w:cs="Cambria Math"/>
        </w:rPr>
      </w:pPr>
      <w:r>
        <w:rPr>
          <w:rFonts w:ascii="Cambria Math" w:hAnsi="Cambria Math" w:cs="Cambria Math"/>
        </w:rPr>
        <w:br w:type="page"/>
      </w:r>
    </w:p>
    <w:p w:rsidR="00CE057A" w:rsidRDefault="0067194A" w:rsidP="00032A97">
      <w:pPr>
        <w:autoSpaceDE w:val="0"/>
        <w:autoSpaceDN w:val="0"/>
        <w:adjustRightInd w:val="0"/>
        <w:ind w:firstLine="2700"/>
        <w:rPr>
          <w:rFonts w:ascii="Cambria Math" w:hAnsi="Cambria Math" w:cs="Cambria Math"/>
        </w:rPr>
      </w:pPr>
      <m:oMath>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U</m:t>
            </m:r>
          </m:sub>
        </m:sSub>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eastAsiaTheme="minorEastAsia" w:hAnsi="Cambria Math" w:cs="Cambria Math"/>
              </w:rPr>
              <m:t>2</m:t>
            </m:r>
          </m:sup>
        </m:sSup>
        <m:r>
          <w:rPr>
            <w:rFonts w:ascii="Cambria Math" w:eastAsiaTheme="minorEastAsia"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x</m:t>
            </m:r>
          </m:e>
          <m:sup>
            <m:r>
              <w:rPr>
                <w:rFonts w:ascii="Cambria Math" w:eastAsiaTheme="minorEastAsia" w:hAnsi="Cambria Math" w:cs="Cambria Math"/>
              </w:rPr>
              <m:t>2</m:t>
            </m:r>
          </m:sup>
        </m:sSup>
        <m:r>
          <w:rPr>
            <w:rFonts w:ascii="Cambria Math" w:eastAsiaTheme="minorEastAsia"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y</m:t>
            </m:r>
          </m:e>
          <m:sup>
            <m:r>
              <w:rPr>
                <w:rFonts w:ascii="Cambria Math" w:eastAsiaTheme="minorEastAsia" w:hAnsi="Cambria Math" w:cs="Cambria Math"/>
              </w:rPr>
              <m:t>2</m:t>
            </m:r>
          </m:sup>
        </m:sSup>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z</m:t>
            </m:r>
          </m:e>
          <m:sup>
            <m:r>
              <w:rPr>
                <w:rFonts w:ascii="Cambria Math" w:eastAsiaTheme="minorEastAsia" w:hAnsi="Cambria Math" w:cs="Cambria Math"/>
              </w:rPr>
              <m:t>2</m:t>
            </m:r>
          </m:sup>
        </m:sSup>
        <m:r>
          <w:rPr>
            <w:rFonts w:ascii="Cambria Math" w:eastAsiaTheme="minorEastAsia" w:hAnsi="Cambria Math" w:cs="Cambria Math"/>
          </w:rPr>
          <m:t>)≥0   t ≥0</m:t>
        </m:r>
      </m:oMath>
      <w:r w:rsidR="006763C3">
        <w:rPr>
          <w:rFonts w:ascii="Cambria Math" w:hAnsi="Cambria Math" w:cs="Cambria Math"/>
        </w:rPr>
        <w:t xml:space="preserve"> (72)</w:t>
      </w:r>
    </w:p>
    <w:p w:rsidR="00CE057A" w:rsidRDefault="0067194A" w:rsidP="00032A97">
      <w:pPr>
        <w:autoSpaceDE w:val="0"/>
        <w:autoSpaceDN w:val="0"/>
        <w:adjustRightInd w:val="0"/>
        <w:ind w:firstLine="2700"/>
        <w:rPr>
          <w:rFonts w:ascii="Cambria Math" w:hAnsi="Cambria Math" w:cs="Cambria Math"/>
        </w:rPr>
      </w:pPr>
      <m:oMath>
        <m:sSub>
          <m:sSubPr>
            <m:ctrlPr>
              <w:rPr>
                <w:rFonts w:ascii="Cambria Math" w:hAnsi="Cambria Math" w:cs="Cambria Math"/>
                <w:i/>
              </w:rPr>
            </m:ctrlPr>
          </m:sSubPr>
          <m:e>
            <m:r>
              <w:rPr>
                <w:rFonts w:ascii="Cambria Math" w:hAnsi="Cambria Math" w:cs="Cambria Math"/>
              </w:rPr>
              <m:t>M</m:t>
            </m:r>
          </m:e>
          <m:sub>
            <m:r>
              <m:rPr>
                <m:sty m:val="p"/>
              </m:rPr>
              <w:rPr>
                <w:rFonts w:ascii="Cambria Math" w:hAnsi="Cambria Math" w:cs="Cambria Math"/>
              </w:rPr>
              <m:t>U</m:t>
            </m:r>
          </m:sub>
        </m:sSub>
        <m:r>
          <m:rPr>
            <m:sty m:val="p"/>
          </m:rPr>
          <w:rPr>
            <w:rFonts w:ascii="Cambria Math"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m:rPr>
                <m:sty m:val="p"/>
              </m:rPr>
              <w:rPr>
                <w:rFonts w:ascii="Cambria Math" w:hAnsi="Cambria Math" w:cs="Cambria Math"/>
              </w:rPr>
              <m:t>2</m:t>
            </m:r>
          </m:sup>
        </m:sSup>
        <m:r>
          <m:rPr>
            <m:sty m:val="p"/>
          </m:rPr>
          <w:rPr>
            <w:rFonts w:ascii="Cambria Math" w:hAnsi="Cambria Math" w:cs="Cambria Math"/>
          </w:rPr>
          <m:t xml:space="preserve"> -</m:t>
        </m:r>
        <m:d>
          <m:dPr>
            <m:ctrlPr>
              <w:rPr>
                <w:rFonts w:ascii="Cambria Math" w:hAnsi="Cambria Math" w:cs="Cambria Math"/>
              </w:rPr>
            </m:ctrlPr>
          </m:dPr>
          <m:e>
            <m:sSup>
              <m:sSupPr>
                <m:ctrlPr>
                  <w:rPr>
                    <w:rFonts w:ascii="Cambria Math" w:hAnsi="Cambria Math" w:cs="Cambria Math"/>
                  </w:rPr>
                </m:ctrlPr>
              </m:sSupPr>
              <m:e>
                <m:r>
                  <m:rPr>
                    <m:sty m:val="p"/>
                  </m:rPr>
                  <w:rPr>
                    <w:rFonts w:ascii="Cambria Math" w:hAnsi="Cambria Math" w:cs="Cambria Math"/>
                  </w:rPr>
                  <m:t>x</m:t>
                </m:r>
              </m:e>
              <m:sup>
                <m:r>
                  <m:rPr>
                    <m:sty m:val="p"/>
                  </m:rPr>
                  <w:rPr>
                    <w:rFonts w:ascii="Cambria Math" w:hAnsi="Cambria Math" w:cs="Cambria Math"/>
                  </w:rPr>
                  <m:t>2</m:t>
                </m:r>
              </m:sup>
            </m:sSup>
            <m:r>
              <m:rPr>
                <m:sty m:val="p"/>
              </m:rPr>
              <w:rPr>
                <w:rFonts w:ascii="Cambria Math" w:hAnsi="Cambria Math" w:cs="Cambria Math"/>
              </w:rPr>
              <m:t xml:space="preserve"> + </m:t>
            </m:r>
            <m:sSup>
              <m:sSupPr>
                <m:ctrlPr>
                  <w:rPr>
                    <w:rFonts w:ascii="Cambria Math" w:hAnsi="Cambria Math" w:cs="Cambria Math"/>
                  </w:rPr>
                </m:ctrlPr>
              </m:sSupPr>
              <m:e>
                <m:r>
                  <m:rPr>
                    <m:sty m:val="p"/>
                  </m:rPr>
                  <w:rPr>
                    <w:rFonts w:ascii="Cambria Math" w:hAnsi="Cambria Math" w:cs="Cambria Math"/>
                  </w:rPr>
                  <m:t>y</m:t>
                </m:r>
              </m:e>
              <m:sup>
                <m:r>
                  <m:rPr>
                    <m:sty m:val="p"/>
                  </m:rPr>
                  <w:rPr>
                    <w:rFonts w:ascii="Cambria Math" w:hAnsi="Cambria Math" w:cs="Cambria Math"/>
                  </w:rPr>
                  <m:t>2</m:t>
                </m:r>
              </m:sup>
            </m:sSup>
            <m:r>
              <m:rPr>
                <m:sty m:val="p"/>
              </m:rPr>
              <w:rPr>
                <w:rFonts w:ascii="Cambria Math" w:hAnsi="Cambria Math" w:cs="Cambria Math"/>
              </w:rPr>
              <m:t xml:space="preserve"> + </m:t>
            </m:r>
            <m:sSup>
              <m:sSupPr>
                <m:ctrlPr>
                  <w:rPr>
                    <w:rFonts w:ascii="Cambria Math" w:hAnsi="Cambria Math" w:cs="Cambria Math"/>
                  </w:rPr>
                </m:ctrlPr>
              </m:sSupPr>
              <m:e>
                <m:r>
                  <m:rPr>
                    <m:sty m:val="p"/>
                  </m:rPr>
                  <w:rPr>
                    <w:rFonts w:ascii="Cambria Math" w:hAnsi="Cambria Math" w:cs="Cambria Math"/>
                  </w:rPr>
                  <m:t>z</m:t>
                </m:r>
              </m:e>
              <m:sup>
                <m:r>
                  <m:rPr>
                    <m:sty m:val="p"/>
                  </m:rPr>
                  <w:rPr>
                    <w:rFonts w:ascii="Cambria Math" w:hAnsi="Cambria Math" w:cs="Cambria Math"/>
                  </w:rPr>
                  <m:t>2</m:t>
                </m:r>
              </m:sup>
            </m:sSup>
          </m:e>
        </m:d>
        <m:r>
          <m:rPr>
            <m:sty m:val="p"/>
          </m:rPr>
          <w:rPr>
            <w:rFonts w:ascii="Cambria Math" w:hAnsi="Cambria Math" w:cs="Cambria Math"/>
          </w:rPr>
          <m:t>≥0  t ≤0</m:t>
        </m:r>
      </m:oMath>
      <w:r w:rsidR="006763C3">
        <w:rPr>
          <w:rFonts w:ascii="Cambria Math" w:hAnsi="Cambria Math" w:cs="Cambria Math"/>
        </w:rPr>
        <w:t xml:space="preserve">  (73)</w:t>
      </w:r>
    </w:p>
    <w:p w:rsidR="006763C3" w:rsidRDefault="0067194A" w:rsidP="00032A97">
      <w:pPr>
        <w:autoSpaceDE w:val="0"/>
        <w:autoSpaceDN w:val="0"/>
        <w:adjustRightInd w:val="0"/>
        <w:ind w:firstLine="2700"/>
        <w:rPr>
          <w:rFonts w:ascii="Cambria Math" w:hAnsi="Cambria Math" w:cs="Cambria Math"/>
        </w:rPr>
      </w:pPr>
      <m:oMath>
        <m:sSub>
          <m:sSubPr>
            <m:ctrlPr>
              <w:rPr>
                <w:rFonts w:ascii="Cambria Math" w:eastAsiaTheme="minorEastAsia" w:hAnsi="Cambria Math" w:cs="Cambria Math"/>
                <w:i/>
              </w:rPr>
            </m:ctrlPr>
          </m:sSubPr>
          <m:e>
            <m:r>
              <w:rPr>
                <w:rFonts w:ascii="Cambria Math" w:eastAsiaTheme="minorEastAsia" w:hAnsi="Cambria Math" w:cs="Cambria Math"/>
              </w:rPr>
              <m:t>S</m:t>
            </m:r>
          </m:e>
          <m:sub>
            <m:r>
              <w:rPr>
                <w:rFonts w:ascii="Cambria Math" w:eastAsiaTheme="minorEastAsia" w:hAnsi="Cambria Math" w:cs="Cambria Math"/>
              </w:rPr>
              <m:t>U</m:t>
            </m:r>
          </m:sub>
        </m:sSub>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eastAsiaTheme="minorEastAsia" w:hAnsi="Cambria Math" w:cs="Cambria Math"/>
              </w:rPr>
              <m:t>2</m:t>
            </m:r>
          </m:sup>
        </m:sSup>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x</m:t>
            </m:r>
          </m:e>
          <m:sup>
            <m:r>
              <w:rPr>
                <w:rFonts w:ascii="Cambria Math" w:eastAsiaTheme="minorEastAsia" w:hAnsi="Cambria Math" w:cs="Cambria Math"/>
              </w:rPr>
              <m:t>2</m:t>
            </m:r>
          </m:sup>
        </m:sSup>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y</m:t>
            </m:r>
          </m:e>
          <m:sup>
            <m:r>
              <w:rPr>
                <w:rFonts w:ascii="Cambria Math" w:eastAsiaTheme="minorEastAsia" w:hAnsi="Cambria Math" w:cs="Cambria Math"/>
              </w:rPr>
              <m:t>2</m:t>
            </m:r>
          </m:sup>
        </m:sSup>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z</m:t>
            </m:r>
          </m:e>
          <m:sup>
            <m:r>
              <w:rPr>
                <w:rFonts w:ascii="Cambria Math" w:eastAsiaTheme="minorEastAsia" w:hAnsi="Cambria Math" w:cs="Cambria Math"/>
              </w:rPr>
              <m:t>2</m:t>
            </m:r>
          </m:sup>
        </m:sSup>
        <m:r>
          <w:rPr>
            <w:rFonts w:ascii="Cambria Math" w:eastAsiaTheme="minorEastAsia" w:hAnsi="Cambria Math" w:cs="Cambria Math"/>
          </w:rPr>
          <m:t>) &lt; 0</m:t>
        </m:r>
      </m:oMath>
      <w:r w:rsidR="006763C3">
        <w:rPr>
          <w:rFonts w:ascii="Cambria Math" w:hAnsi="Cambria Math" w:cs="Cambria Math"/>
        </w:rPr>
        <w:t>. (74)</w:t>
      </w:r>
    </w:p>
    <w:p w:rsidR="006777DF" w:rsidRDefault="006777DF" w:rsidP="008B4A04">
      <w:pPr>
        <w:autoSpaceDE w:val="0"/>
        <w:autoSpaceDN w:val="0"/>
        <w:adjustRightInd w:val="0"/>
        <w:jc w:val="both"/>
        <w:rPr>
          <w:rFonts w:ascii="Cambria Math" w:hAnsi="Cambria Math" w:cs="Cambria Math"/>
        </w:rPr>
      </w:pPr>
    </w:p>
    <w:p w:rsidR="006763C3" w:rsidRDefault="006777DF"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1920" behindDoc="0" locked="0" layoutInCell="1" allowOverlap="1" wp14:anchorId="01825504" wp14:editId="0004399F">
                <wp:simplePos x="0" y="0"/>
                <wp:positionH relativeFrom="column">
                  <wp:posOffset>3626485</wp:posOffset>
                </wp:positionH>
                <wp:positionV relativeFrom="paragraph">
                  <wp:posOffset>2180590</wp:posOffset>
                </wp:positionV>
                <wp:extent cx="2243455" cy="313690"/>
                <wp:effectExtent l="0" t="0" r="4445" b="0"/>
                <wp:wrapSquare wrapText="bothSides"/>
                <wp:docPr id="187" name="Textové pole 187"/>
                <wp:cNvGraphicFramePr/>
                <a:graphic xmlns:a="http://schemas.openxmlformats.org/drawingml/2006/main">
                  <a:graphicData uri="http://schemas.microsoft.com/office/word/2010/wordprocessingShape">
                    <wps:wsp>
                      <wps:cNvSpPr txBox="1"/>
                      <wps:spPr>
                        <a:xfrm>
                          <a:off x="0" y="0"/>
                          <a:ext cx="2243455" cy="313690"/>
                        </a:xfrm>
                        <a:prstGeom prst="rect">
                          <a:avLst/>
                        </a:prstGeom>
                        <a:solidFill>
                          <a:prstClr val="white"/>
                        </a:solidFill>
                        <a:ln>
                          <a:noFill/>
                        </a:ln>
                        <a:effectLst/>
                      </wps:spPr>
                      <wps:txbx>
                        <w:txbxContent>
                          <w:p w:rsidR="0067194A" w:rsidRPr="006777DF" w:rsidRDefault="0067194A" w:rsidP="006777DF">
                            <w:pPr>
                              <w:autoSpaceDE w:val="0"/>
                              <w:autoSpaceDN w:val="0"/>
                              <w:adjustRightInd w:val="0"/>
                              <w:jc w:val="center"/>
                              <w:rPr>
                                <w:rFonts w:ascii="Cambria Math" w:hAnsi="Cambria Math" w:cs="Cambria Math"/>
                                <w:sz w:val="18"/>
                              </w:rPr>
                            </w:pPr>
                            <w:r w:rsidRPr="006777DF">
                              <w:rPr>
                                <w:rFonts w:ascii="Cambria Math" w:hAnsi="Cambria Math" w:cs="Cambria Math"/>
                                <w:sz w:val="18"/>
                              </w:rPr>
                              <w:t>Obr. 34: Oblasti ve 2D diagramu</w:t>
                            </w:r>
                          </w:p>
                          <w:p w:rsidR="0067194A" w:rsidRPr="006777DF" w:rsidRDefault="0067194A" w:rsidP="006777DF">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825504" id="Textové pole 187" o:spid="_x0000_s1054" type="#_x0000_t202" style="position:absolute;left:0;text-align:left;margin-left:285.55pt;margin-top:171.7pt;width:176.65pt;height:24.7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" stroked="f">
                <v:textbox inset="0,0,0,0">
                  <w:txbxContent>
                    <w:p w:rsidR="0067194A" w:rsidRPr="006777DF" w:rsidRDefault="0067194A" w:rsidP="006777DF">
                      <w:pPr>
                        <w:autoSpaceDE w:val="0"/>
                        <w:autoSpaceDN w:val="0"/>
                        <w:adjustRightInd w:val="0"/>
                        <w:jc w:val="center"/>
                        <w:rPr>
                          <w:rFonts w:ascii="Cambria Math" w:hAnsi="Cambria Math" w:cs="Cambria Math"/>
                          <w:sz w:val="18"/>
                        </w:rPr>
                      </w:pPr>
                      <w:r w:rsidRPr="006777DF">
                        <w:rPr>
                          <w:rFonts w:ascii="Cambria Math" w:hAnsi="Cambria Math" w:cs="Cambria Math"/>
                          <w:sz w:val="18"/>
                        </w:rPr>
                        <w:t>Obr. 34: Oblasti ve 2D diagramu</w:t>
                      </w:r>
                    </w:p>
                    <w:p w:rsidR="0067194A" w:rsidRPr="006777DF" w:rsidRDefault="0067194A" w:rsidP="006777DF">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00896" behindDoc="0" locked="0" layoutInCell="1" allowOverlap="1" wp14:anchorId="57D6C898" wp14:editId="65DA447D">
            <wp:simplePos x="0" y="0"/>
            <wp:positionH relativeFrom="column">
              <wp:posOffset>3616960</wp:posOffset>
            </wp:positionH>
            <wp:positionV relativeFrom="paragraph">
              <wp:posOffset>20955</wp:posOffset>
            </wp:positionV>
            <wp:extent cx="2243455" cy="2101850"/>
            <wp:effectExtent l="0" t="0" r="4445" b="0"/>
            <wp:wrapSquare wrapText="bothSides"/>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243455" cy="21018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našem</w:t>
      </w:r>
      <w:r>
        <w:rPr>
          <w:rFonts w:ascii="Cambria Math" w:hAnsi="Cambria Math" w:cs="Cambria Math"/>
        </w:rPr>
        <w:t xml:space="preserve"> </w:t>
      </w:r>
      <w:r w:rsidR="006763C3">
        <w:rPr>
          <w:rFonts w:ascii="Cambria Math" w:hAnsi="Cambria Math" w:cs="Cambria Math"/>
        </w:rPr>
        <w:t>prostorově jednorozměrném</w:t>
      </w:r>
      <w:r>
        <w:rPr>
          <w:rFonts w:ascii="Cambria Math" w:hAnsi="Cambria Math" w:cs="Cambria Math"/>
        </w:rPr>
        <w:t xml:space="preserve"> </w:t>
      </w:r>
      <w:r w:rsidR="006763C3">
        <w:rPr>
          <w:rFonts w:ascii="Cambria Math" w:hAnsi="Cambria Math" w:cs="Cambria Math"/>
        </w:rPr>
        <w:t>příkladě je</w:t>
      </w:r>
      <w:r>
        <w:rPr>
          <w:rFonts w:ascii="Cambria Math" w:hAnsi="Cambria Math" w:cs="Cambria Math"/>
        </w:rPr>
        <w:t xml:space="preserve"> </w:t>
      </w:r>
      <w:r w:rsidR="006763C3">
        <w:rPr>
          <w:rFonts w:ascii="Cambria Math" w:hAnsi="Cambria Math" w:cs="Cambria Math"/>
        </w:rPr>
        <w:t>světelný ku</w:t>
      </w:r>
      <w:r w:rsidR="002F3E97">
        <w:rPr>
          <w:rFonts w:ascii="Cambria Math" w:hAnsi="Cambria Math" w:cs="Cambria Math"/>
        </w:rPr>
        <w:t>ž</w:t>
      </w:r>
      <w:r w:rsidR="006763C3">
        <w:rPr>
          <w:rFonts w:ascii="Cambria Math" w:hAnsi="Cambria Math" w:cs="Cambria Math"/>
        </w:rPr>
        <w:t>el</w:t>
      </w:r>
      <w:r>
        <w:rPr>
          <w:rFonts w:ascii="Cambria Math" w:hAnsi="Cambria Math" w:cs="Cambria Math"/>
        </w:rPr>
        <w:t xml:space="preserve"> </w:t>
      </w:r>
      <w:r w:rsidR="006763C3">
        <w:rPr>
          <w:rFonts w:ascii="Cambria Math" w:hAnsi="Cambria Math" w:cs="Cambria Math"/>
        </w:rPr>
        <w:t>dán</w:t>
      </w:r>
      <w:r>
        <w:rPr>
          <w:rFonts w:ascii="Cambria Math" w:hAnsi="Cambria Math" w:cs="Cambria Math"/>
        </w:rPr>
        <w:t xml:space="preserve"> </w:t>
      </w:r>
      <w:r w:rsidR="006763C3">
        <w:rPr>
          <w:rFonts w:ascii="Cambria Math" w:hAnsi="Cambria Math" w:cs="Cambria Math"/>
        </w:rPr>
        <w:t>přímkami</w:t>
      </w:r>
      <w:r>
        <w:rPr>
          <w:rFonts w:ascii="Cambria Math" w:hAnsi="Cambria Math" w:cs="Cambria Math"/>
        </w:rPr>
        <w:t xml:space="preserve"> </w:t>
      </w:r>
      <m:oMath>
        <m:r>
          <w:rPr>
            <w:rFonts w:ascii="Cambria Math" w:hAnsi="Cambria Math" w:cs="Cambria Math"/>
          </w:rPr>
          <m:t>ct = x</m:t>
        </m:r>
      </m:oMath>
      <w:r w:rsidR="006763C3">
        <w:rPr>
          <w:rFonts w:ascii="Cambria Math" w:hAnsi="Cambria Math" w:cs="Cambria Math"/>
        </w:rPr>
        <w:t xml:space="preserve"> a</w:t>
      </w:r>
      <w:r>
        <w:rPr>
          <w:rFonts w:ascii="Cambria Math" w:hAnsi="Cambria Math" w:cs="Cambria Math"/>
        </w:rPr>
        <w:t xml:space="preserve"> </w:t>
      </w:r>
      <m:oMath>
        <m:r>
          <w:rPr>
            <w:rFonts w:ascii="Cambria Math" w:hAnsi="Cambria Math" w:cs="Cambria Math"/>
          </w:rPr>
          <m:t>ct =-x</m:t>
        </m:r>
      </m:oMath>
      <w:r>
        <w:rPr>
          <w:rFonts w:ascii="Cambria Math" w:eastAsiaTheme="minorEastAsia" w:hAnsi="Cambria Math" w:cs="Cambria Math"/>
        </w:rPr>
        <w:t xml:space="preserve"> </w:t>
      </w:r>
      <w:proofErr w:type="spellStart"/>
      <w:r w:rsidR="006763C3">
        <w:rPr>
          <w:rFonts w:ascii="Cambria Math" w:hAnsi="Cambria Math" w:cs="Cambria Math"/>
        </w:rPr>
        <w:t>aoblasti</w:t>
      </w:r>
      <w:proofErr w:type="spellEnd"/>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jsou</w:t>
      </w:r>
      <w:r>
        <w:rPr>
          <w:rFonts w:ascii="Cambria Math" w:hAnsi="Cambria Math" w:cs="Cambria Math"/>
        </w:rPr>
        <w:t xml:space="preserve"> </w:t>
      </w:r>
      <w:r w:rsidR="006763C3">
        <w:rPr>
          <w:rFonts w:ascii="Cambria Math" w:hAnsi="Cambria Math" w:cs="Cambria Math"/>
        </w:rPr>
        <w:t xml:space="preserve">znázorněny v </w:t>
      </w:r>
      <w:r w:rsidR="006763C3" w:rsidRPr="006777DF">
        <w:rPr>
          <w:rFonts w:ascii="Cambria Math" w:hAnsi="Cambria Math" w:cs="Cambria Math"/>
          <w:color w:val="FF0000"/>
        </w:rPr>
        <w:t>Obr. 34</w:t>
      </w:r>
      <w:r w:rsidR="006763C3">
        <w:rPr>
          <w:rFonts w:ascii="Cambria Math" w:hAnsi="Cambria Math" w:cs="Cambria Math"/>
        </w:rPr>
        <w:t>. Jeliko</w:t>
      </w:r>
      <w:r w:rsidR="002F3E97">
        <w:rPr>
          <w:rFonts w:ascii="Cambria Math" w:hAnsi="Cambria Math" w:cs="Cambria Math"/>
        </w:rPr>
        <w:t>ž</w:t>
      </w:r>
      <w:r w:rsidR="006763C3">
        <w:rPr>
          <w:rFonts w:ascii="Cambria Math" w:hAnsi="Cambria Math" w:cs="Cambria Math"/>
        </w:rPr>
        <w:t xml:space="preserve"> směrnice osy </w:t>
      </w:r>
      <m:oMath>
        <m:r>
          <w:rPr>
            <w:rFonts w:ascii="Cambria Math" w:hAnsi="Cambria Math" w:cs="Cambria Math"/>
          </w:rPr>
          <m:t>x´</m:t>
        </m:r>
      </m:oMath>
      <w:r>
        <w:rPr>
          <w:rFonts w:ascii="Cambria Math" w:hAnsi="Cambria Math" w:cs="Cambria Math"/>
        </w:rPr>
        <w:t xml:space="preserve"> </w:t>
      </w:r>
      <w:r w:rsidR="006763C3">
        <w:rPr>
          <w:rFonts w:ascii="Cambria Math" w:hAnsi="Cambria Math" w:cs="Cambria Math"/>
        </w:rPr>
        <w:t>je v absolutní hodnotě v</w:t>
      </w:r>
      <w:r w:rsidR="002F3E97">
        <w:rPr>
          <w:rFonts w:ascii="Cambria Math" w:hAnsi="Cambria Math" w:cs="Cambria Math"/>
        </w:rPr>
        <w:t>ž</w:t>
      </w:r>
      <w:r w:rsidR="006763C3">
        <w:rPr>
          <w:rFonts w:ascii="Cambria Math" w:hAnsi="Cambria Math" w:cs="Cambria Math"/>
        </w:rPr>
        <w:t>dy menší ne</w:t>
      </w:r>
      <w:r w:rsidR="002F3E97">
        <w:rPr>
          <w:rFonts w:ascii="Cambria Math" w:hAnsi="Cambria Math" w:cs="Cambria Math"/>
        </w:rPr>
        <w:t>ž</w:t>
      </w:r>
      <w:r w:rsidR="006763C3">
        <w:rPr>
          <w:rFonts w:ascii="Cambria Math" w:hAnsi="Cambria Math" w:cs="Cambria Math"/>
        </w:rPr>
        <w:t xml:space="preserve"> jedna, le</w:t>
      </w:r>
      <w:r w:rsidR="002F3E97">
        <w:rPr>
          <w:rFonts w:ascii="Cambria Math" w:hAnsi="Cambria Math" w:cs="Cambria Math"/>
        </w:rPr>
        <w:t>ž</w:t>
      </w:r>
      <w:r w:rsidR="006763C3">
        <w:rPr>
          <w:rFonts w:ascii="Cambria Math" w:hAnsi="Cambria Math" w:cs="Cambria Math"/>
        </w:rPr>
        <w:t>í</w:t>
      </w:r>
      <w:r>
        <w:rPr>
          <w:rFonts w:ascii="Cambria Math" w:hAnsi="Cambria Math" w:cs="Cambria Math"/>
        </w:rPr>
        <w:t xml:space="preserve"> </w:t>
      </w:r>
      <w:r w:rsidR="006763C3">
        <w:rPr>
          <w:rFonts w:ascii="Cambria Math" w:hAnsi="Cambria Math" w:cs="Cambria Math"/>
        </w:rPr>
        <w:t>tato</w:t>
      </w:r>
      <w:r>
        <w:rPr>
          <w:rFonts w:ascii="Cambria Math" w:hAnsi="Cambria Math" w:cs="Cambria Math"/>
        </w:rPr>
        <w:t xml:space="preserve"> </w:t>
      </w:r>
      <w:r w:rsidR="006763C3">
        <w:rPr>
          <w:rFonts w:ascii="Cambria Math" w:hAnsi="Cambria Math" w:cs="Cambria Math"/>
        </w:rPr>
        <w:t>osa</w:t>
      </w:r>
      <w:r>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ž</w:t>
      </w:r>
      <w:r w:rsidR="006763C3">
        <w:rPr>
          <w:rFonts w:ascii="Cambria Math" w:hAnsi="Cambria Math" w:cs="Cambria Math"/>
        </w:rPr>
        <w:t>dy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Vhodnou</w:t>
      </w:r>
      <w:r>
        <w:rPr>
          <w:rFonts w:ascii="Cambria Math" w:hAnsi="Cambria Math" w:cs="Cambria Math"/>
        </w:rPr>
        <w:t xml:space="preserve"> </w:t>
      </w:r>
      <w:r w:rsidR="006763C3">
        <w:rPr>
          <w:rFonts w:ascii="Cambria Math" w:hAnsi="Cambria Math" w:cs="Cambria Math"/>
        </w:rPr>
        <w:t>volbou</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m:oMath>
        <m:r>
          <w:rPr>
            <w:rFonts w:ascii="Cambria Math" w:hAnsi="Cambria Math" w:cs="Cambria Math"/>
          </w:rPr>
          <m:t>V</m:t>
        </m:r>
      </m:oMath>
      <w:r w:rsidR="006763C3">
        <w:rPr>
          <w:rFonts w:ascii="Cambria Math" w:hAnsi="Cambria Math" w:cs="Cambria Math"/>
        </w:rPr>
        <w:t xml:space="preserve"> lze</w:t>
      </w:r>
      <w:r>
        <w:rPr>
          <w:rFonts w:ascii="Cambria Math" w:hAnsi="Cambria Math" w:cs="Cambria Math"/>
        </w:rPr>
        <w:t xml:space="preserve"> </w:t>
      </w:r>
      <w:r w:rsidR="006763C3">
        <w:rPr>
          <w:rFonts w:ascii="Cambria Math" w:hAnsi="Cambria Math" w:cs="Cambria Math"/>
        </w:rPr>
        <w:t>dosáhnout</w:t>
      </w:r>
      <w:r>
        <w:rPr>
          <w:rFonts w:ascii="Cambria Math" w:hAnsi="Cambria Math" w:cs="Cambria Math"/>
        </w:rPr>
        <w:t xml:space="preserve"> </w:t>
      </w:r>
      <w:r w:rsidR="006763C3">
        <w:rPr>
          <w:rFonts w:ascii="Cambria Math" w:hAnsi="Cambria Math" w:cs="Cambria Math"/>
        </w:rPr>
        <w:t>toho,</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 xml:space="preserve">tato osa procházela kteroukoli událostí v oblasti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Pro kteroukoli událost </w:t>
      </w:r>
      <m:oMath>
        <m:r>
          <w:rPr>
            <w:rFonts w:ascii="Cambria Math" w:hAnsi="Cambria Math" w:cs="Cambria Math"/>
          </w:rPr>
          <m:t>A</m:t>
        </m:r>
      </m:oMath>
      <w:r w:rsidR="006763C3">
        <w:rPr>
          <w:rFonts w:ascii="Cambria Math" w:hAnsi="Cambria Math" w:cs="Cambria Math"/>
        </w:rPr>
        <w:t xml:space="preserve"> z oblasti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tedy najdeme pozorovatele, pro kterého </w:t>
      </w:r>
      <m:oMath>
        <m:r>
          <w:rPr>
            <w:rFonts w:ascii="Cambria Math" w:hAnsi="Cambria Math" w:cs="Cambria Math"/>
          </w:rPr>
          <m:t xml:space="preserve">A </m:t>
        </m:r>
      </m:oMath>
      <w:r w:rsidR="006763C3">
        <w:rPr>
          <w:rFonts w:ascii="Cambria Math" w:hAnsi="Cambria Math" w:cs="Cambria Math"/>
        </w:rPr>
        <w:t xml:space="preserve">a </w:t>
      </w:r>
      <m:oMath>
        <m:r>
          <w:rPr>
            <w:rFonts w:ascii="Cambria Math" w:hAnsi="Cambria Math" w:cs="Cambria Math"/>
          </w:rPr>
          <m:t>U</m:t>
        </m:r>
      </m:oMath>
      <w:r w:rsidR="006763C3">
        <w:rPr>
          <w:rFonts w:ascii="Cambria Math" w:hAnsi="Cambria Math" w:cs="Cambria Math"/>
        </w:rPr>
        <w:t xml:space="preserve"> nastávají současně, také nalezneme pozorovatele, pro kterého </w:t>
      </w:r>
      <m:oMath>
        <m:r>
          <w:rPr>
            <w:rFonts w:ascii="Cambria Math" w:hAnsi="Cambria Math" w:cs="Cambria Math"/>
          </w:rPr>
          <m:t>A</m:t>
        </m:r>
      </m:oMath>
      <w:r w:rsidR="006763C3">
        <w:rPr>
          <w:rFonts w:ascii="Cambria Math" w:hAnsi="Cambria Math" w:cs="Cambria Math"/>
        </w:rPr>
        <w:t xml:space="preserve"> nastává později</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a</w:t>
      </w:r>
      <w:r>
        <w:rPr>
          <w:rFonts w:ascii="Cambria Math" w:hAnsi="Cambria Math" w:cs="Cambria Math"/>
        </w:rPr>
        <w:t xml:space="preserve"> </w:t>
      </w:r>
      <w:r w:rsidR="006763C3">
        <w:rPr>
          <w:rFonts w:ascii="Cambria Math" w:hAnsi="Cambria Math" w:cs="Cambria Math"/>
        </w:rPr>
        <w:t>také existuje</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 xml:space="preserve">kterého </w:t>
      </w:r>
      <m:oMath>
        <m:r>
          <w:rPr>
            <w:rFonts w:ascii="Cambria Math" w:hAnsi="Cambria Math" w:cs="Cambria Math"/>
          </w:rPr>
          <m:t>A</m:t>
        </m:r>
      </m:oMath>
      <w:r w:rsidR="006763C3">
        <w:rPr>
          <w:rFonts w:ascii="Cambria Math" w:hAnsi="Cambria Math" w:cs="Cambria Math"/>
        </w:rPr>
        <w:t xml:space="preserve"> nastává dříve 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Naproti</w:t>
      </w:r>
      <w:r>
        <w:rPr>
          <w:rFonts w:ascii="Cambria Math" w:hAnsi="Cambria Math" w:cs="Cambria Math"/>
        </w:rPr>
        <w:t xml:space="preserve"> </w:t>
      </w:r>
      <w:r w:rsidR="006763C3">
        <w:rPr>
          <w:rFonts w:ascii="Cambria Math" w:hAnsi="Cambria Math" w:cs="Cambria Math"/>
        </w:rPr>
        <w:t>tomu</w:t>
      </w:r>
      <w:r>
        <w:rPr>
          <w:rFonts w:ascii="Cambria Math" w:hAnsi="Cambria Math" w:cs="Cambria Math"/>
        </w:rPr>
        <w:t xml:space="preserve"> </w:t>
      </w:r>
      <w:r w:rsidR="006763C3">
        <w:rPr>
          <w:rFonts w:ascii="Cambria Math" w:hAnsi="Cambria Math" w:cs="Cambria Math"/>
        </w:rPr>
        <w:t>ka</w:t>
      </w:r>
      <w:r w:rsidR="002F3E97">
        <w:rPr>
          <w:rFonts w:ascii="Cambria Math" w:hAnsi="Cambria Math" w:cs="Cambria Math"/>
        </w:rPr>
        <w:t>ž</w:t>
      </w:r>
      <w:r w:rsidR="006763C3">
        <w:rPr>
          <w:rFonts w:ascii="Cambria Math" w:hAnsi="Cambria Math" w:cs="Cambria Math"/>
        </w:rPr>
        <w:t>dá událost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oblasti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63C3">
        <w:rPr>
          <w:rFonts w:ascii="Cambria Math" w:hAnsi="Cambria Math" w:cs="Cambria Math"/>
        </w:rPr>
        <w:t xml:space="preserve"> (kromě samotné události </w:t>
      </w:r>
      <m:oMath>
        <m:r>
          <w:rPr>
            <w:rFonts w:ascii="Cambria Math" w:hAnsi="Cambria Math" w:cs="Cambria Math"/>
          </w:rPr>
          <m:t>U</m:t>
        </m:r>
      </m:oMath>
      <w:r w:rsidR="006763C3">
        <w:rPr>
          <w:rFonts w:ascii="Cambria Math" w:hAnsi="Cambria Math" w:cs="Cambria Math"/>
        </w:rPr>
        <w:t>) nastává pro libovolného pozorovatele později 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p>
    <w:p w:rsidR="006763C3" w:rsidRDefault="006777DF"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3968" behindDoc="0" locked="0" layoutInCell="1" allowOverlap="1" wp14:anchorId="327E2C03" wp14:editId="2D6B38AC">
                <wp:simplePos x="0" y="0"/>
                <wp:positionH relativeFrom="column">
                  <wp:posOffset>0</wp:posOffset>
                </wp:positionH>
                <wp:positionV relativeFrom="paragraph">
                  <wp:posOffset>2412365</wp:posOffset>
                </wp:positionV>
                <wp:extent cx="1643380" cy="635"/>
                <wp:effectExtent l="0" t="0" r="0" b="0"/>
                <wp:wrapSquare wrapText="bothSides"/>
                <wp:docPr id="189" name="Textové pole 189"/>
                <wp:cNvGraphicFramePr/>
                <a:graphic xmlns:a="http://schemas.openxmlformats.org/drawingml/2006/main">
                  <a:graphicData uri="http://schemas.microsoft.com/office/word/2010/wordprocessingShape">
                    <wps:wsp>
                      <wps:cNvSpPr txBox="1"/>
                      <wps:spPr>
                        <a:xfrm>
                          <a:off x="0" y="0"/>
                          <a:ext cx="1643380" cy="635"/>
                        </a:xfrm>
                        <a:prstGeom prst="rect">
                          <a:avLst/>
                        </a:prstGeom>
                        <a:solidFill>
                          <a:prstClr val="white"/>
                        </a:solidFill>
                        <a:ln>
                          <a:noFill/>
                        </a:ln>
                        <a:effectLst/>
                      </wps:spPr>
                      <wps:txbx>
                        <w:txbxContent>
                          <w:p w:rsidR="0067194A" w:rsidRPr="006777DF" w:rsidRDefault="0067194A" w:rsidP="006777DF">
                            <w:pPr>
                              <w:pStyle w:val="Titulek"/>
                              <w:jc w:val="center"/>
                              <w:rPr>
                                <w:b w:val="0"/>
                                <w:noProof/>
                                <w:color w:val="auto"/>
                              </w:rPr>
                            </w:pPr>
                            <w:r w:rsidRPr="006777DF">
                              <w:rPr>
                                <w:rFonts w:ascii="Cambria Math" w:hAnsi="Cambria Math" w:cs="Cambria Math"/>
                                <w:b w:val="0"/>
                                <w:color w:val="auto"/>
                              </w:rPr>
                              <w:t>Obr. 35: Absolutní budoucnost a minulost, kvazisoučasnost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7E2C03" id="Textové pole 189" o:spid="_x0000_s1055" type="#_x0000_t202" style="position:absolute;left:0;text-align:left;margin-left:0;margin-top:189.95pt;width:129.4pt;height:.05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" stroked="f">
                <v:textbox style="mso-fit-shape-to-text:t" inset="0,0,0,0">
                  <w:txbxContent>
                    <w:p w:rsidR="0067194A" w:rsidRPr="006777DF" w:rsidRDefault="0067194A" w:rsidP="006777DF">
                      <w:pPr>
                        <w:pStyle w:val="Titulek"/>
                        <w:jc w:val="center"/>
                        <w:rPr>
                          <w:b w:val="0"/>
                          <w:noProof/>
                          <w:color w:val="auto"/>
                        </w:rPr>
                      </w:pPr>
                      <w:r w:rsidRPr="006777DF">
                        <w:rPr>
                          <w:rFonts w:ascii="Cambria Math" w:hAnsi="Cambria Math" w:cs="Cambria Math"/>
                          <w:b w:val="0"/>
                          <w:color w:val="auto"/>
                        </w:rPr>
                        <w:t>Obr. 35: Absolutní budoucnost a minulost, kvazisoučasnost</w:t>
                      </w:r>
                    </w:p>
                  </w:txbxContent>
                </v:textbox>
                <w10:wrap type="square"/>
              </v:shape>
            </w:pict>
          </mc:Fallback>
        </mc:AlternateContent>
      </w:r>
      <w:r>
        <w:rPr>
          <w:noProof/>
          <w:lang w:val="en-US"/>
        </w:rPr>
        <w:drawing>
          <wp:anchor distT="0" distB="0" distL="114300" distR="114300" simplePos="0" relativeHeight="251602944" behindDoc="0" locked="0" layoutInCell="1" allowOverlap="1">
            <wp:simplePos x="0" y="0"/>
            <wp:positionH relativeFrom="column">
              <wp:posOffset>0</wp:posOffset>
            </wp:positionH>
            <wp:positionV relativeFrom="paragraph">
              <wp:posOffset>635</wp:posOffset>
            </wp:positionV>
            <wp:extent cx="1643380" cy="2354580"/>
            <wp:effectExtent l="0" t="0" r="0" b="7620"/>
            <wp:wrapSquare wrapText="bothSides"/>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643380" cy="2354580"/>
                    </a:xfrm>
                    <a:prstGeom prst="rect">
                      <a:avLst/>
                    </a:prstGeom>
                  </pic:spPr>
                </pic:pic>
              </a:graphicData>
            </a:graphic>
            <wp14:sizeRelH relativeFrom="page">
              <wp14:pctWidth>0</wp14:pctWidth>
            </wp14:sizeRelH>
            <wp14:sizeRelV relativeFrom="page">
              <wp14:pctHeight>0</wp14:pctHeight>
            </wp14:sizeRelV>
          </wp:anchor>
        </w:drawing>
      </w:r>
    </w:p>
    <w:p w:rsidR="006777DF" w:rsidRDefault="006763C3" w:rsidP="006777DF">
      <w:pPr>
        <w:autoSpaceDE w:val="0"/>
        <w:autoSpaceDN w:val="0"/>
        <w:adjustRightInd w:val="0"/>
        <w:ind w:firstLine="720"/>
        <w:jc w:val="both"/>
        <w:rPr>
          <w:rFonts w:ascii="Cambria Math" w:hAnsi="Cambria Math" w:cs="Cambria Math"/>
        </w:rPr>
      </w:pPr>
      <w:r>
        <w:rPr>
          <w:rFonts w:ascii="Cambria Math" w:hAnsi="Cambria Math" w:cs="Cambria Math"/>
        </w:rPr>
        <w:t xml:space="preserve">Oblast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77DF">
        <w:rPr>
          <w:rFonts w:ascii="Cambria Math" w:hAnsi="Cambria Math" w:cs="Cambria Math"/>
        </w:rPr>
        <w:t xml:space="preserve"> </w:t>
      </w:r>
      <w:r>
        <w:rPr>
          <w:rFonts w:ascii="Cambria Math" w:hAnsi="Cambria Math" w:cs="Cambria Math"/>
        </w:rPr>
        <w:t xml:space="preserve">se proto nazývá absolutní budoucnost události </w:t>
      </w:r>
      <m:oMath>
        <m:r>
          <w:rPr>
            <w:rFonts w:ascii="Cambria Math" w:hAnsi="Cambria Math" w:cs="Cambria Math"/>
          </w:rPr>
          <m:t>U</m:t>
        </m:r>
      </m:oMath>
      <w:r>
        <w:rPr>
          <w:rFonts w:ascii="Cambria Math" w:hAnsi="Cambria Math" w:cs="Cambria Math"/>
        </w:rPr>
        <w:t>. Z analogických d</w:t>
      </w:r>
      <w:proofErr w:type="spellStart"/>
      <w:r w:rsidR="002F3E97">
        <w:rPr>
          <w:rFonts w:ascii="Cambria Math" w:hAnsi="Cambria Math" w:cs="Cambria Math"/>
        </w:rPr>
        <w:t>ů</w:t>
      </w:r>
      <w:r>
        <w:rPr>
          <w:rFonts w:ascii="Cambria Math" w:hAnsi="Cambria Math" w:cs="Cambria Math"/>
        </w:rPr>
        <w:t>vod</w:t>
      </w:r>
      <w:r w:rsidR="002F3E97">
        <w:rPr>
          <w:rFonts w:ascii="Cambria Math" w:hAnsi="Cambria Math" w:cs="Cambria Math"/>
        </w:rPr>
        <w:t>ů</w:t>
      </w:r>
      <w:proofErr w:type="spellEnd"/>
      <w:r>
        <w:rPr>
          <w:rFonts w:ascii="Cambria Math" w:hAnsi="Cambria Math" w:cs="Cambria Math"/>
        </w:rPr>
        <w:t xml:space="preserve"> se oblasti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oMath>
      <w:r>
        <w:rPr>
          <w:rFonts w:ascii="Cambria Math" w:hAnsi="Cambria Math" w:cs="Cambria Math"/>
        </w:rPr>
        <w:t xml:space="preserve"> říká absolutní minulost události</w:t>
      </w:r>
      <m:oMath>
        <m:r>
          <w:rPr>
            <w:rFonts w:ascii="Cambria Math" w:hAnsi="Cambria Math" w:cs="Cambria Math"/>
          </w:rPr>
          <m:t xml:space="preserve"> U</m:t>
        </m:r>
      </m:oMath>
      <w:r>
        <w:rPr>
          <w:rFonts w:ascii="Cambria Math" w:hAnsi="Cambria Math" w:cs="Cambria Math"/>
        </w:rPr>
        <w:t>.</w:t>
      </w:r>
      <w:r w:rsidR="006777DF">
        <w:rPr>
          <w:rFonts w:ascii="Cambria Math" w:hAnsi="Cambria Math" w:cs="Cambria Math"/>
        </w:rPr>
        <w:t xml:space="preserve"> </w:t>
      </w:r>
      <w:r>
        <w:rPr>
          <w:rFonts w:ascii="Cambria Math" w:hAnsi="Cambria Math" w:cs="Cambria Math"/>
        </w:rPr>
        <w:t>Oblast</w:t>
      </w:r>
      <w:r w:rsidR="006777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Pr>
          <w:rFonts w:ascii="Cambria Math" w:hAnsi="Cambria Math" w:cs="Cambria Math"/>
        </w:rPr>
        <w:t xml:space="preserve"> se</w:t>
      </w:r>
      <w:r w:rsidR="006777DF">
        <w:rPr>
          <w:rFonts w:ascii="Cambria Math" w:hAnsi="Cambria Math" w:cs="Cambria Math"/>
        </w:rPr>
        <w:t xml:space="preserve"> </w:t>
      </w:r>
      <w:r>
        <w:rPr>
          <w:rFonts w:ascii="Cambria Math" w:hAnsi="Cambria Math" w:cs="Cambria Math"/>
        </w:rPr>
        <w:t>označuje</w:t>
      </w:r>
      <w:r w:rsidR="006777DF">
        <w:rPr>
          <w:rFonts w:ascii="Cambria Math" w:hAnsi="Cambria Math" w:cs="Cambria Math"/>
        </w:rPr>
        <w:t xml:space="preserve"> </w:t>
      </w:r>
      <w:r>
        <w:rPr>
          <w:rFonts w:ascii="Cambria Math" w:hAnsi="Cambria Math" w:cs="Cambria Math"/>
        </w:rPr>
        <w:t>jako</w:t>
      </w:r>
      <w:r w:rsidR="006777DF">
        <w:rPr>
          <w:rFonts w:ascii="Cambria Math" w:hAnsi="Cambria Math" w:cs="Cambria Math"/>
        </w:rPr>
        <w:t xml:space="preserve"> </w:t>
      </w:r>
      <w:proofErr w:type="spellStart"/>
      <w:r>
        <w:rPr>
          <w:rFonts w:ascii="Cambria Math" w:hAnsi="Cambria Math" w:cs="Cambria Math"/>
        </w:rPr>
        <w:t>kvazisoučasnost</w:t>
      </w:r>
      <w:proofErr w:type="spellEnd"/>
      <w:r>
        <w:rPr>
          <w:rFonts w:ascii="Cambria Math" w:hAnsi="Cambria Math" w:cs="Cambria Math"/>
        </w:rPr>
        <w:t xml:space="preserve"> události </w:t>
      </w:r>
      <m:oMath>
        <m:r>
          <w:rPr>
            <w:rFonts w:ascii="Cambria Math" w:hAnsi="Cambria Math" w:cs="Cambria Math"/>
          </w:rPr>
          <m:t>U</m:t>
        </m:r>
      </m:oMath>
      <w:r>
        <w:rPr>
          <w:rFonts w:ascii="Cambria Math" w:hAnsi="Cambria Math" w:cs="Cambria Math"/>
        </w:rPr>
        <w:t xml:space="preserve"> nebo také jako oblast absolutně odlehlá. </w:t>
      </w:r>
    </w:p>
    <w:p w:rsidR="00B264CF"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Je přirozené předpokládat, </w:t>
      </w:r>
      <w:r w:rsidR="002F3E97">
        <w:rPr>
          <w:rFonts w:ascii="Cambria Math" w:hAnsi="Cambria Math" w:cs="Cambria Math"/>
        </w:rPr>
        <w:t>ž</w:t>
      </w:r>
      <w:r>
        <w:rPr>
          <w:rFonts w:ascii="Cambria Math" w:hAnsi="Cambria Math" w:cs="Cambria Math"/>
        </w:rPr>
        <w:t>e časové pořadí příčiny a následku, a tedy i libovolných</w:t>
      </w:r>
      <w:r w:rsidR="006777DF">
        <w:rPr>
          <w:rFonts w:ascii="Cambria Math" w:hAnsi="Cambria Math" w:cs="Cambria Math"/>
        </w:rPr>
        <w:t xml:space="preserve"> </w:t>
      </w:r>
      <w:r>
        <w:rPr>
          <w:rFonts w:ascii="Cambria Math" w:hAnsi="Cambria Math" w:cs="Cambria Math"/>
        </w:rPr>
        <w:t>příčinně spojených</w:t>
      </w:r>
      <w:r w:rsidR="006777DF">
        <w:rPr>
          <w:rFonts w:ascii="Cambria Math" w:hAnsi="Cambria Math" w:cs="Cambria Math"/>
        </w:rPr>
        <w:t xml:space="preserve"> </w:t>
      </w:r>
      <w:r>
        <w:rPr>
          <w:rFonts w:ascii="Cambria Math" w:hAnsi="Cambria Math" w:cs="Cambria Math"/>
        </w:rPr>
        <w:t>událostí,</w:t>
      </w:r>
      <w:r w:rsidR="006777DF">
        <w:rPr>
          <w:rFonts w:ascii="Cambria Math" w:hAnsi="Cambria Math" w:cs="Cambria Math"/>
        </w:rPr>
        <w:t xml:space="preserve"> </w:t>
      </w:r>
      <w:r>
        <w:rPr>
          <w:rFonts w:ascii="Cambria Math" w:hAnsi="Cambria Math" w:cs="Cambria Math"/>
        </w:rPr>
        <w:t>je</w:t>
      </w:r>
      <w:r w:rsidR="006777DF">
        <w:rPr>
          <w:rFonts w:ascii="Cambria Math" w:hAnsi="Cambria Math" w:cs="Cambria Math"/>
        </w:rPr>
        <w:t xml:space="preserve"> </w:t>
      </w:r>
      <w:r>
        <w:rPr>
          <w:rFonts w:ascii="Cambria Math" w:hAnsi="Cambria Math" w:cs="Cambria Math"/>
        </w:rPr>
        <w:t xml:space="preserve">určeno jednoznačně, a </w:t>
      </w:r>
      <w:r w:rsidR="002F3E97">
        <w:rPr>
          <w:rFonts w:ascii="Cambria Math" w:hAnsi="Cambria Math" w:cs="Cambria Math"/>
        </w:rPr>
        <w:t>ž</w:t>
      </w:r>
      <w:r>
        <w:rPr>
          <w:rFonts w:ascii="Cambria Math" w:hAnsi="Cambria Math" w:cs="Cambria Math"/>
        </w:rPr>
        <w:t xml:space="preserve">e proto událost </w:t>
      </w:r>
      <m:oMath>
        <m:r>
          <w:rPr>
            <w:rFonts w:ascii="Cambria Math" w:hAnsi="Cambria Math" w:cs="Cambria Math"/>
          </w:rPr>
          <m:t>U</m:t>
        </m:r>
      </m:oMath>
      <w:r>
        <w:rPr>
          <w:rFonts w:ascii="Cambria Math" w:hAnsi="Cambria Math" w:cs="Cambria Math"/>
        </w:rPr>
        <w:t xml:space="preserve"> nem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být příčinně spojena s událostí nastávající v</w:t>
      </w:r>
      <w:r w:rsidR="00B264CF">
        <w:rPr>
          <w:rFonts w:ascii="Cambria Math" w:hAnsi="Cambria Math" w:cs="Cambria Math"/>
        </w:rPr>
        <w:t> </w:t>
      </w:r>
      <w:r>
        <w:rPr>
          <w:rFonts w:ascii="Cambria Math" w:hAnsi="Cambria Math" w:cs="Cambria Math"/>
        </w:rPr>
        <w:t>oblasti</w:t>
      </w:r>
      <w:r w:rsidR="00B264C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Pr>
          <w:rFonts w:ascii="Cambria Math" w:hAnsi="Cambria Math" w:cs="Cambria Math"/>
        </w:rPr>
        <w:t>.</w:t>
      </w:r>
      <w:r w:rsidR="00B264CF">
        <w:rPr>
          <w:rFonts w:ascii="Cambria Math" w:hAnsi="Cambria Math" w:cs="Cambria Math"/>
        </w:rPr>
        <w:t xml:space="preserve"> </w:t>
      </w:r>
      <w:r>
        <w:rPr>
          <w:rFonts w:ascii="Cambria Math" w:hAnsi="Cambria Math" w:cs="Cambria Math"/>
        </w:rPr>
        <w:t>To</w:t>
      </w:r>
      <w:r w:rsidR="00B264CF">
        <w:rPr>
          <w:rFonts w:ascii="Cambria Math" w:hAnsi="Cambria Math" w:cs="Cambria Math"/>
        </w:rPr>
        <w:t xml:space="preserve"> </w:t>
      </w:r>
      <w:r>
        <w:rPr>
          <w:rFonts w:ascii="Cambria Math" w:hAnsi="Cambria Math" w:cs="Cambria Math"/>
        </w:rPr>
        <w:t>znamená,</w:t>
      </w:r>
      <w:r w:rsidR="00B264C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B264CF">
        <w:rPr>
          <w:rFonts w:ascii="Cambria Math" w:hAnsi="Cambria Math" w:cs="Cambria Math"/>
        </w:rPr>
        <w:t xml:space="preserve"> </w:t>
      </w:r>
      <w:r>
        <w:rPr>
          <w:rFonts w:ascii="Cambria Math" w:hAnsi="Cambria Math" w:cs="Cambria Math"/>
        </w:rPr>
        <w:t>jakákoliv</w:t>
      </w:r>
      <w:r w:rsidR="00B264CF">
        <w:rPr>
          <w:rFonts w:ascii="Cambria Math" w:hAnsi="Cambria Math" w:cs="Cambria Math"/>
        </w:rPr>
        <w:t xml:space="preserve"> </w:t>
      </w:r>
      <w:r>
        <w:rPr>
          <w:rFonts w:ascii="Cambria Math" w:hAnsi="Cambria Math" w:cs="Cambria Math"/>
        </w:rPr>
        <w:t>interakce spojená s přenosem hmotnosti, energie a informace se nem</w:t>
      </w:r>
      <w:r w:rsidR="002F3E97">
        <w:rPr>
          <w:rFonts w:ascii="Cambria Math" w:hAnsi="Cambria Math" w:cs="Cambria Math"/>
        </w:rPr>
        <w:t>ůž</w:t>
      </w:r>
      <w:r>
        <w:rPr>
          <w:rFonts w:ascii="Cambria Math" w:hAnsi="Cambria Math" w:cs="Cambria Math"/>
        </w:rPr>
        <w:t>e šířit rychlostí přesahující</w:t>
      </w:r>
      <w:r w:rsidR="00B264CF">
        <w:rPr>
          <w:rFonts w:ascii="Cambria Math" w:hAnsi="Cambria Math" w:cs="Cambria Math"/>
        </w:rPr>
        <w:t xml:space="preserve"> </w:t>
      </w:r>
      <w:r>
        <w:rPr>
          <w:rFonts w:ascii="Cambria Math" w:hAnsi="Cambria Math" w:cs="Cambria Math"/>
        </w:rPr>
        <w:t>rychlost</w:t>
      </w:r>
      <w:r w:rsidR="00B264CF">
        <w:rPr>
          <w:rFonts w:ascii="Cambria Math" w:hAnsi="Cambria Math" w:cs="Cambria Math"/>
        </w:rPr>
        <w:t xml:space="preserve"> </w:t>
      </w:r>
      <w:r>
        <w:rPr>
          <w:rFonts w:ascii="Cambria Math" w:hAnsi="Cambria Math" w:cs="Cambria Math"/>
        </w:rPr>
        <w:t>světla.</w:t>
      </w:r>
      <w:r w:rsidR="00B264CF">
        <w:rPr>
          <w:rFonts w:ascii="Cambria Math" w:hAnsi="Cambria Math" w:cs="Cambria Math"/>
        </w:rPr>
        <w:t xml:space="preserve"> </w:t>
      </w:r>
      <w:r>
        <w:rPr>
          <w:rFonts w:ascii="Cambria Math" w:hAnsi="Cambria Math" w:cs="Cambria Math"/>
        </w:rPr>
        <w:t>Platí</w:t>
      </w:r>
      <w:r w:rsidR="00B264CF">
        <w:rPr>
          <w:rFonts w:ascii="Cambria Math" w:hAnsi="Cambria Math" w:cs="Cambria Math"/>
        </w:rPr>
        <w:t xml:space="preserve"> </w:t>
      </w:r>
      <w:r>
        <w:rPr>
          <w:rFonts w:ascii="Cambria Math" w:hAnsi="Cambria Math" w:cs="Cambria Math"/>
        </w:rPr>
        <w:t>tedy</w:t>
      </w:r>
      <w:r w:rsidR="00B264CF">
        <w:rPr>
          <w:rFonts w:ascii="Cambria Math" w:hAnsi="Cambria Math" w:cs="Cambria Math"/>
        </w:rPr>
        <w:t xml:space="preserve"> </w:t>
      </w:r>
      <w:r>
        <w:rPr>
          <w:rFonts w:ascii="Cambria Math" w:hAnsi="Cambria Math" w:cs="Cambria Math"/>
        </w:rPr>
        <w:t xml:space="preserve">princip maximální rychlosti šíření interakcí: </w:t>
      </w:r>
      <m:oMath>
        <m:r>
          <w:rPr>
            <w:rFonts w:ascii="Cambria Math" w:hAnsi="Cambria Math" w:cs="Cambria Math"/>
          </w:rPr>
          <m:t>v ≤ c</m:t>
        </m:r>
      </m:oMath>
      <w:r>
        <w:rPr>
          <w:rFonts w:ascii="Cambria Math" w:hAnsi="Cambria Math" w:cs="Cambria Math"/>
        </w:rPr>
        <w:t xml:space="preserve">. </w:t>
      </w:r>
    </w:p>
    <w:p w:rsidR="00B264CF" w:rsidRDefault="00B264CF"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Pr>
          <w:rFonts w:ascii="Cambria Math" w:hAnsi="Cambria Math" w:cs="Cambria Math"/>
        </w:rPr>
        <w:tab/>
      </w:r>
      <w:r w:rsidR="006763C3">
        <w:rPr>
          <w:rFonts w:ascii="Cambria Math" w:hAnsi="Cambria Math" w:cs="Cambria Math"/>
        </w:rPr>
        <w:t>Z tohoto pohledu m</w:t>
      </w:r>
      <w:r w:rsidR="002F3E97">
        <w:rPr>
          <w:rFonts w:ascii="Cambria Math" w:hAnsi="Cambria Math" w:cs="Cambria Math"/>
        </w:rPr>
        <w:t>ůž</w:t>
      </w:r>
      <w:r w:rsidR="006763C3">
        <w:rPr>
          <w:rFonts w:ascii="Cambria Math" w:hAnsi="Cambria Math" w:cs="Cambria Math"/>
        </w:rPr>
        <w:t xml:space="preserve">e být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63C3">
        <w:rPr>
          <w:rFonts w:ascii="Cambria Math" w:hAnsi="Cambria Math" w:cs="Cambria Math"/>
        </w:rPr>
        <w:t xml:space="preserve"> chápána jako</w:t>
      </w:r>
      <w:r>
        <w:rPr>
          <w:rFonts w:ascii="Cambria Math" w:hAnsi="Cambria Math" w:cs="Cambria Math"/>
        </w:rPr>
        <w:t xml:space="preserve"> </w:t>
      </w:r>
      <w:r w:rsidR="006763C3">
        <w:rPr>
          <w:rFonts w:ascii="Cambria Math" w:hAnsi="Cambria Math" w:cs="Cambria Math"/>
        </w:rPr>
        <w:t>oblast</w:t>
      </w:r>
      <w:r>
        <w:rPr>
          <w:rFonts w:ascii="Cambria Math" w:hAnsi="Cambria Math" w:cs="Cambria Math"/>
        </w:rPr>
        <w:t xml:space="preserve"> </w:t>
      </w:r>
      <w:r w:rsidR="006763C3">
        <w:rPr>
          <w:rFonts w:ascii="Cambria Math" w:hAnsi="Cambria Math" w:cs="Cambria Math"/>
        </w:rPr>
        <w:t>tvořená událostmi,</w:t>
      </w:r>
      <w:r>
        <w:rPr>
          <w:rFonts w:ascii="Cambria Math" w:hAnsi="Cambria Math" w:cs="Cambria Math"/>
        </w:rPr>
        <w:t xml:space="preserve"> </w:t>
      </w:r>
      <w:r w:rsidR="006763C3">
        <w:rPr>
          <w:rFonts w:ascii="Cambria Math" w:hAnsi="Cambria Math" w:cs="Cambria Math"/>
        </w:rPr>
        <w:t>které lze</w:t>
      </w:r>
      <w:r>
        <w:rPr>
          <w:rFonts w:ascii="Cambria Math" w:hAnsi="Cambria Math" w:cs="Cambria Math"/>
        </w:rPr>
        <w:t xml:space="preserve"> </w:t>
      </w:r>
      <w:r w:rsidR="006763C3">
        <w:rPr>
          <w:rFonts w:ascii="Cambria Math" w:hAnsi="Cambria Math" w:cs="Cambria Math"/>
        </w:rPr>
        <w:t xml:space="preserve">událostí </w:t>
      </w:r>
      <m:oMath>
        <m:r>
          <w:rPr>
            <w:rFonts w:ascii="Cambria Math" w:hAnsi="Cambria Math" w:cs="Cambria Math"/>
          </w:rPr>
          <m:t>U</m:t>
        </m:r>
      </m:oMath>
      <w:r w:rsidR="006763C3">
        <w:rPr>
          <w:rFonts w:ascii="Cambria Math" w:hAnsi="Cambria Math" w:cs="Cambria Math"/>
        </w:rPr>
        <w:t xml:space="preserve"> v principu ovli</w:t>
      </w:r>
      <w:proofErr w:type="spellStart"/>
      <w:r w:rsidR="006763C3">
        <w:rPr>
          <w:rFonts w:ascii="Cambria Math" w:hAnsi="Cambria Math" w:cs="Cambria Math"/>
        </w:rPr>
        <w:t>vnit</w:t>
      </w:r>
      <w:proofErr w:type="spellEnd"/>
      <w:r w:rsidR="006763C3">
        <w:rPr>
          <w:rFonts w:ascii="Cambria Math" w:hAnsi="Cambria Math" w:cs="Cambria Math"/>
        </w:rPr>
        <w:t xml:space="preserve">. Podobně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oMath>
      <w:r w:rsidR="006763C3">
        <w:rPr>
          <w:rFonts w:ascii="Cambria Math" w:hAnsi="Cambria Math" w:cs="Cambria Math"/>
        </w:rPr>
        <w:t xml:space="preserve"> je tvořena událostmi, kterými mohla být událost </w:t>
      </w:r>
      <m:oMath>
        <m:r>
          <w:rPr>
            <w:rFonts w:ascii="Cambria Math" w:hAnsi="Cambria Math" w:cs="Cambria Math"/>
          </w:rPr>
          <m:t>U</m:t>
        </m:r>
      </m:oMath>
      <w:r w:rsidR="006763C3">
        <w:rPr>
          <w:rFonts w:ascii="Cambria Math" w:hAnsi="Cambria Math" w:cs="Cambria Math"/>
        </w:rPr>
        <w:t xml:space="preserve"> v principu ovlivněna. </w:t>
      </w:r>
    </w:p>
    <w:p w:rsidR="00B264CF"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Poznamenejme, </w:t>
      </w:r>
      <w:r w:rsidR="002F3E97">
        <w:rPr>
          <w:rFonts w:ascii="Cambria Math" w:hAnsi="Cambria Math" w:cs="Cambria Math"/>
        </w:rPr>
        <w:t>ž</w:t>
      </w:r>
      <w:r>
        <w:rPr>
          <w:rFonts w:ascii="Cambria Math" w:hAnsi="Cambria Math" w:cs="Cambria Math"/>
        </w:rPr>
        <w:t>e princip maximální rychlosti šíření interakcí vylučuje existenci</w:t>
      </w:r>
      <w:r w:rsidR="00B264CF">
        <w:rPr>
          <w:rFonts w:ascii="Cambria Math" w:hAnsi="Cambria Math" w:cs="Cambria Math"/>
        </w:rPr>
        <w:t xml:space="preserve"> </w:t>
      </w:r>
      <w:r>
        <w:rPr>
          <w:rFonts w:ascii="Cambria Math" w:hAnsi="Cambria Math" w:cs="Cambria Math"/>
        </w:rPr>
        <w:t>tuhých</w:t>
      </w:r>
      <w:r w:rsidR="00B264CF">
        <w:rPr>
          <w:rFonts w:ascii="Cambria Math" w:hAnsi="Cambria Math" w:cs="Cambria Math"/>
        </w:rPr>
        <w:t xml:space="preserve"> </w:t>
      </w:r>
      <w:r>
        <w:rPr>
          <w:rFonts w:ascii="Cambria Math" w:hAnsi="Cambria Math" w:cs="Cambria Math"/>
        </w:rPr>
        <w:t>těles</w:t>
      </w:r>
      <w:r w:rsidR="00B264CF">
        <w:rPr>
          <w:rFonts w:ascii="Cambria Math" w:hAnsi="Cambria Math" w:cs="Cambria Math"/>
        </w:rPr>
        <w:t xml:space="preserve"> </w:t>
      </w:r>
      <w:r>
        <w:rPr>
          <w:rFonts w:ascii="Cambria Math" w:hAnsi="Cambria Math" w:cs="Cambria Math"/>
        </w:rPr>
        <w:t>ve</w:t>
      </w:r>
      <w:r w:rsidR="00B264CF">
        <w:rPr>
          <w:rFonts w:ascii="Cambria Math" w:hAnsi="Cambria Math" w:cs="Cambria Math"/>
        </w:rPr>
        <w:t xml:space="preserve"> </w:t>
      </w:r>
      <w:r>
        <w:rPr>
          <w:rFonts w:ascii="Cambria Math" w:hAnsi="Cambria Math" w:cs="Cambria Math"/>
        </w:rPr>
        <w:t>smyslu</w:t>
      </w:r>
      <w:r w:rsidR="00B264CF">
        <w:rPr>
          <w:rFonts w:ascii="Cambria Math" w:hAnsi="Cambria Math" w:cs="Cambria Math"/>
        </w:rPr>
        <w:t xml:space="preserve"> </w:t>
      </w:r>
      <w:r>
        <w:rPr>
          <w:rFonts w:ascii="Cambria Math" w:hAnsi="Cambria Math" w:cs="Cambria Math"/>
        </w:rPr>
        <w:t>klasické mechaniky,</w:t>
      </w:r>
      <w:r w:rsidR="00B264CF">
        <w:rPr>
          <w:rFonts w:ascii="Cambria Math" w:hAnsi="Cambria Math" w:cs="Cambria Math"/>
        </w:rPr>
        <w:t xml:space="preserve"> </w:t>
      </w:r>
      <w:r>
        <w:rPr>
          <w:rFonts w:ascii="Cambria Math" w:hAnsi="Cambria Math" w:cs="Cambria Math"/>
        </w:rPr>
        <w:t>kde</w:t>
      </w:r>
      <w:r w:rsidR="00B264CF">
        <w:rPr>
          <w:rFonts w:ascii="Cambria Math" w:hAnsi="Cambria Math" w:cs="Cambria Math"/>
        </w:rPr>
        <w:t xml:space="preserve"> </w:t>
      </w:r>
      <w:r>
        <w:rPr>
          <w:rFonts w:ascii="Cambria Math" w:hAnsi="Cambria Math" w:cs="Cambria Math"/>
        </w:rPr>
        <w:t>vzdálenost</w:t>
      </w:r>
      <w:r w:rsidR="00B264CF">
        <w:rPr>
          <w:rFonts w:ascii="Cambria Math" w:hAnsi="Cambria Math" w:cs="Cambria Math"/>
        </w:rPr>
        <w:t xml:space="preserve"> </w:t>
      </w:r>
      <w:r>
        <w:rPr>
          <w:rFonts w:ascii="Cambria Math" w:hAnsi="Cambria Math" w:cs="Cambria Math"/>
        </w:rPr>
        <w:t>libovolných dvou bod</w:t>
      </w:r>
      <w:r w:rsidR="002F3E97">
        <w:rPr>
          <w:rFonts w:ascii="Cambria Math" w:hAnsi="Cambria Math" w:cs="Cambria Math"/>
        </w:rPr>
        <w:t>ů</w:t>
      </w:r>
      <w:r>
        <w:rPr>
          <w:rFonts w:ascii="Cambria Math" w:hAnsi="Cambria Math" w:cs="Cambria Math"/>
        </w:rPr>
        <w:t xml:space="preserve"> tuhého tělesa z</w:t>
      </w:r>
      <w:r w:rsidR="002F3E97">
        <w:rPr>
          <w:rFonts w:ascii="Cambria Math" w:hAnsi="Cambria Math" w:cs="Cambria Math"/>
        </w:rPr>
        <w:t>ů</w:t>
      </w:r>
      <w:r>
        <w:rPr>
          <w:rFonts w:ascii="Cambria Math" w:hAnsi="Cambria Math" w:cs="Cambria Math"/>
        </w:rPr>
        <w:t>stává během pohybu konstantní. Uvedla-li např. síla do translačního pohybu zadní konec tuhé tyče, musel se okam</w:t>
      </w:r>
      <w:r w:rsidR="002F3E97">
        <w:rPr>
          <w:rFonts w:ascii="Cambria Math" w:hAnsi="Cambria Math" w:cs="Cambria Math"/>
        </w:rPr>
        <w:t>ž</w:t>
      </w:r>
      <w:r>
        <w:rPr>
          <w:rFonts w:ascii="Cambria Math" w:hAnsi="Cambria Math" w:cs="Cambria Math"/>
        </w:rPr>
        <w:t xml:space="preserve">itě začít pohybovat i konec přední. Odtud je patrno, </w:t>
      </w:r>
      <w:r w:rsidR="002F3E97">
        <w:rPr>
          <w:rFonts w:ascii="Cambria Math" w:hAnsi="Cambria Math" w:cs="Cambria Math"/>
        </w:rPr>
        <w:t>ž</w:t>
      </w:r>
      <w:r>
        <w:rPr>
          <w:rFonts w:ascii="Cambria Math" w:hAnsi="Cambria Math" w:cs="Cambria Math"/>
        </w:rPr>
        <w:t>e klasický pojem tuhého tělesa předpokládal nekonečnou rychlost šíření interakcí a tím vlastně existenci</w:t>
      </w:r>
      <w:r w:rsidR="00B264CF">
        <w:rPr>
          <w:rFonts w:ascii="Cambria Math" w:hAnsi="Cambria Math" w:cs="Cambria Math"/>
        </w:rPr>
        <w:t xml:space="preserve"> </w:t>
      </w:r>
      <w:r>
        <w:rPr>
          <w:rFonts w:ascii="Cambria Math" w:hAnsi="Cambria Math" w:cs="Cambria Math"/>
        </w:rPr>
        <w:t>absolutní</w:t>
      </w:r>
      <w:r w:rsidR="00B264CF">
        <w:rPr>
          <w:rFonts w:ascii="Cambria Math" w:hAnsi="Cambria Math" w:cs="Cambria Math"/>
        </w:rPr>
        <w:t xml:space="preserve"> </w:t>
      </w:r>
      <w:r>
        <w:rPr>
          <w:rFonts w:ascii="Cambria Math" w:hAnsi="Cambria Math" w:cs="Cambria Math"/>
        </w:rPr>
        <w:t>současnosti.</w:t>
      </w:r>
      <w:r w:rsidR="00B264CF">
        <w:rPr>
          <w:rFonts w:ascii="Cambria Math" w:hAnsi="Cambria Math" w:cs="Cambria Math"/>
        </w:rPr>
        <w:t xml:space="preserve"> </w:t>
      </w:r>
      <w:r>
        <w:rPr>
          <w:rFonts w:ascii="Cambria Math" w:hAnsi="Cambria Math" w:cs="Cambria Math"/>
        </w:rPr>
        <w:lastRenderedPageBreak/>
        <w:t>Proto</w:t>
      </w:r>
      <w:r w:rsidR="00B264CF">
        <w:rPr>
          <w:rFonts w:ascii="Cambria Math" w:hAnsi="Cambria Math" w:cs="Cambria Math"/>
        </w:rPr>
        <w:t xml:space="preserve"> </w:t>
      </w:r>
      <w:r>
        <w:rPr>
          <w:rFonts w:ascii="Cambria Math" w:hAnsi="Cambria Math" w:cs="Cambria Math"/>
        </w:rPr>
        <w:t>není</w:t>
      </w:r>
      <w:r w:rsidR="00B264CF">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jej</w:t>
      </w:r>
      <w:r w:rsidR="00B264CF">
        <w:rPr>
          <w:rFonts w:ascii="Cambria Math" w:hAnsi="Cambria Math" w:cs="Cambria Math"/>
        </w:rPr>
        <w:t xml:space="preserve"> </w:t>
      </w:r>
      <w:r>
        <w:rPr>
          <w:rFonts w:ascii="Cambria Math" w:hAnsi="Cambria Math" w:cs="Cambria Math"/>
        </w:rPr>
        <w:t>do</w:t>
      </w:r>
      <w:r w:rsidR="00B264CF">
        <w:rPr>
          <w:rFonts w:ascii="Cambria Math" w:hAnsi="Cambria Math" w:cs="Cambria Math"/>
        </w:rPr>
        <w:t xml:space="preserve"> </w:t>
      </w:r>
      <w:r>
        <w:rPr>
          <w:rFonts w:ascii="Cambria Math" w:hAnsi="Cambria Math" w:cs="Cambria Math"/>
        </w:rPr>
        <w:t>teorie</w:t>
      </w:r>
      <w:r w:rsidR="00B264CF">
        <w:rPr>
          <w:rFonts w:ascii="Cambria Math" w:hAnsi="Cambria Math" w:cs="Cambria Math"/>
        </w:rPr>
        <w:t xml:space="preserve"> </w:t>
      </w:r>
      <w:proofErr w:type="spellStart"/>
      <w:r>
        <w:rPr>
          <w:rFonts w:ascii="Cambria Math" w:hAnsi="Cambria Math" w:cs="Cambria Math"/>
        </w:rPr>
        <w:t>relativityp</w:t>
      </w:r>
      <w:proofErr w:type="spellEnd"/>
      <w:r w:rsidR="00B264CF">
        <w:rPr>
          <w:rFonts w:ascii="Cambria Math" w:hAnsi="Cambria Math" w:cs="Cambria Math"/>
        </w:rPr>
        <w:t xml:space="preserve"> </w:t>
      </w:r>
      <w:proofErr w:type="spellStart"/>
      <w:r>
        <w:rPr>
          <w:rFonts w:ascii="Cambria Math" w:hAnsi="Cambria Math" w:cs="Cambria Math"/>
        </w:rPr>
        <w:t>řenášet</w:t>
      </w:r>
      <w:proofErr w:type="spellEnd"/>
      <w:r>
        <w:rPr>
          <w:rFonts w:ascii="Cambria Math" w:hAnsi="Cambria Math" w:cs="Cambria Math"/>
        </w:rPr>
        <w:t xml:space="preserve">. Při zkoumání silových </w:t>
      </w:r>
      <w:r w:rsidR="002F3E97">
        <w:rPr>
          <w:rFonts w:ascii="Cambria Math" w:hAnsi="Cambria Math" w:cs="Cambria Math"/>
        </w:rPr>
        <w:t>ú</w:t>
      </w:r>
      <w:r>
        <w:rPr>
          <w:rFonts w:ascii="Cambria Math" w:hAnsi="Cambria Math" w:cs="Cambria Math"/>
        </w:rPr>
        <w:t>čink</w:t>
      </w:r>
      <w:r w:rsidR="002F3E97">
        <w:rPr>
          <w:rFonts w:ascii="Cambria Math" w:hAnsi="Cambria Math" w:cs="Cambria Math"/>
        </w:rPr>
        <w:t>ů</w:t>
      </w:r>
      <w:r>
        <w:rPr>
          <w:rFonts w:ascii="Cambria Math" w:hAnsi="Cambria Math" w:cs="Cambria Math"/>
        </w:rPr>
        <w:t xml:space="preserve"> na tělesa je třeba předpokládat, </w:t>
      </w:r>
      <w:r w:rsidR="002F3E97">
        <w:rPr>
          <w:rFonts w:ascii="Cambria Math" w:hAnsi="Cambria Math" w:cs="Cambria Math"/>
        </w:rPr>
        <w:t>ž</w:t>
      </w:r>
      <w:r>
        <w:rPr>
          <w:rFonts w:ascii="Cambria Math" w:hAnsi="Cambria Math" w:cs="Cambria Math"/>
        </w:rPr>
        <w:t>e při změně svého pohybového stavu se tělesa deformují a deformace se v nich šíří rychlostí</w:t>
      </w:r>
      <w:r w:rsidR="00B264CF">
        <w:rPr>
          <w:rFonts w:ascii="Cambria Math" w:hAnsi="Cambria Math" w:cs="Cambria Math"/>
        </w:rPr>
        <w:t xml:space="preserve"> </w:t>
      </w:r>
      <m:oMath>
        <m:r>
          <w:rPr>
            <w:rFonts w:ascii="Cambria Math" w:hAnsi="Cambria Math" w:cs="Cambria Math"/>
          </w:rPr>
          <m:t>v ≤ c</m:t>
        </m:r>
      </m:oMath>
      <w:r>
        <w:rPr>
          <w:rFonts w:ascii="Cambria Math" w:hAnsi="Cambria Math" w:cs="Cambria Math"/>
        </w:rPr>
        <w:t>.</w:t>
      </w:r>
      <w:r w:rsidR="00B264CF">
        <w:rPr>
          <w:rFonts w:ascii="Cambria Math" w:hAnsi="Cambria Math" w:cs="Cambria Math"/>
        </w:rPr>
        <w:t xml:space="preserve"> </w:t>
      </w:r>
      <w:r>
        <w:rPr>
          <w:rFonts w:ascii="Cambria Math" w:hAnsi="Cambria Math" w:cs="Cambria Math"/>
        </w:rPr>
        <w:t>Opomenutí</w:t>
      </w:r>
      <w:r w:rsidR="00B264CF">
        <w:rPr>
          <w:rFonts w:ascii="Cambria Math" w:hAnsi="Cambria Math" w:cs="Cambria Math"/>
        </w:rPr>
        <w:t xml:space="preserve"> </w:t>
      </w:r>
      <w:r>
        <w:rPr>
          <w:rFonts w:ascii="Cambria Math" w:hAnsi="Cambria Math" w:cs="Cambria Math"/>
        </w:rPr>
        <w:t>této</w:t>
      </w:r>
      <w:r w:rsidR="00B264CF">
        <w:rPr>
          <w:rFonts w:ascii="Cambria Math" w:hAnsi="Cambria Math" w:cs="Cambria Math"/>
        </w:rPr>
        <w:t xml:space="preserve"> </w:t>
      </w:r>
      <w:r>
        <w:rPr>
          <w:rFonts w:ascii="Cambria Math" w:hAnsi="Cambria Math" w:cs="Cambria Math"/>
        </w:rPr>
        <w:t>skutečnosti</w:t>
      </w:r>
      <w:r w:rsidR="00B264CF">
        <w:rPr>
          <w:rFonts w:ascii="Cambria Math" w:hAnsi="Cambria Math" w:cs="Cambria Math"/>
        </w:rPr>
        <w:t xml:space="preserve"> </w:t>
      </w:r>
      <w:r>
        <w:rPr>
          <w:rFonts w:ascii="Cambria Math" w:hAnsi="Cambria Math" w:cs="Cambria Math"/>
        </w:rPr>
        <w:t>se</w:t>
      </w:r>
      <w:r w:rsidR="00B264CF">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B264CF">
        <w:rPr>
          <w:rFonts w:ascii="Cambria Math" w:hAnsi="Cambria Math" w:cs="Cambria Math"/>
        </w:rPr>
        <w:t xml:space="preserve"> </w:t>
      </w:r>
      <w:r>
        <w:rPr>
          <w:rFonts w:ascii="Cambria Math" w:hAnsi="Cambria Math" w:cs="Cambria Math"/>
        </w:rPr>
        <w:t>stát</w:t>
      </w:r>
      <w:r w:rsidR="00B264CF">
        <w:rPr>
          <w:rFonts w:ascii="Cambria Math" w:hAnsi="Cambria Math" w:cs="Cambria Math"/>
        </w:rPr>
        <w:t xml:space="preserve"> </w:t>
      </w:r>
      <w:r>
        <w:rPr>
          <w:rFonts w:ascii="Cambria Math" w:hAnsi="Cambria Math" w:cs="Cambria Math"/>
        </w:rPr>
        <w:t>zdrojem</w:t>
      </w:r>
      <w:r w:rsidR="00B264CF">
        <w:rPr>
          <w:rFonts w:ascii="Cambria Math" w:hAnsi="Cambria Math" w:cs="Cambria Math"/>
        </w:rPr>
        <w:t xml:space="preserve"> </w:t>
      </w:r>
      <w:r>
        <w:rPr>
          <w:rFonts w:ascii="Cambria Math" w:hAnsi="Cambria Math" w:cs="Cambria Math"/>
        </w:rPr>
        <w:t>zdánlivých</w:t>
      </w:r>
      <w:r w:rsidR="005024F3">
        <w:rPr>
          <w:rFonts w:ascii="Cambria Math" w:hAnsi="Cambria Math" w:cs="Cambria Math"/>
        </w:rPr>
        <w:t xml:space="preserve"> </w:t>
      </w:r>
      <w:r>
        <w:rPr>
          <w:rFonts w:ascii="Cambria Math" w:hAnsi="Cambria Math" w:cs="Cambria Math"/>
        </w:rPr>
        <w:t>„paradox</w:t>
      </w:r>
      <w:r w:rsidR="002F3E97">
        <w:rPr>
          <w:rFonts w:ascii="Cambria Math" w:hAnsi="Cambria Math" w:cs="Cambria Math"/>
        </w:rPr>
        <w:t>ů</w:t>
      </w:r>
      <w:r>
        <w:rPr>
          <w:rFonts w:ascii="Cambria Math" w:hAnsi="Cambria Math" w:cs="Cambria Math"/>
        </w:rPr>
        <w:t xml:space="preserve">“. </w:t>
      </w:r>
    </w:p>
    <w:p w:rsidR="006763C3"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Teorie relativity ovšem nevylučuje nadsvětelné rychlosti čistě geometrické povahy. Otáčí-li se např. světlomet danou </w:t>
      </w:r>
      <w:r w:rsidR="002F3E97">
        <w:rPr>
          <w:rFonts w:ascii="Cambria Math" w:hAnsi="Cambria Math" w:cs="Cambria Math"/>
        </w:rPr>
        <w:t>ú</w:t>
      </w:r>
      <w:r>
        <w:rPr>
          <w:rFonts w:ascii="Cambria Math" w:hAnsi="Cambria Math" w:cs="Cambria Math"/>
        </w:rPr>
        <w:t xml:space="preserve">hlovou rychlostí, bude rychlost pohybu světelné stopy na stínítku </w:t>
      </w:r>
      <w:r w:rsidR="002F3E97">
        <w:rPr>
          <w:rFonts w:ascii="Cambria Math" w:hAnsi="Cambria Math" w:cs="Cambria Math"/>
        </w:rPr>
        <w:t>ú</w:t>
      </w:r>
      <w:r>
        <w:rPr>
          <w:rFonts w:ascii="Cambria Math" w:hAnsi="Cambria Math" w:cs="Cambria Math"/>
        </w:rPr>
        <w:t>měrná vzdálenosti stínítka od světlometu a m</w:t>
      </w:r>
      <w:r w:rsidR="002F3E97">
        <w:rPr>
          <w:rFonts w:ascii="Cambria Math" w:hAnsi="Cambria Math" w:cs="Cambria Math"/>
        </w:rPr>
        <w:t>ůž</w:t>
      </w:r>
      <w:r>
        <w:rPr>
          <w:rFonts w:ascii="Cambria Math" w:hAnsi="Cambria Math" w:cs="Cambria Math"/>
        </w:rPr>
        <w:t>e rychlost světla překročit. Avšak polohy stopy v r</w:t>
      </w:r>
      <w:r w:rsidR="002F3E97">
        <w:rPr>
          <w:rFonts w:ascii="Cambria Math" w:hAnsi="Cambria Math" w:cs="Cambria Math"/>
        </w:rPr>
        <w:t>ů</w:t>
      </w:r>
      <w:r>
        <w:rPr>
          <w:rFonts w:ascii="Cambria Math" w:hAnsi="Cambria Math" w:cs="Cambria Math"/>
        </w:rPr>
        <w:t>zných časových okam</w:t>
      </w:r>
      <w:r w:rsidR="002F3E97">
        <w:rPr>
          <w:rFonts w:ascii="Cambria Math" w:hAnsi="Cambria Math" w:cs="Cambria Math"/>
        </w:rPr>
        <w:t>ž</w:t>
      </w:r>
      <w:r>
        <w:rPr>
          <w:rFonts w:ascii="Cambria Math" w:hAnsi="Cambria Math" w:cs="Cambria Math"/>
        </w:rPr>
        <w:t>icích nejsou vzájemně příčinně spojeny a nejedná se tedy o rozpor s principem maximální rychlosti šíření interakcí.</w:t>
      </w:r>
    </w:p>
    <w:p w:rsidR="003F610D" w:rsidRPr="006F2B5E" w:rsidRDefault="006763C3" w:rsidP="006F2B5E">
      <w:pPr>
        <w:pStyle w:val="Nadpis3"/>
        <w:rPr>
          <w:rFonts w:ascii="Cambria Math" w:hAnsi="Cambria Math" w:cs="Cambria Math"/>
          <w:b/>
        </w:rPr>
      </w:pPr>
      <w:r w:rsidRPr="003F610D">
        <w:rPr>
          <w:rFonts w:ascii="Cambria Math" w:hAnsi="Cambria Math" w:cs="Cambria Math"/>
          <w:b/>
        </w:rPr>
        <w:t xml:space="preserve">1.14.3. Interval </w:t>
      </w:r>
    </w:p>
    <w:p w:rsidR="003F610D" w:rsidRDefault="006763C3" w:rsidP="003F610D">
      <w:pPr>
        <w:autoSpaceDE w:val="0"/>
        <w:autoSpaceDN w:val="0"/>
        <w:adjustRightInd w:val="0"/>
        <w:ind w:firstLine="720"/>
        <w:jc w:val="both"/>
        <w:rPr>
          <w:rFonts w:ascii="Cambria Math" w:hAnsi="Cambria Math" w:cs="Cambria Math"/>
        </w:rPr>
      </w:pPr>
      <w:r>
        <w:rPr>
          <w:rFonts w:ascii="Cambria Math" w:hAnsi="Cambria Math" w:cs="Cambria Math"/>
        </w:rPr>
        <w:t>Začněme příkladem. 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xml:space="preserve"> pohybujícího se konstantní rychlostí o velikosti </w:t>
      </w:r>
      <m:oMath>
        <m:r>
          <w:rPr>
            <w:rFonts w:ascii="Cambria Math" w:hAnsi="Cambria Math" w:cs="Cambria Math"/>
          </w:rPr>
          <m:t>V</m:t>
        </m:r>
      </m:oMath>
      <w:r>
        <w:rPr>
          <w:rFonts w:ascii="Cambria Math" w:hAnsi="Cambria Math" w:cs="Cambria Math"/>
        </w:rPr>
        <w:t xml:space="preserve"> v inerciální soustavě souřadnic pozorovatele </w:t>
      </w:r>
      <m:oMath>
        <m:r>
          <w:rPr>
            <w:rFonts w:ascii="Cambria Math" w:hAnsi="Cambria Math" w:cs="Cambria Math"/>
          </w:rPr>
          <m:t>P</m:t>
        </m:r>
      </m:oMath>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sebou nese stopky a v jistém okam</w:t>
      </w:r>
      <w:proofErr w:type="spellStart"/>
      <w:r w:rsidR="002F3E97">
        <w:rPr>
          <w:rFonts w:ascii="Cambria Math" w:hAnsi="Cambria Math" w:cs="Cambria Math"/>
        </w:rPr>
        <w:t>ž</w:t>
      </w:r>
      <w:r>
        <w:rPr>
          <w:rFonts w:ascii="Cambria Math" w:hAnsi="Cambria Math" w:cs="Cambria Math"/>
        </w:rPr>
        <w:t>iku</w:t>
      </w:r>
      <w:proofErr w:type="spellEnd"/>
      <w:r>
        <w:rPr>
          <w:rFonts w:ascii="Cambria Math" w:hAnsi="Cambria Math" w:cs="Cambria Math"/>
        </w:rPr>
        <w:t xml:space="preserve"> je zapne. V té chvíli se stopky nacházejí v prostoročasovém bodě, který má v soustavě pozorovatele </w:t>
      </w:r>
      <m:oMath>
        <m:r>
          <w:rPr>
            <w:rFonts w:ascii="Cambria Math" w:hAnsi="Cambria Math" w:cs="Cambria Math"/>
          </w:rPr>
          <m:t>P</m:t>
        </m:r>
      </m:oMath>
      <w:r>
        <w:rPr>
          <w:rFonts w:ascii="Cambria Math" w:hAnsi="Cambria Math" w:cs="Cambria Math"/>
        </w:rPr>
        <w:t xml:space="preserve"> souřadnice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1</m:t>
            </m:r>
          </m:sub>
        </m:sSub>
      </m:oMath>
      <w:r>
        <w:rPr>
          <w:rFonts w:ascii="Cambria Math" w:hAnsi="Cambria Math" w:cs="Cambria Math"/>
        </w:rPr>
        <w:t>. Stopky bě</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a v jistém okam</w:t>
      </w:r>
      <w:r w:rsidR="002F3E97">
        <w:rPr>
          <w:rFonts w:ascii="Cambria Math" w:hAnsi="Cambria Math" w:cs="Cambria Math"/>
        </w:rPr>
        <w:t>ž</w:t>
      </w:r>
      <w:r>
        <w:rPr>
          <w:rFonts w:ascii="Cambria Math" w:hAnsi="Cambria Math" w:cs="Cambria Math"/>
        </w:rPr>
        <w:t xml:space="preserve">iku je pozorovatel </w:t>
      </w:r>
      <m:oMath>
        <m:r>
          <w:rPr>
            <w:rFonts w:ascii="Cambria Math" w:hAnsi="Cambria Math" w:cs="Cambria Math"/>
          </w:rPr>
          <m:t>P´</m:t>
        </m:r>
      </m:oMath>
      <w:r>
        <w:rPr>
          <w:rFonts w:ascii="Cambria Math" w:hAnsi="Cambria Math" w:cs="Cambria Math"/>
        </w:rPr>
        <w:t xml:space="preserve"> opět zastaví. V té chvíli se stopky nacházejí v prostoročasovém bodě se souřadnicemi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2</m:t>
            </m:r>
          </m:sub>
        </m:sSub>
      </m:oMath>
      <w:r>
        <w:rPr>
          <w:rFonts w:ascii="Cambria Math" w:hAnsi="Cambria Math" w:cs="Cambria Math"/>
        </w:rPr>
        <w:t xml:space="preserve"> v soustavě </w:t>
      </w:r>
      <m:oMath>
        <m:r>
          <w:rPr>
            <w:rFonts w:ascii="Cambria Math" w:hAnsi="Cambria Math" w:cs="Cambria Math"/>
          </w:rPr>
          <m:t>P</m:t>
        </m:r>
      </m:oMath>
      <w:r>
        <w:rPr>
          <w:rFonts w:ascii="Cambria Math" w:hAnsi="Cambria Math" w:cs="Cambria Math"/>
        </w:rPr>
        <w:t xml:space="preserve">. Naším </w:t>
      </w:r>
      <w:r w:rsidR="002F3E97">
        <w:rPr>
          <w:rFonts w:ascii="Cambria Math" w:hAnsi="Cambria Math" w:cs="Cambria Math"/>
        </w:rPr>
        <w:t>ú</w:t>
      </w:r>
      <w:r>
        <w:rPr>
          <w:rFonts w:ascii="Cambria Math" w:hAnsi="Cambria Math" w:cs="Cambria Math"/>
        </w:rPr>
        <w:t xml:space="preserve">kolem bude vyjádřit čas </w:t>
      </w:r>
      <m:oMath>
        <m:r>
          <w:rPr>
            <w:rFonts w:ascii="Cambria Math" w:hAnsi="Cambria Math" w:cs="Cambria Math"/>
          </w:rPr>
          <m:t>τ</m:t>
        </m:r>
      </m:oMath>
      <w:r>
        <w:rPr>
          <w:rFonts w:ascii="Cambria Math" w:hAnsi="Cambria Math" w:cs="Cambria Math"/>
        </w:rPr>
        <w:t xml:space="preserve">, který uplynul na stopkách pomocí souřadnic </w:t>
      </w:r>
      <m:oMath>
        <m:r>
          <w:rPr>
            <w:rFonts w:ascii="Cambria Math" w:hAnsi="Cambria Math" w:cs="Cambria Math"/>
          </w:rPr>
          <m:t>t1,...,z1</m:t>
        </m:r>
      </m:oMath>
      <w:r>
        <w:rPr>
          <w:rFonts w:ascii="Cambria Math" w:hAnsi="Cambria Math" w:cs="Cambria Math"/>
        </w:rPr>
        <w:t xml:space="preserve"> a </w:t>
      </w:r>
      <m:oMath>
        <m:r>
          <w:rPr>
            <w:rFonts w:ascii="Cambria Math" w:hAnsi="Cambria Math" w:cs="Cambria Math"/>
          </w:rPr>
          <m:t>t2,...,z2</m:t>
        </m:r>
      </m:oMath>
      <w:r>
        <w:rPr>
          <w:rFonts w:ascii="Cambria Math" w:hAnsi="Cambria Math" w:cs="Cambria Math"/>
        </w:rPr>
        <w:t>. V</w:t>
      </w:r>
      <w:r w:rsidR="003F610D">
        <w:rPr>
          <w:rFonts w:ascii="Cambria Math" w:hAnsi="Cambria Math" w:cs="Cambria Math"/>
        </w:rPr>
        <w:t xml:space="preserve"> </w:t>
      </w:r>
      <w:r>
        <w:rPr>
          <w:rFonts w:ascii="Cambria Math" w:hAnsi="Cambria Math" w:cs="Cambria Math"/>
        </w:rPr>
        <w:t xml:space="preserve">soustavě pozorovatele </w:t>
      </w:r>
      <m:oMath>
        <m:r>
          <w:rPr>
            <w:rFonts w:ascii="Cambria Math" w:hAnsi="Cambria Math" w:cs="Cambria Math"/>
          </w:rPr>
          <m:t>P´</m:t>
        </m:r>
      </m:oMath>
      <w:r>
        <w:rPr>
          <w:rFonts w:ascii="Cambria Math" w:hAnsi="Cambria Math" w:cs="Cambria Math"/>
        </w:rPr>
        <w:t>,</w:t>
      </w:r>
      <w:r w:rsidR="003F610D">
        <w:rPr>
          <w:rFonts w:ascii="Cambria Math" w:hAnsi="Cambria Math" w:cs="Cambria Math"/>
        </w:rPr>
        <w:t xml:space="preserve"> </w:t>
      </w:r>
      <w:r>
        <w:rPr>
          <w:rFonts w:ascii="Cambria Math" w:hAnsi="Cambria Math" w:cs="Cambria Math"/>
        </w:rPr>
        <w:t>ve</w:t>
      </w:r>
      <w:r w:rsidR="003F610D">
        <w:rPr>
          <w:rFonts w:ascii="Cambria Math" w:hAnsi="Cambria Math" w:cs="Cambria Math"/>
        </w:rPr>
        <w:t xml:space="preserve"> </w:t>
      </w:r>
      <w:r>
        <w:rPr>
          <w:rFonts w:ascii="Cambria Math" w:hAnsi="Cambria Math" w:cs="Cambria Math"/>
        </w:rPr>
        <w:t>které jsou</w:t>
      </w:r>
      <w:r w:rsidR="003F610D">
        <w:rPr>
          <w:rFonts w:ascii="Cambria Math" w:hAnsi="Cambria Math" w:cs="Cambria Math"/>
        </w:rPr>
        <w:t xml:space="preserve"> </w:t>
      </w:r>
      <w:r>
        <w:rPr>
          <w:rFonts w:ascii="Cambria Math" w:hAnsi="Cambria Math" w:cs="Cambria Math"/>
        </w:rPr>
        <w:t>stopky</w:t>
      </w:r>
      <w:r w:rsidR="003F610D">
        <w:rPr>
          <w:rFonts w:ascii="Cambria Math" w:hAnsi="Cambria Math" w:cs="Cambria Math"/>
        </w:rPr>
        <w:t xml:space="preserve"> </w:t>
      </w:r>
      <w:r>
        <w:rPr>
          <w:rFonts w:ascii="Cambria Math" w:hAnsi="Cambria Math" w:cs="Cambria Math"/>
        </w:rPr>
        <w:t>v</w:t>
      </w:r>
      <w:r w:rsidR="003F610D">
        <w:rPr>
          <w:rFonts w:ascii="Cambria Math" w:hAnsi="Cambria Math" w:cs="Cambria Math"/>
        </w:rPr>
        <w:t xml:space="preserve"> </w:t>
      </w:r>
      <w:r>
        <w:rPr>
          <w:rFonts w:ascii="Cambria Math" w:hAnsi="Cambria Math" w:cs="Cambria Math"/>
        </w:rPr>
        <w:t>klidu,</w:t>
      </w:r>
      <w:r w:rsidR="003F610D">
        <w:rPr>
          <w:rFonts w:ascii="Cambria Math" w:hAnsi="Cambria Math" w:cs="Cambria Math"/>
        </w:rPr>
        <w:t xml:space="preserve"> </w:t>
      </w:r>
      <w:r>
        <w:rPr>
          <w:rFonts w:ascii="Cambria Math" w:hAnsi="Cambria Math" w:cs="Cambria Math"/>
        </w:rPr>
        <w:t>je</w:t>
      </w:r>
      <w:r w:rsidR="003F610D">
        <w:rPr>
          <w:rFonts w:ascii="Cambria Math" w:hAnsi="Cambria Math" w:cs="Cambria Math"/>
        </w:rPr>
        <w:t xml:space="preserve"> </w:t>
      </w:r>
      <w:r>
        <w:rPr>
          <w:rFonts w:ascii="Cambria Math" w:hAnsi="Cambria Math" w:cs="Cambria Math"/>
        </w:rPr>
        <w:t>tento</w:t>
      </w:r>
      <w:r w:rsidR="003F610D">
        <w:rPr>
          <w:rFonts w:ascii="Cambria Math" w:hAnsi="Cambria Math" w:cs="Cambria Math"/>
        </w:rPr>
        <w:t xml:space="preserve"> </w:t>
      </w:r>
      <w:r>
        <w:rPr>
          <w:rFonts w:ascii="Cambria Math" w:hAnsi="Cambria Math" w:cs="Cambria Math"/>
        </w:rPr>
        <w:t>čas</w:t>
      </w:r>
      <w:r w:rsidR="003F610D">
        <w:rPr>
          <w:rFonts w:ascii="Cambria Math" w:hAnsi="Cambria Math" w:cs="Cambria Math"/>
        </w:rPr>
        <w:t xml:space="preserve"> </w:t>
      </w:r>
      <w:r>
        <w:rPr>
          <w:rFonts w:ascii="Cambria Math" w:hAnsi="Cambria Math" w:cs="Cambria Math"/>
        </w:rPr>
        <w:t>dán rozdílem</w:t>
      </w:r>
    </w:p>
    <w:p w:rsidR="003F610D" w:rsidRDefault="002D2069" w:rsidP="002D2069">
      <w:pPr>
        <w:autoSpaceDE w:val="0"/>
        <w:autoSpaceDN w:val="0"/>
        <w:adjustRightInd w:val="0"/>
        <w:ind w:firstLine="720"/>
        <w:jc w:val="center"/>
        <w:rPr>
          <w:rFonts w:ascii="Cambria Math" w:hAnsi="Cambria Math" w:cs="Cambria Math"/>
        </w:rPr>
      </w:pPr>
      <m:oMath>
        <m:r>
          <w:rPr>
            <w:rFonts w:ascii="Cambria Math" w:hAnsi="Cambria Math" w:cs="Cambria Math"/>
            <w:sz w:val="28"/>
          </w:rPr>
          <m:t xml:space="preserve">τ = </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2</m:t>
            </m:r>
          </m:sub>
        </m:sSub>
        <m:r>
          <w:rPr>
            <w:rFonts w:ascii="Cambria Math" w:hAnsi="Cambria Math" w:cs="Cambria Math"/>
            <w:sz w:val="28"/>
          </w:rPr>
          <m:t>´  -</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 xml:space="preserve"> 1</m:t>
            </m:r>
          </m:sub>
        </m:sSub>
        <m:r>
          <w:rPr>
            <w:rFonts w:ascii="Cambria Math" w:hAnsi="Cambria Math" w:cs="Cambria Math"/>
            <w:sz w:val="28"/>
          </w:rPr>
          <m:t>´</m:t>
        </m:r>
      </m:oMath>
      <w:r w:rsidR="006763C3">
        <w:rPr>
          <w:rFonts w:ascii="Cambria Math" w:hAnsi="Cambria Math" w:cs="Cambria Math"/>
        </w:rPr>
        <w:t>. (75)</w:t>
      </w:r>
    </w:p>
    <w:p w:rsidR="006763C3" w:rsidRDefault="006763C3" w:rsidP="003F610D">
      <w:pPr>
        <w:autoSpaceDE w:val="0"/>
        <w:autoSpaceDN w:val="0"/>
        <w:adjustRightInd w:val="0"/>
        <w:ind w:firstLine="720"/>
        <w:jc w:val="both"/>
        <w:rPr>
          <w:rFonts w:ascii="Cambria Math" w:hAnsi="Cambria Math" w:cs="Cambria Math"/>
        </w:rPr>
      </w:pPr>
      <w:r>
        <w:rPr>
          <w:rFonts w:ascii="Cambria Math" w:hAnsi="Cambria Math" w:cs="Cambria Math"/>
        </w:rPr>
        <w:t>Známe-li transformační vztahy mezi čárkovanými a nečárkovanými souřadnicemi,</w:t>
      </w:r>
      <w:r w:rsidR="002D2069">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2D2069">
        <w:rPr>
          <w:rFonts w:ascii="Cambria Math" w:hAnsi="Cambria Math" w:cs="Cambria Math"/>
        </w:rPr>
        <w:t xml:space="preserve"> </w:t>
      </w:r>
      <w:r>
        <w:rPr>
          <w:rFonts w:ascii="Cambria Math" w:hAnsi="Cambria Math" w:cs="Cambria Math"/>
        </w:rPr>
        <w:t>pak</w:t>
      </w:r>
      <w:r w:rsidR="002D2069">
        <w:rPr>
          <w:rFonts w:ascii="Cambria Math" w:hAnsi="Cambria Math" w:cs="Cambria Math"/>
        </w:rPr>
        <w:t xml:space="preserve"> </w:t>
      </w:r>
      <w:r>
        <w:rPr>
          <w:rFonts w:ascii="Cambria Math" w:hAnsi="Cambria Math" w:cs="Cambria Math"/>
        </w:rPr>
        <w:t>s</w:t>
      </w:r>
      <w:r w:rsidR="002D2069">
        <w:rPr>
          <w:rFonts w:ascii="Cambria Math" w:hAnsi="Cambria Math" w:cs="Cambria Math"/>
        </w:rPr>
        <w:t> </w:t>
      </w:r>
      <w:r>
        <w:rPr>
          <w:rFonts w:ascii="Cambria Math" w:hAnsi="Cambria Math" w:cs="Cambria Math"/>
        </w:rPr>
        <w:t>vyu</w:t>
      </w:r>
      <w:r w:rsidR="002F3E97">
        <w:rPr>
          <w:rFonts w:ascii="Cambria Math" w:hAnsi="Cambria Math" w:cs="Cambria Math"/>
        </w:rPr>
        <w:t>ž</w:t>
      </w:r>
      <w:r>
        <w:rPr>
          <w:rFonts w:ascii="Cambria Math" w:hAnsi="Cambria Math" w:cs="Cambria Math"/>
        </w:rPr>
        <w:t>itím</w:t>
      </w:r>
      <w:r w:rsidR="002D2069">
        <w:rPr>
          <w:rFonts w:ascii="Cambria Math" w:hAnsi="Cambria Math" w:cs="Cambria Math"/>
        </w:rPr>
        <w:t xml:space="preserve"> </w:t>
      </w:r>
      <w:r>
        <w:rPr>
          <w:rFonts w:ascii="Cambria Math" w:hAnsi="Cambria Math" w:cs="Cambria Math"/>
        </w:rPr>
        <w:t>vztahu</w:t>
      </w:r>
      <w:r w:rsidR="002D2069">
        <w:rPr>
          <w:rFonts w:ascii="Cambria Math" w:hAnsi="Cambria Math" w:cs="Cambria Math"/>
        </w:rPr>
        <w:t xml:space="preserve"> </w:t>
      </w:r>
      <w:r>
        <w:rPr>
          <w:rFonts w:ascii="Cambria Math" w:hAnsi="Cambria Math" w:cs="Cambria Math"/>
        </w:rPr>
        <w:t>(</w:t>
      </w:r>
      <w:r w:rsidRPr="002D2069">
        <w:rPr>
          <w:rFonts w:ascii="Cambria Math" w:hAnsi="Cambria Math" w:cs="Cambria Math"/>
          <w:color w:val="FF0000"/>
        </w:rPr>
        <w:t>75</w:t>
      </w:r>
      <w:r>
        <w:rPr>
          <w:rFonts w:ascii="Cambria Math" w:hAnsi="Cambria Math" w:cs="Cambria Math"/>
        </w:rPr>
        <w:t>)</w:t>
      </w:r>
      <w:r w:rsidR="002D2069">
        <w:rPr>
          <w:rFonts w:ascii="Cambria Math" w:hAnsi="Cambria Math" w:cs="Cambria Math"/>
        </w:rPr>
        <w:t xml:space="preserve"> </w:t>
      </w:r>
      <w:r>
        <w:rPr>
          <w:rFonts w:ascii="Cambria Math" w:hAnsi="Cambria Math" w:cs="Cambria Math"/>
        </w:rPr>
        <w:t>vyjádřit</w:t>
      </w:r>
      <w:r w:rsidR="002D2069">
        <w:rPr>
          <w:rFonts w:ascii="Cambria Math" w:hAnsi="Cambria Math" w:cs="Cambria Math"/>
        </w:rPr>
        <w:t xml:space="preserve"> </w:t>
      </w:r>
      <m:oMath>
        <m:r>
          <w:rPr>
            <w:rFonts w:ascii="Cambria Math" w:hAnsi="Cambria Math" w:cs="Cambria Math"/>
          </w:rPr>
          <m:t>τ</m:t>
        </m:r>
      </m:oMath>
      <w:r>
        <w:rPr>
          <w:rFonts w:ascii="Cambria Math" w:hAnsi="Cambria Math" w:cs="Cambria Math"/>
        </w:rPr>
        <w:t xml:space="preserve"> pomocí</w:t>
      </w:r>
      <w:r w:rsidR="002D2069">
        <w:rPr>
          <w:rFonts w:ascii="Cambria Math" w:hAnsi="Cambria Math" w:cs="Cambria Math"/>
        </w:rPr>
        <w:t xml:space="preserve"> </w:t>
      </w:r>
      <w:r>
        <w:rPr>
          <w:rFonts w:ascii="Cambria Math" w:hAnsi="Cambria Math" w:cs="Cambria Math"/>
        </w:rPr>
        <w:t xml:space="preserve">nečárkovaných souřadnic. Pro případ, kdy se pozorovatel </w:t>
      </w:r>
      <m:oMath>
        <m:r>
          <w:rPr>
            <w:rFonts w:ascii="Cambria Math" w:hAnsi="Cambria Math" w:cs="Cambria Math"/>
          </w:rPr>
          <m:t>P´</m:t>
        </m:r>
      </m:oMath>
      <w:r>
        <w:rPr>
          <w:rFonts w:ascii="Cambria Math" w:hAnsi="Cambria Math" w:cs="Cambria Math"/>
        </w:rPr>
        <w:t xml:space="preserve"> pohybuje podél osy </w:t>
      </w:r>
      <m:oMath>
        <m:r>
          <w:rPr>
            <w:rFonts w:ascii="Cambria Math" w:hAnsi="Cambria Math" w:cs="Cambria Math"/>
          </w:rPr>
          <m:t>x</m:t>
        </m:r>
      </m:oMath>
      <w:r>
        <w:rPr>
          <w:rFonts w:ascii="Cambria Math" w:hAnsi="Cambria Math" w:cs="Cambria Math"/>
        </w:rPr>
        <w:t>, jsou tyto transformační vztahy dány Lorentzovou transformací (</w:t>
      </w:r>
      <w:r w:rsidR="00F86EFD" w:rsidRPr="002D2069">
        <w:rPr>
          <w:rFonts w:ascii="Cambria Math" w:hAnsi="Cambria Math" w:cs="Cambria Math"/>
          <w:color w:val="FF0000"/>
        </w:rPr>
        <w:t>10</w:t>
      </w:r>
      <w:r>
        <w:rPr>
          <w:rFonts w:ascii="Cambria Math" w:hAnsi="Cambria Math" w:cs="Cambria Math"/>
        </w:rPr>
        <w:t xml:space="preserve">) a příslušný výpočet je proveden v kapitole </w:t>
      </w:r>
      <w:r w:rsidRPr="002D2069">
        <w:rPr>
          <w:rFonts w:ascii="Cambria Math" w:hAnsi="Cambria Math" w:cs="Cambria Math"/>
          <w:color w:val="FF0000"/>
        </w:rPr>
        <w:t xml:space="preserve">1.9 </w:t>
      </w:r>
      <w:r>
        <w:rPr>
          <w:rFonts w:ascii="Cambria Math" w:hAnsi="Cambria Math" w:cs="Cambria Math"/>
        </w:rPr>
        <w:t>o dilataci času, kde jsme dospěli k vyjádření (</w:t>
      </w:r>
      <w:r w:rsidRPr="002D2069">
        <w:rPr>
          <w:rFonts w:ascii="Cambria Math" w:hAnsi="Cambria Math" w:cs="Cambria Math"/>
          <w:color w:val="FF0000"/>
        </w:rPr>
        <w:t>25</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Odtud tedy vidíme, </w:t>
      </w:r>
      <w:r w:rsidR="002F3E97">
        <w:rPr>
          <w:rFonts w:ascii="Cambria Math" w:hAnsi="Cambria Math" w:cs="Cambria Math"/>
        </w:rPr>
        <w:t>ž</w:t>
      </w:r>
      <w:r>
        <w:rPr>
          <w:rFonts w:ascii="Cambria Math" w:hAnsi="Cambria Math" w:cs="Cambria Math"/>
        </w:rPr>
        <w:t>e</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47879E69" wp14:editId="38D50247">
            <wp:extent cx="1572768" cy="572463"/>
            <wp:effectExtent l="0" t="0" r="889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577115" cy="574045"/>
                    </a:xfrm>
                    <a:prstGeom prst="rect">
                      <a:avLst/>
                    </a:prstGeom>
                  </pic:spPr>
                </pic:pic>
              </a:graphicData>
            </a:graphic>
          </wp:inline>
        </w:drawing>
      </w:r>
      <w:r w:rsidR="006763C3">
        <w:rPr>
          <w:rFonts w:ascii="Cambria Math" w:hAnsi="Cambria Math" w:cs="Cambria Math"/>
        </w:rPr>
        <w:t xml:space="preserve"> (76) </w:t>
      </w:r>
    </w:p>
    <w:p w:rsidR="006763C3" w:rsidRDefault="006763C3" w:rsidP="002D2069">
      <w:pPr>
        <w:autoSpaceDE w:val="0"/>
        <w:autoSpaceDN w:val="0"/>
        <w:adjustRightInd w:val="0"/>
        <w:rPr>
          <w:rFonts w:ascii="Cambria Math" w:hAnsi="Cambria Math" w:cs="Cambria Math"/>
        </w:rPr>
      </w:pPr>
      <w:r>
        <w:rPr>
          <w:rFonts w:ascii="Cambria Math" w:hAnsi="Cambria Math" w:cs="Cambria Math"/>
        </w:rPr>
        <w:t xml:space="preserve">kde </w:t>
      </w:r>
      <m:oMath>
        <m:r>
          <w:rPr>
            <w:rFonts w:ascii="Cambria Math" w:hAnsi="Cambria Math" w:cs="Cambria Math"/>
          </w:rPr>
          <m:t>∆t = t2 - t1</m:t>
        </m:r>
      </m:oMath>
      <w:r>
        <w:rPr>
          <w:rFonts w:ascii="Cambria Math" w:hAnsi="Cambria Math" w:cs="Cambria Math"/>
        </w:rPr>
        <w:t>. Vztah (</w:t>
      </w:r>
      <w:r w:rsidRPr="002D2069">
        <w:rPr>
          <w:rFonts w:ascii="Cambria Math" w:hAnsi="Cambria Math" w:cs="Cambria Math"/>
          <w:color w:val="FF0000"/>
        </w:rPr>
        <w:t>76</w:t>
      </w:r>
      <w:r>
        <w:rPr>
          <w:rFonts w:ascii="Cambria Math" w:hAnsi="Cambria Math" w:cs="Cambria Math"/>
        </w:rPr>
        <w:t>) z</w:t>
      </w:r>
      <w:r w:rsidR="002F3E97">
        <w:rPr>
          <w:rFonts w:ascii="Cambria Math" w:hAnsi="Cambria Math" w:cs="Cambria Math"/>
        </w:rPr>
        <w:t>ů</w:t>
      </w:r>
      <w:r>
        <w:rPr>
          <w:rFonts w:ascii="Cambria Math" w:hAnsi="Cambria Math" w:cs="Cambria Math"/>
        </w:rPr>
        <w:t xml:space="preserve">stává v platnosti i v případě, </w:t>
      </w:r>
      <w:r w:rsidR="002F3E97">
        <w:rPr>
          <w:rFonts w:ascii="Cambria Math" w:hAnsi="Cambria Math" w:cs="Cambria Math"/>
        </w:rPr>
        <w:t>ž</w:t>
      </w:r>
      <w:r>
        <w:rPr>
          <w:rFonts w:ascii="Cambria Math" w:hAnsi="Cambria Math" w:cs="Cambria Math"/>
        </w:rPr>
        <w:t xml:space="preserve">e se </w:t>
      </w:r>
      <m:oMath>
        <m:r>
          <w:rPr>
            <w:rFonts w:ascii="Cambria Math" w:hAnsi="Cambria Math" w:cs="Cambria Math"/>
          </w:rPr>
          <m:t>P´</m:t>
        </m:r>
      </m:oMath>
      <w:r>
        <w:rPr>
          <w:rFonts w:ascii="Cambria Math" w:hAnsi="Cambria Math" w:cs="Cambria Math"/>
        </w:rPr>
        <w:t xml:space="preserve"> nepohybuje podél osy </w:t>
      </w:r>
      <m:oMath>
        <m:r>
          <w:rPr>
            <w:rFonts w:ascii="Cambria Math" w:hAnsi="Cambria Math" w:cs="Cambria Math"/>
          </w:rPr>
          <m:t>x</m:t>
        </m:r>
      </m:oMath>
      <w:r>
        <w:rPr>
          <w:rFonts w:ascii="Cambria Math" w:hAnsi="Cambria Math" w:cs="Cambria Math"/>
        </w:rPr>
        <w:t>. Označíme-li</w:t>
      </w:r>
      <w:r w:rsidR="002D2069">
        <w:rPr>
          <w:rFonts w:ascii="Cambria Math" w:hAnsi="Cambria Math" w:cs="Cambria Math"/>
        </w:rPr>
        <w:t xml:space="preserve"> </w:t>
      </w:r>
      <m:oMath>
        <m:r>
          <w:rPr>
            <w:rFonts w:ascii="Cambria Math" w:hAnsi="Cambria Math" w:cs="Cambria Math"/>
          </w:rPr>
          <m:t>∆l</m:t>
        </m:r>
      </m:oMath>
      <w:r>
        <w:rPr>
          <w:rFonts w:ascii="Cambria Math" w:hAnsi="Cambria Math" w:cs="Cambria Math"/>
        </w:rPr>
        <w:t xml:space="preserve"> vzdálenost,</w:t>
      </w:r>
      <w:r w:rsidR="002D2069">
        <w:rPr>
          <w:rFonts w:ascii="Cambria Math" w:hAnsi="Cambria Math" w:cs="Cambria Math"/>
        </w:rPr>
        <w:t xml:space="preserve"> </w:t>
      </w:r>
      <w:r>
        <w:rPr>
          <w:rFonts w:ascii="Cambria Math" w:hAnsi="Cambria Math" w:cs="Cambria Math"/>
        </w:rPr>
        <w:t>kterou</w:t>
      </w:r>
      <w:r w:rsidR="002D2069">
        <w:rPr>
          <w:rFonts w:ascii="Cambria Math" w:hAnsi="Cambria Math" w:cs="Cambria Math"/>
        </w:rPr>
        <w:t xml:space="preserve"> </w:t>
      </w:r>
      <w:r>
        <w:rPr>
          <w:rFonts w:ascii="Cambria Math" w:hAnsi="Cambria Math" w:cs="Cambria Math"/>
        </w:rPr>
        <w:t>stopky</w:t>
      </w:r>
      <w:r w:rsidR="002D2069">
        <w:rPr>
          <w:rFonts w:ascii="Cambria Math" w:hAnsi="Cambria Math" w:cs="Cambria Math"/>
        </w:rPr>
        <w:t xml:space="preserve"> </w:t>
      </w:r>
      <w:r>
        <w:rPr>
          <w:rFonts w:ascii="Cambria Math" w:hAnsi="Cambria Math" w:cs="Cambria Math"/>
        </w:rPr>
        <w:t>urazily</w:t>
      </w:r>
      <w:r w:rsidR="002D2069">
        <w:rPr>
          <w:rFonts w:ascii="Cambria Math" w:hAnsi="Cambria Math" w:cs="Cambria Math"/>
        </w:rPr>
        <w:t xml:space="preserve"> </w:t>
      </w:r>
      <w:r>
        <w:rPr>
          <w:rFonts w:ascii="Cambria Math" w:hAnsi="Cambria Math" w:cs="Cambria Math"/>
        </w:rPr>
        <w:t>v</w:t>
      </w:r>
      <w:r w:rsidR="002D2069">
        <w:rPr>
          <w:rFonts w:ascii="Cambria Math" w:hAnsi="Cambria Math" w:cs="Cambria Math"/>
        </w:rPr>
        <w:t xml:space="preserve"> </w:t>
      </w:r>
      <w:r>
        <w:rPr>
          <w:rFonts w:ascii="Cambria Math" w:hAnsi="Cambria Math" w:cs="Cambria Math"/>
        </w:rPr>
        <w:t xml:space="preserve">soustavě </w:t>
      </w:r>
      <m:oMath>
        <m:r>
          <w:rPr>
            <w:rFonts w:ascii="Cambria Math" w:hAnsi="Cambria Math" w:cs="Cambria Math"/>
          </w:rPr>
          <m:t>P</m:t>
        </m:r>
      </m:oMath>
      <w:r>
        <w:rPr>
          <w:rFonts w:ascii="Cambria Math" w:hAnsi="Cambria Math" w:cs="Cambria Math"/>
        </w:rPr>
        <w:t xml:space="preserve"> od</w:t>
      </w:r>
      <w:r w:rsidR="002D2069">
        <w:rPr>
          <w:rFonts w:ascii="Cambria Math" w:hAnsi="Cambria Math" w:cs="Cambria Math"/>
        </w:rPr>
        <w:t xml:space="preserve"> </w:t>
      </w:r>
      <w:r>
        <w:rPr>
          <w:rFonts w:ascii="Cambria Math" w:hAnsi="Cambria Math" w:cs="Cambria Math"/>
        </w:rPr>
        <w:t>zapnutí do vypnutí, m</w:t>
      </w:r>
      <w:r w:rsidR="002F3E97">
        <w:rPr>
          <w:rFonts w:ascii="Cambria Math" w:hAnsi="Cambria Math" w:cs="Cambria Math"/>
        </w:rPr>
        <w:t>ůž</w:t>
      </w:r>
      <w:r>
        <w:rPr>
          <w:rFonts w:ascii="Cambria Math" w:hAnsi="Cambria Math" w:cs="Cambria Math"/>
        </w:rPr>
        <w:t xml:space="preserve">eme velikost rychlosti </w:t>
      </w:r>
      <m:oMath>
        <m:r>
          <w:rPr>
            <w:rFonts w:ascii="Cambria Math" w:hAnsi="Cambria Math" w:cs="Cambria Math"/>
          </w:rPr>
          <m:t>V</m:t>
        </m:r>
      </m:oMath>
      <w:r>
        <w:rPr>
          <w:rFonts w:ascii="Cambria Math" w:hAnsi="Cambria Math" w:cs="Cambria Math"/>
        </w:rPr>
        <w:t xml:space="preserve"> vyjádřit jako </w:t>
      </w:r>
      <m:oMath>
        <m:r>
          <w:rPr>
            <w:rFonts w:ascii="Cambria Math" w:hAnsi="Cambria Math" w:cs="Cambria Math"/>
          </w:rPr>
          <m:t>V = ∆l ∆t</m:t>
        </m:r>
      </m:oMath>
      <w:r>
        <w:rPr>
          <w:rFonts w:ascii="Cambria Math" w:hAnsi="Cambria Math" w:cs="Cambria Math"/>
        </w:rPr>
        <w:t>. Po dosazení do vztahu (</w:t>
      </w:r>
      <w:r w:rsidRPr="002D2069">
        <w:rPr>
          <w:rFonts w:ascii="Cambria Math" w:hAnsi="Cambria Math" w:cs="Cambria Math"/>
          <w:color w:val="FF0000"/>
        </w:rPr>
        <w:t>76</w:t>
      </w:r>
      <w:r>
        <w:rPr>
          <w:rFonts w:ascii="Cambria Math" w:hAnsi="Cambria Math" w:cs="Cambria Math"/>
        </w:rPr>
        <w:t>) dostaneme</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7BD3E433" wp14:editId="44A1877A">
            <wp:extent cx="1984550" cy="469252"/>
            <wp:effectExtent l="0" t="0" r="0" b="7620"/>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980368" cy="468263"/>
                    </a:xfrm>
                    <a:prstGeom prst="rect">
                      <a:avLst/>
                    </a:prstGeom>
                  </pic:spPr>
                </pic:pic>
              </a:graphicData>
            </a:graphic>
          </wp:inline>
        </w:drawing>
      </w:r>
      <w:r w:rsidR="006763C3">
        <w:rPr>
          <w:rFonts w:ascii="Cambria Math" w:hAnsi="Cambria Math" w:cs="Cambria Math"/>
        </w:rPr>
        <w:t>(77)</w:t>
      </w:r>
    </w:p>
    <w:p w:rsidR="002D2069" w:rsidRDefault="006763C3" w:rsidP="002D2069">
      <w:pPr>
        <w:autoSpaceDE w:val="0"/>
        <w:autoSpaceDN w:val="0"/>
        <w:adjustRightInd w:val="0"/>
        <w:jc w:val="both"/>
        <w:rPr>
          <w:rFonts w:ascii="Cambria Math" w:hAnsi="Cambria Math" w:cs="Cambria Math"/>
        </w:rPr>
      </w:pPr>
      <w:r>
        <w:rPr>
          <w:rFonts w:ascii="Cambria Math" w:hAnsi="Cambria Math" w:cs="Cambria Math"/>
        </w:rPr>
        <w:t xml:space="preserve">Konečně pro </w:t>
      </w:r>
      <m:oMath>
        <m:r>
          <w:rPr>
            <w:rFonts w:ascii="Cambria Math" w:hAnsi="Cambria Math" w:cs="Cambria Math"/>
          </w:rPr>
          <m:t>∆l</m:t>
        </m:r>
      </m:oMath>
      <w:r>
        <w:rPr>
          <w:rFonts w:ascii="Cambria Math" w:hAnsi="Cambria Math" w:cs="Cambria Math"/>
        </w:rPr>
        <w:t xml:space="preserve"> platí</w:t>
      </w:r>
    </w:p>
    <w:p w:rsidR="002D2069" w:rsidRDefault="002D2069" w:rsidP="002D2069">
      <w:pPr>
        <w:autoSpaceDE w:val="0"/>
        <w:autoSpaceDN w:val="0"/>
        <w:adjustRightInd w:val="0"/>
        <w:jc w:val="center"/>
        <w:rPr>
          <w:rFonts w:ascii="Cambria Math" w:hAnsi="Cambria Math" w:cs="Cambria Math"/>
        </w:rPr>
      </w:pPr>
      <m:oMath>
        <m:r>
          <w:rPr>
            <w:rFonts w:ascii="Cambria Math" w:hAnsi="Cambria Math" w:cs="Cambria Math"/>
            <w:sz w:val="28"/>
          </w:rPr>
          <m:t>∆l =</m:t>
        </m:r>
        <m:rad>
          <m:radPr>
            <m:degHide m:val="1"/>
            <m:ctrlPr>
              <w:rPr>
                <w:rFonts w:ascii="Cambria Math" w:hAnsi="Cambria Math" w:cs="Cambria Math"/>
                <w:i/>
                <w:sz w:val="28"/>
              </w:rPr>
            </m:ctrlPr>
          </m:radPr>
          <m:deg/>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sidR="006763C3">
        <w:rPr>
          <w:rFonts w:ascii="Cambria Math" w:hAnsi="Cambria Math" w:cs="Cambria Math"/>
        </w:rPr>
        <w:t>, (78)</w:t>
      </w:r>
    </w:p>
    <w:p w:rsidR="002D2069" w:rsidRDefault="006763C3" w:rsidP="002D2069">
      <w:pPr>
        <w:autoSpaceDE w:val="0"/>
        <w:autoSpaceDN w:val="0"/>
        <w:adjustRightInd w:val="0"/>
        <w:jc w:val="both"/>
        <w:rPr>
          <w:rFonts w:ascii="Cambria Math" w:hAnsi="Cambria Math" w:cs="Cambria Math"/>
        </w:rPr>
      </w:pPr>
      <w:r>
        <w:rPr>
          <w:rFonts w:ascii="Cambria Math" w:hAnsi="Cambria Math" w:cs="Cambria Math"/>
        </w:rPr>
        <w:lastRenderedPageBreak/>
        <w:t xml:space="preserve">kde </w:t>
      </w:r>
      <m:oMath>
        <m:r>
          <w:rPr>
            <w:rFonts w:ascii="Cambria Math" w:hAnsi="Cambria Math" w:cs="Cambria Math"/>
          </w:rPr>
          <m:t xml:space="preserve">∆x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oMath>
      <w:r>
        <w:rPr>
          <w:rFonts w:ascii="Cambria Math" w:hAnsi="Cambria Math" w:cs="Cambria Math"/>
        </w:rPr>
        <w:t xml:space="preserve"> a podobně pro </w:t>
      </w:r>
      <m:oMath>
        <m:r>
          <w:rPr>
            <w:rFonts w:ascii="Cambria Math" w:hAnsi="Cambria Math" w:cs="Cambria Math"/>
          </w:rPr>
          <m:t>∆y,∆z</m:t>
        </m:r>
      </m:oMath>
      <w:r>
        <w:rPr>
          <w:rFonts w:ascii="Cambria Math" w:hAnsi="Cambria Math" w:cs="Cambria Math"/>
        </w:rPr>
        <w:t xml:space="preserve">. Finální vyjádření času </w:t>
      </w:r>
      <m:oMath>
        <m:r>
          <w:rPr>
            <w:rFonts w:ascii="Cambria Math" w:hAnsi="Cambria Math" w:cs="Cambria Math"/>
          </w:rPr>
          <m:t xml:space="preserve">τ </m:t>
        </m:r>
      </m:oMath>
      <w:r>
        <w:rPr>
          <w:rFonts w:ascii="Cambria Math" w:hAnsi="Cambria Math" w:cs="Cambria Math"/>
        </w:rPr>
        <w:t>má tedy</w:t>
      </w:r>
      <w:r w:rsidR="002D2069">
        <w:rPr>
          <w:rFonts w:ascii="Cambria Math" w:hAnsi="Cambria Math" w:cs="Cambria Math"/>
        </w:rPr>
        <w:t xml:space="preserve"> </w:t>
      </w:r>
      <w:r>
        <w:rPr>
          <w:rFonts w:ascii="Cambria Math" w:hAnsi="Cambria Math" w:cs="Cambria Math"/>
        </w:rPr>
        <w:t>tvar</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035CF1F3" wp14:editId="3C7A1C95">
            <wp:extent cx="2933395" cy="422458"/>
            <wp:effectExtent l="0" t="0" r="635" b="0"/>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2943473" cy="423909"/>
                    </a:xfrm>
                    <a:prstGeom prst="rect">
                      <a:avLst/>
                    </a:prstGeom>
                  </pic:spPr>
                </pic:pic>
              </a:graphicData>
            </a:graphic>
          </wp:inline>
        </w:drawing>
      </w:r>
      <w:r w:rsidR="006763C3">
        <w:rPr>
          <w:rFonts w:ascii="Cambria Math" w:hAnsi="Cambria Math" w:cs="Cambria Math"/>
        </w:rPr>
        <w:t>(79)</w:t>
      </w:r>
    </w:p>
    <w:p w:rsidR="006D236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Povšimněme si jedné zajímavé věci. Budeme-li uva</w:t>
      </w:r>
      <w:r w:rsidR="002F3E97">
        <w:rPr>
          <w:rFonts w:ascii="Cambria Math" w:hAnsi="Cambria Math" w:cs="Cambria Math"/>
        </w:rPr>
        <w:t>ž</w:t>
      </w:r>
      <w:r>
        <w:rPr>
          <w:rFonts w:ascii="Cambria Math" w:hAnsi="Cambria Math" w:cs="Cambria Math"/>
        </w:rPr>
        <w:t xml:space="preserve">ovat jiného pozorovatele </w:t>
      </w:r>
      <m:oMath>
        <m:r>
          <w:rPr>
            <w:rFonts w:ascii="Cambria Math" w:hAnsi="Cambria Math" w:cs="Cambria Math"/>
          </w:rPr>
          <m:t>P´</m:t>
        </m:r>
      </m:oMath>
      <w:r>
        <w:rPr>
          <w:rFonts w:ascii="Cambria Math" w:hAnsi="Cambria Math" w:cs="Cambria Math"/>
        </w:rPr>
        <w:t xml:space="preserve">, který sleduje pohyb stopek (pozorovatelem </w:t>
      </w:r>
      <m:oMath>
        <m:r>
          <w:rPr>
            <w:rFonts w:ascii="Cambria Math" w:hAnsi="Cambria Math" w:cs="Cambria Math"/>
          </w:rPr>
          <m:t>P´</m:t>
        </m:r>
      </m:oMath>
      <w:r>
        <w:rPr>
          <w:rFonts w:ascii="Cambria Math" w:hAnsi="Cambria Math" w:cs="Cambria Math"/>
        </w:rPr>
        <w:t xml:space="preserve"> te</w:t>
      </w:r>
      <w:r w:rsidR="008B4A04">
        <w:rPr>
          <w:rFonts w:ascii="Cambria Math" w:hAnsi="Cambria Math" w:cs="Cambria Math"/>
        </w:rPr>
        <w:t>ď</w:t>
      </w:r>
      <w:r>
        <w:rPr>
          <w:rFonts w:ascii="Cambria Math" w:hAnsi="Cambria Math" w:cs="Cambria Math"/>
        </w:rPr>
        <w:t xml:space="preserve"> nemyslíme toho se stopkami), tento pozorovatel přiřadí událostem spuštění a zastavení stopek</w:t>
      </w:r>
      <w:r w:rsidR="002D2069">
        <w:rPr>
          <w:rFonts w:ascii="Cambria Math" w:hAnsi="Cambria Math" w:cs="Cambria Math"/>
        </w:rPr>
        <w:t xml:space="preserve"> </w:t>
      </w:r>
      <w:r>
        <w:rPr>
          <w:rFonts w:ascii="Cambria Math" w:hAnsi="Cambria Math" w:cs="Cambria Math"/>
        </w:rPr>
        <w:t>jiné hodnoty</w:t>
      </w:r>
      <w:r w:rsidR="002D2069">
        <w:rPr>
          <w:rFonts w:ascii="Cambria Math" w:hAnsi="Cambria Math" w:cs="Cambria Math"/>
        </w:rPr>
        <w:t xml:space="preserve"> </w:t>
      </w:r>
      <w:r>
        <w:rPr>
          <w:rFonts w:ascii="Cambria Math" w:hAnsi="Cambria Math" w:cs="Cambria Math"/>
        </w:rPr>
        <w:t>souřadnic,</w:t>
      </w:r>
      <w:r w:rsidR="002D2069">
        <w:rPr>
          <w:rFonts w:ascii="Cambria Math" w:hAnsi="Cambria Math" w:cs="Cambria Math"/>
        </w:rPr>
        <w:t xml:space="preserve"> </w:t>
      </w:r>
      <w:r>
        <w:rPr>
          <w:rFonts w:ascii="Cambria Math" w:hAnsi="Cambria Math" w:cs="Cambria Math"/>
        </w:rPr>
        <w:t>které označíme</w:t>
      </w:r>
      <m:oMath>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r>
          <w:rPr>
            <w:rFonts w:ascii="Cambria Math"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 xml:space="preserve">z´ </m:t>
            </m:r>
          </m:e>
          <m:sub>
            <m:r>
              <w:rPr>
                <w:rFonts w:ascii="Cambria Math" w:eastAsiaTheme="minorEastAsia" w:hAnsi="Cambria Math" w:cs="Cambria Math"/>
              </w:rPr>
              <m:t>1</m:t>
            </m:r>
          </m:sub>
        </m:sSub>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 xml:space="preserve">z´ </m:t>
            </m:r>
          </m:e>
          <m:sub>
            <m:r>
              <w:rPr>
                <w:rFonts w:ascii="Cambria Math" w:hAnsi="Cambria Math" w:cs="Cambria Math"/>
              </w:rPr>
              <m:t>2</m:t>
            </m:r>
          </m:sub>
        </m:sSub>
      </m:oMath>
      <w:r>
        <w:rPr>
          <w:rFonts w:ascii="Cambria Math" w:hAnsi="Cambria Math" w:cs="Cambria Math"/>
        </w:rPr>
        <w:t>.</w:t>
      </w:r>
      <w:r w:rsidR="006D2365">
        <w:rPr>
          <w:rFonts w:ascii="Cambria Math" w:hAnsi="Cambria Math" w:cs="Cambria Math"/>
        </w:rPr>
        <w:t xml:space="preserve"> </w:t>
      </w:r>
      <w:r>
        <w:rPr>
          <w:rFonts w:ascii="Cambria Math" w:hAnsi="Cambria Math" w:cs="Cambria Math"/>
        </w:rPr>
        <w:t>Pro</w:t>
      </w:r>
      <w:r w:rsidR="006D2365">
        <w:rPr>
          <w:rFonts w:ascii="Cambria Math" w:hAnsi="Cambria Math" w:cs="Cambria Math"/>
        </w:rPr>
        <w:t xml:space="preserve"> </w:t>
      </w:r>
      <w:r>
        <w:rPr>
          <w:rFonts w:ascii="Cambria Math" w:hAnsi="Cambria Math" w:cs="Cambria Math"/>
        </w:rPr>
        <w:t>tohoto pozorovatele však m</w:t>
      </w:r>
      <w:r w:rsidR="002F3E97">
        <w:rPr>
          <w:rFonts w:ascii="Cambria Math" w:hAnsi="Cambria Math" w:cs="Cambria Math"/>
        </w:rPr>
        <w:t>ůž</w:t>
      </w:r>
      <w:r>
        <w:rPr>
          <w:rFonts w:ascii="Cambria Math" w:hAnsi="Cambria Math" w:cs="Cambria Math"/>
        </w:rPr>
        <w:t xml:space="preserve">eme stejnou </w:t>
      </w:r>
      <w:r w:rsidR="002F3E97">
        <w:rPr>
          <w:rFonts w:ascii="Cambria Math" w:hAnsi="Cambria Math" w:cs="Cambria Math"/>
        </w:rPr>
        <w:t>ú</w:t>
      </w:r>
      <w:r>
        <w:rPr>
          <w:rFonts w:ascii="Cambria Math" w:hAnsi="Cambria Math" w:cs="Cambria Math"/>
        </w:rPr>
        <w:t xml:space="preserve">vahou jako pro pozorovatele </w:t>
      </w:r>
      <m:oMath>
        <m:r>
          <w:rPr>
            <w:rFonts w:ascii="Cambria Math" w:hAnsi="Cambria Math" w:cs="Cambria Math"/>
          </w:rPr>
          <m:t>P</m:t>
        </m:r>
      </m:oMath>
      <w:r>
        <w:rPr>
          <w:rFonts w:ascii="Cambria Math" w:hAnsi="Cambria Math" w:cs="Cambria Math"/>
        </w:rPr>
        <w:t xml:space="preserve"> dospět k vyjádření času </w:t>
      </w:r>
      <m:oMath>
        <m:r>
          <w:rPr>
            <w:rFonts w:ascii="Cambria Math" w:hAnsi="Cambria Math" w:cs="Cambria Math"/>
          </w:rPr>
          <m:t>τ</m:t>
        </m:r>
      </m:oMath>
      <w:r>
        <w:rPr>
          <w:rFonts w:ascii="Cambria Math" w:hAnsi="Cambria Math" w:cs="Cambria Math"/>
        </w:rPr>
        <w:t xml:space="preserve"> vzorcem (</w:t>
      </w:r>
      <w:r w:rsidRPr="006D2365">
        <w:rPr>
          <w:rFonts w:ascii="Cambria Math" w:hAnsi="Cambria Math" w:cs="Cambria Math"/>
          <w:color w:val="FF0000"/>
        </w:rPr>
        <w:t>79</w:t>
      </w:r>
      <w:r>
        <w:rPr>
          <w:rFonts w:ascii="Cambria Math" w:hAnsi="Cambria Math" w:cs="Cambria Math"/>
        </w:rPr>
        <w:t xml:space="preserve">), ve kterém pouze vyměníme nečárkované souřadnice za čárkované. </w:t>
      </w:r>
      <w:r w:rsidR="00B605F1">
        <w:rPr>
          <w:rFonts w:ascii="Cambria Math" w:hAnsi="Cambria Math" w:cs="Cambria Math"/>
        </w:rPr>
        <w:t>Č</w:t>
      </w:r>
      <w:r>
        <w:rPr>
          <w:rFonts w:ascii="Cambria Math" w:hAnsi="Cambria Math" w:cs="Cambria Math"/>
        </w:rPr>
        <w:t xml:space="preserve">as </w:t>
      </w:r>
      <m:oMath>
        <m:r>
          <w:rPr>
            <w:rFonts w:ascii="Cambria Math" w:hAnsi="Cambria Math" w:cs="Cambria Math"/>
          </w:rPr>
          <m:t>τ</m:t>
        </m:r>
      </m:oMath>
      <w:r>
        <w:rPr>
          <w:rFonts w:ascii="Cambria Math" w:hAnsi="Cambria Math" w:cs="Cambria Math"/>
        </w:rPr>
        <w:t xml:space="preserve"> ovšem musí oběma pozorovatel</w:t>
      </w:r>
      <w:proofErr w:type="spellStart"/>
      <w:r w:rsidR="002F3E97">
        <w:rPr>
          <w:rFonts w:ascii="Cambria Math" w:hAnsi="Cambria Math" w:cs="Cambria Math"/>
        </w:rPr>
        <w:t>ů</w:t>
      </w:r>
      <w:r>
        <w:rPr>
          <w:rFonts w:ascii="Cambria Math" w:hAnsi="Cambria Math" w:cs="Cambria Math"/>
        </w:rPr>
        <w:t>m</w:t>
      </w:r>
      <w:proofErr w:type="spellEnd"/>
      <w:r>
        <w:rPr>
          <w:rFonts w:ascii="Cambria Math" w:hAnsi="Cambria Math" w:cs="Cambria Math"/>
        </w:rPr>
        <w:t xml:space="preserve"> vyjít stejně. Je to prostě čas, který ukázali stopky, kdy</w:t>
      </w:r>
      <w:r w:rsidR="002F3E97">
        <w:rPr>
          <w:rFonts w:ascii="Cambria Math" w:hAnsi="Cambria Math" w:cs="Cambria Math"/>
        </w:rPr>
        <w:t>ž</w:t>
      </w:r>
      <w:r>
        <w:rPr>
          <w:rFonts w:ascii="Cambria Math" w:hAnsi="Cambria Math" w:cs="Cambria Math"/>
        </w:rPr>
        <w:t xml:space="preserve"> byli zastaveny. Z toho plyne, </w:t>
      </w:r>
      <w:r w:rsidR="002F3E97">
        <w:rPr>
          <w:rFonts w:ascii="Cambria Math" w:hAnsi="Cambria Math" w:cs="Cambria Math"/>
        </w:rPr>
        <w:t>ž</w:t>
      </w:r>
      <w:r>
        <w:rPr>
          <w:rFonts w:ascii="Cambria Math" w:hAnsi="Cambria Math" w:cs="Cambria Math"/>
        </w:rPr>
        <w:t>e i výraz pod odmocninou v rovnici (</w:t>
      </w:r>
      <w:r w:rsidRPr="006D2365">
        <w:rPr>
          <w:rFonts w:ascii="Cambria Math" w:hAnsi="Cambria Math" w:cs="Cambria Math"/>
          <w:color w:val="FF0000"/>
        </w:rPr>
        <w:t>79</w:t>
      </w:r>
      <w:r>
        <w:rPr>
          <w:rFonts w:ascii="Cambria Math" w:hAnsi="Cambria Math" w:cs="Cambria Math"/>
        </w:rPr>
        <w:t xml:space="preserve">) musí vyjít stejně, </w:t>
      </w:r>
      <w:proofErr w:type="spellStart"/>
      <w:r>
        <w:rPr>
          <w:rFonts w:ascii="Cambria Math" w:hAnsi="Cambria Math" w:cs="Cambria Math"/>
        </w:rPr>
        <w:t>at</w:t>
      </w:r>
      <w:proofErr w:type="spellEnd"/>
      <w:r>
        <w:rPr>
          <w:rFonts w:ascii="Cambria Math" w:hAnsi="Cambria Math" w:cs="Cambria Math"/>
        </w:rPr>
        <w:t>’ jsou v něm čárkované nebo nečárkované souřadnice. Platí tedy</w:t>
      </w:r>
    </w:p>
    <w:p w:rsidR="006763C3" w:rsidRDefault="006D2365" w:rsidP="006D2365">
      <w:pPr>
        <w:autoSpaceDE w:val="0"/>
        <w:autoSpaceDN w:val="0"/>
        <w:adjustRightInd w:val="0"/>
        <w:jc w:val="center"/>
        <w:rPr>
          <w:rFonts w:ascii="Cambria Math" w:hAnsi="Cambria Math" w:cs="Cambria Math"/>
        </w:rPr>
      </w:pPr>
      <w:r>
        <w:rPr>
          <w:noProof/>
          <w:lang w:val="en-US"/>
        </w:rPr>
        <w:drawing>
          <wp:inline distT="0" distB="0" distL="0" distR="0" wp14:anchorId="7384183C" wp14:editId="2DA29ABA">
            <wp:extent cx="4798771" cy="274289"/>
            <wp:effectExtent l="0" t="0" r="0" b="0"/>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4831374" cy="276153"/>
                    </a:xfrm>
                    <a:prstGeom prst="rect">
                      <a:avLst/>
                    </a:prstGeom>
                  </pic:spPr>
                </pic:pic>
              </a:graphicData>
            </a:graphic>
          </wp:inline>
        </w:drawing>
      </w:r>
      <w:r w:rsidR="006763C3">
        <w:rPr>
          <w:rFonts w:ascii="Cambria Math" w:hAnsi="Cambria Math" w:cs="Cambria Math"/>
        </w:rPr>
        <w:t>(8</w:t>
      </w:r>
      <w:r>
        <w:rPr>
          <w:rFonts w:ascii="Cambria Math" w:hAnsi="Cambria Math" w:cs="Cambria Math"/>
        </w:rPr>
        <w:t>0</w:t>
      </w:r>
      <w:r w:rsidR="006763C3">
        <w:rPr>
          <w:rFonts w:ascii="Cambria Math" w:hAnsi="Cambria Math" w:cs="Cambria Math"/>
        </w:rPr>
        <w:t>)</w:t>
      </w:r>
    </w:p>
    <w:p w:rsidR="00BC0735"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 xml:space="preserve">kde </w:t>
      </w:r>
      <m:oMath>
        <m:r>
          <w:rPr>
            <w:rFonts w:ascii="Cambria Math" w:hAnsi="Cambria Math" w:cs="Cambria Math"/>
          </w:rPr>
          <m:t>∆t´=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 xml:space="preserve">t´ </m:t>
            </m:r>
          </m:e>
          <m:sub>
            <m:r>
              <w:rPr>
                <w:rFonts w:ascii="Cambria Math" w:hAnsi="Cambria Math" w:cs="Cambria Math"/>
              </w:rPr>
              <m:t>1</m:t>
            </m:r>
          </m:sub>
        </m:sSub>
      </m:oMath>
      <w:r>
        <w:rPr>
          <w:rFonts w:ascii="Cambria Math" w:hAnsi="Cambria Math" w:cs="Cambria Math"/>
        </w:rPr>
        <w:t>,</w:t>
      </w:r>
      <w:r w:rsidR="006D2365">
        <w:rPr>
          <w:rFonts w:ascii="Cambria Math" w:hAnsi="Cambria Math" w:cs="Cambria Math"/>
        </w:rPr>
        <w:t xml:space="preserve"> </w:t>
      </w:r>
      <m:oMath>
        <m:r>
          <w:rPr>
            <w:rFonts w:ascii="Cambria Math" w:hAnsi="Cambria Math" w:cs="Cambria Math"/>
          </w:rPr>
          <m:t>∆x´=</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 xml:space="preserve"> </m:t>
        </m:r>
      </m:oMath>
      <w:r>
        <w:rPr>
          <w:rFonts w:ascii="Cambria Math" w:hAnsi="Cambria Math" w:cs="Cambria Math"/>
        </w:rPr>
        <w:t>, atd., pro libovolné dva pozorovatele, nezávisle</w:t>
      </w:r>
      <w:r w:rsidR="006D2365">
        <w:rPr>
          <w:rFonts w:ascii="Cambria Math" w:hAnsi="Cambria Math" w:cs="Cambria Math"/>
        </w:rPr>
        <w:t xml:space="preserve"> </w:t>
      </w:r>
      <w:r>
        <w:rPr>
          <w:rFonts w:ascii="Cambria Math" w:hAnsi="Cambria Math" w:cs="Cambria Math"/>
        </w:rPr>
        <w:t>na</w:t>
      </w:r>
      <w:r w:rsidR="006D2365">
        <w:rPr>
          <w:rFonts w:ascii="Cambria Math" w:hAnsi="Cambria Math" w:cs="Cambria Math"/>
        </w:rPr>
        <w:t xml:space="preserve"> </w:t>
      </w:r>
      <w:r>
        <w:rPr>
          <w:rFonts w:ascii="Cambria Math" w:hAnsi="Cambria Math" w:cs="Cambria Math"/>
        </w:rPr>
        <w:t>tom</w:t>
      </w:r>
      <w:r w:rsidR="006D2365">
        <w:rPr>
          <w:rFonts w:ascii="Cambria Math" w:hAnsi="Cambria Math" w:cs="Cambria Math"/>
        </w:rPr>
        <w:t xml:space="preserve"> </w:t>
      </w:r>
      <w:r>
        <w:rPr>
          <w:rFonts w:ascii="Cambria Math" w:hAnsi="Cambria Math" w:cs="Cambria Math"/>
        </w:rPr>
        <w:t>jakou</w:t>
      </w:r>
      <w:r w:rsidR="006D2365">
        <w:rPr>
          <w:rFonts w:ascii="Cambria Math" w:hAnsi="Cambria Math" w:cs="Cambria Math"/>
        </w:rPr>
        <w:t xml:space="preserve"> </w:t>
      </w:r>
      <w:r>
        <w:rPr>
          <w:rFonts w:ascii="Cambria Math" w:hAnsi="Cambria Math" w:cs="Cambria Math"/>
        </w:rPr>
        <w:t>rychlostí</w:t>
      </w:r>
      <w:r w:rsidR="006D2365">
        <w:rPr>
          <w:rFonts w:ascii="Cambria Math" w:hAnsi="Cambria Math" w:cs="Cambria Math"/>
        </w:rPr>
        <w:t xml:space="preserve"> </w:t>
      </w:r>
      <w:r>
        <w:rPr>
          <w:rFonts w:ascii="Cambria Math" w:hAnsi="Cambria Math" w:cs="Cambria Math"/>
        </w:rPr>
        <w:t>(menší</w:t>
      </w:r>
      <w:r w:rsidR="006D2365">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c</m:t>
        </m:r>
      </m:oMath>
      <w:r>
        <w:rPr>
          <w:rFonts w:ascii="Cambria Math" w:hAnsi="Cambria Math" w:cs="Cambria Math"/>
        </w:rPr>
        <w:t>)</w:t>
      </w:r>
      <w:r w:rsidR="006D2365">
        <w:rPr>
          <w:rFonts w:ascii="Cambria Math" w:hAnsi="Cambria Math" w:cs="Cambria Math"/>
        </w:rPr>
        <w:t xml:space="preserve"> </w:t>
      </w:r>
      <w:r>
        <w:rPr>
          <w:rFonts w:ascii="Cambria Math" w:hAnsi="Cambria Math" w:cs="Cambria Math"/>
        </w:rPr>
        <w:t>a</w:t>
      </w:r>
      <w:r w:rsidR="006D2365">
        <w:rPr>
          <w:rFonts w:ascii="Cambria Math" w:hAnsi="Cambria Math" w:cs="Cambria Math"/>
        </w:rPr>
        <w:t xml:space="preserve"> </w:t>
      </w:r>
      <w:r>
        <w:rPr>
          <w:rFonts w:ascii="Cambria Math" w:hAnsi="Cambria Math" w:cs="Cambria Math"/>
        </w:rPr>
        <w:t>jakým</w:t>
      </w:r>
      <w:r w:rsidR="006D2365">
        <w:rPr>
          <w:rFonts w:ascii="Cambria Math" w:hAnsi="Cambria Math" w:cs="Cambria Math"/>
        </w:rPr>
        <w:t xml:space="preserve"> </w:t>
      </w:r>
      <w:r>
        <w:rPr>
          <w:rFonts w:ascii="Cambria Math" w:hAnsi="Cambria Math" w:cs="Cambria Math"/>
        </w:rPr>
        <w:t>směrem</w:t>
      </w:r>
      <w:r w:rsidR="006D2365">
        <w:rPr>
          <w:rFonts w:ascii="Cambria Math" w:hAnsi="Cambria Math" w:cs="Cambria Math"/>
        </w:rPr>
        <w:t xml:space="preserve"> </w:t>
      </w:r>
      <w:r>
        <w:rPr>
          <w:rFonts w:ascii="Cambria Math" w:hAnsi="Cambria Math" w:cs="Cambria Math"/>
        </w:rPr>
        <w:t>se</w:t>
      </w:r>
      <w:r w:rsidR="006D2365">
        <w:rPr>
          <w:rFonts w:ascii="Cambria Math" w:hAnsi="Cambria Math" w:cs="Cambria Math"/>
        </w:rPr>
        <w:t xml:space="preserve"> </w:t>
      </w:r>
      <w:r>
        <w:rPr>
          <w:rFonts w:ascii="Cambria Math" w:hAnsi="Cambria Math" w:cs="Cambria Math"/>
        </w:rPr>
        <w:t>tito</w:t>
      </w:r>
      <w:r w:rsidR="006D2365">
        <w:rPr>
          <w:rFonts w:ascii="Cambria Math" w:hAnsi="Cambria Math" w:cs="Cambria Math"/>
        </w:rPr>
        <w:t xml:space="preserve"> </w:t>
      </w:r>
      <w:r>
        <w:rPr>
          <w:rFonts w:ascii="Cambria Math" w:hAnsi="Cambria Math" w:cs="Cambria Math"/>
        </w:rPr>
        <w:t>pozorovatelé vzájemně pohybují a nezávisle na tom jaká je vzájemná orientace kartézských</w:t>
      </w:r>
      <w:r w:rsidR="006D2365">
        <w:rPr>
          <w:rFonts w:ascii="Cambria Math" w:hAnsi="Cambria Math" w:cs="Cambria Math"/>
        </w:rPr>
        <w:t xml:space="preserve"> </w:t>
      </w:r>
      <w:r>
        <w:rPr>
          <w:rFonts w:ascii="Cambria Math" w:hAnsi="Cambria Math" w:cs="Cambria Math"/>
        </w:rPr>
        <w:t>(pravo</w:t>
      </w:r>
      <w:r w:rsidR="002F3E97">
        <w:rPr>
          <w:rFonts w:ascii="Cambria Math" w:hAnsi="Cambria Math" w:cs="Cambria Math"/>
        </w:rPr>
        <w:t>ú</w:t>
      </w:r>
      <w:r>
        <w:rPr>
          <w:rFonts w:ascii="Cambria Math" w:hAnsi="Cambria Math" w:cs="Cambria Math"/>
        </w:rPr>
        <w:t>hlých)</w:t>
      </w:r>
      <w:r w:rsidR="006D2365">
        <w:rPr>
          <w:rFonts w:ascii="Cambria Math" w:hAnsi="Cambria Math" w:cs="Cambria Math"/>
        </w:rPr>
        <w:t xml:space="preserve"> </w:t>
      </w:r>
      <w:r>
        <w:rPr>
          <w:rFonts w:ascii="Cambria Math" w:hAnsi="Cambria Math" w:cs="Cambria Math"/>
        </w:rPr>
        <w:t>soustav</w:t>
      </w:r>
      <w:r w:rsidR="006D2365">
        <w:rPr>
          <w:rFonts w:ascii="Cambria Math" w:hAnsi="Cambria Math" w:cs="Cambria Math"/>
        </w:rPr>
        <w:t xml:space="preserve"> </w:t>
      </w:r>
      <w:r>
        <w:rPr>
          <w:rFonts w:ascii="Cambria Math" w:hAnsi="Cambria Math" w:cs="Cambria Math"/>
        </w:rPr>
        <w:t>jejich</w:t>
      </w:r>
      <w:r w:rsidR="006D2365">
        <w:rPr>
          <w:rFonts w:ascii="Cambria Math" w:hAnsi="Cambria Math" w:cs="Cambria Math"/>
        </w:rPr>
        <w:t xml:space="preserve"> </w:t>
      </w:r>
      <w:r>
        <w:rPr>
          <w:rFonts w:ascii="Cambria Math" w:hAnsi="Cambria Math" w:cs="Cambria Math"/>
        </w:rPr>
        <w:t>prostorový</w:t>
      </w:r>
      <w:r w:rsidR="006D2365">
        <w:rPr>
          <w:rFonts w:ascii="Cambria Math" w:hAnsi="Cambria Math" w:cs="Cambria Math"/>
        </w:rPr>
        <w:t xml:space="preserve"> </w:t>
      </w:r>
      <w:proofErr w:type="spellStart"/>
      <w:r>
        <w:rPr>
          <w:rFonts w:ascii="Cambria Math" w:hAnsi="Cambria Math" w:cs="Cambria Math"/>
        </w:rPr>
        <w:t>chos</w:t>
      </w:r>
      <w:proofErr w:type="spellEnd"/>
      <w:r>
        <w:rPr>
          <w:rFonts w:ascii="Cambria Math" w:hAnsi="Cambria Math" w:cs="Cambria Math"/>
        </w:rPr>
        <w:t>.</w:t>
      </w:r>
      <w:r w:rsidR="006D2365">
        <w:rPr>
          <w:rFonts w:ascii="Cambria Math" w:hAnsi="Cambria Math" w:cs="Cambria Math"/>
        </w:rPr>
        <w:t xml:space="preserve"> </w:t>
      </w:r>
      <w:r>
        <w:rPr>
          <w:rFonts w:ascii="Cambria Math" w:hAnsi="Cambria Math" w:cs="Cambria Math"/>
        </w:rPr>
        <w:t>Rovnost</w:t>
      </w:r>
      <w:r w:rsidR="006D2365">
        <w:rPr>
          <w:rFonts w:ascii="Cambria Math" w:hAnsi="Cambria Math" w:cs="Cambria Math"/>
        </w:rPr>
        <w:t xml:space="preserve"> </w:t>
      </w:r>
      <w:r>
        <w:rPr>
          <w:rFonts w:ascii="Cambria Math" w:hAnsi="Cambria Math" w:cs="Cambria Math"/>
        </w:rPr>
        <w:t>(</w:t>
      </w:r>
      <w:r w:rsidRPr="006D2365">
        <w:rPr>
          <w:rFonts w:ascii="Cambria Math" w:hAnsi="Cambria Math" w:cs="Cambria Math"/>
          <w:color w:val="FF0000"/>
        </w:rPr>
        <w:t>8</w:t>
      </w:r>
      <w:r w:rsidR="006D2365" w:rsidRPr="006D2365">
        <w:rPr>
          <w:rFonts w:ascii="Cambria Math" w:hAnsi="Cambria Math" w:cs="Cambria Math"/>
          <w:color w:val="FF0000"/>
        </w:rPr>
        <w:t>0</w:t>
      </w:r>
      <w:r>
        <w:rPr>
          <w:rFonts w:ascii="Cambria Math" w:hAnsi="Cambria Math" w:cs="Cambria Math"/>
        </w:rPr>
        <w:t>)</w:t>
      </w:r>
      <w:r w:rsidR="006D2365">
        <w:rPr>
          <w:rFonts w:ascii="Cambria Math" w:hAnsi="Cambria Math" w:cs="Cambria Math"/>
        </w:rPr>
        <w:t xml:space="preserve"> </w:t>
      </w:r>
      <w:r>
        <w:rPr>
          <w:rFonts w:ascii="Cambria Math" w:hAnsi="Cambria Math" w:cs="Cambria Math"/>
        </w:rPr>
        <w:t>platí také pro libovolnou dvojici prostoročasových bod</w:t>
      </w:r>
      <w:r w:rsidR="002F3E97">
        <w:rPr>
          <w:rFonts w:ascii="Cambria Math" w:hAnsi="Cambria Math" w:cs="Cambria Math"/>
        </w:rPr>
        <w:t>ů</w:t>
      </w:r>
      <w:r>
        <w:rPr>
          <w:rFonts w:ascii="Cambria Math" w:hAnsi="Cambria Math" w:cs="Cambria Math"/>
        </w:rPr>
        <w:t>, tedy ne pouze pro případ, kdy lze dvojici bod</w:t>
      </w:r>
      <w:r w:rsidR="002F3E97">
        <w:rPr>
          <w:rFonts w:ascii="Cambria Math" w:hAnsi="Cambria Math" w:cs="Cambria Math"/>
        </w:rPr>
        <w:t>ů</w:t>
      </w:r>
      <w:r>
        <w:rPr>
          <w:rFonts w:ascii="Cambria Math" w:hAnsi="Cambria Math" w:cs="Cambria Math"/>
        </w:rPr>
        <w:t xml:space="preserve"> spojit světočarou pozorovatele pohybujícího se </w:t>
      </w:r>
      <w:proofErr w:type="spellStart"/>
      <w:r>
        <w:rPr>
          <w:rFonts w:ascii="Cambria Math" w:hAnsi="Cambria Math" w:cs="Cambria Math"/>
        </w:rPr>
        <w:t>podsvětelnou</w:t>
      </w:r>
      <w:proofErr w:type="spellEnd"/>
      <w:r>
        <w:rPr>
          <w:rFonts w:ascii="Cambria Math" w:hAnsi="Cambria Math" w:cs="Cambria Math"/>
        </w:rPr>
        <w:t xml:space="preserve"> rychlostí, jak tomu bylo v našem příkladě se stopkami. Platnost rovnice (</w:t>
      </w:r>
      <w:r w:rsidRPr="006D2365">
        <w:rPr>
          <w:rFonts w:ascii="Cambria Math" w:hAnsi="Cambria Math" w:cs="Cambria Math"/>
          <w:color w:val="FF0000"/>
        </w:rPr>
        <w:t>8</w:t>
      </w:r>
      <w:r w:rsidR="006D2365" w:rsidRPr="006D2365">
        <w:rPr>
          <w:rFonts w:ascii="Cambria Math" w:hAnsi="Cambria Math" w:cs="Cambria Math"/>
          <w:color w:val="FF0000"/>
        </w:rPr>
        <w:t>0</w:t>
      </w:r>
      <w:r>
        <w:rPr>
          <w:rFonts w:ascii="Cambria Math" w:hAnsi="Cambria Math" w:cs="Cambria Math"/>
        </w:rPr>
        <w:t>) lze ověřit i přímou aplikací transformačních vztah</w:t>
      </w:r>
      <w:r w:rsidR="002F3E97">
        <w:rPr>
          <w:rFonts w:ascii="Cambria Math" w:hAnsi="Cambria Math" w:cs="Cambria Math"/>
        </w:rPr>
        <w:t>ů</w:t>
      </w:r>
      <w:r>
        <w:rPr>
          <w:rFonts w:ascii="Cambria Math" w:hAnsi="Cambria Math" w:cs="Cambria Math"/>
        </w:rPr>
        <w:t xml:space="preserve"> Pro případ Lorentzovy transformace (</w:t>
      </w:r>
      <w:r w:rsidR="00F86EFD">
        <w:rPr>
          <w:rFonts w:ascii="Cambria Math" w:hAnsi="Cambria Math" w:cs="Cambria Math"/>
        </w:rPr>
        <w:t>10</w:t>
      </w:r>
      <w:r>
        <w:rPr>
          <w:rFonts w:ascii="Cambria Math" w:hAnsi="Cambria Math" w:cs="Cambria Math"/>
        </w:rPr>
        <w:t xml:space="preserve">) je toto ověření provedeno v </w:t>
      </w:r>
      <w:r w:rsidRPr="00BC0735">
        <w:rPr>
          <w:rFonts w:ascii="Cambria Math" w:hAnsi="Cambria Math" w:cs="Cambria Math"/>
          <w:color w:val="FF0000"/>
        </w:rPr>
        <w:t>1.16</w:t>
      </w:r>
      <w:r w:rsidR="00F75836" w:rsidRPr="00BC0735">
        <w:rPr>
          <w:rFonts w:ascii="Cambria Math" w:hAnsi="Cambria Math" w:cs="Cambria Math"/>
          <w:color w:val="FF0000"/>
        </w:rPr>
        <w:fldChar w:fldCharType="begin"/>
      </w:r>
      <w:r w:rsidR="00F75836" w:rsidRPr="00BC0735">
        <w:rPr>
          <w:rFonts w:ascii="Cambria Math" w:hAnsi="Cambria Math" w:cs="Cambria Math"/>
          <w:color w:val="FF0000"/>
        </w:rPr>
        <w:instrText xml:space="preserve"> XE "</w:instrText>
      </w:r>
      <w:r w:rsidR="00F75836" w:rsidRPr="00BC0735">
        <w:rPr>
          <w:rFonts w:ascii="Arial" w:hAnsi="Arial"/>
          <w:color w:val="FF0000"/>
          <w:sz w:val="10"/>
          <w:szCs w:val="10"/>
        </w:rPr>
        <w:instrText>16"</w:instrText>
      </w:r>
      <w:r w:rsidR="00F75836" w:rsidRPr="00BC0735">
        <w:rPr>
          <w:rFonts w:ascii="Cambria Math" w:hAnsi="Cambria Math" w:cs="Cambria Math"/>
          <w:color w:val="FF0000"/>
        </w:rPr>
        <w:instrText xml:space="preserve"> </w:instrText>
      </w:r>
      <w:r w:rsidR="00F75836" w:rsidRPr="00BC0735">
        <w:rPr>
          <w:rFonts w:ascii="Cambria Math" w:hAnsi="Cambria Math" w:cs="Cambria Math"/>
          <w:color w:val="FF0000"/>
        </w:rPr>
        <w:fldChar w:fldCharType="end"/>
      </w:r>
      <w:r w:rsidRPr="00BC0735">
        <w:rPr>
          <w:rFonts w:ascii="Cambria Math" w:hAnsi="Cambria Math" w:cs="Cambria Math"/>
          <w:color w:val="FF0000"/>
        </w:rPr>
        <w:t xml:space="preserve">.15. </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Zavedeme označení </w:t>
      </w:r>
    </w:p>
    <w:p w:rsidR="00BC0735" w:rsidRDefault="00BC0735" w:rsidP="00BC0735">
      <w:pPr>
        <w:autoSpaceDE w:val="0"/>
        <w:autoSpaceDN w:val="0"/>
        <w:adjustRightInd w:val="0"/>
        <w:ind w:firstLine="720"/>
        <w:jc w:val="center"/>
        <w:rPr>
          <w:rFonts w:ascii="Cambria Math" w:hAnsi="Cambria Math" w:cs="Cambria Math"/>
        </w:rPr>
      </w:pPr>
      <w:r>
        <w:rPr>
          <w:noProof/>
          <w:lang w:val="en-US"/>
        </w:rPr>
        <w:drawing>
          <wp:inline distT="0" distB="0" distL="0" distR="0" wp14:anchorId="090DA267" wp14:editId="2A0422E9">
            <wp:extent cx="2470150" cy="197929"/>
            <wp:effectExtent l="0" t="0" r="0" b="0"/>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470150" cy="197929"/>
                    </a:xfrm>
                    <a:prstGeom prst="rect">
                      <a:avLst/>
                    </a:prstGeom>
                  </pic:spPr>
                </pic:pic>
              </a:graphicData>
            </a:graphic>
          </wp:inline>
        </w:drawing>
      </w:r>
      <w:r w:rsidR="006763C3">
        <w:rPr>
          <w:rFonts w:ascii="Cambria Math" w:hAnsi="Cambria Math" w:cs="Cambria Math"/>
        </w:rPr>
        <w:t>(81)</w:t>
      </w:r>
    </w:p>
    <w:p w:rsidR="00BC0735" w:rsidRDefault="00BC0735" w:rsidP="00BC0735">
      <w:pPr>
        <w:autoSpaceDE w:val="0"/>
        <w:autoSpaceDN w:val="0"/>
        <w:adjustRightInd w:val="0"/>
        <w:rPr>
          <w:rFonts w:ascii="Cambria Math" w:hAnsi="Cambria Math" w:cs="Cambria Math"/>
          <w:i/>
        </w:rPr>
      </w:pPr>
    </w:p>
    <w:p w:rsidR="00BC0735" w:rsidRPr="00BC0735" w:rsidRDefault="00BC0735" w:rsidP="00BC0735">
      <w:pPr>
        <w:autoSpaceDE w:val="0"/>
        <w:autoSpaceDN w:val="0"/>
        <w:adjustRightInd w:val="0"/>
        <w:rPr>
          <w:rFonts w:ascii="Cambria Math" w:hAnsi="Cambria Math" w:cs="Cambria Math"/>
          <w:i/>
        </w:rPr>
      </w:pPr>
      <w:r w:rsidRPr="00BC0735">
        <w:rPr>
          <w:rFonts w:ascii="Cambria Math" w:hAnsi="Cambria Math" w:cs="Cambria Math"/>
          <w:i/>
        </w:rPr>
        <w:t xml:space="preserve">Euklidova a Minkowskiho </w:t>
      </w:r>
      <w:proofErr w:type="spellStart"/>
      <w:r w:rsidRPr="00BC0735">
        <w:rPr>
          <w:rFonts w:ascii="Cambria Math" w:hAnsi="Cambria Math" w:cs="Cambria Math"/>
          <w:i/>
        </w:rPr>
        <w:t>geometrieje</w:t>
      </w:r>
      <w:proofErr w:type="spellEnd"/>
      <w:r w:rsidRPr="00BC0735">
        <w:rPr>
          <w:rFonts w:ascii="Cambria Math" w:hAnsi="Cambria Math" w:cs="Cambria Math"/>
          <w:i/>
        </w:rPr>
        <w:t xml:space="preserve"> invariantní vůči otáčení kartézského souřadnicového systému vzhledem k počátku.</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 Veličině </w:t>
      </w:r>
      <m:oMath>
        <m:r>
          <w:rPr>
            <w:rFonts w:ascii="Cambria Math" w:hAnsi="Cambria Math" w:cs="Cambria Math"/>
          </w:rPr>
          <m:t>∆s</m:t>
        </m:r>
      </m:oMath>
      <w:r>
        <w:rPr>
          <w:rFonts w:ascii="Cambria Math" w:hAnsi="Cambria Math" w:cs="Cambria Math"/>
        </w:rPr>
        <w:t xml:space="preserve"> se říká interval mezi událostmi </w:t>
      </w:r>
      <m:oMath>
        <m:r>
          <w:rPr>
            <w:rFonts w:ascii="Cambria Math" w:hAnsi="Cambria Math" w:cs="Cambria Math"/>
          </w:rPr>
          <m:t>1</m:t>
        </m:r>
      </m:oMath>
      <w:r>
        <w:rPr>
          <w:rFonts w:ascii="Cambria Math" w:hAnsi="Cambria Math" w:cs="Cambria Math"/>
        </w:rPr>
        <w:t xml:space="preserve"> a </w:t>
      </w:r>
      <m:oMath>
        <m:r>
          <w:rPr>
            <w:rFonts w:ascii="Cambria Math" w:hAnsi="Cambria Math" w:cs="Cambria Math"/>
          </w:rPr>
          <m:t>2</m:t>
        </m:r>
      </m:oMath>
      <w:r>
        <w:rPr>
          <w:rFonts w:ascii="Cambria Math" w:hAnsi="Cambria Math" w:cs="Cambria Math"/>
        </w:rPr>
        <w:t>. Vlastnosti (</w:t>
      </w:r>
      <w:r w:rsidRPr="00BC0735">
        <w:rPr>
          <w:rFonts w:ascii="Cambria Math" w:hAnsi="Cambria Math" w:cs="Cambria Math"/>
          <w:color w:val="FF0000"/>
        </w:rPr>
        <w:t>8</w:t>
      </w:r>
      <w:r w:rsidR="00BC0735" w:rsidRPr="00BC0735">
        <w:rPr>
          <w:rFonts w:ascii="Cambria Math" w:hAnsi="Cambria Math" w:cs="Cambria Math"/>
          <w:color w:val="FF0000"/>
        </w:rPr>
        <w:t>0</w:t>
      </w:r>
      <w:r>
        <w:rPr>
          <w:rFonts w:ascii="Cambria Math" w:hAnsi="Cambria Math" w:cs="Cambria Math"/>
        </w:rPr>
        <w:t>) se říká invariance intervalu vzhledem k transformaci inerciální soustavy souřadnic. Interval</w:t>
      </w:r>
      <w:r w:rsidR="00BC0735">
        <w:rPr>
          <w:rFonts w:ascii="Cambria Math" w:hAnsi="Cambria Math" w:cs="Cambria Math"/>
        </w:rPr>
        <w:t xml:space="preserve"> </w:t>
      </w:r>
      <m:oMath>
        <m:r>
          <w:rPr>
            <w:rFonts w:ascii="Cambria Math" w:hAnsi="Cambria Math" w:cs="Cambria Math"/>
          </w:rPr>
          <m:t>∆s</m:t>
        </m:r>
      </m:oMath>
      <w:r w:rsidR="00BC0735">
        <w:rPr>
          <w:rFonts w:ascii="Cambria Math" w:hAnsi="Cambria Math" w:cs="Cambria Math"/>
        </w:rPr>
        <w:t xml:space="preserve"> </w:t>
      </w:r>
      <w:r>
        <w:rPr>
          <w:rFonts w:ascii="Cambria Math" w:hAnsi="Cambria Math" w:cs="Cambria Math"/>
        </w:rPr>
        <w:t>je</w:t>
      </w:r>
      <w:r w:rsidR="00BC0735">
        <w:rPr>
          <w:rFonts w:ascii="Cambria Math" w:hAnsi="Cambria Math" w:cs="Cambria Math"/>
        </w:rPr>
        <w:t xml:space="preserve"> </w:t>
      </w:r>
      <w:r>
        <w:rPr>
          <w:rFonts w:ascii="Cambria Math" w:hAnsi="Cambria Math" w:cs="Cambria Math"/>
        </w:rPr>
        <w:t>prostoročasovou</w:t>
      </w:r>
      <w:r w:rsidR="00BC0735">
        <w:rPr>
          <w:rFonts w:ascii="Cambria Math" w:hAnsi="Cambria Math" w:cs="Cambria Math"/>
        </w:rPr>
        <w:t xml:space="preserve"> </w:t>
      </w:r>
      <w:r>
        <w:rPr>
          <w:rFonts w:ascii="Cambria Math" w:hAnsi="Cambria Math" w:cs="Cambria Math"/>
        </w:rPr>
        <w:t>analogií</w:t>
      </w:r>
      <w:r w:rsidR="00BC0735">
        <w:rPr>
          <w:rFonts w:ascii="Cambria Math" w:hAnsi="Cambria Math" w:cs="Cambria Math"/>
        </w:rPr>
        <w:t xml:space="preserve"> </w:t>
      </w:r>
      <w:r>
        <w:rPr>
          <w:rFonts w:ascii="Cambria Math" w:hAnsi="Cambria Math" w:cs="Cambria Math"/>
        </w:rPr>
        <w:t>euklidovského</w:t>
      </w:r>
      <w:r w:rsidR="00BC0735">
        <w:rPr>
          <w:rFonts w:ascii="Cambria Math" w:hAnsi="Cambria Math" w:cs="Cambria Math"/>
        </w:rPr>
        <w:t xml:space="preserve"> </w:t>
      </w:r>
      <w:r>
        <w:rPr>
          <w:rFonts w:ascii="Cambria Math" w:hAnsi="Cambria Math" w:cs="Cambria Math"/>
        </w:rPr>
        <w:t>intervalu</w:t>
      </w:r>
      <w:r w:rsidR="00BC0735">
        <w:rPr>
          <w:rFonts w:ascii="Cambria Math" w:hAnsi="Cambria Math" w:cs="Cambria Math"/>
        </w:rPr>
        <w:t xml:space="preserve"> </w:t>
      </w:r>
      <w:r>
        <w:rPr>
          <w:rFonts w:ascii="Cambria Math" w:hAnsi="Cambria Math" w:cs="Cambria Math"/>
        </w:rPr>
        <w:t>(</w:t>
      </w:r>
      <w:r w:rsidRPr="00BC0735">
        <w:rPr>
          <w:rFonts w:ascii="Cambria Math" w:hAnsi="Cambria Math" w:cs="Cambria Math"/>
          <w:color w:val="FF0000"/>
        </w:rPr>
        <w:t>78</w:t>
      </w:r>
      <w:r>
        <w:rPr>
          <w:rFonts w:ascii="Cambria Math" w:hAnsi="Cambria Math" w:cs="Cambria Math"/>
        </w:rPr>
        <w:t>).</w:t>
      </w:r>
      <w:r w:rsidR="00BC0735">
        <w:rPr>
          <w:rFonts w:ascii="Cambria Math" w:hAnsi="Cambria Math" w:cs="Cambria Math"/>
        </w:rPr>
        <w:t xml:space="preserve"> </w:t>
      </w:r>
      <w:r>
        <w:rPr>
          <w:rFonts w:ascii="Cambria Math" w:hAnsi="Cambria Math" w:cs="Cambria Math"/>
        </w:rPr>
        <w:t>Ten Lorentzovu transformaci tedy lze pova</w:t>
      </w:r>
      <w:r w:rsidR="002F3E97">
        <w:rPr>
          <w:rFonts w:ascii="Cambria Math" w:hAnsi="Cambria Math" w:cs="Cambria Math"/>
        </w:rPr>
        <w:t>ž</w:t>
      </w:r>
      <w:r>
        <w:rPr>
          <w:rFonts w:ascii="Cambria Math" w:hAnsi="Cambria Math" w:cs="Cambria Math"/>
        </w:rPr>
        <w:t xml:space="preserve">ovat za prostoročasovou obdobu otočení kartézského systému souřadnic. Kromě toho, </w:t>
      </w:r>
      <w:r w:rsidR="002F3E97">
        <w:rPr>
          <w:rFonts w:ascii="Cambria Math" w:hAnsi="Cambria Math" w:cs="Cambria Math"/>
        </w:rPr>
        <w:t>ž</w:t>
      </w:r>
      <w:r>
        <w:rPr>
          <w:rFonts w:ascii="Cambria Math" w:hAnsi="Cambria Math" w:cs="Cambria Math"/>
        </w:rPr>
        <w:t xml:space="preserve">e je deﬁnován na prostoru odlišné dimenze, se interval </w:t>
      </w:r>
      <m:oMath>
        <m:r>
          <w:rPr>
            <w:rFonts w:ascii="Cambria Math" w:hAnsi="Cambria Math" w:cs="Cambria Math"/>
          </w:rPr>
          <m:t>∆s</m:t>
        </m:r>
      </m:oMath>
      <w:r>
        <w:rPr>
          <w:rFonts w:ascii="Cambria Math" w:hAnsi="Cambria Math" w:cs="Cambria Math"/>
        </w:rPr>
        <w:t xml:space="preserve"> liší od euklidovské vzdálenosti </w:t>
      </w:r>
      <m:oMath>
        <m:r>
          <w:rPr>
            <w:rFonts w:ascii="Cambria Math" w:hAnsi="Cambria Math" w:cs="Cambria Math"/>
          </w:rPr>
          <m:t>∆l</m:t>
        </m:r>
      </m:oMath>
      <w:r>
        <w:rPr>
          <w:rFonts w:ascii="Cambria Math" w:hAnsi="Cambria Math" w:cs="Cambria Math"/>
        </w:rPr>
        <w:t xml:space="preserve"> ještě jinak. Zatímco vzdálenost mezi dvěma</w:t>
      </w:r>
      <w:r w:rsidR="00BC0735">
        <w:rPr>
          <w:rFonts w:ascii="Cambria Math" w:hAnsi="Cambria Math" w:cs="Cambria Math"/>
        </w:rPr>
        <w:t xml:space="preserve"> </w:t>
      </w:r>
      <w:r>
        <w:rPr>
          <w:rFonts w:ascii="Cambria Math" w:hAnsi="Cambria Math" w:cs="Cambria Math"/>
        </w:rPr>
        <w:t>r</w:t>
      </w:r>
      <w:r w:rsidR="002F3E97">
        <w:rPr>
          <w:rFonts w:ascii="Cambria Math" w:hAnsi="Cambria Math" w:cs="Cambria Math"/>
        </w:rPr>
        <w:t>ů</w:t>
      </w:r>
      <w:r>
        <w:rPr>
          <w:rFonts w:ascii="Cambria Math" w:hAnsi="Cambria Math" w:cs="Cambria Math"/>
        </w:rPr>
        <w:t>znými</w:t>
      </w:r>
      <w:r w:rsidR="00BC0735">
        <w:rPr>
          <w:rFonts w:ascii="Cambria Math" w:hAnsi="Cambria Math" w:cs="Cambria Math"/>
        </w:rPr>
        <w:t xml:space="preserve"> </w:t>
      </w:r>
      <w:r>
        <w:rPr>
          <w:rFonts w:ascii="Cambria Math" w:hAnsi="Cambria Math" w:cs="Cambria Math"/>
        </w:rPr>
        <w:t>body</w:t>
      </w:r>
      <w:r w:rsidR="00BC0735">
        <w:rPr>
          <w:rFonts w:ascii="Cambria Math" w:hAnsi="Cambria Math" w:cs="Cambria Math"/>
        </w:rPr>
        <w:t xml:space="preserve"> </w:t>
      </w:r>
      <w:r>
        <w:rPr>
          <w:rFonts w:ascii="Cambria Math" w:hAnsi="Cambria Math" w:cs="Cambria Math"/>
        </w:rPr>
        <w:t>a</w:t>
      </w:r>
      <w:r w:rsidR="00BC0735">
        <w:rPr>
          <w:rFonts w:ascii="Cambria Math" w:hAnsi="Cambria Math" w:cs="Cambria Math"/>
        </w:rPr>
        <w:t xml:space="preserve"> </w:t>
      </w:r>
      <w:r>
        <w:rPr>
          <w:rFonts w:ascii="Cambria Math" w:hAnsi="Cambria Math" w:cs="Cambria Math"/>
        </w:rPr>
        <w:t>tedy</w:t>
      </w:r>
      <w:r w:rsidR="00BC0735">
        <w:rPr>
          <w:rFonts w:ascii="Cambria Math" w:hAnsi="Cambria Math" w:cs="Cambria Math"/>
        </w:rPr>
        <w:t xml:space="preserve"> </w:t>
      </w:r>
      <w:r>
        <w:rPr>
          <w:rFonts w:ascii="Cambria Math" w:hAnsi="Cambria Math" w:cs="Cambria Math"/>
        </w:rPr>
        <w:t>i</w:t>
      </w:r>
      <w:r w:rsidR="00BC0735">
        <w:rPr>
          <w:rFonts w:ascii="Cambria Math" w:hAnsi="Cambria Math" w:cs="Cambria Math"/>
        </w:rPr>
        <w:t xml:space="preserve"> </w:t>
      </w:r>
      <w:r>
        <w:rPr>
          <w:rFonts w:ascii="Cambria Math" w:hAnsi="Cambria Math" w:cs="Cambria Math"/>
        </w:rPr>
        <w:t>její</w:t>
      </w:r>
      <w:r w:rsidR="00BC0735">
        <w:rPr>
          <w:rFonts w:ascii="Cambria Math" w:hAnsi="Cambria Math" w:cs="Cambria Math"/>
        </w:rPr>
        <w:t xml:space="preserve"> </w:t>
      </w:r>
      <w:r>
        <w:rPr>
          <w:rFonts w:ascii="Cambria Math" w:hAnsi="Cambria Math" w:cs="Cambria Math"/>
        </w:rPr>
        <w:t>kvadrát</w:t>
      </w:r>
      <w:r w:rsidR="00BC0735">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rPr>
              <m:t>2</m:t>
            </m:r>
          </m:sup>
        </m:sSup>
      </m:oMath>
      <w:r>
        <w:rPr>
          <w:rFonts w:ascii="Cambria Math" w:hAnsi="Cambria Math" w:cs="Cambria Math"/>
        </w:rPr>
        <w:t xml:space="preserve"> je</w:t>
      </w:r>
      <w:r w:rsidR="00BC0735">
        <w:rPr>
          <w:rFonts w:ascii="Cambria Math" w:hAnsi="Cambria Math" w:cs="Cambria Math"/>
        </w:rPr>
        <w:t xml:space="preserve"> </w:t>
      </w:r>
      <w:r>
        <w:rPr>
          <w:rFonts w:ascii="Cambria Math" w:hAnsi="Cambria Math" w:cs="Cambria Math"/>
        </w:rPr>
        <w:t>v</w:t>
      </w:r>
      <w:r w:rsidR="002F3E97">
        <w:rPr>
          <w:rFonts w:ascii="Cambria Math" w:hAnsi="Cambria Math" w:cs="Cambria Math"/>
        </w:rPr>
        <w:t>ž</w:t>
      </w:r>
      <w:r>
        <w:rPr>
          <w:rFonts w:ascii="Cambria Math" w:hAnsi="Cambria Math" w:cs="Cambria Math"/>
        </w:rPr>
        <w:t>dy</w:t>
      </w:r>
      <w:r w:rsidR="00BC0735">
        <w:rPr>
          <w:rFonts w:ascii="Cambria Math" w:hAnsi="Cambria Math" w:cs="Cambria Math"/>
        </w:rPr>
        <w:t xml:space="preserve"> </w:t>
      </w:r>
      <w:r>
        <w:rPr>
          <w:rFonts w:ascii="Cambria Math" w:hAnsi="Cambria Math" w:cs="Cambria Math"/>
        </w:rPr>
        <w:t>kladné číslo,</w:t>
      </w:r>
      <w:r w:rsidR="00BC0735">
        <w:rPr>
          <w:rFonts w:ascii="Cambria Math" w:hAnsi="Cambria Math" w:cs="Cambria Math"/>
        </w:rPr>
        <w:t xml:space="preserve"> </w:t>
      </w:r>
      <w:r>
        <w:rPr>
          <w:rFonts w:ascii="Cambria Math" w:hAnsi="Cambria Math" w:cs="Cambria Math"/>
        </w:rPr>
        <w:t>veličina</w:t>
      </w:r>
      <w:r w:rsidR="00BC0735">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2</m:t>
            </m:r>
          </m:sup>
        </m:sSup>
      </m:oMath>
      <w:r>
        <w:rPr>
          <w:rFonts w:ascii="Cambria Math" w:hAnsi="Cambria Math" w:cs="Cambria Math"/>
        </w:rPr>
        <w:t xml:space="preserve">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zřejmě v závislosti na volbě událostí nabývat kladné, nulové i záporné hodnoty. To znamená, </w:t>
      </w:r>
      <w:r w:rsidR="002F3E97">
        <w:rPr>
          <w:rFonts w:ascii="Cambria Math" w:hAnsi="Cambria Math" w:cs="Cambria Math"/>
        </w:rPr>
        <w:t>ž</w:t>
      </w:r>
      <w:r>
        <w:rPr>
          <w:rFonts w:ascii="Cambria Math" w:hAnsi="Cambria Math" w:cs="Cambria Math"/>
        </w:rPr>
        <w:t>e geometrie prostoročasu s intervalem vyjádřeným vztahem</w:t>
      </w:r>
      <w:r w:rsidR="00BC0735">
        <w:rPr>
          <w:rFonts w:ascii="Cambria Math" w:hAnsi="Cambria Math" w:cs="Cambria Math"/>
        </w:rPr>
        <w:t xml:space="preserve"> </w:t>
      </w:r>
      <w:r>
        <w:rPr>
          <w:rFonts w:ascii="Cambria Math" w:hAnsi="Cambria Math" w:cs="Cambria Math"/>
        </w:rPr>
        <w:t>(</w:t>
      </w:r>
      <w:r w:rsidRPr="00BC0735">
        <w:rPr>
          <w:rFonts w:ascii="Cambria Math" w:hAnsi="Cambria Math" w:cs="Cambria Math"/>
          <w:color w:val="FF0000"/>
        </w:rPr>
        <w:t>81</w:t>
      </w:r>
      <w:r>
        <w:rPr>
          <w:rFonts w:ascii="Cambria Math" w:hAnsi="Cambria Math" w:cs="Cambria Math"/>
        </w:rPr>
        <w:t>)</w:t>
      </w:r>
      <w:r w:rsidR="00BC0735">
        <w:rPr>
          <w:rFonts w:ascii="Cambria Math" w:hAnsi="Cambria Math" w:cs="Cambria Math"/>
        </w:rPr>
        <w:t xml:space="preserve"> </w:t>
      </w:r>
      <w:r>
        <w:rPr>
          <w:rFonts w:ascii="Cambria Math" w:hAnsi="Cambria Math" w:cs="Cambria Math"/>
        </w:rPr>
        <w:t>není</w:t>
      </w:r>
      <w:r w:rsidR="00BC0735">
        <w:rPr>
          <w:rFonts w:ascii="Cambria Math" w:hAnsi="Cambria Math" w:cs="Cambria Math"/>
        </w:rPr>
        <w:t xml:space="preserve"> </w:t>
      </w:r>
      <w:r>
        <w:rPr>
          <w:rFonts w:ascii="Cambria Math" w:hAnsi="Cambria Math" w:cs="Cambria Math"/>
        </w:rPr>
        <w:t>geometrií</w:t>
      </w:r>
      <w:r w:rsidR="00BC0735">
        <w:rPr>
          <w:rFonts w:ascii="Cambria Math" w:hAnsi="Cambria Math" w:cs="Cambria Math"/>
        </w:rPr>
        <w:t xml:space="preserve"> </w:t>
      </w:r>
      <w:r>
        <w:rPr>
          <w:rFonts w:ascii="Cambria Math" w:hAnsi="Cambria Math" w:cs="Cambria Math"/>
        </w:rPr>
        <w:t>euklidovskou.</w:t>
      </w:r>
      <w:r w:rsidR="00BC0735">
        <w:rPr>
          <w:rFonts w:ascii="Cambria Math" w:hAnsi="Cambria Math" w:cs="Cambria Math"/>
        </w:rPr>
        <w:t xml:space="preserve"> </w:t>
      </w:r>
      <w:r>
        <w:rPr>
          <w:rFonts w:ascii="Cambria Math" w:hAnsi="Cambria Math" w:cs="Cambria Math"/>
        </w:rPr>
        <w:t>Nazýváme</w:t>
      </w:r>
      <w:r w:rsidR="00BC0735">
        <w:rPr>
          <w:rFonts w:ascii="Cambria Math" w:hAnsi="Cambria Math" w:cs="Cambria Math"/>
        </w:rPr>
        <w:t xml:space="preserve"> </w:t>
      </w:r>
      <w:r>
        <w:rPr>
          <w:rFonts w:ascii="Cambria Math" w:hAnsi="Cambria Math" w:cs="Cambria Math"/>
        </w:rPr>
        <w:t>ji</w:t>
      </w:r>
      <w:r w:rsidR="00BC0735">
        <w:rPr>
          <w:rFonts w:ascii="Cambria Math" w:hAnsi="Cambria Math" w:cs="Cambria Math"/>
        </w:rPr>
        <w:t xml:space="preserve"> </w:t>
      </w:r>
      <w:proofErr w:type="spellStart"/>
      <w:r>
        <w:rPr>
          <w:rFonts w:ascii="Cambria Math" w:hAnsi="Cambria Math" w:cs="Cambria Math"/>
        </w:rPr>
        <w:t>pseudoeuklidovskou</w:t>
      </w:r>
      <w:proofErr w:type="spellEnd"/>
      <w:r>
        <w:rPr>
          <w:rFonts w:ascii="Cambria Math" w:hAnsi="Cambria Math" w:cs="Cambria Math"/>
        </w:rPr>
        <w:t xml:space="preserve"> geometrií Minkowskiho a o prostoročase s intervalem (</w:t>
      </w:r>
      <w:r w:rsidRPr="00BC0735">
        <w:rPr>
          <w:rFonts w:ascii="Cambria Math" w:hAnsi="Cambria Math" w:cs="Cambria Math"/>
          <w:color w:val="FF0000"/>
        </w:rPr>
        <w:t>81</w:t>
      </w:r>
      <w:r>
        <w:rPr>
          <w:rFonts w:ascii="Cambria Math" w:hAnsi="Cambria Math" w:cs="Cambria Math"/>
        </w:rPr>
        <w:t xml:space="preserve">) mluvíme jako o prostoru Minkowskiho. </w:t>
      </w:r>
    </w:p>
    <w:p w:rsidR="00627818" w:rsidRDefault="00627818" w:rsidP="00BC0735">
      <w:pPr>
        <w:autoSpaceDE w:val="0"/>
        <w:autoSpaceDN w:val="0"/>
        <w:adjustRightInd w:val="0"/>
        <w:ind w:firstLine="720"/>
        <w:jc w:val="both"/>
        <w:rPr>
          <w:rFonts w:ascii="Cambria Math" w:hAnsi="Cambria Math" w:cs="Cambria Math"/>
        </w:rPr>
      </w:pPr>
    </w:p>
    <w:p w:rsidR="00627818" w:rsidRPr="00627818" w:rsidRDefault="00627818" w:rsidP="00627818">
      <w:pPr>
        <w:autoSpaceDE w:val="0"/>
        <w:autoSpaceDN w:val="0"/>
        <w:adjustRightInd w:val="0"/>
        <w:jc w:val="both"/>
        <w:rPr>
          <w:rFonts w:ascii="Cambria Math" w:hAnsi="Cambria Math" w:cs="Cambria Math"/>
          <w:i/>
        </w:rPr>
      </w:pPr>
      <w:r w:rsidRPr="00627818">
        <w:rPr>
          <w:rFonts w:ascii="Cambria Math" w:hAnsi="Cambria Math" w:cs="Cambria Math"/>
          <w:i/>
        </w:rPr>
        <w:lastRenderedPageBreak/>
        <w:t xml:space="preserve">Fyzikální význam intervalu. Světelné, </w:t>
      </w:r>
      <w:proofErr w:type="spellStart"/>
      <w:r w:rsidRPr="00627818">
        <w:rPr>
          <w:rFonts w:ascii="Cambria Math" w:hAnsi="Cambria Math" w:cs="Cambria Math"/>
          <w:i/>
        </w:rPr>
        <w:t>časupodobnéaprostorupodobné</w:t>
      </w:r>
      <w:proofErr w:type="spellEnd"/>
      <w:r w:rsidRPr="00627818">
        <w:rPr>
          <w:rFonts w:ascii="Cambria Math" w:hAnsi="Cambria Math" w:cs="Cambria Math"/>
          <w:i/>
        </w:rPr>
        <w:t xml:space="preserve"> vektory.</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Kvadrát</w:t>
      </w:r>
      <w:r w:rsidR="00BC0735">
        <w:rPr>
          <w:rFonts w:ascii="Cambria Math" w:hAnsi="Cambria Math" w:cs="Cambria Math"/>
        </w:rPr>
        <w:t xml:space="preserve"> </w:t>
      </w:r>
      <w:r>
        <w:rPr>
          <w:rFonts w:ascii="Cambria Math" w:hAnsi="Cambria Math" w:cs="Cambria Math"/>
        </w:rPr>
        <w:t>„vzdálenosti“</w:t>
      </w:r>
      <w:r w:rsidR="00BC0735">
        <w:rPr>
          <w:rFonts w:ascii="Cambria Math" w:hAnsi="Cambria Math" w:cs="Cambria Math"/>
        </w:rPr>
        <w:t xml:space="preserve"> </w:t>
      </w:r>
      <w:proofErr w:type="spellStart"/>
      <w:r>
        <w:rPr>
          <w:rFonts w:ascii="Cambria Math" w:hAnsi="Cambria Math" w:cs="Cambria Math"/>
        </w:rPr>
        <w:t>prostoročasovýchbod</w:t>
      </w:r>
      <w:r w:rsidR="002F3E97">
        <w:rPr>
          <w:rFonts w:ascii="Cambria Math" w:hAnsi="Cambria Math" w:cs="Cambria Math"/>
        </w:rPr>
        <w:t>ů</w:t>
      </w:r>
      <w:proofErr w:type="spellEnd"/>
      <w:r>
        <w:rPr>
          <w:rFonts w:ascii="Cambria Math" w:hAnsi="Cambria Math" w:cs="Cambria Math"/>
        </w:rPr>
        <w:t xml:space="preserve"> </w:t>
      </w:r>
      <m:oMath>
        <m:r>
          <w:rPr>
            <w:rFonts w:ascii="Cambria Math" w:hAnsi="Cambria Math" w:cs="Cambria Math"/>
          </w:rPr>
          <m:t>A</m:t>
        </m:r>
      </m:oMath>
      <w:r w:rsidR="00BC0735">
        <w:rPr>
          <w:rFonts w:ascii="Cambria Math" w:hAnsi="Cambria Math" w:cs="Cambria Math"/>
        </w:rPr>
        <w:t xml:space="preserve"> </w:t>
      </w:r>
      <w:r>
        <w:rPr>
          <w:rFonts w:ascii="Cambria Math" w:hAnsi="Cambria Math" w:cs="Cambria Math"/>
        </w:rPr>
        <w:t>a</w:t>
      </w:r>
      <w:r w:rsidR="00BC0735">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dané intervalem</w:t>
      </w:r>
      <w:r w:rsidR="00BC0735">
        <w:rPr>
          <w:rFonts w:ascii="Cambria Math" w:hAnsi="Cambria Math" w:cs="Cambria Math"/>
        </w:rPr>
        <w:t xml:space="preserve"> </w:t>
      </w:r>
      <w:r>
        <w:rPr>
          <w:rFonts w:ascii="Cambria Math" w:hAnsi="Cambria Math" w:cs="Cambria Math"/>
        </w:rPr>
        <w:t>(</w:t>
      </w:r>
      <w:r w:rsidRPr="00BC0735">
        <w:rPr>
          <w:rFonts w:ascii="Cambria Math" w:hAnsi="Cambria Math" w:cs="Cambria Math"/>
          <w:color w:val="FF0000"/>
        </w:rPr>
        <w:t>81</w:t>
      </w:r>
      <w:r>
        <w:rPr>
          <w:rFonts w:ascii="Cambria Math" w:hAnsi="Cambria Math" w:cs="Cambria Math"/>
        </w:rPr>
        <w:t>)</w:t>
      </w:r>
      <w:r w:rsidR="00BC0735">
        <w:rPr>
          <w:rFonts w:ascii="Cambria Math" w:hAnsi="Cambria Math" w:cs="Cambria Math"/>
        </w:rPr>
        <w:t xml:space="preserve"> </w:t>
      </w:r>
      <w:r>
        <w:rPr>
          <w:rFonts w:ascii="Cambria Math" w:hAnsi="Cambria Math" w:cs="Cambria Math"/>
        </w:rPr>
        <w:t xml:space="preserve">nyní pro </w:t>
      </w:r>
      <w:r w:rsidR="002F3E97">
        <w:rPr>
          <w:rFonts w:ascii="Cambria Math" w:hAnsi="Cambria Math" w:cs="Cambria Math"/>
        </w:rPr>
        <w:t>ú</w:t>
      </w:r>
      <w:r>
        <w:rPr>
          <w:rFonts w:ascii="Cambria Math" w:hAnsi="Cambria Math" w:cs="Cambria Math"/>
        </w:rPr>
        <w:t xml:space="preserve">spornost zápisu značme </w:t>
      </w:r>
      <m:oMath>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2</m:t>
            </m:r>
          </m:sup>
        </m:sSup>
        <m:r>
          <w:rPr>
            <w:rFonts w:ascii="Cambria Math" w:hAnsi="Cambria Math" w:cs="Cambria Math"/>
          </w:rPr>
          <m:t>(A,B)</m:t>
        </m:r>
      </m:oMath>
      <w:r>
        <w:rPr>
          <w:rFonts w:ascii="Cambria Math" w:hAnsi="Cambria Math" w:cs="Cambria Math"/>
        </w:rPr>
        <w:t xml:space="preserve">. Tedy </w:t>
      </w:r>
    </w:p>
    <w:p w:rsidR="00BC0735" w:rsidRDefault="00BC0735" w:rsidP="00BC0735">
      <w:pPr>
        <w:autoSpaceDE w:val="0"/>
        <w:autoSpaceDN w:val="0"/>
        <w:adjustRightInd w:val="0"/>
        <w:ind w:firstLine="720"/>
        <w:jc w:val="center"/>
        <w:rPr>
          <w:rFonts w:ascii="Cambria Math" w:hAnsi="Cambria Math" w:cs="Cambria Math"/>
        </w:rPr>
      </w:pPr>
      <w:r>
        <w:rPr>
          <w:noProof/>
          <w:lang w:val="en-US"/>
        </w:rPr>
        <w:drawing>
          <wp:inline distT="0" distB="0" distL="0" distR="0" wp14:anchorId="42607DAF" wp14:editId="6CA05682">
            <wp:extent cx="4204025" cy="184150"/>
            <wp:effectExtent l="0" t="0" r="6350" b="6350"/>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204025" cy="184150"/>
                    </a:xfrm>
                    <a:prstGeom prst="rect">
                      <a:avLst/>
                    </a:prstGeom>
                  </pic:spPr>
                </pic:pic>
              </a:graphicData>
            </a:graphic>
          </wp:inline>
        </w:drawing>
      </w:r>
      <w:r w:rsidR="006763C3">
        <w:rPr>
          <w:rFonts w:ascii="Cambria Math" w:hAnsi="Cambria Math" w:cs="Cambria Math"/>
        </w:rPr>
        <w:t>(82)</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A</m:t>
            </m:r>
          </m:sub>
        </m:sSub>
      </m:oMath>
      <w:r>
        <w:rPr>
          <w:rFonts w:ascii="Cambria Math" w:hAnsi="Cambria Math" w:cs="Cambria Math"/>
        </w:rPr>
        <w:t xml:space="preserve"> resp.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B</m:t>
            </m:r>
          </m:sub>
        </m:sSub>
      </m:oMath>
      <w:r>
        <w:rPr>
          <w:rFonts w:ascii="Cambria Math" w:hAnsi="Cambria Math" w:cs="Cambria Math"/>
        </w:rPr>
        <w:t xml:space="preserve"> jsou souřadnice bodu </w:t>
      </w:r>
      <m:oMath>
        <m:r>
          <w:rPr>
            <w:rFonts w:ascii="Cambria Math" w:hAnsi="Cambria Math" w:cs="Cambria Math"/>
          </w:rPr>
          <m:t>A</m:t>
        </m:r>
      </m:oMath>
      <w:r>
        <w:rPr>
          <w:rFonts w:ascii="Cambria Math" w:hAnsi="Cambria Math" w:cs="Cambria Math"/>
        </w:rPr>
        <w:t xml:space="preserve"> resp. </w:t>
      </w:r>
      <m:oMath>
        <m:r>
          <w:rPr>
            <w:rFonts w:ascii="Cambria Math" w:hAnsi="Cambria Math" w:cs="Cambria Math"/>
          </w:rPr>
          <m:t>B</m:t>
        </m:r>
      </m:oMath>
      <w:r>
        <w:rPr>
          <w:rFonts w:ascii="Cambria Math" w:hAnsi="Cambria Math" w:cs="Cambria Math"/>
        </w:rPr>
        <w:t xml:space="preserve"> v libovolné inerciální soustavě souřadnic. (Proč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být libovolná?) </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Platí-li </w:t>
      </w:r>
    </w:p>
    <w:p w:rsidR="00627818" w:rsidRDefault="0067194A"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sz w:val="24"/>
          </w:rPr>
          <m:t>=0</m:t>
        </m:r>
      </m:oMath>
      <w:r w:rsidR="00627818">
        <w:rPr>
          <w:rFonts w:ascii="Cambria Math" w:eastAsiaTheme="minorEastAsia" w:hAnsi="Cambria Math" w:cs="Cambria Math"/>
          <w:sz w:val="24"/>
        </w:rPr>
        <w:t>,</w:t>
      </w:r>
      <w:r w:rsidR="006763C3">
        <w:rPr>
          <w:rFonts w:ascii="Cambria Math" w:hAnsi="Cambria Math" w:cs="Cambria Math"/>
        </w:rPr>
        <w:t>(83)</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znamená to, </w:t>
      </w:r>
      <w:r w:rsidR="002F3E97">
        <w:rPr>
          <w:rFonts w:ascii="Cambria Math" w:hAnsi="Cambria Math" w:cs="Cambria Math"/>
        </w:rPr>
        <w:t>ž</w:t>
      </w:r>
      <w:r>
        <w:rPr>
          <w:rFonts w:ascii="Cambria Math" w:hAnsi="Cambria Math" w:cs="Cambria Math"/>
        </w:rPr>
        <w:t xml:space="preserve">e událost </w:t>
      </w:r>
      <m:oMath>
        <m:r>
          <w:rPr>
            <w:rFonts w:ascii="Cambria Math" w:hAnsi="Cambria Math" w:cs="Cambria Math"/>
          </w:rPr>
          <m:t>B</m:t>
        </m:r>
      </m:oMath>
      <w:r>
        <w:rPr>
          <w:rFonts w:ascii="Cambria Math" w:hAnsi="Cambria Math" w:cs="Cambria Math"/>
        </w:rPr>
        <w:t xml:space="preserve"> le</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na světelném ku</w:t>
      </w:r>
      <w:r w:rsidR="002F3E97">
        <w:rPr>
          <w:rFonts w:ascii="Cambria Math" w:hAnsi="Cambria Math" w:cs="Cambria Math"/>
        </w:rPr>
        <w:t>ž</w:t>
      </w:r>
      <w:r>
        <w:rPr>
          <w:rFonts w:ascii="Cambria Math" w:hAnsi="Cambria Math" w:cs="Cambria Math"/>
        </w:rPr>
        <w:t xml:space="preserve">eli události </w:t>
      </w:r>
      <m:oMath>
        <m:r>
          <w:rPr>
            <w:rFonts w:ascii="Cambria Math" w:hAnsi="Cambria Math" w:cs="Cambria Math"/>
          </w:rPr>
          <m:t>A</m:t>
        </m:r>
      </m:oMath>
      <w:r>
        <w:rPr>
          <w:rFonts w:ascii="Cambria Math" w:hAnsi="Cambria Math" w:cs="Cambria Math"/>
        </w:rPr>
        <w:t>. O tom se lze snadno</w:t>
      </w:r>
      <w:r w:rsidR="00627818">
        <w:rPr>
          <w:rFonts w:ascii="Cambria Math" w:hAnsi="Cambria Math" w:cs="Cambria Math"/>
        </w:rPr>
        <w:t xml:space="preserve"> </w:t>
      </w:r>
      <w:r>
        <w:rPr>
          <w:rFonts w:ascii="Cambria Math" w:hAnsi="Cambria Math" w:cs="Cambria Math"/>
        </w:rPr>
        <w:t>přesvědčit</w:t>
      </w:r>
      <w:r w:rsidR="00627818">
        <w:rPr>
          <w:rFonts w:ascii="Cambria Math" w:hAnsi="Cambria Math" w:cs="Cambria Math"/>
        </w:rPr>
        <w:t xml:space="preserve"> </w:t>
      </w:r>
      <w:r>
        <w:rPr>
          <w:rFonts w:ascii="Cambria Math" w:hAnsi="Cambria Math" w:cs="Cambria Math"/>
        </w:rPr>
        <w:t>srovnáním</w:t>
      </w:r>
      <w:r w:rsidR="00627818">
        <w:rPr>
          <w:rFonts w:ascii="Cambria Math" w:hAnsi="Cambria Math" w:cs="Cambria Math"/>
        </w:rPr>
        <w:t xml:space="preserve"> </w:t>
      </w:r>
      <w:r>
        <w:rPr>
          <w:rFonts w:ascii="Cambria Math" w:hAnsi="Cambria Math" w:cs="Cambria Math"/>
        </w:rPr>
        <w:t>rovnic</w:t>
      </w:r>
      <w:r w:rsidR="00627818">
        <w:rPr>
          <w:rFonts w:ascii="Cambria Math" w:hAnsi="Cambria Math" w:cs="Cambria Math"/>
        </w:rPr>
        <w:t xml:space="preserve"> </w:t>
      </w:r>
      <w:r>
        <w:rPr>
          <w:rFonts w:ascii="Cambria Math" w:hAnsi="Cambria Math" w:cs="Cambria Math"/>
        </w:rPr>
        <w:t>(</w:t>
      </w:r>
      <w:r w:rsidRPr="00627818">
        <w:rPr>
          <w:rFonts w:ascii="Cambria Math" w:hAnsi="Cambria Math" w:cs="Cambria Math"/>
          <w:color w:val="FF0000"/>
        </w:rPr>
        <w:t>68</w:t>
      </w:r>
      <w:r>
        <w:rPr>
          <w:rFonts w:ascii="Cambria Math" w:hAnsi="Cambria Math" w:cs="Cambria Math"/>
        </w:rPr>
        <w:t>),(</w:t>
      </w:r>
      <w:r w:rsidRPr="00627818">
        <w:rPr>
          <w:rFonts w:ascii="Cambria Math" w:hAnsi="Cambria Math" w:cs="Cambria Math"/>
          <w:color w:val="FF0000"/>
        </w:rPr>
        <w:t>69</w:t>
      </w:r>
      <w:r>
        <w:rPr>
          <w:rFonts w:ascii="Cambria Math" w:hAnsi="Cambria Math" w:cs="Cambria Math"/>
        </w:rPr>
        <w:t>)</w:t>
      </w:r>
      <w:r w:rsidR="00627818">
        <w:rPr>
          <w:rFonts w:ascii="Cambria Math" w:hAnsi="Cambria Math" w:cs="Cambria Math"/>
        </w:rPr>
        <w:t xml:space="preserve"> </w:t>
      </w:r>
      <w:r>
        <w:rPr>
          <w:rFonts w:ascii="Cambria Math" w:hAnsi="Cambria Math" w:cs="Cambria Math"/>
        </w:rPr>
        <w:t>s</w:t>
      </w:r>
      <w:r w:rsidR="00627818">
        <w:rPr>
          <w:rFonts w:ascii="Cambria Math" w:hAnsi="Cambria Math" w:cs="Cambria Math"/>
        </w:rPr>
        <w:t> </w:t>
      </w:r>
      <w:r>
        <w:rPr>
          <w:rFonts w:ascii="Cambria Math" w:hAnsi="Cambria Math" w:cs="Cambria Math"/>
        </w:rPr>
        <w:t>rovnicí</w:t>
      </w:r>
      <w:r w:rsidR="00627818">
        <w:rPr>
          <w:rFonts w:ascii="Cambria Math" w:hAnsi="Cambria Math" w:cs="Cambria Math"/>
        </w:rPr>
        <w:t xml:space="preserve"> </w:t>
      </w:r>
      <w:r>
        <w:rPr>
          <w:rFonts w:ascii="Cambria Math" w:hAnsi="Cambria Math" w:cs="Cambria Math"/>
        </w:rPr>
        <w:t>(</w:t>
      </w:r>
      <w:r w:rsidRPr="00627818">
        <w:rPr>
          <w:rFonts w:ascii="Cambria Math" w:hAnsi="Cambria Math" w:cs="Cambria Math"/>
          <w:color w:val="FF0000"/>
        </w:rPr>
        <w:t>83</w:t>
      </w:r>
      <w:r>
        <w:rPr>
          <w:rFonts w:ascii="Cambria Math" w:hAnsi="Cambria Math" w:cs="Cambria Math"/>
        </w:rPr>
        <w:t>),</w:t>
      </w:r>
      <w:r w:rsidR="00627818">
        <w:rPr>
          <w:rFonts w:ascii="Cambria Math" w:hAnsi="Cambria Math" w:cs="Cambria Math"/>
        </w:rPr>
        <w:t xml:space="preserve"> </w:t>
      </w:r>
      <w:r>
        <w:rPr>
          <w:rFonts w:ascii="Cambria Math" w:hAnsi="Cambria Math" w:cs="Cambria Math"/>
        </w:rPr>
        <w:t>kterou</w:t>
      </w:r>
      <w:r w:rsidR="00627818">
        <w:rPr>
          <w:rFonts w:ascii="Cambria Math" w:hAnsi="Cambria Math" w:cs="Cambria Math"/>
        </w:rPr>
        <w:t xml:space="preserve"> </w:t>
      </w:r>
      <w:r>
        <w:rPr>
          <w:rFonts w:ascii="Cambria Math" w:hAnsi="Cambria Math" w:cs="Cambria Math"/>
        </w:rPr>
        <w:t xml:space="preserve">vyjádříme v soustavě s počátkem v bodě </w:t>
      </w:r>
      <m:oMath>
        <m:r>
          <w:rPr>
            <w:rFonts w:ascii="Cambria Math" w:hAnsi="Cambria Math" w:cs="Cambria Math"/>
          </w:rPr>
          <m:t>A</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všechny souřadnice s indexem </w:t>
      </w:r>
      <m:oMath>
        <m:r>
          <w:rPr>
            <w:rFonts w:ascii="Cambria Math" w:hAnsi="Cambria Math" w:cs="Cambria Math"/>
          </w:rPr>
          <m:t>A</m:t>
        </m:r>
      </m:oMath>
      <w:r>
        <w:rPr>
          <w:rFonts w:ascii="Cambria Math" w:hAnsi="Cambria Math" w:cs="Cambria Math"/>
        </w:rPr>
        <w:t xml:space="preserve"> jsou nulové. Body </w:t>
      </w:r>
      <m:oMath>
        <m:r>
          <w:rPr>
            <w:rFonts w:ascii="Cambria Math" w:hAnsi="Cambria Math" w:cs="Cambria Math"/>
          </w:rPr>
          <m:t>A,B</m:t>
        </m:r>
      </m:oMath>
      <w:r>
        <w:rPr>
          <w:rFonts w:ascii="Cambria Math" w:hAnsi="Cambria Math" w:cs="Cambria Math"/>
        </w:rPr>
        <w:t xml:space="preserve"> lze v tomto případě spojit světočárou světelného signálu.</w:t>
      </w:r>
      <w:r w:rsidR="00627818">
        <w:rPr>
          <w:rFonts w:ascii="Cambria Math" w:hAnsi="Cambria Math" w:cs="Cambria Math"/>
        </w:rPr>
        <w:t xml:space="preserve"> </w:t>
      </w:r>
      <w:r>
        <w:rPr>
          <w:rFonts w:ascii="Cambria Math" w:hAnsi="Cambria Math" w:cs="Cambria Math"/>
        </w:rPr>
        <w:t>Vektor</w:t>
      </w:r>
      <w:r w:rsidR="00627818">
        <w:rPr>
          <w:rFonts w:ascii="Cambria Math" w:hAnsi="Cambria Math" w:cs="Cambria Math"/>
        </w:rPr>
        <w:t xml:space="preserve"> </w:t>
      </w:r>
      <w:r>
        <w:rPr>
          <w:rFonts w:ascii="Cambria Math" w:hAnsi="Cambria Math" w:cs="Cambria Math"/>
        </w:rPr>
        <w:t xml:space="preserve">(orientovaná </w:t>
      </w:r>
      <w:r w:rsidR="002F3E97">
        <w:rPr>
          <w:rFonts w:ascii="Cambria Math" w:hAnsi="Cambria Math" w:cs="Cambria Math"/>
        </w:rPr>
        <w:t>ú</w:t>
      </w:r>
      <w:r>
        <w:rPr>
          <w:rFonts w:ascii="Cambria Math" w:hAnsi="Cambria Math" w:cs="Cambria Math"/>
        </w:rPr>
        <w:t>sečka)</w:t>
      </w:r>
      <w:r w:rsidR="00627818">
        <w:rPr>
          <w:rFonts w:ascii="Cambria Math" w:hAnsi="Cambria Math" w:cs="Cambria Math"/>
        </w:rPr>
        <w:t xml:space="preserve"> </w:t>
      </w:r>
      <w:r>
        <w:rPr>
          <w:rFonts w:ascii="Cambria Math" w:hAnsi="Cambria Math" w:cs="Cambria Math"/>
        </w:rPr>
        <w:t>spojující</w:t>
      </w:r>
      <w:r w:rsidR="00627818">
        <w:rPr>
          <w:rFonts w:ascii="Cambria Math" w:hAnsi="Cambria Math" w:cs="Cambria Math"/>
        </w:rPr>
        <w:t xml:space="preserve"> </w:t>
      </w:r>
      <w:r>
        <w:rPr>
          <w:rFonts w:ascii="Cambria Math" w:hAnsi="Cambria Math" w:cs="Cambria Math"/>
        </w:rPr>
        <w:t xml:space="preserve">body </w:t>
      </w:r>
      <m:oMath>
        <m:r>
          <w:rPr>
            <w:rFonts w:ascii="Cambria Math" w:hAnsi="Cambria Math" w:cs="Cambria Math"/>
          </w:rPr>
          <m:t>A,B</m:t>
        </m:r>
      </m:oMath>
      <w:r>
        <w:rPr>
          <w:rFonts w:ascii="Cambria Math" w:hAnsi="Cambria Math" w:cs="Cambria Math"/>
        </w:rPr>
        <w:t>,</w:t>
      </w:r>
      <w:r w:rsidR="00627818">
        <w:rPr>
          <w:rFonts w:ascii="Cambria Math" w:hAnsi="Cambria Math" w:cs="Cambria Math"/>
        </w:rPr>
        <w:t xml:space="preserve"> </w:t>
      </w:r>
      <w:proofErr w:type="spellStart"/>
      <w:r>
        <w:rPr>
          <w:rFonts w:ascii="Cambria Math" w:hAnsi="Cambria Math" w:cs="Cambria Math"/>
        </w:rPr>
        <w:t>prokteré</w:t>
      </w:r>
      <w:proofErr w:type="spellEnd"/>
      <w:r>
        <w:rPr>
          <w:rFonts w:ascii="Cambria Math" w:hAnsi="Cambria Math" w:cs="Cambria Math"/>
        </w:rPr>
        <w:t xml:space="preserve"> platí</w:t>
      </w:r>
      <w:r w:rsidR="00627818">
        <w:rPr>
          <w:rFonts w:ascii="Cambria Math" w:hAnsi="Cambria Math" w:cs="Cambria Math"/>
        </w:rPr>
        <w:t xml:space="preserve"> </w:t>
      </w:r>
      <w:r>
        <w:rPr>
          <w:rFonts w:ascii="Cambria Math" w:hAnsi="Cambria Math" w:cs="Cambria Math"/>
        </w:rPr>
        <w:t>(</w:t>
      </w:r>
      <w:r w:rsidRPr="00627818">
        <w:rPr>
          <w:rFonts w:ascii="Cambria Math" w:hAnsi="Cambria Math" w:cs="Cambria Math"/>
          <w:color w:val="FF0000"/>
        </w:rPr>
        <w:t>83</w:t>
      </w:r>
      <w:r>
        <w:rPr>
          <w:rFonts w:ascii="Cambria Math" w:hAnsi="Cambria Math" w:cs="Cambria Math"/>
        </w:rPr>
        <w:t>), se z tohoto d</w:t>
      </w:r>
      <w:r w:rsidR="002F3E97">
        <w:rPr>
          <w:rFonts w:ascii="Cambria Math" w:hAnsi="Cambria Math" w:cs="Cambria Math"/>
        </w:rPr>
        <w:t>ů</w:t>
      </w:r>
      <w:r w:rsidR="00627818">
        <w:rPr>
          <w:rFonts w:ascii="Cambria Math" w:hAnsi="Cambria Math" w:cs="Cambria Math"/>
        </w:rPr>
        <w:t xml:space="preserve">vodu nazývá světelný (viz. </w:t>
      </w:r>
      <w:r w:rsidRPr="00627818">
        <w:rPr>
          <w:rFonts w:ascii="Cambria Math" w:hAnsi="Cambria Math" w:cs="Cambria Math"/>
          <w:color w:val="FF0000"/>
        </w:rPr>
        <w:t>Obr. 36</w:t>
      </w:r>
      <w:r>
        <w:rPr>
          <w:rFonts w:ascii="Cambria Math" w:hAnsi="Cambria Math" w:cs="Cambria Math"/>
        </w:rPr>
        <w:t xml:space="preserve">). </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Platí-li </w:t>
      </w:r>
    </w:p>
    <w:p w:rsidR="00627818" w:rsidRDefault="0067194A"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sz w:val="24"/>
          </w:rPr>
          <m:t>&gt;0</m:t>
        </m:r>
      </m:oMath>
      <w:r w:rsidR="00627818">
        <w:rPr>
          <w:rFonts w:ascii="Cambria Math" w:hAnsi="Cambria Math" w:cs="Cambria Math"/>
        </w:rPr>
        <w:t xml:space="preserve"> ,</w:t>
      </w:r>
      <w:r w:rsidR="006763C3">
        <w:rPr>
          <w:rFonts w:ascii="Cambria Math" w:hAnsi="Cambria Math" w:cs="Cambria Math"/>
        </w:rPr>
        <w:t xml:space="preserve"> (84)</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znamená to, </w:t>
      </w:r>
      <w:r w:rsidR="002F3E97">
        <w:rPr>
          <w:rFonts w:ascii="Cambria Math" w:hAnsi="Cambria Math" w:cs="Cambria Math"/>
        </w:rPr>
        <w:t>ž</w:t>
      </w:r>
      <w:r>
        <w:rPr>
          <w:rFonts w:ascii="Cambria Math" w:hAnsi="Cambria Math" w:cs="Cambria Math"/>
        </w:rPr>
        <w:t xml:space="preserve">e událost </w:t>
      </w:r>
      <m:oMath>
        <m:r>
          <w:rPr>
            <w:rFonts w:ascii="Cambria Math" w:hAnsi="Cambria Math" w:cs="Cambria Math"/>
          </w:rPr>
          <m:t>B</m:t>
        </m:r>
      </m:oMath>
      <w:r>
        <w:rPr>
          <w:rFonts w:ascii="Cambria Math" w:hAnsi="Cambria Math" w:cs="Cambria Math"/>
        </w:rPr>
        <w:t xml:space="preserve"> le</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v absolutní budoucnosti události </w:t>
      </w:r>
      <m:oMath>
        <m:r>
          <w:rPr>
            <w:rFonts w:ascii="Cambria Math" w:hAnsi="Cambria Math" w:cs="Cambria Math"/>
          </w:rPr>
          <m:t>A</m:t>
        </m:r>
      </m:oMath>
      <w:r>
        <w:rPr>
          <w:rFonts w:ascii="Cambria Math" w:hAnsi="Cambria Math" w:cs="Cambria Math"/>
        </w:rPr>
        <w:t xml:space="preserve"> (je-li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&gt;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xml:space="preserve">) nebo v její absolutní minulosti (je-li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&lt;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O tom se přesvědčíme srovnáním podmínky (</w:t>
      </w:r>
      <w:r w:rsidRPr="00627818">
        <w:rPr>
          <w:rFonts w:ascii="Cambria Math" w:hAnsi="Cambria Math" w:cs="Cambria Math"/>
          <w:color w:val="FF0000"/>
        </w:rPr>
        <w:t>72</w:t>
      </w:r>
      <w:r>
        <w:rPr>
          <w:rFonts w:ascii="Cambria Math" w:hAnsi="Cambria Math" w:cs="Cambria Math"/>
        </w:rPr>
        <w:t>) resp. (</w:t>
      </w:r>
      <w:r w:rsidRPr="00627818">
        <w:rPr>
          <w:rFonts w:ascii="Cambria Math" w:hAnsi="Cambria Math" w:cs="Cambria Math"/>
          <w:color w:val="FF0000"/>
        </w:rPr>
        <w:t>73</w:t>
      </w:r>
      <w:r>
        <w:rPr>
          <w:rFonts w:ascii="Cambria Math" w:hAnsi="Cambria Math" w:cs="Cambria Math"/>
        </w:rPr>
        <w:t>) s nerovnostmi (</w:t>
      </w:r>
      <w:r w:rsidRPr="00627818">
        <w:rPr>
          <w:rFonts w:ascii="Cambria Math" w:hAnsi="Cambria Math" w:cs="Cambria Math"/>
          <w:color w:val="FF0000"/>
        </w:rPr>
        <w:t>84</w:t>
      </w:r>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&gt;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xml:space="preserve"> resp.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&lt;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které opět vyjádříme v soustavě s počátkem v bodě</w:t>
      </w:r>
      <m:oMath>
        <m:r>
          <w:rPr>
            <w:rFonts w:ascii="Cambria Math" w:hAnsi="Cambria Math" w:cs="Cambria Math"/>
          </w:rPr>
          <m:t xml:space="preserve"> A</m:t>
        </m:r>
      </m:oMath>
      <w:r>
        <w:rPr>
          <w:rFonts w:ascii="Cambria Math" w:hAnsi="Cambria Math" w:cs="Cambria Math"/>
        </w:rPr>
        <w:t xml:space="preserve">. Událost </w:t>
      </w:r>
      <m:oMath>
        <m:r>
          <w:rPr>
            <w:rFonts w:ascii="Cambria Math" w:hAnsi="Cambria Math" w:cs="Cambria Math"/>
          </w:rPr>
          <m:t>B</m:t>
        </m:r>
      </m:oMath>
      <w:r>
        <w:rPr>
          <w:rFonts w:ascii="Cambria Math" w:hAnsi="Cambria Math" w:cs="Cambria Math"/>
        </w:rPr>
        <w:t xml:space="preserve"> v tomto případě nele</w:t>
      </w:r>
      <w:proofErr w:type="spellStart"/>
      <w:r w:rsidR="002F3E97">
        <w:rPr>
          <w:rFonts w:ascii="Cambria Math" w:hAnsi="Cambria Math" w:cs="Cambria Math"/>
        </w:rPr>
        <w:t>ž</w:t>
      </w:r>
      <w:r>
        <w:rPr>
          <w:rFonts w:ascii="Cambria Math" w:hAnsi="Cambria Math" w:cs="Cambria Math"/>
        </w:rPr>
        <w:t>í</w:t>
      </w:r>
      <w:proofErr w:type="spellEnd"/>
      <w:r>
        <w:rPr>
          <w:rFonts w:ascii="Cambria Math" w:hAnsi="Cambria Math" w:cs="Cambria Math"/>
        </w:rPr>
        <w:t xml:space="preserve"> na světelném ku</w:t>
      </w:r>
      <w:r w:rsidR="002F3E97">
        <w:rPr>
          <w:rFonts w:ascii="Cambria Math" w:hAnsi="Cambria Math" w:cs="Cambria Math"/>
        </w:rPr>
        <w:t>ž</w:t>
      </w:r>
      <w:r>
        <w:rPr>
          <w:rFonts w:ascii="Cambria Math" w:hAnsi="Cambria Math" w:cs="Cambria Math"/>
        </w:rPr>
        <w:t xml:space="preserve">eli události </w:t>
      </w:r>
      <m:oMath>
        <m:r>
          <w:rPr>
            <w:rFonts w:ascii="Cambria Math" w:hAnsi="Cambria Math" w:cs="Cambria Math"/>
          </w:rPr>
          <m:t>A</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celkem vzato, body </w:t>
      </w:r>
      <m:oMath>
        <m:r>
          <w:rPr>
            <w:rFonts w:ascii="Cambria Math" w:hAnsi="Cambria Math" w:cs="Cambria Math"/>
          </w:rPr>
          <m:t>A,B</m:t>
        </m:r>
      </m:oMath>
      <w:r>
        <w:rPr>
          <w:rFonts w:ascii="Cambria Math" w:hAnsi="Cambria Math" w:cs="Cambria Math"/>
        </w:rPr>
        <w:t xml:space="preserve"> lze spojit světočárou pozorovatele pohybujícího se podsvětelnou rychlostí.</w:t>
      </w:r>
      <w:r w:rsidR="00627818">
        <w:rPr>
          <w:rFonts w:ascii="Cambria Math" w:hAnsi="Cambria Math" w:cs="Cambria Math"/>
        </w:rPr>
        <w:t xml:space="preserve"> </w:t>
      </w:r>
      <w:r>
        <w:rPr>
          <w:rFonts w:ascii="Cambria Math" w:hAnsi="Cambria Math" w:cs="Cambria Math"/>
        </w:rPr>
        <w:t>Veličina</w:t>
      </w:r>
      <w:r w:rsidR="00627818">
        <w:rPr>
          <w:rFonts w:ascii="Cambria Math" w:hAnsi="Cambria Math" w:cs="Cambria Math"/>
        </w:rPr>
        <w:t xml:space="preserve"> </w:t>
      </w: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oMath>
      <w:r w:rsidR="00627818">
        <w:rPr>
          <w:rFonts w:ascii="Cambria Math" w:eastAsiaTheme="minorEastAsia" w:hAnsi="Cambria Math" w:cs="Cambria Math"/>
          <w:sz w:val="24"/>
        </w:rPr>
        <w:t xml:space="preserve"> </w:t>
      </w:r>
      <w:r>
        <w:rPr>
          <w:rFonts w:ascii="Cambria Math" w:hAnsi="Cambria Math" w:cs="Cambria Math"/>
        </w:rPr>
        <w:t>má v</w:t>
      </w:r>
      <w:r w:rsidR="00627818">
        <w:rPr>
          <w:rFonts w:ascii="Cambria Math" w:hAnsi="Cambria Math" w:cs="Cambria Math"/>
        </w:rPr>
        <w:t> </w:t>
      </w:r>
      <w:r>
        <w:rPr>
          <w:rFonts w:ascii="Cambria Math" w:hAnsi="Cambria Math" w:cs="Cambria Math"/>
        </w:rPr>
        <w:t>tomto</w:t>
      </w:r>
      <w:r w:rsidR="00627818">
        <w:rPr>
          <w:rFonts w:ascii="Cambria Math" w:hAnsi="Cambria Math" w:cs="Cambria Math"/>
        </w:rPr>
        <w:t xml:space="preserve"> </w:t>
      </w:r>
      <w:r>
        <w:rPr>
          <w:rFonts w:ascii="Cambria Math" w:hAnsi="Cambria Math" w:cs="Cambria Math"/>
        </w:rPr>
        <w:t>případě fyzikální</w:t>
      </w:r>
      <w:r w:rsidR="00627818">
        <w:rPr>
          <w:rFonts w:ascii="Cambria Math" w:hAnsi="Cambria Math" w:cs="Cambria Math"/>
        </w:rPr>
        <w:t xml:space="preserve"> </w:t>
      </w:r>
      <w:r>
        <w:rPr>
          <w:rFonts w:ascii="Cambria Math" w:hAnsi="Cambria Math" w:cs="Cambria Math"/>
        </w:rPr>
        <w:t>význam,</w:t>
      </w:r>
      <w:r w:rsidR="00627818">
        <w:rPr>
          <w:rFonts w:ascii="Cambria Math" w:hAnsi="Cambria Math" w:cs="Cambria Math"/>
        </w:rPr>
        <w:t xml:space="preserve"> </w:t>
      </w:r>
      <w:r>
        <w:rPr>
          <w:rFonts w:ascii="Cambria Math" w:hAnsi="Cambria Math" w:cs="Cambria Math"/>
        </w:rPr>
        <w:t>který jsme objasnili ji</w:t>
      </w:r>
      <w:r w:rsidR="002F3E97">
        <w:rPr>
          <w:rFonts w:ascii="Cambria Math" w:hAnsi="Cambria Math" w:cs="Cambria Math"/>
        </w:rPr>
        <w:t>ž</w:t>
      </w:r>
      <w:r>
        <w:rPr>
          <w:rFonts w:ascii="Cambria Math" w:hAnsi="Cambria Math" w:cs="Cambria Math"/>
        </w:rPr>
        <w:t xml:space="preserve"> v příkladě v </w:t>
      </w:r>
      <w:r w:rsidR="002F3E97">
        <w:rPr>
          <w:rFonts w:ascii="Cambria Math" w:hAnsi="Cambria Math" w:cs="Cambria Math"/>
        </w:rPr>
        <w:t>ú</w:t>
      </w:r>
      <w:r>
        <w:rPr>
          <w:rFonts w:ascii="Cambria Math" w:hAnsi="Cambria Math" w:cs="Cambria Math"/>
        </w:rPr>
        <w:t>vodu této kapitoly. Ze vztahu (</w:t>
      </w:r>
      <w:r w:rsidRPr="00627818">
        <w:rPr>
          <w:rFonts w:ascii="Cambria Math" w:hAnsi="Cambria Math" w:cs="Cambria Math"/>
          <w:color w:val="FF0000"/>
        </w:rPr>
        <w:t>79</w:t>
      </w:r>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 xml:space="preserve">e </w:t>
      </w:r>
    </w:p>
    <w:p w:rsidR="006763C3" w:rsidRDefault="0067194A"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m:rPr>
            <m:sty m:val="p"/>
          </m:rPr>
          <w:rPr>
            <w:rFonts w:ascii="Cambria Math"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sSup>
          <m:sSupPr>
            <m:ctrlPr>
              <w:rPr>
                <w:rFonts w:ascii="Cambria Math" w:hAnsi="Cambria Math" w:cs="Cambria Math"/>
              </w:rPr>
            </m:ctrlPr>
          </m:sSupPr>
          <m:e>
            <m:r>
              <m:rPr>
                <m:sty m:val="p"/>
              </m:rPr>
              <w:rPr>
                <w:rFonts w:ascii="Cambria Math" w:hAnsi="Cambria Math" w:cs="Cambria Math"/>
              </w:rPr>
              <m:t>τ</m:t>
            </m:r>
          </m:e>
          <m:sup>
            <m:r>
              <m:rPr>
                <m:sty m:val="p"/>
              </m:rPr>
              <w:rPr>
                <w:rFonts w:ascii="Cambria Math" w:hAnsi="Cambria Math" w:cs="Cambria Math"/>
              </w:rPr>
              <m:t>2</m:t>
            </m:r>
          </m:sup>
        </m:sSup>
      </m:oMath>
      <w:r w:rsidR="006763C3">
        <w:rPr>
          <w:rFonts w:ascii="Cambria Math" w:hAnsi="Cambria Math" w:cs="Cambria Math"/>
        </w:rPr>
        <w:t>, (85)</w:t>
      </w:r>
    </w:p>
    <w:p w:rsidR="00746DE6" w:rsidRDefault="00627818"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r>
          <w:rPr>
            <w:rFonts w:ascii="Cambria Math" w:hAnsi="Cambria Math" w:cs="Cambria Math"/>
          </w:rPr>
          <m:t>τ</m:t>
        </m:r>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čas,</w:t>
      </w:r>
      <w:r>
        <w:rPr>
          <w:rFonts w:ascii="Cambria Math" w:hAnsi="Cambria Math" w:cs="Cambria Math"/>
        </w:rPr>
        <w:t xml:space="preserve"> </w:t>
      </w:r>
      <w:r w:rsidR="006763C3">
        <w:rPr>
          <w:rFonts w:ascii="Cambria Math" w:hAnsi="Cambria Math" w:cs="Cambria Math"/>
        </w:rPr>
        <w:t>který mezi</w:t>
      </w:r>
      <w:r>
        <w:rPr>
          <w:rFonts w:ascii="Cambria Math" w:hAnsi="Cambria Math" w:cs="Cambria Math"/>
        </w:rPr>
        <w:t xml:space="preserve"> </w:t>
      </w:r>
      <w:r w:rsidR="006763C3">
        <w:rPr>
          <w:rFonts w:ascii="Cambria Math" w:hAnsi="Cambria Math" w:cs="Cambria Math"/>
        </w:rPr>
        <w:t>událostmi</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m:oMath>
        <m:r>
          <w:rPr>
            <w:rFonts w:ascii="Cambria Math" w:hAnsi="Cambria Math" w:cs="Cambria Math"/>
          </w:rPr>
          <m:t>B</m:t>
        </m:r>
      </m:oMath>
      <w:r w:rsidR="006763C3">
        <w:rPr>
          <w:rFonts w:ascii="Cambria Math" w:hAnsi="Cambria Math" w:cs="Cambria Math"/>
        </w:rPr>
        <w:t xml:space="preserve"> naměří</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světočára události</w:t>
      </w:r>
      <w:r>
        <w:rPr>
          <w:rFonts w:ascii="Cambria Math" w:hAnsi="Cambria Math" w:cs="Cambria Math"/>
        </w:rPr>
        <w:t xml:space="preserve"> </w:t>
      </w:r>
      <w:r w:rsidR="006763C3">
        <w:rPr>
          <w:rFonts w:ascii="Cambria Math" w:hAnsi="Cambria Math" w:cs="Cambria Math"/>
        </w:rPr>
        <w:t>spojuje,</w:t>
      </w:r>
      <w:r>
        <w:rPr>
          <w:rFonts w:ascii="Cambria Math" w:hAnsi="Cambria Math" w:cs="Cambria Math"/>
        </w:rPr>
        <w:t xml:space="preserve"> tj.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časová osa</w:t>
      </w:r>
      <w:r>
        <w:rPr>
          <w:rFonts w:ascii="Cambria Math" w:hAnsi="Cambria Math" w:cs="Cambria Math"/>
        </w:rPr>
        <w:t xml:space="preserve"> </w:t>
      </w:r>
      <w:r w:rsidR="006763C3">
        <w:rPr>
          <w:rFonts w:ascii="Cambria Math" w:hAnsi="Cambria Math" w:cs="Cambria Math"/>
        </w:rPr>
        <w:t>oběma</w:t>
      </w:r>
      <w:r>
        <w:rPr>
          <w:rFonts w:ascii="Cambria Math" w:hAnsi="Cambria Math" w:cs="Cambria Math"/>
        </w:rPr>
        <w:t xml:space="preserve"> </w:t>
      </w:r>
      <w:r w:rsidR="006763C3">
        <w:rPr>
          <w:rFonts w:ascii="Cambria Math" w:hAnsi="Cambria Math" w:cs="Cambria Math"/>
        </w:rPr>
        <w:t>událostmi</w:t>
      </w:r>
      <w:r>
        <w:rPr>
          <w:rFonts w:ascii="Cambria Math" w:hAnsi="Cambria Math" w:cs="Cambria Math"/>
        </w:rPr>
        <w:t xml:space="preserve"> </w:t>
      </w:r>
      <w:r w:rsidR="006763C3">
        <w:rPr>
          <w:rFonts w:ascii="Cambria Math" w:hAnsi="Cambria Math" w:cs="Cambria Math"/>
        </w:rPr>
        <w:t xml:space="preserve">prochází a ty pro něj tedy nastávají </w:t>
      </w:r>
      <w:proofErr w:type="spellStart"/>
      <w:r w:rsidR="006763C3">
        <w:rPr>
          <w:rFonts w:ascii="Cambria Math" w:hAnsi="Cambria Math" w:cs="Cambria Math"/>
        </w:rPr>
        <w:t>soumístně</w:t>
      </w:r>
      <w:proofErr w:type="spellEnd"/>
      <w:r w:rsidR="006763C3">
        <w:rPr>
          <w:rFonts w:ascii="Cambria Math" w:hAnsi="Cambria Math" w:cs="Cambria Math"/>
        </w:rPr>
        <w:t>. K výsledku (</w:t>
      </w:r>
      <w:r w:rsidR="006763C3" w:rsidRPr="00627818">
        <w:rPr>
          <w:rFonts w:ascii="Cambria Math" w:hAnsi="Cambria Math" w:cs="Cambria Math"/>
          <w:color w:val="FF0000"/>
        </w:rPr>
        <w:t>85</w:t>
      </w:r>
      <w:r w:rsidR="006763C3">
        <w:rPr>
          <w:rFonts w:ascii="Cambria Math" w:hAnsi="Cambria Math" w:cs="Cambria Math"/>
        </w:rPr>
        <w:t>) lze jednoduše</w:t>
      </w:r>
      <w:r>
        <w:rPr>
          <w:rFonts w:ascii="Cambria Math" w:hAnsi="Cambria Math" w:cs="Cambria Math"/>
        </w:rPr>
        <w:t xml:space="preserve"> </w:t>
      </w:r>
      <w:r w:rsidR="006763C3">
        <w:rPr>
          <w:rFonts w:ascii="Cambria Math" w:hAnsi="Cambria Math" w:cs="Cambria Math"/>
        </w:rPr>
        <w:t>dospět také vyjádřením intervalu v soustavě tohoto pozorovatele, tj. polo</w:t>
      </w:r>
      <w:r w:rsidR="002F3E97">
        <w:rPr>
          <w:rFonts w:ascii="Cambria Math" w:hAnsi="Cambria Math" w:cs="Cambria Math"/>
        </w:rPr>
        <w:t>ž</w:t>
      </w:r>
      <w:r w:rsidR="006763C3">
        <w:rPr>
          <w:rFonts w:ascii="Cambria Math" w:hAnsi="Cambria Math" w:cs="Cambria Math"/>
        </w:rPr>
        <w:t xml:space="preserve">ením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r>
          <m:rPr>
            <m:sty m:val="p"/>
          </m:rPr>
          <w:rPr>
            <w:rFonts w:ascii="Cambria Math"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x</m:t>
            </m:r>
          </m:e>
          <m:sub>
            <m:r>
              <w:rPr>
                <w:rFonts w:ascii="Cambria Math" w:hAnsi="Cambria Math" w:cs="Cambria Math"/>
              </w:rPr>
              <m:t>B</m:t>
            </m:r>
          </m:sub>
        </m:sSub>
      </m:oMath>
      <w:r w:rsidR="006763C3">
        <w:rPr>
          <w:rFonts w:ascii="Cambria Math" w:hAnsi="Cambria Math" w:cs="Cambria Math"/>
        </w:rPr>
        <w:t>, atd. v (</w:t>
      </w:r>
      <w:r w:rsidR="006763C3" w:rsidRPr="00746DE6">
        <w:rPr>
          <w:rFonts w:ascii="Cambria Math" w:hAnsi="Cambria Math" w:cs="Cambria Math"/>
          <w:color w:val="FF0000"/>
        </w:rPr>
        <w:t>82</w:t>
      </w:r>
      <w:r w:rsidR="006763C3">
        <w:rPr>
          <w:rFonts w:ascii="Cambria Math" w:hAnsi="Cambria Math" w:cs="Cambria Math"/>
        </w:rPr>
        <w:t>). Z d</w:t>
      </w:r>
      <w:r w:rsidR="002F3E97">
        <w:rPr>
          <w:rFonts w:ascii="Cambria Math" w:hAnsi="Cambria Math" w:cs="Cambria Math"/>
        </w:rPr>
        <w:t>ů</w:t>
      </w:r>
      <w:r w:rsidR="006763C3">
        <w:rPr>
          <w:rFonts w:ascii="Cambria Math" w:hAnsi="Cambria Math" w:cs="Cambria Math"/>
        </w:rPr>
        <w:t>vodu existence pozorovatele, jeho</w:t>
      </w:r>
      <w:r w:rsidR="002F3E97">
        <w:rPr>
          <w:rFonts w:ascii="Cambria Math" w:hAnsi="Cambria Math" w:cs="Cambria Math"/>
        </w:rPr>
        <w:t>ž</w:t>
      </w:r>
      <w:r w:rsidR="006763C3">
        <w:rPr>
          <w:rFonts w:ascii="Cambria Math" w:hAnsi="Cambria Math" w:cs="Cambria Math"/>
        </w:rPr>
        <w:t xml:space="preserve"> časová osa oběma událostmi prochází, se vektor spojující body </w:t>
      </w:r>
      <m:oMath>
        <m:r>
          <w:rPr>
            <w:rFonts w:ascii="Cambria Math" w:hAnsi="Cambria Math" w:cs="Cambria Math"/>
          </w:rPr>
          <m:t>A,B</m:t>
        </m:r>
      </m:oMath>
      <w:r w:rsidR="006763C3">
        <w:rPr>
          <w:rFonts w:ascii="Cambria Math" w:hAnsi="Cambria Math" w:cs="Cambria Math"/>
        </w:rPr>
        <w:t>, pro které platí nerovnost (</w:t>
      </w:r>
      <w:r w:rsidR="006763C3" w:rsidRPr="00746DE6">
        <w:rPr>
          <w:rFonts w:ascii="Cambria Math" w:hAnsi="Cambria Math" w:cs="Cambria Math"/>
          <w:color w:val="FF0000"/>
        </w:rPr>
        <w:t>84</w:t>
      </w:r>
      <w:r w:rsidR="006763C3">
        <w:rPr>
          <w:rFonts w:ascii="Cambria Math" w:hAnsi="Cambria Math" w:cs="Cambria Math"/>
        </w:rPr>
        <w:t xml:space="preserve">), označuje jako </w:t>
      </w:r>
      <w:proofErr w:type="spellStart"/>
      <w:r w:rsidR="006763C3" w:rsidRPr="00746DE6">
        <w:rPr>
          <w:rFonts w:ascii="Cambria Math" w:hAnsi="Cambria Math" w:cs="Cambria Math"/>
          <w:i/>
        </w:rPr>
        <w:t>časupodobný</w:t>
      </w:r>
      <w:proofErr w:type="spellEnd"/>
      <w:r w:rsidR="006763C3">
        <w:rPr>
          <w:rFonts w:ascii="Cambria Math" w:hAnsi="Cambria Math" w:cs="Cambria Math"/>
        </w:rPr>
        <w:t xml:space="preserve">. </w:t>
      </w:r>
    </w:p>
    <w:p w:rsidR="000579FC" w:rsidRDefault="000579FC">
      <w:pPr>
        <w:rPr>
          <w:rFonts w:ascii="Cambria Math" w:hAnsi="Cambria Math" w:cs="Cambria Math"/>
        </w:rPr>
      </w:pPr>
      <w:r>
        <w:rPr>
          <w:rFonts w:ascii="Cambria Math" w:hAnsi="Cambria Math" w:cs="Cambria Math"/>
        </w:rPr>
        <w:br w:type="page"/>
      </w:r>
    </w:p>
    <w:p w:rsidR="00746DE6"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Platí-li</w:t>
      </w:r>
    </w:p>
    <w:p w:rsidR="00746DE6" w:rsidRDefault="0067194A" w:rsidP="00746DE6">
      <w:pPr>
        <w:autoSpaceDE w:val="0"/>
        <w:autoSpaceDN w:val="0"/>
        <w:adjustRightInd w:val="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rPr>
          <m:t xml:space="preserve"> &lt; 0</m:t>
        </m:r>
      </m:oMath>
      <w:r w:rsidR="006763C3">
        <w:rPr>
          <w:rFonts w:ascii="Cambria Math" w:hAnsi="Cambria Math" w:cs="Cambria Math"/>
        </w:rPr>
        <w:t>, (86)</w:t>
      </w:r>
    </w:p>
    <w:p w:rsidR="00746DE6" w:rsidRDefault="00746DE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04992" behindDoc="0" locked="0" layoutInCell="1" allowOverlap="1" wp14:anchorId="61325F9E" wp14:editId="648B22E3">
            <wp:simplePos x="0" y="0"/>
            <wp:positionH relativeFrom="column">
              <wp:posOffset>3120390</wp:posOffset>
            </wp:positionH>
            <wp:positionV relativeFrom="paragraph">
              <wp:posOffset>152400</wp:posOffset>
            </wp:positionV>
            <wp:extent cx="2893060" cy="2578100"/>
            <wp:effectExtent l="0" t="0" r="2540" b="0"/>
            <wp:wrapSquare wrapText="bothSides"/>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2893060" cy="257810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znamená to, </w:t>
      </w:r>
      <w:r w:rsidR="002F3E97">
        <w:rPr>
          <w:rFonts w:ascii="Cambria Math" w:hAnsi="Cambria Math" w:cs="Cambria Math"/>
        </w:rPr>
        <w:t>ž</w:t>
      </w:r>
      <w:r w:rsidR="006763C3">
        <w:rPr>
          <w:rFonts w:ascii="Cambria Math" w:hAnsi="Cambria Math" w:cs="Cambria Math"/>
        </w:rPr>
        <w:t xml:space="preserve">e událost </w:t>
      </w:r>
      <m:oMath>
        <m:r>
          <w:rPr>
            <w:rFonts w:ascii="Cambria Math" w:hAnsi="Cambria Math" w:cs="Cambria Math"/>
          </w:rPr>
          <m:t>B</m:t>
        </m:r>
      </m:oMath>
      <w:r w:rsidR="006763C3">
        <w:rPr>
          <w:rFonts w:ascii="Cambria Math" w:hAnsi="Cambria Math" w:cs="Cambria Math"/>
        </w:rPr>
        <w:t xml:space="preserve"> le</w:t>
      </w:r>
      <w:proofErr w:type="spellStart"/>
      <w:r w:rsidR="002F3E97">
        <w:rPr>
          <w:rFonts w:ascii="Cambria Math" w:hAnsi="Cambria Math" w:cs="Cambria Math"/>
        </w:rPr>
        <w:t>ž</w:t>
      </w:r>
      <w:r w:rsidR="006763C3">
        <w:rPr>
          <w:rFonts w:ascii="Cambria Math" w:hAnsi="Cambria Math" w:cs="Cambria Math"/>
        </w:rPr>
        <w:t>í</w:t>
      </w:r>
      <w:proofErr w:type="spellEnd"/>
      <w:r w:rsidR="006763C3">
        <w:rPr>
          <w:rFonts w:ascii="Cambria Math" w:hAnsi="Cambria Math" w:cs="Cambria Math"/>
        </w:rPr>
        <w:t xml:space="preserve"> v </w:t>
      </w:r>
      <w:proofErr w:type="spellStart"/>
      <w:r w:rsidR="006763C3">
        <w:rPr>
          <w:rFonts w:ascii="Cambria Math" w:hAnsi="Cambria Math" w:cs="Cambria Math"/>
        </w:rPr>
        <w:t>kvazisoučasnosti</w:t>
      </w:r>
      <w:proofErr w:type="spellEnd"/>
      <w:r w:rsidR="006763C3">
        <w:rPr>
          <w:rFonts w:ascii="Cambria Math" w:hAnsi="Cambria Math" w:cs="Cambria Math"/>
        </w:rPr>
        <w:t xml:space="preserve"> události </w:t>
      </w:r>
      <m:oMath>
        <m:r>
          <w:rPr>
            <w:rFonts w:ascii="Cambria Math" w:hAnsi="Cambria Math" w:cs="Cambria Math"/>
          </w:rPr>
          <m:t>A</m:t>
        </m:r>
      </m:oMath>
      <w:r w:rsidR="006763C3">
        <w:rPr>
          <w:rFonts w:ascii="Cambria Math" w:hAnsi="Cambria Math" w:cs="Cambria Math"/>
        </w:rPr>
        <w:t xml:space="preserve"> (viz. podmínka (</w:t>
      </w:r>
      <w:r w:rsidR="006763C3" w:rsidRPr="00746DE6">
        <w:rPr>
          <w:rFonts w:ascii="Cambria Math" w:hAnsi="Cambria Math" w:cs="Cambria Math"/>
          <w:color w:val="FF0000"/>
        </w:rPr>
        <w:t>74</w:t>
      </w:r>
      <w:r w:rsidR="006763C3">
        <w:rPr>
          <w:rFonts w:ascii="Cambria Math" w:hAnsi="Cambria Math" w:cs="Cambria Math"/>
        </w:rPr>
        <w:t>)).</w:t>
      </w:r>
    </w:p>
    <w:p w:rsidR="00C17D93" w:rsidRDefault="00746DE6" w:rsidP="00746DE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06016" behindDoc="0" locked="0" layoutInCell="1" allowOverlap="1" wp14:anchorId="0E0781BE" wp14:editId="510909A6">
                <wp:simplePos x="0" y="0"/>
                <wp:positionH relativeFrom="column">
                  <wp:posOffset>3117850</wp:posOffset>
                </wp:positionH>
                <wp:positionV relativeFrom="paragraph">
                  <wp:posOffset>2359660</wp:posOffset>
                </wp:positionV>
                <wp:extent cx="2893060" cy="431800"/>
                <wp:effectExtent l="0" t="0" r="2540" b="6350"/>
                <wp:wrapSquare wrapText="bothSides"/>
                <wp:docPr id="213" name="Textové pole 213"/>
                <wp:cNvGraphicFramePr/>
                <a:graphic xmlns:a="http://schemas.openxmlformats.org/drawingml/2006/main">
                  <a:graphicData uri="http://schemas.microsoft.com/office/word/2010/wordprocessingShape">
                    <wps:wsp>
                      <wps:cNvSpPr txBox="1"/>
                      <wps:spPr>
                        <a:xfrm>
                          <a:off x="0" y="0"/>
                          <a:ext cx="2893060" cy="431800"/>
                        </a:xfrm>
                        <a:prstGeom prst="rect">
                          <a:avLst/>
                        </a:prstGeom>
                        <a:solidFill>
                          <a:prstClr val="white"/>
                        </a:solidFill>
                        <a:ln>
                          <a:noFill/>
                        </a:ln>
                        <a:effectLst/>
                      </wps:spPr>
                      <wps:txbx>
                        <w:txbxContent>
                          <w:p w:rsidR="0067194A" w:rsidRDefault="0067194A" w:rsidP="00746DE6">
                            <w:pPr>
                              <w:autoSpaceDE w:val="0"/>
                              <w:autoSpaceDN w:val="0"/>
                              <w:adjustRightInd w:val="0"/>
                              <w:jc w:val="center"/>
                              <w:rPr>
                                <w:rFonts w:ascii="Cambria Math" w:hAnsi="Cambria Math" w:cs="Cambria Math"/>
                              </w:rPr>
                            </w:pPr>
                            <w:r>
                              <w:rPr>
                                <w:rFonts w:ascii="Cambria Math" w:hAnsi="Cambria Math" w:cs="Cambria Math"/>
                              </w:rPr>
                              <w:t>Obr. 36: Typy vektorů</w:t>
                            </w:r>
                          </w:p>
                          <w:p w:rsidR="0067194A" w:rsidRPr="0063614F" w:rsidRDefault="0067194A" w:rsidP="00746DE6">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0781BE" id="Textové pole 213" o:spid="_x0000_s1056" type="#_x0000_t202" style="position:absolute;left:0;text-align:left;margin-left:245.5pt;margin-top:185.8pt;width:227.8pt;height:34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" stroked="f">
                <v:textbox inset="0,0,0,0">
                  <w:txbxContent>
                    <w:p w:rsidR="0067194A" w:rsidRDefault="0067194A" w:rsidP="00746DE6">
                      <w:pPr>
                        <w:autoSpaceDE w:val="0"/>
                        <w:autoSpaceDN w:val="0"/>
                        <w:adjustRightInd w:val="0"/>
                        <w:jc w:val="center"/>
                        <w:rPr>
                          <w:rFonts w:ascii="Cambria Math" w:hAnsi="Cambria Math" w:cs="Cambria Math"/>
                        </w:rPr>
                      </w:pPr>
                      <w:r>
                        <w:rPr>
                          <w:rFonts w:ascii="Cambria Math" w:hAnsi="Cambria Math" w:cs="Cambria Math"/>
                        </w:rPr>
                        <w:t>Obr. 36: Typy vektorů</w:t>
                      </w:r>
                    </w:p>
                    <w:p w:rsidR="0067194A" w:rsidRPr="0063614F" w:rsidRDefault="0067194A" w:rsidP="00746DE6">
                      <w:pPr>
                        <w:pStyle w:val="Titulek"/>
                        <w:jc w:val="center"/>
                        <w:rPr>
                          <w:noProof/>
                        </w:rPr>
                      </w:pPr>
                    </w:p>
                  </w:txbxContent>
                </v:textbox>
                <w10:wrap type="square"/>
              </v:shape>
            </w:pict>
          </mc:Fallback>
        </mc:AlternateContent>
      </w:r>
      <w:r w:rsidR="006763C3">
        <w:rPr>
          <w:rFonts w:ascii="Cambria Math" w:hAnsi="Cambria Math" w:cs="Cambria Math"/>
        </w:rPr>
        <w:t>V tomto případě existuje pozorovatel</w:t>
      </w:r>
      <w:r>
        <w:rPr>
          <w:rFonts w:ascii="Cambria Math" w:hAnsi="Cambria Math" w:cs="Cambria Math"/>
        </w:rPr>
        <w:t xml:space="preserve"> </w:t>
      </w:r>
      <m:oMath>
        <m:r>
          <w:rPr>
            <w:rFonts w:ascii="Cambria Math" w:hAnsi="Cambria Math" w:cs="Cambria Math"/>
          </w:rPr>
          <m:t>P</m:t>
        </m:r>
      </m:oMath>
      <w:r w:rsidR="006763C3">
        <w:rPr>
          <w:rFonts w:ascii="Cambria Math" w:hAnsi="Cambria Math" w:cs="Cambria Math"/>
        </w:rPr>
        <w:t>,</w:t>
      </w:r>
      <w:r w:rsidR="00C17D93">
        <w:rPr>
          <w:rFonts w:ascii="Cambria Math" w:hAnsi="Cambria Math" w:cs="Cambria Math"/>
        </w:rPr>
        <w:t xml:space="preserve"> </w:t>
      </w:r>
      <w:r w:rsidR="006763C3">
        <w:rPr>
          <w:rFonts w:ascii="Cambria Math" w:hAnsi="Cambria Math" w:cs="Cambria Math"/>
        </w:rPr>
        <w:t>pro</w:t>
      </w:r>
      <w:r w:rsidR="00C17D93">
        <w:rPr>
          <w:rFonts w:ascii="Cambria Math" w:hAnsi="Cambria Math" w:cs="Cambria Math"/>
        </w:rPr>
        <w:t xml:space="preserve"> </w:t>
      </w:r>
      <w:r w:rsidR="006763C3">
        <w:rPr>
          <w:rFonts w:ascii="Cambria Math" w:hAnsi="Cambria Math" w:cs="Cambria Math"/>
        </w:rPr>
        <w:t>něj</w:t>
      </w:r>
      <w:r w:rsidR="002F3E97">
        <w:rPr>
          <w:rFonts w:ascii="Cambria Math" w:hAnsi="Cambria Math" w:cs="Cambria Math"/>
        </w:rPr>
        <w:t>ž</w:t>
      </w:r>
      <w:r w:rsidR="006763C3">
        <w:rPr>
          <w:rFonts w:ascii="Cambria Math" w:hAnsi="Cambria Math" w:cs="Cambria Math"/>
        </w:rPr>
        <w:t xml:space="preserve"> události </w:t>
      </w:r>
      <m:oMath>
        <m:r>
          <w:rPr>
            <w:rFonts w:ascii="Cambria Math" w:hAnsi="Cambria Math" w:cs="Cambria Math"/>
          </w:rPr>
          <m:t>A</m:t>
        </m:r>
      </m:oMath>
      <w:r w:rsidR="006763C3">
        <w:rPr>
          <w:rFonts w:ascii="Cambria Math" w:hAnsi="Cambria Math" w:cs="Cambria Math"/>
        </w:rPr>
        <w:t xml:space="preserve"> a </w:t>
      </w:r>
      <m:oMath>
        <m:r>
          <w:rPr>
            <w:rFonts w:ascii="Cambria Math" w:hAnsi="Cambria Math" w:cs="Cambria Math"/>
          </w:rPr>
          <m:t>B</m:t>
        </m:r>
      </m:oMath>
      <w:r w:rsidR="006763C3">
        <w:rPr>
          <w:rFonts w:ascii="Cambria Math" w:hAnsi="Cambria Math" w:cs="Cambria Math"/>
        </w:rPr>
        <w:t xml:space="preserve"> nastávají současně. Fyzikální význam intervalu pro tento případ se nám objasní, vyjádříme-li jej vsoustavě tohoto</w:t>
      </w:r>
      <w:r w:rsidR="00C17D93">
        <w:rPr>
          <w:rFonts w:ascii="Cambria Math" w:hAnsi="Cambria Math" w:cs="Cambria Math"/>
        </w:rPr>
        <w:t xml:space="preserve"> </w:t>
      </w:r>
      <w:r w:rsidR="006763C3">
        <w:rPr>
          <w:rFonts w:ascii="Cambria Math" w:hAnsi="Cambria Math" w:cs="Cambria Math"/>
        </w:rPr>
        <w:t xml:space="preserve">pozorovatele. Dosazením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oMath>
      <w:r w:rsidR="006763C3">
        <w:rPr>
          <w:rFonts w:ascii="Cambria Math" w:hAnsi="Cambria Math" w:cs="Cambria Math"/>
        </w:rPr>
        <w:t xml:space="preserve"> do rovnice (</w:t>
      </w:r>
      <w:r w:rsidR="006763C3" w:rsidRPr="00C17D93">
        <w:rPr>
          <w:rFonts w:ascii="Cambria Math" w:hAnsi="Cambria Math" w:cs="Cambria Math"/>
          <w:color w:val="FF0000"/>
        </w:rPr>
        <w:t>82</w:t>
      </w:r>
      <w:r w:rsidR="006763C3">
        <w:rPr>
          <w:rFonts w:ascii="Cambria Math" w:hAnsi="Cambria Math" w:cs="Cambria Math"/>
        </w:rPr>
        <w:t xml:space="preserve">) získáme </w:t>
      </w:r>
    </w:p>
    <w:p w:rsidR="00C17D93" w:rsidRDefault="0067194A" w:rsidP="00746DE6">
      <w:pPr>
        <w:autoSpaceDE w:val="0"/>
        <w:autoSpaceDN w:val="0"/>
        <w:adjustRightInd w:val="0"/>
        <w:ind w:firstLine="720"/>
        <w:jc w:val="both"/>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m:rPr>
            <m:sty m:val="p"/>
          </m:rPr>
          <w:rPr>
            <w:rFonts w:ascii="Cambria Math" w:hAnsi="Cambria Math" w:cs="Cambria Math"/>
          </w:rPr>
          <m:t>=-</m:t>
        </m:r>
        <m:sSup>
          <m:sSupPr>
            <m:ctrlPr>
              <w:rPr>
                <w:rFonts w:ascii="Cambria Math" w:hAnsi="Cambria Math" w:cs="Cambria Math"/>
              </w:rPr>
            </m:ctrlPr>
          </m:sSupPr>
          <m:e>
            <m:r>
              <w:rPr>
                <w:rFonts w:ascii="Cambria Math" w:hAnsi="Cambria Math" w:cs="Cambria Math"/>
              </w:rPr>
              <m:t>l</m:t>
            </m:r>
          </m:e>
          <m:sup>
            <m:r>
              <m:rPr>
                <m:sty m:val="p"/>
              </m:rPr>
              <w:rPr>
                <w:rFonts w:ascii="Cambria Math" w:hAnsi="Cambria Math" w:cs="Cambria Math"/>
              </w:rPr>
              <m:t>2</m:t>
            </m:r>
          </m:sup>
        </m:sSup>
      </m:oMath>
      <w:r w:rsidR="00C17D93">
        <w:rPr>
          <w:rFonts w:ascii="Cambria Math" w:eastAsiaTheme="minorEastAsia" w:hAnsi="Cambria Math" w:cs="Cambria Math"/>
        </w:rPr>
        <w:t>,</w:t>
      </w:r>
      <w:r w:rsidR="006763C3">
        <w:rPr>
          <w:rFonts w:ascii="Cambria Math" w:hAnsi="Cambria Math" w:cs="Cambria Math"/>
        </w:rPr>
        <w:t xml:space="preserve"> (87) </w:t>
      </w:r>
    </w:p>
    <w:p w:rsidR="00C17D93" w:rsidRDefault="006763C3" w:rsidP="00C17D93">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l</m:t>
        </m:r>
      </m:oMath>
      <w:r>
        <w:rPr>
          <w:rFonts w:ascii="Cambria Math" w:hAnsi="Cambria Math" w:cs="Cambria Math"/>
        </w:rPr>
        <w:t xml:space="preserve"> je prostorová vzdálenost</w:t>
      </w:r>
      <w:r w:rsidR="00C17D93">
        <w:rPr>
          <w:rFonts w:ascii="Cambria Math" w:hAnsi="Cambria Math" w:cs="Cambria Math"/>
        </w:rPr>
        <w:t xml:space="preserve"> </w:t>
      </w:r>
      <w:r>
        <w:rPr>
          <w:rFonts w:ascii="Cambria Math" w:hAnsi="Cambria Math" w:cs="Cambria Math"/>
        </w:rPr>
        <w:t>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sidR="00C17D93">
        <w:rPr>
          <w:rFonts w:ascii="Cambria Math" w:hAnsi="Cambria Math" w:cs="Cambria Math"/>
        </w:rPr>
        <w:t xml:space="preserve"> </w:t>
      </w:r>
      <w:r>
        <w:rPr>
          <w:rFonts w:ascii="Cambria Math" w:hAnsi="Cambria Math" w:cs="Cambria Math"/>
        </w:rPr>
        <w:t>a</w:t>
      </w:r>
      <w:r w:rsidR="00C17D93">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měřená pozorovatelem </w:t>
      </w:r>
      <m:oMath>
        <m:r>
          <w:rPr>
            <w:rFonts w:ascii="Cambria Math" w:hAnsi="Cambria Math" w:cs="Cambria Math"/>
          </w:rPr>
          <m:t>P</m:t>
        </m:r>
      </m:oMath>
      <w:r>
        <w:rPr>
          <w:rFonts w:ascii="Cambria Math" w:hAnsi="Cambria Math" w:cs="Cambria Math"/>
        </w:rPr>
        <w:t>. Vektor spojující</w:t>
      </w:r>
      <w:r w:rsidR="00C17D93">
        <w:rPr>
          <w:rFonts w:ascii="Cambria Math" w:hAnsi="Cambria Math" w:cs="Cambria Math"/>
        </w:rPr>
        <w:t xml:space="preserve"> </w:t>
      </w:r>
      <w:r>
        <w:rPr>
          <w:rFonts w:ascii="Cambria Math" w:hAnsi="Cambria Math" w:cs="Cambria Math"/>
        </w:rPr>
        <w:t>body</w:t>
      </w:r>
      <w:r w:rsidR="00C17D93">
        <w:rPr>
          <w:rFonts w:ascii="Cambria Math" w:hAnsi="Cambria Math" w:cs="Cambria Math"/>
        </w:rPr>
        <w:t xml:space="preserve"> </w:t>
      </w:r>
      <m:oMath>
        <m:r>
          <w:rPr>
            <w:rFonts w:ascii="Cambria Math" w:hAnsi="Cambria Math" w:cs="Cambria Math"/>
          </w:rPr>
          <m:t>A</m:t>
        </m:r>
      </m:oMath>
      <w:r>
        <w:rPr>
          <w:rFonts w:ascii="Cambria Math" w:hAnsi="Cambria Math" w:cs="Cambria Math"/>
        </w:rPr>
        <w:t>,</w:t>
      </w:r>
      <m:oMath>
        <m:r>
          <w:rPr>
            <w:rFonts w:ascii="Cambria Math" w:hAnsi="Cambria Math" w:cs="Cambria Math"/>
          </w:rPr>
          <m:t>B</m:t>
        </m:r>
      </m:oMath>
      <w:r>
        <w:rPr>
          <w:rFonts w:ascii="Cambria Math" w:hAnsi="Cambria Math" w:cs="Cambria Math"/>
        </w:rPr>
        <w:t>,</w:t>
      </w:r>
      <w:r w:rsidR="00C17D93">
        <w:rPr>
          <w:rFonts w:ascii="Cambria Math" w:hAnsi="Cambria Math" w:cs="Cambria Math"/>
        </w:rPr>
        <w:t xml:space="preserve"> </w:t>
      </w:r>
      <w:r>
        <w:rPr>
          <w:rFonts w:ascii="Cambria Math" w:hAnsi="Cambria Math" w:cs="Cambria Math"/>
        </w:rPr>
        <w:t>pro</w:t>
      </w:r>
      <w:r w:rsidR="00C17D93">
        <w:rPr>
          <w:rFonts w:ascii="Cambria Math" w:hAnsi="Cambria Math" w:cs="Cambria Math"/>
        </w:rPr>
        <w:t xml:space="preserve"> </w:t>
      </w:r>
      <w:r>
        <w:rPr>
          <w:rFonts w:ascii="Cambria Math" w:hAnsi="Cambria Math" w:cs="Cambria Math"/>
        </w:rPr>
        <w:t>které platí nerovnost (</w:t>
      </w:r>
      <w:r w:rsidRPr="00C17D93">
        <w:rPr>
          <w:rFonts w:ascii="Cambria Math" w:hAnsi="Cambria Math" w:cs="Cambria Math"/>
          <w:color w:val="FF0000"/>
        </w:rPr>
        <w:t>86</w:t>
      </w:r>
      <w:r>
        <w:rPr>
          <w:rFonts w:ascii="Cambria Math" w:hAnsi="Cambria Math" w:cs="Cambria Math"/>
        </w:rPr>
        <w:t xml:space="preserve">), označujeme jako </w:t>
      </w:r>
      <w:proofErr w:type="spellStart"/>
      <w:r w:rsidRPr="00C17D93">
        <w:rPr>
          <w:rFonts w:ascii="Cambria Math" w:hAnsi="Cambria Math" w:cs="Cambria Math"/>
          <w:i/>
        </w:rPr>
        <w:t>prostorupodobný</w:t>
      </w:r>
      <w:proofErr w:type="spellEnd"/>
      <w:r>
        <w:rPr>
          <w:rFonts w:ascii="Cambria Math" w:hAnsi="Cambria Math" w:cs="Cambria Math"/>
        </w:rPr>
        <w:t xml:space="preserve">. Poznamenejme, </w:t>
      </w:r>
      <w:r w:rsidR="002F3E97">
        <w:rPr>
          <w:rFonts w:ascii="Cambria Math" w:hAnsi="Cambria Math" w:cs="Cambria Math"/>
        </w:rPr>
        <w:t>ž</w:t>
      </w:r>
      <w:r>
        <w:rPr>
          <w:rFonts w:ascii="Cambria Math" w:hAnsi="Cambria Math" w:cs="Cambria Math"/>
        </w:rPr>
        <w:t>e v literatuře se někdy kvadrát intervalu (</w:t>
      </w:r>
      <w:r w:rsidRPr="00C17D93">
        <w:rPr>
          <w:rFonts w:ascii="Cambria Math" w:hAnsi="Cambria Math" w:cs="Cambria Math"/>
          <w:color w:val="FF0000"/>
        </w:rPr>
        <w:t>81</w:t>
      </w:r>
      <w:r>
        <w:rPr>
          <w:rFonts w:ascii="Cambria Math" w:hAnsi="Cambria Math" w:cs="Cambria Math"/>
        </w:rPr>
        <w:t xml:space="preserve">) deﬁnuje s opačným znaménkem. To má za následek, </w:t>
      </w:r>
      <w:r w:rsidR="002F3E97">
        <w:rPr>
          <w:rFonts w:ascii="Cambria Math" w:hAnsi="Cambria Math" w:cs="Cambria Math"/>
        </w:rPr>
        <w:t>ž</w:t>
      </w:r>
      <w:r>
        <w:rPr>
          <w:rFonts w:ascii="Cambria Math" w:hAnsi="Cambria Math" w:cs="Cambria Math"/>
        </w:rPr>
        <w:t>e význam nerovností (</w:t>
      </w:r>
      <w:r w:rsidRPr="00C17D93">
        <w:rPr>
          <w:rFonts w:ascii="Cambria Math" w:hAnsi="Cambria Math" w:cs="Cambria Math"/>
          <w:color w:val="FF0000"/>
        </w:rPr>
        <w:t>84</w:t>
      </w:r>
      <w:r>
        <w:rPr>
          <w:rFonts w:ascii="Cambria Math" w:hAnsi="Cambria Math" w:cs="Cambria Math"/>
        </w:rPr>
        <w:t>), (</w:t>
      </w:r>
      <w:r w:rsidRPr="00C17D93">
        <w:rPr>
          <w:rFonts w:ascii="Cambria Math" w:hAnsi="Cambria Math" w:cs="Cambria Math"/>
          <w:color w:val="FF0000"/>
        </w:rPr>
        <w:t>86</w:t>
      </w:r>
      <w:r>
        <w:rPr>
          <w:rFonts w:ascii="Cambria Math" w:hAnsi="Cambria Math" w:cs="Cambria Math"/>
        </w:rPr>
        <w:t>) se prohodí. Interval</w:t>
      </w:r>
      <w:r w:rsidR="00C17D93">
        <w:rPr>
          <w:rFonts w:ascii="Cambria Math" w:hAnsi="Cambria Math" w:cs="Cambria Math"/>
        </w:rPr>
        <w:t xml:space="preserve"> </w:t>
      </w:r>
      <w:r>
        <w:rPr>
          <w:rFonts w:ascii="Cambria Math" w:hAnsi="Cambria Math" w:cs="Cambria Math"/>
        </w:rPr>
        <w:t>v</w:t>
      </w:r>
      <w:r w:rsidR="00C17D93">
        <w:rPr>
          <w:rFonts w:ascii="Cambria Math" w:hAnsi="Cambria Math" w:cs="Cambria Math"/>
        </w:rPr>
        <w:t> </w:t>
      </w:r>
      <w:r>
        <w:rPr>
          <w:rFonts w:ascii="Cambria Math" w:hAnsi="Cambria Math" w:cs="Cambria Math"/>
        </w:rPr>
        <w:t>euklidovském</w:t>
      </w:r>
      <w:r w:rsidR="00C17D93">
        <w:rPr>
          <w:rFonts w:ascii="Cambria Math" w:hAnsi="Cambria Math" w:cs="Cambria Math"/>
        </w:rPr>
        <w:t xml:space="preserve"> </w:t>
      </w:r>
      <w:r>
        <w:rPr>
          <w:rFonts w:ascii="Cambria Math" w:hAnsi="Cambria Math" w:cs="Cambria Math"/>
        </w:rPr>
        <w:t>prostoru</w:t>
      </w:r>
      <w:r w:rsidR="00C17D93">
        <w:rPr>
          <w:rFonts w:ascii="Cambria Math" w:hAnsi="Cambria Math" w:cs="Cambria Math"/>
        </w:rPr>
        <w:t xml:space="preserve"> </w:t>
      </w:r>
      <w:r>
        <w:rPr>
          <w:rFonts w:ascii="Cambria Math" w:hAnsi="Cambria Math" w:cs="Cambria Math"/>
        </w:rPr>
        <w:t>dovoluje</w:t>
      </w:r>
      <w:r w:rsidR="00C17D93">
        <w:rPr>
          <w:rFonts w:ascii="Cambria Math" w:hAnsi="Cambria Math" w:cs="Cambria Math"/>
        </w:rPr>
        <w:t xml:space="preserve"> </w:t>
      </w:r>
      <w:r>
        <w:rPr>
          <w:rFonts w:ascii="Cambria Math" w:hAnsi="Cambria Math" w:cs="Cambria Math"/>
        </w:rPr>
        <w:t>počítat</w:t>
      </w:r>
      <w:r w:rsidR="00C17D93">
        <w:rPr>
          <w:rFonts w:ascii="Cambria Math" w:hAnsi="Cambria Math" w:cs="Cambria Math"/>
        </w:rPr>
        <w:t xml:space="preserve"> </w:t>
      </w:r>
      <w:r>
        <w:rPr>
          <w:rFonts w:ascii="Cambria Math" w:hAnsi="Cambria Math" w:cs="Cambria Math"/>
        </w:rPr>
        <w:t>délky</w:t>
      </w:r>
      <w:r w:rsidR="00C17D93">
        <w:rPr>
          <w:rFonts w:ascii="Cambria Math" w:hAnsi="Cambria Math" w:cs="Cambria Math"/>
        </w:rPr>
        <w:t xml:space="preserve"> </w:t>
      </w:r>
      <w:r>
        <w:rPr>
          <w:rFonts w:ascii="Cambria Math" w:hAnsi="Cambria Math" w:cs="Cambria Math"/>
        </w:rPr>
        <w:t>křivek.</w:t>
      </w:r>
      <w:r w:rsidR="00C17D93">
        <w:rPr>
          <w:rFonts w:ascii="Cambria Math" w:hAnsi="Cambria Math" w:cs="Cambria Math"/>
        </w:rPr>
        <w:t xml:space="preserve"> </w:t>
      </w:r>
      <w:r>
        <w:rPr>
          <w:rFonts w:ascii="Cambria Math" w:hAnsi="Cambria Math" w:cs="Cambria Math"/>
        </w:rPr>
        <w:t>Je-li</w:t>
      </w:r>
      <w:r w:rsidR="00C17D93">
        <w:rPr>
          <w:rFonts w:ascii="Cambria Math" w:hAnsi="Cambria Math" w:cs="Cambria Math"/>
        </w:rPr>
        <w:t xml:space="preserve"> </w:t>
      </w:r>
      <w:r>
        <w:rPr>
          <w:rFonts w:ascii="Cambria Math" w:hAnsi="Cambria Math" w:cs="Cambria Math"/>
        </w:rPr>
        <w:t xml:space="preserve">křivka zadána parametricky funkcemi </w:t>
      </w:r>
      <m:oMath>
        <m:r>
          <w:rPr>
            <w:rFonts w:ascii="Cambria Math" w:hAnsi="Cambria Math" w:cs="Cambria Math"/>
          </w:rPr>
          <m:t>x(u),y(u),z(u)</m:t>
        </m:r>
      </m:oMath>
      <w:r>
        <w:rPr>
          <w:rFonts w:ascii="Cambria Math" w:hAnsi="Cambria Math" w:cs="Cambria Math"/>
        </w:rPr>
        <w:t xml:space="preserve"> kde </w:t>
      </w:r>
      <m:oMath>
        <m:r>
          <w:rPr>
            <w:rFonts w:ascii="Cambria Math" w:hAnsi="Cambria Math" w:cs="Cambria Math"/>
          </w:rPr>
          <m:t>u ∈ [u1,u2]</m:t>
        </m:r>
      </m:oMath>
      <w:r>
        <w:rPr>
          <w:rFonts w:ascii="Cambria Math" w:hAnsi="Cambria Math" w:cs="Cambria Math"/>
        </w:rPr>
        <w:t xml:space="preserve"> je parametr,</w:t>
      </w:r>
      <w:r w:rsidR="00C17D93">
        <w:rPr>
          <w:rFonts w:ascii="Cambria Math" w:hAnsi="Cambria Math" w:cs="Cambria Math"/>
        </w:rPr>
        <w:t xml:space="preserve"> </w:t>
      </w:r>
      <w:r>
        <w:rPr>
          <w:rFonts w:ascii="Cambria Math" w:hAnsi="Cambria Math" w:cs="Cambria Math"/>
        </w:rPr>
        <w:t xml:space="preserve">pak délku křivky spočteme jako </w:t>
      </w:r>
    </w:p>
    <w:p w:rsidR="00C17D93" w:rsidRDefault="00C17D93" w:rsidP="00C17D93">
      <w:pPr>
        <w:autoSpaceDE w:val="0"/>
        <w:autoSpaceDN w:val="0"/>
        <w:adjustRightInd w:val="0"/>
        <w:ind w:firstLine="720"/>
        <w:jc w:val="center"/>
        <w:rPr>
          <w:rFonts w:ascii="Cambria Math" w:hAnsi="Cambria Math" w:cs="Cambria Math"/>
        </w:rPr>
      </w:pPr>
      <w:r>
        <w:rPr>
          <w:noProof/>
          <w:lang w:val="en-US"/>
        </w:rPr>
        <w:drawing>
          <wp:inline distT="0" distB="0" distL="0" distR="0" wp14:anchorId="28F4E1EA" wp14:editId="66BF0384">
            <wp:extent cx="3475159" cy="615950"/>
            <wp:effectExtent l="0" t="0" r="0" b="0"/>
            <wp:docPr id="214" name="Obráze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486397" cy="617942"/>
                    </a:xfrm>
                    <a:prstGeom prst="rect">
                      <a:avLst/>
                    </a:prstGeom>
                  </pic:spPr>
                </pic:pic>
              </a:graphicData>
            </a:graphic>
          </wp:inline>
        </w:drawing>
      </w:r>
      <w:r w:rsidR="006763C3">
        <w:rPr>
          <w:rFonts w:ascii="Cambria Math" w:hAnsi="Cambria Math" w:cs="Cambria Math"/>
        </w:rPr>
        <w:t>(88)</w:t>
      </w:r>
    </w:p>
    <w:p w:rsidR="00C17D93" w:rsidRDefault="00C17D93" w:rsidP="00C17D93">
      <w:pPr>
        <w:autoSpaceDE w:val="0"/>
        <w:autoSpaceDN w:val="0"/>
        <w:adjustRightInd w:val="0"/>
        <w:jc w:val="both"/>
        <w:rPr>
          <w:rFonts w:ascii="Cambria Math" w:hAnsi="Cambria Math" w:cs="Cambria Math"/>
          <w:i/>
        </w:rPr>
      </w:pPr>
    </w:p>
    <w:p w:rsidR="00C17D93" w:rsidRPr="00C17D93" w:rsidRDefault="00C17D93" w:rsidP="00C17D93">
      <w:pPr>
        <w:autoSpaceDE w:val="0"/>
        <w:autoSpaceDN w:val="0"/>
        <w:adjustRightInd w:val="0"/>
        <w:jc w:val="both"/>
        <w:rPr>
          <w:rFonts w:ascii="Cambria Math" w:hAnsi="Cambria Math" w:cs="Cambria Math"/>
          <w:i/>
        </w:rPr>
      </w:pPr>
      <w:r w:rsidRPr="00C17D93">
        <w:rPr>
          <w:rFonts w:ascii="Cambria Math" w:hAnsi="Cambria Math" w:cs="Cambria Math"/>
          <w:i/>
        </w:rPr>
        <w:t>Délka světočáry a její fyzikální význam</w:t>
      </w:r>
    </w:p>
    <w:p w:rsidR="00C17D93" w:rsidRDefault="006763C3" w:rsidP="00C17D93">
      <w:pPr>
        <w:autoSpaceDE w:val="0"/>
        <w:autoSpaceDN w:val="0"/>
        <w:adjustRightInd w:val="0"/>
        <w:ind w:firstLine="720"/>
        <w:jc w:val="both"/>
        <w:rPr>
          <w:rFonts w:ascii="Cambria Math" w:hAnsi="Cambria Math" w:cs="Cambria Math"/>
        </w:rPr>
      </w:pPr>
      <w:r>
        <w:rPr>
          <w:rFonts w:ascii="Cambria Math" w:hAnsi="Cambria Math" w:cs="Cambria Math"/>
        </w:rPr>
        <w:t>Podobně v Minkowskiho prostoru m</w:t>
      </w:r>
      <w:r w:rsidR="002F3E97">
        <w:rPr>
          <w:rFonts w:ascii="Cambria Math" w:hAnsi="Cambria Math" w:cs="Cambria Math"/>
        </w:rPr>
        <w:t>ůž</w:t>
      </w:r>
      <w:r>
        <w:rPr>
          <w:rFonts w:ascii="Cambria Math" w:hAnsi="Cambria Math" w:cs="Cambria Math"/>
        </w:rPr>
        <w:t xml:space="preserve">eme za </w:t>
      </w:r>
      <w:r w:rsidR="00C17D93">
        <w:rPr>
          <w:rFonts w:ascii="Cambria Math" w:hAnsi="Cambria Math" w:cs="Cambria Math"/>
        </w:rPr>
        <w:t>„</w:t>
      </w:r>
      <w:r>
        <w:rPr>
          <w:rFonts w:ascii="Cambria Math" w:hAnsi="Cambria Math" w:cs="Cambria Math"/>
        </w:rPr>
        <w:t>délku</w:t>
      </w:r>
      <w:r w:rsidR="00C17D93">
        <w:rPr>
          <w:rFonts w:ascii="Cambria Math" w:hAnsi="Cambria Math" w:cs="Cambria Math"/>
        </w:rPr>
        <w:t>“</w:t>
      </w:r>
      <w:r>
        <w:rPr>
          <w:rFonts w:ascii="Cambria Math" w:hAnsi="Cambria Math" w:cs="Cambria Math"/>
        </w:rPr>
        <w:t xml:space="preserve"> světočáry dané funkcemi </w:t>
      </w:r>
      <m:oMath>
        <m:r>
          <w:rPr>
            <w:rFonts w:ascii="Cambria Math" w:hAnsi="Cambria Math" w:cs="Cambria Math"/>
          </w:rPr>
          <m:t>t(u),x(u),y(u),z(u)</m:t>
        </m:r>
      </m:oMath>
      <w:r>
        <w:rPr>
          <w:rFonts w:ascii="Cambria Math" w:hAnsi="Cambria Math" w:cs="Cambria Math"/>
        </w:rPr>
        <w:t xml:space="preserve"> </w:t>
      </w:r>
      <w:r w:rsidR="00C17D93">
        <w:rPr>
          <w:rFonts w:ascii="Cambria Math" w:hAnsi="Cambria Math" w:cs="Cambria Math"/>
        </w:rPr>
        <w:t>vzít veličinu</w:t>
      </w:r>
    </w:p>
    <w:p w:rsidR="00C17D93" w:rsidRDefault="00C17D93" w:rsidP="00C17D93">
      <w:pPr>
        <w:autoSpaceDE w:val="0"/>
        <w:autoSpaceDN w:val="0"/>
        <w:adjustRightInd w:val="0"/>
        <w:jc w:val="center"/>
        <w:rPr>
          <w:rFonts w:ascii="Cambria Math" w:hAnsi="Cambria Math" w:cs="Cambria Math"/>
        </w:rPr>
      </w:pPr>
      <w:r>
        <w:rPr>
          <w:noProof/>
          <w:lang w:val="en-US"/>
        </w:rPr>
        <w:drawing>
          <wp:inline distT="0" distB="0" distL="0" distR="0" wp14:anchorId="474C3361" wp14:editId="515BEF65">
            <wp:extent cx="4305300" cy="690872"/>
            <wp:effectExtent l="0" t="0" r="0" b="0"/>
            <wp:docPr id="215" name="Obráze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4311040" cy="691793"/>
                    </a:xfrm>
                    <a:prstGeom prst="rect">
                      <a:avLst/>
                    </a:prstGeom>
                  </pic:spPr>
                </pic:pic>
              </a:graphicData>
            </a:graphic>
          </wp:inline>
        </w:drawing>
      </w:r>
      <w:r w:rsidR="006763C3">
        <w:rPr>
          <w:rFonts w:ascii="Cambria Math" w:hAnsi="Cambria Math" w:cs="Cambria Math"/>
        </w:rPr>
        <w:t>(89)</w:t>
      </w:r>
    </w:p>
    <w:p w:rsidR="00C17D93" w:rsidRDefault="00C17D93" w:rsidP="00C17D93">
      <w:pPr>
        <w:ind w:firstLine="720"/>
        <w:rPr>
          <w:rFonts w:ascii="Cambria Math" w:hAnsi="Cambria Math" w:cs="Cambria Math"/>
        </w:rPr>
      </w:pPr>
      <w:r>
        <w:rPr>
          <w:rFonts w:ascii="Cambria Math" w:hAnsi="Cambria Math" w:cs="Cambria Math"/>
        </w:rPr>
        <w:br w:type="page"/>
      </w:r>
      <w:r w:rsidR="006763C3">
        <w:rPr>
          <w:rFonts w:ascii="Cambria Math" w:hAnsi="Cambria Math" w:cs="Cambria Math"/>
        </w:rPr>
        <w:lastRenderedPageBreak/>
        <w:t>D</w:t>
      </w:r>
      <w:r w:rsidR="002F3E97">
        <w:rPr>
          <w:rFonts w:ascii="Cambria Math" w:hAnsi="Cambria Math" w:cs="Cambria Math"/>
        </w:rPr>
        <w:t>ů</w:t>
      </w:r>
      <w:r w:rsidR="006763C3">
        <w:rPr>
          <w:rFonts w:ascii="Cambria Math" w:hAnsi="Cambria Math" w:cs="Cambria Math"/>
        </w:rPr>
        <w:t>sledkem invariance intervalu (</w:t>
      </w:r>
      <w:r w:rsidR="006763C3" w:rsidRPr="00C17D93">
        <w:rPr>
          <w:rFonts w:ascii="Cambria Math" w:hAnsi="Cambria Math" w:cs="Cambria Math"/>
          <w:color w:val="FF0000"/>
        </w:rPr>
        <w:t>8</w:t>
      </w:r>
      <w:r w:rsidRPr="00C17D93">
        <w:rPr>
          <w:rFonts w:ascii="Cambria Math" w:hAnsi="Cambria Math" w:cs="Cambria Math"/>
          <w:color w:val="FF0000"/>
        </w:rPr>
        <w:t>0</w:t>
      </w:r>
      <w:r w:rsidR="006763C3">
        <w:rPr>
          <w:rFonts w:ascii="Cambria Math" w:hAnsi="Cambria Math" w:cs="Cambria Math"/>
        </w:rPr>
        <w:t xml:space="preserve">) je, </w:t>
      </w:r>
      <w:r w:rsidR="002F3E97">
        <w:rPr>
          <w:rFonts w:ascii="Cambria Math" w:hAnsi="Cambria Math" w:cs="Cambria Math"/>
        </w:rPr>
        <w:t>ž</w:t>
      </w:r>
      <w:r w:rsidR="006763C3">
        <w:rPr>
          <w:rFonts w:ascii="Cambria Math" w:hAnsi="Cambria Math" w:cs="Cambria Math"/>
        </w:rPr>
        <w:t>e délka světočáry deﬁnovaná předpisem (</w:t>
      </w:r>
      <w:r w:rsidR="006763C3" w:rsidRPr="00C17D93">
        <w:rPr>
          <w:rFonts w:ascii="Cambria Math" w:hAnsi="Cambria Math" w:cs="Cambria Math"/>
          <w:color w:val="FF0000"/>
        </w:rPr>
        <w:t>89</w:t>
      </w:r>
      <w:r w:rsidR="006763C3">
        <w:rPr>
          <w:rFonts w:ascii="Cambria Math" w:hAnsi="Cambria Math" w:cs="Cambria Math"/>
        </w:rPr>
        <w:t>) nezávisí na tom, jakou inerciální soustavu souřadnic pro parametrické vyjádření</w:t>
      </w:r>
      <w:r>
        <w:rPr>
          <w:rFonts w:ascii="Cambria Math" w:hAnsi="Cambria Math" w:cs="Cambria Math"/>
        </w:rPr>
        <w:t xml:space="preserve"> </w:t>
      </w:r>
      <w:r w:rsidR="006763C3">
        <w:rPr>
          <w:rFonts w:ascii="Cambria Math" w:hAnsi="Cambria Math" w:cs="Cambria Math"/>
        </w:rPr>
        <w:t>světočáry</w:t>
      </w:r>
      <w:r>
        <w:rPr>
          <w:rFonts w:ascii="Cambria Math" w:hAnsi="Cambria Math" w:cs="Cambria Math"/>
        </w:rPr>
        <w:t xml:space="preserve"> </w:t>
      </w:r>
      <w:r w:rsidR="006763C3">
        <w:rPr>
          <w:rFonts w:ascii="Cambria Math" w:hAnsi="Cambria Math" w:cs="Cambria Math"/>
        </w:rPr>
        <w:t>pou</w:t>
      </w:r>
      <w:r w:rsidR="002F3E97">
        <w:rPr>
          <w:rFonts w:ascii="Cambria Math" w:hAnsi="Cambria Math" w:cs="Cambria Math"/>
        </w:rPr>
        <w:t>ž</w:t>
      </w:r>
      <w:r w:rsidR="006763C3">
        <w:rPr>
          <w:rFonts w:ascii="Cambria Math" w:hAnsi="Cambria Math" w:cs="Cambria Math"/>
        </w:rPr>
        <w:t>ijeme.</w:t>
      </w:r>
      <w:r>
        <w:rPr>
          <w:rFonts w:ascii="Cambria Math" w:hAnsi="Cambria Math" w:cs="Cambria Math"/>
        </w:rPr>
        <w:t xml:space="preserve"> </w:t>
      </w:r>
      <w:r w:rsidR="006763C3">
        <w:rPr>
          <w:rFonts w:ascii="Cambria Math" w:hAnsi="Cambria Math" w:cs="Cambria Math"/>
        </w:rPr>
        <w:t>Výsledek</w:t>
      </w:r>
      <w:r>
        <w:rPr>
          <w:rFonts w:ascii="Cambria Math" w:hAnsi="Cambria Math" w:cs="Cambria Math"/>
        </w:rPr>
        <w:t xml:space="preserve"> </w:t>
      </w:r>
      <w:r w:rsidR="006763C3">
        <w:rPr>
          <w:rFonts w:ascii="Cambria Math" w:hAnsi="Cambria Math" w:cs="Cambria Math"/>
        </w:rPr>
        <w:t>integrace</w:t>
      </w:r>
      <w:r>
        <w:rPr>
          <w:rFonts w:ascii="Cambria Math" w:hAnsi="Cambria Math" w:cs="Cambria Math"/>
        </w:rPr>
        <w:t xml:space="preserve"> </w:t>
      </w:r>
      <w:r w:rsidR="006763C3">
        <w:rPr>
          <w:rFonts w:ascii="Cambria Math" w:hAnsi="Cambria Math" w:cs="Cambria Math"/>
        </w:rPr>
        <w:t>(</w:t>
      </w:r>
      <w:r w:rsidR="006763C3" w:rsidRPr="00C17D93">
        <w:rPr>
          <w:rFonts w:ascii="Cambria Math" w:hAnsi="Cambria Math" w:cs="Cambria Math"/>
          <w:color w:val="FF0000"/>
        </w:rPr>
        <w:t>89</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rovně</w:t>
      </w:r>
      <w:r w:rsidR="002F3E97">
        <w:rPr>
          <w:rFonts w:ascii="Cambria Math" w:hAnsi="Cambria Math" w:cs="Cambria Math"/>
        </w:rPr>
        <w:t>ž</w:t>
      </w:r>
      <w:r w:rsidR="006763C3">
        <w:rPr>
          <w:rFonts w:ascii="Cambria Math" w:hAnsi="Cambria Math" w:cs="Cambria Math"/>
        </w:rPr>
        <w:t xml:space="preserve"> nezávisí na volbě parametru </w:t>
      </w:r>
      <m:oMath>
        <m:r>
          <w:rPr>
            <w:rFonts w:ascii="Cambria Math" w:hAnsi="Cambria Math" w:cs="Cambria Math"/>
          </w:rPr>
          <m:t>u</m:t>
        </m:r>
      </m:oMath>
      <w:r w:rsidR="006763C3">
        <w:rPr>
          <w:rFonts w:ascii="Cambria Math" w:hAnsi="Cambria Math" w:cs="Cambria Math"/>
        </w:rPr>
        <w:t xml:space="preserve">. Zvolíme-li parametrizaci světočáry souřadnicovým časem </w:t>
      </w:r>
      <m:oMath>
        <m:r>
          <w:rPr>
            <w:rFonts w:ascii="Cambria Math" w:hAnsi="Cambria Math" w:cs="Cambria Math"/>
          </w:rPr>
          <m:t>t</m:t>
        </m:r>
      </m:oMath>
      <w:r w:rsidR="006763C3">
        <w:rPr>
          <w:rFonts w:ascii="Cambria Math" w:hAnsi="Cambria Math" w:cs="Cambria Math"/>
        </w:rPr>
        <w:t>, m</w:t>
      </w:r>
      <w:proofErr w:type="spellStart"/>
      <w:r w:rsidR="002F3E97">
        <w:rPr>
          <w:rFonts w:ascii="Cambria Math" w:hAnsi="Cambria Math" w:cs="Cambria Math"/>
        </w:rPr>
        <w:t>ůž</w:t>
      </w:r>
      <w:r w:rsidR="006763C3">
        <w:rPr>
          <w:rFonts w:ascii="Cambria Math" w:hAnsi="Cambria Math" w:cs="Cambria Math"/>
        </w:rPr>
        <w:t>eme</w:t>
      </w:r>
      <w:proofErr w:type="spellEnd"/>
      <w:r w:rsidR="006763C3">
        <w:rPr>
          <w:rFonts w:ascii="Cambria Math" w:hAnsi="Cambria Math" w:cs="Cambria Math"/>
        </w:rPr>
        <w:t xml:space="preserve"> délku (</w:t>
      </w:r>
      <w:r w:rsidR="006763C3" w:rsidRPr="00C17D93">
        <w:rPr>
          <w:rFonts w:ascii="Cambria Math" w:hAnsi="Cambria Math" w:cs="Cambria Math"/>
          <w:color w:val="FF0000"/>
        </w:rPr>
        <w:t>89</w:t>
      </w:r>
      <w:r w:rsidR="006763C3">
        <w:rPr>
          <w:rFonts w:ascii="Cambria Math" w:hAnsi="Cambria Math" w:cs="Cambria Math"/>
        </w:rPr>
        <w:t xml:space="preserve">) napsat jako </w:t>
      </w:r>
    </w:p>
    <w:p w:rsidR="00C17D93" w:rsidRDefault="00C17D93" w:rsidP="00673FFC">
      <w:pPr>
        <w:ind w:firstLine="720"/>
        <w:jc w:val="center"/>
        <w:rPr>
          <w:rFonts w:ascii="Cambria Math" w:hAnsi="Cambria Math" w:cs="Cambria Math"/>
        </w:rPr>
      </w:pPr>
      <w:r>
        <w:rPr>
          <w:noProof/>
          <w:lang w:val="en-US"/>
        </w:rPr>
        <w:drawing>
          <wp:inline distT="0" distB="0" distL="0" distR="0" wp14:anchorId="7302E6F5" wp14:editId="516349ED">
            <wp:extent cx="1758950" cy="543658"/>
            <wp:effectExtent l="0" t="0" r="0" b="8890"/>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1760776" cy="544222"/>
                    </a:xfrm>
                    <a:prstGeom prst="rect">
                      <a:avLst/>
                    </a:prstGeom>
                  </pic:spPr>
                </pic:pic>
              </a:graphicData>
            </a:graphic>
          </wp:inline>
        </w:drawing>
      </w:r>
      <w:r w:rsidR="006763C3">
        <w:rPr>
          <w:rFonts w:ascii="Cambria Math" w:hAnsi="Cambria Math" w:cs="Cambria Math"/>
        </w:rPr>
        <w:t>(9</w:t>
      </w:r>
      <w:r>
        <w:rPr>
          <w:rFonts w:ascii="Cambria Math" w:hAnsi="Cambria Math" w:cs="Cambria Math"/>
        </w:rPr>
        <w:t>0</w:t>
      </w:r>
      <w:r w:rsidR="006763C3">
        <w:rPr>
          <w:rFonts w:ascii="Cambria Math" w:hAnsi="Cambria Math" w:cs="Cambria Math"/>
        </w:rPr>
        <w:t>)</w:t>
      </w:r>
    </w:p>
    <w:p w:rsidR="002A3163" w:rsidRDefault="006763C3" w:rsidP="00C17D93">
      <w:pPr>
        <w:ind w:firstLine="720"/>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dx</m:t>
                    </m:r>
                  </m:num>
                  <m:den>
                    <m:r>
                      <w:rPr>
                        <w:rFonts w:ascii="Cambria Math" w:hAnsi="Cambria Math" w:cs="Cambria Math"/>
                      </w:rPr>
                      <m:t>dt</m:t>
                    </m:r>
                  </m:den>
                </m:f>
              </m:e>
            </m:d>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dy</m:t>
                    </m:r>
                  </m:num>
                  <m:den>
                    <m:r>
                      <w:rPr>
                        <w:rFonts w:ascii="Cambria Math" w:hAnsi="Cambria Math" w:cs="Cambria Math"/>
                      </w:rPr>
                      <m:t>dt</m:t>
                    </m:r>
                  </m:den>
                </m:f>
              </m:e>
            </m:d>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dz</m:t>
                    </m:r>
                  </m:num>
                  <m:den>
                    <m:r>
                      <w:rPr>
                        <w:rFonts w:ascii="Cambria Math" w:hAnsi="Cambria Math" w:cs="Cambria Math"/>
                      </w:rPr>
                      <m:t>dt</m:t>
                    </m:r>
                  </m:den>
                </m:f>
              </m:e>
            </m:d>
          </m:e>
          <m:sup>
            <m:r>
              <w:rPr>
                <w:rFonts w:ascii="Cambria Math" w:hAnsi="Cambria Math" w:cs="Cambria Math"/>
              </w:rPr>
              <m:t>2</m:t>
            </m:r>
          </m:sup>
        </m:sSup>
      </m:oMath>
      <w:r>
        <w:rPr>
          <w:rFonts w:ascii="Cambria Math" w:hAnsi="Cambria Math" w:cs="Cambria Math"/>
        </w:rPr>
        <w:t xml:space="preserve"> je kvadrát okam</w:t>
      </w:r>
      <w:r w:rsidR="002F3E97">
        <w:rPr>
          <w:rFonts w:ascii="Cambria Math" w:hAnsi="Cambria Math" w:cs="Cambria Math"/>
        </w:rPr>
        <w:t>ž</w:t>
      </w:r>
      <w:r>
        <w:rPr>
          <w:rFonts w:ascii="Cambria Math" w:hAnsi="Cambria Math" w:cs="Cambria Math"/>
        </w:rPr>
        <w:t>ité rychlosti bodu, jeho</w:t>
      </w:r>
      <w:r w:rsidR="002F3E97">
        <w:rPr>
          <w:rFonts w:ascii="Cambria Math" w:hAnsi="Cambria Math" w:cs="Cambria Math"/>
        </w:rPr>
        <w:t>ž</w:t>
      </w:r>
      <w:r>
        <w:rPr>
          <w:rFonts w:ascii="Cambria Math" w:hAnsi="Cambria Math" w:cs="Cambria Math"/>
        </w:rPr>
        <w:t xml:space="preserve"> pohyb světočára popisuje. Je-li rychlost bodu stále </w:t>
      </w:r>
      <w:proofErr w:type="spellStart"/>
      <w:r>
        <w:rPr>
          <w:rFonts w:ascii="Cambria Math" w:hAnsi="Cambria Math" w:cs="Cambria Math"/>
        </w:rPr>
        <w:t>podsvětelná</w:t>
      </w:r>
      <w:proofErr w:type="spellEnd"/>
      <w:r>
        <w:rPr>
          <w:rFonts w:ascii="Cambria Math" w:hAnsi="Cambria Math" w:cs="Cambria Math"/>
        </w:rPr>
        <w:t xml:space="preserve">, je výraz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 xml:space="preserve"> </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r>
              <m:rPr>
                <m:sty m:val="p"/>
              </m:rPr>
              <w:rPr>
                <w:rFonts w:ascii="Cambria Math" w:hAnsi="Cambria Math" w:cs="Cambria Math"/>
              </w:rPr>
              <m:t xml:space="preserve"> </m:t>
            </m:r>
          </m:den>
        </m:f>
      </m:oMath>
      <w:r w:rsidR="00673FFC">
        <w:rPr>
          <w:rFonts w:ascii="Cambria Math" w:eastAsiaTheme="minorEastAsia" w:hAnsi="Cambria Math" w:cs="Cambria Math"/>
        </w:rPr>
        <w:t xml:space="preserve"> </w:t>
      </w:r>
      <w:r>
        <w:rPr>
          <w:rFonts w:ascii="Cambria Math" w:hAnsi="Cambria Math" w:cs="Cambria Math"/>
        </w:rPr>
        <w:t>kladný a absolutní hodnotu pod odmocninou není nutno psát. Toté</w:t>
      </w:r>
      <w:r w:rsidR="002F3E97">
        <w:rPr>
          <w:rFonts w:ascii="Cambria Math" w:hAnsi="Cambria Math" w:cs="Cambria Math"/>
        </w:rPr>
        <w:t>ž</w:t>
      </w:r>
      <w:r>
        <w:rPr>
          <w:rFonts w:ascii="Cambria Math" w:hAnsi="Cambria Math" w:cs="Cambria Math"/>
        </w:rPr>
        <w:t xml:space="preserve"> platí</w:t>
      </w:r>
      <w:r w:rsidR="002A3163">
        <w:rPr>
          <w:rFonts w:ascii="Cambria Math" w:hAnsi="Cambria Math" w:cs="Cambria Math"/>
        </w:rPr>
        <w:t xml:space="preserve"> </w:t>
      </w:r>
      <w:r>
        <w:rPr>
          <w:rFonts w:ascii="Cambria Math" w:hAnsi="Cambria Math" w:cs="Cambria Math"/>
        </w:rPr>
        <w:t>pro</w:t>
      </w:r>
      <w:r w:rsidR="002A3163">
        <w:rPr>
          <w:rFonts w:ascii="Cambria Math" w:hAnsi="Cambria Math" w:cs="Cambria Math"/>
        </w:rPr>
        <w:t xml:space="preserve"> </w:t>
      </w:r>
      <w:r>
        <w:rPr>
          <w:rFonts w:ascii="Cambria Math" w:hAnsi="Cambria Math" w:cs="Cambria Math"/>
        </w:rPr>
        <w:t>výraz</w:t>
      </w:r>
      <w:r w:rsidR="002A3163">
        <w:rPr>
          <w:rFonts w:ascii="Cambria Math" w:hAnsi="Cambria Math" w:cs="Cambria Math"/>
        </w:rPr>
        <w:t xml:space="preserve"> </w:t>
      </w:r>
      <w:r>
        <w:rPr>
          <w:rFonts w:ascii="Cambria Math" w:hAnsi="Cambria Math" w:cs="Cambria Math"/>
        </w:rPr>
        <w:t>pod</w:t>
      </w:r>
      <w:r w:rsidR="002A3163">
        <w:rPr>
          <w:rFonts w:ascii="Cambria Math" w:hAnsi="Cambria Math" w:cs="Cambria Math"/>
        </w:rPr>
        <w:t xml:space="preserve"> </w:t>
      </w:r>
      <w:r>
        <w:rPr>
          <w:rFonts w:ascii="Cambria Math" w:hAnsi="Cambria Math" w:cs="Cambria Math"/>
        </w:rPr>
        <w:t>odmocninou</w:t>
      </w:r>
      <w:r w:rsidR="002A3163">
        <w:rPr>
          <w:rFonts w:ascii="Cambria Math" w:hAnsi="Cambria Math" w:cs="Cambria Math"/>
        </w:rPr>
        <w:t xml:space="preserve"> </w:t>
      </w:r>
      <w:r>
        <w:rPr>
          <w:rFonts w:ascii="Cambria Math" w:hAnsi="Cambria Math" w:cs="Cambria Math"/>
        </w:rPr>
        <w:t>v</w:t>
      </w:r>
      <w:r w:rsidR="002A3163">
        <w:rPr>
          <w:rFonts w:ascii="Cambria Math" w:hAnsi="Cambria Math" w:cs="Cambria Math"/>
        </w:rPr>
        <w:t xml:space="preserve"> </w:t>
      </w:r>
      <w:r>
        <w:rPr>
          <w:rFonts w:ascii="Cambria Math" w:hAnsi="Cambria Math" w:cs="Cambria Math"/>
        </w:rPr>
        <w:t>(</w:t>
      </w:r>
      <w:r w:rsidRPr="002A3163">
        <w:rPr>
          <w:rFonts w:ascii="Cambria Math" w:hAnsi="Cambria Math" w:cs="Cambria Math"/>
          <w:color w:val="FF0000"/>
        </w:rPr>
        <w:t>89</w:t>
      </w:r>
      <w:r>
        <w:rPr>
          <w:rFonts w:ascii="Cambria Math" w:hAnsi="Cambria Math" w:cs="Cambria Math"/>
        </w:rPr>
        <w:t>),</w:t>
      </w:r>
      <w:r w:rsidR="002A3163">
        <w:rPr>
          <w:rFonts w:ascii="Cambria Math" w:hAnsi="Cambria Math" w:cs="Cambria Math"/>
        </w:rPr>
        <w:t xml:space="preserve"> </w:t>
      </w:r>
      <w:r>
        <w:rPr>
          <w:rFonts w:ascii="Cambria Math" w:hAnsi="Cambria Math" w:cs="Cambria Math"/>
        </w:rPr>
        <w:t>který se</w:t>
      </w:r>
      <w:r w:rsidR="002A3163">
        <w:rPr>
          <w:rFonts w:ascii="Cambria Math" w:hAnsi="Cambria Math" w:cs="Cambria Math"/>
        </w:rPr>
        <w:t xml:space="preserve"> </w:t>
      </w:r>
      <w:r>
        <w:rPr>
          <w:rFonts w:ascii="Cambria Math" w:hAnsi="Cambria Math" w:cs="Cambria Math"/>
        </w:rPr>
        <w:t>liší</w:t>
      </w:r>
      <w:r w:rsidR="002A3163">
        <w:rPr>
          <w:rFonts w:ascii="Cambria Math" w:hAnsi="Cambria Math" w:cs="Cambria Math"/>
        </w:rPr>
        <w:t xml:space="preserve"> </w:t>
      </w:r>
      <w:r>
        <w:rPr>
          <w:rFonts w:ascii="Cambria Math" w:hAnsi="Cambria Math" w:cs="Cambria Math"/>
        </w:rPr>
        <w:t>pouze</w:t>
      </w:r>
      <w:r w:rsidR="002A3163">
        <w:rPr>
          <w:rFonts w:ascii="Cambria Math" w:hAnsi="Cambria Math" w:cs="Cambria Math"/>
        </w:rPr>
        <w:t xml:space="preserve"> </w:t>
      </w:r>
      <w:r>
        <w:rPr>
          <w:rFonts w:ascii="Cambria Math" w:hAnsi="Cambria Math" w:cs="Cambria Math"/>
        </w:rPr>
        <w:t>kladným</w:t>
      </w:r>
      <w:r w:rsidR="002A3163">
        <w:rPr>
          <w:rFonts w:ascii="Cambria Math" w:hAnsi="Cambria Math" w:cs="Cambria Math"/>
        </w:rPr>
        <w:t xml:space="preserve"> </w:t>
      </w:r>
      <w:r>
        <w:rPr>
          <w:rFonts w:ascii="Cambria Math" w:hAnsi="Cambria Math" w:cs="Cambria Math"/>
        </w:rPr>
        <w:t xml:space="preserve">násobkem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du</m:t>
                    </m:r>
                  </m:den>
                </m:f>
              </m:e>
            </m:d>
          </m:e>
          <m:sup>
            <m:r>
              <w:rPr>
                <w:rFonts w:ascii="Cambria Math" w:hAnsi="Cambria Math" w:cs="Cambria Math"/>
              </w:rPr>
              <m:t>2</m:t>
            </m:r>
          </m:sup>
        </m:sSup>
      </m:oMath>
      <w:r w:rsidR="002A3163">
        <w:rPr>
          <w:rFonts w:ascii="Cambria Math" w:eastAsiaTheme="minorEastAsia" w:hAnsi="Cambria Math" w:cs="Cambria Math"/>
        </w:rPr>
        <w:t>.</w:t>
      </w:r>
      <w:r>
        <w:rPr>
          <w:rFonts w:ascii="Cambria Math" w:hAnsi="Cambria Math" w:cs="Cambria Math"/>
        </w:rPr>
        <w:t xml:space="preserve"> Srovnáme-li</w:t>
      </w:r>
      <w:r w:rsidR="002A3163">
        <w:rPr>
          <w:rFonts w:ascii="Cambria Math" w:hAnsi="Cambria Math" w:cs="Cambria Math"/>
        </w:rPr>
        <w:t xml:space="preserve"> </w:t>
      </w:r>
      <w:r>
        <w:rPr>
          <w:rFonts w:ascii="Cambria Math" w:hAnsi="Cambria Math" w:cs="Cambria Math"/>
        </w:rPr>
        <w:t>(</w:t>
      </w:r>
      <w:r w:rsidRPr="002A3163">
        <w:rPr>
          <w:rFonts w:ascii="Cambria Math" w:hAnsi="Cambria Math" w:cs="Cambria Math"/>
          <w:color w:val="FF0000"/>
        </w:rPr>
        <w:t>9</w:t>
      </w:r>
      <w:r w:rsidR="002A3163" w:rsidRPr="002A3163">
        <w:rPr>
          <w:rFonts w:ascii="Cambria Math" w:hAnsi="Cambria Math" w:cs="Cambria Math"/>
          <w:color w:val="FF0000"/>
        </w:rPr>
        <w:t>0</w:t>
      </w:r>
      <w:r>
        <w:rPr>
          <w:rFonts w:ascii="Cambria Math" w:hAnsi="Cambria Math" w:cs="Cambria Math"/>
        </w:rPr>
        <w:t>)</w:t>
      </w:r>
      <w:r w:rsidR="002A3163">
        <w:rPr>
          <w:rFonts w:ascii="Cambria Math" w:hAnsi="Cambria Math" w:cs="Cambria Math"/>
        </w:rPr>
        <w:t xml:space="preserve"> </w:t>
      </w:r>
      <w:r>
        <w:rPr>
          <w:rFonts w:ascii="Cambria Math" w:hAnsi="Cambria Math" w:cs="Cambria Math"/>
        </w:rPr>
        <w:t>s</w:t>
      </w:r>
      <w:r w:rsidR="002A3163">
        <w:rPr>
          <w:rFonts w:ascii="Cambria Math" w:hAnsi="Cambria Math" w:cs="Cambria Math"/>
        </w:rPr>
        <w:t xml:space="preserve"> </w:t>
      </w:r>
      <w:r>
        <w:rPr>
          <w:rFonts w:ascii="Cambria Math" w:hAnsi="Cambria Math" w:cs="Cambria Math"/>
        </w:rPr>
        <w:t>(</w:t>
      </w:r>
      <w:r w:rsidRPr="002A3163">
        <w:rPr>
          <w:rFonts w:ascii="Cambria Math" w:hAnsi="Cambria Math" w:cs="Cambria Math"/>
          <w:color w:val="FF0000"/>
        </w:rPr>
        <w:t>45</w:t>
      </w:r>
      <w:r>
        <w:rPr>
          <w:rFonts w:ascii="Cambria Math" w:hAnsi="Cambria Math" w:cs="Cambria Math"/>
        </w:rPr>
        <w:t>),</w:t>
      </w:r>
      <w:r w:rsidR="002A3163">
        <w:rPr>
          <w:rFonts w:ascii="Cambria Math" w:hAnsi="Cambria Math" w:cs="Cambria Math"/>
        </w:rPr>
        <w:t xml:space="preserve"> </w:t>
      </w:r>
      <w:r>
        <w:rPr>
          <w:rFonts w:ascii="Cambria Math" w:hAnsi="Cambria Math" w:cs="Cambria Math"/>
        </w:rPr>
        <w:t>vidíme,</w:t>
      </w:r>
      <w:r w:rsidR="002A316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A3163">
        <w:rPr>
          <w:rFonts w:ascii="Cambria Math" w:hAnsi="Cambria Math" w:cs="Cambria Math"/>
        </w:rPr>
        <w:t xml:space="preserve"> </w:t>
      </w:r>
      <w:r>
        <w:rPr>
          <w:rFonts w:ascii="Cambria Math" w:hAnsi="Cambria Math" w:cs="Cambria Math"/>
        </w:rPr>
        <w:t>délka</w:t>
      </w:r>
      <w:r w:rsidR="002A3163">
        <w:rPr>
          <w:rFonts w:ascii="Cambria Math" w:hAnsi="Cambria Math" w:cs="Cambria Math"/>
        </w:rPr>
        <w:t xml:space="preserve"> </w:t>
      </w:r>
      <w:r>
        <w:rPr>
          <w:rFonts w:ascii="Cambria Math" w:hAnsi="Cambria Math" w:cs="Cambria Math"/>
        </w:rPr>
        <w:t>světočáry</w:t>
      </w:r>
      <w:r w:rsidR="002A3163">
        <w:rPr>
          <w:rFonts w:ascii="Cambria Math" w:hAnsi="Cambria Math" w:cs="Cambria Math"/>
        </w:rPr>
        <w:t xml:space="preserve"> </w:t>
      </w:r>
      <w:r>
        <w:rPr>
          <w:rFonts w:ascii="Cambria Math" w:hAnsi="Cambria Math" w:cs="Cambria Math"/>
        </w:rPr>
        <w:t>má v</w:t>
      </w:r>
      <w:r w:rsidR="002A3163">
        <w:rPr>
          <w:rFonts w:ascii="Cambria Math" w:hAnsi="Cambria Math" w:cs="Cambria Math"/>
        </w:rPr>
        <w:t xml:space="preserve"> </w:t>
      </w:r>
      <w:r>
        <w:rPr>
          <w:rFonts w:ascii="Cambria Math" w:hAnsi="Cambria Math" w:cs="Cambria Math"/>
        </w:rPr>
        <w:t xml:space="preserve">případě pohybu </w:t>
      </w:r>
      <w:proofErr w:type="spellStart"/>
      <w:r>
        <w:rPr>
          <w:rFonts w:ascii="Cambria Math" w:hAnsi="Cambria Math" w:cs="Cambria Math"/>
        </w:rPr>
        <w:t>podsvětelnou</w:t>
      </w:r>
      <w:proofErr w:type="spellEnd"/>
      <w:r>
        <w:rPr>
          <w:rFonts w:ascii="Cambria Math" w:hAnsi="Cambria Math" w:cs="Cambria Math"/>
        </w:rPr>
        <w:t xml:space="preserve"> rychlostí fyzikální význam </w:t>
      </w:r>
      <m:oMath>
        <m:r>
          <w:rPr>
            <w:rFonts w:ascii="Cambria Math" w:hAnsi="Cambria Math" w:cs="Cambria Math"/>
          </w:rPr>
          <m:t>c</m:t>
        </m:r>
      </m:oMath>
      <w:r>
        <w:rPr>
          <w:rFonts w:ascii="Cambria Math" w:hAnsi="Cambria Math" w:cs="Cambria Math"/>
        </w:rPr>
        <w:t xml:space="preserve">-násobku změny vlastního času hodin, které se po světočáře pohybují. Platí tedy </w:t>
      </w:r>
    </w:p>
    <w:p w:rsidR="006763C3" w:rsidRDefault="002A3163" w:rsidP="002A3163">
      <w:pPr>
        <w:ind w:firstLine="720"/>
        <w:jc w:val="center"/>
        <w:rPr>
          <w:rFonts w:ascii="Cambria Math" w:hAnsi="Cambria Math" w:cs="Cambria Math"/>
        </w:rPr>
      </w:pPr>
      <m:oMath>
        <m:r>
          <w:rPr>
            <w:rFonts w:ascii="Cambria Math" w:hAnsi="Cambria Math" w:cs="Cambria Math"/>
          </w:rPr>
          <m:t>s = c∆τ</m:t>
        </m:r>
      </m:oMath>
      <w:r w:rsidR="006763C3">
        <w:rPr>
          <w:rFonts w:ascii="Cambria Math" w:hAnsi="Cambria Math" w:cs="Cambria Math"/>
        </w:rPr>
        <w:t>.</w:t>
      </w:r>
    </w:p>
    <w:p w:rsidR="00F52AE9" w:rsidRDefault="00F52AE9" w:rsidP="008B4A04">
      <w:pPr>
        <w:autoSpaceDE w:val="0"/>
        <w:autoSpaceDN w:val="0"/>
        <w:adjustRightInd w:val="0"/>
        <w:jc w:val="both"/>
        <w:rPr>
          <w:rFonts w:ascii="Cambria Math" w:hAnsi="Cambria Math" w:cs="Cambria Math"/>
          <w:b/>
        </w:rPr>
      </w:pPr>
    </w:p>
    <w:p w:rsidR="00F52AE9" w:rsidRDefault="006763C3" w:rsidP="006F2B5E">
      <w:pPr>
        <w:pStyle w:val="Nadpis3"/>
        <w:rPr>
          <w:rFonts w:ascii="Cambria Math" w:hAnsi="Cambria Math" w:cs="Cambria Math"/>
        </w:rPr>
      </w:pPr>
      <w:r w:rsidRPr="00F52AE9">
        <w:rPr>
          <w:rFonts w:ascii="Cambria Math" w:hAnsi="Cambria Math" w:cs="Cambria Math"/>
          <w:b/>
        </w:rPr>
        <w:t>1.14.4. Tenzory v Minkowskiho prostoru</w:t>
      </w:r>
      <w:r>
        <w:rPr>
          <w:rFonts w:ascii="Cambria Math" w:hAnsi="Cambria Math" w:cs="Cambria Math"/>
        </w:rPr>
        <w:t xml:space="preserve"> </w:t>
      </w:r>
    </w:p>
    <w:p w:rsidR="004F7275" w:rsidRDefault="006763C3" w:rsidP="00F52AE9">
      <w:pPr>
        <w:autoSpaceDE w:val="0"/>
        <w:autoSpaceDN w:val="0"/>
        <w:adjustRightInd w:val="0"/>
        <w:ind w:firstLine="720"/>
        <w:jc w:val="both"/>
        <w:rPr>
          <w:rFonts w:ascii="Cambria Math" w:hAnsi="Cambria Math" w:cs="Cambria Math"/>
        </w:rPr>
      </w:pPr>
      <w:r>
        <w:rPr>
          <w:rFonts w:ascii="Cambria Math" w:hAnsi="Cambria Math" w:cs="Cambria Math"/>
        </w:rPr>
        <w:t>Veličiny popisující fyzikální systémy, zřejmě nabývají z hlediska r</w:t>
      </w:r>
      <w:r w:rsidR="002F3E97">
        <w:rPr>
          <w:rFonts w:ascii="Cambria Math" w:hAnsi="Cambria Math" w:cs="Cambria Math"/>
        </w:rPr>
        <w:t>ů</w:t>
      </w:r>
      <w:r>
        <w:rPr>
          <w:rFonts w:ascii="Cambria Math" w:hAnsi="Cambria Math" w:cs="Cambria Math"/>
        </w:rPr>
        <w:t>zných pozorovatel</w:t>
      </w:r>
      <w:r w:rsidR="002F3E97">
        <w:rPr>
          <w:rFonts w:ascii="Cambria Math" w:hAnsi="Cambria Math" w:cs="Cambria Math"/>
        </w:rPr>
        <w:t>ů</w:t>
      </w:r>
      <w:r>
        <w:rPr>
          <w:rFonts w:ascii="Cambria Math" w:hAnsi="Cambria Math" w:cs="Cambria Math"/>
        </w:rPr>
        <w:t xml:space="preserve"> r</w:t>
      </w:r>
      <w:r w:rsidR="002F3E97">
        <w:rPr>
          <w:rFonts w:ascii="Cambria Math" w:hAnsi="Cambria Math" w:cs="Cambria Math"/>
        </w:rPr>
        <w:t>ů</w:t>
      </w:r>
      <w:r>
        <w:rPr>
          <w:rFonts w:ascii="Cambria Math" w:hAnsi="Cambria Math" w:cs="Cambria Math"/>
        </w:rPr>
        <w:t>zných hodnot. Pou</w:t>
      </w:r>
      <w:r w:rsidR="002F3E97">
        <w:rPr>
          <w:rFonts w:ascii="Cambria Math" w:hAnsi="Cambria Math" w:cs="Cambria Math"/>
        </w:rPr>
        <w:t>ž</w:t>
      </w:r>
      <w:r>
        <w:rPr>
          <w:rFonts w:ascii="Cambria Math" w:hAnsi="Cambria Math" w:cs="Cambria Math"/>
        </w:rPr>
        <w:t>ijeme-li pro popis systému veličiny vztahující se k trojrozměrnému prostoru dané soustavy souřadnic, jako např. rychlost částice, vektor síly nebo elektrickou intenzitu či magnetickou indukci elektromagnetického pole, transformační vztahy, které převádějí hodnoty veličin z jedné soustavy souřadnic do jiné, mohou být poměrně slo</w:t>
      </w:r>
      <w:r w:rsidR="002F3E97">
        <w:rPr>
          <w:rFonts w:ascii="Cambria Math" w:hAnsi="Cambria Math" w:cs="Cambria Math"/>
        </w:rPr>
        <w:t>ž</w:t>
      </w:r>
      <w:r>
        <w:rPr>
          <w:rFonts w:ascii="Cambria Math" w:hAnsi="Cambria Math" w:cs="Cambria Math"/>
        </w:rPr>
        <w:t>ité a r</w:t>
      </w:r>
      <w:r w:rsidR="002F3E97">
        <w:rPr>
          <w:rFonts w:ascii="Cambria Math" w:hAnsi="Cambria Math" w:cs="Cambria Math"/>
        </w:rPr>
        <w:t>ů</w:t>
      </w:r>
      <w:r>
        <w:rPr>
          <w:rFonts w:ascii="Cambria Math" w:hAnsi="Cambria Math" w:cs="Cambria Math"/>
        </w:rPr>
        <w:t>znorodé (viz. např. (</w:t>
      </w:r>
      <w:r w:rsidRPr="004F7275">
        <w:rPr>
          <w:rFonts w:ascii="Cambria Math" w:hAnsi="Cambria Math" w:cs="Cambria Math"/>
          <w:color w:val="FF0000"/>
        </w:rPr>
        <w:t>14</w:t>
      </w:r>
      <w:r>
        <w:rPr>
          <w:rFonts w:ascii="Cambria Math" w:hAnsi="Cambria Math" w:cs="Cambria Math"/>
        </w:rPr>
        <w:t>),(</w:t>
      </w:r>
      <w:r w:rsidRPr="004F7275">
        <w:rPr>
          <w:rFonts w:ascii="Cambria Math" w:hAnsi="Cambria Math" w:cs="Cambria Math"/>
          <w:color w:val="FF0000"/>
        </w:rPr>
        <w:t>6</w:t>
      </w:r>
      <w:r w:rsidR="004F7275" w:rsidRPr="004F7275">
        <w:rPr>
          <w:rFonts w:ascii="Cambria Math" w:hAnsi="Cambria Math" w:cs="Cambria Math"/>
          <w:color w:val="FF0000"/>
        </w:rPr>
        <w:t>0</w:t>
      </w:r>
      <w:r>
        <w:rPr>
          <w:rFonts w:ascii="Cambria Math" w:hAnsi="Cambria Math" w:cs="Cambria Math"/>
        </w:rPr>
        <w:t>)). U fyzikálních zákon</w:t>
      </w:r>
      <w:r w:rsidR="002F3E97">
        <w:rPr>
          <w:rFonts w:ascii="Cambria Math" w:hAnsi="Cambria Math" w:cs="Cambria Math"/>
        </w:rPr>
        <w:t>ů</w:t>
      </w:r>
      <w:r>
        <w:rPr>
          <w:rFonts w:ascii="Cambria Math" w:hAnsi="Cambria Math" w:cs="Cambria Math"/>
        </w:rPr>
        <w:t xml:space="preserve"> formulovaných pomocí těchto veličin v d</w:t>
      </w:r>
      <w:r w:rsidR="002F3E97">
        <w:rPr>
          <w:rFonts w:ascii="Cambria Math" w:hAnsi="Cambria Math" w:cs="Cambria Math"/>
        </w:rPr>
        <w:t>ů</w:t>
      </w:r>
      <w:r>
        <w:rPr>
          <w:rFonts w:ascii="Cambria Math" w:hAnsi="Cambria Math" w:cs="Cambria Math"/>
        </w:rPr>
        <w:t>sledku toho není na první pohled patrné, zda splňují princip relativity.</w:t>
      </w:r>
    </w:p>
    <w:p w:rsidR="004F7275" w:rsidRDefault="006763C3" w:rsidP="004F7275">
      <w:pPr>
        <w:autoSpaceDE w:val="0"/>
        <w:autoSpaceDN w:val="0"/>
        <w:adjustRightInd w:val="0"/>
        <w:ind w:firstLine="720"/>
        <w:jc w:val="both"/>
        <w:rPr>
          <w:rFonts w:ascii="Cambria Math" w:hAnsi="Cambria Math" w:cs="Cambria Math"/>
        </w:rPr>
      </w:pPr>
      <w:r>
        <w:rPr>
          <w:rFonts w:ascii="Cambria Math" w:hAnsi="Cambria Math" w:cs="Cambria Math"/>
        </w:rPr>
        <w:t>V</w:t>
      </w:r>
      <w:r w:rsidR="004F7275">
        <w:rPr>
          <w:rFonts w:ascii="Cambria Math" w:hAnsi="Cambria Math" w:cs="Cambria Math"/>
        </w:rPr>
        <w:t> </w:t>
      </w:r>
      <w:r>
        <w:rPr>
          <w:rFonts w:ascii="Cambria Math" w:hAnsi="Cambria Math" w:cs="Cambria Math"/>
        </w:rPr>
        <w:t>tomto</w:t>
      </w:r>
      <w:r w:rsidR="004F7275">
        <w:rPr>
          <w:rFonts w:ascii="Cambria Math" w:hAnsi="Cambria Math" w:cs="Cambria Math"/>
        </w:rPr>
        <w:t xml:space="preserve"> </w:t>
      </w:r>
      <w:r>
        <w:rPr>
          <w:rFonts w:ascii="Cambria Math" w:hAnsi="Cambria Math" w:cs="Cambria Math"/>
        </w:rPr>
        <w:t>ohledu</w:t>
      </w:r>
      <w:r w:rsidR="004F7275">
        <w:rPr>
          <w:rFonts w:ascii="Cambria Math" w:hAnsi="Cambria Math" w:cs="Cambria Math"/>
        </w:rPr>
        <w:t xml:space="preserve"> </w:t>
      </w:r>
      <w:r>
        <w:rPr>
          <w:rFonts w:ascii="Cambria Math" w:hAnsi="Cambria Math" w:cs="Cambria Math"/>
        </w:rPr>
        <w:t>se</w:t>
      </w:r>
      <w:r w:rsidR="004F7275">
        <w:rPr>
          <w:rFonts w:ascii="Cambria Math" w:hAnsi="Cambria Math" w:cs="Cambria Math"/>
        </w:rPr>
        <w:t xml:space="preserve"> </w:t>
      </w:r>
      <w:r>
        <w:rPr>
          <w:rFonts w:ascii="Cambria Math" w:hAnsi="Cambria Math" w:cs="Cambria Math"/>
        </w:rPr>
        <w:t>ukazuje</w:t>
      </w:r>
      <w:r w:rsidR="004F7275">
        <w:rPr>
          <w:rFonts w:ascii="Cambria Math" w:hAnsi="Cambria Math" w:cs="Cambria Math"/>
        </w:rPr>
        <w:t xml:space="preserve"> </w:t>
      </w:r>
      <w:r>
        <w:rPr>
          <w:rFonts w:ascii="Cambria Math" w:hAnsi="Cambria Math" w:cs="Cambria Math"/>
        </w:rPr>
        <w:t>být</w:t>
      </w:r>
      <w:r w:rsidR="004F7275">
        <w:rPr>
          <w:rFonts w:ascii="Cambria Math" w:hAnsi="Cambria Math" w:cs="Cambria Math"/>
        </w:rPr>
        <w:t xml:space="preserve"> </w:t>
      </w:r>
      <w:r>
        <w:rPr>
          <w:rFonts w:ascii="Cambria Math" w:hAnsi="Cambria Math" w:cs="Cambria Math"/>
        </w:rPr>
        <w:t>výhodnějším</w:t>
      </w:r>
      <w:r w:rsidR="004F7275">
        <w:rPr>
          <w:rFonts w:ascii="Cambria Math" w:hAnsi="Cambria Math" w:cs="Cambria Math"/>
        </w:rPr>
        <w:t xml:space="preserve"> </w:t>
      </w:r>
      <w:r>
        <w:rPr>
          <w:rFonts w:ascii="Cambria Math" w:hAnsi="Cambria Math" w:cs="Cambria Math"/>
        </w:rPr>
        <w:t>popis</w:t>
      </w:r>
      <w:r w:rsidR="004F7275">
        <w:rPr>
          <w:rFonts w:ascii="Cambria Math" w:hAnsi="Cambria Math" w:cs="Cambria Math"/>
        </w:rPr>
        <w:t xml:space="preserve"> </w:t>
      </w:r>
      <w:r>
        <w:rPr>
          <w:rFonts w:ascii="Cambria Math" w:hAnsi="Cambria Math" w:cs="Cambria Math"/>
        </w:rPr>
        <w:t>fyzikálních</w:t>
      </w:r>
      <w:r w:rsidR="004F7275">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pomocí tenzor</w:t>
      </w:r>
      <w:r w:rsidR="002F3E97">
        <w:rPr>
          <w:rFonts w:ascii="Cambria Math" w:hAnsi="Cambria Math" w:cs="Cambria Math"/>
        </w:rPr>
        <w:t>ů</w:t>
      </w:r>
      <w:r>
        <w:rPr>
          <w:rFonts w:ascii="Cambria Math" w:hAnsi="Cambria Math" w:cs="Cambria Math"/>
        </w:rPr>
        <w:t>. V této a další kapitole uká</w:t>
      </w:r>
      <w:r w:rsidR="002F3E97">
        <w:rPr>
          <w:rFonts w:ascii="Cambria Math" w:hAnsi="Cambria Math" w:cs="Cambria Math"/>
        </w:rPr>
        <w:t>ž</w:t>
      </w:r>
      <w:r>
        <w:rPr>
          <w:rFonts w:ascii="Cambria Math" w:hAnsi="Cambria Math" w:cs="Cambria Math"/>
        </w:rPr>
        <w:t>eme, jak lze formalismus tenzor</w:t>
      </w:r>
      <w:r w:rsidR="002F3E97">
        <w:rPr>
          <w:rFonts w:ascii="Cambria Math" w:hAnsi="Cambria Math" w:cs="Cambria Math"/>
        </w:rPr>
        <w:t>ů</w:t>
      </w:r>
      <w:r>
        <w:rPr>
          <w:rFonts w:ascii="Cambria Math" w:hAnsi="Cambria Math" w:cs="Cambria Math"/>
        </w:rPr>
        <w:t xml:space="preserve"> zavedený v</w:t>
      </w:r>
      <w:r w:rsidR="004F7275">
        <w:rPr>
          <w:rFonts w:ascii="Cambria Math" w:hAnsi="Cambria Math" w:cs="Cambria Math"/>
        </w:rPr>
        <w:t> </w:t>
      </w:r>
      <w:r>
        <w:rPr>
          <w:rFonts w:ascii="Cambria Math" w:hAnsi="Cambria Math" w:cs="Cambria Math"/>
        </w:rPr>
        <w:t>dodatku</w:t>
      </w:r>
      <w:r w:rsidR="004F7275">
        <w:rPr>
          <w:rFonts w:ascii="Cambria Math" w:hAnsi="Cambria Math" w:cs="Cambria Math"/>
        </w:rPr>
        <w:t xml:space="preserve"> </w:t>
      </w:r>
      <w:r>
        <w:rPr>
          <w:rFonts w:ascii="Cambria Math" w:hAnsi="Cambria Math" w:cs="Cambria Math"/>
        </w:rPr>
        <w:t>(</w:t>
      </w:r>
      <w:r w:rsidRPr="004F7275">
        <w:rPr>
          <w:rFonts w:ascii="Cambria Math" w:hAnsi="Cambria Math" w:cs="Cambria Math"/>
          <w:color w:val="FF0000"/>
        </w:rPr>
        <w:t>3.1</w:t>
      </w:r>
      <w:r>
        <w:rPr>
          <w:rFonts w:ascii="Cambria Math" w:hAnsi="Cambria Math" w:cs="Cambria Math"/>
        </w:rPr>
        <w:t>)</w:t>
      </w:r>
      <w:r w:rsidR="004F7275">
        <w:rPr>
          <w:rFonts w:ascii="Cambria Math" w:hAnsi="Cambria Math" w:cs="Cambria Math"/>
        </w:rPr>
        <w:t xml:space="preserve"> </w:t>
      </w:r>
      <w:r>
        <w:rPr>
          <w:rFonts w:ascii="Cambria Math" w:hAnsi="Cambria Math" w:cs="Cambria Math"/>
        </w:rPr>
        <w:t>pro</w:t>
      </w:r>
      <w:r w:rsidR="004F7275">
        <w:rPr>
          <w:rFonts w:ascii="Cambria Math" w:hAnsi="Cambria Math" w:cs="Cambria Math"/>
        </w:rPr>
        <w:t xml:space="preserve"> </w:t>
      </w:r>
      <w:r>
        <w:rPr>
          <w:rFonts w:ascii="Cambria Math" w:hAnsi="Cambria Math" w:cs="Cambria Math"/>
        </w:rPr>
        <w:t>popis</w:t>
      </w:r>
      <w:r w:rsidR="004F7275">
        <w:rPr>
          <w:rFonts w:ascii="Cambria Math" w:hAnsi="Cambria Math" w:cs="Cambria Math"/>
        </w:rPr>
        <w:t xml:space="preserve"> </w:t>
      </w:r>
      <w:r>
        <w:rPr>
          <w:rFonts w:ascii="Cambria Math" w:hAnsi="Cambria Math" w:cs="Cambria Math"/>
        </w:rPr>
        <w:t>fyzikálních</w:t>
      </w:r>
      <w:r w:rsidR="004F7275">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vyu</w:t>
      </w:r>
      <w:r w:rsidR="002F3E97">
        <w:rPr>
          <w:rFonts w:ascii="Cambria Math" w:hAnsi="Cambria Math" w:cs="Cambria Math"/>
        </w:rPr>
        <w:t>ž</w:t>
      </w:r>
      <w:r>
        <w:rPr>
          <w:rFonts w:ascii="Cambria Math" w:hAnsi="Cambria Math" w:cs="Cambria Math"/>
        </w:rPr>
        <w:t>ít</w:t>
      </w:r>
      <w:r w:rsidR="004F7275">
        <w:rPr>
          <w:rFonts w:ascii="Cambria Math" w:hAnsi="Cambria Math" w:cs="Cambria Math"/>
        </w:rPr>
        <w:t xml:space="preserve"> </w:t>
      </w:r>
      <w:r>
        <w:rPr>
          <w:rFonts w:ascii="Cambria Math" w:hAnsi="Cambria Math" w:cs="Cambria Math"/>
        </w:rPr>
        <w:t>a</w:t>
      </w:r>
      <w:r w:rsidR="004F7275">
        <w:rPr>
          <w:rFonts w:ascii="Cambria Math" w:hAnsi="Cambria Math" w:cs="Cambria Math"/>
        </w:rPr>
        <w:t xml:space="preserve"> </w:t>
      </w:r>
      <w:r>
        <w:rPr>
          <w:rFonts w:ascii="Cambria Math" w:hAnsi="Cambria Math" w:cs="Cambria Math"/>
        </w:rPr>
        <w:t xml:space="preserve">demonstrujeme jej na příkladě, kdy zkoumaným systémem je jediná částice. </w:t>
      </w:r>
    </w:p>
    <w:p w:rsidR="004F7275" w:rsidRPr="004F7275" w:rsidRDefault="004F7275" w:rsidP="004F7275">
      <w:pPr>
        <w:autoSpaceDE w:val="0"/>
        <w:autoSpaceDN w:val="0"/>
        <w:adjustRightInd w:val="0"/>
        <w:jc w:val="both"/>
        <w:rPr>
          <w:rFonts w:ascii="Cambria Math" w:hAnsi="Cambria Math" w:cs="Cambria Math"/>
          <w:i/>
        </w:rPr>
      </w:pPr>
      <w:r w:rsidRPr="004F7275">
        <w:rPr>
          <w:rFonts w:ascii="Cambria Math" w:hAnsi="Cambria Math" w:cs="Cambria Math"/>
          <w:i/>
        </w:rPr>
        <w:t>Tečný vektorový prostor</w:t>
      </w:r>
    </w:p>
    <w:p w:rsidR="004F7275" w:rsidRDefault="006763C3" w:rsidP="004F7275">
      <w:pPr>
        <w:autoSpaceDE w:val="0"/>
        <w:autoSpaceDN w:val="0"/>
        <w:adjustRightInd w:val="0"/>
        <w:ind w:firstLine="720"/>
        <w:jc w:val="both"/>
        <w:rPr>
          <w:rFonts w:ascii="Cambria Math" w:hAnsi="Cambria Math" w:cs="Cambria Math"/>
        </w:rPr>
      </w:pPr>
      <w:r>
        <w:rPr>
          <w:rFonts w:ascii="Cambria Math" w:hAnsi="Cambria Math" w:cs="Cambria Math"/>
        </w:rPr>
        <w:t>Nejprve zavedeme pojem tečný vektorový prostor v</w:t>
      </w:r>
      <w:r w:rsidR="004F7275">
        <w:rPr>
          <w:rFonts w:ascii="Cambria Math" w:hAnsi="Cambria Math" w:cs="Cambria Math"/>
        </w:rPr>
        <w:t xml:space="preserve"> bodě prostoročasu. </w:t>
      </w:r>
      <w:r>
        <w:rPr>
          <w:rFonts w:ascii="Cambria Math" w:hAnsi="Cambria Math" w:cs="Cambria Math"/>
        </w:rPr>
        <w:t xml:space="preserve">Vektorem UA nazveme orientovanou </w:t>
      </w:r>
      <w:r w:rsidR="002F3E97">
        <w:rPr>
          <w:rFonts w:ascii="Cambria Math" w:hAnsi="Cambria Math" w:cs="Cambria Math"/>
        </w:rPr>
        <w:t>ú</w:t>
      </w:r>
      <w:r>
        <w:rPr>
          <w:rFonts w:ascii="Cambria Math" w:hAnsi="Cambria Math" w:cs="Cambria Math"/>
        </w:rPr>
        <w:t>sečku v pro</w:t>
      </w:r>
      <w:r w:rsidR="004F7275">
        <w:rPr>
          <w:rFonts w:ascii="Cambria Math" w:hAnsi="Cambria Math" w:cs="Cambria Math"/>
        </w:rPr>
        <w:t xml:space="preserve">storočase, která vychází z bodu </w:t>
      </w:r>
      <m:oMath>
        <m:r>
          <w:rPr>
            <w:rFonts w:ascii="Cambria Math" w:hAnsi="Cambria Math" w:cs="Cambria Math"/>
          </w:rPr>
          <m:t>U</m:t>
        </m:r>
      </m:oMath>
      <w:r>
        <w:rPr>
          <w:rFonts w:ascii="Cambria Math" w:hAnsi="Cambria Math" w:cs="Cambria Math"/>
        </w:rPr>
        <w:t xml:space="preserve"> a končí v bodě </w:t>
      </w:r>
      <m:oMath>
        <m:r>
          <w:rPr>
            <w:rFonts w:ascii="Cambria Math" w:hAnsi="Cambria Math" w:cs="Cambria Math"/>
          </w:rPr>
          <m:t>A</m:t>
        </m:r>
      </m:oMath>
      <w:r>
        <w:rPr>
          <w:rFonts w:ascii="Cambria Math" w:hAnsi="Cambria Math" w:cs="Cambria Math"/>
        </w:rPr>
        <w:t>. Uva</w:t>
      </w:r>
      <w:proofErr w:type="spellStart"/>
      <w:r w:rsidR="002F3E97">
        <w:rPr>
          <w:rFonts w:ascii="Cambria Math" w:hAnsi="Cambria Math" w:cs="Cambria Math"/>
        </w:rPr>
        <w:t>ž</w:t>
      </w:r>
      <w:r>
        <w:rPr>
          <w:rFonts w:ascii="Cambria Math" w:hAnsi="Cambria Math" w:cs="Cambria Math"/>
        </w:rPr>
        <w:t>ujme</w:t>
      </w:r>
      <w:proofErr w:type="spellEnd"/>
      <w:r>
        <w:rPr>
          <w:rFonts w:ascii="Cambria Math" w:hAnsi="Cambria Math" w:cs="Cambria Math"/>
        </w:rPr>
        <w:t xml:space="preserve"> nyní libovolnou inerciální soustavu souřadnic </w:t>
      </w:r>
      <m:oMath>
        <m:r>
          <w:rPr>
            <w:rFonts w:ascii="Cambria Math" w:hAnsi="Cambria Math" w:cs="Cambria Math"/>
          </w:rPr>
          <m:t>ct,x,y,z</m:t>
        </m:r>
      </m:oMath>
      <w:r>
        <w:rPr>
          <w:rFonts w:ascii="Cambria Math" w:hAnsi="Cambria Math" w:cs="Cambria Math"/>
        </w:rPr>
        <w:t xml:space="preserve"> s počátkem v bodě </w:t>
      </w:r>
      <m:oMath>
        <m:r>
          <w:rPr>
            <w:rFonts w:ascii="Cambria Math" w:hAnsi="Cambria Math" w:cs="Cambria Math"/>
          </w:rPr>
          <m:t>U</m:t>
        </m:r>
      </m:oMath>
      <w:r>
        <w:rPr>
          <w:rFonts w:ascii="Cambria Math" w:hAnsi="Cambria Math" w:cs="Cambria Math"/>
        </w:rPr>
        <w:t xml:space="preserve">, tj. bod </w:t>
      </w:r>
      <m:oMath>
        <m:r>
          <w:rPr>
            <w:rFonts w:ascii="Cambria Math" w:hAnsi="Cambria Math" w:cs="Cambria Math"/>
          </w:rPr>
          <m:t>U</m:t>
        </m:r>
      </m:oMath>
      <w:r w:rsidR="004F7275">
        <w:rPr>
          <w:rFonts w:ascii="Cambria Math" w:hAnsi="Cambria Math" w:cs="Cambria Math"/>
        </w:rPr>
        <w:t xml:space="preserve"> má hodnoty souřadnic </w:t>
      </w:r>
      <m:oMath>
        <m:r>
          <w:rPr>
            <w:rFonts w:ascii="Cambria Math" w:hAnsi="Cambria Math" w:cs="Cambria Math"/>
          </w:rPr>
          <m:t>ct=x=y=z=0</m:t>
        </m:r>
      </m:oMath>
      <w:r w:rsidR="004F7275">
        <w:rPr>
          <w:rFonts w:ascii="Cambria Math" w:eastAsiaTheme="minorEastAsia" w:hAnsi="Cambria Math" w:cs="Cambria Math"/>
        </w:rPr>
        <w:t xml:space="preserve">. </w:t>
      </w:r>
      <w:r>
        <w:rPr>
          <w:rFonts w:ascii="Cambria Math" w:hAnsi="Cambria Math" w:cs="Cambria Math"/>
        </w:rPr>
        <w:t>Zave</w:t>
      </w:r>
      <w:r w:rsidR="008B4A04">
        <w:rPr>
          <w:rFonts w:ascii="Cambria Math" w:hAnsi="Cambria Math" w:cs="Cambria Math"/>
        </w:rPr>
        <w:t>ď</w:t>
      </w:r>
      <w:r>
        <w:rPr>
          <w:rFonts w:ascii="Cambria Math" w:hAnsi="Cambria Math" w:cs="Cambria Math"/>
        </w:rPr>
        <w:t>me označení souřadnic</w:t>
      </w:r>
    </w:p>
    <w:p w:rsidR="006763C3" w:rsidRDefault="0067194A" w:rsidP="007924DF">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0</m:t>
            </m:r>
          </m:sup>
        </m:sSup>
        <m:r>
          <w:rPr>
            <w:rFonts w:ascii="Cambria Math" w:hAnsi="Cambria Math" w:cs="Cambria Math"/>
            <w:sz w:val="28"/>
          </w:rPr>
          <m:t xml:space="preserve">=ct,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1</m:t>
            </m:r>
          </m:sup>
        </m:sSup>
        <m:r>
          <w:rPr>
            <w:rFonts w:ascii="Cambria Math" w:hAnsi="Cambria Math" w:cs="Cambria Math"/>
            <w:sz w:val="28"/>
          </w:rPr>
          <m:t xml:space="preserve">=x,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=y,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3</m:t>
            </m:r>
          </m:sup>
        </m:sSup>
        <m:r>
          <w:rPr>
            <w:rFonts w:ascii="Cambria Math" w:hAnsi="Cambria Math" w:cs="Cambria Math"/>
            <w:sz w:val="28"/>
          </w:rPr>
          <m:t>=z</m:t>
        </m:r>
      </m:oMath>
      <w:r w:rsidR="007924DF" w:rsidRPr="007924DF">
        <w:rPr>
          <w:rFonts w:ascii="Cambria Math" w:eastAsiaTheme="minorEastAsia" w:hAnsi="Cambria Math" w:cs="Cambria Math"/>
          <w:sz w:val="28"/>
        </w:rPr>
        <w:t>.</w:t>
      </w:r>
      <w:r w:rsidR="006763C3" w:rsidRPr="007924DF">
        <w:rPr>
          <w:rFonts w:ascii="Cambria Math" w:hAnsi="Cambria Math" w:cs="Cambria Math"/>
          <w:sz w:val="28"/>
        </w:rPr>
        <w:t xml:space="preserve"> </w:t>
      </w:r>
      <w:r w:rsidR="006763C3">
        <w:rPr>
          <w:rFonts w:ascii="Cambria Math" w:hAnsi="Cambria Math" w:cs="Cambria Math"/>
        </w:rPr>
        <w:t>(91)</w:t>
      </w:r>
    </w:p>
    <w:p w:rsidR="00BA4748" w:rsidRDefault="006763C3" w:rsidP="00BA4748">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Pro </w:t>
      </w:r>
      <w:r w:rsidR="002F3E97">
        <w:rPr>
          <w:rFonts w:ascii="Cambria Math" w:hAnsi="Cambria Math" w:cs="Cambria Math"/>
        </w:rPr>
        <w:t>ú</w:t>
      </w:r>
      <w:r>
        <w:rPr>
          <w:rFonts w:ascii="Cambria Math" w:hAnsi="Cambria Math" w:cs="Cambria Math"/>
        </w:rPr>
        <w:t>spornost zápisu budeme pro souřadnice pou</w:t>
      </w:r>
      <w:r w:rsidR="002F3E97">
        <w:rPr>
          <w:rFonts w:ascii="Cambria Math" w:hAnsi="Cambria Math" w:cs="Cambria Math"/>
        </w:rPr>
        <w:t>ž</w:t>
      </w:r>
      <w:r>
        <w:rPr>
          <w:rFonts w:ascii="Cambria Math" w:hAnsi="Cambria Math" w:cs="Cambria Math"/>
        </w:rPr>
        <w:t xml:space="preserve">ívat indexovou notaci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kde index </w:t>
      </w:r>
      <m:oMath>
        <m:r>
          <w:rPr>
            <w:rFonts w:ascii="Cambria Math" w:hAnsi="Cambria Math" w:cs="Cambria Math"/>
          </w:rPr>
          <m:t>i</m:t>
        </m:r>
      </m:oMath>
      <w:r>
        <w:rPr>
          <w:rFonts w:ascii="Cambria Math" w:hAnsi="Cambria Math" w:cs="Cambria Math"/>
        </w:rPr>
        <w:t xml:space="preserve"> 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nabývat hodnot </w:t>
      </w:r>
      <m:oMath>
        <m:r>
          <w:rPr>
            <w:rFonts w:ascii="Cambria Math" w:eastAsiaTheme="minorEastAsia" w:hAnsi="Cambria Math" w:cs="Cambria Math"/>
          </w:rPr>
          <m:t>i = 0,1,2,3</m:t>
        </m:r>
      </m:oMath>
      <w:r>
        <w:rPr>
          <w:rFonts w:ascii="Cambria Math" w:hAnsi="Cambria Math" w:cs="Cambria Math"/>
        </w:rPr>
        <w:t>. Indexovou notaci budeme pou</w:t>
      </w:r>
      <w:proofErr w:type="spellStart"/>
      <w:r w:rsidR="002F3E97">
        <w:rPr>
          <w:rFonts w:ascii="Cambria Math" w:hAnsi="Cambria Math" w:cs="Cambria Math"/>
        </w:rPr>
        <w:t>ž</w:t>
      </w:r>
      <w:r>
        <w:rPr>
          <w:rFonts w:ascii="Cambria Math" w:hAnsi="Cambria Math" w:cs="Cambria Math"/>
        </w:rPr>
        <w:t>ívat</w:t>
      </w:r>
      <w:proofErr w:type="spellEnd"/>
      <w:r>
        <w:rPr>
          <w:rFonts w:ascii="Cambria Math" w:hAnsi="Cambria Math" w:cs="Cambria Math"/>
        </w:rPr>
        <w:t xml:space="preserve"> nejen u souřadnic a dohodneme se, </w:t>
      </w:r>
      <w:r w:rsidR="002F3E97">
        <w:rPr>
          <w:rFonts w:ascii="Cambria Math" w:hAnsi="Cambria Math" w:cs="Cambria Math"/>
        </w:rPr>
        <w:t>ž</w:t>
      </w:r>
      <w:r>
        <w:rPr>
          <w:rFonts w:ascii="Cambria Math" w:hAnsi="Cambria Math" w:cs="Cambria Math"/>
        </w:rPr>
        <w:t xml:space="preserve">e všechny indexy psané latinkou v této kapitole budou nabývat hodnot </w:t>
      </w:r>
      <m:oMath>
        <m:r>
          <w:rPr>
            <w:rFonts w:ascii="Cambria Math" w:hAnsi="Cambria Math" w:cs="Cambria Math"/>
          </w:rPr>
          <m:t>0,1,2,3.</m:t>
        </m:r>
      </m:oMath>
      <w:r>
        <w:rPr>
          <w:rFonts w:ascii="Cambria Math" w:hAnsi="Cambria Math" w:cs="Cambria Math"/>
        </w:rPr>
        <w:t xml:space="preserve"> S</w:t>
      </w:r>
      <w:r w:rsidR="00BA4748">
        <w:rPr>
          <w:rFonts w:ascii="Cambria Math" w:hAnsi="Cambria Math" w:cs="Cambria Math"/>
        </w:rPr>
        <w:t> </w:t>
      </w:r>
      <w:r>
        <w:rPr>
          <w:rFonts w:ascii="Cambria Math" w:hAnsi="Cambria Math" w:cs="Cambria Math"/>
        </w:rPr>
        <w:t>vyu</w:t>
      </w:r>
      <w:r w:rsidR="002F3E97">
        <w:rPr>
          <w:rFonts w:ascii="Cambria Math" w:hAnsi="Cambria Math" w:cs="Cambria Math"/>
        </w:rPr>
        <w:t>ž</w:t>
      </w:r>
      <w:r>
        <w:rPr>
          <w:rFonts w:ascii="Cambria Math" w:hAnsi="Cambria Math" w:cs="Cambria Math"/>
        </w:rPr>
        <w:t>itím</w:t>
      </w:r>
      <w:r w:rsidR="00BA4748">
        <w:rPr>
          <w:rFonts w:ascii="Cambria Math" w:hAnsi="Cambria Math" w:cs="Cambria Math"/>
        </w:rPr>
        <w:t xml:space="preserve"> </w:t>
      </w:r>
      <w:r>
        <w:rPr>
          <w:rFonts w:ascii="Cambria Math" w:hAnsi="Cambria Math" w:cs="Cambria Math"/>
        </w:rPr>
        <w:t>souřadnic</w:t>
      </w:r>
      <w:r w:rsidR="00BA4748">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BA4748">
        <w:rPr>
          <w:rFonts w:ascii="Cambria Math" w:hAnsi="Cambria Math" w:cs="Cambria Math"/>
        </w:rPr>
        <w:t xml:space="preserve"> </w:t>
      </w:r>
      <w:r>
        <w:rPr>
          <w:rFonts w:ascii="Cambria Math" w:hAnsi="Cambria Math" w:cs="Cambria Math"/>
        </w:rPr>
        <w:t>deﬁnovat</w:t>
      </w:r>
      <w:r w:rsidR="00BA4748">
        <w:rPr>
          <w:rFonts w:ascii="Cambria Math" w:hAnsi="Cambria Math" w:cs="Cambria Math"/>
        </w:rPr>
        <w:t xml:space="preserve"> </w:t>
      </w:r>
      <w:r>
        <w:rPr>
          <w:rFonts w:ascii="Cambria Math" w:hAnsi="Cambria Math" w:cs="Cambria Math"/>
        </w:rPr>
        <w:t>sčítání</w:t>
      </w:r>
      <w:r w:rsidR="00BA4748">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vycházejících</w:t>
      </w:r>
      <w:r w:rsidR="00BA4748">
        <w:rPr>
          <w:rFonts w:ascii="Cambria Math" w:hAnsi="Cambria Math" w:cs="Cambria Math"/>
        </w:rPr>
        <w:t xml:space="preserve"> </w:t>
      </w:r>
      <w:r>
        <w:rPr>
          <w:rFonts w:ascii="Cambria Math" w:hAnsi="Cambria Math" w:cs="Cambria Math"/>
        </w:rPr>
        <w:t>ze stejného bodu a násobení vektoru číslem. Součtem vektor</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UA</m:t>
        </m:r>
      </m:oMath>
      <w:r>
        <w:rPr>
          <w:rFonts w:ascii="Cambria Math" w:hAnsi="Cambria Math" w:cs="Cambria Math"/>
        </w:rPr>
        <w:t xml:space="preserve"> a </w:t>
      </w:r>
      <m:oMath>
        <m:r>
          <w:rPr>
            <w:rFonts w:ascii="Cambria Math" w:hAnsi="Cambria Math" w:cs="Cambria Math"/>
          </w:rPr>
          <m:t>UB</m:t>
        </m:r>
      </m:oMath>
      <w:r>
        <w:rPr>
          <w:rFonts w:ascii="Cambria Math" w:hAnsi="Cambria Math" w:cs="Cambria Math"/>
        </w:rPr>
        <w:t xml:space="preserve"> je míněn vektor </w:t>
      </w:r>
      <m:oMath>
        <m:r>
          <w:rPr>
            <w:rFonts w:ascii="Cambria Math" w:hAnsi="Cambria Math" w:cs="Cambria Math"/>
          </w:rPr>
          <m:t>UC</m:t>
        </m:r>
      </m:oMath>
      <w:r>
        <w:rPr>
          <w:rFonts w:ascii="Cambria Math" w:hAnsi="Cambria Math" w:cs="Cambria Math"/>
        </w:rPr>
        <w:t xml:space="preserve"> končící v bodě </w:t>
      </w:r>
      <m:oMath>
        <m:r>
          <w:rPr>
            <w:rFonts w:ascii="Cambria Math" w:hAnsi="Cambria Math" w:cs="Cambria Math"/>
          </w:rPr>
          <m:t>C</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souřadnice jsou dány součtem</w:t>
      </w:r>
      <w:r w:rsidR="00BA4748">
        <w:rPr>
          <w:rFonts w:ascii="Cambria Math" w:hAnsi="Cambria Math" w:cs="Cambria Math"/>
        </w:rPr>
        <w:t xml:space="preserve"> </w:t>
      </w:r>
      <w:r>
        <w:rPr>
          <w:rFonts w:ascii="Cambria Math" w:hAnsi="Cambria Math" w:cs="Cambria Math"/>
        </w:rPr>
        <w:t>souřadnic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tj.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 xml:space="preserve">(C)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 xml:space="preserve">(A)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(B)</m:t>
        </m:r>
      </m:oMath>
      <w:r>
        <w:rPr>
          <w:rFonts w:ascii="Cambria Math" w:hAnsi="Cambria Math" w:cs="Cambria Math"/>
        </w:rPr>
        <w:t xml:space="preserve">. Je-li k reálné číslo, pak </w:t>
      </w:r>
      <m:oMath>
        <m:r>
          <w:rPr>
            <w:rFonts w:ascii="Cambria Math" w:hAnsi="Cambria Math" w:cs="Cambria Math"/>
          </w:rPr>
          <m:t>k</m:t>
        </m:r>
        <m:r>
          <w:rPr>
            <w:rFonts w:ascii="Cambria Math" w:eastAsiaTheme="minorEastAsia" w:hAnsi="Cambria Math" w:cs="Cambria Math"/>
          </w:rPr>
          <m:t>-</m:t>
        </m:r>
      </m:oMath>
      <w:r w:rsidR="00BA4748">
        <w:rPr>
          <w:rFonts w:ascii="Cambria Math" w:hAnsi="Cambria Math" w:cs="Cambria Math"/>
        </w:rPr>
        <w:t>n</w:t>
      </w:r>
      <w:proofErr w:type="spellStart"/>
      <w:r>
        <w:rPr>
          <w:rFonts w:ascii="Cambria Math" w:hAnsi="Cambria Math" w:cs="Cambria Math"/>
        </w:rPr>
        <w:t>ásobkem</w:t>
      </w:r>
      <w:proofErr w:type="spellEnd"/>
      <w:r w:rsidR="00BA4748">
        <w:rPr>
          <w:rFonts w:ascii="Cambria Math" w:hAnsi="Cambria Math" w:cs="Cambria Math"/>
        </w:rPr>
        <w:t xml:space="preserve"> </w:t>
      </w:r>
      <w:r>
        <w:rPr>
          <w:rFonts w:ascii="Cambria Math" w:hAnsi="Cambria Math" w:cs="Cambria Math"/>
        </w:rPr>
        <w:t xml:space="preserve">vektoru </w:t>
      </w:r>
      <m:oMath>
        <m:r>
          <w:rPr>
            <w:rFonts w:ascii="Cambria Math" w:hAnsi="Cambria Math" w:cs="Cambria Math"/>
          </w:rPr>
          <m:t>UA</m:t>
        </m:r>
      </m:oMath>
      <w:r>
        <w:rPr>
          <w:rFonts w:ascii="Cambria Math" w:hAnsi="Cambria Math" w:cs="Cambria Math"/>
        </w:rPr>
        <w:t xml:space="preserve"> je</w:t>
      </w:r>
      <w:r w:rsidR="00BA4748">
        <w:rPr>
          <w:rFonts w:ascii="Cambria Math" w:hAnsi="Cambria Math" w:cs="Cambria Math"/>
        </w:rPr>
        <w:t xml:space="preserve"> </w:t>
      </w:r>
      <w:r>
        <w:rPr>
          <w:rFonts w:ascii="Cambria Math" w:hAnsi="Cambria Math" w:cs="Cambria Math"/>
        </w:rPr>
        <w:t>míněn</w:t>
      </w:r>
      <w:r w:rsidR="00BA4748">
        <w:rPr>
          <w:rFonts w:ascii="Cambria Math" w:hAnsi="Cambria Math" w:cs="Cambria Math"/>
        </w:rPr>
        <w:t xml:space="preserve"> </w:t>
      </w:r>
      <w:r>
        <w:rPr>
          <w:rFonts w:ascii="Cambria Math" w:hAnsi="Cambria Math" w:cs="Cambria Math"/>
        </w:rPr>
        <w:t xml:space="preserve">vektor </w:t>
      </w:r>
      <m:oMath>
        <m:r>
          <w:rPr>
            <w:rFonts w:ascii="Cambria Math" w:hAnsi="Cambria Math" w:cs="Cambria Math"/>
          </w:rPr>
          <m:t>UC</m:t>
        </m:r>
      </m:oMath>
      <w:r>
        <w:rPr>
          <w:rFonts w:ascii="Cambria Math" w:hAnsi="Cambria Math" w:cs="Cambria Math"/>
        </w:rPr>
        <w:t>,</w:t>
      </w:r>
      <w:r w:rsidR="00BA4748">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souřadnice</w:t>
      </w:r>
      <w:r w:rsidR="00BA4748">
        <w:rPr>
          <w:rFonts w:ascii="Cambria Math" w:hAnsi="Cambria Math" w:cs="Cambria Math"/>
        </w:rPr>
        <w:t xml:space="preserve"> </w:t>
      </w:r>
      <w:r>
        <w:rPr>
          <w:rFonts w:ascii="Cambria Math" w:hAnsi="Cambria Math" w:cs="Cambria Math"/>
        </w:rPr>
        <w:t xml:space="preserve">bodu </w:t>
      </w:r>
      <m:oMath>
        <m:r>
          <w:rPr>
            <w:rFonts w:ascii="Cambria Math" w:hAnsi="Cambria Math" w:cs="Cambria Math"/>
          </w:rPr>
          <m:t>C</m:t>
        </m:r>
      </m:oMath>
      <w:r>
        <w:rPr>
          <w:rFonts w:ascii="Cambria Math" w:hAnsi="Cambria Math" w:cs="Cambria Math"/>
        </w:rPr>
        <w:t xml:space="preserve"> jsou nyní dány</w:t>
      </w:r>
      <m:oMath>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(C) = k</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oMath>
      <w:r>
        <w:rPr>
          <w:rFonts w:ascii="Cambria Math" w:hAnsi="Cambria Math" w:cs="Cambria Math"/>
        </w:rPr>
        <w:t>. Mno</w:t>
      </w:r>
      <w:proofErr w:type="spellStart"/>
      <w:r w:rsidR="002F3E97">
        <w:rPr>
          <w:rFonts w:ascii="Cambria Math" w:hAnsi="Cambria Math" w:cs="Cambria Math"/>
        </w:rPr>
        <w:t>ž</w:t>
      </w:r>
      <w:r>
        <w:rPr>
          <w:rFonts w:ascii="Cambria Math" w:hAnsi="Cambria Math" w:cs="Cambria Math"/>
        </w:rPr>
        <w:t>ina</w:t>
      </w:r>
      <w:proofErr w:type="spellEnd"/>
      <w:r>
        <w:rPr>
          <w:rFonts w:ascii="Cambria Math" w:hAnsi="Cambria Math" w:cs="Cambria Math"/>
        </w:rPr>
        <w:t xml:space="preserve"> všech vektor</w:t>
      </w:r>
      <w:r w:rsidR="002F3E97">
        <w:rPr>
          <w:rFonts w:ascii="Cambria Math" w:hAnsi="Cambria Math" w:cs="Cambria Math"/>
        </w:rPr>
        <w:t>ů</w:t>
      </w:r>
      <w:r>
        <w:rPr>
          <w:rFonts w:ascii="Cambria Math" w:hAnsi="Cambria Math" w:cs="Cambria Math"/>
        </w:rPr>
        <w:t xml:space="preserve"> vycházejících z bodu </w:t>
      </w:r>
      <m:oMath>
        <m:r>
          <w:rPr>
            <w:rFonts w:ascii="Cambria Math" w:hAnsi="Cambria Math" w:cs="Cambria Math"/>
          </w:rPr>
          <m:t>U</m:t>
        </m:r>
      </m:oMath>
      <w:r>
        <w:rPr>
          <w:rFonts w:ascii="Cambria Math" w:hAnsi="Cambria Math" w:cs="Cambria Math"/>
        </w:rPr>
        <w:t xml:space="preserve"> tedy</w:t>
      </w:r>
      <w:r w:rsidR="00BA4748">
        <w:rPr>
          <w:rFonts w:ascii="Cambria Math" w:hAnsi="Cambria Math" w:cs="Cambria Math"/>
        </w:rPr>
        <w:t xml:space="preserve"> </w:t>
      </w:r>
      <w:r>
        <w:rPr>
          <w:rFonts w:ascii="Cambria Math" w:hAnsi="Cambria Math" w:cs="Cambria Math"/>
        </w:rPr>
        <w:t>tvoří</w:t>
      </w:r>
      <w:r w:rsidR="00BA4748">
        <w:rPr>
          <w:rFonts w:ascii="Cambria Math" w:hAnsi="Cambria Math" w:cs="Cambria Math"/>
        </w:rPr>
        <w:t xml:space="preserve"> </w:t>
      </w:r>
      <w:r>
        <w:rPr>
          <w:rFonts w:ascii="Cambria Math" w:hAnsi="Cambria Math" w:cs="Cambria Math"/>
        </w:rPr>
        <w:t>vektorový prostor,</w:t>
      </w:r>
      <w:r w:rsidR="00BA4748">
        <w:rPr>
          <w:rFonts w:ascii="Cambria Math" w:hAnsi="Cambria Math" w:cs="Cambria Math"/>
        </w:rPr>
        <w:t xml:space="preserve"> </w:t>
      </w:r>
      <w:r>
        <w:rPr>
          <w:rFonts w:ascii="Cambria Math" w:hAnsi="Cambria Math" w:cs="Cambria Math"/>
        </w:rPr>
        <w:t>jemu</w:t>
      </w:r>
      <w:r w:rsidR="002F3E97">
        <w:rPr>
          <w:rFonts w:ascii="Cambria Math" w:hAnsi="Cambria Math" w:cs="Cambria Math"/>
        </w:rPr>
        <w:t>ž</w:t>
      </w:r>
      <w:r>
        <w:rPr>
          <w:rFonts w:ascii="Cambria Math" w:hAnsi="Cambria Math" w:cs="Cambria Math"/>
        </w:rPr>
        <w:t xml:space="preserve"> říkáme</w:t>
      </w:r>
      <w:r w:rsidR="00BA4748">
        <w:rPr>
          <w:rFonts w:ascii="Cambria Math" w:hAnsi="Cambria Math" w:cs="Cambria Math"/>
        </w:rPr>
        <w:t xml:space="preserve"> </w:t>
      </w:r>
      <w:r>
        <w:rPr>
          <w:rFonts w:ascii="Cambria Math" w:hAnsi="Cambria Math" w:cs="Cambria Math"/>
        </w:rPr>
        <w:t>tečný vektorový prostor v</w:t>
      </w:r>
      <w:r w:rsidR="00BA4748">
        <w:rPr>
          <w:rFonts w:ascii="Cambria Math" w:hAnsi="Cambria Math" w:cs="Cambria Math"/>
        </w:rPr>
        <w:t xml:space="preserve"> </w:t>
      </w:r>
      <w:r>
        <w:rPr>
          <w:rFonts w:ascii="Cambria Math" w:hAnsi="Cambria Math" w:cs="Cambria Math"/>
        </w:rPr>
        <w:t xml:space="preserve">bodě </w:t>
      </w:r>
      <m:oMath>
        <m:r>
          <w:rPr>
            <w:rFonts w:ascii="Cambria Math" w:hAnsi="Cambria Math" w:cs="Cambria Math"/>
          </w:rPr>
          <m:t>U</m:t>
        </m:r>
      </m:oMath>
      <w:r>
        <w:rPr>
          <w:rFonts w:ascii="Cambria Math" w:hAnsi="Cambria Math" w:cs="Cambria Math"/>
        </w:rPr>
        <w:t>. Přirozenou</w:t>
      </w:r>
      <w:r w:rsidR="00BA4748">
        <w:rPr>
          <w:rFonts w:ascii="Cambria Math" w:hAnsi="Cambria Math" w:cs="Cambria Math"/>
        </w:rPr>
        <w:t xml:space="preserve"> </w:t>
      </w:r>
      <w:r>
        <w:rPr>
          <w:rFonts w:ascii="Cambria Math" w:hAnsi="Cambria Math" w:cs="Cambria Math"/>
        </w:rPr>
        <w:t>bázi</w:t>
      </w:r>
      <w:r w:rsidR="00BA4748">
        <w:rPr>
          <w:rFonts w:ascii="Cambria Math" w:hAnsi="Cambria Math" w:cs="Cambria Math"/>
        </w:rPr>
        <w:t xml:space="preserve"> </w:t>
      </w:r>
      <w:r>
        <w:rPr>
          <w:rFonts w:ascii="Cambria Math" w:hAnsi="Cambria Math" w:cs="Cambria Math"/>
        </w:rPr>
        <w:t>v</w:t>
      </w:r>
      <w:r w:rsidR="00BA4748">
        <w:rPr>
          <w:rFonts w:ascii="Cambria Math" w:hAnsi="Cambria Math" w:cs="Cambria Math"/>
        </w:rPr>
        <w:t> </w:t>
      </w:r>
      <w:r>
        <w:rPr>
          <w:rFonts w:ascii="Cambria Math" w:hAnsi="Cambria Math" w:cs="Cambria Math"/>
        </w:rPr>
        <w:t>tomto</w:t>
      </w:r>
      <w:r w:rsidR="00BA4748">
        <w:rPr>
          <w:rFonts w:ascii="Cambria Math" w:hAnsi="Cambria Math" w:cs="Cambria Math"/>
        </w:rPr>
        <w:t xml:space="preserve"> </w:t>
      </w:r>
      <w:r>
        <w:rPr>
          <w:rFonts w:ascii="Cambria Math" w:hAnsi="Cambria Math" w:cs="Cambria Math"/>
        </w:rPr>
        <w:t>vektorovém</w:t>
      </w:r>
      <w:r w:rsidR="00BA4748">
        <w:rPr>
          <w:rFonts w:ascii="Cambria Math" w:hAnsi="Cambria Math" w:cs="Cambria Math"/>
        </w:rPr>
        <w:t xml:space="preserve"> </w:t>
      </w:r>
      <w:r>
        <w:rPr>
          <w:rFonts w:ascii="Cambria Math" w:hAnsi="Cambria Math" w:cs="Cambria Math"/>
        </w:rPr>
        <w:t>prostoru</w:t>
      </w:r>
      <w:r w:rsidR="00BA4748">
        <w:rPr>
          <w:rFonts w:ascii="Cambria Math" w:hAnsi="Cambria Math" w:cs="Cambria Math"/>
        </w:rPr>
        <w:t xml:space="preserve"> </w:t>
      </w:r>
      <w:r>
        <w:rPr>
          <w:rFonts w:ascii="Cambria Math" w:hAnsi="Cambria Math" w:cs="Cambria Math"/>
        </w:rPr>
        <w:t>tvoří</w:t>
      </w:r>
      <w:r w:rsidR="00BA4748">
        <w:rPr>
          <w:rFonts w:ascii="Cambria Math" w:hAnsi="Cambria Math" w:cs="Cambria Math"/>
        </w:rPr>
        <w:t xml:space="preserve"> </w:t>
      </w:r>
      <w:r>
        <w:rPr>
          <w:rFonts w:ascii="Cambria Math" w:hAnsi="Cambria Math" w:cs="Cambria Math"/>
        </w:rPr>
        <w:t>čtveřice</w:t>
      </w:r>
      <w:r w:rsidR="00BA4748">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 xml:space="preserve">i </m:t>
            </m:r>
          </m:sub>
        </m:sSub>
        <m:r>
          <w:rPr>
            <w:rFonts w:ascii="Cambria Math" w:hAnsi="Cambria Math" w:cs="Cambria Math"/>
          </w:rPr>
          <m:t>= U</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oMath>
      <w:r>
        <w:rPr>
          <w:rFonts w:ascii="Cambria Math" w:hAnsi="Cambria Math" w:cs="Cambria Math"/>
        </w:rPr>
        <w:t>, Souřadnicová báze kde souřadnice bod</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oMath>
      <w:r>
        <w:rPr>
          <w:rFonts w:ascii="Cambria Math" w:hAnsi="Cambria Math" w:cs="Cambria Math"/>
        </w:rPr>
        <w:t xml:space="preserve"> jsou </w:t>
      </w:r>
    </w:p>
    <w:p w:rsidR="00BA4748" w:rsidRDefault="00BA4748" w:rsidP="00BA4748">
      <w:pPr>
        <w:autoSpaceDE w:val="0"/>
        <w:autoSpaceDN w:val="0"/>
        <w:adjustRightInd w:val="0"/>
        <w:ind w:firstLine="720"/>
        <w:jc w:val="center"/>
        <w:rPr>
          <w:rFonts w:ascii="Cambria Math" w:hAnsi="Cambria Math" w:cs="Cambria Math"/>
        </w:rPr>
      </w:pPr>
      <w:r>
        <w:rPr>
          <w:noProof/>
          <w:lang w:val="en-US"/>
        </w:rPr>
        <w:drawing>
          <wp:inline distT="0" distB="0" distL="0" distR="0" wp14:anchorId="42846A55" wp14:editId="502AF0F3">
            <wp:extent cx="3039626" cy="598508"/>
            <wp:effectExtent l="0" t="0" r="0" b="0"/>
            <wp:docPr id="217" name="Obráze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039626" cy="598508"/>
                    </a:xfrm>
                    <a:prstGeom prst="rect">
                      <a:avLst/>
                    </a:prstGeom>
                  </pic:spPr>
                </pic:pic>
              </a:graphicData>
            </a:graphic>
          </wp:inline>
        </w:drawing>
      </w:r>
      <w:r>
        <w:rPr>
          <w:rFonts w:ascii="Cambria Math" w:hAnsi="Cambria Math" w:cs="Cambria Math"/>
        </w:rPr>
        <w:t>(92)</w:t>
      </w:r>
    </w:p>
    <w:p w:rsidR="0031784C" w:rsidRDefault="0031784C" w:rsidP="0031784C">
      <w:pPr>
        <w:autoSpaceDE w:val="0"/>
        <w:autoSpaceDN w:val="0"/>
        <w:adjustRightInd w:val="0"/>
        <w:rPr>
          <w:rFonts w:ascii="Cambria Math" w:hAnsi="Cambria Math" w:cs="Cambria Math"/>
          <w:i/>
        </w:rPr>
      </w:pPr>
    </w:p>
    <w:p w:rsidR="0031784C" w:rsidRPr="0031784C" w:rsidRDefault="0031784C" w:rsidP="0031784C">
      <w:pPr>
        <w:autoSpaceDE w:val="0"/>
        <w:autoSpaceDN w:val="0"/>
        <w:adjustRightInd w:val="0"/>
        <w:rPr>
          <w:rFonts w:ascii="Cambria Math" w:hAnsi="Cambria Math" w:cs="Cambria Math"/>
          <w:i/>
        </w:rPr>
      </w:pPr>
      <w:r w:rsidRPr="0031784C">
        <w:rPr>
          <w:rFonts w:ascii="Cambria Math" w:hAnsi="Cambria Math" w:cs="Cambria Math"/>
          <w:i/>
        </w:rPr>
        <w:t>Přechody mezi inerciálními soustavami</w:t>
      </w:r>
    </w:p>
    <w:p w:rsidR="00532430" w:rsidRDefault="006763C3" w:rsidP="00BA4748">
      <w:pPr>
        <w:autoSpaceDE w:val="0"/>
        <w:autoSpaceDN w:val="0"/>
        <w:adjustRightInd w:val="0"/>
        <w:ind w:firstLine="720"/>
        <w:jc w:val="both"/>
        <w:rPr>
          <w:rFonts w:ascii="Cambria Math" w:hAnsi="Cambria Math" w:cs="Cambria Math"/>
        </w:rPr>
      </w:pPr>
      <w:r>
        <w:rPr>
          <w:rFonts w:ascii="Cambria Math" w:hAnsi="Cambria Math" w:cs="Cambria Math"/>
        </w:rPr>
        <w:t xml:space="preserve">Jedná se tedy o jednotkové </w:t>
      </w:r>
      <w:r w:rsidR="002F3E97">
        <w:rPr>
          <w:rFonts w:ascii="Cambria Math" w:hAnsi="Cambria Math" w:cs="Cambria Math"/>
        </w:rPr>
        <w:t>ú</w:t>
      </w:r>
      <w:r>
        <w:rPr>
          <w:rFonts w:ascii="Cambria Math" w:hAnsi="Cambria Math" w:cs="Cambria Math"/>
        </w:rPr>
        <w:t xml:space="preserve">sečky na osách soustavy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Této bázi se říká souřadnicová báze k souřadnicím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Libovolný vektor </w:t>
      </w:r>
      <m:oMath>
        <m:r>
          <w:rPr>
            <w:rFonts w:ascii="Cambria Math" w:hAnsi="Cambria Math" w:cs="Cambria Math"/>
          </w:rPr>
          <m:t>UA</m:t>
        </m:r>
      </m:oMath>
      <w:r>
        <w:rPr>
          <w:rFonts w:ascii="Cambria Math" w:hAnsi="Cambria Math" w:cs="Cambria Math"/>
        </w:rPr>
        <w:t xml:space="preserve"> lze v této bázi vyjádřit jako </w:t>
      </w:r>
    </w:p>
    <w:p w:rsidR="00532430" w:rsidRDefault="00532430" w:rsidP="00532430">
      <w:pPr>
        <w:autoSpaceDE w:val="0"/>
        <w:autoSpaceDN w:val="0"/>
        <w:adjustRightInd w:val="0"/>
        <w:ind w:firstLine="720"/>
        <w:jc w:val="center"/>
        <w:rPr>
          <w:rFonts w:ascii="Cambria Math" w:hAnsi="Cambria Math" w:cs="Cambria Math"/>
        </w:rPr>
      </w:pPr>
      <m:oMath>
        <m:r>
          <w:rPr>
            <w:rFonts w:ascii="Cambria Math" w:hAnsi="Cambria Math" w:cs="Cambria Math"/>
          </w:rPr>
          <m:t xml:space="preserve">UA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6763C3">
        <w:rPr>
          <w:rFonts w:ascii="Cambria Math" w:hAnsi="Cambria Math" w:cs="Cambria Math"/>
        </w:rPr>
        <w:t>, (93)</w:t>
      </w:r>
    </w:p>
    <w:p w:rsidR="00B42AB2" w:rsidRDefault="006763C3" w:rsidP="00532430">
      <w:pPr>
        <w:autoSpaceDE w:val="0"/>
        <w:autoSpaceDN w:val="0"/>
        <w:adjustRightInd w:val="0"/>
        <w:ind w:firstLine="720"/>
        <w:jc w:val="both"/>
        <w:rPr>
          <w:rFonts w:ascii="Cambria Math" w:hAnsi="Cambria Math" w:cs="Cambria Math"/>
        </w:rPr>
      </w:pPr>
      <w:r>
        <w:rPr>
          <w:rFonts w:ascii="Cambria Math" w:hAnsi="Cambria Math" w:cs="Cambria Math"/>
        </w:rPr>
        <w:t xml:space="preserve">kde přes index </w:t>
      </w:r>
      <m:oMath>
        <m:r>
          <w:rPr>
            <w:rFonts w:ascii="Cambria Math" w:hAnsi="Cambria Math" w:cs="Cambria Math"/>
          </w:rPr>
          <m:t>i</m:t>
        </m:r>
      </m:oMath>
      <w:r>
        <w:rPr>
          <w:rFonts w:ascii="Cambria Math" w:hAnsi="Cambria Math" w:cs="Cambria Math"/>
        </w:rPr>
        <w:t xml:space="preserve"> je provedena sumace</w:t>
      </w:r>
      <w:r w:rsidR="0031784C">
        <w:rPr>
          <w:rFonts w:ascii="Cambria Math" w:hAnsi="Cambria Math" w:cs="Cambria Math"/>
        </w:rPr>
        <w:t xml:space="preserve"> </w:t>
      </w:r>
      <m:oMath>
        <m:nary>
          <m:naryPr>
            <m:chr m:val="∑"/>
            <m:limLoc m:val="subSup"/>
            <m:ctrlPr>
              <w:rPr>
                <w:rFonts w:ascii="Cambria Math" w:hAnsi="Cambria Math" w:cs="Cambria Math"/>
                <w:i/>
              </w:rPr>
            </m:ctrlPr>
          </m:naryPr>
          <m:sub>
            <m:r>
              <w:rPr>
                <w:rFonts w:ascii="Cambria Math" w:hAnsi="Cambria Math" w:cs="Cambria Math"/>
              </w:rPr>
              <m:t>i=0</m:t>
            </m:r>
          </m:sub>
          <m:sup>
            <m:r>
              <w:rPr>
                <w:rFonts w:ascii="Cambria Math" w:hAnsi="Cambria Math" w:cs="Cambria Math"/>
              </w:rPr>
              <m:t>3</m:t>
            </m:r>
          </m:sup>
          <m:e>
            <m:r>
              <w:rPr>
                <w:rFonts w:ascii="Cambria Math" w:hAnsi="Cambria Math" w:cs="Cambria Math"/>
              </w:rPr>
              <m:t xml:space="preserve"> </m:t>
            </m:r>
          </m:e>
        </m:nary>
      </m:oMath>
      <w:r>
        <w:rPr>
          <w:rFonts w:ascii="Cambria Math" w:hAnsi="Cambria Math" w:cs="Cambria Math"/>
        </w:rPr>
        <w:t>(viz. Einsteinova sumační konvence zavedená v dodatku (</w:t>
      </w:r>
      <w:r w:rsidRPr="0031784C">
        <w:rPr>
          <w:rFonts w:ascii="Cambria Math" w:hAnsi="Cambria Math" w:cs="Cambria Math"/>
          <w:color w:val="FF0000"/>
        </w:rPr>
        <w:t>3.1</w:t>
      </w:r>
      <w:r>
        <w:rPr>
          <w:rFonts w:ascii="Cambria Math" w:hAnsi="Cambria Math" w:cs="Cambria Math"/>
        </w:rPr>
        <w:t>)). Uva</w:t>
      </w:r>
      <w:r w:rsidR="002F3E97">
        <w:rPr>
          <w:rFonts w:ascii="Cambria Math" w:hAnsi="Cambria Math" w:cs="Cambria Math"/>
        </w:rPr>
        <w:t>ž</w:t>
      </w:r>
      <w:r>
        <w:rPr>
          <w:rFonts w:ascii="Cambria Math" w:hAnsi="Cambria Math" w:cs="Cambria Math"/>
        </w:rPr>
        <w:t>ujme</w:t>
      </w:r>
      <w:r w:rsidR="0031784C">
        <w:rPr>
          <w:rFonts w:ascii="Cambria Math" w:hAnsi="Cambria Math" w:cs="Cambria Math"/>
        </w:rPr>
        <w:t xml:space="preserve"> </w:t>
      </w:r>
      <w:r>
        <w:rPr>
          <w:rFonts w:ascii="Cambria Math" w:hAnsi="Cambria Math" w:cs="Cambria Math"/>
        </w:rPr>
        <w:t>nyní</w:t>
      </w:r>
      <w:r w:rsidR="0031784C">
        <w:rPr>
          <w:rFonts w:ascii="Cambria Math" w:hAnsi="Cambria Math" w:cs="Cambria Math"/>
        </w:rPr>
        <w:t xml:space="preserve"> </w:t>
      </w:r>
      <w:r>
        <w:rPr>
          <w:rFonts w:ascii="Cambria Math" w:hAnsi="Cambria Math" w:cs="Cambria Math"/>
        </w:rPr>
        <w:t>jinou</w:t>
      </w:r>
      <w:r w:rsidR="0031784C">
        <w:rPr>
          <w:rFonts w:ascii="Cambria Math" w:hAnsi="Cambria Math" w:cs="Cambria Math"/>
        </w:rPr>
        <w:t xml:space="preserve"> </w:t>
      </w:r>
      <w:r>
        <w:rPr>
          <w:rFonts w:ascii="Cambria Math" w:hAnsi="Cambria Math" w:cs="Cambria Math"/>
        </w:rPr>
        <w:t>inerciální</w:t>
      </w:r>
      <w:r w:rsidR="0031784C">
        <w:rPr>
          <w:rFonts w:ascii="Cambria Math" w:hAnsi="Cambria Math" w:cs="Cambria Math"/>
        </w:rPr>
        <w:t xml:space="preserve"> </w:t>
      </w:r>
      <w:r>
        <w:rPr>
          <w:rFonts w:ascii="Cambria Math" w:hAnsi="Cambria Math" w:cs="Cambria Math"/>
        </w:rPr>
        <w:t>soustavu</w:t>
      </w:r>
      <w:r w:rsidR="0031784C">
        <w:rPr>
          <w:rFonts w:ascii="Cambria Math" w:hAnsi="Cambria Math" w:cs="Cambria Math"/>
        </w:rPr>
        <w:t xml:space="preserve"> </w:t>
      </w:r>
      <w:r>
        <w:rPr>
          <w:rFonts w:ascii="Cambria Math" w:hAnsi="Cambria Math" w:cs="Cambria Math"/>
        </w:rPr>
        <w:t xml:space="preserve">souřadnic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spočátkem</w:t>
      </w:r>
      <w:r w:rsidR="0031784C">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v bodě </w:t>
      </w:r>
      <w:r w:rsidRPr="00B42AB2">
        <w:rPr>
          <w:rFonts w:ascii="Cambria Math" w:hAnsi="Cambria Math" w:cs="Cambria Math"/>
          <w:i/>
        </w:rPr>
        <w:t>U</w:t>
      </w:r>
      <w:r>
        <w:rPr>
          <w:rFonts w:ascii="Cambria Math" w:hAnsi="Cambria Math" w:cs="Cambria Math"/>
        </w:rPr>
        <w:t xml:space="preserve">. Transformační vztah mezi souřadnicemi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sidR="00B42AB2">
        <w:rPr>
          <w:rFonts w:ascii="Cambria Math" w:hAnsi="Cambria Math" w:cs="Cambria Math"/>
        </w:rPr>
        <w:t xml:space="preserve"> </w:t>
      </w:r>
      <w:r>
        <w:rPr>
          <w:rFonts w:ascii="Cambria Math" w:hAnsi="Cambria Math" w:cs="Cambria Math"/>
        </w:rPr>
        <w:t xml:space="preserve">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sidR="00B42AB2">
        <w:rPr>
          <w:rFonts w:ascii="Cambria Math" w:hAnsi="Cambria Math" w:cs="Cambria Math"/>
        </w:rPr>
        <w:t xml:space="preserve"> </w:t>
      </w:r>
      <w:r>
        <w:rPr>
          <w:rFonts w:ascii="Cambria Math" w:hAnsi="Cambria Math" w:cs="Cambria Math"/>
        </w:rPr>
        <w:t xml:space="preserve"> má v</w:t>
      </w:r>
      <w:r w:rsidR="002F3E97">
        <w:rPr>
          <w:rFonts w:ascii="Cambria Math" w:hAnsi="Cambria Math" w:cs="Cambria Math"/>
        </w:rPr>
        <w:t>ž</w:t>
      </w:r>
      <w:r>
        <w:rPr>
          <w:rFonts w:ascii="Cambria Math" w:hAnsi="Cambria Math" w:cs="Cambria Math"/>
        </w:rPr>
        <w:t xml:space="preserve">dy tvar </w:t>
      </w:r>
    </w:p>
    <w:p w:rsidR="008374C1" w:rsidRDefault="008374C1" w:rsidP="008374C1">
      <w:pPr>
        <w:autoSpaceDE w:val="0"/>
        <w:autoSpaceDN w:val="0"/>
        <w:adjustRightInd w:val="0"/>
        <w:jc w:val="center"/>
        <w:rPr>
          <w:rFonts w:ascii="Cambria Math" w:hAnsi="Cambria Math" w:cs="Cambria Math"/>
        </w:rPr>
      </w:pPr>
      <w:r>
        <w:rPr>
          <w:noProof/>
          <w:lang w:val="en-US"/>
        </w:rPr>
        <w:drawing>
          <wp:inline distT="0" distB="0" distL="0" distR="0" wp14:anchorId="23C1CC11" wp14:editId="5CBE622B">
            <wp:extent cx="5064369" cy="209392"/>
            <wp:effectExtent l="0" t="0" r="0" b="635"/>
            <wp:docPr id="218" name="Obráze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064369" cy="209392"/>
                    </a:xfrm>
                    <a:prstGeom prst="rect">
                      <a:avLst/>
                    </a:prstGeom>
                  </pic:spPr>
                </pic:pic>
              </a:graphicData>
            </a:graphic>
          </wp:inline>
        </w:drawing>
      </w:r>
    </w:p>
    <w:p w:rsidR="008374C1" w:rsidRDefault="006763C3" w:rsidP="00B42AB2">
      <w:pPr>
        <w:autoSpaceDE w:val="0"/>
        <w:autoSpaceDN w:val="0"/>
        <w:adjustRightInd w:val="0"/>
        <w:jc w:val="both"/>
        <w:rPr>
          <w:rFonts w:ascii="Cambria Math" w:hAnsi="Cambria Math" w:cs="Cambria Math"/>
        </w:rPr>
      </w:pPr>
      <w:r>
        <w:rPr>
          <w:rFonts w:ascii="Cambria Math" w:hAnsi="Cambria Math" w:cs="Cambria Math"/>
        </w:rPr>
        <w:t xml:space="preserve">apod. pro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2</m:t>
            </m:r>
          </m:sup>
        </m:sSup>
      </m:oMath>
      <w:r>
        <w:rPr>
          <w:rFonts w:ascii="Cambria Math" w:hAnsi="Cambria Math" w:cs="Cambria Math"/>
        </w:rPr>
        <w:t>,</w:t>
      </w:r>
      <m:oMath>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3</m:t>
            </m:r>
          </m:sup>
        </m:sSup>
      </m:oMath>
      <w:r w:rsidR="008374C1">
        <w:rPr>
          <w:rFonts w:ascii="Cambria Math" w:hAnsi="Cambria Math" w:cs="Cambria Math"/>
        </w:rPr>
        <w:t xml:space="preserve">, kde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j jsou konstanty závisející pouze na parametrech transformace. Krátce lze tedy psát</w:t>
      </w:r>
    </w:p>
    <w:p w:rsidR="008374C1" w:rsidRDefault="0067194A" w:rsidP="008374C1">
      <w:pPr>
        <w:autoSpaceDE w:val="0"/>
        <w:autoSpaceDN w:val="0"/>
        <w:adjustRightInd w:val="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x´</m:t>
            </m:r>
          </m:e>
          <m:sup>
            <m:r>
              <w:rPr>
                <w:rFonts w:ascii="Cambria Math" w:hAnsi="Cambria Math" w:cs="Cambria Math"/>
                <w:sz w:val="24"/>
              </w:rPr>
              <m:t>i</m:t>
            </m:r>
          </m:sup>
        </m:sSup>
        <m:r>
          <w:rPr>
            <w:rFonts w:ascii="Cambria Math" w:eastAsiaTheme="minorEastAsia" w:hAnsi="Cambria Math" w:cs="Cambria Math"/>
            <w:sz w:val="24"/>
          </w:rPr>
          <m:t xml:space="preserve">= </m:t>
        </m:r>
        <m:sSubSup>
          <m:sSubSupPr>
            <m:ctrlPr>
              <w:rPr>
                <w:rFonts w:ascii="Cambria Math" w:hAnsi="Cambria Math" w:cs="Cambria Math"/>
                <w:i/>
                <w:sz w:val="24"/>
              </w:rPr>
            </m:ctrlPr>
          </m:sSubSupPr>
          <m:e>
            <m:r>
              <w:rPr>
                <w:rFonts w:ascii="Cambria Math" w:hAnsi="Cambria Math" w:cs="Cambria Math"/>
                <w:sz w:val="24"/>
              </w:rPr>
              <m:t>Λ</m:t>
            </m:r>
          </m:e>
          <m:sub>
            <m:r>
              <w:rPr>
                <w:rFonts w:ascii="Cambria Math" w:hAnsi="Cambria Math" w:cs="Cambria Math"/>
                <w:sz w:val="24"/>
              </w:rPr>
              <m:t>j</m:t>
            </m:r>
          </m:sub>
          <m:sup>
            <m:r>
              <w:rPr>
                <w:rFonts w:ascii="Cambria Math" w:hAnsi="Cambria Math" w:cs="Cambria Math"/>
                <w:sz w:val="24"/>
              </w:rPr>
              <m:t>i</m:t>
            </m:r>
          </m:sup>
        </m:sSubSup>
        <m:sSup>
          <m:sSupPr>
            <m:ctrlPr>
              <w:rPr>
                <w:rFonts w:ascii="Cambria Math" w:eastAsiaTheme="minorEastAsia" w:hAnsi="Cambria Math" w:cs="Cambria Math"/>
                <w:i/>
                <w:sz w:val="24"/>
              </w:rPr>
            </m:ctrlPr>
          </m:sSupPr>
          <m:e>
            <m:r>
              <w:rPr>
                <w:rFonts w:ascii="Cambria Math" w:eastAsiaTheme="minorEastAsia" w:hAnsi="Cambria Math" w:cs="Cambria Math"/>
                <w:sz w:val="24"/>
              </w:rPr>
              <m:t>x</m:t>
            </m:r>
          </m:e>
          <m:sup>
            <m:r>
              <w:rPr>
                <w:rFonts w:ascii="Cambria Math" w:eastAsiaTheme="minorEastAsia" w:hAnsi="Cambria Math" w:cs="Cambria Math"/>
                <w:sz w:val="24"/>
              </w:rPr>
              <m:t>j</m:t>
            </m:r>
          </m:sup>
        </m:sSup>
      </m:oMath>
      <w:r w:rsidR="006763C3">
        <w:rPr>
          <w:rFonts w:ascii="Cambria Math" w:hAnsi="Cambria Math" w:cs="Cambria Math"/>
        </w:rPr>
        <w:t>. (94)</w:t>
      </w:r>
    </w:p>
    <w:p w:rsidR="006763C3" w:rsidRDefault="006763C3" w:rsidP="00B42AB2">
      <w:pPr>
        <w:autoSpaceDE w:val="0"/>
        <w:autoSpaceDN w:val="0"/>
        <w:adjustRightInd w:val="0"/>
        <w:jc w:val="both"/>
        <w:rPr>
          <w:rFonts w:ascii="Cambria Math" w:hAnsi="Cambria Math" w:cs="Cambria Math"/>
        </w:rPr>
      </w:pPr>
      <w:r>
        <w:rPr>
          <w:rFonts w:ascii="Cambria Math" w:hAnsi="Cambria Math" w:cs="Cambria Math"/>
        </w:rPr>
        <w:t>Jako příklad uve</w:t>
      </w:r>
      <w:r w:rsidR="008B4A04">
        <w:rPr>
          <w:rFonts w:ascii="Cambria Math" w:hAnsi="Cambria Math" w:cs="Cambria Math"/>
        </w:rPr>
        <w:t>ď</w:t>
      </w:r>
      <w:r>
        <w:rPr>
          <w:rFonts w:ascii="Cambria Math" w:hAnsi="Cambria Math" w:cs="Cambria Math"/>
        </w:rPr>
        <w:t>me speciální Lorentzovu transformaci (</w:t>
      </w:r>
      <w:r w:rsidR="00F86EFD" w:rsidRPr="005A741B">
        <w:rPr>
          <w:rFonts w:ascii="Cambria Math" w:hAnsi="Cambria Math" w:cs="Cambria Math"/>
          <w:color w:val="FF0000"/>
        </w:rPr>
        <w:t>10</w:t>
      </w:r>
      <w:r>
        <w:rPr>
          <w:rFonts w:ascii="Cambria Math" w:hAnsi="Cambria Math" w:cs="Cambria Math"/>
        </w:rPr>
        <w:t>), pro kterou</w:t>
      </w:r>
    </w:p>
    <w:p w:rsidR="005A741B" w:rsidRDefault="005A741B" w:rsidP="005A741B">
      <w:pPr>
        <w:autoSpaceDE w:val="0"/>
        <w:autoSpaceDN w:val="0"/>
        <w:adjustRightInd w:val="0"/>
        <w:jc w:val="center"/>
        <w:rPr>
          <w:rFonts w:ascii="Cambria Math" w:hAnsi="Cambria Math" w:cs="Cambria Math"/>
        </w:rPr>
      </w:pPr>
      <w:r>
        <w:rPr>
          <w:noProof/>
          <w:lang w:val="en-US"/>
        </w:rPr>
        <w:drawing>
          <wp:inline distT="0" distB="0" distL="0" distR="0" wp14:anchorId="4B5E0B83" wp14:editId="6AC2941D">
            <wp:extent cx="3180303" cy="720665"/>
            <wp:effectExtent l="0" t="0" r="1270" b="3810"/>
            <wp:docPr id="220" name="Obráze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180303" cy="720665"/>
                    </a:xfrm>
                    <a:prstGeom prst="rect">
                      <a:avLst/>
                    </a:prstGeom>
                  </pic:spPr>
                </pic:pic>
              </a:graphicData>
            </a:graphic>
          </wp:inline>
        </w:drawing>
      </w:r>
    </w:p>
    <w:p w:rsidR="005A741B" w:rsidRDefault="005A741B">
      <w:pPr>
        <w:rPr>
          <w:rFonts w:ascii="Cambria Math" w:hAnsi="Cambria Math" w:cs="Cambria Math"/>
        </w:rPr>
      </w:pPr>
      <w:r>
        <w:rPr>
          <w:rFonts w:ascii="Cambria Math" w:hAnsi="Cambria Math" w:cs="Cambria Math"/>
        </w:rPr>
        <w:br w:type="page"/>
      </w:r>
    </w:p>
    <w:p w:rsidR="005A741B" w:rsidRDefault="005A741B" w:rsidP="005A741B">
      <w:pPr>
        <w:autoSpaceDE w:val="0"/>
        <w:autoSpaceDN w:val="0"/>
        <w:adjustRightInd w:val="0"/>
        <w:rPr>
          <w:rFonts w:ascii="Cambria Math" w:hAnsi="Cambria Math" w:cs="Cambria Math"/>
        </w:rPr>
      </w:pPr>
      <w:r>
        <w:rPr>
          <w:rFonts w:ascii="Cambria Math" w:hAnsi="Cambria Math" w:cs="Cambria Math"/>
        </w:rPr>
        <w:lastRenderedPageBreak/>
        <w:t>Kde</w:t>
      </w:r>
    </w:p>
    <w:p w:rsidR="005A741B" w:rsidRDefault="005A741B" w:rsidP="005A741B">
      <w:pPr>
        <w:autoSpaceDE w:val="0"/>
        <w:autoSpaceDN w:val="0"/>
        <w:adjustRightInd w:val="0"/>
        <w:jc w:val="center"/>
        <w:rPr>
          <w:rFonts w:ascii="Cambria Math" w:hAnsi="Cambria Math" w:cs="Cambria Math"/>
        </w:rPr>
      </w:pPr>
      <w:r>
        <w:rPr>
          <w:noProof/>
          <w:lang w:val="en-US"/>
        </w:rPr>
        <w:drawing>
          <wp:inline distT="0" distB="0" distL="0" distR="0" wp14:anchorId="2BA30896" wp14:editId="49A744B6">
            <wp:extent cx="923067" cy="462224"/>
            <wp:effectExtent l="0" t="0" r="0" b="0"/>
            <wp:docPr id="221"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927661" cy="464525"/>
                    </a:xfrm>
                    <a:prstGeom prst="rect">
                      <a:avLst/>
                    </a:prstGeom>
                  </pic:spPr>
                </pic:pic>
              </a:graphicData>
            </a:graphic>
          </wp:inline>
        </w:drawing>
      </w:r>
    </w:p>
    <w:p w:rsidR="006763C3"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Dalším</w:t>
      </w:r>
      <w:r w:rsidR="005A741B">
        <w:rPr>
          <w:rFonts w:ascii="Cambria Math" w:hAnsi="Cambria Math" w:cs="Cambria Math"/>
        </w:rPr>
        <w:t xml:space="preserve"> </w:t>
      </w:r>
      <w:r>
        <w:rPr>
          <w:rFonts w:ascii="Cambria Math" w:hAnsi="Cambria Math" w:cs="Cambria Math"/>
        </w:rPr>
        <w:t>příkladem</w:t>
      </w:r>
      <w:r w:rsidR="005A741B">
        <w:rPr>
          <w:rFonts w:ascii="Cambria Math" w:hAnsi="Cambria Math" w:cs="Cambria Math"/>
        </w:rPr>
        <w:t xml:space="preserve"> </w:t>
      </w:r>
      <w:r>
        <w:rPr>
          <w:rFonts w:ascii="Cambria Math" w:hAnsi="Cambria Math" w:cs="Cambria Math"/>
        </w:rPr>
        <w:t>budi</w:t>
      </w:r>
      <w:r w:rsidR="002F3E97">
        <w:rPr>
          <w:rFonts w:ascii="Cambria Math" w:hAnsi="Cambria Math" w:cs="Cambria Math"/>
        </w:rPr>
        <w:t>ž</w:t>
      </w:r>
      <w:r>
        <w:rPr>
          <w:rFonts w:ascii="Cambria Math" w:hAnsi="Cambria Math" w:cs="Cambria Math"/>
        </w:rPr>
        <w:t xml:space="preserve"> otočení</w:t>
      </w:r>
      <w:r w:rsidR="005A741B">
        <w:rPr>
          <w:rFonts w:ascii="Cambria Math" w:hAnsi="Cambria Math" w:cs="Cambria Math"/>
        </w:rPr>
        <w:t xml:space="preserve"> </w:t>
      </w:r>
      <w:r>
        <w:rPr>
          <w:rFonts w:ascii="Cambria Math" w:hAnsi="Cambria Math" w:cs="Cambria Math"/>
        </w:rPr>
        <w:t>pravo</w:t>
      </w:r>
      <w:r w:rsidR="002F3E97">
        <w:rPr>
          <w:rFonts w:ascii="Cambria Math" w:hAnsi="Cambria Math" w:cs="Cambria Math"/>
        </w:rPr>
        <w:t>ú</w:t>
      </w:r>
      <w:r>
        <w:rPr>
          <w:rFonts w:ascii="Cambria Math" w:hAnsi="Cambria Math" w:cs="Cambria Math"/>
        </w:rPr>
        <w:t>hlého</w:t>
      </w:r>
      <w:r w:rsidR="005A741B">
        <w:rPr>
          <w:rFonts w:ascii="Cambria Math" w:hAnsi="Cambria Math" w:cs="Cambria Math"/>
        </w:rPr>
        <w:t xml:space="preserve"> </w:t>
      </w:r>
      <w:r>
        <w:rPr>
          <w:rFonts w:ascii="Cambria Math" w:hAnsi="Cambria Math" w:cs="Cambria Math"/>
        </w:rPr>
        <w:t>systému</w:t>
      </w:r>
      <w:r w:rsidR="005A741B">
        <w:rPr>
          <w:rFonts w:ascii="Cambria Math" w:hAnsi="Cambria Math" w:cs="Cambria Math"/>
        </w:rPr>
        <w:t xml:space="preserve"> </w:t>
      </w:r>
      <w:r>
        <w:rPr>
          <w:rFonts w:ascii="Cambria Math" w:hAnsi="Cambria Math" w:cs="Cambria Math"/>
        </w:rPr>
        <w:t>prostorových</w:t>
      </w:r>
      <w:r w:rsidR="005A741B">
        <w:rPr>
          <w:rFonts w:ascii="Cambria Math" w:hAnsi="Cambria Math" w:cs="Cambria Math"/>
        </w:rPr>
        <w:t xml:space="preserve"> </w:t>
      </w:r>
      <w:r>
        <w:rPr>
          <w:rFonts w:ascii="Cambria Math" w:hAnsi="Cambria Math" w:cs="Cambria Math"/>
        </w:rPr>
        <w:t>os</w:t>
      </w:r>
      <w:r w:rsidR="005A741B">
        <w:rPr>
          <w:rFonts w:ascii="Cambria Math" w:hAnsi="Cambria Math" w:cs="Cambria Math"/>
        </w:rPr>
        <w:t xml:space="preserve"> </w:t>
      </w:r>
      <w:r>
        <w:rPr>
          <w:rFonts w:ascii="Cambria Math" w:hAnsi="Cambria Math" w:cs="Cambria Math"/>
        </w:rPr>
        <w:t xml:space="preserve">kolem osy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3</m:t>
            </m:r>
          </m:sup>
        </m:sSup>
      </m:oMath>
      <w:r>
        <w:rPr>
          <w:rFonts w:ascii="Cambria Math" w:hAnsi="Cambria Math" w:cs="Cambria Math"/>
        </w:rPr>
        <w:t xml:space="preserve"> o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ϕ</m:t>
        </m:r>
      </m:oMath>
      <w:r>
        <w:rPr>
          <w:rFonts w:ascii="Cambria Math" w:hAnsi="Cambria Math" w:cs="Cambria Math"/>
        </w:rPr>
        <w:t xml:space="preserve">. V tomto případě bude mít matice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tvar</w:t>
      </w:r>
    </w:p>
    <w:p w:rsidR="005A741B" w:rsidRDefault="005A741B" w:rsidP="00507EB7">
      <w:pPr>
        <w:autoSpaceDE w:val="0"/>
        <w:autoSpaceDN w:val="0"/>
        <w:adjustRightInd w:val="0"/>
        <w:jc w:val="center"/>
        <w:rPr>
          <w:rFonts w:ascii="Cambria Math" w:hAnsi="Cambria Math" w:cs="Cambria Math"/>
        </w:rPr>
      </w:pPr>
      <w:r>
        <w:rPr>
          <w:noProof/>
          <w:lang w:val="en-US"/>
        </w:rPr>
        <w:drawing>
          <wp:inline distT="0" distB="0" distL="0" distR="0" wp14:anchorId="2AF00C28" wp14:editId="1E1FCBCB">
            <wp:extent cx="2296048" cy="774180"/>
            <wp:effectExtent l="0" t="0" r="9525" b="6985"/>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295924" cy="774138"/>
                    </a:xfrm>
                    <a:prstGeom prst="rect">
                      <a:avLst/>
                    </a:prstGeom>
                  </pic:spPr>
                </pic:pic>
              </a:graphicData>
            </a:graphic>
          </wp:inline>
        </w:drawing>
      </w:r>
      <w:r w:rsidR="006763C3">
        <w:rPr>
          <w:rFonts w:ascii="Cambria Math" w:hAnsi="Cambria Math" w:cs="Cambria Math"/>
        </w:rPr>
        <w:t>(96)</w:t>
      </w:r>
    </w:p>
    <w:p w:rsidR="00507EB7" w:rsidRPr="00507EB7" w:rsidRDefault="00507EB7" w:rsidP="00507EB7">
      <w:pPr>
        <w:autoSpaceDE w:val="0"/>
        <w:autoSpaceDN w:val="0"/>
        <w:adjustRightInd w:val="0"/>
        <w:rPr>
          <w:rFonts w:ascii="Cambria Math" w:hAnsi="Cambria Math" w:cs="Cambria Math"/>
          <w:i/>
        </w:rPr>
      </w:pPr>
      <w:r w:rsidRPr="00507EB7">
        <w:rPr>
          <w:rFonts w:ascii="Cambria Math" w:hAnsi="Cambria Math" w:cs="Cambria Math"/>
          <w:i/>
        </w:rPr>
        <w:t>Transformace souřadnicové báze</w:t>
      </w:r>
    </w:p>
    <w:p w:rsidR="00507EB7"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 xml:space="preserve">Zjistěme nyní, jak spolu souvisejí souřadnicové báze k souřadnicím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je-li transformace mezi čárkovanými a nečárkovanými souřadnicemi dána vztahem (</w:t>
      </w:r>
      <w:r w:rsidRPr="00507EB7">
        <w:rPr>
          <w:rFonts w:ascii="Cambria Math" w:hAnsi="Cambria Math" w:cs="Cambria Math"/>
          <w:color w:val="FF0000"/>
        </w:rPr>
        <w:t>94</w:t>
      </w:r>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vzorec (</w:t>
      </w:r>
      <w:r w:rsidRPr="00507EB7">
        <w:rPr>
          <w:rFonts w:ascii="Cambria Math" w:hAnsi="Cambria Math" w:cs="Cambria Math"/>
          <w:color w:val="FF0000"/>
        </w:rPr>
        <w:t>93</w:t>
      </w:r>
      <w:r>
        <w:rPr>
          <w:rFonts w:ascii="Cambria Math" w:hAnsi="Cambria Math" w:cs="Cambria Math"/>
        </w:rPr>
        <w:t>) platí pro libovolné souřadnice, m</w:t>
      </w:r>
      <w:r w:rsidR="002F3E97">
        <w:rPr>
          <w:rFonts w:ascii="Cambria Math" w:hAnsi="Cambria Math" w:cs="Cambria Math"/>
        </w:rPr>
        <w:t>ůž</w:t>
      </w:r>
      <w:r>
        <w:rPr>
          <w:rFonts w:ascii="Cambria Math" w:hAnsi="Cambria Math" w:cs="Cambria Math"/>
        </w:rPr>
        <w:t xml:space="preserve">eme psát </w:t>
      </w:r>
    </w:p>
    <w:p w:rsidR="00507EB7" w:rsidRDefault="00507EB7" w:rsidP="00507EB7">
      <w:pPr>
        <w:autoSpaceDE w:val="0"/>
        <w:autoSpaceDN w:val="0"/>
        <w:adjustRightInd w:val="0"/>
        <w:jc w:val="center"/>
        <w:rPr>
          <w:rFonts w:ascii="Cambria Math" w:hAnsi="Cambria Math" w:cs="Cambria Math"/>
        </w:rPr>
      </w:pPr>
      <w:r>
        <w:rPr>
          <w:noProof/>
          <w:lang w:val="en-US"/>
        </w:rPr>
        <w:drawing>
          <wp:inline distT="0" distB="0" distL="0" distR="0" wp14:anchorId="1B8BF277" wp14:editId="62E17733">
            <wp:extent cx="2763297" cy="252711"/>
            <wp:effectExtent l="0" t="0" r="0" b="0"/>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768129" cy="253153"/>
                    </a:xfrm>
                    <a:prstGeom prst="rect">
                      <a:avLst/>
                    </a:prstGeom>
                  </pic:spPr>
                </pic:pic>
              </a:graphicData>
            </a:graphic>
          </wp:inline>
        </w:drawing>
      </w:r>
      <w:r w:rsidR="006763C3">
        <w:rPr>
          <w:rFonts w:ascii="Cambria Math" w:hAnsi="Cambria Math" w:cs="Cambria Math"/>
        </w:rPr>
        <w:t>(</w:t>
      </w:r>
      <w:r w:rsidR="006763C3" w:rsidRPr="00507EB7">
        <w:rPr>
          <w:rFonts w:ascii="Cambria Math" w:hAnsi="Cambria Math" w:cs="Cambria Math"/>
        </w:rPr>
        <w:t>97</w:t>
      </w:r>
      <w:r w:rsidR="006763C3">
        <w:rPr>
          <w:rFonts w:ascii="Cambria Math" w:hAnsi="Cambria Math" w:cs="Cambria Math"/>
        </w:rPr>
        <w:t>)</w:t>
      </w:r>
    </w:p>
    <w:p w:rsidR="00507EB7"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Podle (</w:t>
      </w:r>
      <w:r w:rsidRPr="00507EB7">
        <w:rPr>
          <w:rFonts w:ascii="Cambria Math" w:hAnsi="Cambria Math" w:cs="Cambria Math"/>
          <w:color w:val="FF0000"/>
        </w:rPr>
        <w:t>92</w:t>
      </w:r>
      <w:r>
        <w:rPr>
          <w:rFonts w:ascii="Cambria Math" w:hAnsi="Cambria Math" w:cs="Cambria Math"/>
        </w:rPr>
        <w:t xml:space="preserve">) máme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k</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r>
          <w:rPr>
            <w:rFonts w:ascii="Cambria Math" w:hAnsi="Cambria Math" w:cs="Cambria Math"/>
          </w:rPr>
          <m:t xml:space="preserve">) = </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r>
          <w:rPr>
            <w:rFonts w:ascii="Cambria Math" w:hAnsi="Cambria Math" w:cs="Cambria Math"/>
          </w:rPr>
          <m:t xml:space="preserve"> </m:t>
        </m:r>
      </m:oMath>
      <w:r>
        <w:rPr>
          <w:rFonts w:ascii="Cambria Math" w:hAnsi="Cambria Math" w:cs="Cambria Math"/>
        </w:rPr>
        <w:t xml:space="preserve">, kde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oMath>
      <w:r w:rsidR="00507EB7">
        <w:rPr>
          <w:rFonts w:ascii="Cambria Math" w:eastAsiaTheme="minorEastAsia" w:hAnsi="Cambria Math" w:cs="Cambria Math"/>
        </w:rPr>
        <w:t xml:space="preserve"> </w:t>
      </w:r>
      <w:r>
        <w:rPr>
          <w:rFonts w:ascii="Cambria Math" w:hAnsi="Cambria Math" w:cs="Cambria Math"/>
        </w:rPr>
        <w:t xml:space="preserve">je </w:t>
      </w:r>
      <w:proofErr w:type="spellStart"/>
      <w:r>
        <w:rPr>
          <w:rFonts w:ascii="Cambria Math" w:hAnsi="Cambria Math" w:cs="Cambria Math"/>
        </w:rPr>
        <w:t>Kronecker</w:t>
      </w:r>
      <w:r w:rsidR="002F3E97">
        <w:rPr>
          <w:rFonts w:ascii="Cambria Math" w:hAnsi="Cambria Math" w:cs="Cambria Math"/>
        </w:rPr>
        <w:t>ů</w:t>
      </w:r>
      <w:r>
        <w:rPr>
          <w:rFonts w:ascii="Cambria Math" w:hAnsi="Cambria Math" w:cs="Cambria Math"/>
        </w:rPr>
        <w:t>v</w:t>
      </w:r>
      <w:proofErr w:type="spellEnd"/>
      <w:r>
        <w:rPr>
          <w:rFonts w:ascii="Cambria Math" w:hAnsi="Cambria Math" w:cs="Cambria Math"/>
        </w:rPr>
        <w:t xml:space="preserve"> symbol zavedený v dodatku (</w:t>
      </w:r>
      <w:r w:rsidRPr="00507EB7">
        <w:rPr>
          <w:rFonts w:ascii="Cambria Math" w:hAnsi="Cambria Math" w:cs="Cambria Math"/>
          <w:color w:val="FF0000"/>
        </w:rPr>
        <w:t>3.1</w:t>
      </w:r>
      <w:r>
        <w:rPr>
          <w:rFonts w:ascii="Cambria Math" w:hAnsi="Cambria Math" w:cs="Cambria Math"/>
        </w:rPr>
        <w:t xml:space="preserve">). Získáváme tedy </w:t>
      </w:r>
    </w:p>
    <w:p w:rsidR="00507EB7" w:rsidRDefault="00507EB7" w:rsidP="00507EB7">
      <w:pPr>
        <w:autoSpaceDE w:val="0"/>
        <w:autoSpaceDN w:val="0"/>
        <w:adjustRightInd w:val="0"/>
        <w:ind w:firstLine="720"/>
        <w:jc w:val="center"/>
        <w:rPr>
          <w:rFonts w:ascii="Cambria Math" w:hAnsi="Cambria Math" w:cs="Cambria Math"/>
        </w:rPr>
      </w:pPr>
      <w:r>
        <w:rPr>
          <w:noProof/>
          <w:lang w:val="en-US"/>
        </w:rPr>
        <w:drawing>
          <wp:inline distT="0" distB="0" distL="0" distR="0" wp14:anchorId="47BA5C51" wp14:editId="32E613A9">
            <wp:extent cx="1497204" cy="251304"/>
            <wp:effectExtent l="0" t="0" r="0" b="0"/>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507711" cy="253068"/>
                    </a:xfrm>
                    <a:prstGeom prst="rect">
                      <a:avLst/>
                    </a:prstGeom>
                  </pic:spPr>
                </pic:pic>
              </a:graphicData>
            </a:graphic>
          </wp:inline>
        </w:drawing>
      </w:r>
    </w:p>
    <w:p w:rsidR="00507EB7" w:rsidRDefault="006763C3" w:rsidP="009E1A06">
      <w:pPr>
        <w:autoSpaceDE w:val="0"/>
        <w:autoSpaceDN w:val="0"/>
        <w:adjustRightInd w:val="0"/>
        <w:jc w:val="both"/>
        <w:rPr>
          <w:rFonts w:ascii="Cambria Math" w:hAnsi="Cambria Math" w:cs="Cambria Math"/>
        </w:rPr>
      </w:pPr>
      <w:r>
        <w:rPr>
          <w:rFonts w:ascii="Cambria Math" w:hAnsi="Cambria Math" w:cs="Cambria Math"/>
        </w:rPr>
        <w:t xml:space="preserve">Vynásobíme-li tuto rovnici inverzní maticí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Λ</m:t>
                </m:r>
              </m:e>
              <m:sup>
                <m:r>
                  <w:rPr>
                    <w:rFonts w:ascii="Cambria Math" w:hAnsi="Cambria Math" w:cs="Cambria Math"/>
                  </w:rPr>
                  <m:t>-1</m:t>
                </m:r>
              </m:sup>
            </m:sSup>
            <m:r>
              <w:rPr>
                <w:rFonts w:ascii="Cambria Math" w:hAnsi="Cambria Math" w:cs="Cambria Math"/>
              </w:rPr>
              <m:t>)</m:t>
            </m:r>
          </m:e>
          <m:sub>
            <m:r>
              <w:rPr>
                <w:rFonts w:ascii="Cambria Math" w:hAnsi="Cambria Math" w:cs="Cambria Math"/>
              </w:rPr>
              <m:t>k</m:t>
            </m:r>
          </m:sub>
          <m:sup>
            <m:r>
              <w:rPr>
                <w:rFonts w:ascii="Cambria Math" w:hAnsi="Cambria Math" w:cs="Cambria Math"/>
              </w:rPr>
              <m:t xml:space="preserve">i </m:t>
            </m:r>
          </m:sup>
        </m:sSubSup>
      </m:oMath>
      <w:r>
        <w:rPr>
          <w:rFonts w:ascii="Cambria Math" w:hAnsi="Cambria Math" w:cs="Cambria Math"/>
        </w:rPr>
        <w:t xml:space="preserve">, která je charakterizována vztahy </w:t>
      </w:r>
    </w:p>
    <w:p w:rsidR="00507EB7" w:rsidRDefault="00507EB7" w:rsidP="00507EB7">
      <w:pPr>
        <w:autoSpaceDE w:val="0"/>
        <w:autoSpaceDN w:val="0"/>
        <w:adjustRightInd w:val="0"/>
        <w:ind w:firstLine="720"/>
        <w:jc w:val="center"/>
        <w:rPr>
          <w:rFonts w:ascii="Cambria Math" w:hAnsi="Cambria Math" w:cs="Cambria Math"/>
        </w:rPr>
      </w:pPr>
      <w:r>
        <w:rPr>
          <w:noProof/>
          <w:lang w:val="en-US"/>
        </w:rPr>
        <w:drawing>
          <wp:inline distT="0" distB="0" distL="0" distR="0" wp14:anchorId="28DABA8D" wp14:editId="542AEDD7">
            <wp:extent cx="2160395" cy="285128"/>
            <wp:effectExtent l="0" t="0" r="0" b="635"/>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204440" cy="290941"/>
                    </a:xfrm>
                    <a:prstGeom prst="rect">
                      <a:avLst/>
                    </a:prstGeom>
                  </pic:spPr>
                </pic:pic>
              </a:graphicData>
            </a:graphic>
          </wp:inline>
        </w:drawing>
      </w:r>
      <w:r w:rsidR="006763C3">
        <w:rPr>
          <w:rFonts w:ascii="Cambria Math" w:hAnsi="Cambria Math" w:cs="Cambria Math"/>
        </w:rPr>
        <w:t>(98)</w:t>
      </w:r>
    </w:p>
    <w:p w:rsidR="00533F55" w:rsidRDefault="006763C3" w:rsidP="009E1A06">
      <w:pPr>
        <w:autoSpaceDE w:val="0"/>
        <w:autoSpaceDN w:val="0"/>
        <w:adjustRightInd w:val="0"/>
        <w:jc w:val="both"/>
        <w:rPr>
          <w:rFonts w:ascii="Cambria Math" w:hAnsi="Cambria Math" w:cs="Cambria Math"/>
        </w:rPr>
      </w:pPr>
      <w:r>
        <w:rPr>
          <w:rFonts w:ascii="Cambria Math" w:hAnsi="Cambria Math" w:cs="Cambria Math"/>
        </w:rPr>
        <w:t>dostaneme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Λ</m:t>
                </m:r>
              </m:e>
              <m:sup>
                <m:r>
                  <w:rPr>
                    <w:rFonts w:ascii="Cambria Math" w:hAnsi="Cambria Math" w:cs="Cambria Math"/>
                  </w:rPr>
                  <m:t>-1</m:t>
                </m:r>
              </m:sup>
            </m:sSup>
            <m:r>
              <w:rPr>
                <w:rFonts w:ascii="Cambria Math" w:hAnsi="Cambria Math" w:cs="Cambria Math"/>
              </w:rPr>
              <m:t>)</m:t>
            </m:r>
          </m:e>
          <m:sub>
            <m:r>
              <w:rPr>
                <w:rFonts w:ascii="Cambria Math" w:hAnsi="Cambria Math" w:cs="Cambria Math"/>
              </w:rPr>
              <m:t>k</m:t>
            </m:r>
          </m:sub>
          <m:sup>
            <m:r>
              <w:rPr>
                <w:rFonts w:ascii="Cambria Math" w:hAnsi="Cambria Math" w:cs="Cambria Math"/>
              </w:rPr>
              <m:t xml:space="preserve">i </m:t>
            </m:r>
          </m:sup>
        </m:sSubSup>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r>
          <m:rPr>
            <m:sty m:val="p"/>
          </m:rPr>
          <w:rPr>
            <w:rFonts w:ascii="Cambria Math" w:hAnsi="Cambria Math" w:cs="Cambria Math"/>
          </w:rPr>
          <m:t xml:space="preserve">= </m:t>
        </m:r>
        <m:sSubSup>
          <m:sSubSupPr>
            <m:ctrlPr>
              <w:rPr>
                <w:rFonts w:ascii="Cambria Math" w:hAnsi="Cambria Math" w:cs="Cambria Math"/>
              </w:rPr>
            </m:ctrlPr>
          </m:sSubSupPr>
          <m:e>
            <m:r>
              <m:rPr>
                <m:sty m:val="p"/>
              </m:rPr>
              <w:rPr>
                <w:rFonts w:ascii="Cambria Math" w:hAnsi="Cambria Math" w:cs="Cambria Math"/>
              </w:rPr>
              <m:t>δ</m:t>
            </m:r>
          </m:e>
          <m:sub>
            <m:r>
              <w:rPr>
                <w:rFonts w:ascii="Cambria Math" w:hAnsi="Cambria Math" w:cs="Cambria Math"/>
              </w:rPr>
              <m:t>k</m:t>
            </m:r>
          </m:sub>
          <m:sup>
            <m:r>
              <m:rPr>
                <m:sty m:val="p"/>
              </m:rPr>
              <w:rPr>
                <w:rFonts w:ascii="Cambria Math" w:hAnsi="Cambria Math" w:cs="Cambria Math"/>
              </w:rPr>
              <m:t>j</m:t>
            </m:r>
          </m:sup>
        </m:sSubSup>
        <m:sSub>
          <m:sSubPr>
            <m:ctrlPr>
              <w:rPr>
                <w:rFonts w:ascii="Cambria Math" w:hAnsi="Cambria Math" w:cs="Cambria Math"/>
                <w:b/>
              </w:rPr>
            </m:ctrlPr>
          </m:sSubPr>
          <m:e>
            <m:r>
              <m:rPr>
                <m:sty m:val="b"/>
              </m:rPr>
              <w:rPr>
                <w:rFonts w:ascii="Cambria Math" w:hAnsi="Cambria Math" w:cs="Cambria Math"/>
              </w:rPr>
              <m:t>e´</m:t>
            </m:r>
          </m:e>
          <m:sub>
            <m:r>
              <m:rPr>
                <m:sty m:val="p"/>
              </m:rPr>
              <w:rPr>
                <w:rFonts w:ascii="Cambria Math" w:hAnsi="Cambria Math" w:cs="Cambria Math"/>
              </w:rPr>
              <m:t>j</m:t>
            </m:r>
          </m:sub>
        </m:sSub>
        <m:r>
          <m:rPr>
            <m:sty m:val="p"/>
          </m:rPr>
          <w:rPr>
            <w:rFonts w:ascii="Cambria Math" w:hAnsi="Cambria Math" w:cs="Cambria Math"/>
          </w:rPr>
          <m:t xml:space="preserve">  = </m:t>
        </m:r>
        <m:sSub>
          <m:sSubPr>
            <m:ctrlPr>
              <w:rPr>
                <w:rFonts w:ascii="Cambria Math" w:hAnsi="Cambria Math" w:cs="Cambria Math"/>
                <w:b/>
              </w:rPr>
            </m:ctrlPr>
          </m:sSubPr>
          <m:e>
            <m:r>
              <m:rPr>
                <m:sty m:val="b"/>
              </m:rPr>
              <w:rPr>
                <w:rFonts w:ascii="Cambria Math" w:hAnsi="Cambria Math" w:cs="Cambria Math"/>
              </w:rPr>
              <m:t>e´</m:t>
            </m:r>
          </m:e>
          <m:sub>
            <m:r>
              <w:rPr>
                <w:rFonts w:ascii="Cambria Math" w:hAnsi="Cambria Math" w:cs="Cambria Math"/>
              </w:rPr>
              <m:t>k</m:t>
            </m:r>
          </m:sub>
        </m:sSub>
      </m:oMath>
      <w:r w:rsidR="00507EB7">
        <w:rPr>
          <w:rFonts w:ascii="Cambria Math" w:eastAsiaTheme="minorEastAsia"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 výsledný vztah má tvar</w:t>
      </w:r>
    </w:p>
    <w:p w:rsidR="00ED49B9" w:rsidRDefault="0067194A" w:rsidP="00ED49B9">
      <w:pPr>
        <w:autoSpaceDE w:val="0"/>
        <w:autoSpaceDN w:val="0"/>
        <w:adjustRightInd w:val="0"/>
        <w:ind w:firstLine="720"/>
        <w:jc w:val="center"/>
        <w:rPr>
          <w:rFonts w:ascii="Cambria Math" w:hAnsi="Cambria Math" w:cs="Cambria Math"/>
        </w:rPr>
      </w:pPr>
      <m:oMath>
        <m:sSub>
          <m:sSubPr>
            <m:ctrlPr>
              <w:rPr>
                <w:rFonts w:ascii="Cambria Math" w:hAnsi="Cambria Math" w:cs="Cambria Math"/>
                <w:b/>
                <w:sz w:val="28"/>
              </w:rPr>
            </m:ctrlPr>
          </m:sSubPr>
          <m:e>
            <m:r>
              <m:rPr>
                <m:sty m:val="b"/>
              </m:rPr>
              <w:rPr>
                <w:rFonts w:ascii="Cambria Math" w:hAnsi="Cambria Math" w:cs="Cambria Math"/>
                <w:sz w:val="28"/>
              </w:rPr>
              <m:t>e´</m:t>
            </m:r>
          </m:e>
          <m:sub>
            <m:r>
              <w:rPr>
                <w:rFonts w:ascii="Cambria Math" w:hAnsi="Cambria Math" w:cs="Cambria Math"/>
                <w:sz w:val="28"/>
              </w:rPr>
              <m:t>k</m:t>
            </m:r>
          </m:sub>
        </m:sSub>
        <m:r>
          <m:rPr>
            <m:sty m:val="p"/>
          </m:rP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Λ</m:t>
                </m:r>
              </m:e>
              <m:sup>
                <m:r>
                  <w:rPr>
                    <w:rFonts w:ascii="Cambria Math" w:hAnsi="Cambria Math" w:cs="Cambria Math"/>
                    <w:sz w:val="28"/>
                  </w:rPr>
                  <m:t>-1</m:t>
                </m:r>
              </m:sup>
            </m:sSup>
            <m:r>
              <w:rPr>
                <w:rFonts w:ascii="Cambria Math" w:hAnsi="Cambria Math" w:cs="Cambria Math"/>
                <w:sz w:val="28"/>
              </w:rPr>
              <m:t>)</m:t>
            </m:r>
          </m:e>
          <m:sub>
            <m:r>
              <w:rPr>
                <w:rFonts w:ascii="Cambria Math" w:hAnsi="Cambria Math" w:cs="Cambria Math"/>
                <w:sz w:val="28"/>
              </w:rPr>
              <m:t>k</m:t>
            </m:r>
          </m:sub>
          <m:sup>
            <m:r>
              <w:rPr>
                <w:rFonts w:ascii="Cambria Math" w:hAnsi="Cambria Math" w:cs="Cambria Math"/>
                <w:sz w:val="28"/>
              </w:rPr>
              <m:t xml:space="preserve">i </m:t>
            </m:r>
          </m:sup>
        </m:sSubSup>
        <m:sSub>
          <m:sSubPr>
            <m:ctrlPr>
              <w:rPr>
                <w:rFonts w:ascii="Cambria Math" w:hAnsi="Cambria Math" w:cs="Cambria Math"/>
                <w:i/>
                <w:sz w:val="28"/>
              </w:rPr>
            </m:ctrlPr>
          </m:sSubPr>
          <m:e>
            <m:r>
              <m:rPr>
                <m:sty m:val="bi"/>
              </m:rPr>
              <w:rPr>
                <w:rFonts w:ascii="Cambria Math" w:hAnsi="Cambria Math" w:cs="Cambria Math"/>
                <w:sz w:val="28"/>
              </w:rPr>
              <m:t>e</m:t>
            </m:r>
          </m:e>
          <m:sub>
            <m:r>
              <w:rPr>
                <w:rFonts w:ascii="Cambria Math" w:hAnsi="Cambria Math" w:cs="Cambria Math"/>
                <w:sz w:val="28"/>
              </w:rPr>
              <m:t>i</m:t>
            </m:r>
          </m:sub>
        </m:sSub>
      </m:oMath>
      <w:r w:rsidR="00ED49B9">
        <w:rPr>
          <w:rFonts w:ascii="Cambria Math" w:eastAsiaTheme="minorEastAsia" w:hAnsi="Cambria Math" w:cs="Cambria Math"/>
        </w:rPr>
        <w:t xml:space="preserve">. </w:t>
      </w:r>
      <w:r w:rsidR="006763C3">
        <w:rPr>
          <w:rFonts w:ascii="Cambria Math" w:hAnsi="Cambria Math" w:cs="Cambria Math"/>
        </w:rPr>
        <w:t>(99)</w:t>
      </w:r>
    </w:p>
    <w:p w:rsidR="0011022B"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pozorovatele </w:t>
      </w:r>
      <m:oMath>
        <m:r>
          <w:rPr>
            <w:rFonts w:ascii="Cambria Math" w:hAnsi="Cambria Math" w:cs="Cambria Math"/>
          </w:rPr>
          <m:t>P</m:t>
        </m:r>
      </m:oMath>
      <w:r>
        <w:rPr>
          <w:rFonts w:ascii="Cambria Math" w:hAnsi="Cambria Math" w:cs="Cambria Math"/>
        </w:rPr>
        <w:t xml:space="preserve">, který je v klidu v prostorovém počátku soustavy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Tzn. jeho světočára splývá s časovou osou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0</m:t>
            </m:r>
          </m:sup>
        </m:sSup>
      </m:oMath>
      <w:r>
        <w:rPr>
          <w:rFonts w:ascii="Cambria Math" w:hAnsi="Cambria Math" w:cs="Cambria Math"/>
        </w:rPr>
        <w:t xml:space="preserve"> a v</w:t>
      </w:r>
      <w:r w:rsidR="0011022B">
        <w:rPr>
          <w:rFonts w:ascii="Cambria Math" w:hAnsi="Cambria Math" w:cs="Cambria Math"/>
        </w:rPr>
        <w:t> </w:t>
      </w:r>
      <w:r>
        <w:rPr>
          <w:rFonts w:ascii="Cambria Math" w:hAnsi="Cambria Math" w:cs="Cambria Math"/>
        </w:rPr>
        <w:t>nulovém</w:t>
      </w:r>
      <w:r w:rsidR="0011022B">
        <w:rPr>
          <w:rFonts w:ascii="Cambria Math" w:hAnsi="Cambria Math" w:cs="Cambria Math"/>
        </w:rPr>
        <w:t xml:space="preserve"> č</w:t>
      </w:r>
      <w:r>
        <w:rPr>
          <w:rFonts w:ascii="Cambria Math" w:hAnsi="Cambria Math" w:cs="Cambria Math"/>
        </w:rPr>
        <w:t xml:space="preserve">ase prochází bodem </w:t>
      </w:r>
      <m:oMath>
        <m:r>
          <w:rPr>
            <w:rFonts w:ascii="Cambria Math" w:hAnsi="Cambria Math" w:cs="Cambria Math"/>
          </w:rPr>
          <m:t>U</m:t>
        </m:r>
      </m:oMath>
      <w:r>
        <w:rPr>
          <w:rFonts w:ascii="Cambria Math" w:hAnsi="Cambria Math" w:cs="Cambria Math"/>
        </w:rPr>
        <w:t xml:space="preserve">. Světočára pozorovatele i orientace prostorových os jeho soustavy je plně charakterizována souřadnicovou bází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Podobně uva</w:t>
      </w:r>
      <w:proofErr w:type="spellStart"/>
      <w:r w:rsidR="002F3E97">
        <w:rPr>
          <w:rFonts w:ascii="Cambria Math" w:hAnsi="Cambria Math" w:cs="Cambria Math"/>
        </w:rPr>
        <w:t>ž</w:t>
      </w:r>
      <w:r>
        <w:rPr>
          <w:rFonts w:ascii="Cambria Math" w:hAnsi="Cambria Math" w:cs="Cambria Math"/>
        </w:rPr>
        <w:t>ujme</w:t>
      </w:r>
      <w:proofErr w:type="spellEnd"/>
      <w:r>
        <w:rPr>
          <w:rFonts w:ascii="Cambria Math" w:hAnsi="Cambria Math" w:cs="Cambria Math"/>
        </w:rPr>
        <w:t xml:space="preserve"> pozorovatele </w:t>
      </w:r>
      <m:oMath>
        <m:r>
          <w:rPr>
            <w:rFonts w:ascii="Cambria Math" w:hAnsi="Cambria Math" w:cs="Cambria Math"/>
          </w:rPr>
          <m:t>P´</m:t>
        </m:r>
      </m:oMath>
      <w:r>
        <w:rPr>
          <w:rFonts w:ascii="Cambria Math" w:hAnsi="Cambria Math" w:cs="Cambria Math"/>
        </w:rPr>
        <w:t xml:space="preserve"> příslušejícího k soustavě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se souřadnicovou bází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Představme si nyní, </w:t>
      </w:r>
      <w:r w:rsidR="002F3E97">
        <w:rPr>
          <w:rFonts w:ascii="Cambria Math" w:hAnsi="Cambria Math" w:cs="Cambria Math"/>
        </w:rPr>
        <w:t>ž</w:t>
      </w:r>
      <w:r>
        <w:rPr>
          <w:rFonts w:ascii="Cambria Math" w:hAnsi="Cambria Math" w:cs="Cambria Math"/>
        </w:rPr>
        <w:t xml:space="preserve">e oba pozorovatelé v bodě </w:t>
      </w:r>
      <m:oMath>
        <m:r>
          <w:rPr>
            <w:rFonts w:ascii="Cambria Math" w:hAnsi="Cambria Math" w:cs="Cambria Math"/>
          </w:rPr>
          <m:t>U</m:t>
        </m:r>
      </m:oMath>
      <w:r>
        <w:rPr>
          <w:rFonts w:ascii="Cambria Math" w:hAnsi="Cambria Math" w:cs="Cambria Math"/>
        </w:rPr>
        <w:t xml:space="preserve"> provádějí měření, kterým chtějí zjistit stav nějakého fyzikálního systému v tomto bodě. Oba pozorovatelé zvolí pro popis systému tentý</w:t>
      </w:r>
      <w:r w:rsidR="002F3E97">
        <w:rPr>
          <w:rFonts w:ascii="Cambria Math" w:hAnsi="Cambria Math" w:cs="Cambria Math"/>
        </w:rPr>
        <w:t>ž</w:t>
      </w:r>
      <w:r>
        <w:rPr>
          <w:rFonts w:ascii="Cambria Math" w:hAnsi="Cambria Math" w:cs="Cambria Math"/>
        </w:rPr>
        <w:t xml:space="preserve"> soubor fyzikálních veličin. Výsledkem měření pozorovatele </w:t>
      </w:r>
      <m:oMath>
        <m:r>
          <w:rPr>
            <w:rFonts w:ascii="Cambria Math" w:hAnsi="Cambria Math" w:cs="Cambria Math"/>
          </w:rPr>
          <m:t>P</m:t>
        </m:r>
      </m:oMath>
      <w:r>
        <w:rPr>
          <w:rFonts w:ascii="Cambria Math" w:hAnsi="Cambria Math" w:cs="Cambria Math"/>
        </w:rPr>
        <w:t xml:space="preserve"> bude soubor číselných hodnot </w:t>
      </w:r>
      <m:oMath>
        <m:r>
          <w:rPr>
            <w:rFonts w:ascii="Cambria Math" w:hAnsi="Cambria Math" w:cs="Cambria Math"/>
          </w:rPr>
          <m:t>H</m:t>
        </m:r>
      </m:oMath>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se vzhledem k </w:t>
      </w:r>
      <m:oMath>
        <m:r>
          <w:rPr>
            <w:rFonts w:ascii="Cambria Math" w:hAnsi="Cambria Math" w:cs="Cambria Math"/>
          </w:rPr>
          <m:t>P</m:t>
        </m:r>
      </m:oMath>
      <w:r>
        <w:rPr>
          <w:rFonts w:ascii="Cambria Math" w:hAnsi="Cambria Math" w:cs="Cambria Math"/>
        </w:rPr>
        <w:t xml:space="preserve"> pohybuje a orientace jeho prostorových os se od orientace os pozorovatele </w:t>
      </w:r>
      <m:oMath>
        <m:r>
          <w:rPr>
            <w:rFonts w:ascii="Cambria Math" w:hAnsi="Cambria Math" w:cs="Cambria Math"/>
          </w:rPr>
          <m:t>P</m:t>
        </m:r>
      </m:oMath>
      <w:r>
        <w:rPr>
          <w:rFonts w:ascii="Cambria Math" w:hAnsi="Cambria Math" w:cs="Cambria Math"/>
        </w:rPr>
        <w:t xml:space="preserve">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také liší, bude výsledkem měření pozorovatele </w:t>
      </w:r>
      <m:oMath>
        <m:r>
          <w:rPr>
            <w:rFonts w:ascii="Cambria Math" w:hAnsi="Cambria Math" w:cs="Cambria Math"/>
          </w:rPr>
          <m:t>P´</m:t>
        </m:r>
      </m:oMath>
      <w:r>
        <w:rPr>
          <w:rFonts w:ascii="Cambria Math" w:hAnsi="Cambria Math" w:cs="Cambria Math"/>
        </w:rPr>
        <w:t xml:space="preserve"> na tomté</w:t>
      </w:r>
      <w:r w:rsidR="002F3E97">
        <w:rPr>
          <w:rFonts w:ascii="Cambria Math" w:hAnsi="Cambria Math" w:cs="Cambria Math"/>
        </w:rPr>
        <w:t>ž</w:t>
      </w:r>
      <w:r>
        <w:rPr>
          <w:rFonts w:ascii="Cambria Math" w:hAnsi="Cambria Math" w:cs="Cambria Math"/>
        </w:rPr>
        <w:t xml:space="preserve"> fyzikálním </w:t>
      </w:r>
      <w:r>
        <w:rPr>
          <w:rFonts w:ascii="Cambria Math" w:hAnsi="Cambria Math" w:cs="Cambria Math"/>
        </w:rPr>
        <w:lastRenderedPageBreak/>
        <w:t xml:space="preserve">systému soubor jiných číselných hodnot </w:t>
      </w:r>
      <m:oMath>
        <m:r>
          <w:rPr>
            <w:rFonts w:ascii="Cambria Math" w:hAnsi="Cambria Math" w:cs="Cambria Math"/>
          </w:rPr>
          <m:t>H´</m:t>
        </m:r>
      </m:oMath>
      <w:r>
        <w:rPr>
          <w:rFonts w:ascii="Cambria Math" w:hAnsi="Cambria Math" w:cs="Cambria Math"/>
        </w:rPr>
        <w:t xml:space="preserve">. Stav systému v bodě </w:t>
      </w:r>
      <m:oMath>
        <m:r>
          <w:rPr>
            <w:rFonts w:ascii="Cambria Math" w:hAnsi="Cambria Math" w:cs="Cambria Math"/>
          </w:rPr>
          <m:t>U</m:t>
        </m:r>
      </m:oMath>
      <w:r>
        <w:rPr>
          <w:rFonts w:ascii="Cambria Math" w:hAnsi="Cambria Math" w:cs="Cambria Math"/>
        </w:rPr>
        <w:t xml:space="preserve"> je tedy charakterizován hodnotami příslušných veličin a popisem pozorovatele, který tyto hodnoty naměřil, tedy dvojicí </w:t>
      </w:r>
      <m:oMath>
        <m:r>
          <w:rPr>
            <w:rFonts w:ascii="Cambria Math" w:hAnsi="Cambria Math" w:cs="Cambria Math"/>
          </w:rPr>
          <m:t>H</m:t>
        </m:r>
      </m:oMath>
      <w:r>
        <w:rPr>
          <w:rFonts w:ascii="Cambria Math" w:hAnsi="Cambria Math" w:cs="Cambria Math"/>
        </w:rPr>
        <w:t>,</w:t>
      </w:r>
      <m:oMath>
        <m:r>
          <w:rPr>
            <w:rFonts w:ascii="Cambria Math" w:hAnsi="Cambria Math" w:cs="Cambria Math"/>
          </w:rPr>
          <m:t xml:space="preserve"> </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nebo ekvivalentně </w:t>
      </w:r>
      <m:oMath>
        <m:r>
          <w:rPr>
            <w:rFonts w:ascii="Cambria Math" w:hAnsi="Cambria Math" w:cs="Cambria Math"/>
          </w:rPr>
          <m:t>H´</m:t>
        </m:r>
        <m:r>
          <m:rPr>
            <m:sty m:val="p"/>
          </m:rP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Otázka zní, jak spolu souvisejí hodnoty</w:t>
      </w:r>
      <w:r w:rsidR="0011022B">
        <w:rPr>
          <w:rFonts w:ascii="Cambria Math" w:hAnsi="Cambria Math" w:cs="Cambria Math"/>
        </w:rPr>
        <w:t xml:space="preserve"> </w:t>
      </w:r>
      <m:oMath>
        <m:r>
          <w:rPr>
            <w:rFonts w:ascii="Cambria Math" w:hAnsi="Cambria Math" w:cs="Cambria Math"/>
          </w:rPr>
          <m:t>H</m:t>
        </m:r>
      </m:oMath>
      <w:r>
        <w:rPr>
          <w:rFonts w:ascii="Cambria Math" w:hAnsi="Cambria Math" w:cs="Cambria Math"/>
        </w:rPr>
        <w:t xml:space="preserve"> a</w:t>
      </w:r>
      <w:r w:rsidR="0011022B">
        <w:rPr>
          <w:rFonts w:ascii="Cambria Math" w:hAnsi="Cambria Math" w:cs="Cambria Math"/>
        </w:rPr>
        <w:t xml:space="preserve"> </w:t>
      </w:r>
      <m:oMath>
        <m:r>
          <w:rPr>
            <w:rFonts w:ascii="Cambria Math" w:hAnsi="Cambria Math" w:cs="Cambria Math"/>
          </w:rPr>
          <m:t>H´</m:t>
        </m:r>
      </m:oMath>
      <w:r>
        <w:rPr>
          <w:rFonts w:ascii="Cambria Math" w:hAnsi="Cambria Math" w:cs="Cambria Math"/>
        </w:rPr>
        <w:t>,</w:t>
      </w:r>
      <w:r w:rsidR="0011022B">
        <w:rPr>
          <w:rFonts w:ascii="Cambria Math" w:hAnsi="Cambria Math" w:cs="Cambria Math"/>
        </w:rPr>
        <w:t xml:space="preserve"> </w:t>
      </w:r>
      <w:r>
        <w:rPr>
          <w:rFonts w:ascii="Cambria Math" w:hAnsi="Cambria Math" w:cs="Cambria Math"/>
        </w:rPr>
        <w:t>známe-li</w:t>
      </w:r>
      <w:r w:rsidR="0011022B">
        <w:rPr>
          <w:rFonts w:ascii="Cambria Math" w:hAnsi="Cambria Math" w:cs="Cambria Math"/>
        </w:rPr>
        <w:t xml:space="preserve"> </w:t>
      </w:r>
      <w:r>
        <w:rPr>
          <w:rFonts w:ascii="Cambria Math" w:hAnsi="Cambria Math" w:cs="Cambria Math"/>
        </w:rPr>
        <w:t>transformační</w:t>
      </w:r>
      <w:r w:rsidR="0011022B">
        <w:rPr>
          <w:rFonts w:ascii="Cambria Math" w:hAnsi="Cambria Math" w:cs="Cambria Math"/>
        </w:rPr>
        <w:t xml:space="preserve"> </w:t>
      </w:r>
      <w:r>
        <w:rPr>
          <w:rFonts w:ascii="Cambria Math" w:hAnsi="Cambria Math" w:cs="Cambria Math"/>
        </w:rPr>
        <w:t>vztah</w:t>
      </w:r>
      <w:r w:rsidR="0011022B">
        <w:rPr>
          <w:rFonts w:ascii="Cambria Math" w:hAnsi="Cambria Math" w:cs="Cambria Math"/>
        </w:rPr>
        <w:t xml:space="preserve"> </w:t>
      </w:r>
      <w:r>
        <w:rPr>
          <w:rFonts w:ascii="Cambria Math" w:hAnsi="Cambria Math" w:cs="Cambria Math"/>
        </w:rPr>
        <w:t>mezi</w:t>
      </w:r>
      <w:r w:rsidR="0011022B">
        <w:rPr>
          <w:rFonts w:ascii="Cambria Math" w:hAnsi="Cambria Math" w:cs="Cambria Math"/>
        </w:rPr>
        <w:t xml:space="preserve"> </w:t>
      </w:r>
      <w:r>
        <w:rPr>
          <w:rFonts w:ascii="Cambria Math" w:hAnsi="Cambria Math" w:cs="Cambria Math"/>
        </w:rPr>
        <w:t>bázemi</w:t>
      </w:r>
      <w:r w:rsidR="0011022B">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a</w:t>
      </w:r>
      <w:r w:rsidR="0011022B">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11022B">
        <w:rPr>
          <w:rFonts w:ascii="Cambria Math" w:eastAsiaTheme="minorEastAsia" w:hAnsi="Cambria Math" w:cs="Cambria Math"/>
        </w:rPr>
        <w:t xml:space="preserve"> </w:t>
      </w:r>
      <w:r>
        <w:rPr>
          <w:rFonts w:ascii="Cambria Math" w:hAnsi="Cambria Math" w:cs="Cambria Math"/>
        </w:rPr>
        <w:t>,</w:t>
      </w:r>
      <w:r w:rsidR="0011022B">
        <w:rPr>
          <w:rFonts w:ascii="Cambria Math" w:hAnsi="Cambria Math" w:cs="Cambria Math"/>
        </w:rPr>
        <w:t xml:space="preserve"> </w:t>
      </w:r>
      <w:r>
        <w:rPr>
          <w:rFonts w:ascii="Cambria Math" w:hAnsi="Cambria Math" w:cs="Cambria Math"/>
        </w:rPr>
        <w:t>tj.</w:t>
      </w:r>
      <w:r w:rsidR="0011022B">
        <w:rPr>
          <w:rFonts w:ascii="Cambria Math" w:hAnsi="Cambria Math" w:cs="Cambria Math"/>
        </w:rPr>
        <w:t xml:space="preserve"> </w:t>
      </w:r>
      <w:r>
        <w:rPr>
          <w:rFonts w:ascii="Cambria Math" w:hAnsi="Cambria Math" w:cs="Cambria Math"/>
        </w:rPr>
        <w:t>tvar</w:t>
      </w:r>
      <w:r w:rsidR="0011022B">
        <w:rPr>
          <w:rFonts w:ascii="Cambria Math" w:hAnsi="Cambria Math" w:cs="Cambria Math"/>
        </w:rPr>
        <w:t xml:space="preserve"> </w:t>
      </w:r>
      <w:r>
        <w:rPr>
          <w:rFonts w:ascii="Cambria Math" w:hAnsi="Cambria Math" w:cs="Cambria Math"/>
        </w:rPr>
        <w:t xml:space="preserve">matice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sidR="0011022B">
        <w:rPr>
          <w:rFonts w:ascii="Cambria Math" w:hAnsi="Cambria Math" w:cs="Cambria Math"/>
        </w:rPr>
        <w:t xml:space="preserve"> </w:t>
      </w:r>
      <w:r>
        <w:rPr>
          <w:rFonts w:ascii="Cambria Math" w:hAnsi="Cambria Math" w:cs="Cambria Math"/>
        </w:rPr>
        <w:t>v (</w:t>
      </w:r>
      <w:r w:rsidRPr="0011022B">
        <w:rPr>
          <w:rFonts w:ascii="Cambria Math" w:hAnsi="Cambria Math" w:cs="Cambria Math"/>
          <w:color w:val="FF0000"/>
        </w:rPr>
        <w:t>99</w:t>
      </w:r>
      <w:r>
        <w:rPr>
          <w:rFonts w:ascii="Cambria Math" w:hAnsi="Cambria Math" w:cs="Cambria Math"/>
        </w:rPr>
        <w:t xml:space="preserve">). </w:t>
      </w:r>
    </w:p>
    <w:p w:rsidR="007957E6" w:rsidRPr="007957E6" w:rsidRDefault="007957E6" w:rsidP="007957E6">
      <w:pPr>
        <w:autoSpaceDE w:val="0"/>
        <w:autoSpaceDN w:val="0"/>
        <w:adjustRightInd w:val="0"/>
        <w:jc w:val="both"/>
        <w:rPr>
          <w:rFonts w:ascii="Cambria Math" w:hAnsi="Cambria Math" w:cs="Cambria Math"/>
          <w:i/>
        </w:rPr>
      </w:pPr>
      <w:r w:rsidRPr="007957E6">
        <w:rPr>
          <w:rFonts w:ascii="Cambria Math" w:hAnsi="Cambria Math" w:cs="Cambria Math"/>
          <w:i/>
        </w:rPr>
        <w:t>Fyzikální veličiny tenzorového charakteru</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Bude-li zkoumaným</w:t>
      </w:r>
      <w:r w:rsidR="0011022B">
        <w:rPr>
          <w:rFonts w:ascii="Cambria Math" w:hAnsi="Cambria Math" w:cs="Cambria Math"/>
        </w:rPr>
        <w:t xml:space="preserve"> </w:t>
      </w:r>
      <w:r>
        <w:rPr>
          <w:rFonts w:ascii="Cambria Math" w:hAnsi="Cambria Math" w:cs="Cambria Math"/>
        </w:rPr>
        <w:t>fyzikálním</w:t>
      </w:r>
      <w:r w:rsidR="0011022B">
        <w:rPr>
          <w:rFonts w:ascii="Cambria Math" w:hAnsi="Cambria Math" w:cs="Cambria Math"/>
        </w:rPr>
        <w:t xml:space="preserve"> </w:t>
      </w:r>
      <w:r>
        <w:rPr>
          <w:rFonts w:ascii="Cambria Math" w:hAnsi="Cambria Math" w:cs="Cambria Math"/>
        </w:rPr>
        <w:t>systémem</w:t>
      </w:r>
      <w:r w:rsidR="0011022B">
        <w:rPr>
          <w:rFonts w:ascii="Cambria Math" w:hAnsi="Cambria Math" w:cs="Cambria Math"/>
        </w:rPr>
        <w:t xml:space="preserve"> </w:t>
      </w:r>
      <w:r>
        <w:rPr>
          <w:rFonts w:ascii="Cambria Math" w:hAnsi="Cambria Math" w:cs="Cambria Math"/>
        </w:rPr>
        <w:t>jediná částice,</w:t>
      </w:r>
      <w:r w:rsidR="0011022B">
        <w:rPr>
          <w:rFonts w:ascii="Cambria Math" w:hAnsi="Cambria Math" w:cs="Cambria Math"/>
        </w:rPr>
        <w:t xml:space="preserve"> </w:t>
      </w:r>
      <w:r>
        <w:rPr>
          <w:rFonts w:ascii="Cambria Math" w:hAnsi="Cambria Math" w:cs="Cambria Math"/>
        </w:rPr>
        <w:t>potom,</w:t>
      </w:r>
      <w:r w:rsidR="0011022B">
        <w:rPr>
          <w:rFonts w:ascii="Cambria Math" w:hAnsi="Cambria Math" w:cs="Cambria Math"/>
        </w:rPr>
        <w:t xml:space="preserve"> </w:t>
      </w:r>
      <w:r>
        <w:rPr>
          <w:rFonts w:ascii="Cambria Math" w:hAnsi="Cambria Math" w:cs="Cambria Math"/>
        </w:rPr>
        <w:t>jak</w:t>
      </w:r>
      <w:r w:rsidR="0011022B">
        <w:rPr>
          <w:rFonts w:ascii="Cambria Math" w:hAnsi="Cambria Math" w:cs="Cambria Math"/>
        </w:rPr>
        <w:t xml:space="preserve"> </w:t>
      </w:r>
      <w:r>
        <w:rPr>
          <w:rFonts w:ascii="Cambria Math" w:hAnsi="Cambria Math" w:cs="Cambria Math"/>
        </w:rPr>
        <w:t>uká</w:t>
      </w:r>
      <w:r w:rsidR="002F3E97">
        <w:rPr>
          <w:rFonts w:ascii="Cambria Math" w:hAnsi="Cambria Math" w:cs="Cambria Math"/>
        </w:rPr>
        <w:t>ž</w:t>
      </w:r>
      <w:r>
        <w:rPr>
          <w:rFonts w:ascii="Cambria Math" w:hAnsi="Cambria Math" w:cs="Cambria Math"/>
        </w:rPr>
        <w:t xml:space="preserve">eme v další kapitole, lze pro její popis zvolit čtveřici veličin </w:t>
      </w:r>
      <w:proofErr w:type="spellStart"/>
      <w:r>
        <w:rPr>
          <w:rFonts w:ascii="Cambria Math" w:hAnsi="Cambria Math" w:cs="Cambria Math"/>
        </w:rPr>
        <w:t>pi</w:t>
      </w:r>
      <w:proofErr w:type="spellEnd"/>
      <w:r>
        <w:rPr>
          <w:rFonts w:ascii="Cambria Math" w:hAnsi="Cambria Math" w:cs="Cambria Math"/>
        </w:rPr>
        <w:t>, pro ni</w:t>
      </w:r>
      <w:r w:rsidR="002F3E97">
        <w:rPr>
          <w:rFonts w:ascii="Cambria Math" w:hAnsi="Cambria Math" w:cs="Cambria Math"/>
        </w:rPr>
        <w:t>ž</w:t>
      </w:r>
      <w:r>
        <w:rPr>
          <w:rFonts w:ascii="Cambria Math" w:hAnsi="Cambria Math" w:cs="Cambria Math"/>
        </w:rPr>
        <w:t xml:space="preserve"> při transformaci báze (</w:t>
      </w:r>
      <w:r w:rsidRPr="007957E6">
        <w:rPr>
          <w:rFonts w:ascii="Cambria Math" w:hAnsi="Cambria Math" w:cs="Cambria Math"/>
          <w:color w:val="FF0000"/>
        </w:rPr>
        <w:t>99</w:t>
      </w:r>
      <w:r>
        <w:rPr>
          <w:rFonts w:ascii="Cambria Math" w:hAnsi="Cambria Math" w:cs="Cambria Math"/>
        </w:rPr>
        <w:t xml:space="preserve">) platí </w:t>
      </w:r>
    </w:p>
    <w:p w:rsidR="007957E6" w:rsidRDefault="0067194A" w:rsidP="007957E6">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 xml:space="preserve">i </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j</m:t>
            </m:r>
          </m:sub>
          <m:sup>
            <m:r>
              <w:rPr>
                <w:rFonts w:ascii="Cambria Math" w:hAnsi="Cambria Math" w:cs="Cambria Math"/>
                <w:sz w:val="28"/>
              </w:rPr>
              <m:t>i</m:t>
            </m:r>
          </m:sup>
        </m:sSubSup>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j</m:t>
            </m:r>
          </m:sup>
        </m:sSup>
      </m:oMath>
      <w:r w:rsidR="006763C3">
        <w:rPr>
          <w:rFonts w:ascii="Cambria Math" w:hAnsi="Cambria Math" w:cs="Cambria Math"/>
        </w:rPr>
        <w:t>. (</w:t>
      </w:r>
      <w:r w:rsidR="00F86EFD">
        <w:rPr>
          <w:rFonts w:ascii="Cambria Math" w:hAnsi="Cambria Math" w:cs="Cambria Math"/>
        </w:rPr>
        <w:t>10</w:t>
      </w:r>
      <w:r w:rsidR="007957E6">
        <w:rPr>
          <w:rFonts w:ascii="Cambria Math" w:hAnsi="Cambria Math" w:cs="Cambria Math"/>
        </w:rPr>
        <w:t>0</w:t>
      </w:r>
      <w:r w:rsidR="006763C3">
        <w:rPr>
          <w:rFonts w:ascii="Cambria Math" w:hAnsi="Cambria Math" w:cs="Cambria Math"/>
        </w:rPr>
        <w:t>)</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Bude-li systémem např. elektromagnetické pole, potom lze pro jeho popis zvolit matici veličin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ij</m:t>
            </m:r>
          </m:sub>
        </m:sSub>
      </m:oMath>
      <w:r>
        <w:rPr>
          <w:rFonts w:ascii="Cambria Math" w:hAnsi="Cambria Math" w:cs="Cambria Math"/>
        </w:rPr>
        <w:t xml:space="preserve">, pro kterou platí </w:t>
      </w:r>
    </w:p>
    <w:p w:rsidR="007957E6" w:rsidRDefault="0067194A" w:rsidP="007957E6">
      <w:pPr>
        <w:autoSpaceDE w:val="0"/>
        <w:autoSpaceDN w:val="0"/>
        <w:adjustRightInd w:val="0"/>
        <w:ind w:firstLine="720"/>
        <w:jc w:val="center"/>
        <w:rPr>
          <w:rFonts w:ascii="Cambria Math" w:hAnsi="Cambria Math" w:cs="Cambria Math"/>
        </w:rPr>
      </w:pPr>
      <m:oMath>
        <m:sSub>
          <m:sSubPr>
            <m:ctrlPr>
              <w:rPr>
                <w:rFonts w:ascii="Cambria Math" w:hAnsi="Cambria Math" w:cs="Cambria Math"/>
                <w:i/>
                <w:sz w:val="24"/>
              </w:rPr>
            </m:ctrlPr>
          </m:sSubPr>
          <m:e>
            <m:r>
              <w:rPr>
                <w:rFonts w:ascii="Cambria Math" w:hAnsi="Cambria Math" w:cs="Cambria Math"/>
                <w:sz w:val="24"/>
              </w:rPr>
              <m:t>F´</m:t>
            </m:r>
          </m:e>
          <m:sub>
            <m:r>
              <w:rPr>
                <w:rFonts w:ascii="Cambria Math" w:hAnsi="Cambria Math" w:cs="Cambria Math"/>
                <w:sz w:val="24"/>
              </w:rPr>
              <m:t xml:space="preserve">ij </m:t>
            </m:r>
          </m:sub>
        </m:sSub>
        <m:r>
          <w:rPr>
            <w:rFonts w:ascii="Cambria Math" w:hAnsi="Cambria Math" w:cs="Cambria Math"/>
            <w:sz w:val="24"/>
          </w:rPr>
          <m:t>=</m:t>
        </m:r>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i</m:t>
            </m:r>
          </m:sub>
          <m:sup>
            <m:r>
              <w:rPr>
                <w:rFonts w:ascii="Cambria Math" w:hAnsi="Cambria Math" w:cs="Cambria Math"/>
                <w:sz w:val="24"/>
              </w:rPr>
              <m:t>k</m:t>
            </m:r>
          </m:sup>
        </m:sSubSup>
        <m:r>
          <w:rPr>
            <w:rFonts w:ascii="Cambria Math" w:hAnsi="Cambria Math" w:cs="Cambria Math"/>
            <w:sz w:val="24"/>
          </w:rPr>
          <m:t xml:space="preserve">  </m:t>
        </m:r>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j</m:t>
            </m:r>
          </m:sub>
          <m:sup>
            <m:r>
              <w:rPr>
                <w:rFonts w:ascii="Cambria Math" w:hAnsi="Cambria Math" w:cs="Cambria Math"/>
                <w:sz w:val="24"/>
              </w:rPr>
              <m:t>l</m:t>
            </m:r>
          </m:sup>
        </m:sSubSup>
        <m:sSub>
          <m:sSubPr>
            <m:ctrlPr>
              <w:rPr>
                <w:rFonts w:ascii="Cambria Math" w:hAnsi="Cambria Math" w:cs="Cambria Math"/>
                <w:i/>
                <w:sz w:val="24"/>
              </w:rPr>
            </m:ctrlPr>
          </m:sSubPr>
          <m:e>
            <m:r>
              <w:rPr>
                <w:rFonts w:ascii="Cambria Math" w:hAnsi="Cambria Math" w:cs="Cambria Math"/>
                <w:sz w:val="24"/>
              </w:rPr>
              <m:t>F</m:t>
            </m:r>
          </m:e>
          <m:sub>
            <m:r>
              <w:rPr>
                <w:rFonts w:ascii="Cambria Math" w:hAnsi="Cambria Math" w:cs="Cambria Math"/>
                <w:sz w:val="24"/>
              </w:rPr>
              <m:t>kl</m:t>
            </m:r>
          </m:sub>
        </m:sSub>
      </m:oMath>
      <w:r w:rsidR="007957E6">
        <w:rPr>
          <w:rFonts w:ascii="Cambria Math" w:eastAsiaTheme="minorEastAsia" w:hAnsi="Cambria Math" w:cs="Cambria Math"/>
        </w:rPr>
        <w:t>.</w:t>
      </w:r>
      <w:r w:rsidR="006763C3">
        <w:rPr>
          <w:rFonts w:ascii="Cambria Math" w:hAnsi="Cambria Math" w:cs="Cambria Math"/>
        </w:rPr>
        <w:t xml:space="preserve"> (</w:t>
      </w:r>
      <w:r w:rsidR="00F86EFD">
        <w:rPr>
          <w:rFonts w:ascii="Cambria Math" w:hAnsi="Cambria Math" w:cs="Cambria Math"/>
        </w:rPr>
        <w:t>10</w:t>
      </w:r>
      <w:r w:rsidR="006763C3">
        <w:rPr>
          <w:rFonts w:ascii="Cambria Math" w:hAnsi="Cambria Math" w:cs="Cambria Math"/>
        </w:rPr>
        <w:t>1)</w:t>
      </w:r>
    </w:p>
    <w:p w:rsidR="006763C3"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Srovnáme-li vztahy (</w:t>
      </w:r>
      <w:r w:rsidRPr="004535B1">
        <w:rPr>
          <w:rFonts w:ascii="Cambria Math" w:hAnsi="Cambria Math" w:cs="Cambria Math"/>
          <w:color w:val="FF0000"/>
        </w:rPr>
        <w:t>99</w:t>
      </w:r>
      <w:r>
        <w:rPr>
          <w:rFonts w:ascii="Cambria Math" w:hAnsi="Cambria Math" w:cs="Cambria Math"/>
        </w:rPr>
        <w:t>) a (</w:t>
      </w:r>
      <w:r w:rsidR="00F86EFD" w:rsidRPr="004535B1">
        <w:rPr>
          <w:rFonts w:ascii="Cambria Math" w:hAnsi="Cambria Math" w:cs="Cambria Math"/>
          <w:color w:val="FF0000"/>
        </w:rPr>
        <w:t>10</w:t>
      </w:r>
      <w:r w:rsidR="004535B1" w:rsidRPr="004535B1">
        <w:rPr>
          <w:rFonts w:ascii="Cambria Math" w:hAnsi="Cambria Math" w:cs="Cambria Math"/>
          <w:color w:val="FF0000"/>
        </w:rPr>
        <w:t>0</w:t>
      </w:r>
      <w:r>
        <w:rPr>
          <w:rFonts w:ascii="Cambria Math" w:hAnsi="Cambria Math" w:cs="Cambria Math"/>
        </w:rPr>
        <w:t>),(</w:t>
      </w:r>
      <w:r w:rsidR="00F86EFD" w:rsidRPr="004535B1">
        <w:rPr>
          <w:rFonts w:ascii="Cambria Math" w:hAnsi="Cambria Math" w:cs="Cambria Math"/>
          <w:color w:val="FF0000"/>
        </w:rPr>
        <w:t>10</w:t>
      </w:r>
      <w:r w:rsidRPr="004535B1">
        <w:rPr>
          <w:rFonts w:ascii="Cambria Math" w:hAnsi="Cambria Math" w:cs="Cambria Math"/>
          <w:color w:val="FF0000"/>
        </w:rPr>
        <w:t>1</w:t>
      </w:r>
      <w:r>
        <w:rPr>
          <w:rFonts w:ascii="Cambria Math" w:hAnsi="Cambria Math" w:cs="Cambria Math"/>
        </w:rPr>
        <w:t>) se vztahy (</w:t>
      </w:r>
      <w:r w:rsidRPr="004535B1">
        <w:rPr>
          <w:rFonts w:ascii="Cambria Math" w:hAnsi="Cambria Math" w:cs="Cambria Math"/>
          <w:color w:val="FF0000"/>
        </w:rPr>
        <w:t>139</w:t>
      </w:r>
      <w:r>
        <w:rPr>
          <w:rFonts w:ascii="Cambria Math" w:hAnsi="Cambria Math" w:cs="Cambria Math"/>
        </w:rPr>
        <w:t>) a (</w:t>
      </w:r>
      <w:r w:rsidRPr="004535B1">
        <w:rPr>
          <w:rFonts w:ascii="Cambria Math" w:hAnsi="Cambria Math" w:cs="Cambria Math"/>
          <w:color w:val="FF0000"/>
        </w:rPr>
        <w:t>15</w:t>
      </w:r>
      <w:r w:rsidR="004535B1" w:rsidRPr="004535B1">
        <w:rPr>
          <w:rFonts w:ascii="Cambria Math" w:hAnsi="Cambria Math" w:cs="Cambria Math"/>
          <w:color w:val="FF0000"/>
        </w:rPr>
        <w:t>0</w:t>
      </w:r>
      <w:r>
        <w:rPr>
          <w:rFonts w:ascii="Cambria Math" w:hAnsi="Cambria Math" w:cs="Cambria Math"/>
        </w:rPr>
        <w:t>) z dodatku (</w:t>
      </w:r>
      <w:r w:rsidRPr="004535B1">
        <w:rPr>
          <w:rFonts w:ascii="Cambria Math" w:hAnsi="Cambria Math" w:cs="Cambria Math"/>
          <w:color w:val="FF0000"/>
        </w:rPr>
        <w:t>3.1</w:t>
      </w:r>
      <w:r>
        <w:rPr>
          <w:rFonts w:ascii="Cambria Math" w:hAnsi="Cambria Math" w:cs="Cambria Math"/>
        </w:rPr>
        <w:t xml:space="preserve">), kde pouze přeznačíme </w:t>
      </w:r>
      <m:oMath>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k</m:t>
            </m:r>
          </m:sub>
          <m:sup>
            <m:r>
              <w:rPr>
                <w:rFonts w:ascii="Cambria Math" w:hAnsi="Cambria Math" w:cs="Cambria Math"/>
                <w:sz w:val="24"/>
              </w:rPr>
              <m:t>i</m:t>
            </m:r>
          </m:sup>
        </m:sSubSup>
        <m:r>
          <m:rPr>
            <m:sty m:val="p"/>
          </m:rP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k</m:t>
            </m:r>
          </m:sub>
          <m:sup>
            <m:r>
              <w:rPr>
                <w:rFonts w:ascii="Cambria Math" w:hAnsi="Cambria Math" w:cs="Cambria Math"/>
              </w:rPr>
              <m:t>i</m:t>
            </m:r>
          </m:sup>
        </m:sSubSup>
      </m:oMath>
      <w:r w:rsidR="004535B1">
        <w:rPr>
          <w:rFonts w:ascii="Cambria Math" w:eastAsiaTheme="minorEastAsia" w:hAnsi="Cambria Math" w:cs="Cambria Math"/>
        </w:rPr>
        <w:t>,</w:t>
      </w:r>
      <w:r>
        <w:rPr>
          <w:rFonts w:ascii="Cambria Math" w:hAnsi="Cambria Math" w:cs="Cambria Math"/>
        </w:rPr>
        <w:t xml:space="preserve"> zjistíme, </w:t>
      </w:r>
      <w:r w:rsidR="002F3E97">
        <w:rPr>
          <w:rFonts w:ascii="Cambria Math" w:hAnsi="Cambria Math" w:cs="Cambria Math"/>
        </w:rPr>
        <w:t>ž</w:t>
      </w:r>
      <w:r>
        <w:rPr>
          <w:rFonts w:ascii="Cambria Math" w:hAnsi="Cambria Math" w:cs="Cambria Math"/>
        </w:rPr>
        <w:t xml:space="preserve">e soubor veličin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tvoří komponenty tenzoru typu </w:t>
      </w:r>
      <m:oMath>
        <m:r>
          <w:rPr>
            <w:rFonts w:ascii="Cambria Math" w:hAnsi="Cambria Math" w:cs="Cambria Math"/>
          </w:rPr>
          <m:t>(1,0)</m:t>
        </m:r>
      </m:oMath>
      <w:r>
        <w:rPr>
          <w:rFonts w:ascii="Cambria Math" w:hAnsi="Cambria Math" w:cs="Cambria Math"/>
        </w:rPr>
        <w:t xml:space="preserve"> nad tečným vektorovým prostorem. Takovému tenzoru se také říká čtyřvektor, stejně jako samotným p</w:t>
      </w:r>
      <w:proofErr w:type="spellStart"/>
      <w:r>
        <w:rPr>
          <w:rFonts w:ascii="Cambria Math" w:hAnsi="Cambria Math" w:cs="Cambria Math"/>
        </w:rPr>
        <w:t>rvk</w:t>
      </w:r>
      <w:r w:rsidR="002F3E97">
        <w:rPr>
          <w:rFonts w:ascii="Cambria Math" w:hAnsi="Cambria Math" w:cs="Cambria Math"/>
        </w:rPr>
        <w:t>ů</w:t>
      </w:r>
      <w:r>
        <w:rPr>
          <w:rFonts w:ascii="Cambria Math" w:hAnsi="Cambria Math" w:cs="Cambria Math"/>
        </w:rPr>
        <w:t>m</w:t>
      </w:r>
      <w:proofErr w:type="spellEnd"/>
      <w:r>
        <w:rPr>
          <w:rFonts w:ascii="Cambria Math" w:hAnsi="Cambria Math" w:cs="Cambria Math"/>
        </w:rPr>
        <w:t xml:space="preserve"> tečného prostoru. Soubor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ij</m:t>
            </m:r>
            <m:r>
              <m:rPr>
                <m:sty m:val="p"/>
              </m:rPr>
              <w:rPr>
                <w:rFonts w:ascii="Cambria Math" w:hAnsi="Cambria Math" w:cs="Cambria Math"/>
              </w:rPr>
              <m:t xml:space="preserve"> </m:t>
            </m:r>
          </m:sub>
        </m:sSub>
      </m:oMath>
      <w:r>
        <w:rPr>
          <w:rFonts w:ascii="Cambria Math" w:hAnsi="Cambria Math" w:cs="Cambria Math"/>
        </w:rPr>
        <w:t xml:space="preserve">pak tvoří komponenty tenzoru typu </w:t>
      </w:r>
      <m:oMath>
        <m:r>
          <w:rPr>
            <w:rFonts w:ascii="Cambria Math" w:hAnsi="Cambria Math" w:cs="Cambria Math"/>
          </w:rPr>
          <m:t>(0,2)</m:t>
        </m:r>
      </m:oMath>
      <w:r>
        <w:rPr>
          <w:rFonts w:ascii="Cambria Math" w:hAnsi="Cambria Math" w:cs="Cambria Math"/>
        </w:rPr>
        <w:t>.</w:t>
      </w:r>
    </w:p>
    <w:p w:rsidR="005457A0" w:rsidRDefault="006763C3" w:rsidP="005457A0">
      <w:pPr>
        <w:autoSpaceDE w:val="0"/>
        <w:autoSpaceDN w:val="0"/>
        <w:adjustRightInd w:val="0"/>
        <w:ind w:firstLine="720"/>
        <w:jc w:val="both"/>
        <w:rPr>
          <w:rFonts w:ascii="Cambria Math" w:hAnsi="Cambria Math" w:cs="Cambria Math"/>
        </w:rPr>
      </w:pPr>
      <w:r>
        <w:rPr>
          <w:rFonts w:ascii="Cambria Math" w:hAnsi="Cambria Math" w:cs="Cambria Math"/>
        </w:rPr>
        <w:t>Z</w:t>
      </w:r>
      <w:r w:rsidR="002F3E97">
        <w:rPr>
          <w:rFonts w:ascii="Cambria Math" w:hAnsi="Cambria Math" w:cs="Cambria Math"/>
        </w:rPr>
        <w:t>ů</w:t>
      </w:r>
      <w:r>
        <w:rPr>
          <w:rFonts w:ascii="Cambria Math" w:hAnsi="Cambria Math" w:cs="Cambria Math"/>
        </w:rPr>
        <w:t>staneme-li</w:t>
      </w:r>
      <w:r w:rsidR="005457A0">
        <w:rPr>
          <w:rFonts w:ascii="Cambria Math" w:hAnsi="Cambria Math" w:cs="Cambria Math"/>
        </w:rPr>
        <w:t xml:space="preserve"> </w:t>
      </w:r>
      <w:r>
        <w:rPr>
          <w:rFonts w:ascii="Cambria Math" w:hAnsi="Cambria Math" w:cs="Cambria Math"/>
        </w:rPr>
        <w:t>v</w:t>
      </w:r>
      <w:r w:rsidR="005457A0">
        <w:rPr>
          <w:rFonts w:ascii="Cambria Math" w:hAnsi="Cambria Math" w:cs="Cambria Math"/>
        </w:rPr>
        <w:t xml:space="preserve"> </w:t>
      </w:r>
      <w:r>
        <w:rPr>
          <w:rFonts w:ascii="Cambria Math" w:hAnsi="Cambria Math" w:cs="Cambria Math"/>
        </w:rPr>
        <w:t>klasické (tzn.</w:t>
      </w:r>
      <w:r w:rsidR="005457A0">
        <w:rPr>
          <w:rFonts w:ascii="Cambria Math" w:hAnsi="Cambria Math" w:cs="Cambria Math"/>
        </w:rPr>
        <w:t xml:space="preserve"> </w:t>
      </w:r>
      <w:r>
        <w:rPr>
          <w:rFonts w:ascii="Cambria Math" w:hAnsi="Cambria Math" w:cs="Cambria Math"/>
        </w:rPr>
        <w:t>nekvantové)</w:t>
      </w:r>
      <w:r w:rsidR="005457A0">
        <w:rPr>
          <w:rFonts w:ascii="Cambria Math" w:hAnsi="Cambria Math" w:cs="Cambria Math"/>
        </w:rPr>
        <w:t xml:space="preserve"> </w:t>
      </w:r>
      <w:r>
        <w:rPr>
          <w:rFonts w:ascii="Cambria Math" w:hAnsi="Cambria Math" w:cs="Cambria Math"/>
        </w:rPr>
        <w:t>fyzice,</w:t>
      </w:r>
      <w:r w:rsidR="005457A0">
        <w:rPr>
          <w:rFonts w:ascii="Cambria Math" w:hAnsi="Cambria Math" w:cs="Cambria Math"/>
        </w:rPr>
        <w:t xml:space="preserve"> </w:t>
      </w:r>
      <w:r>
        <w:rPr>
          <w:rFonts w:ascii="Cambria Math" w:hAnsi="Cambria Math" w:cs="Cambria Math"/>
        </w:rPr>
        <w:t>u</w:t>
      </w:r>
      <w:r w:rsidR="005457A0">
        <w:rPr>
          <w:rFonts w:ascii="Cambria Math" w:hAnsi="Cambria Math" w:cs="Cambria Math"/>
        </w:rPr>
        <w:t xml:space="preserve"> </w:t>
      </w:r>
      <w:r>
        <w:rPr>
          <w:rFonts w:ascii="Cambria Math" w:hAnsi="Cambria Math" w:cs="Cambria Math"/>
        </w:rPr>
        <w:t>všech</w:t>
      </w:r>
      <w:r w:rsidR="005457A0">
        <w:rPr>
          <w:rFonts w:ascii="Cambria Math" w:hAnsi="Cambria Math" w:cs="Cambria Math"/>
        </w:rPr>
        <w:t xml:space="preserve"> </w:t>
      </w:r>
      <w:r>
        <w:rPr>
          <w:rFonts w:ascii="Cambria Math" w:hAnsi="Cambria Math" w:cs="Cambria Math"/>
        </w:rPr>
        <w:t>fyzikálních</w:t>
      </w:r>
      <w:r w:rsidR="005457A0">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dovedeme zavést jejich tenzorový popis. Tento popis má oproti popisu převzatému z nerelativistické fyziky výhodu v tom, </w:t>
      </w:r>
      <w:r w:rsidR="002F3E97">
        <w:rPr>
          <w:rFonts w:ascii="Cambria Math" w:hAnsi="Cambria Math" w:cs="Cambria Math"/>
        </w:rPr>
        <w:t>ž</w:t>
      </w:r>
      <w:r>
        <w:rPr>
          <w:rFonts w:ascii="Cambria Math" w:hAnsi="Cambria Math" w:cs="Cambria Math"/>
        </w:rPr>
        <w:t>e pravidla pro transformace komponent tenzor</w:t>
      </w:r>
      <w:r w:rsidR="002F3E97">
        <w:rPr>
          <w:rFonts w:ascii="Cambria Math" w:hAnsi="Cambria Math" w:cs="Cambria Math"/>
        </w:rPr>
        <w:t>ů</w:t>
      </w:r>
      <w:r>
        <w:rPr>
          <w:rFonts w:ascii="Cambria Math" w:hAnsi="Cambria Math" w:cs="Cambria Math"/>
        </w:rPr>
        <w:t xml:space="preserve"> při změně pozorovatele jsou jednotná a formálně jednoduchá. Navíc rovnice, podle kterých se systémy chovají, nabývají jednoduchého tvaru, jsou-li formulovány pomocí tenzor</w:t>
      </w:r>
      <w:r w:rsidR="002F3E97">
        <w:rPr>
          <w:rFonts w:ascii="Cambria Math" w:hAnsi="Cambria Math" w:cs="Cambria Math"/>
        </w:rPr>
        <w:t>ů</w:t>
      </w:r>
      <w:r>
        <w:rPr>
          <w:rFonts w:ascii="Cambria Math" w:hAnsi="Cambria Math" w:cs="Cambria Math"/>
        </w:rPr>
        <w:t xml:space="preserve">. U rovnic </w:t>
      </w:r>
      <w:proofErr w:type="spellStart"/>
      <w:r>
        <w:rPr>
          <w:rFonts w:ascii="Cambria Math" w:hAnsi="Cambria Math" w:cs="Cambria Math"/>
        </w:rPr>
        <w:t>fomulovaných</w:t>
      </w:r>
      <w:proofErr w:type="spellEnd"/>
      <w:r>
        <w:rPr>
          <w:rFonts w:ascii="Cambria Math" w:hAnsi="Cambria Math" w:cs="Cambria Math"/>
        </w:rPr>
        <w:t xml:space="preserve"> pomocí tenzor</w:t>
      </w:r>
      <w:r w:rsidR="002F3E97">
        <w:rPr>
          <w:rFonts w:ascii="Cambria Math" w:hAnsi="Cambria Math" w:cs="Cambria Math"/>
        </w:rPr>
        <w:t>ů</w:t>
      </w:r>
      <w:r>
        <w:rPr>
          <w:rFonts w:ascii="Cambria Math" w:hAnsi="Cambria Math" w:cs="Cambria Math"/>
        </w:rPr>
        <w:t xml:space="preserve"> se také snadno ověřuje jejich </w:t>
      </w:r>
      <w:r w:rsidR="005457A0">
        <w:rPr>
          <w:rFonts w:ascii="Cambria Math" w:hAnsi="Cambria Math" w:cs="Cambria Math"/>
        </w:rPr>
        <w:t xml:space="preserve">relativistická invariance, tzn. </w:t>
      </w:r>
      <w:r>
        <w:rPr>
          <w:rFonts w:ascii="Cambria Math" w:hAnsi="Cambria Math" w:cs="Cambria Math"/>
        </w:rPr>
        <w:t>zda nabývají stejný tvar v r</w:t>
      </w:r>
      <w:r w:rsidR="002F3E97">
        <w:rPr>
          <w:rFonts w:ascii="Cambria Math" w:hAnsi="Cambria Math" w:cs="Cambria Math"/>
        </w:rPr>
        <w:t>ů</w:t>
      </w:r>
      <w:r>
        <w:rPr>
          <w:rFonts w:ascii="Cambria Math" w:hAnsi="Cambria Math" w:cs="Cambria Math"/>
        </w:rPr>
        <w:t>zných inerciálních soustavách a tedy zda splňují princip relativity. Nad tečným vektorovým prostorem v libovolném bodě m</w:t>
      </w:r>
      <w:r w:rsidR="002F3E97">
        <w:rPr>
          <w:rFonts w:ascii="Cambria Math" w:hAnsi="Cambria Math" w:cs="Cambria Math"/>
        </w:rPr>
        <w:t>ůž</w:t>
      </w:r>
      <w:r>
        <w:rPr>
          <w:rFonts w:ascii="Cambria Math" w:hAnsi="Cambria Math" w:cs="Cambria Math"/>
        </w:rPr>
        <w:t>eme zavést Minkowskiho metrika metriku (viz. (</w:t>
      </w:r>
      <w:r w:rsidRPr="005457A0">
        <w:rPr>
          <w:rFonts w:ascii="Cambria Math" w:hAnsi="Cambria Math" w:cs="Cambria Math"/>
          <w:color w:val="FF0000"/>
        </w:rPr>
        <w:t>3.1</w:t>
      </w:r>
      <w:r>
        <w:rPr>
          <w:rFonts w:ascii="Cambria Math" w:hAnsi="Cambria Math" w:cs="Cambria Math"/>
        </w:rPr>
        <w:t>)) jako tenzor, jeho</w:t>
      </w:r>
      <w:r w:rsidR="002F3E97">
        <w:rPr>
          <w:rFonts w:ascii="Cambria Math" w:hAnsi="Cambria Math" w:cs="Cambria Math"/>
        </w:rPr>
        <w:t>ž</w:t>
      </w:r>
      <w:r>
        <w:rPr>
          <w:rFonts w:ascii="Cambria Math" w:hAnsi="Cambria Math" w:cs="Cambria Math"/>
        </w:rPr>
        <w:t xml:space="preserve"> komponenty vzhledem k souřadnicové bázi k některé inerciální soustavě souřadnic jsou</w:t>
      </w:r>
    </w:p>
    <w:p w:rsidR="005457A0" w:rsidRDefault="005457A0" w:rsidP="005457A0">
      <w:pPr>
        <w:autoSpaceDE w:val="0"/>
        <w:autoSpaceDN w:val="0"/>
        <w:adjustRightInd w:val="0"/>
        <w:jc w:val="center"/>
        <w:rPr>
          <w:rFonts w:ascii="Cambria Math" w:hAnsi="Cambria Math" w:cs="Cambria Math"/>
        </w:rPr>
      </w:pPr>
      <w:r>
        <w:rPr>
          <w:noProof/>
          <w:lang w:val="en-US"/>
        </w:rPr>
        <w:drawing>
          <wp:inline distT="0" distB="0" distL="0" distR="0" wp14:anchorId="2F0E84D1" wp14:editId="5B0A017E">
            <wp:extent cx="2038225" cy="765423"/>
            <wp:effectExtent l="0" t="0" r="635"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038225" cy="765423"/>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2)</w:t>
      </w:r>
    </w:p>
    <w:p w:rsidR="005457A0" w:rsidRDefault="006763C3" w:rsidP="005457A0">
      <w:pPr>
        <w:autoSpaceDE w:val="0"/>
        <w:autoSpaceDN w:val="0"/>
        <w:adjustRightInd w:val="0"/>
        <w:ind w:firstLine="720"/>
        <w:jc w:val="both"/>
        <w:rPr>
          <w:rFonts w:ascii="Cambria Math" w:hAnsi="Cambria Math" w:cs="Cambria Math"/>
        </w:rPr>
      </w:pPr>
      <w:r>
        <w:rPr>
          <w:rFonts w:ascii="Cambria Math" w:hAnsi="Cambria Math" w:cs="Cambria Math"/>
        </w:rPr>
        <w:t>Tato</w:t>
      </w:r>
      <w:r w:rsidR="005457A0">
        <w:rPr>
          <w:rFonts w:ascii="Cambria Math" w:hAnsi="Cambria Math" w:cs="Cambria Math"/>
        </w:rPr>
        <w:t xml:space="preserve"> </w:t>
      </w:r>
      <w:r>
        <w:rPr>
          <w:rFonts w:ascii="Cambria Math" w:hAnsi="Cambria Math" w:cs="Cambria Math"/>
        </w:rPr>
        <w:t>metrika</w:t>
      </w:r>
      <w:r w:rsidR="005457A0">
        <w:rPr>
          <w:rFonts w:ascii="Cambria Math" w:hAnsi="Cambria Math" w:cs="Cambria Math"/>
        </w:rPr>
        <w:t xml:space="preserve"> </w:t>
      </w:r>
      <w:r>
        <w:rPr>
          <w:rFonts w:ascii="Cambria Math" w:hAnsi="Cambria Math" w:cs="Cambria Math"/>
        </w:rPr>
        <w:t>má signaturu</w:t>
      </w:r>
      <w:r w:rsidR="005457A0">
        <w:rPr>
          <w:rFonts w:ascii="Cambria Math" w:hAnsi="Cambria Math" w:cs="Cambria Math"/>
        </w:rPr>
        <w:t xml:space="preserve"> </w:t>
      </w:r>
      <m:oMath>
        <m:r>
          <w:rPr>
            <w:rFonts w:ascii="Cambria Math" w:hAnsi="Cambria Math" w:cs="Cambria Math"/>
          </w:rPr>
          <m:t>(1,3)</m:t>
        </m:r>
      </m:oMath>
      <w:r w:rsidR="005457A0">
        <w:rPr>
          <w:rFonts w:ascii="Cambria Math" w:hAnsi="Cambria Math" w:cs="Cambria Math"/>
        </w:rPr>
        <w:t xml:space="preserve"> </w:t>
      </w:r>
      <w:r>
        <w:rPr>
          <w:rFonts w:ascii="Cambria Math" w:hAnsi="Cambria Math" w:cs="Cambria Math"/>
        </w:rPr>
        <w:t>a</w:t>
      </w:r>
      <w:r w:rsidR="005457A0">
        <w:rPr>
          <w:rFonts w:ascii="Cambria Math" w:hAnsi="Cambria Math" w:cs="Cambria Math"/>
        </w:rPr>
        <w:t xml:space="preserve"> </w:t>
      </w:r>
      <w:r>
        <w:rPr>
          <w:rFonts w:ascii="Cambria Math" w:hAnsi="Cambria Math" w:cs="Cambria Math"/>
        </w:rPr>
        <w:t>říká se</w:t>
      </w:r>
      <w:r w:rsidR="005457A0">
        <w:rPr>
          <w:rFonts w:ascii="Cambria Math" w:hAnsi="Cambria Math" w:cs="Cambria Math"/>
        </w:rPr>
        <w:t xml:space="preserve"> </w:t>
      </w:r>
      <w:r>
        <w:rPr>
          <w:rFonts w:ascii="Cambria Math" w:hAnsi="Cambria Math" w:cs="Cambria Math"/>
        </w:rPr>
        <w:t>jí</w:t>
      </w:r>
      <w:r w:rsidR="005457A0">
        <w:rPr>
          <w:rFonts w:ascii="Cambria Math" w:hAnsi="Cambria Math" w:cs="Cambria Math"/>
        </w:rPr>
        <w:t xml:space="preserve"> </w:t>
      </w:r>
      <w:r>
        <w:rPr>
          <w:rFonts w:ascii="Cambria Math" w:hAnsi="Cambria Math" w:cs="Cambria Math"/>
        </w:rPr>
        <w:t>metrika</w:t>
      </w:r>
      <w:r w:rsidR="005457A0">
        <w:rPr>
          <w:rFonts w:ascii="Cambria Math" w:hAnsi="Cambria Math" w:cs="Cambria Math"/>
        </w:rPr>
        <w:t xml:space="preserve"> </w:t>
      </w:r>
      <w:r>
        <w:rPr>
          <w:rFonts w:ascii="Cambria Math" w:hAnsi="Cambria Math" w:cs="Cambria Math"/>
        </w:rPr>
        <w:t>Minkowskiho.</w:t>
      </w:r>
      <w:r w:rsidR="005457A0">
        <w:rPr>
          <w:rFonts w:ascii="Cambria Math" w:hAnsi="Cambria Math" w:cs="Cambria Math"/>
        </w:rPr>
        <w:t xml:space="preserve"> </w:t>
      </w:r>
      <w:r>
        <w:rPr>
          <w:rFonts w:ascii="Cambria Math" w:hAnsi="Cambria Math" w:cs="Cambria Math"/>
        </w:rPr>
        <w:t>V</w:t>
      </w:r>
      <w:r w:rsidR="005457A0">
        <w:rPr>
          <w:rFonts w:ascii="Cambria Math" w:hAnsi="Cambria Math" w:cs="Cambria Math"/>
        </w:rPr>
        <w:t xml:space="preserve"> </w:t>
      </w:r>
      <w:r>
        <w:rPr>
          <w:rFonts w:ascii="Cambria Math" w:hAnsi="Cambria Math" w:cs="Cambria Math"/>
        </w:rPr>
        <w:t>literatuře se</w:t>
      </w:r>
      <w:r w:rsidR="005457A0">
        <w:rPr>
          <w:rFonts w:ascii="Cambria Math" w:hAnsi="Cambria Math" w:cs="Cambria Math"/>
        </w:rPr>
        <w:t xml:space="preserve"> </w:t>
      </w:r>
      <w:r>
        <w:rPr>
          <w:rFonts w:ascii="Cambria Math" w:hAnsi="Cambria Math" w:cs="Cambria Math"/>
        </w:rPr>
        <w:t>pro</w:t>
      </w:r>
      <w:r w:rsidR="005457A0">
        <w:rPr>
          <w:rFonts w:ascii="Cambria Math" w:hAnsi="Cambria Math" w:cs="Cambria Math"/>
        </w:rPr>
        <w:t xml:space="preserve"> </w:t>
      </w:r>
      <w:r>
        <w:rPr>
          <w:rFonts w:ascii="Cambria Math" w:hAnsi="Cambria Math" w:cs="Cambria Math"/>
        </w:rPr>
        <w:t>komponenty</w:t>
      </w:r>
      <w:r w:rsidR="005457A0">
        <w:rPr>
          <w:rFonts w:ascii="Cambria Math" w:hAnsi="Cambria Math" w:cs="Cambria Math"/>
        </w:rPr>
        <w:t xml:space="preserve"> </w:t>
      </w:r>
      <w:r>
        <w:rPr>
          <w:rFonts w:ascii="Cambria Math" w:hAnsi="Cambria Math" w:cs="Cambria Math"/>
        </w:rPr>
        <w:t>(</w:t>
      </w:r>
      <w:r w:rsidR="00F86EFD" w:rsidRPr="005457A0">
        <w:rPr>
          <w:rFonts w:ascii="Cambria Math" w:hAnsi="Cambria Math" w:cs="Cambria Math"/>
          <w:color w:val="FF0000"/>
        </w:rPr>
        <w:t>10</w:t>
      </w:r>
      <w:r w:rsidRPr="005457A0">
        <w:rPr>
          <w:rFonts w:ascii="Cambria Math" w:hAnsi="Cambria Math" w:cs="Cambria Math"/>
          <w:color w:val="FF0000"/>
        </w:rPr>
        <w:t>2</w:t>
      </w:r>
      <w:r>
        <w:rPr>
          <w:rFonts w:ascii="Cambria Math" w:hAnsi="Cambria Math" w:cs="Cambria Math"/>
        </w:rPr>
        <w:t>)</w:t>
      </w:r>
      <w:r w:rsidR="005457A0">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ívá také označení</w:t>
      </w:r>
      <w:r w:rsidR="005457A0">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η</m:t>
            </m:r>
          </m:e>
          <m:sub>
            <m:r>
              <w:rPr>
                <w:rFonts w:ascii="Cambria Math" w:hAnsi="Cambria Math" w:cs="Cambria Math"/>
              </w:rPr>
              <m:t>ij</m:t>
            </m:r>
          </m:sub>
        </m:sSub>
      </m:oMath>
      <w:r>
        <w:rPr>
          <w:rFonts w:ascii="Cambria Math" w:hAnsi="Cambria Math" w:cs="Cambria Math"/>
        </w:rPr>
        <w:t>.</w:t>
      </w:r>
      <w:r w:rsidR="005457A0">
        <w:rPr>
          <w:rFonts w:ascii="Cambria Math" w:hAnsi="Cambria Math" w:cs="Cambria Math"/>
        </w:rPr>
        <w:t xml:space="preserve"> </w:t>
      </w:r>
      <w:r>
        <w:rPr>
          <w:rFonts w:ascii="Cambria Math" w:hAnsi="Cambria Math" w:cs="Cambria Math"/>
        </w:rPr>
        <w:t xml:space="preserve">Proč právě </w:t>
      </w:r>
      <w:proofErr w:type="spellStart"/>
      <w:r>
        <w:rPr>
          <w:rFonts w:ascii="Cambria Math" w:hAnsi="Cambria Math" w:cs="Cambria Math"/>
        </w:rPr>
        <w:t>tatometrika</w:t>
      </w:r>
      <w:proofErr w:type="spellEnd"/>
      <w:r>
        <w:rPr>
          <w:rFonts w:ascii="Cambria Math" w:hAnsi="Cambria Math" w:cs="Cambria Math"/>
        </w:rPr>
        <w:t xml:space="preserve"> má význam v teorii relativity? Proto</w:t>
      </w:r>
      <w:r w:rsidR="002F3E97">
        <w:rPr>
          <w:rFonts w:ascii="Cambria Math" w:hAnsi="Cambria Math" w:cs="Cambria Math"/>
        </w:rPr>
        <w:t>ž</w:t>
      </w:r>
      <w:r>
        <w:rPr>
          <w:rFonts w:ascii="Cambria Math" w:hAnsi="Cambria Math" w:cs="Cambria Math"/>
        </w:rPr>
        <w:t>e její komponenty (</w:t>
      </w:r>
      <w:r w:rsidR="00F86EFD" w:rsidRPr="005457A0">
        <w:rPr>
          <w:rFonts w:ascii="Cambria Math" w:hAnsi="Cambria Math" w:cs="Cambria Math"/>
          <w:color w:val="FF0000"/>
        </w:rPr>
        <w:t>10</w:t>
      </w:r>
      <w:r w:rsidRPr="005457A0">
        <w:rPr>
          <w:rFonts w:ascii="Cambria Math" w:hAnsi="Cambria Math" w:cs="Cambria Math"/>
          <w:color w:val="FF0000"/>
        </w:rPr>
        <w:t>2</w:t>
      </w:r>
      <w:r>
        <w:rPr>
          <w:rFonts w:ascii="Cambria Math" w:hAnsi="Cambria Math" w:cs="Cambria Math"/>
        </w:rPr>
        <w:t xml:space="preserve">) jsou stejné v souřadnicových bázích ke všem inerciálním soustavám a tedy dalo by se říct, </w:t>
      </w:r>
      <w:r w:rsidR="002F3E97">
        <w:rPr>
          <w:rFonts w:ascii="Cambria Math" w:hAnsi="Cambria Math" w:cs="Cambria Math"/>
        </w:rPr>
        <w:t>ž</w:t>
      </w:r>
      <w:r>
        <w:rPr>
          <w:rFonts w:ascii="Cambria Math" w:hAnsi="Cambria Math" w:cs="Cambria Math"/>
        </w:rPr>
        <w:t>e tato metrika nerozlišuje mezi r</w:t>
      </w:r>
      <w:r w:rsidR="002F3E97">
        <w:rPr>
          <w:rFonts w:ascii="Cambria Math" w:hAnsi="Cambria Math" w:cs="Cambria Math"/>
        </w:rPr>
        <w:t>ů</w:t>
      </w:r>
      <w:r>
        <w:rPr>
          <w:rFonts w:ascii="Cambria Math" w:hAnsi="Cambria Math" w:cs="Cambria Math"/>
        </w:rPr>
        <w:t>znými inerciálními soustavami, co</w:t>
      </w:r>
      <w:r w:rsidR="002F3E97">
        <w:rPr>
          <w:rFonts w:ascii="Cambria Math" w:hAnsi="Cambria Math" w:cs="Cambria Math"/>
        </w:rPr>
        <w:t>ž</w:t>
      </w:r>
      <w:r>
        <w:rPr>
          <w:rFonts w:ascii="Cambria Math" w:hAnsi="Cambria Math" w:cs="Cambria Math"/>
        </w:rPr>
        <w:t xml:space="preserve"> vy</w:t>
      </w:r>
      <w:r w:rsidR="002F3E97">
        <w:rPr>
          <w:rFonts w:ascii="Cambria Math" w:hAnsi="Cambria Math" w:cs="Cambria Math"/>
        </w:rPr>
        <w:t>ž</w:t>
      </w:r>
      <w:r>
        <w:rPr>
          <w:rFonts w:ascii="Cambria Math" w:hAnsi="Cambria Math" w:cs="Cambria Math"/>
        </w:rPr>
        <w:t xml:space="preserve">aduje princip relativity. Řečeno matematicky, jsou-li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5457A0">
        <w:rPr>
          <w:rFonts w:ascii="Cambria Math" w:hAnsi="Cambria Math" w:cs="Cambria Math"/>
        </w:rPr>
        <w:t xml:space="preserve"> a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souřadnicové báze ke dvě</w:t>
      </w:r>
      <w:proofErr w:type="spellStart"/>
      <w:r>
        <w:rPr>
          <w:rFonts w:ascii="Cambria Math" w:hAnsi="Cambria Math" w:cs="Cambria Math"/>
        </w:rPr>
        <w:t>ma</w:t>
      </w:r>
      <w:proofErr w:type="spellEnd"/>
      <w:r>
        <w:rPr>
          <w:rFonts w:ascii="Cambria Math" w:hAnsi="Cambria Math" w:cs="Cambria Math"/>
        </w:rPr>
        <w:t xml:space="preserve"> libovolným inerciálním soustavám se společným počátkem, pro komponenty metriky vzhledem k </w:t>
      </w:r>
      <w:r>
        <w:rPr>
          <w:rFonts w:ascii="Cambria Math" w:hAnsi="Cambria Math" w:cs="Cambria Math"/>
        </w:rPr>
        <w:lastRenderedPageBreak/>
        <w:t xml:space="preserve">těmto bázím platí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r>
              <m:rPr>
                <m:sty m:val="p"/>
              </m:rPr>
              <w:rPr>
                <w:rFonts w:ascii="Cambria Math" w:hAnsi="Cambria Math" w:cs="Cambria Math"/>
              </w:rPr>
              <m:t xml:space="preserve"> </m:t>
            </m:r>
          </m:sub>
        </m:sSub>
      </m:oMath>
      <w:r w:rsidR="005457A0">
        <w:rPr>
          <w:rFonts w:ascii="Cambria Math" w:eastAsiaTheme="minorEastAsia"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vzhledem k (</w:t>
      </w:r>
      <w:r w:rsidRPr="005457A0">
        <w:rPr>
          <w:rFonts w:ascii="Cambria Math" w:hAnsi="Cambria Math" w:cs="Cambria Math"/>
          <w:color w:val="FF0000"/>
        </w:rPr>
        <w:t>99</w:t>
      </w:r>
      <w:r>
        <w:rPr>
          <w:rFonts w:ascii="Cambria Math" w:hAnsi="Cambria Math" w:cs="Cambria Math"/>
        </w:rPr>
        <w:t xml:space="preserve">) a transformačním vlastnostem komponent tenzoru typu </w:t>
      </w:r>
      <m:oMath>
        <m:r>
          <w:rPr>
            <w:rFonts w:ascii="Cambria Math" w:hAnsi="Cambria Math" w:cs="Cambria Math"/>
          </w:rPr>
          <m:t>(0,2)</m:t>
        </m:r>
      </m:oMath>
      <w:r>
        <w:rPr>
          <w:rFonts w:ascii="Cambria Math" w:hAnsi="Cambria Math" w:cs="Cambria Math"/>
        </w:rPr>
        <w:t xml:space="preserve">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napsat jako</w:t>
      </w:r>
    </w:p>
    <w:p w:rsidR="005457A0" w:rsidRDefault="005457A0" w:rsidP="005457A0">
      <w:pPr>
        <w:autoSpaceDE w:val="0"/>
        <w:autoSpaceDN w:val="0"/>
        <w:adjustRightInd w:val="0"/>
        <w:ind w:firstLine="720"/>
        <w:jc w:val="center"/>
        <w:rPr>
          <w:rFonts w:ascii="Cambria Math" w:hAnsi="Cambria Math" w:cs="Cambria Math"/>
        </w:rPr>
      </w:pPr>
      <w:r>
        <w:rPr>
          <w:noProof/>
          <w:lang w:val="en-US"/>
        </w:rPr>
        <w:drawing>
          <wp:inline distT="0" distB="0" distL="0" distR="0" wp14:anchorId="58AADDD0" wp14:editId="2E0C548C">
            <wp:extent cx="2054431" cy="299605"/>
            <wp:effectExtent l="0" t="0" r="3175" b="5715"/>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056378" cy="299889"/>
                    </a:xfrm>
                    <a:prstGeom prst="rect">
                      <a:avLst/>
                    </a:prstGeom>
                  </pic:spPr>
                </pic:pic>
              </a:graphicData>
            </a:graphic>
          </wp:inline>
        </w:drawing>
      </w:r>
    </w:p>
    <w:p w:rsidR="006763C3" w:rsidRDefault="006763C3" w:rsidP="007C58D9">
      <w:pPr>
        <w:autoSpaceDE w:val="0"/>
        <w:autoSpaceDN w:val="0"/>
        <w:adjustRightInd w:val="0"/>
        <w:jc w:val="both"/>
        <w:rPr>
          <w:rFonts w:ascii="Cambria Math" w:hAnsi="Cambria Math" w:cs="Cambria Math"/>
        </w:rPr>
      </w:pPr>
      <w:r>
        <w:rPr>
          <w:rFonts w:ascii="Cambria Math" w:hAnsi="Cambria Math" w:cs="Cambria Math"/>
        </w:rPr>
        <w:t xml:space="preserve">Vynásobením této rovnice maticemi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a</m:t>
            </m:r>
          </m:sub>
          <m:sup>
            <m:r>
              <w:rPr>
                <w:rFonts w:ascii="Cambria Math" w:hAnsi="Cambria Math" w:cs="Cambria Math"/>
              </w:rPr>
              <m:t>i</m:t>
            </m:r>
          </m:sup>
        </m:sSubSup>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b</m:t>
            </m:r>
          </m:sub>
          <m:sup>
            <m:r>
              <w:rPr>
                <w:rFonts w:ascii="Cambria Math" w:hAnsi="Cambria Math" w:cs="Cambria Math"/>
              </w:rPr>
              <m:t>j</m:t>
            </m:r>
          </m:sup>
        </m:sSubSup>
      </m:oMath>
      <w:r w:rsidR="005457A0">
        <w:rPr>
          <w:rFonts w:ascii="Cambria Math" w:eastAsiaTheme="minorEastAsia" w:hAnsi="Cambria Math" w:cs="Cambria Math"/>
        </w:rPr>
        <w:t xml:space="preserve"> </w:t>
      </w:r>
      <w:r>
        <w:rPr>
          <w:rFonts w:ascii="Cambria Math" w:hAnsi="Cambria Math" w:cs="Cambria Math"/>
        </w:rPr>
        <w:t>dostaneme vzhledem k (</w:t>
      </w:r>
      <w:r w:rsidRPr="005457A0">
        <w:rPr>
          <w:rFonts w:ascii="Cambria Math" w:hAnsi="Cambria Math" w:cs="Cambria Math"/>
          <w:color w:val="FF0000"/>
        </w:rPr>
        <w:t>98</w:t>
      </w:r>
      <w:r>
        <w:rPr>
          <w:rFonts w:ascii="Cambria Math" w:hAnsi="Cambria Math" w:cs="Cambria Math"/>
        </w:rPr>
        <w:t>) ekvivalentní vyjádření</w:t>
      </w:r>
    </w:p>
    <w:p w:rsidR="006763C3" w:rsidRDefault="005457A0" w:rsidP="005457A0">
      <w:pPr>
        <w:autoSpaceDE w:val="0"/>
        <w:autoSpaceDN w:val="0"/>
        <w:adjustRightInd w:val="0"/>
        <w:jc w:val="center"/>
        <w:rPr>
          <w:rFonts w:ascii="Cambria Math" w:hAnsi="Cambria Math" w:cs="Cambria Math"/>
        </w:rPr>
      </w:pPr>
      <w:r>
        <w:rPr>
          <w:noProof/>
          <w:lang w:val="en-US"/>
        </w:rPr>
        <w:drawing>
          <wp:inline distT="0" distB="0" distL="0" distR="0" wp14:anchorId="509775E1" wp14:editId="5D922442">
            <wp:extent cx="1240971" cy="307875"/>
            <wp:effectExtent l="0" t="0" r="0" b="0"/>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240356" cy="307722"/>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3)</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je transformační matice mezi libovolnými inerciálními soustavami. D</w:t>
      </w:r>
      <w:proofErr w:type="spellStart"/>
      <w:r w:rsidR="002F3E97">
        <w:rPr>
          <w:rFonts w:ascii="Cambria Math" w:hAnsi="Cambria Math" w:cs="Cambria Math"/>
        </w:rPr>
        <w:t>ů</w:t>
      </w:r>
      <w:r>
        <w:rPr>
          <w:rFonts w:ascii="Cambria Math" w:hAnsi="Cambria Math" w:cs="Cambria Math"/>
        </w:rPr>
        <w:t>kaz</w:t>
      </w:r>
      <w:proofErr w:type="spellEnd"/>
      <w:r>
        <w:rPr>
          <w:rFonts w:ascii="Cambria Math" w:hAnsi="Cambria Math" w:cs="Cambria Math"/>
        </w:rPr>
        <w:t xml:space="preserve"> rovnice (</w:t>
      </w:r>
      <w:r w:rsidR="00F86EFD" w:rsidRPr="00AC5775">
        <w:rPr>
          <w:rFonts w:ascii="Cambria Math" w:hAnsi="Cambria Math" w:cs="Cambria Math"/>
          <w:color w:val="FF0000"/>
        </w:rPr>
        <w:t>10</w:t>
      </w:r>
      <w:r w:rsidRPr="00AC5775">
        <w:rPr>
          <w:rFonts w:ascii="Cambria Math" w:hAnsi="Cambria Math" w:cs="Cambria Math"/>
          <w:color w:val="FF0000"/>
        </w:rPr>
        <w:t>3</w:t>
      </w:r>
      <w:r>
        <w:rPr>
          <w:rFonts w:ascii="Cambria Math" w:hAnsi="Cambria Math" w:cs="Cambria Math"/>
        </w:rPr>
        <w:t>) odlo</w:t>
      </w:r>
      <w:r w:rsidR="002F3E97">
        <w:rPr>
          <w:rFonts w:ascii="Cambria Math" w:hAnsi="Cambria Math" w:cs="Cambria Math"/>
        </w:rPr>
        <w:t>ž</w:t>
      </w:r>
      <w:r>
        <w:rPr>
          <w:rFonts w:ascii="Cambria Math" w:hAnsi="Cambria Math" w:cs="Cambria Math"/>
        </w:rPr>
        <w:t xml:space="preserve">íme na konec kapitoly. Existuje </w:t>
      </w:r>
      <w:r w:rsidR="002F3E97">
        <w:rPr>
          <w:rFonts w:ascii="Cambria Math" w:hAnsi="Cambria Math" w:cs="Cambria Math"/>
        </w:rPr>
        <w:t>ú</w:t>
      </w:r>
      <w:r>
        <w:rPr>
          <w:rFonts w:ascii="Cambria Math" w:hAnsi="Cambria Math" w:cs="Cambria Math"/>
        </w:rPr>
        <w:t>zká souvislost mezi Minkowskiho metrikou a Minkowskiho intervalem (</w:t>
      </w:r>
      <w:r w:rsidRPr="007C58D9">
        <w:rPr>
          <w:rFonts w:ascii="Cambria Math" w:hAnsi="Cambria Math" w:cs="Cambria Math"/>
          <w:color w:val="FF0000"/>
        </w:rPr>
        <w:t>82</w:t>
      </w:r>
      <w:r>
        <w:rPr>
          <w:rFonts w:ascii="Cambria Math" w:hAnsi="Cambria Math" w:cs="Cambria Math"/>
        </w:rPr>
        <w:t xml:space="preserve">). Jsou-li </w:t>
      </w:r>
      <m:oMath>
        <m:r>
          <w:rPr>
            <w:rFonts w:ascii="Cambria Math" w:hAnsi="Cambria Math" w:cs="Cambria Math"/>
          </w:rPr>
          <m:t>U,A</m:t>
        </m:r>
      </m:oMath>
      <w:r>
        <w:rPr>
          <w:rFonts w:ascii="Cambria Math" w:hAnsi="Cambria Math" w:cs="Cambria Math"/>
        </w:rPr>
        <w:t xml:space="preserve"> body prostoročasu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inerciální soustava s počátkem v bodě </w:t>
      </w:r>
      <m:oMath>
        <m:r>
          <w:rPr>
            <w:rFonts w:ascii="Cambria Math" w:hAnsi="Cambria Math" w:cs="Cambria Math"/>
          </w:rPr>
          <m:t>U</m:t>
        </m:r>
      </m:oMath>
      <w:r>
        <w:rPr>
          <w:rFonts w:ascii="Cambria Math" w:hAnsi="Cambria Math" w:cs="Cambria Math"/>
        </w:rPr>
        <w:t>, pak platí</w:t>
      </w:r>
    </w:p>
    <w:p w:rsidR="007C58D9" w:rsidRDefault="007C58D9" w:rsidP="007C58D9">
      <w:pPr>
        <w:autoSpaceDE w:val="0"/>
        <w:autoSpaceDN w:val="0"/>
        <w:adjustRightInd w:val="0"/>
        <w:jc w:val="center"/>
        <w:rPr>
          <w:rFonts w:ascii="Cambria Math" w:hAnsi="Cambria Math" w:cs="Cambria Math"/>
        </w:rPr>
      </w:pPr>
      <w:r>
        <w:rPr>
          <w:noProof/>
          <w:lang w:val="en-US"/>
        </w:rPr>
        <w:drawing>
          <wp:inline distT="0" distB="0" distL="0" distR="0" wp14:anchorId="7F34C820" wp14:editId="2323B1AE">
            <wp:extent cx="4886696" cy="237026"/>
            <wp:effectExtent l="0" t="0" r="0" b="0"/>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886696" cy="237026"/>
                    </a:xfrm>
                    <a:prstGeom prst="rect">
                      <a:avLst/>
                    </a:prstGeom>
                  </pic:spPr>
                </pic:pic>
              </a:graphicData>
            </a:graphic>
          </wp:inline>
        </w:drawing>
      </w:r>
      <w:r w:rsidR="00F86EFD">
        <w:rPr>
          <w:rFonts w:ascii="Cambria Math" w:hAnsi="Cambria Math" w:cs="Cambria Math"/>
        </w:rPr>
        <w:t>10</w:t>
      </w:r>
      <w:r w:rsidR="006763C3">
        <w:rPr>
          <w:rFonts w:ascii="Cambria Math" w:hAnsi="Cambria Math" w:cs="Cambria Math"/>
        </w:rPr>
        <w:t>4)</w:t>
      </w:r>
    </w:p>
    <w:p w:rsidR="007C58D9" w:rsidRDefault="006763C3" w:rsidP="007C58D9">
      <w:pPr>
        <w:autoSpaceDE w:val="0"/>
        <w:autoSpaceDN w:val="0"/>
        <w:adjustRightInd w:val="0"/>
        <w:ind w:firstLine="720"/>
        <w:jc w:val="both"/>
        <w:rPr>
          <w:rFonts w:ascii="Cambria Math" w:hAnsi="Cambria Math" w:cs="Cambria Math"/>
        </w:rPr>
      </w:pPr>
      <w:r>
        <w:rPr>
          <w:rFonts w:ascii="Cambria Math" w:hAnsi="Cambria Math" w:cs="Cambria Math"/>
        </w:rPr>
        <w:t>Kritéria světelnosti (</w:t>
      </w:r>
      <w:r w:rsidRPr="007C58D9">
        <w:rPr>
          <w:rFonts w:ascii="Cambria Math" w:hAnsi="Cambria Math" w:cs="Cambria Math"/>
          <w:color w:val="FF0000"/>
        </w:rPr>
        <w:t>83</w:t>
      </w:r>
      <w:r>
        <w:rPr>
          <w:rFonts w:ascii="Cambria Math" w:hAnsi="Cambria Math" w:cs="Cambria Math"/>
        </w:rPr>
        <w:t xml:space="preserve">), </w:t>
      </w:r>
      <w:proofErr w:type="spellStart"/>
      <w:r>
        <w:rPr>
          <w:rFonts w:ascii="Cambria Math" w:hAnsi="Cambria Math" w:cs="Cambria Math"/>
        </w:rPr>
        <w:t>časupodobnosti</w:t>
      </w:r>
      <w:proofErr w:type="spellEnd"/>
      <w:r>
        <w:rPr>
          <w:rFonts w:ascii="Cambria Math" w:hAnsi="Cambria Math" w:cs="Cambria Math"/>
        </w:rPr>
        <w:t xml:space="preserve"> (</w:t>
      </w:r>
      <w:r w:rsidRPr="007C58D9">
        <w:rPr>
          <w:rFonts w:ascii="Cambria Math" w:hAnsi="Cambria Math" w:cs="Cambria Math"/>
          <w:color w:val="FF0000"/>
        </w:rPr>
        <w:t>84</w:t>
      </w:r>
      <w:r>
        <w:rPr>
          <w:rFonts w:ascii="Cambria Math" w:hAnsi="Cambria Math" w:cs="Cambria Math"/>
        </w:rPr>
        <w:t xml:space="preserve">) a </w:t>
      </w:r>
      <w:proofErr w:type="spellStart"/>
      <w:r>
        <w:rPr>
          <w:rFonts w:ascii="Cambria Math" w:hAnsi="Cambria Math" w:cs="Cambria Math"/>
        </w:rPr>
        <w:t>prostorupodobnosti</w:t>
      </w:r>
      <w:proofErr w:type="spellEnd"/>
      <w:r>
        <w:rPr>
          <w:rFonts w:ascii="Cambria Math" w:hAnsi="Cambria Math" w:cs="Cambria Math"/>
        </w:rPr>
        <w:t xml:space="preserve"> (</w:t>
      </w:r>
      <w:r w:rsidRPr="007C58D9">
        <w:rPr>
          <w:rFonts w:ascii="Cambria Math" w:hAnsi="Cambria Math" w:cs="Cambria Math"/>
          <w:color w:val="FF0000"/>
        </w:rPr>
        <w:t>86</w:t>
      </w:r>
      <w:r>
        <w:rPr>
          <w:rFonts w:ascii="Cambria Math" w:hAnsi="Cambria Math" w:cs="Cambria Math"/>
        </w:rPr>
        <w:t xml:space="preserve">) vektoru </w:t>
      </w:r>
      <m:oMath>
        <m:r>
          <w:rPr>
            <w:rFonts w:ascii="Cambria Math" w:hAnsi="Cambria Math" w:cs="Cambria Math"/>
          </w:rPr>
          <m:t>UA=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tedy mohou být formulovány i pomocí metriky </w:t>
      </w:r>
      <m:oMath>
        <m:r>
          <w:rPr>
            <w:rFonts w:ascii="Cambria Math" w:hAnsi="Cambria Math" w:cs="Cambria Math"/>
          </w:rPr>
          <m:t>g</m:t>
        </m:r>
      </m:oMath>
      <w:r>
        <w:rPr>
          <w:rFonts w:ascii="Cambria Math" w:hAnsi="Cambria Math" w:cs="Cambria Math"/>
        </w:rPr>
        <w:t>.</w:t>
      </w:r>
    </w:p>
    <w:p w:rsidR="007C58D9" w:rsidRDefault="006763C3" w:rsidP="007C58D9">
      <w:pPr>
        <w:autoSpaceDE w:val="0"/>
        <w:autoSpaceDN w:val="0"/>
        <w:adjustRightInd w:val="0"/>
        <w:ind w:firstLine="720"/>
        <w:jc w:val="both"/>
        <w:rPr>
          <w:rFonts w:ascii="Cambria Math" w:hAnsi="Cambria Math" w:cs="Cambria Math"/>
        </w:rPr>
      </w:pPr>
      <w:r>
        <w:rPr>
          <w:rFonts w:ascii="Cambria Math" w:hAnsi="Cambria Math" w:cs="Cambria Math"/>
        </w:rPr>
        <w:t>Jak ji</w:t>
      </w:r>
      <w:r w:rsidR="002F3E97">
        <w:rPr>
          <w:rFonts w:ascii="Cambria Math" w:hAnsi="Cambria Math" w:cs="Cambria Math"/>
        </w:rPr>
        <w:t>ž</w:t>
      </w:r>
      <w:r>
        <w:rPr>
          <w:rFonts w:ascii="Cambria Math" w:hAnsi="Cambria Math" w:cs="Cambria Math"/>
        </w:rPr>
        <w:t xml:space="preserve"> bylo řečeno v dodatku (</w:t>
      </w:r>
      <w:r w:rsidRPr="007C58D9">
        <w:rPr>
          <w:rFonts w:ascii="Cambria Math" w:hAnsi="Cambria Math" w:cs="Cambria Math"/>
          <w:color w:val="FF0000"/>
        </w:rPr>
        <w:t>3.1</w:t>
      </w:r>
      <w:r>
        <w:rPr>
          <w:rFonts w:ascii="Cambria Math" w:hAnsi="Cambria Math" w:cs="Cambria Math"/>
        </w:rPr>
        <w:t xml:space="preserve">), tenzory typu </w:t>
      </w:r>
      <m:oMath>
        <m:r>
          <w:rPr>
            <w:rFonts w:ascii="Cambria Math" w:hAnsi="Cambria Math" w:cs="Cambria Math"/>
          </w:rPr>
          <m:t>(1,0)</m:t>
        </m:r>
      </m:oMath>
      <w:r>
        <w:rPr>
          <w:rFonts w:ascii="Cambria Math" w:hAnsi="Cambria Math" w:cs="Cambria Math"/>
        </w:rPr>
        <w:t xml:space="preserve"> nad tečným prostorem lze v jistém smyslu ztoto</w:t>
      </w:r>
      <w:proofErr w:type="spellStart"/>
      <w:r w:rsidR="002F3E97">
        <w:rPr>
          <w:rFonts w:ascii="Cambria Math" w:hAnsi="Cambria Math" w:cs="Cambria Math"/>
        </w:rPr>
        <w:t>ž</w:t>
      </w:r>
      <w:r>
        <w:rPr>
          <w:rFonts w:ascii="Cambria Math" w:hAnsi="Cambria Math" w:cs="Cambria Math"/>
        </w:rPr>
        <w:t>nit</w:t>
      </w:r>
      <w:proofErr w:type="spellEnd"/>
      <w:r>
        <w:rPr>
          <w:rFonts w:ascii="Cambria Math" w:hAnsi="Cambria Math" w:cs="Cambria Math"/>
        </w:rPr>
        <w:t xml:space="preserve"> přímo s tečným prostorem. Jsou-li </w:t>
      </w:r>
      <m:oMath>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rPr>
              <m:t>i</m:t>
            </m:r>
          </m:sup>
        </m:sSup>
      </m:oMath>
      <w:r>
        <w:rPr>
          <w:rFonts w:ascii="Cambria Math" w:hAnsi="Cambria Math" w:cs="Cambria Math"/>
        </w:rPr>
        <w:t xml:space="preserve"> komponenty tenzoru </w:t>
      </w:r>
      <m:oMath>
        <m:r>
          <w:rPr>
            <w:rFonts w:ascii="Cambria Math" w:hAnsi="Cambria Math" w:cs="Cambria Math"/>
          </w:rPr>
          <m:t>b</m:t>
        </m:r>
      </m:oMath>
      <w:r>
        <w:rPr>
          <w:rFonts w:ascii="Cambria Math" w:hAnsi="Cambria Math" w:cs="Cambria Math"/>
        </w:rPr>
        <w:t xml:space="preserve"> typu </w:t>
      </w:r>
      <m:oMath>
        <m:r>
          <w:rPr>
            <w:rFonts w:ascii="Cambria Math" w:hAnsi="Cambria Math" w:cs="Cambria Math"/>
          </w:rPr>
          <m:t>(1,0)</m:t>
        </m:r>
      </m:oMath>
      <w:r>
        <w:rPr>
          <w:rFonts w:ascii="Cambria Math" w:hAnsi="Cambria Math" w:cs="Cambria Math"/>
        </w:rPr>
        <w:t xml:space="preserve">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pak tenzor </w:t>
      </w:r>
      <m:oMath>
        <m:r>
          <w:rPr>
            <w:rFonts w:ascii="Cambria Math" w:hAnsi="Cambria Math" w:cs="Cambria Math"/>
          </w:rPr>
          <m:t>b</m:t>
        </m:r>
      </m:oMath>
      <w:r>
        <w:rPr>
          <w:rFonts w:ascii="Cambria Math" w:hAnsi="Cambria Math" w:cs="Cambria Math"/>
        </w:rPr>
        <w:t xml:space="preserve"> m</w:t>
      </w:r>
      <w:proofErr w:type="spellStart"/>
      <w:r w:rsidR="002F3E97">
        <w:rPr>
          <w:rFonts w:ascii="Cambria Math" w:hAnsi="Cambria Math" w:cs="Cambria Math"/>
        </w:rPr>
        <w:t>ůž</w:t>
      </w:r>
      <w:r>
        <w:rPr>
          <w:rFonts w:ascii="Cambria Math" w:hAnsi="Cambria Math" w:cs="Cambria Math"/>
        </w:rPr>
        <w:t>eme</w:t>
      </w:r>
      <w:proofErr w:type="spellEnd"/>
      <w:r w:rsidR="007C58D9">
        <w:rPr>
          <w:rFonts w:ascii="Cambria Math" w:hAnsi="Cambria Math" w:cs="Cambria Math"/>
        </w:rPr>
        <w:t xml:space="preserve"> </w:t>
      </w:r>
      <w:r>
        <w:rPr>
          <w:rFonts w:ascii="Cambria Math" w:hAnsi="Cambria Math" w:cs="Cambria Math"/>
        </w:rPr>
        <w:t>ztoto</w:t>
      </w:r>
      <w:r w:rsidR="002F3E97">
        <w:rPr>
          <w:rFonts w:ascii="Cambria Math" w:hAnsi="Cambria Math" w:cs="Cambria Math"/>
        </w:rPr>
        <w:t>ž</w:t>
      </w:r>
      <w:r>
        <w:rPr>
          <w:rFonts w:ascii="Cambria Math" w:hAnsi="Cambria Math" w:cs="Cambria Math"/>
        </w:rPr>
        <w:t>nit</w:t>
      </w:r>
      <w:r w:rsidR="007C58D9">
        <w:rPr>
          <w:rFonts w:ascii="Cambria Math" w:hAnsi="Cambria Math" w:cs="Cambria Math"/>
        </w:rPr>
        <w:t xml:space="preserve"> </w:t>
      </w:r>
      <w:r>
        <w:rPr>
          <w:rFonts w:ascii="Cambria Math" w:hAnsi="Cambria Math" w:cs="Cambria Math"/>
        </w:rPr>
        <w:t>s</w:t>
      </w:r>
      <w:r w:rsidR="007C58D9">
        <w:rPr>
          <w:rFonts w:ascii="Cambria Math" w:hAnsi="Cambria Math" w:cs="Cambria Math"/>
        </w:rPr>
        <w:t xml:space="preserve"> </w:t>
      </w:r>
      <w:r>
        <w:rPr>
          <w:rFonts w:ascii="Cambria Math" w:hAnsi="Cambria Math" w:cs="Cambria Math"/>
        </w:rPr>
        <w:t xml:space="preserve">vektorem </w:t>
      </w:r>
      <m:oMath>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z</w:t>
      </w:r>
      <w:r w:rsidR="007C58D9">
        <w:rPr>
          <w:rFonts w:ascii="Cambria Math" w:hAnsi="Cambria Math" w:cs="Cambria Math"/>
        </w:rPr>
        <w:t> </w:t>
      </w:r>
      <w:r>
        <w:rPr>
          <w:rFonts w:ascii="Cambria Math" w:hAnsi="Cambria Math" w:cs="Cambria Math"/>
        </w:rPr>
        <w:t>tečného</w:t>
      </w:r>
      <w:r w:rsidR="007C58D9">
        <w:rPr>
          <w:rFonts w:ascii="Cambria Math" w:hAnsi="Cambria Math" w:cs="Cambria Math"/>
        </w:rPr>
        <w:t xml:space="preserve"> </w:t>
      </w:r>
      <w:r>
        <w:rPr>
          <w:rFonts w:ascii="Cambria Math" w:hAnsi="Cambria Math" w:cs="Cambria Math"/>
        </w:rPr>
        <w:t>prostoru,</w:t>
      </w:r>
      <w:r w:rsidR="007C58D9">
        <w:rPr>
          <w:rFonts w:ascii="Cambria Math" w:hAnsi="Cambria Math" w:cs="Cambria Math"/>
        </w:rPr>
        <w:t xml:space="preserve"> </w:t>
      </w:r>
      <w:r>
        <w:rPr>
          <w:rFonts w:ascii="Cambria Math" w:hAnsi="Cambria Math" w:cs="Cambria Math"/>
        </w:rPr>
        <w:t>i</w:t>
      </w:r>
      <w:r w:rsidR="007C58D9">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třeba </w:t>
      </w:r>
      <m:oMath>
        <m:r>
          <w:rPr>
            <w:rFonts w:ascii="Cambria Math" w:hAnsi="Cambria Math" w:cs="Cambria Math"/>
          </w:rPr>
          <m:t>b</m:t>
        </m:r>
      </m:oMath>
      <w:r>
        <w:rPr>
          <w:rFonts w:ascii="Cambria Math" w:hAnsi="Cambria Math" w:cs="Cambria Math"/>
        </w:rPr>
        <w:t xml:space="preserve"> není</w:t>
      </w:r>
      <w:r w:rsidR="007C58D9">
        <w:rPr>
          <w:rFonts w:ascii="Cambria Math" w:hAnsi="Cambria Math" w:cs="Cambria Math"/>
        </w:rPr>
        <w:t xml:space="preserve"> </w:t>
      </w:r>
      <w:r>
        <w:rPr>
          <w:rFonts w:ascii="Cambria Math" w:hAnsi="Cambria Math" w:cs="Cambria Math"/>
        </w:rPr>
        <w:t xml:space="preserve">přímo </w:t>
      </w:r>
      <w:r w:rsidR="002F3E97">
        <w:rPr>
          <w:rFonts w:ascii="Cambria Math" w:hAnsi="Cambria Math" w:cs="Cambria Math"/>
        </w:rPr>
        <w:t>ú</w:t>
      </w:r>
      <w:r>
        <w:rPr>
          <w:rFonts w:ascii="Cambria Math" w:hAnsi="Cambria Math" w:cs="Cambria Math"/>
        </w:rPr>
        <w:t xml:space="preserve">sečkou v prostoročase. I o tenzorech typu </w:t>
      </w:r>
      <m:oMath>
        <m:r>
          <w:rPr>
            <w:rFonts w:ascii="Cambria Math" w:hAnsi="Cambria Math" w:cs="Cambria Math"/>
          </w:rPr>
          <m:t>(1,0)</m:t>
        </m:r>
      </m:oMath>
      <w:r>
        <w:rPr>
          <w:rFonts w:ascii="Cambria Math" w:hAnsi="Cambria Math" w:cs="Cambria Math"/>
        </w:rPr>
        <w:t xml:space="preserve"> lze tedy říci zda jsou časupodobné, prostorupodobné či světelné. Kritéria lze formulovat takto</w:t>
      </w:r>
    </w:p>
    <w:p w:rsidR="006763C3" w:rsidRDefault="007C58D9" w:rsidP="007C58D9">
      <w:pPr>
        <w:autoSpaceDE w:val="0"/>
        <w:autoSpaceDN w:val="0"/>
        <w:adjustRightInd w:val="0"/>
        <w:ind w:firstLine="720"/>
        <w:jc w:val="center"/>
        <w:rPr>
          <w:rFonts w:ascii="Cambria Math" w:hAnsi="Cambria Math" w:cs="Cambria Math"/>
        </w:rPr>
      </w:pPr>
      <w:r>
        <w:rPr>
          <w:noProof/>
          <w:lang w:val="en-US"/>
        </w:rPr>
        <w:drawing>
          <wp:inline distT="0" distB="0" distL="0" distR="0" wp14:anchorId="49659121" wp14:editId="44D0F403">
            <wp:extent cx="2439267" cy="522514"/>
            <wp:effectExtent l="0" t="0" r="0" b="0"/>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454558" cy="525789"/>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5)</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Nyní</w:t>
      </w:r>
      <w:r w:rsidR="007C58D9">
        <w:rPr>
          <w:rFonts w:ascii="Cambria Math" w:hAnsi="Cambria Math" w:cs="Cambria Math"/>
        </w:rPr>
        <w:t xml:space="preserve"> </w:t>
      </w:r>
      <w:r>
        <w:rPr>
          <w:rFonts w:ascii="Cambria Math" w:hAnsi="Cambria Math" w:cs="Cambria Math"/>
        </w:rPr>
        <w:t>doká</w:t>
      </w:r>
      <w:r w:rsidR="002F3E97">
        <w:rPr>
          <w:rFonts w:ascii="Cambria Math" w:hAnsi="Cambria Math" w:cs="Cambria Math"/>
        </w:rPr>
        <w:t>ž</w:t>
      </w:r>
      <w:r>
        <w:rPr>
          <w:rFonts w:ascii="Cambria Math" w:hAnsi="Cambria Math" w:cs="Cambria Math"/>
        </w:rPr>
        <w:t>eme</w:t>
      </w:r>
      <w:r w:rsidR="007C58D9">
        <w:rPr>
          <w:rFonts w:ascii="Cambria Math" w:hAnsi="Cambria Math" w:cs="Cambria Math"/>
        </w:rPr>
        <w:t xml:space="preserve"> </w:t>
      </w:r>
      <w:r>
        <w:rPr>
          <w:rFonts w:ascii="Cambria Math" w:hAnsi="Cambria Math" w:cs="Cambria Math"/>
        </w:rPr>
        <w:t>rovnici</w:t>
      </w:r>
      <w:r w:rsidR="007C58D9">
        <w:rPr>
          <w:rFonts w:ascii="Cambria Math" w:hAnsi="Cambria Math" w:cs="Cambria Math"/>
        </w:rPr>
        <w:t xml:space="preserve"> </w:t>
      </w:r>
      <w:r>
        <w:rPr>
          <w:rFonts w:ascii="Cambria Math" w:hAnsi="Cambria Math" w:cs="Cambria Math"/>
        </w:rPr>
        <w:t>(</w:t>
      </w:r>
      <w:r w:rsidR="00F86EFD" w:rsidRPr="007C58D9">
        <w:rPr>
          <w:rFonts w:ascii="Cambria Math" w:hAnsi="Cambria Math" w:cs="Cambria Math"/>
          <w:color w:val="FF0000"/>
        </w:rPr>
        <w:t>10</w:t>
      </w:r>
      <w:r w:rsidRPr="007C58D9">
        <w:rPr>
          <w:rFonts w:ascii="Cambria Math" w:hAnsi="Cambria Math" w:cs="Cambria Math"/>
          <w:color w:val="FF0000"/>
        </w:rPr>
        <w:t>3</w:t>
      </w:r>
      <w:r>
        <w:rPr>
          <w:rFonts w:ascii="Cambria Math" w:hAnsi="Cambria Math" w:cs="Cambria Math"/>
        </w:rPr>
        <w:t>).</w:t>
      </w:r>
      <w:r w:rsidR="007C58D9">
        <w:rPr>
          <w:rFonts w:ascii="Cambria Math" w:hAnsi="Cambria Math" w:cs="Cambria Math"/>
        </w:rPr>
        <w:t xml:space="preserve"> </w:t>
      </w:r>
      <w:r>
        <w:rPr>
          <w:rFonts w:ascii="Cambria Math" w:hAnsi="Cambria Math" w:cs="Cambria Math"/>
        </w:rPr>
        <w:t>Přitom</w:t>
      </w:r>
      <w:r w:rsidR="007C58D9">
        <w:rPr>
          <w:rFonts w:ascii="Cambria Math" w:hAnsi="Cambria Math" w:cs="Cambria Math"/>
        </w:rPr>
        <w:t xml:space="preserve"> </w:t>
      </w:r>
      <w:r>
        <w:rPr>
          <w:rFonts w:ascii="Cambria Math" w:hAnsi="Cambria Math" w:cs="Cambria Math"/>
        </w:rPr>
        <w:t>vyjdeme</w:t>
      </w:r>
      <w:r w:rsidR="007C58D9">
        <w:rPr>
          <w:rFonts w:ascii="Cambria Math" w:hAnsi="Cambria Math" w:cs="Cambria Math"/>
        </w:rPr>
        <w:t xml:space="preserve"> </w:t>
      </w:r>
      <w:r>
        <w:rPr>
          <w:rFonts w:ascii="Cambria Math" w:hAnsi="Cambria Math" w:cs="Cambria Math"/>
        </w:rPr>
        <w:t>z</w:t>
      </w:r>
      <w:r w:rsidR="007C58D9">
        <w:rPr>
          <w:rFonts w:ascii="Cambria Math" w:hAnsi="Cambria Math" w:cs="Cambria Math"/>
        </w:rPr>
        <w:t> </w:t>
      </w:r>
      <w:r>
        <w:rPr>
          <w:rFonts w:ascii="Cambria Math" w:hAnsi="Cambria Math" w:cs="Cambria Math"/>
        </w:rPr>
        <w:t>invariance</w:t>
      </w:r>
      <w:r w:rsidR="007C58D9">
        <w:rPr>
          <w:rFonts w:ascii="Cambria Math" w:hAnsi="Cambria Math" w:cs="Cambria Math"/>
        </w:rPr>
        <w:t xml:space="preserve"> </w:t>
      </w:r>
      <w:r>
        <w:rPr>
          <w:rFonts w:ascii="Cambria Math" w:hAnsi="Cambria Math" w:cs="Cambria Math"/>
        </w:rPr>
        <w:t>intervalu</w:t>
      </w:r>
      <w:r w:rsidR="007C58D9">
        <w:rPr>
          <w:rFonts w:ascii="Cambria Math" w:hAnsi="Cambria Math" w:cs="Cambria Math"/>
        </w:rPr>
        <w:t xml:space="preserve"> </w:t>
      </w:r>
      <w:r>
        <w:rPr>
          <w:rFonts w:ascii="Cambria Math" w:hAnsi="Cambria Math" w:cs="Cambria Math"/>
        </w:rPr>
        <w:t>(</w:t>
      </w:r>
      <w:r w:rsidR="007C58D9" w:rsidRPr="007C58D9">
        <w:rPr>
          <w:rFonts w:ascii="Cambria Math" w:hAnsi="Cambria Math" w:cs="Cambria Math"/>
          <w:color w:val="FF0000"/>
        </w:rPr>
        <w:t>80</w:t>
      </w:r>
      <w:r>
        <w:rPr>
          <w:rFonts w:ascii="Cambria Math" w:hAnsi="Cambria Math" w:cs="Cambria Math"/>
        </w:rPr>
        <w:t xml:space="preserve">). Jsou-li </w:t>
      </w:r>
      <m:oMath>
        <m:r>
          <w:rPr>
            <w:rFonts w:ascii="Cambria Math" w:hAnsi="Cambria Math" w:cs="Cambria Math"/>
          </w:rPr>
          <m:t>U</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libovolné body prostoročasu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inerciální soustavy s počátkem v bodě </w:t>
      </w:r>
      <m:oMath>
        <m:r>
          <w:rPr>
            <w:rFonts w:ascii="Cambria Math" w:hAnsi="Cambria Math" w:cs="Cambria Math"/>
          </w:rPr>
          <m:t>U</m:t>
        </m:r>
      </m:oMath>
      <w:r w:rsidR="007C58D9">
        <w:rPr>
          <w:rFonts w:ascii="Cambria Math" w:hAnsi="Cambria Math" w:cs="Cambria Math"/>
        </w:rPr>
        <w:t>, pak rovnici (</w:t>
      </w:r>
      <w:r w:rsidR="007C58D9" w:rsidRPr="007C58D9">
        <w:rPr>
          <w:rFonts w:ascii="Cambria Math" w:hAnsi="Cambria Math" w:cs="Cambria Math"/>
          <w:color w:val="FF0000"/>
        </w:rPr>
        <w:t>80</w:t>
      </w:r>
      <w:r>
        <w:rPr>
          <w:rFonts w:ascii="Cambria Math" w:hAnsi="Cambria Math" w:cs="Cambria Math"/>
        </w:rPr>
        <w:t>) m</w:t>
      </w:r>
      <w:r w:rsidR="002F3E97">
        <w:rPr>
          <w:rFonts w:ascii="Cambria Math" w:hAnsi="Cambria Math" w:cs="Cambria Math"/>
        </w:rPr>
        <w:t>ůž</w:t>
      </w:r>
      <w:r>
        <w:rPr>
          <w:rFonts w:ascii="Cambria Math" w:hAnsi="Cambria Math" w:cs="Cambria Math"/>
        </w:rPr>
        <w:t>eme napsat jako</w:t>
      </w:r>
    </w:p>
    <w:p w:rsidR="006763C3" w:rsidRDefault="007C58D9" w:rsidP="007C58D9">
      <w:pPr>
        <w:autoSpaceDE w:val="0"/>
        <w:autoSpaceDN w:val="0"/>
        <w:adjustRightInd w:val="0"/>
        <w:jc w:val="center"/>
        <w:rPr>
          <w:rFonts w:ascii="Cambria Math" w:hAnsi="Cambria Math" w:cs="Cambria Math"/>
        </w:rPr>
      </w:pPr>
      <w:r>
        <w:rPr>
          <w:noProof/>
          <w:lang w:val="en-US"/>
        </w:rPr>
        <w:drawing>
          <wp:inline distT="0" distB="0" distL="0" distR="0" wp14:anchorId="1588E055" wp14:editId="64ABD7FA">
            <wp:extent cx="2315689" cy="340179"/>
            <wp:effectExtent l="0" t="0" r="0" b="317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316456" cy="340292"/>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6)</w:t>
      </w:r>
    </w:p>
    <w:p w:rsidR="00E249D3" w:rsidRDefault="007C58D9"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matice</w:t>
      </w:r>
      <w:r>
        <w:rPr>
          <w:rFonts w:ascii="Cambria Math" w:hAnsi="Cambria Math" w:cs="Cambria Math"/>
        </w:rPr>
        <w:t xml:space="preserve"> </w:t>
      </w:r>
      <w:r w:rsidR="006763C3">
        <w:rPr>
          <w:rFonts w:ascii="Cambria Math" w:hAnsi="Cambria Math" w:cs="Cambria Math"/>
        </w:rPr>
        <w:t>(</w:t>
      </w:r>
      <w:r w:rsidR="00F86EFD" w:rsidRPr="007C58D9">
        <w:rPr>
          <w:rFonts w:ascii="Cambria Math" w:hAnsi="Cambria Math" w:cs="Cambria Math"/>
          <w:color w:val="FF0000"/>
        </w:rPr>
        <w:t>10</w:t>
      </w:r>
      <w:r w:rsidR="006763C3" w:rsidRPr="007C58D9">
        <w:rPr>
          <w:rFonts w:ascii="Cambria Math" w:hAnsi="Cambria Math" w:cs="Cambria Math"/>
          <w:color w:val="FF0000"/>
        </w:rPr>
        <w:t>2</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nyní</w:t>
      </w:r>
      <w:r>
        <w:rPr>
          <w:rFonts w:ascii="Cambria Math" w:hAnsi="Cambria Math" w:cs="Cambria Math"/>
        </w:rPr>
        <w:t xml:space="preserve"> </w:t>
      </w:r>
      <w:r w:rsidR="006763C3">
        <w:rPr>
          <w:rFonts w:ascii="Cambria Math" w:hAnsi="Cambria Math" w:cs="Cambria Math"/>
        </w:rPr>
        <w:t>dvojici</w:t>
      </w:r>
      <w:r>
        <w:rPr>
          <w:rFonts w:ascii="Cambria Math" w:hAnsi="Cambria Math" w:cs="Cambria Math"/>
        </w:rPr>
        <w:t xml:space="preserve"> </w:t>
      </w:r>
      <w:r w:rsidR="006763C3">
        <w:rPr>
          <w:rFonts w:ascii="Cambria Math" w:hAnsi="Cambria Math" w:cs="Cambria Math"/>
        </w:rPr>
        <w:t>bod</w:t>
      </w:r>
      <w:r w:rsidR="002F3E97">
        <w:rPr>
          <w:rFonts w:ascii="Cambria Math" w:hAnsi="Cambria Math" w:cs="Cambria Math"/>
        </w:rPr>
        <w:t>ů</w:t>
      </w:r>
      <w:r w:rsidR="006763C3">
        <w:rPr>
          <w:rFonts w:ascii="Cambria Math" w:hAnsi="Cambria Math" w:cs="Cambria Math"/>
        </w:rPr>
        <w:t xml:space="preserve"> </w:t>
      </w:r>
      <m:oMath>
        <m:r>
          <w:rPr>
            <w:rFonts w:ascii="Cambria Math" w:hAnsi="Cambria Math" w:cs="Cambria Math"/>
          </w:rPr>
          <m:t>A,B</m:t>
        </m:r>
      </m:oMath>
      <w:r w:rsidR="006763C3">
        <w:rPr>
          <w:rFonts w:ascii="Cambria Math" w:hAnsi="Cambria Math" w:cs="Cambria Math"/>
        </w:rPr>
        <w:t xml:space="preserve"> takovou,</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(C)=</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(B)</m:t>
        </m:r>
      </m:oMath>
      <w:r w:rsidR="006763C3">
        <w:rPr>
          <w:rFonts w:ascii="Cambria Math" w:hAnsi="Cambria Math" w:cs="Cambria Math"/>
        </w:rPr>
        <w:t xml:space="preserve">. Vynásobíme-li tuto rovnici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dostaneme vzhledem k (</w:t>
      </w:r>
      <w:r w:rsidR="006763C3" w:rsidRPr="00E249D3">
        <w:rPr>
          <w:rFonts w:ascii="Cambria Math" w:hAnsi="Cambria Math" w:cs="Cambria Math"/>
          <w:color w:val="FF0000"/>
        </w:rPr>
        <w:t>94</w:t>
      </w:r>
      <w:r w:rsidR="006763C3">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(C)=</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(B)</m:t>
        </m:r>
      </m:oMath>
      <w:r w:rsidR="006763C3">
        <w:rPr>
          <w:rFonts w:ascii="Cambria Math" w:hAnsi="Cambria Math" w:cs="Cambria Math"/>
        </w:rPr>
        <w:t>. Dosazením do (</w:t>
      </w:r>
      <w:r w:rsidR="00F86EFD" w:rsidRPr="00E249D3">
        <w:rPr>
          <w:rFonts w:ascii="Cambria Math" w:hAnsi="Cambria Math" w:cs="Cambria Math"/>
          <w:color w:val="FF0000"/>
        </w:rPr>
        <w:t>10</w:t>
      </w:r>
      <w:r w:rsidR="006763C3" w:rsidRPr="00E249D3">
        <w:rPr>
          <w:rFonts w:ascii="Cambria Math" w:hAnsi="Cambria Math" w:cs="Cambria Math"/>
          <w:color w:val="FF0000"/>
        </w:rPr>
        <w:t>6</w:t>
      </w:r>
      <w:r w:rsidR="006763C3">
        <w:rPr>
          <w:rFonts w:ascii="Cambria Math" w:hAnsi="Cambria Math" w:cs="Cambria Math"/>
        </w:rPr>
        <w:t xml:space="preserve">) a roznásobením získáme </w:t>
      </w:r>
    </w:p>
    <w:p w:rsidR="00E249D3" w:rsidRDefault="00570BDC" w:rsidP="00E249D3">
      <w:pPr>
        <w:autoSpaceDE w:val="0"/>
        <w:autoSpaceDN w:val="0"/>
        <w:adjustRightInd w:val="0"/>
        <w:jc w:val="center"/>
        <w:rPr>
          <w:rFonts w:ascii="Cambria Math" w:hAnsi="Cambria Math" w:cs="Cambria Math"/>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6pt;height:48.7pt">
            <v:imagedata r:id="rId200" o:title="rovnice"/>
          </v:shape>
        </w:pict>
      </w:r>
      <w:r w:rsidR="00E249D3">
        <w:rPr>
          <w:rFonts w:ascii="Cambria Math" w:hAnsi="Cambria Math" w:cs="Cambria Math"/>
        </w:rPr>
        <w:t xml:space="preserve"> </w:t>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6)</w:t>
      </w:r>
    </w:p>
    <w:p w:rsidR="00557DC1" w:rsidRDefault="008239B8" w:rsidP="008239B8">
      <w:pPr>
        <w:autoSpaceDE w:val="0"/>
        <w:autoSpaceDN w:val="0"/>
        <w:adjustRightInd w:val="0"/>
        <w:ind w:firstLine="720"/>
        <w:jc w:val="both"/>
        <w:rPr>
          <w:rFonts w:ascii="Cambria Math" w:hAnsi="Cambria Math" w:cs="Cambria Math"/>
        </w:rPr>
      </w:pPr>
      <w:r>
        <w:rPr>
          <w:rFonts w:ascii="Cambria Math" w:hAnsi="Cambria Math" w:cs="Cambria Math"/>
        </w:rPr>
        <w:lastRenderedPageBreak/>
        <w:t>Rovnice (</w:t>
      </w:r>
      <w:r w:rsidRPr="008239B8">
        <w:rPr>
          <w:rFonts w:ascii="Cambria Math" w:hAnsi="Cambria Math" w:cs="Cambria Math"/>
          <w:color w:val="FF0000"/>
        </w:rPr>
        <w:t>106</w:t>
      </w:r>
      <w:r>
        <w:rPr>
          <w:rFonts w:ascii="Cambria Math" w:hAnsi="Cambria Math" w:cs="Cambria Math"/>
        </w:rPr>
        <w:t>) p</w:t>
      </w:r>
      <w:r w:rsidR="006763C3">
        <w:rPr>
          <w:rFonts w:ascii="Cambria Math" w:hAnsi="Cambria Math" w:cs="Cambria Math"/>
        </w:rPr>
        <w:t>latí</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libovolný bod,</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body</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m:oMath>
        <m:r>
          <w:rPr>
            <w:rFonts w:ascii="Cambria Math" w:hAnsi="Cambria Math" w:cs="Cambria Math"/>
          </w:rPr>
          <m:t>B</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rovnici</w:t>
      </w:r>
      <w:r>
        <w:rPr>
          <w:rFonts w:ascii="Cambria Math" w:hAnsi="Cambria Math" w:cs="Cambria Math"/>
        </w:rPr>
        <w:t xml:space="preserve"> </w:t>
      </w:r>
      <w:r w:rsidR="006763C3">
        <w:rPr>
          <w:rFonts w:ascii="Cambria Math" w:hAnsi="Cambria Math" w:cs="Cambria Math"/>
        </w:rPr>
        <w:t>(</w:t>
      </w:r>
      <w:r w:rsidR="00F86EFD" w:rsidRPr="008239B8">
        <w:rPr>
          <w:rFonts w:ascii="Cambria Math" w:hAnsi="Cambria Math" w:cs="Cambria Math"/>
          <w:color w:val="FF0000"/>
        </w:rPr>
        <w:t>10</w:t>
      </w:r>
      <w:r w:rsidR="006763C3" w:rsidRPr="008239B8">
        <w:rPr>
          <w:rFonts w:ascii="Cambria Math" w:hAnsi="Cambria Math" w:cs="Cambria Math"/>
          <w:color w:val="FF0000"/>
        </w:rPr>
        <w:t>7</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se tedy vyruší první člen nalevo s prvním členem napravo a toté</w:t>
      </w:r>
      <w:r w:rsidR="002F3E97">
        <w:rPr>
          <w:rFonts w:ascii="Cambria Math" w:hAnsi="Cambria Math" w:cs="Cambria Math"/>
        </w:rPr>
        <w:t>ž</w:t>
      </w:r>
      <w:r w:rsidR="006763C3">
        <w:rPr>
          <w:rFonts w:ascii="Cambria Math" w:hAnsi="Cambria Math" w:cs="Cambria Math"/>
        </w:rPr>
        <w:t xml:space="preserve"> pro poslední členy. Díky symetričnosti matice (</w:t>
      </w:r>
      <w:r w:rsidR="00F86EFD" w:rsidRPr="008239B8">
        <w:rPr>
          <w:rFonts w:ascii="Cambria Math" w:hAnsi="Cambria Math" w:cs="Cambria Math"/>
          <w:color w:val="FF0000"/>
        </w:rPr>
        <w:t>10</w:t>
      </w:r>
      <w:r w:rsidR="006763C3" w:rsidRPr="008239B8">
        <w:rPr>
          <w:rFonts w:ascii="Cambria Math" w:hAnsi="Cambria Math" w:cs="Cambria Math"/>
          <w:color w:val="FF0000"/>
        </w:rPr>
        <w:t>2</w:t>
      </w:r>
      <w:r w:rsidR="006763C3">
        <w:rPr>
          <w:rFonts w:ascii="Cambria Math" w:hAnsi="Cambria Math" w:cs="Cambria Math"/>
        </w:rPr>
        <w:t xml:space="preserve">),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ji</m:t>
            </m:r>
          </m:sub>
        </m:sSub>
      </m:oMath>
      <w:r w:rsidR="006763C3">
        <w:rPr>
          <w:rFonts w:ascii="Cambria Math" w:hAnsi="Cambria Math" w:cs="Cambria Math"/>
        </w:rPr>
        <w:t xml:space="preserve">, platí </w:t>
      </w:r>
    </w:p>
    <w:p w:rsidR="00557DC1" w:rsidRDefault="00557DC1" w:rsidP="00557DC1">
      <w:pPr>
        <w:autoSpaceDE w:val="0"/>
        <w:autoSpaceDN w:val="0"/>
        <w:adjustRightInd w:val="0"/>
        <w:ind w:firstLine="720"/>
        <w:jc w:val="center"/>
        <w:rPr>
          <w:rFonts w:ascii="Cambria Math" w:hAnsi="Cambria Math" w:cs="Cambria Math"/>
        </w:rPr>
      </w:pPr>
      <w:r>
        <w:rPr>
          <w:noProof/>
          <w:lang w:val="en-US"/>
        </w:rPr>
        <w:drawing>
          <wp:inline distT="0" distB="0" distL="0" distR="0" wp14:anchorId="02945DE5" wp14:editId="677D505B">
            <wp:extent cx="3922203" cy="256032"/>
            <wp:effectExtent l="0" t="0" r="254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952392" cy="258003"/>
                    </a:xfrm>
                    <a:prstGeom prst="rect">
                      <a:avLst/>
                    </a:prstGeom>
                  </pic:spPr>
                </pic:pic>
              </a:graphicData>
            </a:graphic>
          </wp:inline>
        </w:drawing>
      </w:r>
    </w:p>
    <w:p w:rsidR="00557DC1" w:rsidRDefault="006763C3" w:rsidP="00557DC1">
      <w:pPr>
        <w:autoSpaceDE w:val="0"/>
        <w:autoSpaceDN w:val="0"/>
        <w:adjustRightInd w:val="0"/>
        <w:jc w:val="both"/>
        <w:rPr>
          <w:rFonts w:ascii="Cambria Math" w:hAnsi="Cambria Math" w:cs="Cambria Math"/>
        </w:rPr>
      </w:pPr>
      <w:r>
        <w:rPr>
          <w:rFonts w:ascii="Cambria Math" w:hAnsi="Cambria Math" w:cs="Cambria Math"/>
        </w:rPr>
        <w:t xml:space="preserve">kde v posledním kroku jsme pouze přeznačili sčítací index </w:t>
      </w:r>
      <m:oMath>
        <m:r>
          <w:rPr>
            <w:rFonts w:ascii="Cambria Math" w:hAnsi="Cambria Math" w:cs="Cambria Math"/>
          </w:rPr>
          <m:t>i</m:t>
        </m:r>
      </m:oMath>
      <w:r>
        <w:rPr>
          <w:rFonts w:ascii="Cambria Math" w:hAnsi="Cambria Math" w:cs="Cambria Math"/>
        </w:rPr>
        <w:t xml:space="preserve"> na </w:t>
      </w:r>
      <m:oMath>
        <m:r>
          <w:rPr>
            <w:rFonts w:ascii="Cambria Math" w:hAnsi="Cambria Math" w:cs="Cambria Math"/>
          </w:rPr>
          <m:t>j</m:t>
        </m:r>
      </m:oMath>
      <w:r>
        <w:rPr>
          <w:rFonts w:ascii="Cambria Math" w:hAnsi="Cambria Math" w:cs="Cambria Math"/>
        </w:rPr>
        <w:t xml:space="preserve"> a </w:t>
      </w:r>
      <m:oMath>
        <m:r>
          <w:rPr>
            <w:rFonts w:ascii="Cambria Math" w:hAnsi="Cambria Math" w:cs="Cambria Math"/>
          </w:rPr>
          <m:t xml:space="preserve">j </m:t>
        </m:r>
      </m:oMath>
      <w:r>
        <w:rPr>
          <w:rFonts w:ascii="Cambria Math" w:hAnsi="Cambria Math" w:cs="Cambria Math"/>
        </w:rPr>
        <w:t xml:space="preserve">na </w:t>
      </w:r>
      <m:oMath>
        <m:r>
          <w:rPr>
            <w:rFonts w:ascii="Cambria Math" w:hAnsi="Cambria Math" w:cs="Cambria Math"/>
          </w:rPr>
          <m:t>i</m:t>
        </m:r>
      </m:oMath>
      <w:r>
        <w:rPr>
          <w:rFonts w:ascii="Cambria Math" w:hAnsi="Cambria Math" w:cs="Cambria Math"/>
        </w:rPr>
        <w:t xml:space="preserve">. Vidíme tedy, </w:t>
      </w:r>
      <w:r w:rsidR="002F3E97">
        <w:rPr>
          <w:rFonts w:ascii="Cambria Math" w:hAnsi="Cambria Math" w:cs="Cambria Math"/>
        </w:rPr>
        <w:t>ž</w:t>
      </w:r>
      <w:r>
        <w:rPr>
          <w:rFonts w:ascii="Cambria Math" w:hAnsi="Cambria Math" w:cs="Cambria Math"/>
        </w:rPr>
        <w:t>e v (</w:t>
      </w:r>
      <w:r w:rsidR="00F86EFD" w:rsidRPr="00557DC1">
        <w:rPr>
          <w:rFonts w:ascii="Cambria Math" w:hAnsi="Cambria Math" w:cs="Cambria Math"/>
          <w:color w:val="FF0000"/>
        </w:rPr>
        <w:t>10</w:t>
      </w:r>
      <w:r w:rsidRPr="00557DC1">
        <w:rPr>
          <w:rFonts w:ascii="Cambria Math" w:hAnsi="Cambria Math" w:cs="Cambria Math"/>
          <w:color w:val="FF0000"/>
        </w:rPr>
        <w:t>7</w:t>
      </w:r>
      <w:r>
        <w:rPr>
          <w:rFonts w:ascii="Cambria Math" w:hAnsi="Cambria Math" w:cs="Cambria Math"/>
        </w:rPr>
        <w:t>) je třetí člen nalevo roven druhému členu nalevo a podobně napravo. Z rovnice (</w:t>
      </w:r>
      <w:r w:rsidR="00F86EFD" w:rsidRPr="00557DC1">
        <w:rPr>
          <w:rFonts w:ascii="Cambria Math" w:hAnsi="Cambria Math" w:cs="Cambria Math"/>
          <w:color w:val="FF0000"/>
        </w:rPr>
        <w:t>10</w:t>
      </w:r>
      <w:r w:rsidRPr="00557DC1">
        <w:rPr>
          <w:rFonts w:ascii="Cambria Math" w:hAnsi="Cambria Math" w:cs="Cambria Math"/>
          <w:color w:val="FF0000"/>
        </w:rPr>
        <w:t>7</w:t>
      </w:r>
      <w:r>
        <w:rPr>
          <w:rFonts w:ascii="Cambria Math" w:hAnsi="Cambria Math" w:cs="Cambria Math"/>
        </w:rPr>
        <w:t xml:space="preserve">) tak dostáváme </w:t>
      </w:r>
    </w:p>
    <w:p w:rsidR="00557DC1" w:rsidRDefault="00557DC1" w:rsidP="00557DC1">
      <w:pPr>
        <w:autoSpaceDE w:val="0"/>
        <w:autoSpaceDN w:val="0"/>
        <w:adjustRightInd w:val="0"/>
        <w:jc w:val="center"/>
        <w:rPr>
          <w:rFonts w:ascii="Cambria Math" w:hAnsi="Cambria Math" w:cs="Cambria Math"/>
        </w:rPr>
      </w:pPr>
      <w:r>
        <w:rPr>
          <w:noProof/>
          <w:lang w:val="en-US"/>
        </w:rPr>
        <w:drawing>
          <wp:inline distT="0" distB="0" distL="0" distR="0" wp14:anchorId="1BC7B365" wp14:editId="64FD08BA">
            <wp:extent cx="2977287" cy="270691"/>
            <wp:effectExtent l="0" t="0" r="0" b="0"/>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996573" cy="272444"/>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8)</w:t>
      </w:r>
    </w:p>
    <w:p w:rsidR="006763C3" w:rsidRDefault="006763C3" w:rsidP="00557DC1">
      <w:pPr>
        <w:autoSpaceDE w:val="0"/>
        <w:autoSpaceDN w:val="0"/>
        <w:adjustRightInd w:val="0"/>
        <w:ind w:firstLine="720"/>
        <w:jc w:val="both"/>
        <w:rPr>
          <w:rFonts w:ascii="Cambria Math" w:hAnsi="Cambria Math" w:cs="Cambria Math"/>
        </w:rPr>
      </w:pPr>
      <w:r>
        <w:rPr>
          <w:rFonts w:ascii="Cambria Math" w:hAnsi="Cambria Math" w:cs="Cambria Math"/>
        </w:rPr>
        <w:t>Dostáváme</w:t>
      </w:r>
      <w:r w:rsidR="00557DC1">
        <w:rPr>
          <w:rFonts w:ascii="Cambria Math" w:hAnsi="Cambria Math" w:cs="Cambria Math"/>
        </w:rPr>
        <w:t xml:space="preserve"> </w:t>
      </w:r>
      <w:r>
        <w:rPr>
          <w:rFonts w:ascii="Cambria Math" w:hAnsi="Cambria Math" w:cs="Cambria Math"/>
        </w:rPr>
        <w:t>tedy</w:t>
      </w:r>
      <w:r w:rsidR="00557DC1">
        <w:rPr>
          <w:rFonts w:ascii="Cambria Math" w:hAnsi="Cambria Math" w:cs="Cambria Math"/>
        </w:rPr>
        <w:t xml:space="preserve"> </w:t>
      </w:r>
      <w:r>
        <w:rPr>
          <w:rFonts w:ascii="Cambria Math" w:hAnsi="Cambria Math" w:cs="Cambria Math"/>
        </w:rPr>
        <w:t>rovnici</w:t>
      </w:r>
      <w:r w:rsidR="00557DC1">
        <w:rPr>
          <w:rFonts w:ascii="Cambria Math" w:hAnsi="Cambria Math" w:cs="Cambria Math"/>
        </w:rPr>
        <w:t xml:space="preserve"> </w:t>
      </w:r>
      <w:r>
        <w:rPr>
          <w:rFonts w:ascii="Cambria Math" w:hAnsi="Cambria Math" w:cs="Cambria Math"/>
        </w:rPr>
        <w:t>podobnou</w:t>
      </w:r>
      <w:r w:rsidR="00557DC1">
        <w:rPr>
          <w:rFonts w:ascii="Cambria Math" w:hAnsi="Cambria Math" w:cs="Cambria Math"/>
        </w:rPr>
        <w:t xml:space="preserve"> </w:t>
      </w:r>
      <w:r>
        <w:rPr>
          <w:rFonts w:ascii="Cambria Math" w:hAnsi="Cambria Math" w:cs="Cambria Math"/>
        </w:rPr>
        <w:t>(</w:t>
      </w:r>
      <w:r w:rsidR="00F86EFD" w:rsidRPr="00557DC1">
        <w:rPr>
          <w:rFonts w:ascii="Cambria Math" w:hAnsi="Cambria Math" w:cs="Cambria Math"/>
          <w:color w:val="FF0000"/>
        </w:rPr>
        <w:t>10</w:t>
      </w:r>
      <w:r w:rsidRPr="00557DC1">
        <w:rPr>
          <w:rFonts w:ascii="Cambria Math" w:hAnsi="Cambria Math" w:cs="Cambria Math"/>
          <w:color w:val="FF0000"/>
        </w:rPr>
        <w:t>6</w:t>
      </w:r>
      <w:r>
        <w:rPr>
          <w:rFonts w:ascii="Cambria Math" w:hAnsi="Cambria Math" w:cs="Cambria Math"/>
        </w:rPr>
        <w:t>),</w:t>
      </w:r>
      <w:r w:rsidR="00557DC1">
        <w:rPr>
          <w:rFonts w:ascii="Cambria Math" w:hAnsi="Cambria Math" w:cs="Cambria Math"/>
        </w:rPr>
        <w:t xml:space="preserve"> </w:t>
      </w:r>
      <w:r>
        <w:rPr>
          <w:rFonts w:ascii="Cambria Math" w:hAnsi="Cambria Math" w:cs="Cambria Math"/>
        </w:rPr>
        <w:t>jen</w:t>
      </w:r>
      <w:r w:rsidR="00557DC1">
        <w:rPr>
          <w:rFonts w:ascii="Cambria Math" w:hAnsi="Cambria Math" w:cs="Cambria Math"/>
        </w:rPr>
        <w:t xml:space="preserve"> </w:t>
      </w:r>
      <w:r>
        <w:rPr>
          <w:rFonts w:ascii="Cambria Math" w:hAnsi="Cambria Math" w:cs="Cambria Math"/>
        </w:rPr>
        <w:t>pro</w:t>
      </w:r>
      <w:r w:rsidR="00557DC1">
        <w:rPr>
          <w:rFonts w:ascii="Cambria Math" w:hAnsi="Cambria Math" w:cs="Cambria Math"/>
        </w:rPr>
        <w:t xml:space="preserve"> </w:t>
      </w:r>
      <w:r>
        <w:rPr>
          <w:rFonts w:ascii="Cambria Math" w:hAnsi="Cambria Math" w:cs="Cambria Math"/>
        </w:rPr>
        <w:t>r</w:t>
      </w:r>
      <w:r w:rsidR="002F3E97">
        <w:rPr>
          <w:rFonts w:ascii="Cambria Math" w:hAnsi="Cambria Math" w:cs="Cambria Math"/>
        </w:rPr>
        <w:t>ů</w:t>
      </w:r>
      <w:r>
        <w:rPr>
          <w:rFonts w:ascii="Cambria Math" w:hAnsi="Cambria Math" w:cs="Cambria Math"/>
        </w:rPr>
        <w:t xml:space="preserve">zné body </w:t>
      </w:r>
      <m:oMath>
        <m:r>
          <w:rPr>
            <w:rFonts w:ascii="Cambria Math" w:hAnsi="Cambria Math" w:cs="Cambria Math"/>
          </w:rPr>
          <m:t>A,B</m:t>
        </m:r>
      </m:oMath>
      <w:r>
        <w:rPr>
          <w:rFonts w:ascii="Cambria Math" w:hAnsi="Cambria Math" w:cs="Cambria Math"/>
        </w:rPr>
        <w:t>.</w:t>
      </w:r>
      <w:r w:rsidR="00557DC1">
        <w:rPr>
          <w:rFonts w:ascii="Cambria Math" w:hAnsi="Cambria Math" w:cs="Cambria Math"/>
        </w:rPr>
        <w:t xml:space="preserve"> </w:t>
      </w:r>
      <w:r>
        <w:rPr>
          <w:rFonts w:ascii="Cambria Math" w:hAnsi="Cambria Math" w:cs="Cambria Math"/>
        </w:rPr>
        <w:t>Vzhledem k (</w:t>
      </w:r>
      <w:r w:rsidRPr="00557DC1">
        <w:rPr>
          <w:rFonts w:ascii="Cambria Math" w:hAnsi="Cambria Math" w:cs="Cambria Math"/>
          <w:color w:val="FF0000"/>
        </w:rPr>
        <w:t>94</w:t>
      </w:r>
      <w:r>
        <w:rPr>
          <w:rFonts w:ascii="Cambria Math" w:hAnsi="Cambria Math" w:cs="Cambria Math"/>
        </w:rPr>
        <w:t>) m</w:t>
      </w:r>
      <w:r w:rsidR="002F3E97">
        <w:rPr>
          <w:rFonts w:ascii="Cambria Math" w:hAnsi="Cambria Math" w:cs="Cambria Math"/>
        </w:rPr>
        <w:t>ůž</w:t>
      </w:r>
      <w:r>
        <w:rPr>
          <w:rFonts w:ascii="Cambria Math" w:hAnsi="Cambria Math" w:cs="Cambria Math"/>
        </w:rPr>
        <w:t>eme psát</w:t>
      </w:r>
    </w:p>
    <w:p w:rsidR="00557DC1" w:rsidRDefault="00557DC1" w:rsidP="00557DC1">
      <w:pPr>
        <w:autoSpaceDE w:val="0"/>
        <w:autoSpaceDN w:val="0"/>
        <w:adjustRightInd w:val="0"/>
        <w:jc w:val="center"/>
        <w:rPr>
          <w:rFonts w:ascii="Cambria Math" w:hAnsi="Cambria Math" w:cs="Cambria Math"/>
        </w:rPr>
      </w:pPr>
      <w:r>
        <w:rPr>
          <w:noProof/>
          <w:lang w:val="en-US"/>
        </w:rPr>
        <w:drawing>
          <wp:inline distT="0" distB="0" distL="0" distR="0" wp14:anchorId="1ABD29C8" wp14:editId="0DD8C086">
            <wp:extent cx="3028493" cy="274376"/>
            <wp:effectExtent l="0" t="0" r="635" b="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028493" cy="274376"/>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9)</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Zvolíme-li nyní za </w:t>
      </w:r>
      <m:oMath>
        <m:r>
          <w:rPr>
            <w:rFonts w:ascii="Cambria Math" w:hAnsi="Cambria Math" w:cs="Cambria Math"/>
          </w:rPr>
          <m:t>A</m:t>
        </m:r>
      </m:oMath>
      <w:r>
        <w:rPr>
          <w:rFonts w:ascii="Cambria Math" w:hAnsi="Cambria Math" w:cs="Cambria Math"/>
        </w:rPr>
        <w:t xml:space="preserve"> bod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oMath>
      <w:r>
        <w:rPr>
          <w:rFonts w:ascii="Cambria Math" w:hAnsi="Cambria Math" w:cs="Cambria Math"/>
        </w:rPr>
        <w:t xml:space="preserve"> a za </w:t>
      </w:r>
      <m:oMath>
        <m:r>
          <w:rPr>
            <w:rFonts w:ascii="Cambria Math" w:hAnsi="Cambria Math" w:cs="Cambria Math"/>
          </w:rPr>
          <m:t>B</m:t>
        </m:r>
      </m:oMath>
      <w:r>
        <w:rPr>
          <w:rFonts w:ascii="Cambria Math" w:hAnsi="Cambria Math" w:cs="Cambria Math"/>
        </w:rPr>
        <w:t xml:space="preserve"> bod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b</m:t>
            </m:r>
          </m:sub>
        </m:sSub>
      </m:oMath>
      <w:r>
        <w:rPr>
          <w:rFonts w:ascii="Cambria Math" w:hAnsi="Cambria Math" w:cs="Cambria Math"/>
        </w:rPr>
        <w:t xml:space="preserve"> (viz. (</w:t>
      </w:r>
      <w:r w:rsidRPr="00557DC1">
        <w:rPr>
          <w:rFonts w:ascii="Cambria Math" w:hAnsi="Cambria Math" w:cs="Cambria Math"/>
          <w:color w:val="FF0000"/>
        </w:rPr>
        <w:t>92</w:t>
      </w:r>
      <w:r>
        <w:rPr>
          <w:rFonts w:ascii="Cambria Math" w:hAnsi="Cambria Math" w:cs="Cambria Math"/>
        </w:rPr>
        <w:t xml:space="preserve">)), platí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a</m:t>
            </m:r>
          </m:sub>
          <m:sup>
            <m:r>
              <w:rPr>
                <w:rFonts w:ascii="Cambria Math" w:hAnsi="Cambria Math" w:cs="Cambria Math"/>
              </w:rPr>
              <m:t>i</m:t>
            </m:r>
            <m:r>
              <m:rPr>
                <m:sty m:val="p"/>
              </m:rPr>
              <w:rPr>
                <w:rFonts w:ascii="Cambria Math" w:hAnsi="Cambria Math" w:cs="Cambria Math"/>
              </w:rPr>
              <m:t xml:space="preserve"> </m:t>
            </m:r>
          </m:sup>
        </m:sSubSup>
      </m:oMath>
      <w:r>
        <w:rPr>
          <w:rFonts w:ascii="Cambria Math" w:hAnsi="Cambria Math" w:cs="Cambria Math"/>
        </w:rPr>
        <w:t>, apod. Rovnice (</w:t>
      </w:r>
      <w:r w:rsidR="00F86EFD" w:rsidRPr="00557DC1">
        <w:rPr>
          <w:rFonts w:ascii="Cambria Math" w:hAnsi="Cambria Math" w:cs="Cambria Math"/>
          <w:color w:val="FF0000"/>
        </w:rPr>
        <w:t>10</w:t>
      </w:r>
      <w:r w:rsidRPr="00557DC1">
        <w:rPr>
          <w:rFonts w:ascii="Cambria Math" w:hAnsi="Cambria Math" w:cs="Cambria Math"/>
          <w:color w:val="FF0000"/>
        </w:rPr>
        <w:t>9</w:t>
      </w:r>
      <w:r>
        <w:rPr>
          <w:rFonts w:ascii="Cambria Math" w:hAnsi="Cambria Math" w:cs="Cambria Math"/>
        </w:rPr>
        <w:t>) pak dá</w:t>
      </w:r>
    </w:p>
    <w:p w:rsidR="006763C3" w:rsidRDefault="0067194A" w:rsidP="00557DC1">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ab</m:t>
            </m:r>
          </m:sub>
        </m:sSub>
        <m:r>
          <w:rPr>
            <w:rFonts w:ascii="Cambria Math" w:hAnsi="Cambria Math" w:cs="Cambria Math"/>
            <w:sz w:val="28"/>
          </w:rPr>
          <m:t xml:space="preserve"> = </m:t>
        </m:r>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a</m:t>
            </m:r>
          </m:sub>
          <m:sup>
            <m:r>
              <w:rPr>
                <w:rFonts w:ascii="Cambria Math" w:hAnsi="Cambria Math" w:cs="Cambria Math"/>
                <w:sz w:val="28"/>
              </w:rPr>
              <m:t xml:space="preserve">i </m:t>
            </m:r>
          </m:sup>
        </m:sSubSup>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b</m:t>
            </m:r>
          </m:sub>
          <m:sup>
            <m:r>
              <w:rPr>
                <w:rFonts w:ascii="Cambria Math" w:hAnsi="Cambria Math" w:cs="Cambria Math"/>
                <w:sz w:val="28"/>
              </w:rPr>
              <m:t>j</m:t>
            </m:r>
          </m:sup>
        </m:sSubSup>
      </m:oMath>
      <w:r w:rsidR="00557DC1">
        <w:rPr>
          <w:rFonts w:ascii="Cambria Math" w:eastAsiaTheme="minorEastAsia" w:hAnsi="Cambria Math" w:cs="Cambria Math"/>
        </w:rPr>
        <w:t xml:space="preserve">, </w:t>
      </w:r>
      <w:r w:rsidR="006763C3">
        <w:rPr>
          <w:rFonts w:ascii="Cambria Math" w:hAnsi="Cambria Math" w:cs="Cambria Math"/>
        </w:rPr>
        <w:t>(1</w:t>
      </w:r>
      <w:r w:rsidR="00F86EFD">
        <w:rPr>
          <w:rFonts w:ascii="Cambria Math" w:hAnsi="Cambria Math" w:cs="Cambria Math"/>
        </w:rPr>
        <w:t>10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jsme chtěli dokázat.</w:t>
      </w:r>
    </w:p>
    <w:p w:rsidR="00F7172B" w:rsidRDefault="00F7172B" w:rsidP="008B4A04">
      <w:pPr>
        <w:autoSpaceDE w:val="0"/>
        <w:autoSpaceDN w:val="0"/>
        <w:adjustRightInd w:val="0"/>
        <w:jc w:val="both"/>
        <w:rPr>
          <w:rFonts w:ascii="Cambria Math" w:hAnsi="Cambria Math" w:cs="Cambria Math"/>
        </w:rPr>
      </w:pPr>
    </w:p>
    <w:p w:rsidR="009E1A06" w:rsidRPr="006F2B5E"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6F2B5E">
        <w:rPr>
          <w:rFonts w:ascii="Cambria Math" w:eastAsiaTheme="majorEastAsia" w:hAnsi="Cambria Math" w:cs="Cambria Math"/>
          <w:b/>
          <w:color w:val="243F60" w:themeColor="accent1" w:themeShade="7F"/>
          <w:sz w:val="24"/>
          <w:szCs w:val="24"/>
        </w:rPr>
        <w:t xml:space="preserve">1.14.5. </w:t>
      </w:r>
      <w:r w:rsidR="00B605F1" w:rsidRPr="006F2B5E">
        <w:rPr>
          <w:rFonts w:ascii="Cambria Math" w:eastAsiaTheme="majorEastAsia" w:hAnsi="Cambria Math" w:cs="Cambria Math"/>
          <w:b/>
          <w:color w:val="243F60" w:themeColor="accent1" w:themeShade="7F"/>
          <w:sz w:val="24"/>
          <w:szCs w:val="24"/>
        </w:rPr>
        <w:t>Č</w:t>
      </w:r>
      <w:r w:rsidRPr="006F2B5E">
        <w:rPr>
          <w:rFonts w:ascii="Cambria Math" w:eastAsiaTheme="majorEastAsia" w:hAnsi="Cambria Math" w:cs="Cambria Math"/>
          <w:b/>
          <w:color w:val="243F60" w:themeColor="accent1" w:themeShade="7F"/>
          <w:sz w:val="24"/>
          <w:szCs w:val="24"/>
        </w:rPr>
        <w:t xml:space="preserve">tyřrozměrná mechanika </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Nyní si předvedeme, jak lze pomocí </w:t>
      </w:r>
      <w:proofErr w:type="spellStart"/>
      <w:r>
        <w:rPr>
          <w:rFonts w:ascii="Cambria Math" w:hAnsi="Cambria Math" w:cs="Cambria Math"/>
        </w:rPr>
        <w:t>čtyřvektor</w:t>
      </w:r>
      <w:r w:rsidR="002F3E97">
        <w:rPr>
          <w:rFonts w:ascii="Cambria Math" w:hAnsi="Cambria Math" w:cs="Cambria Math"/>
        </w:rPr>
        <w:t>ů</w:t>
      </w:r>
      <w:proofErr w:type="spellEnd"/>
      <w:r>
        <w:rPr>
          <w:rFonts w:ascii="Cambria Math" w:hAnsi="Cambria Math" w:cs="Cambria Math"/>
        </w:rPr>
        <w:t xml:space="preserve"> popsat chování částice. Uva</w:t>
      </w:r>
      <w:r w:rsidR="002F3E97">
        <w:rPr>
          <w:rFonts w:ascii="Cambria Math" w:hAnsi="Cambria Math" w:cs="Cambria Math"/>
        </w:rPr>
        <w:t>ž</w:t>
      </w:r>
      <w:r>
        <w:rPr>
          <w:rFonts w:ascii="Cambria Math" w:hAnsi="Cambria Math" w:cs="Cambria Math"/>
        </w:rPr>
        <w:t xml:space="preserve">ujme nejprve hmotný bod pohybující se </w:t>
      </w:r>
      <w:proofErr w:type="spellStart"/>
      <w:r>
        <w:rPr>
          <w:rFonts w:ascii="Cambria Math" w:hAnsi="Cambria Math" w:cs="Cambria Math"/>
        </w:rPr>
        <w:t>podsvětelnou</w:t>
      </w:r>
      <w:proofErr w:type="spellEnd"/>
      <w:r>
        <w:rPr>
          <w:rFonts w:ascii="Cambria Math" w:hAnsi="Cambria Math" w:cs="Cambria Math"/>
        </w:rPr>
        <w:t xml:space="preserve">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nekonstantní) rychlostí. Zvolíme-li inerciální soustavu souřadnic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světočáru tohoto bodu popsat závislostí prostoročasové polohy na parametru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(s)</m:t>
        </m:r>
      </m:oMath>
      <w:r>
        <w:rPr>
          <w:rFonts w:ascii="Cambria Math" w:hAnsi="Cambria Math" w:cs="Cambria Math"/>
        </w:rPr>
        <w:t>, kde za parametr zvolíme délku světočáry deﬁnovanou vzorcem (</w:t>
      </w:r>
      <w:r w:rsidRPr="009E1A06">
        <w:rPr>
          <w:rFonts w:ascii="Cambria Math" w:hAnsi="Cambria Math" w:cs="Cambria Math"/>
          <w:color w:val="FF0000"/>
        </w:rPr>
        <w:t>89</w:t>
      </w:r>
      <w:r>
        <w:rPr>
          <w:rFonts w:ascii="Cambria Math" w:hAnsi="Cambria Math" w:cs="Cambria Math"/>
        </w:rPr>
        <w:t>) resp. (</w:t>
      </w:r>
      <w:r w:rsidRPr="009E1A06">
        <w:rPr>
          <w:rFonts w:ascii="Cambria Math" w:hAnsi="Cambria Math" w:cs="Cambria Math"/>
          <w:color w:val="FF0000"/>
        </w:rPr>
        <w:t>9</w:t>
      </w:r>
      <w:r w:rsidR="009E1A06" w:rsidRPr="009E1A06">
        <w:rPr>
          <w:rFonts w:ascii="Cambria Math" w:hAnsi="Cambria Math" w:cs="Cambria Math"/>
          <w:color w:val="FF0000"/>
        </w:rPr>
        <w:t>0</w:t>
      </w:r>
      <w:r>
        <w:rPr>
          <w:rFonts w:ascii="Cambria Math" w:hAnsi="Cambria Math" w:cs="Cambria Math"/>
        </w:rPr>
        <w:t xml:space="preserve">). Deﬁnujeme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286A35F4" wp14:editId="00566ABE">
            <wp:extent cx="1674694" cy="511791"/>
            <wp:effectExtent l="0" t="0" r="1905" b="3175"/>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676362" cy="512301"/>
                    </a:xfrm>
                    <a:prstGeom prst="rect">
                      <a:avLst/>
                    </a:prstGeom>
                  </pic:spPr>
                </pic:pic>
              </a:graphicData>
            </a:graphic>
          </wp:inline>
        </w:drawing>
      </w:r>
      <w:r w:rsidR="006763C3">
        <w:rPr>
          <w:rFonts w:ascii="Cambria Math" w:hAnsi="Cambria Math" w:cs="Cambria Math"/>
        </w:rPr>
        <w:t>(111)</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Zvolíme-li jinou inerciální soustavu </w:t>
      </w:r>
      <m:oMath>
        <m:sSup>
          <m:sSupPr>
            <m:ctrlPr>
              <w:rPr>
                <w:rFonts w:ascii="Cambria Math" w:hAnsi="Cambria Math" w:cs="Cambria Math"/>
                <w:i/>
              </w:rPr>
            </m:ctrlPr>
          </m:sSupPr>
          <m:e>
            <m:r>
              <w:rPr>
                <w:rFonts w:ascii="Cambria Math" w:hAnsi="Cambria Math" w:cs="Cambria Math"/>
              </w:rPr>
              <m:t>x</m:t>
            </m:r>
            <m:r>
              <m:rPr>
                <m:sty m:val="p"/>
              </m:rPr>
              <w:rPr>
                <w:rFonts w:ascii="Cambria Math" w:hAnsi="Cambria Math" w:cs="Cambria Math"/>
              </w:rPr>
              <m:t>´</m:t>
            </m:r>
          </m:e>
          <m:sup>
            <m:r>
              <w:rPr>
                <w:rFonts w:ascii="Cambria Math" w:hAnsi="Cambria Math" w:cs="Cambria Math"/>
              </w:rPr>
              <m:t>i</m:t>
            </m:r>
          </m:sup>
        </m:sSup>
      </m:oMath>
      <w:r>
        <w:rPr>
          <w:rFonts w:ascii="Cambria Math" w:hAnsi="Cambria Math" w:cs="Cambria Math"/>
        </w:rPr>
        <w:t xml:space="preserve"> související s p</w:t>
      </w:r>
      <w:proofErr w:type="spellStart"/>
      <w:r w:rsidR="002F3E97">
        <w:rPr>
          <w:rFonts w:ascii="Cambria Math" w:hAnsi="Cambria Math" w:cs="Cambria Math"/>
        </w:rPr>
        <w:t>ů</w:t>
      </w:r>
      <w:r>
        <w:rPr>
          <w:rFonts w:ascii="Cambria Math" w:hAnsi="Cambria Math" w:cs="Cambria Math"/>
        </w:rPr>
        <w:t>vodními</w:t>
      </w:r>
      <w:proofErr w:type="spellEnd"/>
      <w:r>
        <w:rPr>
          <w:rFonts w:ascii="Cambria Math" w:hAnsi="Cambria Math" w:cs="Cambria Math"/>
        </w:rPr>
        <w:t xml:space="preserve"> souřadnicemi vztahem</w:t>
      </w:r>
      <w:r w:rsidR="009E1A06">
        <w:rPr>
          <w:rFonts w:ascii="Cambria Math" w:hAnsi="Cambria Math" w:cs="Cambria Math"/>
        </w:rPr>
        <w:t xml:space="preserve"> </w:t>
      </w:r>
      <w:r>
        <w:rPr>
          <w:rFonts w:ascii="Cambria Math" w:hAnsi="Cambria Math" w:cs="Cambria Math"/>
        </w:rPr>
        <w:t>(</w:t>
      </w:r>
      <w:r w:rsidRPr="009E1A06">
        <w:rPr>
          <w:rFonts w:ascii="Cambria Math" w:hAnsi="Cambria Math" w:cs="Cambria Math"/>
          <w:color w:val="FF0000"/>
        </w:rPr>
        <w:t>94</w:t>
      </w:r>
      <w:r>
        <w:rPr>
          <w:rFonts w:ascii="Cambria Math" w:hAnsi="Cambria Math" w:cs="Cambria Math"/>
        </w:rPr>
        <w:t>),</w:t>
      </w:r>
      <w:r w:rsidR="009E1A06">
        <w:rPr>
          <w:rFonts w:ascii="Cambria Math" w:hAnsi="Cambria Math" w:cs="Cambria Math"/>
        </w:rPr>
        <w:t xml:space="preserve"> </w:t>
      </w:r>
      <w:r>
        <w:rPr>
          <w:rFonts w:ascii="Cambria Math" w:hAnsi="Cambria Math" w:cs="Cambria Math"/>
        </w:rPr>
        <w:t>bude</w:t>
      </w:r>
      <w:r w:rsidR="009E1A06">
        <w:rPr>
          <w:rFonts w:ascii="Cambria Math" w:hAnsi="Cambria Math" w:cs="Cambria Math"/>
        </w:rPr>
        <w:t xml:space="preserve"> </w:t>
      </w:r>
      <w:r>
        <w:rPr>
          <w:rFonts w:ascii="Cambria Math" w:hAnsi="Cambria Math" w:cs="Cambria Math"/>
        </w:rPr>
        <w:t>světočára</w:t>
      </w:r>
      <w:r w:rsidR="009E1A06">
        <w:rPr>
          <w:rFonts w:ascii="Cambria Math" w:hAnsi="Cambria Math" w:cs="Cambria Math"/>
        </w:rPr>
        <w:t xml:space="preserve"> </w:t>
      </w:r>
      <w:r>
        <w:rPr>
          <w:rFonts w:ascii="Cambria Math" w:hAnsi="Cambria Math" w:cs="Cambria Math"/>
        </w:rPr>
        <w:t>dána</w:t>
      </w:r>
      <w:r w:rsidR="009E1A06">
        <w:rPr>
          <w:rFonts w:ascii="Cambria Math" w:hAnsi="Cambria Math" w:cs="Cambria Math"/>
        </w:rPr>
        <w:t xml:space="preserve"> </w:t>
      </w:r>
      <w:r>
        <w:rPr>
          <w:rFonts w:ascii="Cambria Math" w:hAnsi="Cambria Math" w:cs="Cambria Math"/>
        </w:rPr>
        <w:t xml:space="preserve">funkcemi </w:t>
      </w:r>
      <m:oMath>
        <m:sSup>
          <m:sSupPr>
            <m:ctrlPr>
              <w:rPr>
                <w:rFonts w:ascii="Cambria Math" w:hAnsi="Cambria Math" w:cs="Cambria Math"/>
                <w:i/>
              </w:rPr>
            </m:ctrlPr>
          </m:sSupPr>
          <m:e>
            <m:r>
              <w:rPr>
                <w:rFonts w:ascii="Cambria Math" w:hAnsi="Cambria Math" w:cs="Cambria Math"/>
              </w:rPr>
              <m:t>x</m:t>
            </m:r>
            <m:r>
              <m:rPr>
                <m:sty m:val="p"/>
              </m:rPr>
              <w:rPr>
                <w:rFonts w:ascii="Cambria Math" w:hAnsi="Cambria Math" w:cs="Cambria Math"/>
              </w:rPr>
              <m:t>´</m:t>
            </m:r>
          </m:e>
          <m:sup>
            <m:r>
              <w:rPr>
                <w:rFonts w:ascii="Cambria Math" w:hAnsi="Cambria Math" w:cs="Cambria Math"/>
              </w:rPr>
              <m:t>i</m:t>
            </m:r>
          </m:sup>
        </m:sSup>
        <m:r>
          <w:rPr>
            <w:rFonts w:ascii="Cambria Math" w:hAnsi="Cambria Math" w:cs="Cambria Math"/>
          </w:rPr>
          <m:t xml:space="preserve">(s) = </m:t>
        </m:r>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(s)</m:t>
        </m:r>
      </m:oMath>
      <w:r>
        <w:rPr>
          <w:rFonts w:ascii="Cambria Math" w:hAnsi="Cambria Math" w:cs="Cambria Math"/>
        </w:rPr>
        <w:t>,</w:t>
      </w:r>
      <w:r w:rsidR="009E1A06">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hodnota parametru </w:t>
      </w:r>
      <m:oMath>
        <m:r>
          <w:rPr>
            <w:rFonts w:ascii="Cambria Math" w:hAnsi="Cambria Math" w:cs="Cambria Math"/>
          </w:rPr>
          <m:t>s</m:t>
        </m:r>
      </m:oMath>
      <w:r>
        <w:rPr>
          <w:rFonts w:ascii="Cambria Math" w:hAnsi="Cambria Math" w:cs="Cambria Math"/>
        </w:rPr>
        <w:t xml:space="preserve"> v daném bodě světočáry se nezmění, proto</w:t>
      </w:r>
      <w:r w:rsidR="002F3E97">
        <w:rPr>
          <w:rFonts w:ascii="Cambria Math" w:hAnsi="Cambria Math" w:cs="Cambria Math"/>
        </w:rPr>
        <w:t>ž</w:t>
      </w:r>
      <w:r>
        <w:rPr>
          <w:rFonts w:ascii="Cambria Math" w:hAnsi="Cambria Math" w:cs="Cambria Math"/>
        </w:rPr>
        <w:t xml:space="preserve">e délka světočáry je veličina nezávislá na volbě souřadnic. V čárkovaných souřadnicích máme </w:t>
      </w:r>
    </w:p>
    <w:p w:rsidR="009E1A06" w:rsidRDefault="006763C3" w:rsidP="009E1A06">
      <w:pPr>
        <w:autoSpaceDE w:val="0"/>
        <w:autoSpaceDN w:val="0"/>
        <w:adjustRightInd w:val="0"/>
        <w:ind w:firstLine="720"/>
        <w:jc w:val="center"/>
        <w:rPr>
          <w:rFonts w:ascii="Cambria Math" w:hAnsi="Cambria Math" w:cs="Cambria Math"/>
        </w:rPr>
      </w:pPr>
      <w:r>
        <w:rPr>
          <w:rFonts w:ascii="Cambria Math" w:hAnsi="Cambria Math" w:cs="Cambria Math"/>
        </w:rPr>
        <w:t xml:space="preserve">. </w:t>
      </w:r>
      <w:r w:rsidR="009E1A06">
        <w:rPr>
          <w:noProof/>
          <w:lang w:val="en-US"/>
        </w:rPr>
        <w:drawing>
          <wp:inline distT="0" distB="0" distL="0" distR="0" wp14:anchorId="1145939B" wp14:editId="353C644C">
            <wp:extent cx="2709081" cy="518082"/>
            <wp:effectExtent l="0" t="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2705199" cy="517340"/>
                    </a:xfrm>
                    <a:prstGeom prst="rect">
                      <a:avLst/>
                    </a:prstGeom>
                  </pic:spPr>
                </pic:pic>
              </a:graphicData>
            </a:graphic>
          </wp:inline>
        </w:drawing>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Veličiny </w:t>
      </w:r>
      <m:oMath>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oMath>
      <w:r>
        <w:rPr>
          <w:rFonts w:ascii="Cambria Math" w:hAnsi="Cambria Math" w:cs="Cambria Math"/>
        </w:rPr>
        <w:t xml:space="preserve"> tedy tvoří komponenty čtyřvektoru. Označíme jej </w:t>
      </w:r>
      <m:oMath>
        <m:r>
          <w:rPr>
            <w:rFonts w:ascii="Cambria Math" w:hAnsi="Cambria Math" w:cs="Cambria Math"/>
          </w:rPr>
          <m:t>u</m:t>
        </m:r>
      </m:oMath>
      <w:r>
        <w:rPr>
          <w:rFonts w:ascii="Cambria Math" w:hAnsi="Cambria Math" w:cs="Cambria Math"/>
        </w:rPr>
        <w:t xml:space="preserve"> a budeme jej nazývat čtyřrychlost. Obyčejná rychlost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=(dx/dt,dy/dt,dz/dt)</m:t>
        </m:r>
      </m:oMath>
      <w:r w:rsidR="009E1A06">
        <w:rPr>
          <w:rFonts w:ascii="Cambria Math" w:eastAsiaTheme="minorEastAsia" w:hAnsi="Cambria Math" w:cs="Cambria Math"/>
        </w:rPr>
        <w:t>,</w:t>
      </w:r>
      <w:r>
        <w:rPr>
          <w:rFonts w:ascii="Cambria Math" w:hAnsi="Cambria Math" w:cs="Cambria Math"/>
        </w:rPr>
        <w:t xml:space="preserve"> souvisí se </w:t>
      </w:r>
      <w:proofErr w:type="spellStart"/>
      <w:r>
        <w:rPr>
          <w:rFonts w:ascii="Cambria Math" w:hAnsi="Cambria Math" w:cs="Cambria Math"/>
        </w:rPr>
        <w:t>čtyřrychlostí</w:t>
      </w:r>
      <w:proofErr w:type="spellEnd"/>
      <w:r>
        <w:rPr>
          <w:rFonts w:ascii="Cambria Math" w:hAnsi="Cambria Math" w:cs="Cambria Math"/>
        </w:rPr>
        <w:t xml:space="preserve"> </w:t>
      </w:r>
      <w:proofErr w:type="spellStart"/>
      <w:r>
        <w:rPr>
          <w:rFonts w:ascii="Cambria Math" w:hAnsi="Cambria Math" w:cs="Cambria Math"/>
        </w:rPr>
        <w:t>vztahe</w:t>
      </w:r>
      <w:proofErr w:type="spellEnd"/>
    </w:p>
    <w:p w:rsidR="009E1A06" w:rsidRDefault="009E1A06" w:rsidP="009E1A06">
      <w:pPr>
        <w:autoSpaceDE w:val="0"/>
        <w:autoSpaceDN w:val="0"/>
        <w:adjustRightInd w:val="0"/>
        <w:ind w:firstLine="720"/>
        <w:jc w:val="center"/>
        <w:rPr>
          <w:rFonts w:ascii="Cambria Math" w:hAnsi="Cambria Math" w:cs="Cambria Math"/>
        </w:rPr>
      </w:pPr>
      <w:r>
        <w:rPr>
          <w:noProof/>
          <w:lang w:val="en-US"/>
        </w:rPr>
        <w:drawing>
          <wp:inline distT="0" distB="0" distL="0" distR="0" wp14:anchorId="25195D1F" wp14:editId="41D3F8ED">
            <wp:extent cx="3530675" cy="509232"/>
            <wp:effectExtent l="0" t="0" r="0" b="5715"/>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530675" cy="509232"/>
                    </a:xfrm>
                    <a:prstGeom prst="rect">
                      <a:avLst/>
                    </a:prstGeom>
                  </pic:spPr>
                </pic:pic>
              </a:graphicData>
            </a:graphic>
          </wp:inline>
        </w:drawing>
      </w:r>
      <w:r w:rsidR="006763C3">
        <w:rPr>
          <w:rFonts w:ascii="Cambria Math" w:hAnsi="Cambria Math" w:cs="Cambria Math"/>
        </w:rPr>
        <w:t>(112)</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kde</w:t>
      </w:r>
    </w:p>
    <w:p w:rsidR="009E1A06" w:rsidRDefault="009E1A06" w:rsidP="009E1A06">
      <w:pPr>
        <w:autoSpaceDE w:val="0"/>
        <w:autoSpaceDN w:val="0"/>
        <w:adjustRightInd w:val="0"/>
        <w:ind w:firstLine="720"/>
        <w:jc w:val="center"/>
        <w:rPr>
          <w:rFonts w:ascii="Cambria Math" w:hAnsi="Cambria Math" w:cs="Cambria Math"/>
        </w:rPr>
      </w:pPr>
      <w:r>
        <w:rPr>
          <w:noProof/>
          <w:lang w:val="en-US"/>
        </w:rPr>
        <w:drawing>
          <wp:inline distT="0" distB="0" distL="0" distR="0" wp14:anchorId="2187E5DE" wp14:editId="758A394E">
            <wp:extent cx="2395182" cy="669099"/>
            <wp:effectExtent l="0" t="0" r="5715"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2393591" cy="668655"/>
                    </a:xfrm>
                    <a:prstGeom prst="rect">
                      <a:avLst/>
                    </a:prstGeom>
                  </pic:spPr>
                </pic:pic>
              </a:graphicData>
            </a:graphic>
          </wp:inline>
        </w:drawing>
      </w:r>
      <w:r w:rsidR="006763C3">
        <w:rPr>
          <w:rFonts w:ascii="Cambria Math" w:hAnsi="Cambria Math" w:cs="Cambria Math"/>
        </w:rPr>
        <w:t xml:space="preserve">, </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poslední</w:t>
      </w:r>
      <w:r w:rsidR="009E1A06">
        <w:rPr>
          <w:rFonts w:ascii="Cambria Math" w:hAnsi="Cambria Math" w:cs="Cambria Math"/>
        </w:rPr>
        <w:t xml:space="preserve"> </w:t>
      </w:r>
      <w:r>
        <w:rPr>
          <w:rFonts w:ascii="Cambria Math" w:hAnsi="Cambria Math" w:cs="Cambria Math"/>
        </w:rPr>
        <w:t>rovnost</w:t>
      </w:r>
      <w:r w:rsidR="009E1A06">
        <w:rPr>
          <w:rFonts w:ascii="Cambria Math" w:hAnsi="Cambria Math" w:cs="Cambria Math"/>
        </w:rPr>
        <w:t xml:space="preserve"> </w:t>
      </w:r>
      <w:r>
        <w:rPr>
          <w:rFonts w:ascii="Cambria Math" w:hAnsi="Cambria Math" w:cs="Cambria Math"/>
        </w:rPr>
        <w:t>plyne</w:t>
      </w:r>
      <w:r w:rsidR="009E1A06">
        <w:rPr>
          <w:rFonts w:ascii="Cambria Math" w:hAnsi="Cambria Math" w:cs="Cambria Math"/>
        </w:rPr>
        <w:t xml:space="preserve"> </w:t>
      </w:r>
      <w:r>
        <w:rPr>
          <w:rFonts w:ascii="Cambria Math" w:hAnsi="Cambria Math" w:cs="Cambria Math"/>
        </w:rPr>
        <w:t>ze</w:t>
      </w:r>
      <w:r w:rsidR="009E1A06">
        <w:rPr>
          <w:rFonts w:ascii="Cambria Math" w:hAnsi="Cambria Math" w:cs="Cambria Math"/>
        </w:rPr>
        <w:t xml:space="preserve"> </w:t>
      </w:r>
      <w:r>
        <w:rPr>
          <w:rFonts w:ascii="Cambria Math" w:hAnsi="Cambria Math" w:cs="Cambria Math"/>
        </w:rPr>
        <w:t>vztahu</w:t>
      </w:r>
      <w:r w:rsidR="009E1A06">
        <w:rPr>
          <w:rFonts w:ascii="Cambria Math" w:hAnsi="Cambria Math" w:cs="Cambria Math"/>
        </w:rPr>
        <w:t xml:space="preserve"> </w:t>
      </w:r>
      <w:r>
        <w:rPr>
          <w:rFonts w:ascii="Cambria Math" w:hAnsi="Cambria Math" w:cs="Cambria Math"/>
        </w:rPr>
        <w:t>(</w:t>
      </w:r>
      <w:r w:rsidR="009E1A06" w:rsidRPr="009E1A06">
        <w:rPr>
          <w:rFonts w:ascii="Cambria Math" w:hAnsi="Cambria Math" w:cs="Cambria Math"/>
          <w:color w:val="FF0000"/>
        </w:rPr>
        <w:t>90</w:t>
      </w:r>
      <w:r>
        <w:rPr>
          <w:rFonts w:ascii="Cambria Math" w:hAnsi="Cambria Math" w:cs="Cambria Math"/>
        </w:rPr>
        <w:t>)</w:t>
      </w:r>
      <w:r w:rsidR="009E1A06">
        <w:rPr>
          <w:rFonts w:ascii="Cambria Math" w:hAnsi="Cambria Math" w:cs="Cambria Math"/>
        </w:rPr>
        <w:t xml:space="preserve"> </w:t>
      </w:r>
      <w:r>
        <w:rPr>
          <w:rFonts w:ascii="Cambria Math" w:hAnsi="Cambria Math" w:cs="Cambria Math"/>
        </w:rPr>
        <w:t>pro</w:t>
      </w:r>
      <w:r w:rsidR="009E1A06">
        <w:rPr>
          <w:rFonts w:ascii="Cambria Math" w:hAnsi="Cambria Math" w:cs="Cambria Math"/>
        </w:rPr>
        <w:t xml:space="preserve"> </w:t>
      </w:r>
      <w:r>
        <w:rPr>
          <w:rFonts w:ascii="Cambria Math" w:hAnsi="Cambria Math" w:cs="Cambria Math"/>
        </w:rPr>
        <w:t>pohyb</w:t>
      </w:r>
      <w:r w:rsidR="009E1A06">
        <w:rPr>
          <w:rFonts w:ascii="Cambria Math" w:hAnsi="Cambria Math" w:cs="Cambria Math"/>
        </w:rPr>
        <w:t xml:space="preserve"> </w:t>
      </w:r>
      <w:r>
        <w:rPr>
          <w:rFonts w:ascii="Cambria Math" w:hAnsi="Cambria Math" w:cs="Cambria Math"/>
        </w:rPr>
        <w:t>pod</w:t>
      </w:r>
      <w:r w:rsidR="009E1A06">
        <w:rPr>
          <w:rFonts w:ascii="Cambria Math" w:hAnsi="Cambria Math" w:cs="Cambria Math"/>
        </w:rPr>
        <w:t xml:space="preserve"> </w:t>
      </w:r>
      <w:r>
        <w:rPr>
          <w:rFonts w:ascii="Cambria Math" w:hAnsi="Cambria Math" w:cs="Cambria Math"/>
        </w:rPr>
        <w:t>světelnou</w:t>
      </w:r>
      <w:r w:rsidR="009E1A06">
        <w:rPr>
          <w:rFonts w:ascii="Cambria Math" w:hAnsi="Cambria Math" w:cs="Cambria Math"/>
        </w:rPr>
        <w:t xml:space="preserve"> </w:t>
      </w:r>
      <w:r>
        <w:rPr>
          <w:rFonts w:ascii="Cambria Math" w:hAnsi="Cambria Math" w:cs="Cambria Math"/>
        </w:rPr>
        <w:t xml:space="preserve">rychlostí. Pro </w:t>
      </w:r>
      <w:proofErr w:type="spellStart"/>
      <w:r>
        <w:rPr>
          <w:rFonts w:ascii="Cambria Math" w:hAnsi="Cambria Math" w:cs="Cambria Math"/>
        </w:rPr>
        <w:t>čtyřrychlost</w:t>
      </w:r>
      <w:proofErr w:type="spellEnd"/>
      <w:r>
        <w:rPr>
          <w:rFonts w:ascii="Cambria Math" w:hAnsi="Cambria Math" w:cs="Cambria Math"/>
        </w:rPr>
        <w:t xml:space="preserve"> platí</w:t>
      </w:r>
    </w:p>
    <w:p w:rsidR="006763C3"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60DC3A1A" wp14:editId="59704198">
            <wp:extent cx="1030406" cy="296541"/>
            <wp:effectExtent l="0" t="0" r="0" b="889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1035902" cy="298123"/>
                    </a:xfrm>
                    <a:prstGeom prst="rect">
                      <a:avLst/>
                    </a:prstGeom>
                  </pic:spPr>
                </pic:pic>
              </a:graphicData>
            </a:graphic>
          </wp:inline>
        </w:drawing>
      </w:r>
      <w:r w:rsidR="006763C3">
        <w:rPr>
          <w:rFonts w:ascii="Cambria Math" w:hAnsi="Cambria Math" w:cs="Cambria Math"/>
        </w:rPr>
        <w:t>(113)</w:t>
      </w:r>
    </w:p>
    <w:p w:rsidR="009E1A06" w:rsidRDefault="009E1A06"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O </w:t>
      </w:r>
      <w:r w:rsidR="006763C3">
        <w:rPr>
          <w:rFonts w:ascii="Cambria Math" w:hAnsi="Cambria Math" w:cs="Cambria Math"/>
        </w:rPr>
        <w:t>čem</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přesvědčit</w:t>
      </w:r>
      <w:r>
        <w:rPr>
          <w:rFonts w:ascii="Cambria Math" w:hAnsi="Cambria Math" w:cs="Cambria Math"/>
        </w:rPr>
        <w:t xml:space="preserve"> </w:t>
      </w:r>
      <w:r w:rsidR="006763C3">
        <w:rPr>
          <w:rFonts w:ascii="Cambria Math" w:hAnsi="Cambria Math" w:cs="Cambria Math"/>
        </w:rPr>
        <w:t>přímým</w:t>
      </w:r>
      <w:r>
        <w:rPr>
          <w:rFonts w:ascii="Cambria Math" w:hAnsi="Cambria Math" w:cs="Cambria Math"/>
        </w:rPr>
        <w:t xml:space="preserve"> </w:t>
      </w:r>
      <w:r w:rsidR="006763C3">
        <w:rPr>
          <w:rFonts w:ascii="Cambria Math" w:hAnsi="Cambria Math" w:cs="Cambria Math"/>
        </w:rPr>
        <w:t>dosazením</w:t>
      </w:r>
      <w:r>
        <w:rPr>
          <w:rFonts w:ascii="Cambria Math" w:hAnsi="Cambria Math" w:cs="Cambria Math"/>
        </w:rPr>
        <w:t xml:space="preserve"> </w:t>
      </w:r>
      <w:r w:rsidR="006763C3">
        <w:rPr>
          <w:rFonts w:ascii="Cambria Math" w:hAnsi="Cambria Math" w:cs="Cambria Math"/>
        </w:rPr>
        <w:t>(</w:t>
      </w:r>
      <w:r w:rsidR="006763C3" w:rsidRPr="009E1A06">
        <w:rPr>
          <w:rFonts w:ascii="Cambria Math" w:hAnsi="Cambria Math" w:cs="Cambria Math"/>
          <w:color w:val="FF0000"/>
        </w:rPr>
        <w:t>112</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w:t>
      </w:r>
      <w:r w:rsidR="006763C3" w:rsidRPr="009E1A06">
        <w:rPr>
          <w:rFonts w:ascii="Cambria Math" w:hAnsi="Cambria Math" w:cs="Cambria Math"/>
          <w:color w:val="FF0000"/>
        </w:rPr>
        <w:t>113</w:t>
      </w:r>
      <w:r w:rsidR="006763C3">
        <w:rPr>
          <w:rFonts w:ascii="Cambria Math" w:hAnsi="Cambria Math" w:cs="Cambria Math"/>
        </w:rPr>
        <w:t>).</w:t>
      </w:r>
      <w:r>
        <w:rPr>
          <w:rFonts w:ascii="Cambria Math" w:hAnsi="Cambria Math" w:cs="Cambria Math"/>
        </w:rPr>
        <w:t xml:space="preserve"> </w:t>
      </w:r>
      <w:proofErr w:type="spellStart"/>
      <w:r w:rsidR="00B605F1">
        <w:rPr>
          <w:rFonts w:ascii="Cambria Math" w:hAnsi="Cambria Math" w:cs="Cambria Math"/>
        </w:rPr>
        <w:t>Č</w:t>
      </w:r>
      <w:r w:rsidR="006763C3">
        <w:rPr>
          <w:rFonts w:ascii="Cambria Math" w:hAnsi="Cambria Math" w:cs="Cambria Math"/>
        </w:rPr>
        <w:t>tyřrychlost</w:t>
      </w:r>
      <w:proofErr w:type="spellEnd"/>
      <w:r>
        <w:rPr>
          <w:rFonts w:ascii="Cambria Math" w:hAnsi="Cambria Math" w:cs="Cambria Math"/>
        </w:rPr>
        <w:t xml:space="preserve"> </w:t>
      </w:r>
      <w:r w:rsidR="006763C3">
        <w:rPr>
          <w:rFonts w:ascii="Cambria Math" w:hAnsi="Cambria Math" w:cs="Cambria Math"/>
        </w:rPr>
        <w:t xml:space="preserve">má tedy jednotkovou velikost (ta je deﬁnována jako </w:t>
      </w:r>
      <m:oMath>
        <m:r>
          <w:rPr>
            <w:rFonts w:ascii="Cambria Math" w:hAnsi="Cambria Math" w:cs="Cambria Math"/>
          </w:rPr>
          <m:t>|u|=</m:t>
        </m:r>
        <m:rad>
          <m:radPr>
            <m:degHide m:val="1"/>
            <m:ctrlPr>
              <w:rPr>
                <w:rFonts w:ascii="Cambria Math" w:hAnsi="Cambria Math" w:cs="Cambria Math"/>
                <w:i/>
              </w:rPr>
            </m:ctrlPr>
          </m:radPr>
          <m:deg/>
          <m:e>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j</m:t>
                </m:r>
              </m:sup>
            </m:sSup>
          </m:e>
        </m:rad>
      </m:oMath>
      <w:r w:rsidR="006763C3">
        <w:rPr>
          <w:rFonts w:ascii="Cambria Math" w:hAnsi="Cambria Math" w:cs="Cambria Math"/>
        </w:rPr>
        <w:t>) a z jejích čtyř komponent jsou proto pouze tři nezávislé. Její zadání je ekvivalentní zadání komponent třírozměrné rychlosti. Z rovnice (</w:t>
      </w:r>
      <w:r w:rsidR="006763C3" w:rsidRPr="009E1A06">
        <w:rPr>
          <w:rFonts w:ascii="Cambria Math" w:hAnsi="Cambria Math" w:cs="Cambria Math"/>
          <w:color w:val="FF0000"/>
        </w:rPr>
        <w:t>113</w:t>
      </w:r>
      <w:r w:rsidR="006763C3">
        <w:rPr>
          <w:rFonts w:ascii="Cambria Math" w:hAnsi="Cambria Math" w:cs="Cambria Math"/>
        </w:rPr>
        <w:t>) rovně</w:t>
      </w:r>
      <w:r w:rsidR="002F3E97">
        <w:rPr>
          <w:rFonts w:ascii="Cambria Math" w:hAnsi="Cambria Math" w:cs="Cambria Math"/>
        </w:rPr>
        <w:t>ž</w:t>
      </w:r>
      <w:r w:rsidR="006763C3">
        <w:rPr>
          <w:rFonts w:ascii="Cambria Math" w:hAnsi="Cambria Math" w:cs="Cambria Math"/>
        </w:rPr>
        <w:t xml:space="preserve"> vidíme, </w:t>
      </w:r>
      <w:r w:rsidR="002F3E97">
        <w:rPr>
          <w:rFonts w:ascii="Cambria Math" w:hAnsi="Cambria Math" w:cs="Cambria Math"/>
        </w:rPr>
        <w:t>ž</w:t>
      </w:r>
      <w:r w:rsidR="006763C3">
        <w:rPr>
          <w:rFonts w:ascii="Cambria Math" w:hAnsi="Cambria Math" w:cs="Cambria Math"/>
        </w:rPr>
        <w:t xml:space="preserve">e </w:t>
      </w:r>
      <w:proofErr w:type="spellStart"/>
      <w:r w:rsidR="006763C3">
        <w:rPr>
          <w:rFonts w:ascii="Cambria Math" w:hAnsi="Cambria Math" w:cs="Cambria Math"/>
        </w:rPr>
        <w:t>čtyřrychlost</w:t>
      </w:r>
      <w:proofErr w:type="spellEnd"/>
      <w:r w:rsidR="006763C3">
        <w:rPr>
          <w:rFonts w:ascii="Cambria Math" w:hAnsi="Cambria Math" w:cs="Cambria Math"/>
        </w:rPr>
        <w:t xml:space="preserve"> je </w:t>
      </w:r>
      <w:proofErr w:type="spellStart"/>
      <w:r w:rsidR="006763C3">
        <w:rPr>
          <w:rFonts w:ascii="Cambria Math" w:hAnsi="Cambria Math" w:cs="Cambria Math"/>
        </w:rPr>
        <w:t>časupodobná</w:t>
      </w:r>
      <w:proofErr w:type="spellEnd"/>
      <w:r w:rsidR="006763C3">
        <w:rPr>
          <w:rFonts w:ascii="Cambria Math" w:hAnsi="Cambria Math" w:cs="Cambria Math"/>
        </w:rPr>
        <w:t>, co</w:t>
      </w:r>
      <w:r w:rsidR="002F3E97">
        <w:rPr>
          <w:rFonts w:ascii="Cambria Math" w:hAnsi="Cambria Math" w:cs="Cambria Math"/>
        </w:rPr>
        <w:t>ž</w:t>
      </w:r>
      <w:r w:rsidR="006763C3">
        <w:rPr>
          <w:rFonts w:ascii="Cambria Math" w:hAnsi="Cambria Math" w:cs="Cambria Math"/>
        </w:rPr>
        <w:t xml:space="preserve"> jsme museli očekávat, jeliko</w:t>
      </w:r>
      <w:r w:rsidR="002F3E97">
        <w:rPr>
          <w:rFonts w:ascii="Cambria Math" w:hAnsi="Cambria Math" w:cs="Cambria Math"/>
        </w:rPr>
        <w:t>ž</w:t>
      </w:r>
      <w:r w:rsidR="006763C3">
        <w:rPr>
          <w:rFonts w:ascii="Cambria Math" w:hAnsi="Cambria Math" w:cs="Cambria Math"/>
        </w:rPr>
        <w:t xml:space="preserve"> se jedná o tečný vektor ke světočáře odpovídající pohybu </w:t>
      </w:r>
      <w:proofErr w:type="spellStart"/>
      <w:r w:rsidR="006763C3">
        <w:rPr>
          <w:rFonts w:ascii="Cambria Math" w:hAnsi="Cambria Math" w:cs="Cambria Math"/>
        </w:rPr>
        <w:t>podsvětelnou</w:t>
      </w:r>
      <w:proofErr w:type="spellEnd"/>
      <w:r w:rsidR="006763C3">
        <w:rPr>
          <w:rFonts w:ascii="Cambria Math" w:hAnsi="Cambria Math" w:cs="Cambria Math"/>
        </w:rPr>
        <w:t xml:space="preserve"> rychlostí. Vynásobíme-li </w:t>
      </w:r>
      <w:proofErr w:type="spellStart"/>
      <w:r w:rsidR="006763C3">
        <w:rPr>
          <w:rFonts w:ascii="Cambria Math" w:hAnsi="Cambria Math" w:cs="Cambria Math"/>
        </w:rPr>
        <w:t>čtyřrychlost</w:t>
      </w:r>
      <w:proofErr w:type="spellEnd"/>
      <w:r w:rsidR="006763C3">
        <w:rPr>
          <w:rFonts w:ascii="Cambria Math" w:hAnsi="Cambria Math" w:cs="Cambria Math"/>
        </w:rPr>
        <w:t xml:space="preserve"> veličinou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c</m:t>
        </m:r>
      </m:oMath>
      <w:r w:rsidR="006763C3">
        <w:rPr>
          <w:rFonts w:ascii="Cambria Math" w:hAnsi="Cambria Math" w:cs="Cambria Math"/>
        </w:rPr>
        <w:t xml:space="preserve">, kde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6763C3">
        <w:rPr>
          <w:rFonts w:ascii="Cambria Math" w:hAnsi="Cambria Math" w:cs="Cambria Math"/>
        </w:rPr>
        <w:t xml:space="preserve"> je klidová hmotnost </w:t>
      </w:r>
      <w:proofErr w:type="spellStart"/>
      <w:r w:rsidR="00B605F1">
        <w:rPr>
          <w:rFonts w:ascii="Cambria Math" w:hAnsi="Cambria Math" w:cs="Cambria Math"/>
        </w:rPr>
        <w:t>Č</w:t>
      </w:r>
      <w:r w:rsidR="006763C3">
        <w:rPr>
          <w:rFonts w:ascii="Cambria Math" w:hAnsi="Cambria Math" w:cs="Cambria Math"/>
        </w:rPr>
        <w:t>tyřimpuls</w:t>
      </w:r>
      <w:proofErr w:type="spellEnd"/>
      <w:r w:rsidR="006763C3">
        <w:rPr>
          <w:rFonts w:ascii="Cambria Math" w:hAnsi="Cambria Math" w:cs="Cambria Math"/>
        </w:rPr>
        <w:t xml:space="preserve"> částice</w:t>
      </w:r>
      <w:r>
        <w:rPr>
          <w:rFonts w:ascii="Cambria Math" w:hAnsi="Cambria Math" w:cs="Cambria Math"/>
        </w:rPr>
        <w:t xml:space="preserve"> </w:t>
      </w:r>
      <w:r w:rsidR="006763C3">
        <w:rPr>
          <w:rFonts w:ascii="Cambria Math" w:hAnsi="Cambria Math" w:cs="Cambria Math"/>
        </w:rPr>
        <w:t>(hmotného</w:t>
      </w:r>
      <w:r>
        <w:rPr>
          <w:rFonts w:ascii="Cambria Math" w:hAnsi="Cambria Math" w:cs="Cambria Math"/>
        </w:rPr>
        <w:t xml:space="preserve"> </w:t>
      </w:r>
      <w:r w:rsidR="006763C3">
        <w:rPr>
          <w:rFonts w:ascii="Cambria Math" w:hAnsi="Cambria Math" w:cs="Cambria Math"/>
        </w:rPr>
        <w:t>bodu),</w:t>
      </w:r>
      <w:r>
        <w:rPr>
          <w:rFonts w:ascii="Cambria Math" w:hAnsi="Cambria Math" w:cs="Cambria Math"/>
        </w:rPr>
        <w:t xml:space="preserve"> </w:t>
      </w:r>
      <w:r w:rsidR="006763C3">
        <w:rPr>
          <w:rFonts w:ascii="Cambria Math" w:hAnsi="Cambria Math" w:cs="Cambria Math"/>
        </w:rPr>
        <w:t>její</w:t>
      </w:r>
      <w:r w:rsidR="002F3E97">
        <w:rPr>
          <w:rFonts w:ascii="Cambria Math" w:hAnsi="Cambria Math" w:cs="Cambria Math"/>
        </w:rPr>
        <w:t>ž</w:t>
      </w:r>
      <w:r w:rsidR="006763C3">
        <w:rPr>
          <w:rFonts w:ascii="Cambria Math" w:hAnsi="Cambria Math" w:cs="Cambria Math"/>
        </w:rPr>
        <w:t xml:space="preserve"> hodnota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všechny</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shodná, dostáváme </w:t>
      </w:r>
      <w:proofErr w:type="spellStart"/>
      <w:r w:rsidR="006763C3">
        <w:rPr>
          <w:rFonts w:ascii="Cambria Math" w:hAnsi="Cambria Math" w:cs="Cambria Math"/>
        </w:rPr>
        <w:t>čtyřvektor</w:t>
      </w:r>
      <w:proofErr w:type="spellEnd"/>
      <w:r w:rsidR="006763C3">
        <w:rPr>
          <w:rFonts w:ascii="Cambria Math" w:hAnsi="Cambria Math" w:cs="Cambria Math"/>
        </w:rPr>
        <w:t xml:space="preserve"> o komponentách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64473A8C" wp14:editId="46233124">
            <wp:extent cx="2195786" cy="464024"/>
            <wp:effectExtent l="0" t="0" r="0" b="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2196548" cy="464185"/>
                    </a:xfrm>
                    <a:prstGeom prst="rect">
                      <a:avLst/>
                    </a:prstGeom>
                  </pic:spPr>
                </pic:pic>
              </a:graphicData>
            </a:graphic>
          </wp:inline>
        </w:drawing>
      </w:r>
      <w:r w:rsidR="006763C3">
        <w:rPr>
          <w:rFonts w:ascii="Cambria Math" w:hAnsi="Cambria Math" w:cs="Cambria Math"/>
        </w:rPr>
        <w:t>(114)</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Srovnáme-li tuto rovnici s (</w:t>
      </w:r>
      <w:r w:rsidRPr="009E1A06">
        <w:rPr>
          <w:rFonts w:ascii="Cambria Math" w:hAnsi="Cambria Math" w:cs="Cambria Math"/>
          <w:color w:val="FF0000"/>
        </w:rPr>
        <w:t>5</w:t>
      </w:r>
      <w:r w:rsidR="009E1A06" w:rsidRPr="009E1A06">
        <w:rPr>
          <w:rFonts w:ascii="Cambria Math" w:hAnsi="Cambria Math" w:cs="Cambria Math"/>
          <w:color w:val="FF0000"/>
        </w:rPr>
        <w:t>0</w:t>
      </w:r>
      <w:r>
        <w:rPr>
          <w:rFonts w:ascii="Cambria Math" w:hAnsi="Cambria Math" w:cs="Cambria Math"/>
        </w:rPr>
        <w:t>) a (</w:t>
      </w:r>
      <w:r w:rsidRPr="009E1A06">
        <w:rPr>
          <w:rFonts w:ascii="Cambria Math" w:hAnsi="Cambria Math" w:cs="Cambria Math"/>
          <w:color w:val="FF0000"/>
        </w:rPr>
        <w:t>55</w:t>
      </w:r>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 xml:space="preserve">e je </w:t>
      </w:r>
    </w:p>
    <w:p w:rsidR="009E1A06" w:rsidRDefault="0067194A" w:rsidP="009E1A06">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i</m:t>
            </m:r>
          </m:sup>
        </m:sSup>
        <m:r>
          <w:rPr>
            <w:rFonts w:ascii="Cambria Math" w:hAnsi="Cambria Math" w:cs="Cambria Math"/>
            <w:sz w:val="28"/>
          </w:rPr>
          <m:t>=</m:t>
        </m:r>
        <m:d>
          <m:dPr>
            <m:ctrlPr>
              <w:rPr>
                <w:rFonts w:ascii="Cambria Math" w:hAnsi="Cambria Math" w:cs="Cambria Math"/>
                <w:i/>
                <w:sz w:val="28"/>
              </w:rPr>
            </m:ctrlPr>
          </m:dPr>
          <m:e>
            <m:f>
              <m:fPr>
                <m:ctrlPr>
                  <w:rPr>
                    <w:rFonts w:ascii="Cambria Math" w:hAnsi="Cambria Math" w:cs="Cambria Math"/>
                    <w:i/>
                    <w:sz w:val="28"/>
                  </w:rPr>
                </m:ctrlPr>
              </m:fPr>
              <m:num>
                <m:r>
                  <w:rPr>
                    <w:rFonts w:ascii="Cambria Math" w:hAnsi="Cambria Math" w:cs="Cambria Math"/>
                    <w:sz w:val="28"/>
                  </w:rPr>
                  <m:t>E</m:t>
                </m:r>
              </m:num>
              <m:den>
                <m:r>
                  <w:rPr>
                    <w:rFonts w:ascii="Cambria Math" w:hAnsi="Cambria Math" w:cs="Cambria Math"/>
                    <w:sz w:val="28"/>
                  </w:rPr>
                  <m:t>c</m:t>
                </m:r>
              </m:den>
            </m:f>
            <m:r>
              <w:rPr>
                <w:rFonts w:ascii="Cambria Math" w:hAnsi="Cambria Math" w:cs="Cambria Math"/>
                <w:sz w:val="28"/>
              </w:rPr>
              <m:t>,</m:t>
            </m:r>
            <m:acc>
              <m:accPr>
                <m:chr m:val="⃗"/>
                <m:ctrlPr>
                  <w:rPr>
                    <w:rFonts w:ascii="Cambria Math" w:hAnsi="Cambria Math" w:cs="Cambria Math"/>
                    <w:i/>
                    <w:sz w:val="28"/>
                  </w:rPr>
                </m:ctrlPr>
              </m:accPr>
              <m:e>
                <m:r>
                  <w:rPr>
                    <w:rFonts w:ascii="Cambria Math" w:hAnsi="Cambria Math" w:cs="Cambria Math"/>
                    <w:sz w:val="28"/>
                  </w:rPr>
                  <m:t>p</m:t>
                </m:r>
              </m:e>
            </m:acc>
          </m:e>
        </m:d>
      </m:oMath>
      <w:r w:rsidR="006763C3" w:rsidRPr="009E1A06">
        <w:rPr>
          <w:rFonts w:ascii="Cambria Math" w:hAnsi="Cambria Math" w:cs="Cambria Math"/>
          <w:sz w:val="28"/>
        </w:rPr>
        <w:t xml:space="preserve"> </w:t>
      </w:r>
      <w:r w:rsidR="009E1A06">
        <w:rPr>
          <w:rFonts w:ascii="Cambria Math" w:hAnsi="Cambria Math" w:cs="Cambria Math"/>
        </w:rPr>
        <w:t xml:space="preserve">, </w:t>
      </w:r>
      <w:r w:rsidR="006763C3">
        <w:rPr>
          <w:rFonts w:ascii="Cambria Math" w:hAnsi="Cambria Math" w:cs="Cambria Math"/>
        </w:rPr>
        <w:t>(115)</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 xml:space="preserve">kde </w:t>
      </w:r>
      <m:oMath>
        <m:acc>
          <m:accPr>
            <m:chr m:val="⃗"/>
            <m:ctrlPr>
              <w:rPr>
                <w:rFonts w:ascii="Cambria Math" w:hAnsi="Cambria Math" w:cs="Cambria Math"/>
                <w:i/>
              </w:rPr>
            </m:ctrlPr>
          </m:accPr>
          <m:e>
            <m:r>
              <w:rPr>
                <w:rFonts w:ascii="Cambria Math" w:hAnsi="Cambria Math" w:cs="Cambria Math"/>
              </w:rPr>
              <m:t>p</m:t>
            </m:r>
          </m:e>
        </m:acc>
      </m:oMath>
      <w:r>
        <w:rPr>
          <w:rFonts w:ascii="Cambria Math" w:hAnsi="Cambria Math" w:cs="Cambria Math"/>
        </w:rPr>
        <w:t xml:space="preserve"> je relativistická hybnost a </w:t>
      </w:r>
      <m:oMath>
        <m:r>
          <w:rPr>
            <w:rFonts w:ascii="Cambria Math" w:hAnsi="Cambria Math" w:cs="Cambria Math"/>
          </w:rPr>
          <m:t>E</m:t>
        </m:r>
      </m:oMath>
      <w:r>
        <w:rPr>
          <w:rFonts w:ascii="Cambria Math" w:hAnsi="Cambria Math" w:cs="Cambria Math"/>
        </w:rPr>
        <w:t xml:space="preserve"> relativistická energie částice. </w:t>
      </w:r>
      <w:proofErr w:type="spellStart"/>
      <w:r w:rsidR="00B605F1">
        <w:rPr>
          <w:rFonts w:ascii="Cambria Math" w:hAnsi="Cambria Math" w:cs="Cambria Math"/>
        </w:rPr>
        <w:t>Č</w:t>
      </w:r>
      <w:r>
        <w:rPr>
          <w:rFonts w:ascii="Cambria Math" w:hAnsi="Cambria Math" w:cs="Cambria Math"/>
        </w:rPr>
        <w:t>tyřvektor</w:t>
      </w:r>
      <w:proofErr w:type="spellEnd"/>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s komponentami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se nazývá čtyřimpuls či čtyřhybnost částice. </w:t>
      </w:r>
      <w:proofErr w:type="spellStart"/>
      <w:r w:rsidR="00B605F1">
        <w:rPr>
          <w:rFonts w:ascii="Cambria Math" w:hAnsi="Cambria Math" w:cs="Cambria Math"/>
        </w:rPr>
        <w:t>Č</w:t>
      </w:r>
      <w:r>
        <w:rPr>
          <w:rFonts w:ascii="Cambria Math" w:hAnsi="Cambria Math" w:cs="Cambria Math"/>
        </w:rPr>
        <w:t>tyřimpuls</w:t>
      </w:r>
      <w:proofErr w:type="spellEnd"/>
      <w:r>
        <w:rPr>
          <w:rFonts w:ascii="Cambria Math" w:hAnsi="Cambria Math" w:cs="Cambria Math"/>
        </w:rPr>
        <w:t xml:space="preserve"> v</w:t>
      </w:r>
      <w:r w:rsidR="009E1A06">
        <w:rPr>
          <w:rFonts w:ascii="Cambria Math" w:hAnsi="Cambria Math" w:cs="Cambria Math"/>
        </w:rPr>
        <w:t xml:space="preserve"> </w:t>
      </w:r>
      <w:r>
        <w:rPr>
          <w:rFonts w:ascii="Cambria Math" w:hAnsi="Cambria Math" w:cs="Cambria Math"/>
        </w:rPr>
        <w:t>sobě tedy</w:t>
      </w:r>
      <w:r w:rsidR="009E1A06">
        <w:rPr>
          <w:rFonts w:ascii="Cambria Math" w:hAnsi="Cambria Math" w:cs="Cambria Math"/>
        </w:rPr>
        <w:t xml:space="preserve"> </w:t>
      </w:r>
      <w:r>
        <w:rPr>
          <w:rFonts w:ascii="Cambria Math" w:hAnsi="Cambria Math" w:cs="Cambria Math"/>
        </w:rPr>
        <w:t>spojuje</w:t>
      </w:r>
      <w:r w:rsidR="009E1A06">
        <w:rPr>
          <w:rFonts w:ascii="Cambria Math" w:hAnsi="Cambria Math" w:cs="Cambria Math"/>
        </w:rPr>
        <w:t xml:space="preserve"> </w:t>
      </w:r>
      <w:r>
        <w:rPr>
          <w:rFonts w:ascii="Cambria Math" w:hAnsi="Cambria Math" w:cs="Cambria Math"/>
        </w:rPr>
        <w:t>energii</w:t>
      </w:r>
      <w:r w:rsidR="009E1A06">
        <w:rPr>
          <w:rFonts w:ascii="Cambria Math" w:hAnsi="Cambria Math" w:cs="Cambria Math"/>
        </w:rPr>
        <w:t xml:space="preserve"> </w:t>
      </w:r>
      <w:r>
        <w:rPr>
          <w:rFonts w:ascii="Cambria Math" w:hAnsi="Cambria Math" w:cs="Cambria Math"/>
        </w:rPr>
        <w:t>a</w:t>
      </w:r>
      <w:r w:rsidR="009E1A06">
        <w:rPr>
          <w:rFonts w:ascii="Cambria Math" w:hAnsi="Cambria Math" w:cs="Cambria Math"/>
        </w:rPr>
        <w:t xml:space="preserve"> </w:t>
      </w:r>
      <w:r>
        <w:rPr>
          <w:rFonts w:ascii="Cambria Math" w:hAnsi="Cambria Math" w:cs="Cambria Math"/>
        </w:rPr>
        <w:t>hybnost</w:t>
      </w:r>
      <w:r w:rsidR="009E1A06">
        <w:rPr>
          <w:rFonts w:ascii="Cambria Math" w:hAnsi="Cambria Math" w:cs="Cambria Math"/>
        </w:rPr>
        <w:t xml:space="preserve"> </w:t>
      </w:r>
      <w:r>
        <w:rPr>
          <w:rFonts w:ascii="Cambria Math" w:hAnsi="Cambria Math" w:cs="Cambria Math"/>
        </w:rPr>
        <w:t>podobným</w:t>
      </w:r>
      <w:r w:rsidR="009E1A06">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9E1A06">
        <w:rPr>
          <w:rFonts w:ascii="Cambria Math" w:hAnsi="Cambria Math" w:cs="Cambria Math"/>
        </w:rPr>
        <w:t xml:space="preserve"> </w:t>
      </w:r>
      <w:r>
        <w:rPr>
          <w:rFonts w:ascii="Cambria Math" w:hAnsi="Cambria Math" w:cs="Cambria Math"/>
        </w:rPr>
        <w:t>jakým</w:t>
      </w:r>
      <w:r w:rsidR="009E1A06">
        <w:rPr>
          <w:rFonts w:ascii="Cambria Math" w:hAnsi="Cambria Math" w:cs="Cambria Math"/>
        </w:rPr>
        <w:t xml:space="preserve"> </w:t>
      </w:r>
      <w:r>
        <w:rPr>
          <w:rFonts w:ascii="Cambria Math" w:hAnsi="Cambria Math" w:cs="Cambria Math"/>
        </w:rPr>
        <w:t xml:space="preserve">polohový vektor s komponentami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spojuje časovou souřadnici a souřadnice prostorové.</w:t>
      </w:r>
      <w:r w:rsidR="009E1A06">
        <w:rPr>
          <w:rFonts w:ascii="Cambria Math" w:hAnsi="Cambria Math" w:cs="Cambria Math"/>
        </w:rPr>
        <w:t xml:space="preserve"> </w:t>
      </w:r>
      <w:r>
        <w:rPr>
          <w:rFonts w:ascii="Cambria Math" w:hAnsi="Cambria Math" w:cs="Cambria Math"/>
        </w:rPr>
        <w:t>Tím</w:t>
      </w:r>
      <w:r w:rsidR="009E1A06">
        <w:rPr>
          <w:rFonts w:ascii="Cambria Math" w:hAnsi="Cambria Math" w:cs="Cambria Math"/>
        </w:rPr>
        <w:t xml:space="preserve"> </w:t>
      </w:r>
      <w:r>
        <w:rPr>
          <w:rFonts w:ascii="Cambria Math" w:hAnsi="Cambria Math" w:cs="Cambria Math"/>
        </w:rPr>
        <w:t>se</w:t>
      </w:r>
      <w:r w:rsidR="009E1A06">
        <w:rPr>
          <w:rFonts w:ascii="Cambria Math" w:hAnsi="Cambria Math" w:cs="Cambria Math"/>
        </w:rPr>
        <w:t xml:space="preserve"> </w:t>
      </w:r>
      <w:r>
        <w:rPr>
          <w:rFonts w:ascii="Cambria Math" w:hAnsi="Cambria Math" w:cs="Cambria Math"/>
        </w:rPr>
        <w:t>geometricky</w:t>
      </w:r>
      <w:r w:rsidR="009E1A06">
        <w:rPr>
          <w:rFonts w:ascii="Cambria Math" w:hAnsi="Cambria Math" w:cs="Cambria Math"/>
        </w:rPr>
        <w:t xml:space="preserve"> </w:t>
      </w:r>
      <w:r>
        <w:rPr>
          <w:rFonts w:ascii="Cambria Math" w:hAnsi="Cambria Math" w:cs="Cambria Math"/>
        </w:rPr>
        <w:t>vysvětluje</w:t>
      </w:r>
      <w:r w:rsidR="009E1A06">
        <w:rPr>
          <w:rFonts w:ascii="Cambria Math" w:hAnsi="Cambria Math" w:cs="Cambria Math"/>
        </w:rPr>
        <w:t xml:space="preserve"> </w:t>
      </w:r>
      <w:r>
        <w:rPr>
          <w:rFonts w:ascii="Cambria Math" w:hAnsi="Cambria Math" w:cs="Cambria Math"/>
        </w:rPr>
        <w:t>shoda</w:t>
      </w:r>
      <w:r w:rsidR="009E1A06">
        <w:rPr>
          <w:rFonts w:ascii="Cambria Math" w:hAnsi="Cambria Math" w:cs="Cambria Math"/>
        </w:rPr>
        <w:t xml:space="preserve"> </w:t>
      </w:r>
      <w:r>
        <w:rPr>
          <w:rFonts w:ascii="Cambria Math" w:hAnsi="Cambria Math" w:cs="Cambria Math"/>
        </w:rPr>
        <w:t>mezi</w:t>
      </w:r>
      <w:r w:rsidR="009E1A06">
        <w:rPr>
          <w:rFonts w:ascii="Cambria Math" w:hAnsi="Cambria Math" w:cs="Cambria Math"/>
        </w:rPr>
        <w:t xml:space="preserve"> </w:t>
      </w:r>
      <w:r>
        <w:rPr>
          <w:rFonts w:ascii="Cambria Math" w:hAnsi="Cambria Math" w:cs="Cambria Math"/>
        </w:rPr>
        <w:t>transformačními</w:t>
      </w:r>
      <w:r w:rsidR="009E1A06">
        <w:rPr>
          <w:rFonts w:ascii="Cambria Math" w:hAnsi="Cambria Math" w:cs="Cambria Math"/>
        </w:rPr>
        <w:t xml:space="preserve"> </w:t>
      </w:r>
      <w:r>
        <w:rPr>
          <w:rFonts w:ascii="Cambria Math" w:hAnsi="Cambria Math" w:cs="Cambria Math"/>
        </w:rPr>
        <w:t>vlastnostmi energie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i a transformačními vlastnostmi prostoročasových souřadnic, s ní</w:t>
      </w:r>
      <w:r w:rsidR="002F3E97">
        <w:rPr>
          <w:rFonts w:ascii="Cambria Math" w:hAnsi="Cambria Math" w:cs="Cambria Math"/>
        </w:rPr>
        <w:t>ž</w:t>
      </w:r>
      <w:r>
        <w:rPr>
          <w:rFonts w:ascii="Cambria Math" w:hAnsi="Cambria Math" w:cs="Cambria Math"/>
        </w:rPr>
        <w:t xml:space="preserve"> jsme se ji</w:t>
      </w:r>
      <w:r w:rsidR="002F3E97">
        <w:rPr>
          <w:rFonts w:ascii="Cambria Math" w:hAnsi="Cambria Math" w:cs="Cambria Math"/>
        </w:rPr>
        <w:t>ž</w:t>
      </w:r>
      <w:r>
        <w:rPr>
          <w:rFonts w:ascii="Cambria Math" w:hAnsi="Cambria Math" w:cs="Cambria Math"/>
        </w:rPr>
        <w:t xml:space="preserve"> setkali (viz. (</w:t>
      </w:r>
      <w:r w:rsidRPr="009E1A06">
        <w:rPr>
          <w:rFonts w:ascii="Cambria Math" w:hAnsi="Cambria Math" w:cs="Cambria Math"/>
          <w:color w:val="FF0000"/>
        </w:rPr>
        <w:t>57</w:t>
      </w:r>
      <w:r>
        <w:rPr>
          <w:rFonts w:ascii="Cambria Math" w:hAnsi="Cambria Math" w:cs="Cambria Math"/>
        </w:rPr>
        <w:t>),(</w:t>
      </w:r>
      <w:r w:rsidR="00F86EFD" w:rsidRPr="009E1A06">
        <w:rPr>
          <w:rFonts w:ascii="Cambria Math" w:hAnsi="Cambria Math" w:cs="Cambria Math"/>
          <w:color w:val="FF0000"/>
        </w:rPr>
        <w:t>10</w:t>
      </w:r>
      <w:r>
        <w:rPr>
          <w:rFonts w:ascii="Cambria Math" w:hAnsi="Cambria Math" w:cs="Cambria Math"/>
        </w:rPr>
        <w:t xml:space="preserve">)). Zřejmě platí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44B6056F" wp14:editId="6EAC8C66">
            <wp:extent cx="2464277" cy="252483"/>
            <wp:effectExtent l="0" t="0" r="0" b="0"/>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2498980" cy="256039"/>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tj. velikost </w:t>
      </w:r>
      <m:oMath>
        <m:r>
          <w:rPr>
            <w:rFonts w:ascii="Cambria Math" w:hAnsi="Cambria Math" w:cs="Cambria Math"/>
          </w:rPr>
          <m:t>|p| =</m:t>
        </m:r>
        <m:rad>
          <m:radPr>
            <m:degHide m:val="1"/>
            <m:ctrlPr>
              <w:rPr>
                <w:rFonts w:ascii="Cambria Math" w:hAnsi="Cambria Math" w:cs="Cambria Math"/>
                <w:i/>
              </w:rPr>
            </m:ctrlPr>
          </m:radPr>
          <m:deg/>
          <m:e>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j</m:t>
                </m:r>
              </m:sup>
            </m:sSup>
          </m:e>
        </m:rad>
      </m:oMath>
      <w:r>
        <w:rPr>
          <w:rFonts w:ascii="Cambria Math" w:hAnsi="Cambria Math" w:cs="Cambria Math"/>
        </w:rPr>
        <w:t xml:space="preserve"> je </w:t>
      </w:r>
      <w:r w:rsidR="002F3E97">
        <w:rPr>
          <w:rFonts w:ascii="Cambria Math" w:hAnsi="Cambria Math" w:cs="Cambria Math"/>
        </w:rPr>
        <w:t>ú</w:t>
      </w:r>
      <w:r>
        <w:rPr>
          <w:rFonts w:ascii="Cambria Math" w:hAnsi="Cambria Math" w:cs="Cambria Math"/>
        </w:rPr>
        <w:t xml:space="preserve">měrná klidové hmotnosti částice. Vyjádříme-li výraz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j</m:t>
            </m:r>
          </m:sup>
        </m:sSup>
      </m:oMath>
      <w:r>
        <w:rPr>
          <w:rFonts w:ascii="Cambria Math" w:hAnsi="Cambria Math" w:cs="Cambria Math"/>
        </w:rPr>
        <w:t xml:space="preserve"> v rovnici (</w:t>
      </w:r>
      <w:r w:rsidRPr="00CB725C">
        <w:rPr>
          <w:rFonts w:ascii="Cambria Math" w:hAnsi="Cambria Math" w:cs="Cambria Math"/>
          <w:color w:val="FF0000"/>
        </w:rPr>
        <w:t>116</w:t>
      </w:r>
      <w:r>
        <w:rPr>
          <w:rFonts w:ascii="Cambria Math" w:hAnsi="Cambria Math" w:cs="Cambria Math"/>
        </w:rPr>
        <w:t>) pomocí komponent (</w:t>
      </w:r>
      <w:r w:rsidRPr="00CB725C">
        <w:rPr>
          <w:rFonts w:ascii="Cambria Math" w:hAnsi="Cambria Math" w:cs="Cambria Math"/>
          <w:color w:val="FF0000"/>
        </w:rPr>
        <w:t>115</w:t>
      </w:r>
      <w:r>
        <w:rPr>
          <w:rFonts w:ascii="Cambria Math" w:hAnsi="Cambria Math" w:cs="Cambria Math"/>
        </w:rPr>
        <w:t>), dostaneme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itý</w:t>
      </w:r>
      <w:r w:rsidR="00CB725C">
        <w:rPr>
          <w:rFonts w:ascii="Cambria Math" w:hAnsi="Cambria Math" w:cs="Cambria Math"/>
        </w:rPr>
        <w:t xml:space="preserve"> </w:t>
      </w:r>
      <w:r>
        <w:rPr>
          <w:rFonts w:ascii="Cambria Math" w:hAnsi="Cambria Math" w:cs="Cambria Math"/>
        </w:rPr>
        <w:t>vztah mezi klidovou hmotností, energií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í částice</w:t>
      </w:r>
    </w:p>
    <w:p w:rsidR="00CB725C" w:rsidRDefault="0067194A" w:rsidP="00CB725C">
      <w:pPr>
        <w:autoSpaceDE w:val="0"/>
        <w:autoSpaceDN w:val="0"/>
        <w:adjustRightInd w:val="0"/>
        <w:jc w:val="center"/>
        <w:rPr>
          <w:rFonts w:ascii="Cambria Math" w:hAnsi="Cambria Math" w:cs="Cambria Math"/>
        </w:rPr>
      </w:pPr>
      <m:oMath>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0</m:t>
            </m:r>
          </m:sub>
          <m:sup>
            <m:r>
              <w:rPr>
                <w:rFonts w:ascii="Cambria Math" w:hAnsi="Cambria Math" w:cs="Cambria Math"/>
                <w:sz w:val="28"/>
              </w:rPr>
              <m:t>2</m:t>
            </m:r>
          </m:sup>
        </m:sSubSup>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oMath>
      <w:r w:rsidR="00CB725C">
        <w:rPr>
          <w:rFonts w:ascii="Cambria Math" w:eastAsiaTheme="minorEastAsia" w:hAnsi="Cambria Math" w:cs="Cambria Math"/>
        </w:rPr>
        <w:t xml:space="preserve"> </w:t>
      </w:r>
      <w:r w:rsidR="006763C3">
        <w:rPr>
          <w:rFonts w:ascii="Cambria Math" w:hAnsi="Cambria Math" w:cs="Cambria Math"/>
        </w:rPr>
        <w:t>(</w:t>
      </w:r>
      <w:r w:rsidR="006763C3" w:rsidRPr="00CB725C">
        <w:rPr>
          <w:rFonts w:ascii="Cambria Math" w:hAnsi="Cambria Math" w:cs="Cambria Math"/>
          <w:color w:val="FF0000"/>
        </w:rPr>
        <w:t>117</w:t>
      </w:r>
      <w:r w:rsidR="006763C3">
        <w:rPr>
          <w:rFonts w:ascii="Cambria Math" w:hAnsi="Cambria Math" w:cs="Cambria Math"/>
        </w:rPr>
        <w:t>)</w:t>
      </w:r>
    </w:p>
    <w:p w:rsidR="00CB725C" w:rsidRDefault="006763C3" w:rsidP="008B4A04">
      <w:pPr>
        <w:autoSpaceDE w:val="0"/>
        <w:autoSpaceDN w:val="0"/>
        <w:adjustRightInd w:val="0"/>
        <w:jc w:val="both"/>
        <w:rPr>
          <w:rFonts w:ascii="Cambria Math" w:hAnsi="Cambria Math" w:cs="Cambria Math"/>
        </w:rPr>
      </w:pPr>
      <w:r>
        <w:rPr>
          <w:rFonts w:ascii="Cambria Math" w:hAnsi="Cambria Math" w:cs="Cambria Math"/>
        </w:rPr>
        <w:t>Z nenulovosti klidové hmotnosti pro bě</w:t>
      </w:r>
      <w:r w:rsidR="002F3E97">
        <w:rPr>
          <w:rFonts w:ascii="Cambria Math" w:hAnsi="Cambria Math" w:cs="Cambria Math"/>
        </w:rPr>
        <w:t>ž</w:t>
      </w:r>
      <w:r>
        <w:rPr>
          <w:rFonts w:ascii="Cambria Math" w:hAnsi="Cambria Math" w:cs="Cambria Math"/>
        </w:rPr>
        <w:t xml:space="preserve">né částice plyne, </w:t>
      </w:r>
      <w:r w:rsidR="002F3E97">
        <w:rPr>
          <w:rFonts w:ascii="Cambria Math" w:hAnsi="Cambria Math" w:cs="Cambria Math"/>
        </w:rPr>
        <w:t>ž</w:t>
      </w:r>
      <w:r>
        <w:rPr>
          <w:rFonts w:ascii="Cambria Math" w:hAnsi="Cambria Math" w:cs="Cambria Math"/>
        </w:rPr>
        <w:t xml:space="preserve">e pro ně </w:t>
      </w:r>
    </w:p>
    <w:p w:rsidR="00CB725C" w:rsidRDefault="0067194A" w:rsidP="00CB725C">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 xml:space="preserve"> &lt;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oMath>
      <w:r w:rsidR="00CB725C">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Předpokládejme</w:t>
      </w:r>
      <w:r w:rsidR="00CB725C">
        <w:rPr>
          <w:rFonts w:ascii="Cambria Math" w:hAnsi="Cambria Math" w:cs="Cambria Math"/>
        </w:rPr>
        <w:t xml:space="preserve"> </w:t>
      </w:r>
      <w:r>
        <w:rPr>
          <w:rFonts w:ascii="Cambria Math" w:hAnsi="Cambria Math" w:cs="Cambria Math"/>
        </w:rPr>
        <w:t>nyní,</w:t>
      </w:r>
      <w:r w:rsidR="00CB725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 xml:space="preserve">veličiny </w:t>
      </w:r>
      <m:oMath>
        <m:r>
          <w:rPr>
            <w:rFonts w:ascii="Cambria Math" w:hAnsi="Cambria Math" w:cs="Cambria Math"/>
          </w:rPr>
          <m:t>E,</m:t>
        </m:r>
        <m:acc>
          <m:accPr>
            <m:chr m:val="⃗"/>
            <m:ctrlPr>
              <w:rPr>
                <w:rFonts w:ascii="Cambria Math" w:hAnsi="Cambria Math" w:cs="Cambria Math"/>
                <w:i/>
              </w:rPr>
            </m:ctrlPr>
          </m:accPr>
          <m:e>
            <m:r>
              <w:rPr>
                <w:rFonts w:ascii="Cambria Math" w:hAnsi="Cambria Math" w:cs="Cambria Math"/>
              </w:rPr>
              <m:t>p</m:t>
            </m:r>
          </m:e>
        </m:acc>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CB725C">
        <w:rPr>
          <w:rFonts w:ascii="Cambria Math" w:eastAsiaTheme="minorEastAsia" w:hAnsi="Cambria Math" w:cs="Cambria Math"/>
        </w:rPr>
        <w:t xml:space="preserve"> </w:t>
      </w:r>
      <w:r>
        <w:rPr>
          <w:rFonts w:ascii="Cambria Math" w:hAnsi="Cambria Math" w:cs="Cambria Math"/>
        </w:rPr>
        <w:t>lze</w:t>
      </w:r>
      <w:r w:rsidR="00CB725C">
        <w:rPr>
          <w:rFonts w:ascii="Cambria Math" w:hAnsi="Cambria Math" w:cs="Cambria Math"/>
        </w:rPr>
        <w:t xml:space="preserve"> </w:t>
      </w:r>
      <w:r>
        <w:rPr>
          <w:rFonts w:ascii="Cambria Math" w:hAnsi="Cambria Math" w:cs="Cambria Math"/>
        </w:rPr>
        <w:t>zavésti</w:t>
      </w:r>
      <w:r w:rsidR="00CB725C">
        <w:rPr>
          <w:rFonts w:ascii="Cambria Math" w:hAnsi="Cambria Math" w:cs="Cambria Math"/>
        </w:rPr>
        <w:t xml:space="preserve"> </w:t>
      </w:r>
      <w:r>
        <w:rPr>
          <w:rFonts w:ascii="Cambria Math" w:hAnsi="Cambria Math" w:cs="Cambria Math"/>
        </w:rPr>
        <w:t>pro</w:t>
      </w:r>
      <w:r w:rsidR="00CB725C">
        <w:rPr>
          <w:rFonts w:ascii="Cambria Math" w:hAnsi="Cambria Math" w:cs="Cambria Math"/>
        </w:rPr>
        <w:t xml:space="preserve"> </w:t>
      </w:r>
      <w:r>
        <w:rPr>
          <w:rFonts w:ascii="Cambria Math" w:hAnsi="Cambria Math" w:cs="Cambria Math"/>
        </w:rPr>
        <w:t>„částice“,</w:t>
      </w:r>
      <w:r w:rsidR="00CB725C">
        <w:rPr>
          <w:rFonts w:ascii="Cambria Math" w:hAnsi="Cambria Math" w:cs="Cambria Math"/>
        </w:rPr>
        <w:t xml:space="preserve"> </w:t>
      </w:r>
      <w:r>
        <w:rPr>
          <w:rFonts w:ascii="Cambria Math" w:hAnsi="Cambria Math" w:cs="Cambria Math"/>
        </w:rPr>
        <w:t>tečný vektor</w:t>
      </w:r>
      <w:r w:rsidR="00CB725C">
        <w:rPr>
          <w:rFonts w:ascii="Cambria Math" w:hAnsi="Cambria Math" w:cs="Cambria Math"/>
        </w:rPr>
        <w:t xml:space="preserve"> </w:t>
      </w:r>
      <w:r>
        <w:rPr>
          <w:rFonts w:ascii="Cambria Math" w:hAnsi="Cambria Math" w:cs="Cambria Math"/>
        </w:rPr>
        <w:t>k</w:t>
      </w:r>
      <w:r w:rsidR="00CB725C">
        <w:rPr>
          <w:rFonts w:ascii="Cambria Math" w:hAnsi="Cambria Math" w:cs="Cambria Math"/>
        </w:rPr>
        <w:t> </w:t>
      </w:r>
      <w:r>
        <w:rPr>
          <w:rFonts w:ascii="Cambria Math" w:hAnsi="Cambria Math" w:cs="Cambria Math"/>
        </w:rPr>
        <w:t>jejich</w:t>
      </w:r>
      <w:r w:rsidR="002F3E97">
        <w:rPr>
          <w:rFonts w:ascii="Cambria Math" w:hAnsi="Cambria Math" w:cs="Cambria Math"/>
        </w:rPr>
        <w:t>ž</w:t>
      </w:r>
      <w:r w:rsidR="00CB725C">
        <w:rPr>
          <w:rFonts w:ascii="Cambria Math" w:hAnsi="Cambria Math" w:cs="Cambria Math"/>
        </w:rPr>
        <w:t xml:space="preserve"> </w:t>
      </w:r>
      <w:r>
        <w:rPr>
          <w:rFonts w:ascii="Cambria Math" w:hAnsi="Cambria Math" w:cs="Cambria Math"/>
        </w:rPr>
        <w:t xml:space="preserve"> světočáře</w:t>
      </w:r>
      <w:r w:rsidR="00CB725C">
        <w:rPr>
          <w:rFonts w:ascii="Cambria Math" w:hAnsi="Cambria Math" w:cs="Cambria Math"/>
        </w:rPr>
        <w:t xml:space="preserve"> </w:t>
      </w:r>
      <w:r>
        <w:rPr>
          <w:rFonts w:ascii="Cambria Math" w:hAnsi="Cambria Math" w:cs="Cambria Math"/>
        </w:rPr>
        <w:t>je</w:t>
      </w:r>
      <w:r w:rsidR="00CB725C">
        <w:rPr>
          <w:rFonts w:ascii="Cambria Math" w:hAnsi="Cambria Math" w:cs="Cambria Math"/>
        </w:rPr>
        <w:t xml:space="preserve"> </w:t>
      </w:r>
      <w:r>
        <w:rPr>
          <w:rFonts w:ascii="Cambria Math" w:hAnsi="Cambria Math" w:cs="Cambria Math"/>
        </w:rPr>
        <w:t>vektorem</w:t>
      </w:r>
      <w:r w:rsidR="00CB725C">
        <w:rPr>
          <w:rFonts w:ascii="Cambria Math" w:hAnsi="Cambria Math" w:cs="Cambria Math"/>
        </w:rPr>
        <w:t xml:space="preserve"> </w:t>
      </w:r>
      <w:r>
        <w:rPr>
          <w:rFonts w:ascii="Cambria Math" w:hAnsi="Cambria Math" w:cs="Cambria Math"/>
        </w:rPr>
        <w:t>světelným,</w:t>
      </w:r>
      <w:r w:rsidR="00CB725C">
        <w:rPr>
          <w:rFonts w:ascii="Cambria Math" w:hAnsi="Cambria Math" w:cs="Cambria Math"/>
        </w:rPr>
        <w:t xml:space="preserve"> </w:t>
      </w:r>
      <w:r>
        <w:rPr>
          <w:rFonts w:ascii="Cambria Math" w:hAnsi="Cambria Math" w:cs="Cambria Math"/>
        </w:rPr>
        <w:t>a</w:t>
      </w:r>
      <w:r w:rsidR="00CB725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přitom</w:t>
      </w:r>
      <w:r w:rsidR="00CB725C">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v</w:t>
      </w:r>
      <w:r w:rsidR="00CB725C">
        <w:rPr>
          <w:rFonts w:ascii="Cambria Math" w:hAnsi="Cambria Math" w:cs="Cambria Math"/>
        </w:rPr>
        <w:t xml:space="preserve"> </w:t>
      </w:r>
      <w:r>
        <w:rPr>
          <w:rFonts w:ascii="Cambria Math" w:hAnsi="Cambria Math" w:cs="Cambria Math"/>
        </w:rPr>
        <w:t>platnosti vztah (</w:t>
      </w:r>
      <w:r w:rsidRPr="00CB725C">
        <w:rPr>
          <w:rFonts w:ascii="Cambria Math" w:hAnsi="Cambria Math" w:cs="Cambria Math"/>
          <w:color w:val="FF0000"/>
        </w:rPr>
        <w:t>117</w:t>
      </w:r>
      <w:r>
        <w:rPr>
          <w:rFonts w:ascii="Cambria Math" w:hAnsi="Cambria Math" w:cs="Cambria Math"/>
        </w:rPr>
        <w:t xml:space="preserve">) a </w:t>
      </w:r>
      <w:proofErr w:type="spellStart"/>
      <w:r>
        <w:rPr>
          <w:rFonts w:ascii="Cambria Math" w:hAnsi="Cambria Math" w:cs="Cambria Math"/>
        </w:rPr>
        <w:t>čtyřimpuls</w:t>
      </w:r>
      <w:proofErr w:type="spellEnd"/>
      <w:r>
        <w:rPr>
          <w:rFonts w:ascii="Cambria Math" w:hAnsi="Cambria Math" w:cs="Cambria Math"/>
        </w:rPr>
        <w:t xml:space="preserve"> (</w:t>
      </w:r>
      <w:r w:rsidRPr="00CB725C">
        <w:rPr>
          <w:rFonts w:ascii="Cambria Math" w:hAnsi="Cambria Math" w:cs="Cambria Math"/>
          <w:color w:val="FF0000"/>
        </w:rPr>
        <w:t>115</w:t>
      </w:r>
      <w:r>
        <w:rPr>
          <w:rFonts w:ascii="Cambria Math" w:hAnsi="Cambria Math" w:cs="Cambria Math"/>
        </w:rPr>
        <w:t>) z</w:t>
      </w:r>
      <w:r w:rsidR="002F3E97">
        <w:rPr>
          <w:rFonts w:ascii="Cambria Math" w:hAnsi="Cambria Math" w:cs="Cambria Math"/>
        </w:rPr>
        <w:t>ů</w:t>
      </w:r>
      <w:r>
        <w:rPr>
          <w:rFonts w:ascii="Cambria Math" w:hAnsi="Cambria Math" w:cs="Cambria Math"/>
        </w:rPr>
        <w:t>stává tečný ke světočáře. Proto</w:t>
      </w:r>
      <w:r w:rsidR="002F3E97">
        <w:rPr>
          <w:rFonts w:ascii="Cambria Math" w:hAnsi="Cambria Math" w:cs="Cambria Math"/>
        </w:rPr>
        <w:t>ž</w:t>
      </w:r>
      <w:r>
        <w:rPr>
          <w:rFonts w:ascii="Cambria Math" w:hAnsi="Cambria Math" w:cs="Cambria Math"/>
        </w:rPr>
        <w:t>e velikost světelného vektoru je nulová, musí být</w:t>
      </w:r>
    </w:p>
    <w:p w:rsidR="00CB725C" w:rsidRDefault="0067194A" w:rsidP="00CB725C">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=0</m:t>
        </m:r>
      </m:oMath>
      <w:r w:rsidR="00CB725C">
        <w:rPr>
          <w:rFonts w:ascii="Cambria Math" w:hAnsi="Cambria Math" w:cs="Cambria Math"/>
        </w:rPr>
        <w:t xml:space="preserve">, </w:t>
      </w:r>
    </w:p>
    <w:p w:rsidR="00CB725C" w:rsidRDefault="006763C3" w:rsidP="00CB725C">
      <w:pPr>
        <w:autoSpaceDE w:val="0"/>
        <w:autoSpaceDN w:val="0"/>
        <w:adjustRightInd w:val="0"/>
        <w:rPr>
          <w:rFonts w:ascii="Cambria Math" w:hAnsi="Cambria Math" w:cs="Cambria Math"/>
        </w:rPr>
      </w:pPr>
      <w:r>
        <w:rPr>
          <w:rFonts w:ascii="Cambria Math" w:hAnsi="Cambria Math" w:cs="Cambria Math"/>
        </w:rPr>
        <w:t xml:space="preserve">tj. částice pohybující se rychlostí světla musejí mít nulovou klidovou hmotnost. Dále pro ně platí </w:t>
      </w:r>
    </w:p>
    <w:p w:rsidR="00CB725C" w:rsidRDefault="0067194A" w:rsidP="00CB725C">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oMath>
      <w:r w:rsidR="006763C3" w:rsidRPr="00CB725C">
        <w:rPr>
          <w:rFonts w:ascii="Cambria Math" w:hAnsi="Cambria Math" w:cs="Cambria Math"/>
          <w:sz w:val="28"/>
        </w:rPr>
        <w:t xml:space="preserve"> </w:t>
      </w:r>
      <w:r w:rsidR="006763C3">
        <w:rPr>
          <w:rFonts w:ascii="Cambria Math" w:hAnsi="Cambria Math" w:cs="Cambria Math"/>
        </w:rPr>
        <w:t>. (118)</w:t>
      </w:r>
    </w:p>
    <w:p w:rsidR="00CB725C" w:rsidRDefault="006763C3" w:rsidP="00CB725C">
      <w:pPr>
        <w:autoSpaceDE w:val="0"/>
        <w:autoSpaceDN w:val="0"/>
        <w:adjustRightInd w:val="0"/>
        <w:rPr>
          <w:rFonts w:ascii="Cambria Math" w:hAnsi="Cambria Math" w:cs="Cambria Math"/>
        </w:rPr>
      </w:pPr>
      <w:r>
        <w:rPr>
          <w:rFonts w:ascii="Cambria Math" w:hAnsi="Cambria Math" w:cs="Cambria Math"/>
        </w:rPr>
        <w:t>Příkladem</w:t>
      </w:r>
      <w:r w:rsidR="00CB725C">
        <w:rPr>
          <w:rFonts w:ascii="Cambria Math" w:hAnsi="Cambria Math" w:cs="Cambria Math"/>
        </w:rPr>
        <w:t xml:space="preserve"> </w:t>
      </w:r>
      <w:r>
        <w:rPr>
          <w:rFonts w:ascii="Cambria Math" w:hAnsi="Cambria Math" w:cs="Cambria Math"/>
        </w:rPr>
        <w:t>takovýchto částic</w:t>
      </w:r>
      <w:r w:rsidR="00CB725C">
        <w:rPr>
          <w:rFonts w:ascii="Cambria Math" w:hAnsi="Cambria Math" w:cs="Cambria Math"/>
        </w:rPr>
        <w:t xml:space="preserve"> </w:t>
      </w:r>
      <w:r>
        <w:rPr>
          <w:rFonts w:ascii="Cambria Math" w:hAnsi="Cambria Math" w:cs="Cambria Math"/>
        </w:rPr>
        <w:t>jsou</w:t>
      </w:r>
      <w:r w:rsidR="00CB725C">
        <w:rPr>
          <w:rFonts w:ascii="Cambria Math" w:hAnsi="Cambria Math" w:cs="Cambria Math"/>
        </w:rPr>
        <w:t xml:space="preserve"> </w:t>
      </w:r>
      <w:r>
        <w:rPr>
          <w:rFonts w:ascii="Cambria Math" w:hAnsi="Cambria Math" w:cs="Cambria Math"/>
        </w:rPr>
        <w:t>světelná kvanta-fotony.</w:t>
      </w:r>
      <w:r w:rsidR="00CB725C">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podle kvantové teorie,</w:t>
      </w:r>
      <w:r w:rsidR="00CB725C">
        <w:rPr>
          <w:rFonts w:ascii="Cambria Math" w:hAnsi="Cambria Math" w:cs="Cambria Math"/>
        </w:rPr>
        <w:t xml:space="preserve"> </w:t>
      </w:r>
      <w:r>
        <w:rPr>
          <w:rFonts w:ascii="Cambria Math" w:hAnsi="Cambria Math" w:cs="Cambria Math"/>
        </w:rPr>
        <w:t>která dovoluje</w:t>
      </w:r>
      <w:r w:rsidR="00CB725C">
        <w:rPr>
          <w:rFonts w:ascii="Cambria Math" w:hAnsi="Cambria Math" w:cs="Cambria Math"/>
        </w:rPr>
        <w:t xml:space="preserve"> </w:t>
      </w:r>
      <w:r>
        <w:rPr>
          <w:rFonts w:ascii="Cambria Math" w:hAnsi="Cambria Math" w:cs="Cambria Math"/>
        </w:rPr>
        <w:t>pojem</w:t>
      </w:r>
      <w:r w:rsidR="00CB725C">
        <w:rPr>
          <w:rFonts w:ascii="Cambria Math" w:hAnsi="Cambria Math" w:cs="Cambria Math"/>
        </w:rPr>
        <w:t xml:space="preserve"> </w:t>
      </w:r>
      <w:r>
        <w:rPr>
          <w:rFonts w:ascii="Cambria Math" w:hAnsi="Cambria Math" w:cs="Cambria Math"/>
        </w:rPr>
        <w:t>fotonu</w:t>
      </w:r>
      <w:r w:rsidR="00CB725C">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sledně zavést,</w:t>
      </w:r>
      <w:r w:rsidR="00CB725C">
        <w:rPr>
          <w:rFonts w:ascii="Cambria Math" w:hAnsi="Cambria Math" w:cs="Cambria Math"/>
        </w:rPr>
        <w:t xml:space="preserve"> </w:t>
      </w:r>
      <w:r>
        <w:rPr>
          <w:rFonts w:ascii="Cambria Math" w:hAnsi="Cambria Math" w:cs="Cambria Math"/>
        </w:rPr>
        <w:t>platí</w:t>
      </w:r>
      <w:r w:rsidR="00CB725C">
        <w:rPr>
          <w:rFonts w:ascii="Cambria Math" w:hAnsi="Cambria Math" w:cs="Cambria Math"/>
        </w:rPr>
        <w:t xml:space="preserve"> </w:t>
      </w:r>
      <w:r>
        <w:rPr>
          <w:rFonts w:ascii="Cambria Math" w:hAnsi="Cambria Math" w:cs="Cambria Math"/>
        </w:rPr>
        <w:t>pro</w:t>
      </w:r>
      <w:r w:rsidR="00CB725C">
        <w:rPr>
          <w:rFonts w:ascii="Cambria Math" w:hAnsi="Cambria Math" w:cs="Cambria Math"/>
        </w:rPr>
        <w:t xml:space="preserve"> </w:t>
      </w:r>
      <w:r>
        <w:rPr>
          <w:rFonts w:ascii="Cambria Math" w:hAnsi="Cambria Math" w:cs="Cambria Math"/>
        </w:rPr>
        <w:t xml:space="preserve">energii fotonu vztah </w:t>
      </w:r>
    </w:p>
    <w:p w:rsidR="00CB725C" w:rsidRDefault="00CB725C" w:rsidP="00CB725C">
      <w:pPr>
        <w:autoSpaceDE w:val="0"/>
        <w:autoSpaceDN w:val="0"/>
        <w:adjustRightInd w:val="0"/>
        <w:jc w:val="center"/>
        <w:rPr>
          <w:rFonts w:ascii="Cambria Math" w:hAnsi="Cambria Math" w:cs="Cambria Math"/>
        </w:rPr>
      </w:pPr>
      <m:oMath>
        <m:r>
          <w:rPr>
            <w:rFonts w:ascii="Cambria Math" w:hAnsi="Cambria Math" w:cs="Cambria Math"/>
            <w:sz w:val="28"/>
          </w:rPr>
          <m:t>E = hf</m:t>
        </m:r>
      </m:oMath>
      <w:r w:rsidRPr="00CB725C">
        <w:rPr>
          <w:rFonts w:ascii="Cambria Math" w:eastAsiaTheme="minorEastAsia" w:hAnsi="Cambria Math" w:cs="Cambria Math"/>
        </w:rPr>
        <w:t>,</w:t>
      </w:r>
      <w:r>
        <w:rPr>
          <w:rFonts w:ascii="Cambria Math" w:eastAsiaTheme="minorEastAsia" w:hAnsi="Cambria Math" w:cs="Cambria Math"/>
          <w:sz w:val="28"/>
        </w:rPr>
        <w:t xml:space="preserve"> </w:t>
      </w:r>
      <w:r w:rsidR="006763C3">
        <w:rPr>
          <w:rFonts w:ascii="Cambria Math" w:hAnsi="Cambria Math" w:cs="Cambria Math"/>
        </w:rPr>
        <w:t>(119)</w:t>
      </w:r>
    </w:p>
    <w:p w:rsidR="006763C3" w:rsidRPr="00CB725C" w:rsidRDefault="006763C3" w:rsidP="00CB725C">
      <w:pPr>
        <w:autoSpaceDE w:val="0"/>
        <w:autoSpaceDN w:val="0"/>
        <w:adjustRightInd w:val="0"/>
        <w:rPr>
          <w:rFonts w:ascii="Cambria Math" w:eastAsiaTheme="minorEastAsia" w:hAnsi="Cambria Math" w:cs="Cambria Math"/>
          <w:sz w:val="28"/>
        </w:rPr>
      </w:pPr>
      <w:r>
        <w:rPr>
          <w:rFonts w:ascii="Cambria Math" w:hAnsi="Cambria Math" w:cs="Cambria Math"/>
        </w:rPr>
        <w:t xml:space="preserve"> kde </w:t>
      </w:r>
      <m:oMath>
        <m:r>
          <w:rPr>
            <w:rFonts w:ascii="Cambria Math" w:hAnsi="Cambria Math" w:cs="Cambria Math"/>
          </w:rPr>
          <m:t>h</m:t>
        </m:r>
      </m:oMath>
      <w:r>
        <w:rPr>
          <w:rFonts w:ascii="Cambria Math" w:hAnsi="Cambria Math" w:cs="Cambria Math"/>
        </w:rPr>
        <w:t xml:space="preserve"> je Planckova konstanta a </w:t>
      </w:r>
      <m:oMath>
        <m:r>
          <w:rPr>
            <w:rFonts w:ascii="Cambria Math" w:hAnsi="Cambria Math" w:cs="Cambria Math"/>
          </w:rPr>
          <m:t>f</m:t>
        </m:r>
      </m:oMath>
      <w:r>
        <w:rPr>
          <w:rFonts w:ascii="Cambria Math" w:hAnsi="Cambria Math" w:cs="Cambria Math"/>
        </w:rPr>
        <w:t xml:space="preserve"> frekvence fotonu, je hybnost fotonu rovna</w:t>
      </w:r>
    </w:p>
    <w:p w:rsidR="006763C3" w:rsidRDefault="00F63DEF" w:rsidP="00F63DEF">
      <w:pPr>
        <w:autoSpaceDE w:val="0"/>
        <w:autoSpaceDN w:val="0"/>
        <w:adjustRightInd w:val="0"/>
        <w:jc w:val="center"/>
        <w:rPr>
          <w:rFonts w:ascii="Cambria Math" w:hAnsi="Cambria Math" w:cs="Cambria Math"/>
        </w:rPr>
      </w:pPr>
      <m:oMath>
        <m:r>
          <w:rPr>
            <w:rFonts w:ascii="Cambria Math" w:hAnsi="Cambria Math" w:cs="Cambria Math"/>
            <w:sz w:val="28"/>
          </w:rPr>
          <m:t>p=</m:t>
        </m:r>
        <m:f>
          <m:fPr>
            <m:ctrlPr>
              <w:rPr>
                <w:rFonts w:ascii="Cambria Math" w:hAnsi="Cambria Math" w:cs="Cambria Math"/>
                <w:i/>
                <w:sz w:val="28"/>
              </w:rPr>
            </m:ctrlPr>
          </m:fPr>
          <m:num>
            <m:r>
              <w:rPr>
                <w:rFonts w:ascii="Cambria Math" w:hAnsi="Cambria Math" w:cs="Cambria Math"/>
                <w:sz w:val="28"/>
              </w:rPr>
              <m:t>hf</m:t>
            </m:r>
          </m:num>
          <m:den>
            <m:r>
              <w:rPr>
                <w:rFonts w:ascii="Cambria Math" w:hAnsi="Cambria Math" w:cs="Cambria Math"/>
                <w:sz w:val="28"/>
              </w:rPr>
              <m:t>c</m:t>
            </m:r>
          </m:den>
        </m:f>
        <m:r>
          <w:rPr>
            <w:rFonts w:ascii="Cambria Math" w:hAnsi="Cambria Math" w:cs="Cambria Math"/>
            <w:sz w:val="28"/>
          </w:rPr>
          <m:t xml:space="preserve"> =</m:t>
        </m:r>
        <m:f>
          <m:fPr>
            <m:ctrlPr>
              <w:rPr>
                <w:rFonts w:ascii="Cambria Math" w:hAnsi="Cambria Math" w:cs="Cambria Math"/>
                <w:i/>
                <w:sz w:val="28"/>
              </w:rPr>
            </m:ctrlPr>
          </m:fPr>
          <m:num>
            <m:r>
              <w:rPr>
                <w:rFonts w:ascii="Cambria Math" w:hAnsi="Cambria Math" w:cs="Cambria Math"/>
                <w:sz w:val="28"/>
              </w:rPr>
              <m:t>h</m:t>
            </m:r>
          </m:num>
          <m:den>
            <m:r>
              <w:rPr>
                <w:rFonts w:ascii="Cambria Math" w:hAnsi="Cambria Math" w:cs="Cambria Math"/>
                <w:sz w:val="28"/>
              </w:rPr>
              <m:t>λ</m:t>
            </m:r>
          </m:den>
        </m:f>
        <m:r>
          <w:rPr>
            <w:rFonts w:ascii="Cambria Math" w:hAnsi="Cambria Math" w:cs="Cambria Math"/>
            <w:sz w:val="28"/>
          </w:rPr>
          <m:t xml:space="preserve"> </m:t>
        </m:r>
      </m:oMath>
      <w:r>
        <w:rPr>
          <w:rFonts w:ascii="Cambria Math" w:hAnsi="Cambria Math" w:cs="Cambria Math"/>
        </w:rPr>
        <w:t xml:space="preserve"> </w:t>
      </w:r>
      <w:r w:rsidR="006763C3">
        <w:rPr>
          <w:rFonts w:ascii="Cambria Math" w:hAnsi="Cambria Math" w:cs="Cambria Math"/>
        </w:rPr>
        <w:t>, (12</w:t>
      </w:r>
      <w:r>
        <w:rPr>
          <w:rFonts w:ascii="Cambria Math" w:hAnsi="Cambria Math" w:cs="Cambria Math"/>
        </w:rPr>
        <w:t>0</w:t>
      </w:r>
      <w:r w:rsidR="006763C3">
        <w:rPr>
          <w:rFonts w:ascii="Cambria Math" w:hAnsi="Cambria Math" w:cs="Cambria Math"/>
        </w:rPr>
        <w:t>)</w:t>
      </w:r>
    </w:p>
    <w:p w:rsidR="006763C3" w:rsidRDefault="00F63DEF"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w:r w:rsidR="006763C3">
        <w:rPr>
          <w:rFonts w:ascii="Cambria Math" w:hAnsi="Cambria Math" w:cs="Cambria Math"/>
        </w:rPr>
        <w:t>λ</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vlnová délka</w:t>
      </w:r>
      <w:r>
        <w:rPr>
          <w:rFonts w:ascii="Cambria Math" w:hAnsi="Cambria Math" w:cs="Cambria Math"/>
        </w:rPr>
        <w:t xml:space="preserve"> </w:t>
      </w:r>
      <w:r w:rsidR="006763C3">
        <w:rPr>
          <w:rFonts w:ascii="Cambria Math" w:hAnsi="Cambria Math" w:cs="Cambria Math"/>
        </w:rPr>
        <w:t>fotonu.</w:t>
      </w:r>
      <w:r>
        <w:rPr>
          <w:rFonts w:ascii="Cambria Math" w:hAnsi="Cambria Math" w:cs="Cambria Math"/>
        </w:rPr>
        <w:t xml:space="preserve"> </w:t>
      </w:r>
      <w:r w:rsidR="006763C3">
        <w:rPr>
          <w:rFonts w:ascii="Cambria Math" w:hAnsi="Cambria Math" w:cs="Cambria Math"/>
        </w:rPr>
        <w:t>Teoreticky</w:t>
      </w:r>
      <w:r>
        <w:rPr>
          <w:rFonts w:ascii="Cambria Math" w:hAnsi="Cambria Math" w:cs="Cambria Math"/>
        </w:rPr>
        <w:t xml:space="preserve"> </w:t>
      </w:r>
      <w:r w:rsidR="006763C3">
        <w:rPr>
          <w:rFonts w:ascii="Cambria Math" w:hAnsi="Cambria Math" w:cs="Cambria Math"/>
        </w:rPr>
        <w:t>je mo</w:t>
      </w:r>
      <w:r w:rsidR="002F3E97">
        <w:rPr>
          <w:rFonts w:ascii="Cambria Math" w:hAnsi="Cambria Math" w:cs="Cambria Math"/>
        </w:rPr>
        <w:t>ž</w:t>
      </w:r>
      <w:r w:rsidR="006763C3">
        <w:rPr>
          <w:rFonts w:ascii="Cambria Math" w:hAnsi="Cambria Math" w:cs="Cambria Math"/>
        </w:rPr>
        <w:t>no</w:t>
      </w:r>
      <w:r>
        <w:rPr>
          <w:rFonts w:ascii="Cambria Math" w:hAnsi="Cambria Math" w:cs="Cambria Math"/>
        </w:rPr>
        <w:t xml:space="preserve"> </w:t>
      </w:r>
      <w:r w:rsidR="006763C3">
        <w:rPr>
          <w:rFonts w:ascii="Cambria Math" w:hAnsi="Cambria Math" w:cs="Cambria Math"/>
        </w:rPr>
        <w:t>připustit</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existenci</w:t>
      </w:r>
      <w:r>
        <w:rPr>
          <w:rFonts w:ascii="Cambria Math" w:hAnsi="Cambria Math" w:cs="Cambria Math"/>
        </w:rPr>
        <w:t xml:space="preserve"> </w:t>
      </w:r>
      <w:r w:rsidR="006763C3">
        <w:rPr>
          <w:rFonts w:ascii="Cambria Math" w:hAnsi="Cambria Math" w:cs="Cambria Math"/>
        </w:rPr>
        <w:t>„částic“, pro které platí</w:t>
      </w:r>
    </w:p>
    <w:p w:rsidR="00F63DEF" w:rsidRDefault="0067194A" w:rsidP="00F63DEF">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&gt;</m:t>
        </m:r>
        <m:sSup>
          <m:sSupPr>
            <m:ctrlPr>
              <w:rPr>
                <w:rFonts w:ascii="Cambria Math" w:hAnsi="Cambria Math" w:cs="Cambria Math"/>
                <w:i/>
                <w:sz w:val="28"/>
              </w:rPr>
            </m:ctrlPr>
          </m:sSupPr>
          <m:e>
            <m:r>
              <w:rPr>
                <w:rFonts w:ascii="Cambria Math" w:hAnsi="Cambria Math" w:cs="Cambria Math"/>
                <w:sz w:val="28"/>
              </w:rPr>
              <m:t xml:space="preserve"> E</m:t>
            </m:r>
          </m:e>
          <m:sup>
            <m:r>
              <w:rPr>
                <w:rFonts w:ascii="Cambria Math" w:hAnsi="Cambria Math" w:cs="Cambria Math"/>
                <w:sz w:val="28"/>
              </w:rPr>
              <m:t>2</m:t>
            </m:r>
          </m:sup>
        </m:sSup>
        <m:sSup>
          <m:sSupPr>
            <m:ctrlPr>
              <w:rPr>
                <w:rFonts w:ascii="Cambria Math" w:hAnsi="Cambria Math" w:cs="Cambria Math"/>
                <w:i/>
                <w:sz w:val="28"/>
              </w:rPr>
            </m:ctrlPr>
          </m:sSupPr>
          <m:e>
            <m:r>
              <w:rPr>
                <w:rFonts w:ascii="Cambria Math" w:hAnsi="Cambria Math" w:cs="Cambria Math"/>
                <w:sz w:val="28"/>
              </w:rPr>
              <m:t xml:space="preserve"> c</m:t>
            </m:r>
          </m:e>
          <m:sup>
            <m:r>
              <w:rPr>
                <w:rFonts w:ascii="Cambria Math" w:hAnsi="Cambria Math" w:cs="Cambria Math"/>
                <w:sz w:val="28"/>
              </w:rPr>
              <m:t>2</m:t>
            </m:r>
          </m:sup>
        </m:sSup>
      </m:oMath>
      <w:r w:rsidR="00F63DEF">
        <w:rPr>
          <w:rFonts w:ascii="Cambria Math" w:hAnsi="Cambria Math" w:cs="Cambria Math"/>
        </w:rPr>
        <w:t>.</w:t>
      </w:r>
    </w:p>
    <w:p w:rsidR="006763C3" w:rsidRPr="00F63DEF" w:rsidRDefault="00F63DEF" w:rsidP="008B4A04">
      <w:pPr>
        <w:autoSpaceDE w:val="0"/>
        <w:autoSpaceDN w:val="0"/>
        <w:adjustRightInd w:val="0"/>
        <w:jc w:val="both"/>
        <w:rPr>
          <w:rFonts w:ascii="Cambria Math" w:hAnsi="Cambria Math" w:cs="Cambria Math"/>
          <w:sz w:val="32"/>
          <w:oMath/>
        </w:rPr>
      </w:pPr>
      <w:r>
        <w:rPr>
          <w:rFonts w:ascii="Cambria Math" w:hAnsi="Cambria Math" w:cs="Cambria Math"/>
        </w:rPr>
        <w:tab/>
      </w:r>
      <w:r w:rsidR="006763C3">
        <w:rPr>
          <w:rFonts w:ascii="Cambria Math" w:hAnsi="Cambria Math" w:cs="Cambria Math"/>
        </w:rPr>
        <w:t>Tyto hypotetické částice se nazývají tachyony. Tečný vektor ke světočáře tachyonu míří vně světelného ku</w:t>
      </w:r>
      <w:r w:rsidR="002F3E97">
        <w:rPr>
          <w:rFonts w:ascii="Cambria Math" w:hAnsi="Cambria Math" w:cs="Cambria Math"/>
        </w:rPr>
        <w:t>ž</w:t>
      </w:r>
      <w:r w:rsidR="006763C3">
        <w:rPr>
          <w:rFonts w:ascii="Cambria Math" w:hAnsi="Cambria Math" w:cs="Cambria Math"/>
        </w:rPr>
        <w:t>ele. Světočáry tachyon</w:t>
      </w:r>
      <w:r w:rsidR="002F3E97">
        <w:rPr>
          <w:rFonts w:ascii="Cambria Math" w:hAnsi="Cambria Math" w:cs="Cambria Math"/>
        </w:rPr>
        <w:t>ů</w:t>
      </w:r>
      <w:r w:rsidR="006763C3">
        <w:rPr>
          <w:rFonts w:ascii="Cambria Math" w:hAnsi="Cambria Math" w:cs="Cambria Math"/>
        </w:rPr>
        <w:t xml:space="preserve"> spojují </w:t>
      </w:r>
      <w:proofErr w:type="spellStart"/>
      <w:r w:rsidR="006763C3">
        <w:rPr>
          <w:rFonts w:ascii="Cambria Math" w:hAnsi="Cambria Math" w:cs="Cambria Math"/>
        </w:rPr>
        <w:t>kvazisoučasné</w:t>
      </w:r>
      <w:proofErr w:type="spellEnd"/>
      <w:r w:rsidR="006763C3">
        <w:rPr>
          <w:rFonts w:ascii="Cambria Math" w:hAnsi="Cambria Math" w:cs="Cambria Math"/>
        </w:rPr>
        <w:t xml:space="preserve"> události,</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má za</w:t>
      </w:r>
      <w:r>
        <w:rPr>
          <w:rFonts w:ascii="Cambria Math" w:hAnsi="Cambria Math" w:cs="Cambria Math"/>
        </w:rPr>
        <w:t xml:space="preserve"> </w:t>
      </w:r>
      <w:r w:rsidR="006763C3">
        <w:rPr>
          <w:rFonts w:ascii="Cambria Math" w:hAnsi="Cambria Math" w:cs="Cambria Math"/>
        </w:rPr>
        <w:t>následek,</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časové pořadí</w:t>
      </w:r>
      <w:r>
        <w:rPr>
          <w:rFonts w:ascii="Cambria Math" w:hAnsi="Cambria Math" w:cs="Cambria Math"/>
        </w:rPr>
        <w:t xml:space="preserve"> </w:t>
      </w:r>
      <w:r w:rsidR="006763C3">
        <w:rPr>
          <w:rFonts w:ascii="Cambria Math" w:hAnsi="Cambria Math" w:cs="Cambria Math"/>
        </w:rPr>
        <w:t>událostí</w:t>
      </w:r>
      <w:r>
        <w:rPr>
          <w:rFonts w:ascii="Cambria Math" w:hAnsi="Cambria Math" w:cs="Cambria Math"/>
        </w:rPr>
        <w:t xml:space="preserve"> </w:t>
      </w:r>
      <w:proofErr w:type="spellStart"/>
      <w:r w:rsidR="006763C3">
        <w:rPr>
          <w:rFonts w:ascii="Cambria Math" w:hAnsi="Cambria Math" w:cs="Cambria Math"/>
        </w:rPr>
        <w:t>nasvětočáře</w:t>
      </w:r>
      <w:proofErr w:type="spellEnd"/>
      <w:r w:rsidR="006763C3">
        <w:rPr>
          <w:rFonts w:ascii="Cambria Math" w:hAnsi="Cambria Math" w:cs="Cambria Math"/>
        </w:rPr>
        <w:t xml:space="preserve"> tachyonu m</w:t>
      </w:r>
      <w:r w:rsidR="002F3E97">
        <w:rPr>
          <w:rFonts w:ascii="Cambria Math" w:hAnsi="Cambria Math" w:cs="Cambria Math"/>
        </w:rPr>
        <w:t>ůž</w:t>
      </w:r>
      <w:r w:rsidR="006763C3">
        <w:rPr>
          <w:rFonts w:ascii="Cambria Math" w:hAnsi="Cambria Math" w:cs="Cambria Math"/>
        </w:rPr>
        <w:t>e být obráceno vhodnou volbou vzta</w:t>
      </w:r>
      <w:r w:rsidR="002F3E97">
        <w:rPr>
          <w:rFonts w:ascii="Cambria Math" w:hAnsi="Cambria Math" w:cs="Cambria Math"/>
        </w:rPr>
        <w:t>ž</w:t>
      </w:r>
      <w:r w:rsidR="006763C3">
        <w:rPr>
          <w:rFonts w:ascii="Cambria Math" w:hAnsi="Cambria Math" w:cs="Cambria Math"/>
        </w:rPr>
        <w:t>ného systému (pomocí Lorentzovy transformace). Tato skutečnost činí existenci tachyon</w:t>
      </w:r>
      <w:r w:rsidR="002F3E97">
        <w:rPr>
          <w:rFonts w:ascii="Cambria Math" w:hAnsi="Cambria Math" w:cs="Cambria Math"/>
        </w:rPr>
        <w:t>ů</w:t>
      </w:r>
      <w:r w:rsidR="006763C3">
        <w:rPr>
          <w:rFonts w:ascii="Cambria Math" w:hAnsi="Cambria Math" w:cs="Cambria Math"/>
        </w:rPr>
        <w:t xml:space="preserve"> nepravděpodobnou,</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vyskytly</w:t>
      </w:r>
      <w:r>
        <w:rPr>
          <w:rFonts w:ascii="Cambria Math" w:hAnsi="Cambria Math" w:cs="Cambria Math"/>
        </w:rPr>
        <w:t xml:space="preserve"> </w:t>
      </w:r>
      <w:r w:rsidR="006763C3">
        <w:rPr>
          <w:rFonts w:ascii="Cambria Math" w:hAnsi="Cambria Math" w:cs="Cambria Math"/>
        </w:rPr>
        <w:t>snahy</w:t>
      </w:r>
      <w:r>
        <w:rPr>
          <w:rFonts w:ascii="Cambria Math" w:hAnsi="Cambria Math" w:cs="Cambria Math"/>
        </w:rPr>
        <w:t xml:space="preserve"> </w:t>
      </w:r>
      <w:r w:rsidR="006763C3">
        <w:rPr>
          <w:rFonts w:ascii="Cambria Math" w:hAnsi="Cambria Math" w:cs="Cambria Math"/>
        </w:rPr>
        <w:t>interpretovat</w:t>
      </w:r>
      <w:r>
        <w:rPr>
          <w:rFonts w:ascii="Cambria Math" w:hAnsi="Cambria Math" w:cs="Cambria Math"/>
        </w:rPr>
        <w:t xml:space="preserve"> </w:t>
      </w:r>
      <w:r w:rsidR="006763C3">
        <w:rPr>
          <w:rFonts w:ascii="Cambria Math" w:hAnsi="Cambria Math" w:cs="Cambria Math"/>
        </w:rPr>
        <w:t>ji</w:t>
      </w:r>
      <w:r>
        <w:rPr>
          <w:rFonts w:ascii="Cambria Math" w:hAnsi="Cambria Math" w:cs="Cambria Math"/>
        </w:rPr>
        <w:t xml:space="preserve"> </w:t>
      </w:r>
      <w:r w:rsidR="006763C3">
        <w:rPr>
          <w:rFonts w:ascii="Cambria Math" w:hAnsi="Cambria Math" w:cs="Cambria Math"/>
        </w:rPr>
        <w:t>tak,</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nedošlo</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w:r w:rsidR="006763C3">
        <w:rPr>
          <w:rFonts w:ascii="Cambria Math" w:hAnsi="Cambria Math" w:cs="Cambria Math"/>
        </w:rPr>
        <w:t>paradox</w:t>
      </w:r>
      <w:r w:rsidR="002F3E97">
        <w:rPr>
          <w:rFonts w:ascii="Cambria Math" w:hAnsi="Cambria Math" w:cs="Cambria Math"/>
        </w:rPr>
        <w:t>ů</w:t>
      </w:r>
      <w:r w:rsidR="006763C3">
        <w:rPr>
          <w:rFonts w:ascii="Cambria Math" w:hAnsi="Cambria Math" w:cs="Cambria Math"/>
        </w:rPr>
        <w:t>m. Experimentálně se existenci tachyon</w:t>
      </w:r>
      <w:r w:rsidR="002F3E97">
        <w:rPr>
          <w:rFonts w:ascii="Cambria Math" w:hAnsi="Cambria Math" w:cs="Cambria Math"/>
        </w:rPr>
        <w:t>ů</w:t>
      </w:r>
      <w:r w:rsidR="006763C3">
        <w:rPr>
          <w:rFonts w:ascii="Cambria Math" w:hAnsi="Cambria Math" w:cs="Cambria Math"/>
        </w:rPr>
        <w:t xml:space="preserve"> prokázat nepodařilo, a proto se jimi dále zabývat nebudeme. Přikročme nakonec ke čtyřrozměrné formulaci pohybových rovnic částice.</w:t>
      </w:r>
      <w:r>
        <w:rPr>
          <w:rFonts w:ascii="Cambria Math" w:hAnsi="Cambria Math" w:cs="Cambria Math"/>
        </w:rPr>
        <w:t xml:space="preserve"> </w:t>
      </w:r>
      <w:r w:rsidR="006763C3">
        <w:rPr>
          <w:rFonts w:ascii="Cambria Math" w:hAnsi="Cambria Math" w:cs="Cambria Math"/>
        </w:rPr>
        <w:t>Zderivováním</w:t>
      </w:r>
      <w:r>
        <w:rPr>
          <w:rFonts w:ascii="Cambria Math" w:hAnsi="Cambria Math" w:cs="Cambria Math"/>
        </w:rPr>
        <w:t xml:space="preserve"> </w:t>
      </w:r>
      <w:r w:rsidR="006763C3">
        <w:rPr>
          <w:rFonts w:ascii="Cambria Math" w:hAnsi="Cambria Math" w:cs="Cambria Math"/>
        </w:rPr>
        <w:t>komponent</w:t>
      </w:r>
      <w:r>
        <w:rPr>
          <w:rFonts w:ascii="Cambria Math" w:hAnsi="Cambria Math" w:cs="Cambria Math"/>
        </w:rPr>
        <w:t xml:space="preserve"> </w:t>
      </w:r>
      <w:proofErr w:type="spellStart"/>
      <w:r w:rsidR="006763C3">
        <w:rPr>
          <w:rFonts w:ascii="Cambria Math" w:hAnsi="Cambria Math" w:cs="Cambria Math"/>
        </w:rPr>
        <w:t>čtyřimpulsu</w:t>
      </w:r>
      <w:proofErr w:type="spellEnd"/>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délky</w:t>
      </w:r>
      <w:r>
        <w:rPr>
          <w:rFonts w:ascii="Cambria Math" w:hAnsi="Cambria Math" w:cs="Cambria Math"/>
        </w:rPr>
        <w:t xml:space="preserve"> </w:t>
      </w:r>
      <w:r w:rsidR="006763C3">
        <w:rPr>
          <w:rFonts w:ascii="Cambria Math" w:hAnsi="Cambria Math" w:cs="Cambria Math"/>
        </w:rPr>
        <w:t>světočáry</w:t>
      </w:r>
      <w:r>
        <w:rPr>
          <w:rFonts w:ascii="Cambria Math" w:hAnsi="Cambria Math" w:cs="Cambria Math"/>
        </w:rPr>
        <w:t xml:space="preserve"> </w:t>
      </w:r>
      <w:r w:rsidR="006763C3">
        <w:rPr>
          <w:rFonts w:ascii="Cambria Math" w:hAnsi="Cambria Math" w:cs="Cambria Math"/>
        </w:rPr>
        <w:t>za</w:t>
      </w:r>
      <w:r>
        <w:rPr>
          <w:rFonts w:ascii="Cambria Math" w:hAnsi="Cambria Math" w:cs="Cambria Math"/>
        </w:rPr>
        <w:t xml:space="preserve"> </w:t>
      </w:r>
      <w:r w:rsidR="006763C3">
        <w:rPr>
          <w:rFonts w:ascii="Cambria Math" w:hAnsi="Cambria Math" w:cs="Cambria Math"/>
        </w:rPr>
        <w:t xml:space="preserve">předpokladu, </w:t>
      </w:r>
      <w:r w:rsidR="002F3E97">
        <w:rPr>
          <w:rFonts w:ascii="Cambria Math" w:hAnsi="Cambria Math" w:cs="Cambria Math"/>
        </w:rPr>
        <w:t>ž</w:t>
      </w:r>
      <w:r w:rsidR="006763C3">
        <w:rPr>
          <w:rFonts w:ascii="Cambria Math" w:hAnsi="Cambria Math" w:cs="Cambria Math"/>
        </w:rPr>
        <w:t xml:space="preserve">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6763C3">
        <w:rPr>
          <w:rFonts w:ascii="Cambria Math" w:hAnsi="Cambria Math" w:cs="Cambria Math"/>
        </w:rPr>
        <w:t xml:space="preserve"> z</w:t>
      </w:r>
      <w:proofErr w:type="spellStart"/>
      <w:r w:rsidR="002F3E97">
        <w:rPr>
          <w:rFonts w:ascii="Cambria Math" w:hAnsi="Cambria Math" w:cs="Cambria Math"/>
        </w:rPr>
        <w:t>ů</w:t>
      </w:r>
      <w:r w:rsidR="006763C3">
        <w:rPr>
          <w:rFonts w:ascii="Cambria Math" w:hAnsi="Cambria Math" w:cs="Cambria Math"/>
        </w:rPr>
        <w:t>stává</w:t>
      </w:r>
      <w:proofErr w:type="spellEnd"/>
      <w:r w:rsidR="006763C3">
        <w:rPr>
          <w:rFonts w:ascii="Cambria Math" w:hAnsi="Cambria Math" w:cs="Cambria Math"/>
        </w:rPr>
        <w:t xml:space="preserve"> během pohybu konstantní, obdr</w:t>
      </w:r>
      <w:r w:rsidR="002F3E97">
        <w:rPr>
          <w:rFonts w:ascii="Cambria Math" w:hAnsi="Cambria Math" w:cs="Cambria Math"/>
        </w:rPr>
        <w:t>ž</w:t>
      </w:r>
      <w:r w:rsidR="006763C3">
        <w:rPr>
          <w:rFonts w:ascii="Cambria Math" w:hAnsi="Cambria Math" w:cs="Cambria Math"/>
        </w:rPr>
        <w:t>íme</w:t>
      </w:r>
    </w:p>
    <w:p w:rsidR="006763C3" w:rsidRDefault="00F63DEF" w:rsidP="00F63DEF">
      <w:pPr>
        <w:autoSpaceDE w:val="0"/>
        <w:autoSpaceDN w:val="0"/>
        <w:adjustRightInd w:val="0"/>
        <w:jc w:val="center"/>
        <w:rPr>
          <w:rFonts w:ascii="Cambria Math" w:hAnsi="Cambria Math" w:cs="Cambria Math"/>
        </w:rPr>
      </w:pPr>
      <w:r>
        <w:rPr>
          <w:noProof/>
          <w:lang w:val="en-US"/>
        </w:rPr>
        <w:lastRenderedPageBreak/>
        <w:drawing>
          <wp:inline distT="0" distB="0" distL="0" distR="0" wp14:anchorId="783F4469" wp14:editId="4551DABA">
            <wp:extent cx="1965278" cy="465284"/>
            <wp:effectExtent l="0" t="0" r="0"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965277" cy="465284"/>
                    </a:xfrm>
                    <a:prstGeom prst="rect">
                      <a:avLst/>
                    </a:prstGeom>
                  </pic:spPr>
                </pic:pic>
              </a:graphicData>
            </a:graphic>
          </wp:inline>
        </w:drawing>
      </w:r>
    </w:p>
    <w:p w:rsidR="00F63DE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w</m:t>
            </m:r>
          </m:e>
          <m:sup>
            <m:r>
              <w:rPr>
                <w:rFonts w:ascii="Cambria Math" w:hAnsi="Cambria Math" w:cs="Cambria Math"/>
              </w:rPr>
              <m:t>i</m:t>
            </m:r>
          </m:sup>
        </m:sSup>
        <m:r>
          <w:rPr>
            <w:rFonts w:ascii="Cambria Math" w:hAnsi="Cambria Math" w:cs="Cambria Math"/>
          </w:rPr>
          <m:t>=d</m:t>
        </m:r>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r>
          <w:rPr>
            <w:rFonts w:ascii="Cambria Math" w:hAnsi="Cambria Math" w:cs="Cambria Math"/>
          </w:rPr>
          <m:t>/ds</m:t>
        </m:r>
      </m:oMath>
      <w:r>
        <w:rPr>
          <w:rFonts w:ascii="Cambria Math" w:hAnsi="Cambria Math" w:cs="Cambria Math"/>
        </w:rPr>
        <w:t xml:space="preserve"> jsou komponenty čtyřvektoru zvaného čtyřzrychlení. </w:t>
      </w:r>
      <w:proofErr w:type="spellStart"/>
      <w:r w:rsidR="00B605F1">
        <w:rPr>
          <w:rFonts w:ascii="Cambria Math" w:hAnsi="Cambria Math" w:cs="Cambria Math"/>
        </w:rPr>
        <w:t>Č</w:t>
      </w:r>
      <w:r w:rsidR="00F63DEF">
        <w:rPr>
          <w:rFonts w:ascii="Cambria Math" w:hAnsi="Cambria Math" w:cs="Cambria Math"/>
        </w:rPr>
        <w:t>tyřzrychlení</w:t>
      </w:r>
      <w:proofErr w:type="spellEnd"/>
      <w:r w:rsidR="00F63DEF">
        <w:rPr>
          <w:rFonts w:ascii="Cambria Math" w:hAnsi="Cambria Math" w:cs="Cambria Math"/>
        </w:rPr>
        <w:t xml:space="preserve"> </w:t>
      </w:r>
      <w:r>
        <w:rPr>
          <w:rFonts w:ascii="Cambria Math" w:hAnsi="Cambria Math" w:cs="Cambria Math"/>
        </w:rPr>
        <w:t>souvisí s obyčejným zrychlením</w:t>
      </w:r>
      <w:r w:rsidR="00F63DEF">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a</m:t>
            </m:r>
          </m:e>
        </m:acc>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/dt</m:t>
        </m:r>
      </m:oMath>
      <w:r>
        <w:rPr>
          <w:rFonts w:ascii="Cambria Math" w:hAnsi="Cambria Math" w:cs="Cambria Math"/>
        </w:rPr>
        <w:t xml:space="preserve"> vztahem </w:t>
      </w:r>
    </w:p>
    <w:p w:rsidR="00F63DEF" w:rsidRDefault="00F63DEF" w:rsidP="00F63DEF">
      <w:pPr>
        <w:autoSpaceDE w:val="0"/>
        <w:autoSpaceDN w:val="0"/>
        <w:adjustRightInd w:val="0"/>
        <w:jc w:val="center"/>
        <w:rPr>
          <w:rFonts w:ascii="Cambria Math" w:hAnsi="Cambria Math" w:cs="Cambria Math"/>
        </w:rPr>
      </w:pPr>
      <w:r>
        <w:rPr>
          <w:noProof/>
          <w:lang w:val="en-US"/>
        </w:rPr>
        <w:drawing>
          <wp:inline distT="0" distB="0" distL="0" distR="0" wp14:anchorId="3FE9103B" wp14:editId="74065DB6">
            <wp:extent cx="5435892" cy="464024"/>
            <wp:effectExtent l="0" t="0" r="0"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498507" cy="469369"/>
                    </a:xfrm>
                    <a:prstGeom prst="rect">
                      <a:avLst/>
                    </a:prstGeom>
                  </pic:spPr>
                </pic:pic>
              </a:graphicData>
            </a:graphic>
          </wp:inline>
        </w:drawing>
      </w:r>
      <w:r>
        <w:rPr>
          <w:rFonts w:ascii="Cambria Math" w:hAnsi="Cambria Math" w:cs="Cambria Math"/>
        </w:rPr>
        <w:t>(</w:t>
      </w:r>
      <w:r w:rsidR="006763C3">
        <w:rPr>
          <w:rFonts w:ascii="Cambria Math" w:hAnsi="Cambria Math" w:cs="Cambria Math"/>
        </w:rPr>
        <w:t>121)</w:t>
      </w:r>
    </w:p>
    <w:p w:rsidR="00F63DEF" w:rsidRDefault="006763C3" w:rsidP="008B4A04">
      <w:pPr>
        <w:autoSpaceDE w:val="0"/>
        <w:autoSpaceDN w:val="0"/>
        <w:adjustRightInd w:val="0"/>
        <w:jc w:val="both"/>
        <w:rPr>
          <w:rFonts w:ascii="Cambria Math" w:hAnsi="Cambria Math" w:cs="Cambria Math"/>
        </w:rPr>
      </w:pPr>
      <w:r>
        <w:rPr>
          <w:rFonts w:ascii="Cambria Math" w:hAnsi="Cambria Math" w:cs="Cambria Math"/>
        </w:rPr>
        <w:t>Vhodnou</w:t>
      </w:r>
      <w:r w:rsidR="00F63DEF">
        <w:rPr>
          <w:rFonts w:ascii="Cambria Math" w:hAnsi="Cambria Math" w:cs="Cambria Math"/>
        </w:rPr>
        <w:t xml:space="preserve"> </w:t>
      </w:r>
      <w:r>
        <w:rPr>
          <w:rFonts w:ascii="Cambria Math" w:hAnsi="Cambria Math" w:cs="Cambria Math"/>
        </w:rPr>
        <w:t>volbou</w:t>
      </w:r>
      <w:r w:rsidR="00F63DEF">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ného</w:t>
      </w:r>
      <w:r w:rsidR="00F63DEF">
        <w:rPr>
          <w:rFonts w:ascii="Cambria Math" w:hAnsi="Cambria Math" w:cs="Cambria Math"/>
        </w:rPr>
        <w:t xml:space="preserve"> </w:t>
      </w:r>
      <w:r>
        <w:rPr>
          <w:rFonts w:ascii="Cambria Math" w:hAnsi="Cambria Math" w:cs="Cambria Math"/>
        </w:rPr>
        <w:t>systému</w:t>
      </w:r>
      <w:r w:rsidR="00F63DEF">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F63DEF">
        <w:rPr>
          <w:rFonts w:ascii="Cambria Math" w:hAnsi="Cambria Math" w:cs="Cambria Math"/>
        </w:rPr>
        <w:t xml:space="preserve"> </w:t>
      </w:r>
      <w:r>
        <w:rPr>
          <w:rFonts w:ascii="Cambria Math" w:hAnsi="Cambria Math" w:cs="Cambria Math"/>
        </w:rPr>
        <w:t>dosáhnout</w:t>
      </w:r>
      <w:r w:rsidR="00F63DEF">
        <w:rPr>
          <w:rFonts w:ascii="Cambria Math" w:hAnsi="Cambria Math" w:cs="Cambria Math"/>
        </w:rPr>
        <w:t xml:space="preserve"> </w:t>
      </w:r>
      <w:r>
        <w:rPr>
          <w:rFonts w:ascii="Cambria Math" w:hAnsi="Cambria Math" w:cs="Cambria Math"/>
        </w:rPr>
        <w:t>toho,</w:t>
      </w:r>
      <w:r w:rsidR="00F63DEF">
        <w:rPr>
          <w:rFonts w:ascii="Cambria Math" w:hAnsi="Cambria Math" w:cs="Cambria Math"/>
        </w:rPr>
        <w:t xml:space="preserve"> </w:t>
      </w:r>
      <w:r>
        <w:rPr>
          <w:rFonts w:ascii="Cambria Math" w:hAnsi="Cambria Math" w:cs="Cambria Math"/>
        </w:rPr>
        <w:t>aby</w:t>
      </w:r>
      <w:r w:rsidR="00F63DEF">
        <w:rPr>
          <w:rFonts w:ascii="Cambria Math" w:hAnsi="Cambria Math" w:cs="Cambria Math"/>
        </w:rPr>
        <w:t xml:space="preserve"> 0</w:t>
      </w:r>
      <w:r>
        <w:rPr>
          <w:rFonts w:ascii="Cambria Math" w:hAnsi="Cambria Math" w:cs="Cambria Math"/>
        </w:rPr>
        <w:t xml:space="preserve">-komponenta </w:t>
      </w:r>
      <w:proofErr w:type="spellStart"/>
      <w:r>
        <w:rPr>
          <w:rFonts w:ascii="Cambria Math" w:hAnsi="Cambria Math" w:cs="Cambria Math"/>
        </w:rPr>
        <w:t>čtyřzrychlení</w:t>
      </w:r>
      <w:proofErr w:type="spellEnd"/>
      <w:r>
        <w:rPr>
          <w:rFonts w:ascii="Cambria Math" w:hAnsi="Cambria Math" w:cs="Cambria Math"/>
        </w:rPr>
        <w:t xml:space="preserve"> byla rovna nule. Odtud je patrno, </w:t>
      </w:r>
      <w:r w:rsidR="002F3E97">
        <w:rPr>
          <w:rFonts w:ascii="Cambria Math" w:hAnsi="Cambria Math" w:cs="Cambria Math"/>
        </w:rPr>
        <w:t>ž</w:t>
      </w:r>
      <w:r>
        <w:rPr>
          <w:rFonts w:ascii="Cambria Math" w:hAnsi="Cambria Math" w:cs="Cambria Math"/>
        </w:rPr>
        <w:t xml:space="preserve">e </w:t>
      </w:r>
      <w:proofErr w:type="spellStart"/>
      <w:r>
        <w:rPr>
          <w:rFonts w:ascii="Cambria Math" w:hAnsi="Cambria Math" w:cs="Cambria Math"/>
        </w:rPr>
        <w:t>čtyřzrychlení</w:t>
      </w:r>
      <w:proofErr w:type="spellEnd"/>
      <w:r>
        <w:rPr>
          <w:rFonts w:ascii="Cambria Math" w:hAnsi="Cambria Math" w:cs="Cambria Math"/>
        </w:rPr>
        <w:t xml:space="preserve"> je </w:t>
      </w:r>
      <w:proofErr w:type="spellStart"/>
      <w:r>
        <w:rPr>
          <w:rFonts w:ascii="Cambria Math" w:hAnsi="Cambria Math" w:cs="Cambria Math"/>
        </w:rPr>
        <w:t>prostorupodobný</w:t>
      </w:r>
      <w:proofErr w:type="spellEnd"/>
      <w:r>
        <w:rPr>
          <w:rFonts w:ascii="Cambria Math" w:hAnsi="Cambria Math" w:cs="Cambria Math"/>
        </w:rPr>
        <w:t xml:space="preserve"> vektor. </w:t>
      </w:r>
    </w:p>
    <w:p w:rsidR="00F63DEF" w:rsidRDefault="006763C3" w:rsidP="00F63DEF">
      <w:pPr>
        <w:autoSpaceDE w:val="0"/>
        <w:autoSpaceDN w:val="0"/>
        <w:adjustRightInd w:val="0"/>
        <w:ind w:firstLine="720"/>
        <w:jc w:val="both"/>
        <w:rPr>
          <w:rFonts w:ascii="Cambria Math" w:hAnsi="Cambria Math" w:cs="Cambria Math"/>
        </w:rPr>
      </w:pPr>
      <w:r>
        <w:rPr>
          <w:rFonts w:ascii="Cambria Math" w:hAnsi="Cambria Math" w:cs="Cambria Math"/>
        </w:rPr>
        <w:t>Pohybové rovnice částice m</w:t>
      </w:r>
      <w:r w:rsidR="002F3E97">
        <w:rPr>
          <w:rFonts w:ascii="Cambria Math" w:hAnsi="Cambria Math" w:cs="Cambria Math"/>
        </w:rPr>
        <w:t>ůž</w:t>
      </w:r>
      <w:r>
        <w:rPr>
          <w:rFonts w:ascii="Cambria Math" w:hAnsi="Cambria Math" w:cs="Cambria Math"/>
        </w:rPr>
        <w:t xml:space="preserve">eme nyní zapsat jako </w:t>
      </w:r>
    </w:p>
    <w:p w:rsidR="006763C3" w:rsidRDefault="00F63DEF" w:rsidP="00F63DEF">
      <w:pPr>
        <w:autoSpaceDE w:val="0"/>
        <w:autoSpaceDN w:val="0"/>
        <w:adjustRightInd w:val="0"/>
        <w:ind w:firstLine="720"/>
        <w:jc w:val="center"/>
        <w:rPr>
          <w:rFonts w:ascii="Cambria Math" w:hAnsi="Cambria Math" w:cs="Cambria Math"/>
        </w:rPr>
      </w:pPr>
      <w:r>
        <w:rPr>
          <w:noProof/>
          <w:lang w:val="en-US"/>
        </w:rPr>
        <w:drawing>
          <wp:inline distT="0" distB="0" distL="0" distR="0" wp14:anchorId="3A659F45" wp14:editId="62033E51">
            <wp:extent cx="1651379" cy="456162"/>
            <wp:effectExtent l="0" t="0" r="6350" b="1270"/>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651379" cy="456162"/>
                    </a:xfrm>
                    <a:prstGeom prst="rect">
                      <a:avLst/>
                    </a:prstGeom>
                  </pic:spPr>
                </pic:pic>
              </a:graphicData>
            </a:graphic>
          </wp:inline>
        </w:drawing>
      </w:r>
      <w:r w:rsidR="006763C3">
        <w:rPr>
          <w:rFonts w:ascii="Cambria Math" w:hAnsi="Cambria Math" w:cs="Cambria Math"/>
        </w:rPr>
        <w:t>(122)</w:t>
      </w:r>
    </w:p>
    <w:p w:rsidR="00202B4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F</m:t>
            </m:r>
          </m:e>
          <m:sup>
            <m:r>
              <w:rPr>
                <w:rFonts w:ascii="Cambria Math" w:hAnsi="Cambria Math" w:cs="Cambria Math"/>
              </w:rPr>
              <m:t>i</m:t>
            </m:r>
          </m:sup>
        </m:sSup>
      </m:oMath>
      <w:r>
        <w:rPr>
          <w:rFonts w:ascii="Cambria Math" w:hAnsi="Cambria Math" w:cs="Cambria Math"/>
        </w:rPr>
        <w:t xml:space="preserve"> jsou komponenty čtyřvektoru Mink</w:t>
      </w:r>
      <w:proofErr w:type="spellStart"/>
      <w:r>
        <w:rPr>
          <w:rFonts w:ascii="Cambria Math" w:hAnsi="Cambria Math" w:cs="Cambria Math"/>
        </w:rPr>
        <w:t>owskiho</w:t>
      </w:r>
      <w:proofErr w:type="spellEnd"/>
      <w:r>
        <w:rPr>
          <w:rFonts w:ascii="Cambria Math" w:hAnsi="Cambria Math" w:cs="Cambria Math"/>
        </w:rPr>
        <w:t xml:space="preserve"> síly, který souvisí s třírozměrnou silou vztahem (viz. (</w:t>
      </w:r>
      <w:r w:rsidRPr="00202B46">
        <w:rPr>
          <w:rFonts w:ascii="Cambria Math" w:hAnsi="Cambria Math" w:cs="Cambria Math"/>
          <w:color w:val="FF0000"/>
        </w:rPr>
        <w:t>115</w:t>
      </w:r>
      <w:r>
        <w:rPr>
          <w:rFonts w:ascii="Cambria Math" w:hAnsi="Cambria Math" w:cs="Cambria Math"/>
        </w:rPr>
        <w:t>),(</w:t>
      </w:r>
      <w:r w:rsidRPr="00202B46">
        <w:rPr>
          <w:rFonts w:ascii="Cambria Math" w:hAnsi="Cambria Math" w:cs="Cambria Math"/>
          <w:color w:val="FF0000"/>
        </w:rPr>
        <w:t>52</w:t>
      </w:r>
      <w:r>
        <w:rPr>
          <w:rFonts w:ascii="Cambria Math" w:hAnsi="Cambria Math" w:cs="Cambria Math"/>
        </w:rPr>
        <w:t>),(</w:t>
      </w:r>
      <w:r w:rsidRPr="00202B46">
        <w:rPr>
          <w:rFonts w:ascii="Cambria Math" w:hAnsi="Cambria Math" w:cs="Cambria Math"/>
          <w:color w:val="FF0000"/>
        </w:rPr>
        <w:t>51</w:t>
      </w:r>
      <w:r>
        <w:rPr>
          <w:rFonts w:ascii="Cambria Math" w:hAnsi="Cambria Math" w:cs="Cambria Math"/>
        </w:rPr>
        <w:t xml:space="preserve">)) </w:t>
      </w:r>
    </w:p>
    <w:p w:rsidR="00202B46" w:rsidRDefault="00202B46" w:rsidP="00202B46">
      <w:pPr>
        <w:autoSpaceDE w:val="0"/>
        <w:autoSpaceDN w:val="0"/>
        <w:adjustRightInd w:val="0"/>
        <w:jc w:val="center"/>
        <w:rPr>
          <w:rFonts w:ascii="Cambria Math" w:hAnsi="Cambria Math" w:cs="Cambria Math"/>
        </w:rPr>
      </w:pPr>
      <w:r>
        <w:rPr>
          <w:noProof/>
          <w:lang w:val="en-US"/>
        </w:rPr>
        <w:drawing>
          <wp:inline distT="0" distB="0" distL="0" distR="0" wp14:anchorId="4413EDE6" wp14:editId="68CDD3CD">
            <wp:extent cx="3587311" cy="559559"/>
            <wp:effectExtent l="0" t="0" r="0" b="0"/>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611698" cy="563363"/>
                    </a:xfrm>
                    <a:prstGeom prst="rect">
                      <a:avLst/>
                    </a:prstGeom>
                  </pic:spPr>
                </pic:pic>
              </a:graphicData>
            </a:graphic>
          </wp:inline>
        </w:drawing>
      </w:r>
      <w:r w:rsidR="006763C3">
        <w:rPr>
          <w:rFonts w:ascii="Cambria Math" w:hAnsi="Cambria Math" w:cs="Cambria Math"/>
        </w:rPr>
        <w:t>(123)</w:t>
      </w:r>
    </w:p>
    <w:p w:rsidR="006763C3" w:rsidRDefault="006763C3" w:rsidP="00202B46">
      <w:pPr>
        <w:autoSpaceDE w:val="0"/>
        <w:autoSpaceDN w:val="0"/>
        <w:adjustRightInd w:val="0"/>
        <w:jc w:val="both"/>
        <w:rPr>
          <w:rFonts w:ascii="Cambria Math" w:hAnsi="Cambria Math" w:cs="Cambria Math"/>
        </w:rPr>
      </w:pPr>
      <w:r>
        <w:rPr>
          <w:rFonts w:ascii="Cambria Math" w:hAnsi="Cambria Math" w:cs="Cambria Math"/>
        </w:rPr>
        <w:t>Kromě třírozměrné pohybové rovnice</w:t>
      </w:r>
      <w:r w:rsidR="00202B46">
        <w:rPr>
          <w:rFonts w:ascii="Cambria Math" w:hAnsi="Cambria Math" w:cs="Cambria Math"/>
        </w:rPr>
        <w:t xml:space="preserve"> </w:t>
      </w:r>
      <w:r>
        <w:rPr>
          <w:rFonts w:ascii="Cambria Math" w:hAnsi="Cambria Math" w:cs="Cambria Math"/>
        </w:rPr>
        <w:t>(</w:t>
      </w:r>
      <w:r w:rsidRPr="00202B46">
        <w:rPr>
          <w:rFonts w:ascii="Cambria Math" w:hAnsi="Cambria Math" w:cs="Cambria Math"/>
          <w:color w:val="FF0000"/>
        </w:rPr>
        <w:t>51</w:t>
      </w:r>
      <w:r>
        <w:rPr>
          <w:rFonts w:ascii="Cambria Math" w:hAnsi="Cambria Math" w:cs="Cambria Math"/>
        </w:rPr>
        <w:t>)</w:t>
      </w:r>
      <w:r w:rsidR="00202B46">
        <w:rPr>
          <w:rFonts w:ascii="Cambria Math" w:hAnsi="Cambria Math" w:cs="Cambria Math"/>
        </w:rPr>
        <w:t xml:space="preserve"> </w:t>
      </w:r>
      <w:r>
        <w:rPr>
          <w:rFonts w:ascii="Cambria Math" w:hAnsi="Cambria Math" w:cs="Cambria Math"/>
        </w:rPr>
        <w:t>je</w:t>
      </w:r>
      <w:r w:rsidR="00202B46">
        <w:rPr>
          <w:rFonts w:ascii="Cambria Math" w:hAnsi="Cambria Math" w:cs="Cambria Math"/>
        </w:rPr>
        <w:t xml:space="preserve"> </w:t>
      </w:r>
      <w:r>
        <w:rPr>
          <w:rFonts w:ascii="Cambria Math" w:hAnsi="Cambria Math" w:cs="Cambria Math"/>
        </w:rPr>
        <w:t>tedy</w:t>
      </w:r>
      <w:r w:rsidR="00202B46">
        <w:rPr>
          <w:rFonts w:ascii="Cambria Math" w:hAnsi="Cambria Math" w:cs="Cambria Math"/>
        </w:rPr>
        <w:t xml:space="preserve"> </w:t>
      </w:r>
      <w:r>
        <w:rPr>
          <w:rFonts w:ascii="Cambria Math" w:hAnsi="Cambria Math" w:cs="Cambria Math"/>
        </w:rPr>
        <w:t>v</w:t>
      </w:r>
      <w:r w:rsidR="00202B46">
        <w:rPr>
          <w:rFonts w:ascii="Cambria Math" w:hAnsi="Cambria Math" w:cs="Cambria Math"/>
        </w:rPr>
        <w:t xml:space="preserve"> </w:t>
      </w:r>
      <w:r>
        <w:rPr>
          <w:rFonts w:ascii="Cambria Math" w:hAnsi="Cambria Math" w:cs="Cambria Math"/>
        </w:rPr>
        <w:t>(</w:t>
      </w:r>
      <w:r w:rsidRPr="00202B46">
        <w:rPr>
          <w:rFonts w:ascii="Cambria Math" w:hAnsi="Cambria Math" w:cs="Cambria Math"/>
          <w:color w:val="FF0000"/>
        </w:rPr>
        <w:t>122</w:t>
      </w:r>
      <w:r>
        <w:rPr>
          <w:rFonts w:ascii="Cambria Math" w:hAnsi="Cambria Math" w:cs="Cambria Math"/>
        </w:rPr>
        <w:t>)</w:t>
      </w:r>
      <w:r w:rsidR="00202B46">
        <w:rPr>
          <w:rFonts w:ascii="Cambria Math" w:hAnsi="Cambria Math" w:cs="Cambria Math"/>
        </w:rPr>
        <w:t xml:space="preserve"> </w:t>
      </w:r>
      <w:r>
        <w:rPr>
          <w:rFonts w:ascii="Cambria Math" w:hAnsi="Cambria Math" w:cs="Cambria Math"/>
        </w:rPr>
        <w:t>zahrnut</w:t>
      </w:r>
      <w:r w:rsidR="00202B46">
        <w:rPr>
          <w:rFonts w:ascii="Cambria Math" w:hAnsi="Cambria Math" w:cs="Cambria Math"/>
        </w:rPr>
        <w:t xml:space="preserve"> </w:t>
      </w:r>
      <w:r>
        <w:rPr>
          <w:rFonts w:ascii="Cambria Math" w:hAnsi="Cambria Math" w:cs="Cambria Math"/>
        </w:rPr>
        <w:t>ještě vztah (</w:t>
      </w:r>
      <w:r w:rsidRPr="00202B46">
        <w:rPr>
          <w:rFonts w:ascii="Cambria Math" w:hAnsi="Cambria Math" w:cs="Cambria Math"/>
          <w:color w:val="FF0000"/>
        </w:rPr>
        <w:t>52</w:t>
      </w:r>
      <w:r>
        <w:rPr>
          <w:rFonts w:ascii="Cambria Math" w:hAnsi="Cambria Math" w:cs="Cambria Math"/>
        </w:rPr>
        <w:t>) pro časovou změnu energie. Ze vztah</w:t>
      </w:r>
      <w:r w:rsidR="002F3E97">
        <w:rPr>
          <w:rFonts w:ascii="Cambria Math" w:hAnsi="Cambria Math" w:cs="Cambria Math"/>
        </w:rPr>
        <w:t>ů</w:t>
      </w:r>
      <w:r>
        <w:rPr>
          <w:rFonts w:ascii="Cambria Math" w:hAnsi="Cambria Math" w:cs="Cambria Math"/>
        </w:rPr>
        <w:t xml:space="preserve"> (</w:t>
      </w:r>
      <w:r w:rsidRPr="00202B46">
        <w:rPr>
          <w:rFonts w:ascii="Cambria Math" w:hAnsi="Cambria Math" w:cs="Cambria Math"/>
          <w:color w:val="FF0000"/>
        </w:rPr>
        <w:t>112</w:t>
      </w:r>
      <w:r>
        <w:rPr>
          <w:rFonts w:ascii="Cambria Math" w:hAnsi="Cambria Math" w:cs="Cambria Math"/>
        </w:rPr>
        <w:t>),(</w:t>
      </w:r>
      <w:r w:rsidRPr="00202B46">
        <w:rPr>
          <w:rFonts w:ascii="Cambria Math" w:hAnsi="Cambria Math" w:cs="Cambria Math"/>
          <w:color w:val="FF0000"/>
        </w:rPr>
        <w:t>123</w:t>
      </w:r>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 xml:space="preserve">e v Minkowskiho geometrii je </w:t>
      </w:r>
      <w:proofErr w:type="spellStart"/>
      <w:r>
        <w:rPr>
          <w:rFonts w:ascii="Cambria Math" w:hAnsi="Cambria Math" w:cs="Cambria Math"/>
        </w:rPr>
        <w:t>čtyřsíla</w:t>
      </w:r>
      <w:proofErr w:type="spellEnd"/>
      <w:r>
        <w:rPr>
          <w:rFonts w:ascii="Cambria Math" w:hAnsi="Cambria Math" w:cs="Cambria Math"/>
        </w:rPr>
        <w:t xml:space="preserve"> kolmá na </w:t>
      </w:r>
      <w:proofErr w:type="spellStart"/>
      <w:r>
        <w:rPr>
          <w:rFonts w:ascii="Cambria Math" w:hAnsi="Cambria Math" w:cs="Cambria Math"/>
        </w:rPr>
        <w:t>čtyřrychlost</w:t>
      </w:r>
      <w:proofErr w:type="spellEnd"/>
      <w:r>
        <w:rPr>
          <w:rFonts w:ascii="Cambria Math" w:hAnsi="Cambria Math" w:cs="Cambria Math"/>
        </w:rPr>
        <w:t>, tj.</w:t>
      </w:r>
    </w:p>
    <w:p w:rsidR="006763C3" w:rsidRDefault="0067194A" w:rsidP="00202B46">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sSup>
          <m:sSupPr>
            <m:ctrlPr>
              <w:rPr>
                <w:rFonts w:ascii="Cambria Math" w:hAnsi="Cambria Math" w:cs="Cambria Math"/>
                <w:i/>
                <w:sz w:val="28"/>
              </w:rPr>
            </m:ctrlPr>
          </m:sSupPr>
          <m:e>
            <m:r>
              <w:rPr>
                <w:rFonts w:ascii="Cambria Math" w:hAnsi="Cambria Math" w:cs="Cambria Math"/>
                <w:sz w:val="28"/>
              </w:rPr>
              <m:t>F</m:t>
            </m:r>
          </m:e>
          <m:sup>
            <m:r>
              <w:rPr>
                <w:rFonts w:ascii="Cambria Math" w:hAnsi="Cambria Math" w:cs="Cambria Math"/>
                <w:sz w:val="28"/>
              </w:rPr>
              <m:t>i</m:t>
            </m:r>
          </m:sup>
        </m:sSup>
        <m:sSup>
          <m:sSupPr>
            <m:ctrlPr>
              <w:rPr>
                <w:rFonts w:ascii="Cambria Math" w:hAnsi="Cambria Math" w:cs="Cambria Math"/>
                <w:i/>
                <w:sz w:val="28"/>
              </w:rPr>
            </m:ctrlPr>
          </m:sSupPr>
          <m:e>
            <m:r>
              <w:rPr>
                <w:rFonts w:ascii="Cambria Math" w:hAnsi="Cambria Math" w:cs="Cambria Math"/>
                <w:sz w:val="28"/>
              </w:rPr>
              <m:t>u</m:t>
            </m:r>
          </m:e>
          <m:sup>
            <m:r>
              <w:rPr>
                <w:rFonts w:ascii="Cambria Math" w:hAnsi="Cambria Math" w:cs="Cambria Math"/>
                <w:sz w:val="28"/>
              </w:rPr>
              <m:t>j</m:t>
            </m:r>
          </m:sup>
        </m:sSup>
        <m:r>
          <w:rPr>
            <w:rFonts w:ascii="Cambria Math" w:hAnsi="Cambria Math" w:cs="Cambria Math"/>
            <w:sz w:val="28"/>
          </w:rPr>
          <m:t xml:space="preserve"> = 0</m:t>
        </m:r>
      </m:oMath>
      <w:r w:rsidR="00202B46">
        <w:rPr>
          <w:rFonts w:ascii="Cambria Math" w:eastAsiaTheme="minorEastAsia" w:hAnsi="Cambria Math" w:cs="Cambria Math"/>
        </w:rPr>
        <w:t xml:space="preserve"> .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To znamená, </w:t>
      </w:r>
      <w:r w:rsidR="002F3E97">
        <w:rPr>
          <w:rFonts w:ascii="Cambria Math" w:hAnsi="Cambria Math" w:cs="Cambria Math"/>
        </w:rPr>
        <w:t>ž</w:t>
      </w:r>
      <w:r>
        <w:rPr>
          <w:rFonts w:ascii="Cambria Math" w:hAnsi="Cambria Math" w:cs="Cambria Math"/>
        </w:rPr>
        <w:t xml:space="preserve">e pouze tři komponenty </w:t>
      </w:r>
      <w:proofErr w:type="spellStart"/>
      <w:r>
        <w:rPr>
          <w:rFonts w:ascii="Cambria Math" w:hAnsi="Cambria Math" w:cs="Cambria Math"/>
        </w:rPr>
        <w:t>čtyřsíly</w:t>
      </w:r>
      <w:proofErr w:type="spellEnd"/>
      <w:r>
        <w:rPr>
          <w:rFonts w:ascii="Cambria Math" w:hAnsi="Cambria Math" w:cs="Cambria Math"/>
        </w:rPr>
        <w:t xml:space="preserve"> jsou nezávislé.</w:t>
      </w:r>
    </w:p>
    <w:p w:rsidR="00202B46" w:rsidRDefault="00202B46">
      <w:pPr>
        <w:rPr>
          <w:rFonts w:ascii="Cambria Math" w:hAnsi="Cambria Math" w:cs="Cambria Math"/>
        </w:rPr>
      </w:pPr>
      <w:r>
        <w:rPr>
          <w:rFonts w:ascii="Cambria Math" w:hAnsi="Cambria Math" w:cs="Cambria Math"/>
        </w:rPr>
        <w:br w:type="page"/>
      </w:r>
    </w:p>
    <w:p w:rsidR="00202B46" w:rsidRDefault="00202B46" w:rsidP="00202B46">
      <w:pPr>
        <w:autoSpaceDE w:val="0"/>
        <w:autoSpaceDN w:val="0"/>
        <w:adjustRightInd w:val="0"/>
        <w:jc w:val="center"/>
        <w:rPr>
          <w:rFonts w:ascii="Cambria Math" w:hAnsi="Cambria Math" w:cs="Cambria Math"/>
        </w:rPr>
      </w:pPr>
      <w:r>
        <w:rPr>
          <w:noProof/>
          <w:lang w:val="en-US"/>
        </w:rPr>
        <w:lastRenderedPageBreak/>
        <w:drawing>
          <wp:inline distT="0" distB="0" distL="0" distR="0" wp14:anchorId="141EB2C6" wp14:editId="78BD0295">
            <wp:extent cx="3630304" cy="2059110"/>
            <wp:effectExtent l="0" t="0" r="8255" b="0"/>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630304" cy="2059110"/>
                    </a:xfrm>
                    <a:prstGeom prst="rect">
                      <a:avLst/>
                    </a:prstGeom>
                  </pic:spPr>
                </pic:pic>
              </a:graphicData>
            </a:graphic>
          </wp:inline>
        </w:drawing>
      </w:r>
    </w:p>
    <w:p w:rsidR="006763C3" w:rsidRPr="00202B46" w:rsidRDefault="006763C3" w:rsidP="00202B46">
      <w:pPr>
        <w:autoSpaceDE w:val="0"/>
        <w:autoSpaceDN w:val="0"/>
        <w:adjustRightInd w:val="0"/>
        <w:jc w:val="center"/>
        <w:rPr>
          <w:rFonts w:ascii="Cambria Math" w:hAnsi="Cambria Math" w:cs="Cambria Math"/>
          <w:sz w:val="18"/>
        </w:rPr>
      </w:pPr>
      <w:r w:rsidRPr="00202B46">
        <w:rPr>
          <w:rFonts w:ascii="Cambria Math" w:hAnsi="Cambria Math" w:cs="Cambria Math"/>
          <w:sz w:val="18"/>
        </w:rPr>
        <w:t>Tak vy tvrdíte, pane kolego, že základní rozdíl mezi námi fyziky a tam těmi za tou zdí je, že fyzikové se pokoušejí čtvrtou a vyšší dimenze matematicky popsat, zatímco tamti v nich žijí?</w:t>
      </w:r>
    </w:p>
    <w:p w:rsidR="00202B46" w:rsidRDefault="00202B46" w:rsidP="008B4A04">
      <w:pPr>
        <w:autoSpaceDE w:val="0"/>
        <w:autoSpaceDN w:val="0"/>
        <w:adjustRightInd w:val="0"/>
        <w:jc w:val="both"/>
        <w:rPr>
          <w:rFonts w:ascii="Cambria Math" w:hAnsi="Cambria Math" w:cs="Cambria Math"/>
        </w:rPr>
      </w:pPr>
    </w:p>
    <w:p w:rsidR="00202B46" w:rsidRPr="00084A90" w:rsidRDefault="006763C3" w:rsidP="00084A90">
      <w:pPr>
        <w:pStyle w:val="Nadpis2"/>
        <w:rPr>
          <w:rFonts w:ascii="Cambria Math" w:hAnsi="Cambria Math" w:cs="Cambria Math"/>
          <w:b/>
        </w:rPr>
      </w:pPr>
      <w:bookmarkStart w:id="15" w:name="_Toc39438776"/>
      <w:r w:rsidRPr="00202B46">
        <w:rPr>
          <w:rFonts w:ascii="Cambria Math" w:hAnsi="Cambria Math" w:cs="Cambria Math"/>
          <w:b/>
        </w:rPr>
        <w:t>1.15. Srá</w:t>
      </w:r>
      <w:r w:rsidR="002F3E97" w:rsidRPr="00202B46">
        <w:rPr>
          <w:rFonts w:ascii="Cambria Math" w:hAnsi="Cambria Math" w:cs="Cambria Math"/>
          <w:b/>
        </w:rPr>
        <w:t>ž</w:t>
      </w:r>
      <w:r w:rsidRPr="00202B46">
        <w:rPr>
          <w:rFonts w:ascii="Cambria Math" w:hAnsi="Cambria Math" w:cs="Cambria Math"/>
          <w:b/>
        </w:rPr>
        <w:t>ky částic</w:t>
      </w:r>
      <w:bookmarkEnd w:id="15"/>
      <w:r w:rsidRPr="00084A90">
        <w:rPr>
          <w:rFonts w:ascii="Cambria Math" w:hAnsi="Cambria Math" w:cs="Cambria Math"/>
          <w:b/>
        </w:rPr>
        <w:t xml:space="preserve"> </w:t>
      </w:r>
    </w:p>
    <w:p w:rsidR="006763C3" w:rsidRDefault="006763C3" w:rsidP="00202B46">
      <w:pPr>
        <w:autoSpaceDE w:val="0"/>
        <w:autoSpaceDN w:val="0"/>
        <w:adjustRightInd w:val="0"/>
        <w:ind w:firstLine="720"/>
        <w:jc w:val="both"/>
        <w:rPr>
          <w:rFonts w:ascii="Cambria Math" w:hAnsi="Cambria Math" w:cs="Cambria Math"/>
        </w:rPr>
      </w:pPr>
      <w:r>
        <w:rPr>
          <w:rFonts w:ascii="Cambria Math" w:hAnsi="Cambria Math" w:cs="Cambria Math"/>
        </w:rPr>
        <w:t>Tato podkapitola se bude věnovat řešení problematiky srá</w:t>
      </w:r>
      <w:r w:rsidR="002F3E97">
        <w:rPr>
          <w:rFonts w:ascii="Cambria Math" w:hAnsi="Cambria Math" w:cs="Cambria Math"/>
        </w:rPr>
        <w:t>ž</w:t>
      </w:r>
      <w:r>
        <w:rPr>
          <w:rFonts w:ascii="Cambria Math" w:hAnsi="Cambria Math" w:cs="Cambria Math"/>
        </w:rPr>
        <w:t>ky částic, a to v rámci čtyřdimenzionální formulace speciální teorie relativity.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e pomocí tého</w:t>
      </w:r>
      <w:r w:rsidR="002F3E97">
        <w:rPr>
          <w:rFonts w:ascii="Cambria Math" w:hAnsi="Cambria Math" w:cs="Cambria Math"/>
        </w:rPr>
        <w:t>ž</w:t>
      </w:r>
      <w:r>
        <w:rPr>
          <w:rFonts w:ascii="Cambria Math" w:hAnsi="Cambria Math" w:cs="Cambria Math"/>
        </w:rPr>
        <w:t xml:space="preserve"> matematického aparátu, spojeného právě se čtyřrozměrnou formulací, lze řešit problémy tak zdánlivě odlišné, jako je </w:t>
      </w:r>
      <w:proofErr w:type="spellStart"/>
      <w:r>
        <w:rPr>
          <w:rFonts w:ascii="Cambria Math" w:hAnsi="Cambria Math" w:cs="Cambria Math"/>
        </w:rPr>
        <w:t>Compton</w:t>
      </w:r>
      <w:r w:rsidR="002F3E97">
        <w:rPr>
          <w:rFonts w:ascii="Cambria Math" w:hAnsi="Cambria Math" w:cs="Cambria Math"/>
        </w:rPr>
        <w:t>ů</w:t>
      </w:r>
      <w:r>
        <w:rPr>
          <w:rFonts w:ascii="Cambria Math" w:hAnsi="Cambria Math" w:cs="Cambria Math"/>
        </w:rPr>
        <w:t>v</w:t>
      </w:r>
      <w:proofErr w:type="spellEnd"/>
      <w:r>
        <w:rPr>
          <w:rFonts w:ascii="Cambria Math" w:hAnsi="Cambria Math" w:cs="Cambria Math"/>
        </w:rPr>
        <w:t xml:space="preserve"> jev a rozpad částice. Také konkrétní výpočet provedený pomocí zákona zachování </w:t>
      </w:r>
      <w:proofErr w:type="spellStart"/>
      <w:r>
        <w:rPr>
          <w:rFonts w:ascii="Cambria Math" w:hAnsi="Cambria Math" w:cs="Cambria Math"/>
        </w:rPr>
        <w:t>čtyřhybnosti</w:t>
      </w:r>
      <w:proofErr w:type="spellEnd"/>
      <w:r>
        <w:rPr>
          <w:rFonts w:ascii="Cambria Math" w:hAnsi="Cambria Math" w:cs="Cambria Math"/>
        </w:rPr>
        <w:t xml:space="preserve"> je mnohem jednodušší ne</w:t>
      </w:r>
      <w:r w:rsidR="002F3E97">
        <w:rPr>
          <w:rFonts w:ascii="Cambria Math" w:hAnsi="Cambria Math" w:cs="Cambria Math"/>
        </w:rPr>
        <w:t>ž</w:t>
      </w:r>
      <w:r>
        <w:rPr>
          <w:rFonts w:ascii="Cambria Math" w:hAnsi="Cambria Math" w:cs="Cambria Math"/>
        </w:rPr>
        <w:t xml:space="preserve"> postupná aplikace zákon</w:t>
      </w:r>
      <w:r w:rsidR="002F3E97">
        <w:rPr>
          <w:rFonts w:ascii="Cambria Math" w:hAnsi="Cambria Math" w:cs="Cambria Math"/>
        </w:rPr>
        <w:t>ů</w:t>
      </w:r>
      <w:r>
        <w:rPr>
          <w:rFonts w:ascii="Cambria Math" w:hAnsi="Cambria Math" w:cs="Cambria Math"/>
        </w:rPr>
        <w:t xml:space="preserve"> zachování hybnosti a energie. </w:t>
      </w:r>
      <w:r w:rsidR="00B605F1">
        <w:rPr>
          <w:rFonts w:ascii="Cambria Math" w:hAnsi="Cambria Math" w:cs="Cambria Math"/>
        </w:rPr>
        <w:t>Č</w:t>
      </w:r>
      <w:r>
        <w:rPr>
          <w:rFonts w:ascii="Cambria Math" w:hAnsi="Cambria Math" w:cs="Cambria Math"/>
        </w:rPr>
        <w:t>tenář by se proto neměl nechat odradit zdánlivě slo</w:t>
      </w:r>
      <w:r w:rsidR="002F3E97">
        <w:rPr>
          <w:rFonts w:ascii="Cambria Math" w:hAnsi="Cambria Math" w:cs="Cambria Math"/>
        </w:rPr>
        <w:t>ž</w:t>
      </w:r>
      <w:r>
        <w:rPr>
          <w:rFonts w:ascii="Cambria Math" w:hAnsi="Cambria Math" w:cs="Cambria Math"/>
        </w:rPr>
        <w:t xml:space="preserve">itým </w:t>
      </w:r>
      <w:r w:rsidR="002F3E97">
        <w:rPr>
          <w:rFonts w:ascii="Cambria Math" w:hAnsi="Cambria Math" w:cs="Cambria Math"/>
        </w:rPr>
        <w:t>ú</w:t>
      </w:r>
      <w:r>
        <w:rPr>
          <w:rFonts w:ascii="Cambria Math" w:hAnsi="Cambria Math" w:cs="Cambria Math"/>
        </w:rPr>
        <w:t>vodním textem, ale spíše ocenit matematickou eleganci, kterou se vyznačují konkrétní zde uvedené výpočty.</w:t>
      </w:r>
    </w:p>
    <w:p w:rsidR="00312680" w:rsidRDefault="00312680" w:rsidP="00202B46">
      <w:pPr>
        <w:autoSpaceDE w:val="0"/>
        <w:autoSpaceDN w:val="0"/>
        <w:adjustRightInd w:val="0"/>
        <w:ind w:firstLine="720"/>
        <w:jc w:val="both"/>
        <w:rPr>
          <w:rFonts w:ascii="Cambria Math" w:hAnsi="Cambria Math" w:cs="Cambria Math"/>
        </w:rPr>
      </w:pPr>
    </w:p>
    <w:p w:rsidR="00312680" w:rsidRPr="00F11015" w:rsidRDefault="006763C3" w:rsidP="00F11015">
      <w:pPr>
        <w:pStyle w:val="Nadpis3"/>
        <w:rPr>
          <w:rFonts w:ascii="Cambria Math" w:hAnsi="Cambria Math" w:cs="Cambria Math"/>
          <w:b/>
        </w:rPr>
      </w:pPr>
      <w:r w:rsidRPr="00F11015">
        <w:rPr>
          <w:rFonts w:ascii="Cambria Math" w:hAnsi="Cambria Math" w:cs="Cambria Math"/>
          <w:b/>
        </w:rPr>
        <w:t>1.15.1. Řešen</w:t>
      </w:r>
      <w:r w:rsidR="00F75836" w:rsidRPr="00F11015">
        <w:rPr>
          <w:rFonts w:ascii="Cambria Math" w:hAnsi="Cambria Math" w:cs="Cambria Math"/>
          <w:b/>
        </w:rPr>
        <w:t>í</w:t>
      </w:r>
      <w:r w:rsidRPr="00F11015">
        <w:rPr>
          <w:rFonts w:ascii="Cambria Math" w:hAnsi="Cambria Math" w:cs="Cambria Math"/>
          <w:b/>
        </w:rPr>
        <w:t xml:space="preserve"> srá</w:t>
      </w:r>
      <w:r w:rsidR="002F3E97" w:rsidRPr="00F11015">
        <w:rPr>
          <w:rFonts w:ascii="Cambria Math" w:hAnsi="Cambria Math" w:cs="Cambria Math"/>
          <w:b/>
        </w:rPr>
        <w:t>ž</w:t>
      </w:r>
      <w:r w:rsidRPr="00F11015">
        <w:rPr>
          <w:rFonts w:ascii="Cambria Math" w:hAnsi="Cambria Math" w:cs="Cambria Math"/>
          <w:b/>
        </w:rPr>
        <w:t>ek částic v rámci čtyřdimenzionáln</w:t>
      </w:r>
      <w:r w:rsidR="00F75836" w:rsidRPr="00F11015">
        <w:rPr>
          <w:rFonts w:ascii="Cambria Math" w:hAnsi="Cambria Math" w:cs="Cambria Math"/>
          <w:b/>
        </w:rPr>
        <w:t>í</w:t>
      </w:r>
      <w:r w:rsidRPr="00F11015">
        <w:rPr>
          <w:rFonts w:ascii="Cambria Math" w:hAnsi="Cambria Math" w:cs="Cambria Math"/>
          <w:b/>
        </w:rPr>
        <w:t xml:space="preserve"> formulace speciáln</w:t>
      </w:r>
      <w:r w:rsidR="00F75836" w:rsidRPr="00F11015">
        <w:rPr>
          <w:rFonts w:ascii="Cambria Math" w:hAnsi="Cambria Math" w:cs="Cambria Math"/>
          <w:b/>
        </w:rPr>
        <w:t>í</w:t>
      </w:r>
      <w:r w:rsidRPr="00F11015">
        <w:rPr>
          <w:rFonts w:ascii="Cambria Math" w:hAnsi="Cambria Math" w:cs="Cambria Math"/>
          <w:b/>
        </w:rPr>
        <w:t xml:space="preserve"> teorie relativity </w:t>
      </w:r>
    </w:p>
    <w:p w:rsidR="00312680" w:rsidRPr="00312680" w:rsidRDefault="00312680" w:rsidP="008B4A04">
      <w:pPr>
        <w:autoSpaceDE w:val="0"/>
        <w:autoSpaceDN w:val="0"/>
        <w:adjustRightInd w:val="0"/>
        <w:jc w:val="both"/>
        <w:rPr>
          <w:rFonts w:ascii="Cambria Math" w:hAnsi="Cambria Math" w:cs="Cambria Math"/>
          <w:i/>
        </w:rPr>
      </w:pPr>
      <w:r w:rsidRPr="00312680">
        <w:rPr>
          <w:rFonts w:ascii="Cambria Math" w:hAnsi="Cambria Math" w:cs="Cambria Math"/>
          <w:i/>
        </w:rPr>
        <w:t xml:space="preserve">Zákon zachování </w:t>
      </w:r>
      <w:proofErr w:type="spellStart"/>
      <w:r w:rsidRPr="00312680">
        <w:rPr>
          <w:rFonts w:ascii="Cambria Math" w:hAnsi="Cambria Math" w:cs="Cambria Math"/>
          <w:i/>
        </w:rPr>
        <w:t>čtyřhybnosti</w:t>
      </w:r>
      <w:proofErr w:type="spellEnd"/>
      <w:r w:rsidRPr="00312680">
        <w:rPr>
          <w:rFonts w:ascii="Cambria Math" w:hAnsi="Cambria Math" w:cs="Cambria Math"/>
          <w:i/>
        </w:rPr>
        <w:t xml:space="preserve"> pro srážku dvou částic</w:t>
      </w:r>
    </w:p>
    <w:p w:rsidR="00312680" w:rsidRDefault="006763C3" w:rsidP="00312680">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 o následující situaci: srá</w:t>
      </w:r>
      <w:r w:rsidR="002F3E97">
        <w:rPr>
          <w:rFonts w:ascii="Cambria Math" w:hAnsi="Cambria Math" w:cs="Cambria Math"/>
        </w:rPr>
        <w:t>ž</w:t>
      </w:r>
      <w:r>
        <w:rPr>
          <w:rFonts w:ascii="Cambria Math" w:hAnsi="Cambria Math" w:cs="Cambria Math"/>
        </w:rPr>
        <w:t xml:space="preserve">ky se </w:t>
      </w:r>
      <w:r w:rsidR="002F3E97">
        <w:rPr>
          <w:rFonts w:ascii="Cambria Math" w:hAnsi="Cambria Math" w:cs="Cambria Math"/>
        </w:rPr>
        <w:t>ú</w:t>
      </w:r>
      <w:r>
        <w:rPr>
          <w:rFonts w:ascii="Cambria Math" w:hAnsi="Cambria Math" w:cs="Cambria Math"/>
        </w:rPr>
        <w:t>častní dvě částice, které před srá</w:t>
      </w:r>
      <w:r w:rsidR="002F3E97">
        <w:rPr>
          <w:rFonts w:ascii="Cambria Math" w:hAnsi="Cambria Math" w:cs="Cambria Math"/>
        </w:rPr>
        <w:t>ž</w:t>
      </w:r>
      <w:r>
        <w:rPr>
          <w:rFonts w:ascii="Cambria Math" w:hAnsi="Cambria Math" w:cs="Cambria Math"/>
        </w:rPr>
        <w:t xml:space="preserve">kou označujeme jako </w:t>
      </w:r>
      <m:oMath>
        <m:r>
          <w:rPr>
            <w:rFonts w:ascii="Cambria Math" w:hAnsi="Cambria Math" w:cs="Cambria Math"/>
          </w:rPr>
          <m:t>1</m:t>
        </m:r>
      </m:oMath>
      <w:r>
        <w:rPr>
          <w:rFonts w:ascii="Cambria Math" w:hAnsi="Cambria Math" w:cs="Cambria Math"/>
        </w:rPr>
        <w:t xml:space="preserve"> a </w:t>
      </w:r>
      <m:oMath>
        <m:r>
          <w:rPr>
            <w:rFonts w:ascii="Cambria Math" w:hAnsi="Cambria Math" w:cs="Cambria Math"/>
          </w:rPr>
          <m:t>2</m:t>
        </m:r>
      </m:oMath>
      <w:r>
        <w:rPr>
          <w:rFonts w:ascii="Cambria Math" w:hAnsi="Cambria Math" w:cs="Cambria Math"/>
        </w:rPr>
        <w:t>, po srá</w:t>
      </w:r>
      <w:proofErr w:type="spellStart"/>
      <w:r w:rsidR="002F3E97">
        <w:rPr>
          <w:rFonts w:ascii="Cambria Math" w:hAnsi="Cambria Math" w:cs="Cambria Math"/>
        </w:rPr>
        <w:t>ž</w:t>
      </w:r>
      <w:r>
        <w:rPr>
          <w:rFonts w:ascii="Cambria Math" w:hAnsi="Cambria Math" w:cs="Cambria Math"/>
        </w:rPr>
        <w:t>ce</w:t>
      </w:r>
      <w:proofErr w:type="spellEnd"/>
      <w:r>
        <w:rPr>
          <w:rFonts w:ascii="Cambria Math" w:hAnsi="Cambria Math" w:cs="Cambria Math"/>
        </w:rPr>
        <w:t xml:space="preserve"> jako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Pr>
          <w:rFonts w:ascii="Cambria Math" w:hAnsi="Cambria Math" w:cs="Cambria Math"/>
        </w:rPr>
        <w:t>. Ka</w:t>
      </w:r>
      <w:proofErr w:type="spellStart"/>
      <w:r w:rsidR="002F3E97">
        <w:rPr>
          <w:rFonts w:ascii="Cambria Math" w:hAnsi="Cambria Math" w:cs="Cambria Math"/>
        </w:rPr>
        <w:t>ž</w:t>
      </w:r>
      <w:r>
        <w:rPr>
          <w:rFonts w:ascii="Cambria Math" w:hAnsi="Cambria Math" w:cs="Cambria Math"/>
        </w:rPr>
        <w:t>dá</w:t>
      </w:r>
      <w:proofErr w:type="spellEnd"/>
      <w:r>
        <w:rPr>
          <w:rFonts w:ascii="Cambria Math" w:hAnsi="Cambria Math" w:cs="Cambria Math"/>
        </w:rPr>
        <w:t xml:space="preserve"> částice je charakterizována svou </w:t>
      </w:r>
      <w:proofErr w:type="spellStart"/>
      <w:r>
        <w:rPr>
          <w:rFonts w:ascii="Cambria Math" w:hAnsi="Cambria Math" w:cs="Cambria Math"/>
        </w:rPr>
        <w:t>čtyřhybností</w:t>
      </w:r>
      <w:proofErr w:type="spellEnd"/>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danou vztahem (</w:t>
      </w:r>
      <w:r w:rsidRPr="00312680">
        <w:rPr>
          <w:rFonts w:ascii="Cambria Math" w:hAnsi="Cambria Math" w:cs="Cambria Math"/>
          <w:color w:val="FF0000"/>
        </w:rPr>
        <w:t>115</w:t>
      </w:r>
      <w:r>
        <w:rPr>
          <w:rFonts w:ascii="Cambria Math" w:hAnsi="Cambria Math" w:cs="Cambria Math"/>
        </w:rPr>
        <w:t>). Jak ji</w:t>
      </w:r>
      <w:r w:rsidR="002F3E97">
        <w:rPr>
          <w:rFonts w:ascii="Cambria Math" w:hAnsi="Cambria Math" w:cs="Cambria Math"/>
        </w:rPr>
        <w:t>ž</w:t>
      </w:r>
      <w:r>
        <w:rPr>
          <w:rFonts w:ascii="Cambria Math" w:hAnsi="Cambria Math" w:cs="Cambria Math"/>
        </w:rPr>
        <w:t xml:space="preserve"> bylo diskutováno v </w:t>
      </w:r>
      <w:r w:rsidRPr="00312680">
        <w:rPr>
          <w:rFonts w:ascii="Cambria Math" w:hAnsi="Cambria Math" w:cs="Cambria Math"/>
          <w:color w:val="FF0000"/>
        </w:rPr>
        <w:t>1.12.4</w:t>
      </w:r>
      <w:r>
        <w:rPr>
          <w:rFonts w:ascii="Cambria Math" w:hAnsi="Cambria Math" w:cs="Cambria Math"/>
        </w:rPr>
        <w:t xml:space="preserve">, zachovává se </w:t>
      </w:r>
      <w:r w:rsidR="002F3E97">
        <w:rPr>
          <w:rFonts w:ascii="Cambria Math" w:hAnsi="Cambria Math" w:cs="Cambria Math"/>
        </w:rPr>
        <w:t>ú</w:t>
      </w:r>
      <w:r>
        <w:rPr>
          <w:rFonts w:ascii="Cambria Math" w:hAnsi="Cambria Math" w:cs="Cambria Math"/>
        </w:rPr>
        <w:t xml:space="preserve">hrnná </w:t>
      </w:r>
      <w:proofErr w:type="spellStart"/>
      <w:r>
        <w:rPr>
          <w:rFonts w:ascii="Cambria Math" w:hAnsi="Cambria Math" w:cs="Cambria Math"/>
        </w:rPr>
        <w:t>čtyřhybnost</w:t>
      </w:r>
      <w:proofErr w:type="spellEnd"/>
      <w:r>
        <w:rPr>
          <w:rFonts w:ascii="Cambria Math" w:hAnsi="Cambria Math" w:cs="Cambria Math"/>
        </w:rPr>
        <w:t xml:space="preserve"> soustavy, co</w:t>
      </w:r>
      <w:r w:rsidR="002F3E97">
        <w:rPr>
          <w:rFonts w:ascii="Cambria Math" w:hAnsi="Cambria Math" w:cs="Cambria Math"/>
        </w:rPr>
        <w:t>ž</w:t>
      </w:r>
      <w:r>
        <w:rPr>
          <w:rFonts w:ascii="Cambria Math" w:hAnsi="Cambria Math" w:cs="Cambria Math"/>
        </w:rPr>
        <w:t xml:space="preserve"> lze zapsat pro zde uva</w:t>
      </w:r>
      <w:r w:rsidR="002F3E97">
        <w:rPr>
          <w:rFonts w:ascii="Cambria Math" w:hAnsi="Cambria Math" w:cs="Cambria Math"/>
        </w:rPr>
        <w:t>ž</w:t>
      </w:r>
      <w:r>
        <w:rPr>
          <w:rFonts w:ascii="Cambria Math" w:hAnsi="Cambria Math" w:cs="Cambria Math"/>
        </w:rPr>
        <w:t>ovanou situaci vztahem.</w:t>
      </w:r>
      <w:r w:rsidR="00312680">
        <w:rPr>
          <w:rFonts w:ascii="Cambria Math" w:hAnsi="Cambria Math" w:cs="Cambria Math"/>
        </w:rPr>
        <w:t xml:space="preserve"> </w:t>
      </w:r>
    </w:p>
    <w:p w:rsidR="00312680" w:rsidRDefault="0067194A" w:rsidP="00312680">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1</m:t>
            </m:r>
          </m:sub>
          <m:sup>
            <m:r>
              <w:rPr>
                <w:rFonts w:ascii="Cambria Math" w:hAnsi="Cambria Math" w:cs="Cambria Math"/>
                <w:sz w:val="28"/>
              </w:rPr>
              <m:t>i</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2</m:t>
            </m:r>
          </m:sub>
          <m:sup>
            <m:r>
              <w:rPr>
                <w:rFonts w:ascii="Cambria Math" w:hAnsi="Cambria Math" w:cs="Cambria Math"/>
                <w:sz w:val="28"/>
              </w:rPr>
              <m:t>i</m:t>
            </m:r>
          </m:sup>
        </m:sSub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3</m:t>
            </m:r>
          </m:sub>
          <m:sup>
            <m:r>
              <w:rPr>
                <w:rFonts w:ascii="Cambria Math" w:hAnsi="Cambria Math" w:cs="Cambria Math"/>
                <w:sz w:val="28"/>
              </w:rPr>
              <m:t>i</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4</m:t>
            </m:r>
          </m:sub>
          <m:sup>
            <m:r>
              <w:rPr>
                <w:rFonts w:ascii="Cambria Math" w:hAnsi="Cambria Math" w:cs="Cambria Math"/>
                <w:sz w:val="28"/>
              </w:rPr>
              <m:t>i</m:t>
            </m:r>
          </m:sup>
        </m:sSubSup>
      </m:oMath>
      <w:r w:rsidR="00312680">
        <w:rPr>
          <w:rFonts w:ascii="Cambria Math" w:eastAsiaTheme="minorEastAsia" w:hAnsi="Cambria Math" w:cs="Cambria Math"/>
          <w:sz w:val="28"/>
        </w:rPr>
        <w:t xml:space="preserve"> </w:t>
      </w:r>
      <w:r w:rsidR="00312680">
        <w:rPr>
          <w:rFonts w:ascii="Cambria Math" w:eastAsiaTheme="minorEastAsia" w:hAnsi="Cambria Math" w:cs="Cambria Math"/>
        </w:rPr>
        <w:t>.</w:t>
      </w:r>
      <w:r w:rsidR="006763C3">
        <w:rPr>
          <w:rFonts w:ascii="Cambria Math" w:hAnsi="Cambria Math" w:cs="Cambria Math"/>
        </w:rPr>
        <w:t xml:space="preserve"> (124)</w:t>
      </w:r>
    </w:p>
    <w:p w:rsidR="006763C3" w:rsidRDefault="006763C3" w:rsidP="00312680">
      <w:pPr>
        <w:autoSpaceDE w:val="0"/>
        <w:autoSpaceDN w:val="0"/>
        <w:adjustRightInd w:val="0"/>
        <w:jc w:val="both"/>
        <w:rPr>
          <w:rFonts w:ascii="Cambria Math" w:hAnsi="Cambria Math" w:cs="Cambria Math"/>
        </w:rPr>
      </w:pPr>
      <w:r>
        <w:rPr>
          <w:rFonts w:ascii="Cambria Math" w:hAnsi="Cambria Math" w:cs="Cambria Math"/>
        </w:rPr>
        <w:t>Pokud je navíc srá</w:t>
      </w:r>
      <w:r w:rsidR="002F3E97">
        <w:rPr>
          <w:rFonts w:ascii="Cambria Math" w:hAnsi="Cambria Math" w:cs="Cambria Math"/>
        </w:rPr>
        <w:t>ž</w:t>
      </w:r>
      <w:r>
        <w:rPr>
          <w:rFonts w:ascii="Cambria Math" w:hAnsi="Cambria Math" w:cs="Cambria Math"/>
        </w:rPr>
        <w:t>ka pru</w:t>
      </w:r>
      <w:r w:rsidR="002F3E97">
        <w:rPr>
          <w:rFonts w:ascii="Cambria Math" w:hAnsi="Cambria Math" w:cs="Cambria Math"/>
        </w:rPr>
        <w:t>ž</w:t>
      </w:r>
      <w:r>
        <w:rPr>
          <w:rFonts w:ascii="Cambria Math" w:hAnsi="Cambria Math" w:cs="Cambria Math"/>
        </w:rPr>
        <w:t>ná, plyne ze zákona zachování energie i zachování součtu klidových hmotností (podle (</w:t>
      </w:r>
      <w:r w:rsidRPr="00312680">
        <w:rPr>
          <w:rFonts w:ascii="Cambria Math" w:hAnsi="Cambria Math" w:cs="Cambria Math"/>
          <w:color w:val="FF0000"/>
        </w:rPr>
        <w:t>117</w:t>
      </w:r>
      <w:r>
        <w:rPr>
          <w:rFonts w:ascii="Cambria Math" w:hAnsi="Cambria Math" w:cs="Cambria Math"/>
        </w:rPr>
        <w:t>) se jedná a</w:t>
      </w:r>
      <w:r w:rsidR="002F3E97">
        <w:rPr>
          <w:rFonts w:ascii="Cambria Math" w:hAnsi="Cambria Math" w:cs="Cambria Math"/>
        </w:rPr>
        <w:t>ž</w:t>
      </w:r>
      <w:r>
        <w:rPr>
          <w:rFonts w:ascii="Cambria Math" w:hAnsi="Cambria Math" w:cs="Cambria Math"/>
        </w:rPr>
        <w:t xml:space="preserve"> na konstantní násobek hodnotou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sidR="00312680">
        <w:rPr>
          <w:rFonts w:ascii="Cambria Math" w:hAnsi="Cambria Math" w:cs="Cambria Math"/>
        </w:rPr>
        <w:t xml:space="preserve"> </w:t>
      </w:r>
      <w:r>
        <w:rPr>
          <w:rFonts w:ascii="Cambria Math" w:hAnsi="Cambria Math" w:cs="Cambria Math"/>
        </w:rPr>
        <w:t xml:space="preserve">o součet velikostí </w:t>
      </w:r>
      <w:proofErr w:type="spellStart"/>
      <w:r>
        <w:rPr>
          <w:rFonts w:ascii="Cambria Math" w:hAnsi="Cambria Math" w:cs="Cambria Math"/>
        </w:rPr>
        <w:t>čtyřimpuls</w:t>
      </w:r>
      <w:r w:rsidR="002F3E97">
        <w:rPr>
          <w:rFonts w:ascii="Cambria Math" w:hAnsi="Cambria Math" w:cs="Cambria Math"/>
        </w:rPr>
        <w:t>ů</w:t>
      </w:r>
      <w:proofErr w:type="spellEnd"/>
      <w:r>
        <w:rPr>
          <w:rFonts w:ascii="Cambria Math" w:hAnsi="Cambria Math" w:cs="Cambria Math"/>
        </w:rPr>
        <w:t xml:space="preserve"> před a po srá</w:t>
      </w:r>
      <w:r w:rsidR="002F3E97">
        <w:rPr>
          <w:rFonts w:ascii="Cambria Math" w:hAnsi="Cambria Math" w:cs="Cambria Math"/>
        </w:rPr>
        <w:t>ž</w:t>
      </w:r>
      <w:r>
        <w:rPr>
          <w:rFonts w:ascii="Cambria Math" w:hAnsi="Cambria Math" w:cs="Cambria Math"/>
        </w:rPr>
        <w:t>ce)</w:t>
      </w:r>
    </w:p>
    <w:p w:rsidR="006D2D5C" w:rsidRDefault="0067194A" w:rsidP="00312680">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20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40</m:t>
            </m:r>
          </m:sub>
        </m:sSub>
      </m:oMath>
      <w:r w:rsidR="00312680">
        <w:rPr>
          <w:rFonts w:ascii="Cambria Math" w:eastAsiaTheme="minorEastAsia" w:hAnsi="Cambria Math" w:cs="Cambria Math"/>
        </w:rPr>
        <w:t xml:space="preserve"> </w:t>
      </w:r>
      <w:r w:rsidR="006763C3">
        <w:rPr>
          <w:rFonts w:ascii="Cambria Math" w:hAnsi="Cambria Math" w:cs="Cambria Math"/>
        </w:rPr>
        <w:t>. (125)</w:t>
      </w:r>
    </w:p>
    <w:p w:rsidR="002F3177" w:rsidRPr="002F3177" w:rsidRDefault="002F3177" w:rsidP="002F3177">
      <w:pPr>
        <w:keepNext/>
        <w:autoSpaceDE w:val="0"/>
        <w:autoSpaceDN w:val="0"/>
        <w:adjustRightInd w:val="0"/>
        <w:jc w:val="both"/>
        <w:rPr>
          <w:rFonts w:ascii="Cambria Math" w:hAnsi="Cambria Math" w:cs="Cambria Math"/>
          <w:i/>
        </w:rPr>
      </w:pPr>
      <w:proofErr w:type="spellStart"/>
      <w:r w:rsidRPr="002F3177">
        <w:rPr>
          <w:rFonts w:ascii="Cambria Math" w:hAnsi="Cambria Math" w:cs="Cambria Math"/>
          <w:i/>
        </w:rPr>
        <w:lastRenderedPageBreak/>
        <w:t>Čtyřhybnosti</w:t>
      </w:r>
      <w:proofErr w:type="spellEnd"/>
      <w:r w:rsidRPr="002F3177">
        <w:rPr>
          <w:rFonts w:ascii="Cambria Math" w:hAnsi="Cambria Math" w:cs="Cambria Math"/>
          <w:i/>
        </w:rPr>
        <w:t xml:space="preserve"> jednotlivých částic na obrázku.</w:t>
      </w:r>
    </w:p>
    <w:p w:rsidR="006763C3" w:rsidRDefault="002F3177" w:rsidP="002F3177">
      <w:pPr>
        <w:keepNext/>
        <w:autoSpaceDE w:val="0"/>
        <w:autoSpaceDN w:val="0"/>
        <w:adjustRightInd w:val="0"/>
        <w:jc w:val="both"/>
        <w:rPr>
          <w:rFonts w:ascii="Cambria Math" w:hAnsi="Cambria Math" w:cs="Cambria Math"/>
        </w:rPr>
      </w:pPr>
      <w:r>
        <w:rPr>
          <w:noProof/>
          <w:lang w:val="en-US"/>
        </w:rPr>
        <w:drawing>
          <wp:anchor distT="0" distB="0" distL="114300" distR="114300" simplePos="0" relativeHeight="251607040" behindDoc="0" locked="0" layoutInCell="1" allowOverlap="1" wp14:anchorId="769E98C1" wp14:editId="3D572644">
            <wp:simplePos x="0" y="0"/>
            <wp:positionH relativeFrom="column">
              <wp:posOffset>0</wp:posOffset>
            </wp:positionH>
            <wp:positionV relativeFrom="paragraph">
              <wp:posOffset>54610</wp:posOffset>
            </wp:positionV>
            <wp:extent cx="3474720" cy="2319655"/>
            <wp:effectExtent l="0" t="0" r="0" b="4445"/>
            <wp:wrapSquare wrapText="bothSides"/>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3474720" cy="23196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Vztah pro výpočet velikosti </w:t>
      </w:r>
      <w:proofErr w:type="spellStart"/>
      <w:r w:rsidR="006763C3">
        <w:rPr>
          <w:rFonts w:ascii="Cambria Math" w:hAnsi="Cambria Math" w:cs="Cambria Math"/>
        </w:rPr>
        <w:t>čtyřimpulsu</w:t>
      </w:r>
      <w:proofErr w:type="spellEnd"/>
      <w:r>
        <w:rPr>
          <w:rFonts w:ascii="Cambria Math" w:hAnsi="Cambria Math" w:cs="Cambria Math"/>
        </w:rPr>
        <w:t xml:space="preserve"> </w:t>
      </w:r>
      <w:r w:rsidR="006763C3">
        <w:rPr>
          <w:rFonts w:ascii="Cambria Math" w:hAnsi="Cambria Math" w:cs="Cambria Math"/>
        </w:rPr>
        <w:t>(</w:t>
      </w:r>
      <w:r w:rsidR="006763C3" w:rsidRPr="002F3177">
        <w:rPr>
          <w:rFonts w:ascii="Cambria Math" w:hAnsi="Cambria Math" w:cs="Cambria Math"/>
          <w:color w:val="FF0000"/>
        </w:rPr>
        <w:t>117</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hodí</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výpočty</w:t>
      </w:r>
      <w:r>
        <w:rPr>
          <w:rFonts w:ascii="Cambria Math" w:hAnsi="Cambria Math" w:cs="Cambria Math"/>
        </w:rPr>
        <w:t xml:space="preserve"> </w:t>
      </w:r>
      <w:r w:rsidR="006763C3">
        <w:rPr>
          <w:rFonts w:ascii="Cambria Math" w:hAnsi="Cambria Math" w:cs="Cambria Math"/>
        </w:rPr>
        <w:t>zapsat</w:t>
      </w:r>
      <w:r>
        <w:rPr>
          <w:rFonts w:ascii="Cambria Math" w:hAnsi="Cambria Math" w:cs="Cambria Math"/>
        </w:rPr>
        <w:t xml:space="preserve"> </w:t>
      </w:r>
      <w:r w:rsidR="006763C3">
        <w:rPr>
          <w:rFonts w:ascii="Cambria Math" w:hAnsi="Cambria Math" w:cs="Cambria Math"/>
        </w:rPr>
        <w:t>pomocí</w:t>
      </w:r>
      <w:r>
        <w:rPr>
          <w:rFonts w:ascii="Cambria Math" w:hAnsi="Cambria Math" w:cs="Cambria Math"/>
        </w:rPr>
        <w:t xml:space="preserve"> </w:t>
      </w:r>
      <w:r w:rsidR="006763C3">
        <w:rPr>
          <w:rFonts w:ascii="Cambria Math" w:hAnsi="Cambria Math" w:cs="Cambria Math"/>
        </w:rPr>
        <w:t>hmotností jako</w:t>
      </w:r>
    </w:p>
    <w:p w:rsidR="002F3177" w:rsidRDefault="0067194A" w:rsidP="002F3177">
      <w:pPr>
        <w:autoSpaceDE w:val="0"/>
        <w:autoSpaceDN w:val="0"/>
        <w:adjustRightInd w:val="0"/>
        <w:jc w:val="center"/>
        <w:rPr>
          <w:rFonts w:ascii="Cambria Math" w:hAnsi="Cambria Math" w:cs="Cambria Math"/>
        </w:rPr>
      </w:pPr>
      <m:oMath>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m</m:t>
            </m:r>
          </m:e>
          <m:sup>
            <m:r>
              <w:rPr>
                <w:rFonts w:ascii="Cambria Math" w:hAnsi="Cambria Math" w:cs="Cambria Math"/>
                <w:sz w:val="28"/>
              </w:rPr>
              <m:t>2</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0</m:t>
            </m:r>
          </m:sub>
          <m:sup>
            <m:r>
              <w:rPr>
                <w:rFonts w:ascii="Cambria Math" w:hAnsi="Cambria Math" w:cs="Cambria Math"/>
                <w:sz w:val="28"/>
              </w:rPr>
              <m:t>2</m:t>
            </m:r>
          </m:sup>
        </m:sSubSup>
      </m:oMath>
      <w:r w:rsidR="002F3177">
        <w:rPr>
          <w:rFonts w:ascii="Cambria Math" w:eastAsiaTheme="minorEastAsia" w:hAnsi="Cambria Math" w:cs="Cambria Math"/>
        </w:rPr>
        <w:t xml:space="preserve">.  </w:t>
      </w:r>
      <w:r w:rsidR="006763C3">
        <w:rPr>
          <w:rFonts w:ascii="Cambria Math" w:hAnsi="Cambria Math" w:cs="Cambria Math"/>
        </w:rPr>
        <w:t>(126)</w:t>
      </w:r>
    </w:p>
    <w:p w:rsidR="00EC22EC" w:rsidRDefault="002F317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8064" behindDoc="0" locked="0" layoutInCell="1" allowOverlap="1" wp14:anchorId="1923E324" wp14:editId="10CD9EB1">
                <wp:simplePos x="0" y="0"/>
                <wp:positionH relativeFrom="column">
                  <wp:posOffset>-3582035</wp:posOffset>
                </wp:positionH>
                <wp:positionV relativeFrom="paragraph">
                  <wp:posOffset>1215390</wp:posOffset>
                </wp:positionV>
                <wp:extent cx="3474720" cy="257175"/>
                <wp:effectExtent l="0" t="0" r="0" b="9525"/>
                <wp:wrapSquare wrapText="bothSides"/>
                <wp:docPr id="250" name="Textové pole 250"/>
                <wp:cNvGraphicFramePr/>
                <a:graphic xmlns:a="http://schemas.openxmlformats.org/drawingml/2006/main">
                  <a:graphicData uri="http://schemas.microsoft.com/office/word/2010/wordprocessingShape">
                    <wps:wsp>
                      <wps:cNvSpPr txBox="1"/>
                      <wps:spPr>
                        <a:xfrm>
                          <a:off x="0" y="0"/>
                          <a:ext cx="3474720" cy="257175"/>
                        </a:xfrm>
                        <a:prstGeom prst="rect">
                          <a:avLst/>
                        </a:prstGeom>
                        <a:solidFill>
                          <a:prstClr val="white"/>
                        </a:solidFill>
                        <a:ln>
                          <a:noFill/>
                        </a:ln>
                        <a:effectLst/>
                      </wps:spPr>
                      <wps:txbx>
                        <w:txbxContent>
                          <w:p w:rsidR="0067194A" w:rsidRDefault="0067194A" w:rsidP="002F3177">
                            <w:pPr>
                              <w:autoSpaceDE w:val="0"/>
                              <w:autoSpaceDN w:val="0"/>
                              <w:adjustRightInd w:val="0"/>
                              <w:jc w:val="center"/>
                              <w:rPr>
                                <w:rFonts w:ascii="Cambria Math" w:hAnsi="Cambria Math" w:cs="Cambria Math"/>
                              </w:rPr>
                            </w:pPr>
                            <w:r>
                              <w:rPr>
                                <w:rFonts w:ascii="Cambria Math" w:hAnsi="Cambria Math" w:cs="Cambria Math"/>
                              </w:rPr>
                              <w:t>Obr. 37: Srážka dvou částic</w:t>
                            </w:r>
                          </w:p>
                          <w:p w:rsidR="0067194A" w:rsidRPr="009B13D8" w:rsidRDefault="0067194A" w:rsidP="002F3177">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23E324" id="Textové pole 250" o:spid="_x0000_s1057" type="#_x0000_t202" style="position:absolute;left:0;text-align:left;margin-left:-282.05pt;margin-top:95.7pt;width:273.6pt;height:20.25pt;z-index:25160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" stroked="f">
                <v:textbox inset="0,0,0,0">
                  <w:txbxContent>
                    <w:p w:rsidR="0067194A" w:rsidRDefault="0067194A" w:rsidP="002F3177">
                      <w:pPr>
                        <w:autoSpaceDE w:val="0"/>
                        <w:autoSpaceDN w:val="0"/>
                        <w:adjustRightInd w:val="0"/>
                        <w:jc w:val="center"/>
                        <w:rPr>
                          <w:rFonts w:ascii="Cambria Math" w:hAnsi="Cambria Math" w:cs="Cambria Math"/>
                        </w:rPr>
                      </w:pPr>
                      <w:r>
                        <w:rPr>
                          <w:rFonts w:ascii="Cambria Math" w:hAnsi="Cambria Math" w:cs="Cambria Math"/>
                        </w:rPr>
                        <w:t>Obr. 37: Srážka dvou částic</w:t>
                      </w:r>
                    </w:p>
                    <w:p w:rsidR="0067194A" w:rsidRPr="009B13D8" w:rsidRDefault="0067194A" w:rsidP="002F3177">
                      <w:pPr>
                        <w:pStyle w:val="Titulek"/>
                        <w:jc w:val="center"/>
                        <w:rPr>
                          <w:noProof/>
                        </w:rPr>
                      </w:pPr>
                    </w:p>
                  </w:txbxContent>
                </v:textbox>
                <w10:wrap type="square"/>
              </v:shape>
            </w:pict>
          </mc:Fallback>
        </mc:AlternateContent>
      </w:r>
      <w:proofErr w:type="spellStart"/>
      <w:r w:rsidR="006763C3">
        <w:rPr>
          <w:rFonts w:ascii="Cambria Math" w:hAnsi="Cambria Math" w:cs="Cambria Math"/>
        </w:rPr>
        <w:t>Vrat’me</w:t>
      </w:r>
      <w:proofErr w:type="spellEnd"/>
      <w:r w:rsidR="006763C3">
        <w:rPr>
          <w:rFonts w:ascii="Cambria Math" w:hAnsi="Cambria Math" w:cs="Cambria Math"/>
        </w:rPr>
        <w:t xml:space="preserve"> se nyní k popisu srá</w:t>
      </w:r>
      <w:r w:rsidR="002F3E97">
        <w:rPr>
          <w:rFonts w:ascii="Cambria Math" w:hAnsi="Cambria Math" w:cs="Cambria Math"/>
        </w:rPr>
        <w:t>ž</w:t>
      </w:r>
      <w:r w:rsidR="006763C3">
        <w:rPr>
          <w:rFonts w:ascii="Cambria Math" w:hAnsi="Cambria Math" w:cs="Cambria Math"/>
        </w:rPr>
        <w:t xml:space="preserve">ky </w:t>
      </w:r>
      <w:proofErr w:type="spellStart"/>
      <w:r w:rsidR="006763C3">
        <w:rPr>
          <w:rFonts w:ascii="Cambria Math" w:hAnsi="Cambria Math" w:cs="Cambria Math"/>
        </w:rPr>
        <w:t>dvoučástic,která</w:t>
      </w:r>
      <w:proofErr w:type="spellEnd"/>
      <w:r w:rsidR="006763C3">
        <w:rPr>
          <w:rFonts w:ascii="Cambria Math" w:hAnsi="Cambria Math" w:cs="Cambria Math"/>
        </w:rPr>
        <w:t xml:space="preserve"> </w:t>
      </w:r>
      <w:proofErr w:type="spellStart"/>
      <w:r w:rsidR="006763C3">
        <w:rPr>
          <w:rFonts w:ascii="Cambria Math" w:hAnsi="Cambria Math" w:cs="Cambria Math"/>
        </w:rPr>
        <w:t>jeschematicky</w:t>
      </w:r>
      <w:proofErr w:type="spellEnd"/>
      <w:r w:rsidR="006763C3">
        <w:rPr>
          <w:rFonts w:ascii="Cambria Math" w:hAnsi="Cambria Math" w:cs="Cambria Math"/>
        </w:rPr>
        <w:t xml:space="preserve"> nakreslena na </w:t>
      </w:r>
      <w:r w:rsidR="006763C3" w:rsidRPr="002F3177">
        <w:rPr>
          <w:rFonts w:ascii="Cambria Math" w:hAnsi="Cambria Math" w:cs="Cambria Math"/>
          <w:color w:val="FF0000"/>
        </w:rPr>
        <w:t>Obr. 37</w:t>
      </w:r>
      <w:r w:rsidR="006763C3">
        <w:rPr>
          <w:rFonts w:ascii="Cambria Math" w:hAnsi="Cambria Math" w:cs="Cambria Math"/>
        </w:rPr>
        <w:t>. Vzta</w:t>
      </w:r>
      <w:r w:rsidR="002F3E97">
        <w:rPr>
          <w:rFonts w:ascii="Cambria Math" w:hAnsi="Cambria Math" w:cs="Cambria Math"/>
        </w:rPr>
        <w:t>ž</w:t>
      </w:r>
      <w:r w:rsidR="006763C3">
        <w:rPr>
          <w:rFonts w:ascii="Cambria Math" w:hAnsi="Cambria Math" w:cs="Cambria Math"/>
        </w:rPr>
        <w:t>ná soustava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zvolena</w:t>
      </w:r>
      <w:r>
        <w:rPr>
          <w:rFonts w:ascii="Cambria Math" w:hAnsi="Cambria Math" w:cs="Cambria Math"/>
        </w:rPr>
        <w:t xml:space="preserve"> </w:t>
      </w:r>
      <w:r w:rsidR="006763C3">
        <w:rPr>
          <w:rFonts w:ascii="Cambria Math" w:hAnsi="Cambria Math" w:cs="Cambria Math"/>
        </w:rPr>
        <w:t>tak,</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částice</w:t>
      </w:r>
      <w:r>
        <w:rPr>
          <w:rFonts w:ascii="Cambria Math" w:hAnsi="Cambria Math" w:cs="Cambria Math"/>
        </w:rPr>
        <w:t xml:space="preserve"> </w:t>
      </w:r>
      <w:r w:rsidR="006763C3">
        <w:rPr>
          <w:rFonts w:ascii="Cambria Math" w:hAnsi="Cambria Math" w:cs="Cambria Math"/>
        </w:rPr>
        <w:t>1</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směru</w:t>
      </w:r>
      <w:r>
        <w:rPr>
          <w:rFonts w:ascii="Cambria Math" w:hAnsi="Cambria Math" w:cs="Cambria Math"/>
        </w:rPr>
        <w:t xml:space="preserve"> </w:t>
      </w:r>
      <w:r w:rsidR="006763C3">
        <w:rPr>
          <w:rFonts w:ascii="Cambria Math" w:hAnsi="Cambria Math" w:cs="Cambria Math"/>
        </w:rPr>
        <w:t xml:space="preserve">souřadnicové osy </w:t>
      </w:r>
      <m:oMath>
        <m:r>
          <w:rPr>
            <w:rFonts w:ascii="Cambria Math" w:hAnsi="Cambria Math" w:cs="Cambria Math"/>
          </w:rPr>
          <m:t>x</m:t>
        </m:r>
      </m:oMath>
      <w:r w:rsidR="006763C3">
        <w:rPr>
          <w:rFonts w:ascii="Cambria Math" w:hAnsi="Cambria Math" w:cs="Cambria Math"/>
        </w:rPr>
        <w:t xml:space="preserve">, částice </w:t>
      </w:r>
      <m:oMath>
        <m:r>
          <w:rPr>
            <w:rFonts w:ascii="Cambria Math" w:hAnsi="Cambria Math" w:cs="Cambria Math"/>
          </w:rPr>
          <m:t>2</m:t>
        </m:r>
      </m:oMath>
      <w:r w:rsidR="006763C3">
        <w:rPr>
          <w:rFonts w:ascii="Cambria Math" w:hAnsi="Cambria Math" w:cs="Cambria Math"/>
        </w:rPr>
        <w:t xml:space="preserve"> je v této vzta</w:t>
      </w:r>
      <w:proofErr w:type="spellStart"/>
      <w:r w:rsidR="002F3E97">
        <w:rPr>
          <w:rFonts w:ascii="Cambria Math" w:hAnsi="Cambria Math" w:cs="Cambria Math"/>
        </w:rPr>
        <w:t>ž</w:t>
      </w:r>
      <w:r w:rsidR="006763C3">
        <w:rPr>
          <w:rFonts w:ascii="Cambria Math" w:hAnsi="Cambria Math" w:cs="Cambria Math"/>
        </w:rPr>
        <w:t>né</w:t>
      </w:r>
      <w:proofErr w:type="spellEnd"/>
      <w:r w:rsidR="006763C3">
        <w:rPr>
          <w:rFonts w:ascii="Cambria Math" w:hAnsi="Cambria Math" w:cs="Cambria Math"/>
        </w:rPr>
        <w:t xml:space="preserve"> soustavě v klidu a částice </w:t>
      </w:r>
      <w:r w:rsidR="00EC22EC" w:rsidRPr="00EC22EC">
        <w:rPr>
          <w:rFonts w:ascii="Cambria Math" w:eastAsiaTheme="minorEastAsia" w:hAnsi="Cambria Math" w:cs="Cambria Math"/>
        </w:rPr>
        <w:t>3</w:t>
      </w:r>
      <w:r w:rsidR="006763C3">
        <w:rPr>
          <w:rFonts w:ascii="Cambria Math" w:hAnsi="Cambria Math" w:cs="Cambria Math"/>
        </w:rPr>
        <w:t xml:space="preserve"> a </w:t>
      </w:r>
      <w:r w:rsidR="00EC22EC" w:rsidRPr="00EC22EC">
        <w:rPr>
          <w:rFonts w:ascii="Cambria Math" w:eastAsiaTheme="minorEastAsia" w:hAnsi="Cambria Math" w:cs="Cambria Math"/>
        </w:rPr>
        <w:t>4</w:t>
      </w:r>
      <w:r w:rsidR="006763C3">
        <w:rPr>
          <w:rFonts w:ascii="Cambria Math" w:hAnsi="Cambria Math" w:cs="Cambria Math"/>
        </w:rPr>
        <w:t xml:space="preserve"> se po srá</w:t>
      </w:r>
      <w:r w:rsidR="002F3E97">
        <w:rPr>
          <w:rFonts w:ascii="Cambria Math" w:hAnsi="Cambria Math" w:cs="Cambria Math"/>
        </w:rPr>
        <w:t>ž</w:t>
      </w:r>
      <w:r w:rsidR="006763C3">
        <w:rPr>
          <w:rFonts w:ascii="Cambria Math" w:hAnsi="Cambria Math" w:cs="Cambria Math"/>
        </w:rPr>
        <w:t xml:space="preserve">ce pohybují tak, </w:t>
      </w:r>
      <w:r w:rsidR="002F3E97">
        <w:rPr>
          <w:rFonts w:ascii="Cambria Math" w:hAnsi="Cambria Math" w:cs="Cambria Math"/>
        </w:rPr>
        <w:t>ž</w:t>
      </w:r>
      <w:r w:rsidR="006763C3">
        <w:rPr>
          <w:rFonts w:ascii="Cambria Math" w:hAnsi="Cambria Math" w:cs="Cambria Math"/>
        </w:rPr>
        <w:t xml:space="preserve">e svírají se směrem osy </w:t>
      </w:r>
      <m:oMath>
        <m:r>
          <w:rPr>
            <w:rFonts w:ascii="Cambria Math" w:hAnsi="Cambria Math" w:cs="Cambria Math"/>
          </w:rPr>
          <m:t>x</m:t>
        </m:r>
      </m:oMath>
      <w:r w:rsidR="006763C3">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 xml:space="preserve">hly </w:t>
      </w:r>
      <m:oMath>
        <m:r>
          <w:rPr>
            <w:rFonts w:ascii="Cambria Math" w:hAnsi="Cambria Math" w:cs="Cambria Math"/>
          </w:rPr>
          <m:t>ϕ</m:t>
        </m:r>
      </m:oMath>
      <w:r w:rsidR="006763C3">
        <w:rPr>
          <w:rFonts w:ascii="Cambria Math" w:hAnsi="Cambria Math" w:cs="Cambria Math"/>
        </w:rPr>
        <w:t xml:space="preserve"> a </w:t>
      </w:r>
      <m:oMath>
        <m:r>
          <w:rPr>
            <w:rFonts w:ascii="Cambria Math" w:hAnsi="Cambria Math" w:cs="Cambria Math"/>
          </w:rPr>
          <m:t>ϑ</m:t>
        </m:r>
      </m:oMath>
      <w:r w:rsidR="006763C3">
        <w:rPr>
          <w:rFonts w:ascii="Cambria Math" w:hAnsi="Cambria Math" w:cs="Cambria Math"/>
        </w:rPr>
        <w:t xml:space="preserve">. Jednotlivé částice tedy mají následující čtyřhybnosti: </w:t>
      </w:r>
    </w:p>
    <w:p w:rsidR="00EC22EC" w:rsidRDefault="00EC22EC" w:rsidP="00EC22EC">
      <w:pPr>
        <w:autoSpaceDE w:val="0"/>
        <w:autoSpaceDN w:val="0"/>
        <w:adjustRightInd w:val="0"/>
        <w:jc w:val="center"/>
        <w:rPr>
          <w:rFonts w:ascii="Cambria Math" w:hAnsi="Cambria Math" w:cs="Cambria Math"/>
        </w:rPr>
      </w:pPr>
      <w:r>
        <w:rPr>
          <w:noProof/>
          <w:lang w:val="en-US"/>
        </w:rPr>
        <w:drawing>
          <wp:inline distT="0" distB="0" distL="0" distR="0" wp14:anchorId="2F6B6913" wp14:editId="4D926920">
            <wp:extent cx="3431503" cy="1746914"/>
            <wp:effectExtent l="0" t="0" r="0" b="5715"/>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439116" cy="1750790"/>
                    </a:xfrm>
                    <a:prstGeom prst="rect">
                      <a:avLst/>
                    </a:prstGeom>
                  </pic:spPr>
                </pic:pic>
              </a:graphicData>
            </a:graphic>
          </wp:inline>
        </w:drawing>
      </w:r>
    </w:p>
    <w:p w:rsidR="006763C3" w:rsidRDefault="006763C3" w:rsidP="00EC22EC">
      <w:pPr>
        <w:autoSpaceDE w:val="0"/>
        <w:autoSpaceDN w:val="0"/>
        <w:adjustRightInd w:val="0"/>
        <w:ind w:firstLine="720"/>
        <w:rPr>
          <w:rFonts w:ascii="Cambria Math" w:hAnsi="Cambria Math" w:cs="Cambria Math"/>
        </w:rPr>
      </w:pPr>
      <w:r>
        <w:rPr>
          <w:rFonts w:ascii="Cambria Math" w:hAnsi="Cambria Math" w:cs="Cambria Math"/>
        </w:rPr>
        <w:t>Další</w:t>
      </w:r>
      <w:r w:rsidR="00EC22E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ný postup</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dvojí:</w:t>
      </w:r>
      <w:r w:rsidR="00EC22EC">
        <w:rPr>
          <w:rFonts w:ascii="Cambria Math" w:hAnsi="Cambria Math" w:cs="Cambria Math"/>
        </w:rPr>
        <w:t xml:space="preserve"> </w:t>
      </w:r>
      <w:r>
        <w:rPr>
          <w:rFonts w:ascii="Cambria Math" w:hAnsi="Cambria Math" w:cs="Cambria Math"/>
        </w:rPr>
        <w:t>první</w:t>
      </w:r>
      <w:r w:rsidR="00EC22EC">
        <w:rPr>
          <w:rFonts w:ascii="Cambria Math" w:hAnsi="Cambria Math" w:cs="Cambria Math"/>
        </w:rPr>
        <w:t xml:space="preserve"> </w:t>
      </w:r>
      <w:r>
        <w:rPr>
          <w:rFonts w:ascii="Cambria Math" w:hAnsi="Cambria Math" w:cs="Cambria Math"/>
        </w:rPr>
        <w:t>varianta</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vynásobit</w:t>
      </w:r>
      <w:r w:rsidR="00EC22EC">
        <w:rPr>
          <w:rFonts w:ascii="Cambria Math" w:hAnsi="Cambria Math" w:cs="Cambria Math"/>
        </w:rPr>
        <w:t xml:space="preserve"> </w:t>
      </w:r>
      <w:r>
        <w:rPr>
          <w:rFonts w:ascii="Cambria Math" w:hAnsi="Cambria Math" w:cs="Cambria Math"/>
        </w:rPr>
        <w:t>vztah</w:t>
      </w:r>
      <w:r w:rsidR="00EC22EC">
        <w:rPr>
          <w:rFonts w:ascii="Cambria Math" w:hAnsi="Cambria Math" w:cs="Cambria Math"/>
        </w:rPr>
        <w:t xml:space="preserve"> </w:t>
      </w:r>
      <w:r>
        <w:rPr>
          <w:rFonts w:ascii="Cambria Math" w:hAnsi="Cambria Math" w:cs="Cambria Math"/>
        </w:rPr>
        <w:t>(</w:t>
      </w:r>
      <w:r w:rsidRPr="00EC22EC">
        <w:rPr>
          <w:rFonts w:ascii="Cambria Math" w:hAnsi="Cambria Math" w:cs="Cambria Math"/>
          <w:color w:val="FF0000"/>
        </w:rPr>
        <w:t>124</w:t>
      </w:r>
      <w:r>
        <w:rPr>
          <w:rFonts w:ascii="Cambria Math" w:hAnsi="Cambria Math" w:cs="Cambria Math"/>
        </w:rPr>
        <w:t>)</w:t>
      </w:r>
      <w:r w:rsidR="00EC22EC">
        <w:rPr>
          <w:rFonts w:ascii="Cambria Math" w:hAnsi="Cambria Math" w:cs="Cambria Math"/>
        </w:rPr>
        <w:t xml:space="preserve"> </w:t>
      </w:r>
      <w:r>
        <w:rPr>
          <w:rFonts w:ascii="Cambria Math" w:hAnsi="Cambria Math" w:cs="Cambria Math"/>
        </w:rPr>
        <w:t xml:space="preserve">postupně </w:t>
      </w:r>
      <w:proofErr w:type="spellStart"/>
      <w:r>
        <w:rPr>
          <w:rFonts w:ascii="Cambria Math" w:hAnsi="Cambria Math" w:cs="Cambria Math"/>
        </w:rPr>
        <w:t>čtyřvektory</w:t>
      </w:r>
      <w:proofErr w:type="spellEnd"/>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1i</m:t>
            </m:r>
          </m:sub>
        </m:sSub>
      </m:oMath>
      <w:r>
        <w:rPr>
          <w:rFonts w:ascii="Cambria Math" w:hAnsi="Cambria Math" w:cs="Cambria Math"/>
        </w:rPr>
        <w:t xml:space="preserve"> a</w:t>
      </w:r>
      <w:r w:rsidR="002F3E97">
        <w:rPr>
          <w:rFonts w:ascii="Cambria Math" w:hAnsi="Cambria Math" w:cs="Cambria Math"/>
        </w:rPr>
        <w:t>ž</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4i</m:t>
            </m:r>
          </m:sub>
        </m:sSub>
      </m:oMath>
      <w:r>
        <w:rPr>
          <w:rFonts w:ascii="Cambria Math" w:hAnsi="Cambria Math" w:cs="Cambria Math"/>
        </w:rPr>
        <w:t xml:space="preserve">. Pokud mezi sebou násobíme dva stejné </w:t>
      </w:r>
      <w:proofErr w:type="spellStart"/>
      <w:r>
        <w:rPr>
          <w:rFonts w:ascii="Cambria Math" w:hAnsi="Cambria Math" w:cs="Cambria Math"/>
        </w:rPr>
        <w:t>čtyřvektory</w:t>
      </w:r>
      <w:proofErr w:type="spellEnd"/>
      <w:r>
        <w:rPr>
          <w:rFonts w:ascii="Cambria Math" w:hAnsi="Cambria Math" w:cs="Cambria Math"/>
        </w:rPr>
        <w:t>, obdr</w:t>
      </w:r>
      <w:r w:rsidR="002F3E97">
        <w:rPr>
          <w:rFonts w:ascii="Cambria Math" w:hAnsi="Cambria Math" w:cs="Cambria Math"/>
        </w:rPr>
        <w:t>ž</w:t>
      </w:r>
      <w:r>
        <w:rPr>
          <w:rFonts w:ascii="Cambria Math" w:hAnsi="Cambria Math" w:cs="Cambria Math"/>
        </w:rPr>
        <w:t xml:space="preserve">íme druhou mocninu velikosti </w:t>
      </w:r>
      <w:proofErr w:type="spellStart"/>
      <w:r>
        <w:rPr>
          <w:rFonts w:ascii="Cambria Math" w:hAnsi="Cambria Math" w:cs="Cambria Math"/>
        </w:rPr>
        <w:t>čtyřvektoru</w:t>
      </w:r>
      <w:proofErr w:type="spellEnd"/>
      <w:r>
        <w:rPr>
          <w:rFonts w:ascii="Cambria Math" w:hAnsi="Cambria Math" w:cs="Cambria Math"/>
        </w:rPr>
        <w:t>, čili vztah (</w:t>
      </w:r>
      <w:r w:rsidRPr="00EC22EC">
        <w:rPr>
          <w:rFonts w:ascii="Cambria Math" w:hAnsi="Cambria Math" w:cs="Cambria Math"/>
          <w:color w:val="FF0000"/>
        </w:rPr>
        <w:t>126</w:t>
      </w:r>
      <w:r>
        <w:rPr>
          <w:rFonts w:ascii="Cambria Math" w:hAnsi="Cambria Math" w:cs="Cambria Math"/>
        </w:rPr>
        <w:t>). Pokud však</w:t>
      </w:r>
      <w:r w:rsidR="00EC22EC">
        <w:rPr>
          <w:rFonts w:ascii="Cambria Math" w:hAnsi="Cambria Math" w:cs="Cambria Math"/>
        </w:rPr>
        <w:t xml:space="preserve"> </w:t>
      </w:r>
      <w:r>
        <w:rPr>
          <w:rFonts w:ascii="Cambria Math" w:hAnsi="Cambria Math" w:cs="Cambria Math"/>
        </w:rPr>
        <w:t xml:space="preserve">násobíme </w:t>
      </w:r>
      <w:proofErr w:type="spellStart"/>
      <w:r>
        <w:rPr>
          <w:rFonts w:ascii="Cambria Math" w:hAnsi="Cambria Math" w:cs="Cambria Math"/>
        </w:rPr>
        <w:t>čtyřvektory</w:t>
      </w:r>
      <w:proofErr w:type="spellEnd"/>
      <w:r>
        <w:rPr>
          <w:rFonts w:ascii="Cambria Math" w:hAnsi="Cambria Math" w:cs="Cambria Math"/>
        </w:rPr>
        <w:t xml:space="preserve"> r</w:t>
      </w:r>
      <w:r w:rsidR="002F3E97">
        <w:rPr>
          <w:rFonts w:ascii="Cambria Math" w:hAnsi="Cambria Math" w:cs="Cambria Math"/>
        </w:rPr>
        <w:t>ů</w:t>
      </w:r>
      <w:r>
        <w:rPr>
          <w:rFonts w:ascii="Cambria Math" w:hAnsi="Cambria Math" w:cs="Cambria Math"/>
        </w:rPr>
        <w:t>zné, dostaneme skalární součin např. ve tvaru</w:t>
      </w:r>
    </w:p>
    <w:p w:rsidR="00EC22EC" w:rsidRDefault="00EC22EC" w:rsidP="00EC22EC">
      <w:pPr>
        <w:autoSpaceDE w:val="0"/>
        <w:autoSpaceDN w:val="0"/>
        <w:adjustRightInd w:val="0"/>
        <w:jc w:val="center"/>
        <w:rPr>
          <w:rFonts w:ascii="Cambria Math" w:hAnsi="Cambria Math" w:cs="Cambria Math"/>
        </w:rPr>
      </w:pPr>
      <w:r>
        <w:rPr>
          <w:noProof/>
          <w:lang w:val="en-US"/>
        </w:rPr>
        <w:drawing>
          <wp:inline distT="0" distB="0" distL="0" distR="0" wp14:anchorId="0C5FAA6C" wp14:editId="6B101474">
            <wp:extent cx="5227093" cy="423304"/>
            <wp:effectExtent l="0" t="0" r="0"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233592" cy="423830"/>
                    </a:xfrm>
                    <a:prstGeom prst="rect">
                      <a:avLst/>
                    </a:prstGeom>
                  </pic:spPr>
                </pic:pic>
              </a:graphicData>
            </a:graphic>
          </wp:inline>
        </w:drawing>
      </w:r>
    </w:p>
    <w:p w:rsidR="00EC22EC" w:rsidRDefault="006763C3" w:rsidP="008B4A04">
      <w:pPr>
        <w:autoSpaceDE w:val="0"/>
        <w:autoSpaceDN w:val="0"/>
        <w:adjustRightInd w:val="0"/>
        <w:jc w:val="both"/>
        <w:rPr>
          <w:rFonts w:ascii="Cambria Math" w:hAnsi="Cambria Math" w:cs="Cambria Math"/>
        </w:rPr>
      </w:pPr>
      <w:r>
        <w:rPr>
          <w:rFonts w:ascii="Cambria Math" w:hAnsi="Cambria Math" w:cs="Cambria Math"/>
        </w:rPr>
        <w:t>Ze</w:t>
      </w:r>
      <w:r w:rsidR="00EC22EC">
        <w:rPr>
          <w:rFonts w:ascii="Cambria Math" w:hAnsi="Cambria Math" w:cs="Cambria Math"/>
        </w:rPr>
        <w:t xml:space="preserve"> </w:t>
      </w:r>
      <w:r>
        <w:rPr>
          <w:rFonts w:ascii="Cambria Math" w:hAnsi="Cambria Math" w:cs="Cambria Math"/>
        </w:rPr>
        <w:t>vztahu</w:t>
      </w:r>
      <w:r w:rsidR="00EC22EC">
        <w:rPr>
          <w:rFonts w:ascii="Cambria Math" w:hAnsi="Cambria Math" w:cs="Cambria Math"/>
        </w:rPr>
        <w:t xml:space="preserve"> </w:t>
      </w:r>
      <w:r>
        <w:rPr>
          <w:rFonts w:ascii="Cambria Math" w:hAnsi="Cambria Math" w:cs="Cambria Math"/>
        </w:rPr>
        <w:t>(</w:t>
      </w:r>
      <w:r w:rsidRPr="00EC22EC">
        <w:rPr>
          <w:rFonts w:ascii="Cambria Math" w:hAnsi="Cambria Math" w:cs="Cambria Math"/>
          <w:color w:val="FF0000"/>
        </w:rPr>
        <w:t>124</w:t>
      </w:r>
      <w:r>
        <w:rPr>
          <w:rFonts w:ascii="Cambria Math" w:hAnsi="Cambria Math" w:cs="Cambria Math"/>
        </w:rPr>
        <w:t>)</w:t>
      </w:r>
      <w:r w:rsidR="00EC22EC">
        <w:rPr>
          <w:rFonts w:ascii="Cambria Math" w:hAnsi="Cambria Math" w:cs="Cambria Math"/>
        </w:rPr>
        <w:t xml:space="preserve"> </w:t>
      </w:r>
      <w:r>
        <w:rPr>
          <w:rFonts w:ascii="Cambria Math" w:hAnsi="Cambria Math" w:cs="Cambria Math"/>
        </w:rPr>
        <w:t>pak</w:t>
      </w:r>
      <w:r w:rsidR="00EC22EC">
        <w:rPr>
          <w:rFonts w:ascii="Cambria Math" w:hAnsi="Cambria Math" w:cs="Cambria Math"/>
        </w:rPr>
        <w:t xml:space="preserve"> </w:t>
      </w:r>
      <w:r>
        <w:rPr>
          <w:rFonts w:ascii="Cambria Math" w:hAnsi="Cambria Math" w:cs="Cambria Math"/>
        </w:rPr>
        <w:t>tímto</w:t>
      </w:r>
      <w:r w:rsidR="00EC22EC">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s</w:t>
      </w:r>
      <w:r w:rsidR="00EC22EC">
        <w:rPr>
          <w:rFonts w:ascii="Cambria Math" w:hAnsi="Cambria Math" w:cs="Cambria Math"/>
        </w:rPr>
        <w:t> </w:t>
      </w:r>
      <w:r>
        <w:rPr>
          <w:rFonts w:ascii="Cambria Math" w:hAnsi="Cambria Math" w:cs="Cambria Math"/>
        </w:rPr>
        <w:t>uvá</w:t>
      </w:r>
      <w:r w:rsidR="002F3E97">
        <w:rPr>
          <w:rFonts w:ascii="Cambria Math" w:hAnsi="Cambria Math" w:cs="Cambria Math"/>
        </w:rPr>
        <w:t>ž</w:t>
      </w:r>
      <w:r>
        <w:rPr>
          <w:rFonts w:ascii="Cambria Math" w:hAnsi="Cambria Math" w:cs="Cambria Math"/>
        </w:rPr>
        <w:t>ením</w:t>
      </w:r>
      <w:r w:rsidR="00EC22EC">
        <w:rPr>
          <w:rFonts w:ascii="Cambria Math" w:hAnsi="Cambria Math" w:cs="Cambria Math"/>
        </w:rPr>
        <w:t xml:space="preserve"> </w:t>
      </w:r>
      <w:r>
        <w:rPr>
          <w:rFonts w:ascii="Cambria Math" w:hAnsi="Cambria Math" w:cs="Cambria Math"/>
        </w:rPr>
        <w:t>vyjádření</w:t>
      </w:r>
      <w:r w:rsidR="00EC22EC">
        <w:rPr>
          <w:rFonts w:ascii="Cambria Math" w:hAnsi="Cambria Math" w:cs="Cambria Math"/>
        </w:rPr>
        <w:t xml:space="preserve"> </w:t>
      </w:r>
      <w:r>
        <w:rPr>
          <w:rFonts w:ascii="Cambria Math" w:hAnsi="Cambria Math" w:cs="Cambria Math"/>
        </w:rPr>
        <w:t>pro</w:t>
      </w:r>
      <w:r w:rsidR="00EC22EC">
        <w:rPr>
          <w:rFonts w:ascii="Cambria Math" w:hAnsi="Cambria Math" w:cs="Cambria Math"/>
        </w:rPr>
        <w:t xml:space="preserve"> </w:t>
      </w:r>
      <w:proofErr w:type="spellStart"/>
      <w:r>
        <w:rPr>
          <w:rFonts w:ascii="Cambria Math" w:hAnsi="Cambria Math" w:cs="Cambria Math"/>
        </w:rPr>
        <w:t>čtyřvektory</w:t>
      </w:r>
      <w:proofErr w:type="spellEnd"/>
      <w:r>
        <w:rPr>
          <w:rFonts w:ascii="Cambria Math" w:hAnsi="Cambria Math" w:cs="Cambria Math"/>
        </w:rPr>
        <w:t xml:space="preserve"> jednotlivých části pak dostaneme čtveřici rovnic</w:t>
      </w:r>
    </w:p>
    <w:p w:rsidR="00EC22EC" w:rsidRDefault="00EC22EC">
      <w:pPr>
        <w:rPr>
          <w:rFonts w:ascii="Cambria Math" w:hAnsi="Cambria Math" w:cs="Cambria Math"/>
        </w:rPr>
      </w:pPr>
      <w:r>
        <w:rPr>
          <w:rFonts w:ascii="Cambria Math" w:hAnsi="Cambria Math" w:cs="Cambria Math"/>
        </w:rPr>
        <w:br w:type="page"/>
      </w:r>
    </w:p>
    <w:p w:rsidR="00EC22EC" w:rsidRDefault="00EC22EC" w:rsidP="00EC22EC">
      <w:pPr>
        <w:autoSpaceDE w:val="0"/>
        <w:autoSpaceDN w:val="0"/>
        <w:adjustRightInd w:val="0"/>
        <w:jc w:val="center"/>
        <w:rPr>
          <w:rFonts w:ascii="Cambria Math" w:hAnsi="Cambria Math" w:cs="Cambria Math"/>
        </w:rPr>
      </w:pPr>
      <w:r>
        <w:rPr>
          <w:noProof/>
          <w:lang w:val="en-US"/>
        </w:rPr>
        <w:lastRenderedPageBreak/>
        <w:drawing>
          <wp:inline distT="0" distB="0" distL="0" distR="0" wp14:anchorId="402240BB" wp14:editId="22F7AB0D">
            <wp:extent cx="5733002" cy="1596788"/>
            <wp:effectExtent l="0" t="0" r="1270" b="381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732136" cy="1596547"/>
                    </a:xfrm>
                    <a:prstGeom prst="rect">
                      <a:avLst/>
                    </a:prstGeom>
                  </pic:spPr>
                </pic:pic>
              </a:graphicData>
            </a:graphic>
          </wp:inline>
        </w:drawing>
      </w:r>
    </w:p>
    <w:p w:rsidR="00EC22EC" w:rsidRPr="00EC22EC" w:rsidRDefault="00EC22EC" w:rsidP="008B4A04">
      <w:pPr>
        <w:autoSpaceDE w:val="0"/>
        <w:autoSpaceDN w:val="0"/>
        <w:adjustRightInd w:val="0"/>
        <w:jc w:val="both"/>
        <w:rPr>
          <w:rFonts w:ascii="Cambria Math" w:hAnsi="Cambria Math" w:cs="Cambria Math"/>
          <w:i/>
        </w:rPr>
      </w:pPr>
      <w:r w:rsidRPr="00EC22EC">
        <w:rPr>
          <w:rFonts w:ascii="Cambria Math" w:hAnsi="Cambria Math" w:cs="Cambria Math"/>
          <w:i/>
        </w:rPr>
        <w:t>Soustava rovnic vhodná pro další výpočty.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w:t>
      </w:r>
      <w:r w:rsidR="00EC22EC">
        <w:rPr>
          <w:rFonts w:ascii="Cambria Math" w:hAnsi="Cambria Math" w:cs="Cambria Math"/>
        </w:rPr>
        <w:t> </w:t>
      </w:r>
      <w:r>
        <w:rPr>
          <w:rFonts w:ascii="Cambria Math" w:hAnsi="Cambria Math" w:cs="Cambria Math"/>
        </w:rPr>
        <w:t>nich</w:t>
      </w:r>
      <w:r w:rsidR="00EC22EC">
        <w:rPr>
          <w:rFonts w:ascii="Cambria Math" w:hAnsi="Cambria Math" w:cs="Cambria Math"/>
        </w:rPr>
        <w:t xml:space="preserve"> </w:t>
      </w:r>
      <w:r>
        <w:rPr>
          <w:rFonts w:ascii="Cambria Math" w:hAnsi="Cambria Math" w:cs="Cambria Math"/>
        </w:rPr>
        <w:t>lze</w:t>
      </w:r>
      <w:r w:rsidR="00EC22EC">
        <w:rPr>
          <w:rFonts w:ascii="Cambria Math" w:hAnsi="Cambria Math" w:cs="Cambria Math"/>
        </w:rPr>
        <w:t xml:space="preserve"> </w:t>
      </w:r>
      <w:r>
        <w:rPr>
          <w:rFonts w:ascii="Cambria Math" w:hAnsi="Cambria Math" w:cs="Cambria Math"/>
        </w:rPr>
        <w:t>při</w:t>
      </w:r>
      <w:r w:rsidR="00EC22EC">
        <w:rPr>
          <w:rFonts w:ascii="Cambria Math" w:hAnsi="Cambria Math" w:cs="Cambria Math"/>
        </w:rPr>
        <w:t xml:space="preserve"> </w:t>
      </w:r>
      <w:r>
        <w:rPr>
          <w:rFonts w:ascii="Cambria Math" w:hAnsi="Cambria Math" w:cs="Cambria Math"/>
        </w:rPr>
        <w:t>známých</w:t>
      </w:r>
      <w:r w:rsidR="00EC22EC">
        <w:rPr>
          <w:rFonts w:ascii="Cambria Math" w:hAnsi="Cambria Math" w:cs="Cambria Math"/>
        </w:rPr>
        <w:t xml:space="preserve"> </w:t>
      </w:r>
      <w:r>
        <w:rPr>
          <w:rFonts w:ascii="Cambria Math" w:hAnsi="Cambria Math" w:cs="Cambria Math"/>
        </w:rPr>
        <w:t>parametrech</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m:oMath>
        <m:r>
          <w:rPr>
            <w:rFonts w:ascii="Cambria Math" w:hAnsi="Cambria Math" w:cs="Cambria Math"/>
          </w:rPr>
          <m:t>1</m:t>
        </m:r>
      </m:oMath>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m:oMath>
        <m:r>
          <w:rPr>
            <w:rFonts w:ascii="Cambria Math" w:hAnsi="Cambria Math" w:cs="Cambria Math"/>
          </w:rPr>
          <m:t>2</m:t>
        </m:r>
      </m:oMath>
      <w:r w:rsidR="00EC22EC">
        <w:rPr>
          <w:rFonts w:ascii="Cambria Math" w:hAnsi="Cambria Math" w:cs="Cambria Math"/>
        </w:rPr>
        <w:t xml:space="preserve">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20</m:t>
            </m:r>
          </m:sub>
        </m:sSub>
      </m:oMath>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 xml:space="preserve">případně </w:t>
      </w:r>
      <w:r w:rsidR="002F3E97">
        <w:rPr>
          <w:rFonts w:ascii="Cambria Math" w:hAnsi="Cambria Math" w:cs="Cambria Math"/>
        </w:rPr>
        <w:t>ú</w:t>
      </w:r>
      <w:r>
        <w:rPr>
          <w:rFonts w:ascii="Cambria Math" w:hAnsi="Cambria Math" w:cs="Cambria Math"/>
        </w:rPr>
        <w:t>daj, zda</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srá</w:t>
      </w:r>
      <w:r w:rsidR="002F3E97">
        <w:rPr>
          <w:rFonts w:ascii="Cambria Math" w:hAnsi="Cambria Math" w:cs="Cambria Math"/>
        </w:rPr>
        <w:t>ž</w:t>
      </w:r>
      <w:r>
        <w:rPr>
          <w:rFonts w:ascii="Cambria Math" w:hAnsi="Cambria Math" w:cs="Cambria Math"/>
        </w:rPr>
        <w:t>ka</w:t>
      </w:r>
      <w:r w:rsidR="00EC22EC">
        <w:rPr>
          <w:rFonts w:ascii="Cambria Math" w:hAnsi="Cambria Math" w:cs="Cambria Math"/>
        </w:rPr>
        <w:t xml:space="preserve"> </w:t>
      </w:r>
      <w:r>
        <w:rPr>
          <w:rFonts w:ascii="Cambria Math" w:hAnsi="Cambria Math" w:cs="Cambria Math"/>
        </w:rPr>
        <w:t>pru</w:t>
      </w:r>
      <w:r w:rsidR="002F3E97">
        <w:rPr>
          <w:rFonts w:ascii="Cambria Math" w:hAnsi="Cambria Math" w:cs="Cambria Math"/>
        </w:rPr>
        <w:t>ž</w:t>
      </w:r>
      <w:r>
        <w:rPr>
          <w:rFonts w:ascii="Cambria Math" w:hAnsi="Cambria Math" w:cs="Cambria Math"/>
        </w:rPr>
        <w:t>ná)</w:t>
      </w:r>
      <w:r w:rsidR="00EC22EC">
        <w:rPr>
          <w:rFonts w:ascii="Cambria Math" w:hAnsi="Cambria Math" w:cs="Cambria Math"/>
        </w:rPr>
        <w:t xml:space="preserve"> </w:t>
      </w:r>
      <w:r>
        <w:rPr>
          <w:rFonts w:ascii="Cambria Math" w:hAnsi="Cambria Math" w:cs="Cambria Math"/>
        </w:rPr>
        <w:t>určit</w:t>
      </w:r>
      <w:r w:rsidR="00EC22EC">
        <w:rPr>
          <w:rFonts w:ascii="Cambria Math" w:hAnsi="Cambria Math" w:cs="Cambria Math"/>
        </w:rPr>
        <w:t xml:space="preserve"> </w:t>
      </w:r>
      <w:r>
        <w:rPr>
          <w:rFonts w:ascii="Cambria Math" w:hAnsi="Cambria Math" w:cs="Cambria Math"/>
        </w:rPr>
        <w:t>parametry</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w:r>
        <w:rPr>
          <w:rFonts w:ascii="Cambria Math" w:hAnsi="Cambria Math" w:cs="Cambria Math"/>
        </w:rPr>
        <w:t>3</w:t>
      </w:r>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4</w:t>
      </w:r>
      <w:r w:rsidR="00EC22EC">
        <w:rPr>
          <w:rFonts w:ascii="Cambria Math" w:hAnsi="Cambria Math" w:cs="Cambria Math"/>
        </w:rPr>
        <w:t xml:space="preserve">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m:t>
            </m:r>
          </m:sub>
        </m:sSub>
        <m:r>
          <w:rPr>
            <w:rFonts w:ascii="Cambria Math" w:hAnsi="Cambria Math" w:cs="Cambria Math"/>
          </w:rPr>
          <m:t>,ϑ,ϕ</m:t>
        </m:r>
      </m:oMath>
      <w:r>
        <w:rPr>
          <w:rFonts w:ascii="Cambria Math" w:hAnsi="Cambria Math" w:cs="Cambria Math"/>
        </w:rPr>
        <w:t>).</w:t>
      </w:r>
      <w:r w:rsidR="00EC22EC">
        <w:rPr>
          <w:rFonts w:ascii="Cambria Math" w:hAnsi="Cambria Math" w:cs="Cambria Math"/>
        </w:rPr>
        <w:t xml:space="preserve"> </w:t>
      </w:r>
      <w:r>
        <w:rPr>
          <w:rFonts w:ascii="Cambria Math" w:hAnsi="Cambria Math" w:cs="Cambria Math"/>
        </w:rPr>
        <w:t>Druhá varianta,</w:t>
      </w:r>
      <w:r w:rsidR="00EC22EC">
        <w:rPr>
          <w:rFonts w:ascii="Cambria Math" w:hAnsi="Cambria Math" w:cs="Cambria Math"/>
        </w:rPr>
        <w:t xml:space="preserve"> </w:t>
      </w:r>
      <w:r>
        <w:rPr>
          <w:rFonts w:ascii="Cambria Math" w:hAnsi="Cambria Math" w:cs="Cambria Math"/>
        </w:rPr>
        <w:t>jak</w:t>
      </w:r>
      <w:r w:rsidR="00EC22EC">
        <w:rPr>
          <w:rFonts w:ascii="Cambria Math" w:hAnsi="Cambria Math" w:cs="Cambria Math"/>
        </w:rPr>
        <w:t xml:space="preserve"> </w:t>
      </w:r>
      <w:r>
        <w:rPr>
          <w:rFonts w:ascii="Cambria Math" w:hAnsi="Cambria Math" w:cs="Cambria Math"/>
        </w:rPr>
        <w:t>řešit</w:t>
      </w:r>
      <w:r w:rsidR="00EC22EC">
        <w:rPr>
          <w:rFonts w:ascii="Cambria Math" w:hAnsi="Cambria Math" w:cs="Cambria Math"/>
        </w:rPr>
        <w:t xml:space="preserve"> </w:t>
      </w:r>
      <w:r>
        <w:rPr>
          <w:rFonts w:ascii="Cambria Math" w:hAnsi="Cambria Math" w:cs="Cambria Math"/>
        </w:rPr>
        <w:t>srá</w:t>
      </w:r>
      <w:r w:rsidR="002F3E97">
        <w:rPr>
          <w:rFonts w:ascii="Cambria Math" w:hAnsi="Cambria Math" w:cs="Cambria Math"/>
        </w:rPr>
        <w:t>ž</w:t>
      </w:r>
      <w:r>
        <w:rPr>
          <w:rFonts w:ascii="Cambria Math" w:hAnsi="Cambria Math" w:cs="Cambria Math"/>
        </w:rPr>
        <w:t>ku</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dosadit</w:t>
      </w:r>
      <w:r w:rsidR="00EC22EC">
        <w:rPr>
          <w:rFonts w:ascii="Cambria Math" w:hAnsi="Cambria Math" w:cs="Cambria Math"/>
        </w:rPr>
        <w:t xml:space="preserve"> </w:t>
      </w:r>
      <w:r>
        <w:rPr>
          <w:rFonts w:ascii="Cambria Math" w:hAnsi="Cambria Math" w:cs="Cambria Math"/>
        </w:rPr>
        <w:t>vyjádření</w:t>
      </w:r>
      <w:r w:rsidR="00EC22EC">
        <w:rPr>
          <w:rFonts w:ascii="Cambria Math" w:hAnsi="Cambria Math" w:cs="Cambria Math"/>
        </w:rPr>
        <w:t xml:space="preserve"> </w:t>
      </w:r>
      <w:r>
        <w:rPr>
          <w:rFonts w:ascii="Cambria Math" w:hAnsi="Cambria Math" w:cs="Cambria Math"/>
        </w:rPr>
        <w:t>jednotlivých</w:t>
      </w:r>
      <w:r w:rsidR="00EC22EC">
        <w:rPr>
          <w:rFonts w:ascii="Cambria Math" w:hAnsi="Cambria Math" w:cs="Cambria Math"/>
        </w:rPr>
        <w:t xml:space="preserve"> </w:t>
      </w:r>
      <w:proofErr w:type="spellStart"/>
      <w:r>
        <w:rPr>
          <w:rFonts w:ascii="Cambria Math" w:hAnsi="Cambria Math" w:cs="Cambria Math"/>
        </w:rPr>
        <w:t>čtyřhybností</w:t>
      </w:r>
      <w:proofErr w:type="spellEnd"/>
      <w:r>
        <w:rPr>
          <w:rFonts w:ascii="Cambria Math" w:hAnsi="Cambria Math" w:cs="Cambria Math"/>
        </w:rPr>
        <w:t xml:space="preserve"> do vztahu (</w:t>
      </w:r>
      <w:r w:rsidRPr="00EC22EC">
        <w:rPr>
          <w:rFonts w:ascii="Cambria Math" w:hAnsi="Cambria Math" w:cs="Cambria Math"/>
          <w:color w:val="FF0000"/>
        </w:rPr>
        <w:t>124</w:t>
      </w:r>
      <w:r>
        <w:rPr>
          <w:rFonts w:ascii="Cambria Math" w:hAnsi="Cambria Math" w:cs="Cambria Math"/>
        </w:rPr>
        <w:t>) přímo. Proto</w:t>
      </w:r>
      <w:r w:rsidR="002F3E97">
        <w:rPr>
          <w:rFonts w:ascii="Cambria Math" w:hAnsi="Cambria Math" w:cs="Cambria Math"/>
        </w:rPr>
        <w:t>ž</w:t>
      </w:r>
      <w:r>
        <w:rPr>
          <w:rFonts w:ascii="Cambria Math" w:hAnsi="Cambria Math" w:cs="Cambria Math"/>
        </w:rPr>
        <w:t xml:space="preserve">e pohyb se děje jen v rovině </w:t>
      </w:r>
      <m:oMath>
        <m:r>
          <w:rPr>
            <w:rFonts w:ascii="Cambria Math" w:hAnsi="Cambria Math" w:cs="Cambria Math"/>
          </w:rPr>
          <m:t>xy</m:t>
        </m:r>
      </m:oMath>
      <w:r>
        <w:rPr>
          <w:rFonts w:ascii="Cambria Math" w:hAnsi="Cambria Math" w:cs="Cambria Math"/>
        </w:rPr>
        <w:t>, dostaneme soustavu tří rovnic, z ní</w:t>
      </w:r>
      <w:r w:rsidR="002F3E97">
        <w:rPr>
          <w:rFonts w:ascii="Cambria Math" w:hAnsi="Cambria Math" w:cs="Cambria Math"/>
        </w:rPr>
        <w:t>ž</w:t>
      </w:r>
      <w:r>
        <w:rPr>
          <w:rFonts w:ascii="Cambria Math" w:hAnsi="Cambria Math" w:cs="Cambria Math"/>
        </w:rPr>
        <w:t xml:space="preserve"> jde </w:t>
      </w:r>
      <w:r w:rsidR="002F3E97">
        <w:rPr>
          <w:rFonts w:ascii="Cambria Math" w:hAnsi="Cambria Math" w:cs="Cambria Math"/>
        </w:rPr>
        <w:t>ú</w:t>
      </w:r>
      <w:r>
        <w:rPr>
          <w:rFonts w:ascii="Cambria Math" w:hAnsi="Cambria Math" w:cs="Cambria Math"/>
        </w:rPr>
        <w:t>pravami získat hledané charakteristiky částic po srá</w:t>
      </w:r>
      <w:r w:rsidR="002F3E97">
        <w:rPr>
          <w:rFonts w:ascii="Cambria Math" w:hAnsi="Cambria Math" w:cs="Cambria Math"/>
        </w:rPr>
        <w:t>ž</w:t>
      </w:r>
      <w:r>
        <w:rPr>
          <w:rFonts w:ascii="Cambria Math" w:hAnsi="Cambria Math" w:cs="Cambria Math"/>
        </w:rPr>
        <w:t>ce</w:t>
      </w:r>
    </w:p>
    <w:p w:rsidR="00774666" w:rsidRDefault="00EC22EC" w:rsidP="00774666">
      <w:pPr>
        <w:autoSpaceDE w:val="0"/>
        <w:autoSpaceDN w:val="0"/>
        <w:adjustRightInd w:val="0"/>
        <w:jc w:val="center"/>
        <w:rPr>
          <w:rFonts w:ascii="Cambria Math" w:hAnsi="Cambria Math" w:cs="Cambria Math"/>
        </w:rPr>
      </w:pPr>
      <w:r>
        <w:rPr>
          <w:noProof/>
          <w:lang w:val="en-US"/>
        </w:rPr>
        <w:drawing>
          <wp:inline distT="0" distB="0" distL="0" distR="0" wp14:anchorId="31F93399" wp14:editId="0966C8E3">
            <wp:extent cx="2759489" cy="241160"/>
            <wp:effectExtent l="0" t="0" r="3175" b="6985"/>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2804876" cy="245127"/>
                    </a:xfrm>
                    <a:prstGeom prst="rect">
                      <a:avLst/>
                    </a:prstGeom>
                  </pic:spPr>
                </pic:pic>
              </a:graphicData>
            </a:graphic>
          </wp:inline>
        </w:drawing>
      </w:r>
      <w:r w:rsidR="00774666">
        <w:rPr>
          <w:rFonts w:ascii="Cambria Math" w:hAnsi="Cambria Math" w:cs="Cambria Math"/>
        </w:rPr>
        <w:t xml:space="preserve"> </w:t>
      </w:r>
      <w:r w:rsidR="006763C3">
        <w:rPr>
          <w:rFonts w:ascii="Cambria Math" w:hAnsi="Cambria Math" w:cs="Cambria Math"/>
        </w:rPr>
        <w:t>(127)</w:t>
      </w:r>
    </w:p>
    <w:p w:rsidR="00774666" w:rsidRDefault="00774666" w:rsidP="00774666">
      <w:pPr>
        <w:autoSpaceDE w:val="0"/>
        <w:autoSpaceDN w:val="0"/>
        <w:adjustRightInd w:val="0"/>
        <w:jc w:val="center"/>
        <w:rPr>
          <w:rFonts w:ascii="Cambria Math" w:hAnsi="Cambria Math" w:cs="Cambria Math"/>
        </w:rPr>
      </w:pPr>
      <w:r>
        <w:rPr>
          <w:noProof/>
          <w:lang w:val="en-US"/>
        </w:rPr>
        <w:drawing>
          <wp:inline distT="0" distB="0" distL="0" distR="0" wp14:anchorId="49764A11" wp14:editId="73007F77">
            <wp:extent cx="2788418" cy="214792"/>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794831" cy="215286"/>
                    </a:xfrm>
                    <a:prstGeom prst="rect">
                      <a:avLst/>
                    </a:prstGeom>
                  </pic:spPr>
                </pic:pic>
              </a:graphicData>
            </a:graphic>
          </wp:inline>
        </w:drawing>
      </w:r>
      <w:r>
        <w:rPr>
          <w:rFonts w:ascii="Cambria Math" w:hAnsi="Cambria Math" w:cs="Cambria Math"/>
        </w:rPr>
        <w:t>(128)</w:t>
      </w:r>
    </w:p>
    <w:p w:rsidR="006763C3" w:rsidRDefault="00774666" w:rsidP="00774666">
      <w:pPr>
        <w:autoSpaceDE w:val="0"/>
        <w:autoSpaceDN w:val="0"/>
        <w:adjustRightInd w:val="0"/>
        <w:jc w:val="center"/>
        <w:rPr>
          <w:rFonts w:ascii="Cambria Math" w:hAnsi="Cambria Math" w:cs="Cambria Math"/>
        </w:rPr>
      </w:pPr>
      <w:r>
        <w:rPr>
          <w:noProof/>
          <w:lang w:val="en-US"/>
        </w:rPr>
        <w:drawing>
          <wp:inline distT="0" distB="0" distL="0" distR="0" wp14:anchorId="10BD0215" wp14:editId="40C12152">
            <wp:extent cx="2818563" cy="223438"/>
            <wp:effectExtent l="0" t="0" r="1270" b="571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818563" cy="223438"/>
                    </a:xfrm>
                    <a:prstGeom prst="rect">
                      <a:avLst/>
                    </a:prstGeom>
                  </pic:spPr>
                </pic:pic>
              </a:graphicData>
            </a:graphic>
          </wp:inline>
        </w:drawing>
      </w:r>
      <w:r w:rsidR="006763C3">
        <w:rPr>
          <w:rFonts w:ascii="Cambria Math" w:hAnsi="Cambria Math" w:cs="Cambria Math"/>
        </w:rPr>
        <w:t>(129)</w:t>
      </w:r>
    </w:p>
    <w:p w:rsidR="00774666" w:rsidRDefault="00774666" w:rsidP="00774666">
      <w:pPr>
        <w:autoSpaceDE w:val="0"/>
        <w:autoSpaceDN w:val="0"/>
        <w:adjustRightInd w:val="0"/>
        <w:jc w:val="center"/>
        <w:rPr>
          <w:rFonts w:ascii="Cambria Math" w:hAnsi="Cambria Math" w:cs="Cambria Math"/>
        </w:rPr>
      </w:pPr>
    </w:p>
    <w:p w:rsidR="00774666" w:rsidRPr="00F11015" w:rsidRDefault="006763C3" w:rsidP="00F11015">
      <w:pPr>
        <w:pStyle w:val="Nadpis3"/>
        <w:rPr>
          <w:rFonts w:ascii="Cambria Math" w:hAnsi="Cambria Math" w:cs="Cambria Math"/>
          <w:b/>
        </w:rPr>
      </w:pPr>
      <w:r w:rsidRPr="00774666">
        <w:rPr>
          <w:rFonts w:ascii="Cambria Math" w:hAnsi="Cambria Math" w:cs="Cambria Math"/>
          <w:b/>
        </w:rPr>
        <w:t>1.15.2. Relativistický kulečn</w:t>
      </w:r>
      <w:r w:rsidR="00F75836" w:rsidRPr="00774666">
        <w:rPr>
          <w:rFonts w:ascii="Cambria Math" w:hAnsi="Cambria Math" w:cs="Cambria Math"/>
          <w:b/>
        </w:rPr>
        <w:t>í</w:t>
      </w:r>
      <w:r w:rsidRPr="00774666">
        <w:rPr>
          <w:rFonts w:ascii="Cambria Math" w:hAnsi="Cambria Math" w:cs="Cambria Math"/>
          <w:b/>
        </w:rPr>
        <w:t>k</w:t>
      </w:r>
      <w:r w:rsidRPr="00F11015">
        <w:rPr>
          <w:rFonts w:ascii="Cambria Math" w:hAnsi="Cambria Math" w:cs="Cambria Math"/>
          <w:b/>
        </w:rPr>
        <w:t xml:space="preserve"> </w:t>
      </w:r>
    </w:p>
    <w:p w:rsidR="00375FEE" w:rsidRPr="00375FEE" w:rsidRDefault="00375FEE" w:rsidP="008B4A04">
      <w:pPr>
        <w:autoSpaceDE w:val="0"/>
        <w:autoSpaceDN w:val="0"/>
        <w:adjustRightInd w:val="0"/>
        <w:jc w:val="both"/>
        <w:rPr>
          <w:rFonts w:ascii="Cambria Math" w:hAnsi="Cambria Math" w:cs="Cambria Math"/>
          <w:i/>
        </w:rPr>
      </w:pPr>
      <w:r w:rsidRPr="00375FEE">
        <w:rPr>
          <w:rFonts w:ascii="Cambria Math" w:hAnsi="Cambria Math" w:cs="Cambria Math"/>
          <w:i/>
        </w:rPr>
        <w:t>Splňují relativistické koule zákon odrazu?</w:t>
      </w:r>
    </w:p>
    <w:p w:rsidR="00375FEE" w:rsidRDefault="006763C3" w:rsidP="00774666">
      <w:pPr>
        <w:autoSpaceDE w:val="0"/>
        <w:autoSpaceDN w:val="0"/>
        <w:adjustRightInd w:val="0"/>
        <w:ind w:firstLine="720"/>
        <w:jc w:val="both"/>
        <w:rPr>
          <w:rFonts w:ascii="Cambria Math" w:hAnsi="Cambria Math" w:cs="Cambria Math"/>
        </w:rPr>
      </w:pPr>
      <w:r>
        <w:rPr>
          <w:rFonts w:ascii="Cambria Math" w:hAnsi="Cambria Math" w:cs="Cambria Math"/>
        </w:rPr>
        <w:t>Zkusili jste si alespoň jednou zahrát kulečník? Na tomto místě se nebudeme věnovat porovnávání r</w:t>
      </w:r>
      <w:r w:rsidR="002F3E97">
        <w:rPr>
          <w:rFonts w:ascii="Cambria Math" w:hAnsi="Cambria Math" w:cs="Cambria Math"/>
        </w:rPr>
        <w:t>ů</w:t>
      </w:r>
      <w:r>
        <w:rPr>
          <w:rFonts w:ascii="Cambria Math" w:hAnsi="Cambria Math" w:cs="Cambria Math"/>
        </w:rPr>
        <w:t>zných amerických a evropských variant této hry, ale zkusíme kulečník poněkud rozebrat z fyzikálního hlediska. Náru</w:t>
      </w:r>
      <w:r w:rsidR="002F3E97">
        <w:rPr>
          <w:rFonts w:ascii="Cambria Math" w:hAnsi="Cambria Math" w:cs="Cambria Math"/>
        </w:rPr>
        <w:t>ž</w:t>
      </w:r>
      <w:r>
        <w:rPr>
          <w:rFonts w:ascii="Cambria Math" w:hAnsi="Cambria Math" w:cs="Cambria Math"/>
        </w:rPr>
        <w:t>ivé hráče, kteří si nyní mnou ruce v očekávání fyzikálního vysvětlení r</w:t>
      </w:r>
      <w:r w:rsidR="002F3E97">
        <w:rPr>
          <w:rFonts w:ascii="Cambria Math" w:hAnsi="Cambria Math" w:cs="Cambria Math"/>
        </w:rPr>
        <w:t>ů</w:t>
      </w:r>
      <w:r>
        <w:rPr>
          <w:rFonts w:ascii="Cambria Math" w:hAnsi="Cambria Math" w:cs="Cambria Math"/>
        </w:rPr>
        <w:t>zných falší a dalších fígl</w:t>
      </w:r>
      <w:r w:rsidR="002F3E97">
        <w:rPr>
          <w:rFonts w:ascii="Cambria Math" w:hAnsi="Cambria Math" w:cs="Cambria Math"/>
        </w:rPr>
        <w:t>ů</w:t>
      </w:r>
      <w:r>
        <w:rPr>
          <w:rFonts w:ascii="Cambria Math" w:hAnsi="Cambria Math" w:cs="Cambria Math"/>
        </w:rPr>
        <w:t>, při nich</w:t>
      </w:r>
      <w:r w:rsidR="002F3E97">
        <w:rPr>
          <w:rFonts w:ascii="Cambria Math" w:hAnsi="Cambria Math" w:cs="Cambria Math"/>
        </w:rPr>
        <w:t>ž</w:t>
      </w:r>
      <w:r>
        <w:rPr>
          <w:rFonts w:ascii="Cambria Math" w:hAnsi="Cambria Math" w:cs="Cambria Math"/>
        </w:rPr>
        <w:t xml:space="preserve"> se vyu</w:t>
      </w:r>
      <w:r w:rsidR="002F3E97">
        <w:rPr>
          <w:rFonts w:ascii="Cambria Math" w:hAnsi="Cambria Math" w:cs="Cambria Math"/>
        </w:rPr>
        <w:t>ž</w:t>
      </w:r>
      <w:r>
        <w:rPr>
          <w:rFonts w:ascii="Cambria Math" w:hAnsi="Cambria Math" w:cs="Cambria Math"/>
        </w:rPr>
        <w:t>ívá udělení vhodné rotace kulečníkové kouli, musíme zklamat – budeme se věnovat pouze dvěma nejjednodušším princip</w:t>
      </w:r>
      <w:r w:rsidR="002F3E97">
        <w:rPr>
          <w:rFonts w:ascii="Cambria Math" w:hAnsi="Cambria Math" w:cs="Cambria Math"/>
        </w:rPr>
        <w:t>ů</w:t>
      </w:r>
      <w:r>
        <w:rPr>
          <w:rFonts w:ascii="Cambria Math" w:hAnsi="Cambria Math" w:cs="Cambria Math"/>
        </w:rPr>
        <w:t>m, na nich</w:t>
      </w:r>
      <w:r w:rsidR="002F3E97">
        <w:rPr>
          <w:rFonts w:ascii="Cambria Math" w:hAnsi="Cambria Math" w:cs="Cambria Math"/>
        </w:rPr>
        <w:t>ž</w:t>
      </w:r>
      <w:r>
        <w:rPr>
          <w:rFonts w:ascii="Cambria Math" w:hAnsi="Cambria Math" w:cs="Cambria Math"/>
        </w:rPr>
        <w:t xml:space="preserve"> je tato hra zalo</w:t>
      </w:r>
      <w:r w:rsidR="002F3E97">
        <w:rPr>
          <w:rFonts w:ascii="Cambria Math" w:hAnsi="Cambria Math" w:cs="Cambria Math"/>
        </w:rPr>
        <w:t>ž</w:t>
      </w:r>
      <w:r>
        <w:rPr>
          <w:rFonts w:ascii="Cambria Math" w:hAnsi="Cambria Math" w:cs="Cambria Math"/>
        </w:rPr>
        <w:t>ena. Koule, vyslaná pomocí středového nárazu tága (nemá tedy přídavnou rotaci) s určitou hybností proti mantinelu, se</w:t>
      </w:r>
      <w:r w:rsidR="00375FEE">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375FEE">
        <w:rPr>
          <w:rFonts w:ascii="Cambria Math" w:hAnsi="Cambria Math" w:cs="Cambria Math"/>
        </w:rPr>
        <w:t xml:space="preserve"> </w:t>
      </w:r>
      <w:r>
        <w:rPr>
          <w:rFonts w:ascii="Cambria Math" w:hAnsi="Cambria Math" w:cs="Cambria Math"/>
        </w:rPr>
        <w:t>od</w:t>
      </w:r>
      <w:r w:rsidR="00375FEE">
        <w:rPr>
          <w:rFonts w:ascii="Cambria Math" w:hAnsi="Cambria Math" w:cs="Cambria Math"/>
        </w:rPr>
        <w:t xml:space="preserve"> </w:t>
      </w:r>
      <w:r>
        <w:rPr>
          <w:rFonts w:ascii="Cambria Math" w:hAnsi="Cambria Math" w:cs="Cambria Math"/>
        </w:rPr>
        <w:t>mantinelu</w:t>
      </w:r>
      <w:r w:rsidR="00375FEE">
        <w:rPr>
          <w:rFonts w:ascii="Cambria Math" w:hAnsi="Cambria Math" w:cs="Cambria Math"/>
        </w:rPr>
        <w:t xml:space="preserve"> </w:t>
      </w:r>
      <w:r>
        <w:rPr>
          <w:rFonts w:ascii="Cambria Math" w:hAnsi="Cambria Math" w:cs="Cambria Math"/>
        </w:rPr>
        <w:t>tak,</w:t>
      </w:r>
      <w:r w:rsidR="00375FE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75FEE">
        <w:rPr>
          <w:rFonts w:ascii="Cambria Math" w:hAnsi="Cambria Math" w:cs="Cambria Math"/>
        </w:rPr>
        <w:t xml:space="preserve"> </w:t>
      </w:r>
      <w:r>
        <w:rPr>
          <w:rFonts w:ascii="Cambria Math" w:hAnsi="Cambria Math" w:cs="Cambria Math"/>
        </w:rPr>
        <w:t>splňuje</w:t>
      </w:r>
      <w:r w:rsidR="00375FEE">
        <w:rPr>
          <w:rFonts w:ascii="Cambria Math" w:hAnsi="Cambria Math" w:cs="Cambria Math"/>
        </w:rPr>
        <w:t xml:space="preserve"> </w:t>
      </w:r>
      <w:r>
        <w:rPr>
          <w:rFonts w:ascii="Cambria Math" w:hAnsi="Cambria Math" w:cs="Cambria Math"/>
        </w:rPr>
        <w:t>zákon</w:t>
      </w:r>
      <w:r w:rsidR="00375FEE">
        <w:rPr>
          <w:rFonts w:ascii="Cambria Math" w:hAnsi="Cambria Math" w:cs="Cambria Math"/>
        </w:rPr>
        <w:t xml:space="preserve"> </w:t>
      </w:r>
      <w:r>
        <w:rPr>
          <w:rFonts w:ascii="Cambria Math" w:hAnsi="Cambria Math" w:cs="Cambria Math"/>
        </w:rPr>
        <w:t>odrazu</w:t>
      </w:r>
      <w:r w:rsidR="00375FEE">
        <w:rPr>
          <w:rFonts w:ascii="Cambria Math" w:hAnsi="Cambria Math" w:cs="Cambria Math"/>
        </w:rPr>
        <w:t xml:space="preserve"> </w:t>
      </w:r>
      <w:r>
        <w:rPr>
          <w:rFonts w:ascii="Cambria Math" w:hAnsi="Cambria Math" w:cs="Cambria Math"/>
        </w:rPr>
        <w:t>–</w:t>
      </w:r>
      <w:r w:rsidR="00375FEE">
        <w:rPr>
          <w:rFonts w:ascii="Cambria Math" w:hAnsi="Cambria Math" w:cs="Cambria Math"/>
        </w:rPr>
        <w:t xml:space="preserve"> </w:t>
      </w:r>
      <w:r>
        <w:rPr>
          <w:rFonts w:ascii="Cambria Math" w:hAnsi="Cambria Math" w:cs="Cambria Math"/>
        </w:rPr>
        <w:t>pod</w:t>
      </w:r>
      <w:r w:rsidR="00375FEE">
        <w:rPr>
          <w:rFonts w:ascii="Cambria Math" w:hAnsi="Cambria Math" w:cs="Cambria Math"/>
        </w:rPr>
        <w:t xml:space="preserve"> </w:t>
      </w:r>
      <w:r>
        <w:rPr>
          <w:rFonts w:ascii="Cambria Math" w:hAnsi="Cambria Math" w:cs="Cambria Math"/>
        </w:rPr>
        <w:t>jakým</w:t>
      </w:r>
      <w:r w:rsidR="00375FEE">
        <w:rPr>
          <w:rFonts w:ascii="Cambria Math" w:hAnsi="Cambria Math" w:cs="Cambria Math"/>
        </w:rPr>
        <w:t xml:space="preserve"> </w:t>
      </w:r>
      <w:r w:rsidR="002F3E97">
        <w:rPr>
          <w:rFonts w:ascii="Cambria Math" w:hAnsi="Cambria Math" w:cs="Cambria Math"/>
        </w:rPr>
        <w:t>ú</w:t>
      </w:r>
      <w:r>
        <w:rPr>
          <w:rFonts w:ascii="Cambria Math" w:hAnsi="Cambria Math" w:cs="Cambria Math"/>
        </w:rPr>
        <w:t>hlem</w:t>
      </w:r>
      <w:r w:rsidR="00375FEE">
        <w:rPr>
          <w:rFonts w:ascii="Cambria Math" w:hAnsi="Cambria Math" w:cs="Cambria Math"/>
        </w:rPr>
        <w:t xml:space="preserve"> </w:t>
      </w:r>
      <w:r>
        <w:rPr>
          <w:rFonts w:ascii="Cambria Math" w:hAnsi="Cambria Math" w:cs="Cambria Math"/>
        </w:rPr>
        <w:t>byla vyslána,</w:t>
      </w:r>
      <w:r w:rsidR="00375FEE">
        <w:rPr>
          <w:rFonts w:ascii="Cambria Math" w:hAnsi="Cambria Math" w:cs="Cambria Math"/>
        </w:rPr>
        <w:t xml:space="preserve"> </w:t>
      </w:r>
      <w:r>
        <w:rPr>
          <w:rFonts w:ascii="Cambria Math" w:hAnsi="Cambria Math" w:cs="Cambria Math"/>
        </w:rPr>
        <w:t>pod takovým</w:t>
      </w:r>
      <w:r w:rsidR="00375FEE">
        <w:rPr>
          <w:rFonts w:ascii="Cambria Math" w:hAnsi="Cambria Math" w:cs="Cambria Math"/>
        </w:rPr>
        <w:t xml:space="preserve"> </w:t>
      </w:r>
      <w:r>
        <w:rPr>
          <w:rFonts w:ascii="Cambria Math" w:hAnsi="Cambria Math" w:cs="Cambria Math"/>
        </w:rPr>
        <w:t>se i</w:t>
      </w:r>
      <w:r w:rsidR="00375FEE">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375FEE">
        <w:rPr>
          <w:rFonts w:ascii="Cambria Math" w:hAnsi="Cambria Math" w:cs="Cambria Math"/>
        </w:rPr>
        <w:t xml:space="preserve"> </w:t>
      </w:r>
      <w:r>
        <w:rPr>
          <w:rFonts w:ascii="Cambria Math" w:hAnsi="Cambria Math" w:cs="Cambria Math"/>
        </w:rPr>
        <w:t>Obdobně koule,</w:t>
      </w:r>
      <w:r w:rsidR="00375FEE">
        <w:rPr>
          <w:rFonts w:ascii="Cambria Math" w:hAnsi="Cambria Math" w:cs="Cambria Math"/>
        </w:rPr>
        <w:t xml:space="preserve"> </w:t>
      </w:r>
      <w:r>
        <w:rPr>
          <w:rFonts w:ascii="Cambria Math" w:hAnsi="Cambria Math" w:cs="Cambria Math"/>
        </w:rPr>
        <w:t xml:space="preserve">která </w:t>
      </w:r>
      <w:proofErr w:type="spellStart"/>
      <w:r>
        <w:rPr>
          <w:rFonts w:ascii="Cambria Math" w:hAnsi="Cambria Math" w:cs="Cambria Math"/>
        </w:rPr>
        <w:t>jevyslánaproti</w:t>
      </w:r>
      <w:proofErr w:type="spellEnd"/>
      <w:r>
        <w:rPr>
          <w:rFonts w:ascii="Cambria Math" w:hAnsi="Cambria Math" w:cs="Cambria Math"/>
        </w:rPr>
        <w:t xml:space="preserve"> jiné, stojící kouli stejným zp</w:t>
      </w:r>
      <w:r w:rsidR="002F3E97">
        <w:rPr>
          <w:rFonts w:ascii="Cambria Math" w:hAnsi="Cambria Math" w:cs="Cambria Math"/>
        </w:rPr>
        <w:t>ů</w:t>
      </w:r>
      <w:r>
        <w:rPr>
          <w:rFonts w:ascii="Cambria Math" w:hAnsi="Cambria Math" w:cs="Cambria Math"/>
        </w:rPr>
        <w:t>sobem, tj. bez přídavné rotace, se s ní srazí, a obě koule se po srá</w:t>
      </w:r>
      <w:r w:rsidR="002F3E97">
        <w:rPr>
          <w:rFonts w:ascii="Cambria Math" w:hAnsi="Cambria Math" w:cs="Cambria Math"/>
        </w:rPr>
        <w:t>ž</w:t>
      </w:r>
      <w:r>
        <w:rPr>
          <w:rFonts w:ascii="Cambria Math" w:hAnsi="Cambria Math" w:cs="Cambria Math"/>
        </w:rPr>
        <w:t xml:space="preserve">ce pohybují tak, </w:t>
      </w:r>
      <w:r w:rsidR="002F3E97">
        <w:rPr>
          <w:rFonts w:ascii="Cambria Math" w:hAnsi="Cambria Math" w:cs="Cambria Math"/>
        </w:rPr>
        <w:t>ž</w:t>
      </w:r>
      <w:r>
        <w:rPr>
          <w:rFonts w:ascii="Cambria Math" w:hAnsi="Cambria Math" w:cs="Cambria Math"/>
        </w:rPr>
        <w:t xml:space="preserve">e směry jejich pohybu spolu svírají pravý </w:t>
      </w:r>
      <w:r w:rsidR="002F3E97">
        <w:rPr>
          <w:rFonts w:ascii="Cambria Math" w:hAnsi="Cambria Math" w:cs="Cambria Math"/>
        </w:rPr>
        <w:t>ú</w:t>
      </w:r>
      <w:r>
        <w:rPr>
          <w:rFonts w:ascii="Cambria Math" w:hAnsi="Cambria Math" w:cs="Cambria Math"/>
        </w:rPr>
        <w:t xml:space="preserve">hel. Zachovaly by se tyto principy kulečníku i v případě, </w:t>
      </w:r>
      <w:r w:rsidR="002F3E97">
        <w:rPr>
          <w:rFonts w:ascii="Cambria Math" w:hAnsi="Cambria Math" w:cs="Cambria Math"/>
        </w:rPr>
        <w:t>ž</w:t>
      </w:r>
      <w:r>
        <w:rPr>
          <w:rFonts w:ascii="Cambria Math" w:hAnsi="Cambria Math" w:cs="Cambria Math"/>
        </w:rPr>
        <w:t xml:space="preserve">e by se koule pohybovali rychlostmi blízkými rychlosti světla? Na otázku nám pomohou odpovědět rovnice odvozené v předchozím textu. </w:t>
      </w:r>
    </w:p>
    <w:p w:rsidR="00375FEE" w:rsidRDefault="00375FEE">
      <w:pPr>
        <w:rPr>
          <w:rFonts w:ascii="Cambria Math" w:hAnsi="Cambria Math" w:cs="Cambria Math"/>
        </w:rPr>
      </w:pPr>
      <w:r>
        <w:rPr>
          <w:rFonts w:ascii="Cambria Math" w:hAnsi="Cambria Math" w:cs="Cambria Math"/>
        </w:rPr>
        <w:br w:type="page"/>
      </w:r>
    </w:p>
    <w:p w:rsidR="006763C3" w:rsidRDefault="006763C3" w:rsidP="00774666">
      <w:pPr>
        <w:autoSpaceDE w:val="0"/>
        <w:autoSpaceDN w:val="0"/>
        <w:adjustRightInd w:val="0"/>
        <w:ind w:firstLine="720"/>
        <w:jc w:val="both"/>
        <w:rPr>
          <w:rFonts w:ascii="Cambria Math" w:hAnsi="Cambria Math" w:cs="Cambria Math"/>
        </w:rPr>
      </w:pPr>
      <w:r>
        <w:rPr>
          <w:rFonts w:ascii="Cambria Math" w:hAnsi="Cambria Math" w:cs="Cambria Math"/>
        </w:rPr>
        <w:lastRenderedPageBreak/>
        <w:t>Rozeberme nejprve, zda i relativistické koule splňují po nárazu do mantinelu zákon odrazu. Uva</w:t>
      </w:r>
      <w:r w:rsidR="002F3E97">
        <w:rPr>
          <w:rFonts w:ascii="Cambria Math" w:hAnsi="Cambria Math" w:cs="Cambria Math"/>
        </w:rPr>
        <w:t>ž</w:t>
      </w:r>
      <w:r>
        <w:rPr>
          <w:rFonts w:ascii="Cambria Math" w:hAnsi="Cambria Math" w:cs="Cambria Math"/>
        </w:rPr>
        <w:t xml:space="preserve">ujme nejprve o situaci, která je zakreslena na </w:t>
      </w:r>
      <w:r w:rsidRPr="00375FEE">
        <w:rPr>
          <w:rFonts w:ascii="Cambria Math" w:hAnsi="Cambria Math" w:cs="Cambria Math"/>
          <w:color w:val="FF0000"/>
        </w:rPr>
        <w:t>Obr. 37</w:t>
      </w:r>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ástice 2 reprezentuje mantinel, částice 1 kouli, která dopadá na mantinel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xml:space="preserve">, tedy pod </w:t>
      </w:r>
      <w:r w:rsidR="002F3E97">
        <w:rPr>
          <w:rFonts w:ascii="Cambria Math" w:hAnsi="Cambria Math" w:cs="Cambria Math"/>
        </w:rPr>
        <w:t>ú</w:t>
      </w:r>
      <w:r>
        <w:rPr>
          <w:rFonts w:ascii="Cambria Math" w:hAnsi="Cambria Math" w:cs="Cambria Math"/>
        </w:rPr>
        <w:t xml:space="preserve">hlem </w:t>
      </w:r>
      <m:oMath>
        <m:r>
          <w:rPr>
            <w:rFonts w:ascii="Cambria Math" w:hAnsi="Cambria Math" w:cs="Cambria Math"/>
          </w:rPr>
          <m:t>0</m:t>
        </m:r>
        <m:r>
          <m:rPr>
            <m:sty m:val="p"/>
          </m:rPr>
          <w:rPr>
            <w:rFonts w:ascii="Cambria Math" w:hAnsi="Cambria Math" w:cs="Cambria Math"/>
          </w:rPr>
          <m:t>°</m:t>
        </m:r>
      </m:oMath>
      <w:r w:rsidR="00375FEE">
        <w:rPr>
          <w:rFonts w:ascii="Cambria Math" w:hAnsi="Cambria Math" w:cs="Cambria Math"/>
        </w:rPr>
        <w:t xml:space="preserve">. </w:t>
      </w:r>
      <w:r>
        <w:rPr>
          <w:rFonts w:ascii="Cambria Math" w:hAnsi="Cambria Math" w:cs="Cambria Math"/>
        </w:rPr>
        <w:t>Po srá</w:t>
      </w:r>
      <w:r w:rsidR="002F3E97">
        <w:rPr>
          <w:rFonts w:ascii="Cambria Math" w:hAnsi="Cambria Math" w:cs="Cambria Math"/>
        </w:rPr>
        <w:t>ž</w:t>
      </w:r>
      <w:r>
        <w:rPr>
          <w:rFonts w:ascii="Cambria Math" w:hAnsi="Cambria Math" w:cs="Cambria Math"/>
        </w:rPr>
        <w:t>ce označme kouli jako částici 3 a mantinel jako částici 4 (čtenář si m</w:t>
      </w:r>
      <w:r w:rsidR="002F3E97">
        <w:rPr>
          <w:rFonts w:ascii="Cambria Math" w:hAnsi="Cambria Math" w:cs="Cambria Math"/>
        </w:rPr>
        <w:t>ůž</w:t>
      </w:r>
      <w:r>
        <w:rPr>
          <w:rFonts w:ascii="Cambria Math" w:hAnsi="Cambria Math" w:cs="Cambria Math"/>
        </w:rPr>
        <w:t xml:space="preserve">e sám po ukončení výpočtu rozmyslet, </w:t>
      </w:r>
      <w:r w:rsidR="002F3E97">
        <w:rPr>
          <w:rFonts w:ascii="Cambria Math" w:hAnsi="Cambria Math" w:cs="Cambria Math"/>
        </w:rPr>
        <w:t>ž</w:t>
      </w:r>
      <w:r>
        <w:rPr>
          <w:rFonts w:ascii="Cambria Math" w:hAnsi="Cambria Math" w:cs="Cambria Math"/>
        </w:rPr>
        <w:t>e tato volba je zcela libovolná, při volbě opačné dospěje k tým</w:t>
      </w:r>
      <w:r w:rsidR="002F3E97">
        <w:rPr>
          <w:rFonts w:ascii="Cambria Math" w:hAnsi="Cambria Math" w:cs="Cambria Math"/>
        </w:rPr>
        <w:t>ž</w:t>
      </w:r>
      <w:r>
        <w:rPr>
          <w:rFonts w:ascii="Cambria Math" w:hAnsi="Cambria Math" w:cs="Cambria Math"/>
        </w:rPr>
        <w:t xml:space="preserve"> výsledk</w:t>
      </w:r>
      <w:r w:rsidR="002F3E97">
        <w:rPr>
          <w:rFonts w:ascii="Cambria Math" w:hAnsi="Cambria Math" w:cs="Cambria Math"/>
        </w:rPr>
        <w:t>ů</w:t>
      </w:r>
      <w:r>
        <w:rPr>
          <w:rFonts w:ascii="Cambria Math" w:hAnsi="Cambria Math" w:cs="Cambria Math"/>
        </w:rPr>
        <w:t>m). Celkem očekávaný po</w:t>
      </w:r>
      <w:r w:rsidR="002F3E97">
        <w:rPr>
          <w:rFonts w:ascii="Cambria Math" w:hAnsi="Cambria Math" w:cs="Cambria Math"/>
        </w:rPr>
        <w:t>ž</w:t>
      </w:r>
      <w:r>
        <w:rPr>
          <w:rFonts w:ascii="Cambria Math" w:hAnsi="Cambria Math" w:cs="Cambria Math"/>
        </w:rPr>
        <w:t xml:space="preserve">adavek je, aby mantinel byl mnohem, </w:t>
      </w:r>
      <w:proofErr w:type="spellStart"/>
      <w:r>
        <w:rPr>
          <w:rFonts w:ascii="Cambria Math" w:hAnsi="Cambria Math" w:cs="Cambria Math"/>
        </w:rPr>
        <w:t>vpodstatě</w:t>
      </w:r>
      <w:proofErr w:type="spellEnd"/>
      <w:r>
        <w:rPr>
          <w:rFonts w:ascii="Cambria Math" w:hAnsi="Cambria Math" w:cs="Cambria Math"/>
        </w:rPr>
        <w:t xml:space="preserve"> nekonečněkrát </w:t>
      </w:r>
      <w:proofErr w:type="spellStart"/>
      <w:r>
        <w:rPr>
          <w:rFonts w:ascii="Cambria Math" w:hAnsi="Cambria Math" w:cs="Cambria Math"/>
        </w:rPr>
        <w:t>tě</w:t>
      </w:r>
      <w:r w:rsidR="002F3E97">
        <w:rPr>
          <w:rFonts w:ascii="Cambria Math" w:hAnsi="Cambria Math" w:cs="Cambria Math"/>
        </w:rPr>
        <w:t>ž</w:t>
      </w:r>
      <w:r>
        <w:rPr>
          <w:rFonts w:ascii="Cambria Math" w:hAnsi="Cambria Math" w:cs="Cambria Math"/>
        </w:rPr>
        <w:t>šíne</w:t>
      </w:r>
      <w:r w:rsidR="002F3E97">
        <w:rPr>
          <w:rFonts w:ascii="Cambria Math" w:hAnsi="Cambria Math" w:cs="Cambria Math"/>
        </w:rPr>
        <w:t>ž</w:t>
      </w:r>
      <w:proofErr w:type="spellEnd"/>
      <w:r>
        <w:rPr>
          <w:rFonts w:ascii="Cambria Math" w:hAnsi="Cambria Math" w:cs="Cambria Math"/>
        </w:rPr>
        <w:t xml:space="preserve"> koule.</w:t>
      </w:r>
      <w:r w:rsidR="002D28C8">
        <w:rPr>
          <w:rFonts w:ascii="Cambria Math" w:hAnsi="Cambria Math" w:cs="Cambria Math"/>
        </w:rPr>
        <w:t xml:space="preserve"> </w:t>
      </w:r>
      <w:r>
        <w:rPr>
          <w:rFonts w:ascii="Cambria Math" w:hAnsi="Cambria Math" w:cs="Cambria Math"/>
        </w:rPr>
        <w:t>V</w:t>
      </w:r>
      <w:r w:rsidR="002D28C8">
        <w:rPr>
          <w:rFonts w:ascii="Cambria Math" w:hAnsi="Cambria Math" w:cs="Cambria Math"/>
        </w:rPr>
        <w:t> </w:t>
      </w:r>
      <w:r>
        <w:rPr>
          <w:rFonts w:ascii="Cambria Math" w:hAnsi="Cambria Math" w:cs="Cambria Math"/>
        </w:rPr>
        <w:t>tom</w:t>
      </w:r>
      <w:r w:rsidR="002D28C8">
        <w:rPr>
          <w:rFonts w:ascii="Cambria Math" w:hAnsi="Cambria Math" w:cs="Cambria Math"/>
        </w:rPr>
        <w:t xml:space="preserve"> </w:t>
      </w:r>
      <w:r>
        <w:rPr>
          <w:rFonts w:ascii="Cambria Math" w:hAnsi="Cambria Math" w:cs="Cambria Math"/>
        </w:rPr>
        <w:t>případě by</w:t>
      </w:r>
      <w:r w:rsidR="002D28C8">
        <w:rPr>
          <w:rFonts w:ascii="Cambria Math" w:hAnsi="Cambria Math" w:cs="Cambria Math"/>
        </w:rPr>
        <w:t xml:space="preserve"> </w:t>
      </w:r>
      <w:r>
        <w:rPr>
          <w:rFonts w:ascii="Cambria Math" w:hAnsi="Cambria Math" w:cs="Cambria Math"/>
        </w:rPr>
        <w:t>se mantinel neměl</w:t>
      </w:r>
      <w:r w:rsidR="002D28C8">
        <w:rPr>
          <w:rFonts w:ascii="Cambria Math" w:hAnsi="Cambria Math" w:cs="Cambria Math"/>
        </w:rPr>
        <w:t xml:space="preserve"> </w:t>
      </w:r>
      <w:r>
        <w:rPr>
          <w:rFonts w:ascii="Cambria Math" w:hAnsi="Cambria Math" w:cs="Cambria Math"/>
        </w:rPr>
        <w:t>po</w:t>
      </w:r>
      <w:r w:rsidR="002D28C8">
        <w:rPr>
          <w:rFonts w:ascii="Cambria Math" w:hAnsi="Cambria Math" w:cs="Cambria Math"/>
        </w:rPr>
        <w:t xml:space="preserve"> </w:t>
      </w:r>
      <w:r>
        <w:rPr>
          <w:rFonts w:ascii="Cambria Math" w:hAnsi="Cambria Math" w:cs="Cambria Math"/>
        </w:rPr>
        <w:t>nárazu</w:t>
      </w:r>
      <w:r w:rsidR="002D28C8">
        <w:rPr>
          <w:rFonts w:ascii="Cambria Math" w:hAnsi="Cambria Math" w:cs="Cambria Math"/>
        </w:rPr>
        <w:t xml:space="preserve"> </w:t>
      </w:r>
      <w:r>
        <w:rPr>
          <w:rFonts w:ascii="Cambria Math" w:hAnsi="Cambria Math" w:cs="Cambria Math"/>
        </w:rPr>
        <w:t>koule</w:t>
      </w:r>
      <w:r w:rsidR="002D28C8">
        <w:rPr>
          <w:rFonts w:ascii="Cambria Math" w:hAnsi="Cambria Math" w:cs="Cambria Math"/>
        </w:rPr>
        <w:t xml:space="preserve"> </w:t>
      </w:r>
      <w:r>
        <w:rPr>
          <w:rFonts w:ascii="Cambria Math" w:hAnsi="Cambria Math" w:cs="Cambria Math"/>
        </w:rPr>
        <w:t>pohnout,</w:t>
      </w:r>
      <w:r w:rsidR="002D28C8">
        <w:rPr>
          <w:rFonts w:ascii="Cambria Math" w:hAnsi="Cambria Math" w:cs="Cambria Math"/>
        </w:rPr>
        <w:t xml:space="preserve"> </w:t>
      </w:r>
      <w:r>
        <w:rPr>
          <w:rFonts w:ascii="Cambria Math" w:hAnsi="Cambria Math" w:cs="Cambria Math"/>
        </w:rPr>
        <w:t>tedy</w:t>
      </w:r>
      <w:r w:rsidR="002D28C8">
        <w:rPr>
          <w:rFonts w:ascii="Cambria Math" w:hAnsi="Cambria Math" w:cs="Cambria Math"/>
        </w:rPr>
        <w:t xml:space="preserve"> </w:t>
      </w:r>
      <w:r>
        <w:rPr>
          <w:rFonts w:ascii="Cambria Math" w:hAnsi="Cambria Math" w:cs="Cambria Math"/>
        </w:rPr>
        <w:t>jeho</w:t>
      </w:r>
      <w:r w:rsidR="002D28C8">
        <w:rPr>
          <w:rFonts w:ascii="Cambria Math" w:hAnsi="Cambria Math" w:cs="Cambria Math"/>
        </w:rPr>
        <w:t xml:space="preserve"> </w:t>
      </w:r>
      <w:r>
        <w:rPr>
          <w:rFonts w:ascii="Cambria Math" w:hAnsi="Cambria Math" w:cs="Cambria Math"/>
        </w:rPr>
        <w:t>hybnost</w:t>
      </w:r>
      <w:r w:rsidR="002D28C8">
        <w:rPr>
          <w:rFonts w:ascii="Cambria Math" w:hAnsi="Cambria Math" w:cs="Cambria Math"/>
        </w:rPr>
        <w:t xml:space="preserve"> </w:t>
      </w:r>
      <w:r>
        <w:rPr>
          <w:rFonts w:ascii="Cambria Math" w:hAnsi="Cambria Math" w:cs="Cambria Math"/>
        </w:rPr>
        <w:t>by</w:t>
      </w:r>
      <w:r w:rsidR="002D28C8">
        <w:rPr>
          <w:rFonts w:ascii="Cambria Math" w:hAnsi="Cambria Math" w:cs="Cambria Math"/>
        </w:rPr>
        <w:t xml:space="preserve"> </w:t>
      </w:r>
      <w:r>
        <w:rPr>
          <w:rFonts w:ascii="Cambria Math" w:hAnsi="Cambria Math" w:cs="Cambria Math"/>
        </w:rPr>
        <w:t>měla</w:t>
      </w:r>
      <w:r w:rsidR="002D28C8">
        <w:rPr>
          <w:rFonts w:ascii="Cambria Math" w:hAnsi="Cambria Math" w:cs="Cambria Math"/>
        </w:rPr>
        <w:t xml:space="preserve"> </w:t>
      </w:r>
      <w:r>
        <w:rPr>
          <w:rFonts w:ascii="Cambria Math" w:hAnsi="Cambria Math" w:cs="Cambria Math"/>
        </w:rPr>
        <w:t>být</w:t>
      </w:r>
      <w:r w:rsidR="002D28C8">
        <w:rPr>
          <w:rFonts w:ascii="Cambria Math" w:hAnsi="Cambria Math" w:cs="Cambria Math"/>
        </w:rPr>
        <w:t xml:space="preserve"> </w:t>
      </w:r>
      <w:r>
        <w:rPr>
          <w:rFonts w:ascii="Cambria Math" w:hAnsi="Cambria Math" w:cs="Cambria Math"/>
        </w:rPr>
        <w:t>nulová a</w:t>
      </w:r>
      <w:r w:rsidR="002D28C8">
        <w:rPr>
          <w:rFonts w:ascii="Cambria Math" w:hAnsi="Cambria Math" w:cs="Cambria Math"/>
        </w:rPr>
        <w:t xml:space="preserve"> </w:t>
      </w:r>
      <w:r>
        <w:rPr>
          <w:rFonts w:ascii="Cambria Math" w:hAnsi="Cambria Math" w:cs="Cambria Math"/>
        </w:rPr>
        <w:t>klidová hmotnost rovna relativistické. Z rovnic (</w:t>
      </w:r>
      <w:r w:rsidRPr="002D28C8">
        <w:rPr>
          <w:rFonts w:ascii="Cambria Math" w:hAnsi="Cambria Math" w:cs="Cambria Math"/>
          <w:color w:val="FF0000"/>
        </w:rPr>
        <w:t>128</w:t>
      </w:r>
      <w:r>
        <w:rPr>
          <w:rFonts w:ascii="Cambria Math" w:hAnsi="Cambria Math" w:cs="Cambria Math"/>
        </w:rPr>
        <w:t>) a (</w:t>
      </w:r>
      <w:r w:rsidRPr="002D28C8">
        <w:rPr>
          <w:rFonts w:ascii="Cambria Math" w:hAnsi="Cambria Math" w:cs="Cambria Math"/>
          <w:color w:val="FF0000"/>
        </w:rPr>
        <w:t>129</w:t>
      </w:r>
      <w:r>
        <w:rPr>
          <w:rFonts w:ascii="Cambria Math" w:hAnsi="Cambria Math" w:cs="Cambria Math"/>
        </w:rPr>
        <w:t>) pak dostaneme</w:t>
      </w:r>
    </w:p>
    <w:p w:rsidR="002D28C8" w:rsidRPr="00202130" w:rsidRDefault="0067194A" w:rsidP="002D28C8">
      <w:pPr>
        <w:autoSpaceDE w:val="0"/>
        <w:autoSpaceDN w:val="0"/>
        <w:adjustRightInd w:val="0"/>
        <w:jc w:val="center"/>
        <w:rPr>
          <w:rFonts w:ascii="Cambria Math" w:hAnsi="Cambria Math" w:cs="Cambria Math"/>
          <w:sz w:val="28"/>
        </w:rPr>
      </w:pP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cos</m:t>
        </m:r>
        <m:r>
          <w:rPr>
            <w:rFonts w:ascii="Cambria Math" w:eastAsiaTheme="minorEastAsia" w:hAnsi="Cambria Math" w:cs="Cambria Math"/>
            <w:sz w:val="28"/>
          </w:rPr>
          <m:t xml:space="preserve">ϕ </m:t>
        </m:r>
      </m:oMath>
      <w:r w:rsidR="00202130" w:rsidRPr="00202130">
        <w:rPr>
          <w:rFonts w:ascii="Cambria Math" w:eastAsiaTheme="minorEastAsia" w:hAnsi="Cambria Math" w:cs="Cambria Math"/>
          <w:sz w:val="28"/>
        </w:rPr>
        <w:t xml:space="preserve">  </w:t>
      </w:r>
      <m:oMath>
        <m:r>
          <w:rPr>
            <w:rFonts w:ascii="Cambria Math" w:eastAsiaTheme="minorEastAsia" w:hAnsi="Cambria Math" w:cs="Cambria Math"/>
            <w:sz w:val="28"/>
          </w:rPr>
          <m:t xml:space="preserve"> 0=</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sinϕ</m:t>
        </m:r>
      </m:oMath>
      <w:r w:rsidR="006763C3" w:rsidRPr="00202130">
        <w:rPr>
          <w:rFonts w:ascii="Cambria Math" w:hAnsi="Cambria Math" w:cs="Cambria Math"/>
          <w:sz w:val="28"/>
        </w:rPr>
        <w:t>.</w:t>
      </w:r>
    </w:p>
    <w:p w:rsidR="00202130" w:rsidRDefault="006763C3" w:rsidP="00202130">
      <w:pPr>
        <w:autoSpaceDE w:val="0"/>
        <w:autoSpaceDN w:val="0"/>
        <w:adjustRightInd w:val="0"/>
        <w:ind w:firstLine="720"/>
        <w:jc w:val="both"/>
        <w:rPr>
          <w:rFonts w:ascii="Cambria Math" w:hAnsi="Cambria Math" w:cs="Cambria Math"/>
        </w:rPr>
      </w:pPr>
      <w:r>
        <w:rPr>
          <w:rFonts w:ascii="Cambria Math" w:hAnsi="Cambria Math" w:cs="Cambria Math"/>
        </w:rPr>
        <w:t xml:space="preserve">Z této soustavy vychází řešení </w:t>
      </w:r>
      <m:oMath>
        <m:r>
          <w:rPr>
            <w:rFonts w:ascii="Cambria Math" w:hAnsi="Cambria Math" w:cs="Cambria Math"/>
          </w:rPr>
          <m:t>ϕ=π</m:t>
        </m:r>
      </m:oMath>
      <w:r w:rsidR="00202130">
        <w:rPr>
          <w:rFonts w:ascii="Cambria Math" w:eastAsiaTheme="minorEastAsia" w:hAnsi="Cambria Math" w:cs="Cambria Math"/>
        </w:rPr>
        <w:t xml:space="preserve"> </w:t>
      </w:r>
      <w:r w:rsidR="00202130" w:rsidRPr="00202130">
        <w:rPr>
          <w:rFonts w:ascii="Cambria Math" w:eastAsiaTheme="minorEastAsia"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3</m:t>
            </m:r>
          </m:sub>
        </m:sSub>
      </m:oMath>
      <w:r>
        <w:rPr>
          <w:rFonts w:ascii="Cambria Math" w:hAnsi="Cambria Math" w:cs="Cambria Math"/>
        </w:rPr>
        <w:t xml:space="preserve">, čili </w:t>
      </w:r>
      <w:r w:rsidR="002F3E97">
        <w:rPr>
          <w:rFonts w:ascii="Cambria Math" w:hAnsi="Cambria Math" w:cs="Cambria Math"/>
        </w:rPr>
        <w:t>ž</w:t>
      </w:r>
      <w:r>
        <w:rPr>
          <w:rFonts w:ascii="Cambria Math" w:hAnsi="Cambria Math" w:cs="Cambria Math"/>
        </w:rPr>
        <w:t>e se koule odrazí</w:t>
      </w:r>
      <w:r w:rsidR="00202130">
        <w:rPr>
          <w:rFonts w:ascii="Cambria Math" w:hAnsi="Cambria Math" w:cs="Cambria Math"/>
        </w:rPr>
        <w:t xml:space="preserve"> </w:t>
      </w:r>
      <w:r>
        <w:rPr>
          <w:rFonts w:ascii="Cambria Math" w:hAnsi="Cambria Math" w:cs="Cambria Math"/>
        </w:rPr>
        <w:t xml:space="preserve">zpět bez ztráty hybnosti. Proberme ještě pro </w:t>
      </w:r>
      <w:r w:rsidR="002F3E97">
        <w:rPr>
          <w:rFonts w:ascii="Cambria Math" w:hAnsi="Cambria Math" w:cs="Cambria Math"/>
        </w:rPr>
        <w:t>ú</w:t>
      </w:r>
      <w:r>
        <w:rPr>
          <w:rFonts w:ascii="Cambria Math" w:hAnsi="Cambria Math" w:cs="Cambria Math"/>
        </w:rPr>
        <w:t xml:space="preserve">plnost případ, kdy koule </w:t>
      </w:r>
      <m:oMath>
        <m:r>
          <w:rPr>
            <w:rFonts w:ascii="Cambria Math" w:hAnsi="Cambria Math" w:cs="Cambria Math"/>
          </w:rPr>
          <m:t>1</m:t>
        </m:r>
      </m:oMath>
      <w:r>
        <w:rPr>
          <w:rFonts w:ascii="Cambria Math" w:hAnsi="Cambria Math" w:cs="Cambria Math"/>
        </w:rPr>
        <w:t xml:space="preserve"> přilétá pod</w:t>
      </w:r>
      <w:r w:rsidR="00202130">
        <w:rPr>
          <w:rFonts w:ascii="Cambria Math" w:hAnsi="Cambria Math" w:cs="Cambria Math"/>
        </w:rPr>
        <w:t xml:space="preserve"> </w:t>
      </w:r>
      <w:r>
        <w:rPr>
          <w:rFonts w:ascii="Cambria Math" w:hAnsi="Cambria Math" w:cs="Cambria Math"/>
        </w:rPr>
        <w:t>obecným</w:t>
      </w:r>
      <w:r w:rsidR="00202130">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hlem </w:t>
      </w:r>
      <m:oMath>
        <m:r>
          <w:rPr>
            <w:rFonts w:ascii="Cambria Math" w:hAnsi="Cambria Math" w:cs="Cambria Math"/>
          </w:rPr>
          <m:t>α</m:t>
        </m:r>
      </m:oMath>
      <w:r>
        <w:rPr>
          <w:rFonts w:ascii="Cambria Math" w:hAnsi="Cambria Math" w:cs="Cambria Math"/>
        </w:rPr>
        <w:t xml:space="preserve"> v</w:t>
      </w:r>
      <w:proofErr w:type="spellStart"/>
      <w:r w:rsidR="002F3E97">
        <w:rPr>
          <w:rFonts w:ascii="Cambria Math" w:hAnsi="Cambria Math" w:cs="Cambria Math"/>
        </w:rPr>
        <w:t>ů</w:t>
      </w:r>
      <w:r>
        <w:rPr>
          <w:rFonts w:ascii="Cambria Math" w:hAnsi="Cambria Math" w:cs="Cambria Math"/>
        </w:rPr>
        <w:t>či</w:t>
      </w:r>
      <w:proofErr w:type="spellEnd"/>
      <w:r w:rsidR="00202130">
        <w:rPr>
          <w:rFonts w:ascii="Cambria Math" w:hAnsi="Cambria Math" w:cs="Cambria Math"/>
        </w:rPr>
        <w:t xml:space="preserve"> </w:t>
      </w:r>
      <w:r>
        <w:rPr>
          <w:rFonts w:ascii="Cambria Math" w:hAnsi="Cambria Math" w:cs="Cambria Math"/>
        </w:rPr>
        <w:t xml:space="preserve">ose </w:t>
      </w:r>
      <m:oMath>
        <m:r>
          <w:rPr>
            <w:rFonts w:ascii="Cambria Math" w:hAnsi="Cambria Math" w:cs="Cambria Math"/>
          </w:rPr>
          <m:t>x</m:t>
        </m:r>
      </m:oMath>
      <w:r>
        <w:rPr>
          <w:rFonts w:ascii="Cambria Math" w:hAnsi="Cambria Math" w:cs="Cambria Math"/>
        </w:rPr>
        <w:t>. V</w:t>
      </w:r>
      <w:r w:rsidR="00202130">
        <w:rPr>
          <w:rFonts w:ascii="Cambria Math" w:hAnsi="Cambria Math" w:cs="Cambria Math"/>
        </w:rPr>
        <w:t> </w:t>
      </w:r>
      <w:r>
        <w:rPr>
          <w:rFonts w:ascii="Cambria Math" w:hAnsi="Cambria Math" w:cs="Cambria Math"/>
        </w:rPr>
        <w:t>tom</w:t>
      </w:r>
      <w:r w:rsidR="00202130">
        <w:rPr>
          <w:rFonts w:ascii="Cambria Math" w:hAnsi="Cambria Math" w:cs="Cambria Math"/>
        </w:rPr>
        <w:t xml:space="preserve"> </w:t>
      </w:r>
      <w:r>
        <w:rPr>
          <w:rFonts w:ascii="Cambria Math" w:hAnsi="Cambria Math" w:cs="Cambria Math"/>
        </w:rPr>
        <w:t>případě budou</w:t>
      </w:r>
      <w:r w:rsidR="00202130">
        <w:rPr>
          <w:rFonts w:ascii="Cambria Math" w:hAnsi="Cambria Math" w:cs="Cambria Math"/>
        </w:rPr>
        <w:t xml:space="preserve"> </w:t>
      </w:r>
      <w:proofErr w:type="spellStart"/>
      <w:r>
        <w:rPr>
          <w:rFonts w:ascii="Cambria Math" w:hAnsi="Cambria Math" w:cs="Cambria Math"/>
        </w:rPr>
        <w:t>mítp</w:t>
      </w:r>
      <w:proofErr w:type="spellEnd"/>
      <w:r w:rsidR="00202130">
        <w:rPr>
          <w:rFonts w:ascii="Cambria Math" w:hAnsi="Cambria Math" w:cs="Cambria Math"/>
        </w:rPr>
        <w:t xml:space="preserve"> </w:t>
      </w:r>
      <w:proofErr w:type="spellStart"/>
      <w:r>
        <w:rPr>
          <w:rFonts w:ascii="Cambria Math" w:hAnsi="Cambria Math" w:cs="Cambria Math"/>
        </w:rPr>
        <w:t>ředchozí</w:t>
      </w:r>
      <w:proofErr w:type="spellEnd"/>
      <w:r>
        <w:rPr>
          <w:rFonts w:ascii="Cambria Math" w:hAnsi="Cambria Math" w:cs="Cambria Math"/>
        </w:rPr>
        <w:t xml:space="preserve"> rovnice tvar </w:t>
      </w:r>
    </w:p>
    <w:p w:rsidR="00202130" w:rsidRPr="00202130" w:rsidRDefault="0067194A" w:rsidP="00202130">
      <w:pPr>
        <w:autoSpaceDE w:val="0"/>
        <w:autoSpaceDN w:val="0"/>
        <w:adjustRightInd w:val="0"/>
        <w:jc w:val="center"/>
        <w:rPr>
          <w:rFonts w:ascii="Cambria Math" w:hAnsi="Cambria Math" w:cs="Cambria Math"/>
          <w:sz w:val="28"/>
        </w:rPr>
      </w:pP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cosα =</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 xml:space="preserve">cosϕ </m:t>
        </m:r>
      </m:oMath>
      <w:r w:rsidR="00202130" w:rsidRPr="00202130">
        <w:rPr>
          <w:rFonts w:ascii="Cambria Math" w:eastAsiaTheme="minorEastAsia" w:hAnsi="Cambria Math" w:cs="Cambria Math"/>
          <w:sz w:val="28"/>
        </w:rPr>
        <w:t xml:space="preserve">   </w:t>
      </w: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 xml:space="preserve">sinα = </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sinϕ</m:t>
        </m:r>
      </m:oMath>
      <w:r w:rsidR="006763C3" w:rsidRPr="00202130">
        <w:rPr>
          <w:rFonts w:ascii="Cambria Math" w:hAnsi="Cambria Math" w:cs="Cambria Math"/>
          <w:sz w:val="28"/>
        </w:rPr>
        <w:t>.</w:t>
      </w:r>
    </w:p>
    <w:p w:rsidR="00202130" w:rsidRDefault="00202130" w:rsidP="00202130">
      <w:pPr>
        <w:autoSpaceDE w:val="0"/>
        <w:autoSpaceDN w:val="0"/>
        <w:adjustRightInd w:val="0"/>
        <w:rPr>
          <w:rFonts w:ascii="Cambria Math" w:hAnsi="Cambria Math" w:cs="Cambria Math"/>
          <w:i/>
        </w:rPr>
      </w:pPr>
    </w:p>
    <w:p w:rsidR="00202130" w:rsidRPr="00202130" w:rsidRDefault="00202130" w:rsidP="00202130">
      <w:pPr>
        <w:autoSpaceDE w:val="0"/>
        <w:autoSpaceDN w:val="0"/>
        <w:adjustRightInd w:val="0"/>
        <w:rPr>
          <w:rFonts w:ascii="Cambria Math" w:hAnsi="Cambria Math" w:cs="Cambria Math"/>
          <w:i/>
        </w:rPr>
      </w:pPr>
      <w:r w:rsidRPr="00202130">
        <w:rPr>
          <w:rFonts w:ascii="Cambria Math" w:hAnsi="Cambria Math" w:cs="Cambria Math"/>
          <w:i/>
        </w:rPr>
        <w:t xml:space="preserve">Jaký </w:t>
      </w:r>
      <w:proofErr w:type="spellStart"/>
      <w:r w:rsidRPr="00202130">
        <w:rPr>
          <w:rFonts w:ascii="Cambria Math" w:hAnsi="Cambria Math" w:cs="Cambria Math"/>
          <w:i/>
        </w:rPr>
        <w:t>úhelsvírajítrajektorie</w:t>
      </w:r>
      <w:proofErr w:type="spellEnd"/>
      <w:r w:rsidRPr="00202130">
        <w:rPr>
          <w:rFonts w:ascii="Cambria Math" w:hAnsi="Cambria Math" w:cs="Cambria Math"/>
          <w:i/>
        </w:rPr>
        <w:t xml:space="preserve"> relativistických koulí po srážce?</w:t>
      </w:r>
    </w:p>
    <w:p w:rsidR="00202130" w:rsidRDefault="006763C3" w:rsidP="00202130">
      <w:pPr>
        <w:autoSpaceDE w:val="0"/>
        <w:autoSpaceDN w:val="0"/>
        <w:adjustRightInd w:val="0"/>
        <w:ind w:firstLine="720"/>
        <w:jc w:val="both"/>
        <w:rPr>
          <w:rFonts w:ascii="Cambria Math" w:hAnsi="Cambria Math" w:cs="Cambria Math"/>
        </w:rPr>
      </w:pPr>
      <w:r>
        <w:rPr>
          <w:rFonts w:ascii="Cambria Math" w:hAnsi="Cambria Math" w:cs="Cambria Math"/>
        </w:rPr>
        <w:t>Jejich umocněním na druhou a sečtením získáme vztah, který potvrzuje zachování velikosti hybnosti po srá</w:t>
      </w:r>
      <w:r w:rsidR="002F3E97">
        <w:rPr>
          <w:rFonts w:ascii="Cambria Math" w:hAnsi="Cambria Math" w:cs="Cambria Math"/>
        </w:rPr>
        <w:t>ž</w:t>
      </w:r>
      <w:r>
        <w:rPr>
          <w:rFonts w:ascii="Cambria Math" w:hAnsi="Cambria Math" w:cs="Cambria Math"/>
        </w:rPr>
        <w:t xml:space="preserve">ce. Dále z těchto rovnic plyne </w:t>
      </w:r>
      <m:oMath>
        <m:r>
          <w:rPr>
            <w:rFonts w:ascii="Cambria Math" w:hAnsi="Cambria Math" w:cs="Cambria Math"/>
          </w:rPr>
          <m:t>ϕ=-α</m:t>
        </m:r>
      </m:oMath>
      <w:r>
        <w:rPr>
          <w:rFonts w:ascii="Cambria Math" w:hAnsi="Cambria Math" w:cs="Cambria Math"/>
        </w:rPr>
        <w:t>, čili</w:t>
      </w:r>
      <w:r w:rsidR="00202130">
        <w:rPr>
          <w:rFonts w:ascii="Cambria Math" w:hAnsi="Cambria Math" w:cs="Cambria Math"/>
        </w:rPr>
        <w:t xml:space="preserve"> </w:t>
      </w:r>
      <w:r>
        <w:rPr>
          <w:rFonts w:ascii="Cambria Math" w:hAnsi="Cambria Math" w:cs="Cambria Math"/>
        </w:rPr>
        <w:t>koule</w:t>
      </w:r>
      <w:r w:rsidR="00202130">
        <w:rPr>
          <w:rFonts w:ascii="Cambria Math" w:hAnsi="Cambria Math" w:cs="Cambria Math"/>
        </w:rPr>
        <w:t xml:space="preserve"> </w:t>
      </w:r>
      <w:r>
        <w:rPr>
          <w:rFonts w:ascii="Cambria Math" w:hAnsi="Cambria Math" w:cs="Cambria Math"/>
        </w:rPr>
        <w:t>se</w:t>
      </w:r>
      <w:r w:rsidR="00202130">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202130">
        <w:rPr>
          <w:rFonts w:ascii="Cambria Math" w:hAnsi="Cambria Math" w:cs="Cambria Math"/>
        </w:rPr>
        <w:t xml:space="preserve"> </w:t>
      </w:r>
      <w:r>
        <w:rPr>
          <w:rFonts w:ascii="Cambria Math" w:hAnsi="Cambria Math" w:cs="Cambria Math"/>
        </w:rPr>
        <w:t>pod</w:t>
      </w:r>
      <w:r w:rsidR="00202130">
        <w:rPr>
          <w:rFonts w:ascii="Cambria Math" w:hAnsi="Cambria Math" w:cs="Cambria Math"/>
        </w:rPr>
        <w:t xml:space="preserve"> </w:t>
      </w:r>
      <w:r>
        <w:rPr>
          <w:rFonts w:ascii="Cambria Math" w:hAnsi="Cambria Math" w:cs="Cambria Math"/>
        </w:rPr>
        <w:t>stejně velkým</w:t>
      </w:r>
      <w:r w:rsidR="00202130">
        <w:rPr>
          <w:rFonts w:ascii="Cambria Math" w:hAnsi="Cambria Math" w:cs="Cambria Math"/>
        </w:rPr>
        <w:t xml:space="preserve"> </w:t>
      </w:r>
      <w:r w:rsidR="002F3E97">
        <w:rPr>
          <w:rFonts w:ascii="Cambria Math" w:hAnsi="Cambria Math" w:cs="Cambria Math"/>
        </w:rPr>
        <w:t>ú</w:t>
      </w:r>
      <w:r>
        <w:rPr>
          <w:rFonts w:ascii="Cambria Math" w:hAnsi="Cambria Math" w:cs="Cambria Math"/>
        </w:rPr>
        <w:t>hlem,</w:t>
      </w:r>
      <w:r w:rsidR="00202130">
        <w:rPr>
          <w:rFonts w:ascii="Cambria Math" w:hAnsi="Cambria Math" w:cs="Cambria Math"/>
        </w:rPr>
        <w:t xml:space="preserve"> </w:t>
      </w:r>
      <w:r>
        <w:rPr>
          <w:rFonts w:ascii="Cambria Math" w:hAnsi="Cambria Math" w:cs="Cambria Math"/>
        </w:rPr>
        <w:t>pod</w:t>
      </w:r>
      <w:r w:rsidR="00202130">
        <w:rPr>
          <w:rFonts w:ascii="Cambria Math" w:hAnsi="Cambria Math" w:cs="Cambria Math"/>
        </w:rPr>
        <w:t xml:space="preserve"> </w:t>
      </w:r>
      <w:r>
        <w:rPr>
          <w:rFonts w:ascii="Cambria Math" w:hAnsi="Cambria Math" w:cs="Cambria Math"/>
        </w:rPr>
        <w:t>jakým</w:t>
      </w:r>
      <w:r w:rsidR="00202130">
        <w:rPr>
          <w:rFonts w:ascii="Cambria Math" w:hAnsi="Cambria Math" w:cs="Cambria Math"/>
        </w:rPr>
        <w:t xml:space="preserve"> </w:t>
      </w:r>
      <w:r>
        <w:rPr>
          <w:rFonts w:ascii="Cambria Math" w:hAnsi="Cambria Math" w:cs="Cambria Math"/>
        </w:rPr>
        <w:t>dopadá,</w:t>
      </w:r>
      <w:r w:rsidR="00202130">
        <w:rPr>
          <w:rFonts w:ascii="Cambria Math" w:hAnsi="Cambria Math" w:cs="Cambria Math"/>
        </w:rPr>
        <w:t xml:space="preserve"> </w:t>
      </w:r>
      <w:r>
        <w:rPr>
          <w:rFonts w:ascii="Cambria Math" w:hAnsi="Cambria Math" w:cs="Cambria Math"/>
        </w:rPr>
        <w:t>a</w:t>
      </w:r>
      <w:r w:rsidR="00202130">
        <w:rPr>
          <w:rFonts w:ascii="Cambria Math" w:hAnsi="Cambria Math" w:cs="Cambria Math"/>
        </w:rPr>
        <w:t xml:space="preserve"> </w:t>
      </w:r>
      <w:r>
        <w:rPr>
          <w:rFonts w:ascii="Cambria Math" w:hAnsi="Cambria Math" w:cs="Cambria Math"/>
        </w:rPr>
        <w:t>pokračuje v pohybu s hybností stejné velikosti. I relativistická koule tedy po srá</w:t>
      </w:r>
      <w:r w:rsidR="002F3E97">
        <w:rPr>
          <w:rFonts w:ascii="Cambria Math" w:hAnsi="Cambria Math" w:cs="Cambria Math"/>
        </w:rPr>
        <w:t>ž</w:t>
      </w:r>
      <w:r>
        <w:rPr>
          <w:rFonts w:ascii="Cambria Math" w:hAnsi="Cambria Math" w:cs="Cambria Math"/>
        </w:rPr>
        <w:t xml:space="preserve">ce s nekonečně hmotnějším </w:t>
      </w:r>
      <w:proofErr w:type="spellStart"/>
      <w:r>
        <w:rPr>
          <w:rFonts w:ascii="Cambria Math" w:hAnsi="Cambria Math" w:cs="Cambria Math"/>
        </w:rPr>
        <w:t>manitelem</w:t>
      </w:r>
      <w:proofErr w:type="spellEnd"/>
      <w:r>
        <w:rPr>
          <w:rFonts w:ascii="Cambria Math" w:hAnsi="Cambria Math" w:cs="Cambria Math"/>
        </w:rPr>
        <w:t xml:space="preserve"> splňuje zákon odrazu. Proto</w:t>
      </w:r>
      <w:r w:rsidR="002F3E97">
        <w:rPr>
          <w:rFonts w:ascii="Cambria Math" w:hAnsi="Cambria Math" w:cs="Cambria Math"/>
        </w:rPr>
        <w:t>ž</w:t>
      </w:r>
      <w:r>
        <w:rPr>
          <w:rFonts w:ascii="Cambria Math" w:hAnsi="Cambria Math" w:cs="Cambria Math"/>
        </w:rPr>
        <w:t>e kulečníkové koule mají všechny stejnou hmotnost, budeme i při relativistickém</w:t>
      </w:r>
      <w:r w:rsidR="00202130">
        <w:rPr>
          <w:rFonts w:ascii="Cambria Math" w:hAnsi="Cambria Math" w:cs="Cambria Math"/>
        </w:rPr>
        <w:t xml:space="preserve"> </w:t>
      </w:r>
      <w:r>
        <w:rPr>
          <w:rFonts w:ascii="Cambria Math" w:hAnsi="Cambria Math" w:cs="Cambria Math"/>
        </w:rPr>
        <w:t>výpočtu</w:t>
      </w:r>
      <w:r w:rsidR="00202130">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adovat</w:t>
      </w:r>
      <w:r w:rsidR="00202130">
        <w:rPr>
          <w:rFonts w:ascii="Cambria Math" w:hAnsi="Cambria Math" w:cs="Cambria Math"/>
        </w:rPr>
        <w:t xml:space="preserve"> </w:t>
      </w:r>
      <w:r>
        <w:rPr>
          <w:rFonts w:ascii="Cambria Math" w:hAnsi="Cambria Math" w:cs="Cambria Math"/>
        </w:rPr>
        <w:t>stejnou</w:t>
      </w:r>
      <w:r w:rsidR="00202130">
        <w:rPr>
          <w:rFonts w:ascii="Cambria Math" w:hAnsi="Cambria Math" w:cs="Cambria Math"/>
        </w:rPr>
        <w:t xml:space="preserve"> </w:t>
      </w:r>
      <w:r>
        <w:rPr>
          <w:rFonts w:ascii="Cambria Math" w:hAnsi="Cambria Math" w:cs="Cambria Math"/>
        </w:rPr>
        <w:t>klidovou</w:t>
      </w:r>
      <w:r w:rsidR="00202130">
        <w:rPr>
          <w:rFonts w:ascii="Cambria Math" w:hAnsi="Cambria Math" w:cs="Cambria Math"/>
        </w:rPr>
        <w:t xml:space="preserve"> </w:t>
      </w:r>
      <w:r>
        <w:rPr>
          <w:rFonts w:ascii="Cambria Math" w:hAnsi="Cambria Math" w:cs="Cambria Math"/>
        </w:rPr>
        <w:t>hmotnost</w:t>
      </w:r>
      <w:r w:rsidR="00202130">
        <w:rPr>
          <w:rFonts w:ascii="Cambria Math" w:hAnsi="Cambria Math" w:cs="Cambria Math"/>
        </w:rPr>
        <w:t xml:space="preserve"> </w:t>
      </w:r>
      <w:r>
        <w:rPr>
          <w:rFonts w:ascii="Cambria Math" w:hAnsi="Cambria Math" w:cs="Cambria Math"/>
        </w:rPr>
        <w:t>koulí</w:t>
      </w:r>
      <w:r w:rsidR="00202130">
        <w:rPr>
          <w:rFonts w:ascii="Cambria Math" w:hAnsi="Cambria Math" w:cs="Cambria Math"/>
        </w:rPr>
        <w:t xml:space="preserve"> </w:t>
      </w:r>
      <m:oMath>
        <m:r>
          <w:rPr>
            <w:rFonts w:ascii="Cambria Math" w:hAnsi="Cambria Math" w:cs="Cambria Math"/>
          </w:rPr>
          <m:t>1,2,3</m:t>
        </m:r>
      </m:oMath>
      <w:r w:rsidR="00202130">
        <w:rPr>
          <w:rFonts w:ascii="Cambria Math" w:hAnsi="Cambria Math" w:cs="Cambria Math"/>
        </w:rPr>
        <w:t xml:space="preserve"> </w:t>
      </w:r>
      <w:r>
        <w:rPr>
          <w:rFonts w:ascii="Cambria Math" w:hAnsi="Cambria Math" w:cs="Cambria Math"/>
        </w:rPr>
        <w:t>a</w:t>
      </w:r>
      <w:r w:rsidR="00202130">
        <w:rPr>
          <w:rFonts w:ascii="Cambria Math" w:hAnsi="Cambria Math" w:cs="Cambria Math"/>
        </w:rPr>
        <w:t xml:space="preserve"> </w:t>
      </w:r>
      <m:oMath>
        <m:r>
          <w:rPr>
            <w:rFonts w:ascii="Cambria Math" w:hAnsi="Cambria Math" w:cs="Cambria Math"/>
          </w:rPr>
          <m:t>4</m:t>
        </m:r>
      </m:oMath>
      <w:r>
        <w:rPr>
          <w:rFonts w:ascii="Cambria Math" w:hAnsi="Cambria Math" w:cs="Cambria Math"/>
        </w:rPr>
        <w:t xml:space="preserve"> (dvojice koulí </w:t>
      </w:r>
      <m:oMath>
        <m:r>
          <w:rPr>
            <w:rFonts w:ascii="Cambria Math" w:hAnsi="Cambria Math" w:cs="Cambria Math"/>
          </w:rPr>
          <m:t>1,2</m:t>
        </m:r>
      </m:oMath>
      <w:r>
        <w:rPr>
          <w:rFonts w:ascii="Cambria Math" w:hAnsi="Cambria Math" w:cs="Cambria Math"/>
        </w:rPr>
        <w:t xml:space="preserve"> nese označení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Pr>
          <w:rFonts w:ascii="Cambria Math" w:hAnsi="Cambria Math" w:cs="Cambria Math"/>
        </w:rPr>
        <w:t xml:space="preserve"> po srá</w:t>
      </w:r>
      <w:proofErr w:type="spellStart"/>
      <w:r w:rsidR="002F3E97">
        <w:rPr>
          <w:rFonts w:ascii="Cambria Math" w:hAnsi="Cambria Math" w:cs="Cambria Math"/>
        </w:rPr>
        <w:t>ž</w:t>
      </w:r>
      <w:r>
        <w:rPr>
          <w:rFonts w:ascii="Cambria Math" w:hAnsi="Cambria Math" w:cs="Cambria Math"/>
        </w:rPr>
        <w:t>ce</w:t>
      </w:r>
      <w:proofErr w:type="spellEnd"/>
      <w:r>
        <w:rPr>
          <w:rFonts w:ascii="Cambria Math" w:hAnsi="Cambria Math" w:cs="Cambria Math"/>
        </w:rPr>
        <w:t xml:space="preserve">). Označme tedy </w:t>
      </w:r>
    </w:p>
    <w:p w:rsidR="00202130" w:rsidRPr="00202130" w:rsidRDefault="0067194A" w:rsidP="00202130">
      <w:pPr>
        <w:autoSpaceDE w:val="0"/>
        <w:autoSpaceDN w:val="0"/>
        <w:adjustRightInd w:val="0"/>
        <w:jc w:val="center"/>
        <w:rPr>
          <w:rFonts w:ascii="Cambria Math" w:hAnsi="Cambria Math" w:cs="Cambria Math"/>
          <w:sz w:val="20"/>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20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40</m:t>
            </m:r>
          </m:sub>
        </m:sSub>
      </m:oMath>
      <w:r w:rsidR="00202130" w:rsidRPr="00202130">
        <w:rPr>
          <w:rFonts w:ascii="Cambria Math" w:eastAsiaTheme="minorEastAsia" w:hAnsi="Cambria Math" w:cs="Cambria Math"/>
          <w:sz w:val="20"/>
        </w:rPr>
        <w:t>.</w:t>
      </w:r>
    </w:p>
    <w:p w:rsidR="00202130" w:rsidRDefault="006763C3" w:rsidP="00202130">
      <w:pPr>
        <w:autoSpaceDE w:val="0"/>
        <w:autoSpaceDN w:val="0"/>
        <w:adjustRightInd w:val="0"/>
        <w:jc w:val="both"/>
        <w:rPr>
          <w:rFonts w:ascii="Cambria Math" w:eastAsiaTheme="minorEastAsia" w:hAnsi="Cambria Math" w:cs="Cambria Math"/>
        </w:rPr>
      </w:pPr>
      <w:r>
        <w:rPr>
          <w:rFonts w:ascii="Cambria Math" w:hAnsi="Cambria Math" w:cs="Cambria Math"/>
        </w:rPr>
        <w:t>Z první rovnice soustavy (</w:t>
      </w:r>
      <w:r w:rsidRPr="00202130">
        <w:rPr>
          <w:rFonts w:ascii="Cambria Math" w:hAnsi="Cambria Math" w:cs="Cambria Math"/>
          <w:color w:val="FF0000"/>
        </w:rPr>
        <w:t>127</w:t>
      </w:r>
      <w:r>
        <w:rPr>
          <w:rFonts w:ascii="Cambria Math" w:hAnsi="Cambria Math" w:cs="Cambria Math"/>
        </w:rPr>
        <w:t xml:space="preserve">)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oMath>
    </w:p>
    <w:p w:rsidR="00B83136" w:rsidRPr="00B83136" w:rsidRDefault="0067194A" w:rsidP="00202130">
      <w:pPr>
        <w:autoSpaceDE w:val="0"/>
        <w:autoSpaceDN w:val="0"/>
        <w:adjustRightInd w:val="0"/>
        <w:jc w:val="both"/>
        <w:rPr>
          <w:rFonts w:ascii="Cambria Math" w:eastAsiaTheme="minorEastAsia" w:hAnsi="Cambria Math" w:cs="Cambria Math"/>
        </w:rPr>
      </w:pPr>
      <m:oMathPara>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oMath>
      </m:oMathPara>
    </w:p>
    <w:p w:rsidR="006763C3" w:rsidRPr="00B83136" w:rsidRDefault="006763C3" w:rsidP="00202130">
      <w:pPr>
        <w:autoSpaceDE w:val="0"/>
        <w:autoSpaceDN w:val="0"/>
        <w:adjustRightInd w:val="0"/>
        <w:jc w:val="both"/>
        <w:rPr>
          <w:rFonts w:ascii="Cambria Math" w:eastAsiaTheme="minorEastAsia" w:hAnsi="Cambria Math" w:cs="Cambria Math"/>
        </w:rPr>
      </w:pPr>
      <w:r>
        <w:rPr>
          <w:rFonts w:ascii="Cambria Math" w:hAnsi="Cambria Math" w:cs="Cambria Math"/>
        </w:rPr>
        <w:t>a</w:t>
      </w:r>
      <w:r w:rsidR="00B83136">
        <w:rPr>
          <w:rFonts w:ascii="Cambria Math" w:hAnsi="Cambria Math" w:cs="Cambria Math"/>
        </w:rPr>
        <w:t xml:space="preserve"> </w:t>
      </w:r>
      <w:r>
        <w:rPr>
          <w:rFonts w:ascii="Cambria Math" w:hAnsi="Cambria Math" w:cs="Cambria Math"/>
        </w:rPr>
        <w:t>pomocí</w:t>
      </w:r>
      <w:r w:rsidR="00B83136">
        <w:rPr>
          <w:rFonts w:ascii="Cambria Math" w:hAnsi="Cambria Math" w:cs="Cambria Math"/>
        </w:rPr>
        <w:t xml:space="preserve"> </w:t>
      </w:r>
      <w:r>
        <w:rPr>
          <w:rFonts w:ascii="Cambria Math" w:hAnsi="Cambria Math" w:cs="Cambria Math"/>
        </w:rPr>
        <w:t>vztahu</w:t>
      </w:r>
      <w:r w:rsidR="00B83136">
        <w:rPr>
          <w:rFonts w:ascii="Cambria Math" w:hAnsi="Cambria Math" w:cs="Cambria Math"/>
        </w:rPr>
        <w:t xml:space="preserve"> </w:t>
      </w:r>
      <w:r>
        <w:rPr>
          <w:rFonts w:ascii="Cambria Math" w:hAnsi="Cambria Math" w:cs="Cambria Math"/>
        </w:rPr>
        <w:t>(</w:t>
      </w:r>
      <w:r w:rsidRPr="00B83136">
        <w:rPr>
          <w:rFonts w:ascii="Cambria Math" w:hAnsi="Cambria Math" w:cs="Cambria Math"/>
          <w:color w:val="FF0000"/>
        </w:rPr>
        <w:t>126</w:t>
      </w:r>
      <w:r>
        <w:rPr>
          <w:rFonts w:ascii="Cambria Math" w:hAnsi="Cambria Math" w:cs="Cambria Math"/>
        </w:rPr>
        <w:t>)</w:t>
      </w:r>
      <w:r w:rsidR="00B83136">
        <w:rPr>
          <w:rFonts w:ascii="Cambria Math" w:hAnsi="Cambria Math" w:cs="Cambria Math"/>
        </w:rPr>
        <w:t xml:space="preserve"> </w:t>
      </w:r>
      <w:r>
        <w:rPr>
          <w:rFonts w:ascii="Cambria Math" w:hAnsi="Cambria Math" w:cs="Cambria Math"/>
        </w:rPr>
        <w:t>vyjádřeme</w:t>
      </w:r>
      <w:r w:rsidR="00B83136">
        <w:rPr>
          <w:rFonts w:ascii="Cambria Math" w:hAnsi="Cambria Math" w:cs="Cambria Math"/>
        </w:rPr>
        <w:t xml:space="preserve"> </w:t>
      </w:r>
      <w:r>
        <w:rPr>
          <w:rFonts w:ascii="Cambria Math" w:hAnsi="Cambria Math" w:cs="Cambria Math"/>
        </w:rPr>
        <w:t>jednotlivé nenulové hybnosti</w:t>
      </w:r>
      <w:r w:rsidR="00B83136">
        <w:rPr>
          <w:rFonts w:ascii="Cambria Math" w:hAnsi="Cambria Math" w:cs="Cambria Math"/>
        </w:rPr>
        <w:t xml:space="preserve"> </w:t>
      </w:r>
      <w:r>
        <w:rPr>
          <w:rFonts w:ascii="Cambria Math" w:hAnsi="Cambria Math" w:cs="Cambria Math"/>
        </w:rPr>
        <w:t>pomocí</w:t>
      </w:r>
      <w:r w:rsidR="00B83136">
        <w:rPr>
          <w:rFonts w:ascii="Cambria Math" w:hAnsi="Cambria Math" w:cs="Cambria Math"/>
        </w:rPr>
        <w:t xml:space="preserve"> </w:t>
      </w:r>
      <w:r>
        <w:rPr>
          <w:rFonts w:ascii="Cambria Math" w:hAnsi="Cambria Math" w:cs="Cambria Math"/>
        </w:rPr>
        <w:t>hmotností</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0912A0D1" wp14:editId="40644B70">
            <wp:extent cx="4772967" cy="248337"/>
            <wp:effectExtent l="0" t="0" r="0" b="0"/>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825552" cy="251073"/>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Rovnice (</w:t>
      </w:r>
      <w:r w:rsidRPr="00B83136">
        <w:rPr>
          <w:rFonts w:ascii="Cambria Math" w:hAnsi="Cambria Math" w:cs="Cambria Math"/>
          <w:color w:val="FF0000"/>
        </w:rPr>
        <w:t>128</w:t>
      </w:r>
      <w:r>
        <w:rPr>
          <w:rFonts w:ascii="Cambria Math" w:hAnsi="Cambria Math" w:cs="Cambria Math"/>
        </w:rPr>
        <w:t>) a (</w:t>
      </w:r>
      <w:r w:rsidRPr="00B83136">
        <w:rPr>
          <w:rFonts w:ascii="Cambria Math" w:hAnsi="Cambria Math" w:cs="Cambria Math"/>
          <w:color w:val="FF0000"/>
        </w:rPr>
        <w:t>129</w:t>
      </w:r>
      <w:r>
        <w:rPr>
          <w:rFonts w:ascii="Cambria Math" w:hAnsi="Cambria Math" w:cs="Cambria Math"/>
        </w:rPr>
        <w:t xml:space="preserve">) umocníme na druhou a sečteme. Tím se na pravou stranu rovnic dostane součet </w:t>
      </w:r>
      <m:oMath>
        <m:r>
          <w:rPr>
            <w:rFonts w:ascii="Cambria Math" w:hAnsi="Cambria Math" w:cs="Cambria Math"/>
          </w:rPr>
          <m:t>ϕ</m:t>
        </m:r>
      </m:oMath>
      <w:r>
        <w:rPr>
          <w:rFonts w:ascii="Cambria Math" w:hAnsi="Cambria Math" w:cs="Cambria Math"/>
        </w:rPr>
        <w:t>+</w:t>
      </w:r>
      <m:oMath>
        <m:r>
          <w:rPr>
            <w:rFonts w:ascii="Cambria Math" w:hAnsi="Cambria Math" w:cs="Cambria Math"/>
          </w:rPr>
          <m:t>ϑ</m:t>
        </m:r>
      </m:oMath>
      <w:r>
        <w:rPr>
          <w:rFonts w:ascii="Cambria Math" w:hAnsi="Cambria Math" w:cs="Cambria Math"/>
        </w:rPr>
        <w:t xml:space="preserve">, který vlastně označuje </w:t>
      </w:r>
      <w:r w:rsidR="002F3E97">
        <w:rPr>
          <w:rFonts w:ascii="Cambria Math" w:hAnsi="Cambria Math" w:cs="Cambria Math"/>
        </w:rPr>
        <w:t>ú</w:t>
      </w:r>
      <w:r>
        <w:rPr>
          <w:rFonts w:ascii="Cambria Math" w:hAnsi="Cambria Math" w:cs="Cambria Math"/>
        </w:rPr>
        <w:t>hel, pod kterým se koule rozletí po srá</w:t>
      </w:r>
      <w:r w:rsidR="002F3E97">
        <w:rPr>
          <w:rFonts w:ascii="Cambria Math" w:hAnsi="Cambria Math" w:cs="Cambria Math"/>
        </w:rPr>
        <w:t>ž</w:t>
      </w:r>
      <w:r>
        <w:rPr>
          <w:rFonts w:ascii="Cambria Math" w:hAnsi="Cambria Math" w:cs="Cambria Math"/>
        </w:rPr>
        <w:t xml:space="preserve">ce (viz </w:t>
      </w:r>
      <w:r w:rsidRPr="00B83136">
        <w:rPr>
          <w:rFonts w:ascii="Cambria Math" w:hAnsi="Cambria Math" w:cs="Cambria Math"/>
          <w:color w:val="FF0000"/>
        </w:rPr>
        <w:t>Obr. 37</w:t>
      </w:r>
      <w:r>
        <w:rPr>
          <w:rFonts w:ascii="Cambria Math" w:hAnsi="Cambria Math" w:cs="Cambria Math"/>
        </w:rPr>
        <w:t>)</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6AEF5536" wp14:editId="20B1BE1A">
            <wp:extent cx="2451798" cy="228939"/>
            <wp:effectExtent l="0" t="0" r="5715"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462135" cy="229904"/>
                    </a:xfrm>
                    <a:prstGeom prst="rect">
                      <a:avLst/>
                    </a:prstGeom>
                  </pic:spPr>
                </pic:pic>
              </a:graphicData>
            </a:graphic>
          </wp:inline>
        </w:drawing>
      </w:r>
    </w:p>
    <w:p w:rsidR="00B83136" w:rsidRDefault="00B83136" w:rsidP="00B83136">
      <w:pPr>
        <w:ind w:firstLine="720"/>
        <w:rPr>
          <w:rFonts w:ascii="Cambria Math" w:hAnsi="Cambria Math" w:cs="Cambria Math"/>
        </w:rPr>
      </w:pPr>
      <w:r>
        <w:rPr>
          <w:rFonts w:ascii="Cambria Math" w:hAnsi="Cambria Math" w:cs="Cambria Math"/>
        </w:rPr>
        <w:br w:type="page"/>
      </w:r>
      <w:r w:rsidR="006763C3">
        <w:rPr>
          <w:rFonts w:ascii="Cambria Math" w:hAnsi="Cambria Math" w:cs="Cambria Math"/>
        </w:rPr>
        <w:lastRenderedPageBreak/>
        <w:t xml:space="preserve">Do rovnice dosadíme předchozí vztahy a </w:t>
      </w:r>
      <w:r w:rsidR="002F3E97">
        <w:rPr>
          <w:rFonts w:ascii="Cambria Math" w:hAnsi="Cambria Math" w:cs="Cambria Math"/>
        </w:rPr>
        <w:t>ú</w:t>
      </w:r>
      <w:r w:rsidR="006763C3">
        <w:rPr>
          <w:rFonts w:ascii="Cambria Math" w:hAnsi="Cambria Math" w:cs="Cambria Math"/>
        </w:rPr>
        <w:t xml:space="preserve">pravami dosáhneme postupně vyjádření kosinu součtu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1D9347E6" wp14:editId="6C607762">
            <wp:extent cx="5165657" cy="1793631"/>
            <wp:effectExtent l="0" t="0" r="0" b="0"/>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166063" cy="1793772"/>
                    </a:xfrm>
                    <a:prstGeom prst="rect">
                      <a:avLst/>
                    </a:prstGeom>
                  </pic:spPr>
                </pic:pic>
              </a:graphicData>
            </a:graphic>
          </wp:inline>
        </w:drawing>
      </w:r>
    </w:p>
    <w:p w:rsidR="00B8313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Výsledek je tedy tvaru </w:t>
      </w:r>
    </w:p>
    <w:p w:rsidR="006763C3"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39A2A9E4" wp14:editId="6299AA73">
            <wp:extent cx="2622620" cy="491460"/>
            <wp:effectExtent l="0" t="0" r="6350" b="4445"/>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625606" cy="492020"/>
                    </a:xfrm>
                    <a:prstGeom prst="rect">
                      <a:avLst/>
                    </a:prstGeom>
                  </pic:spPr>
                </pic:pic>
              </a:graphicData>
            </a:graphic>
          </wp:inline>
        </w:drawing>
      </w:r>
      <w:r w:rsidR="006763C3">
        <w:rPr>
          <w:rFonts w:ascii="Cambria Math" w:hAnsi="Cambria Math" w:cs="Cambria Math"/>
        </w:rPr>
        <w:t>(13</w:t>
      </w:r>
      <w:r>
        <w:rPr>
          <w:rFonts w:ascii="Cambria Math" w:hAnsi="Cambria Math" w:cs="Cambria Math"/>
        </w:rPr>
        <w:t>0</w:t>
      </w:r>
      <w:r w:rsidR="006763C3">
        <w:rPr>
          <w:rFonts w:ascii="Cambria Math" w:hAnsi="Cambria Math" w:cs="Cambria Math"/>
        </w:rPr>
        <w:t>)</w:t>
      </w:r>
    </w:p>
    <w:p w:rsidR="006763C3" w:rsidRDefault="00B83136" w:rsidP="00B83136">
      <w:pPr>
        <w:autoSpaceDE w:val="0"/>
        <w:autoSpaceDN w:val="0"/>
        <w:adjustRightInd w:val="0"/>
        <w:jc w:val="both"/>
        <w:rPr>
          <w:rFonts w:ascii="Cambria Math" w:hAnsi="Cambria Math" w:cs="Cambria Math"/>
        </w:rPr>
      </w:pPr>
      <w:r>
        <w:rPr>
          <w:noProof/>
          <w:lang w:val="en-US"/>
        </w:rPr>
        <w:drawing>
          <wp:anchor distT="0" distB="0" distL="114300" distR="114300" simplePos="0" relativeHeight="251609088" behindDoc="0" locked="0" layoutInCell="1" allowOverlap="1" wp14:anchorId="67B8D2BE" wp14:editId="3879A1E2">
            <wp:simplePos x="0" y="0"/>
            <wp:positionH relativeFrom="column">
              <wp:posOffset>-635</wp:posOffset>
            </wp:positionH>
            <wp:positionV relativeFrom="paragraph">
              <wp:posOffset>10795</wp:posOffset>
            </wp:positionV>
            <wp:extent cx="1979295" cy="2139950"/>
            <wp:effectExtent l="0" t="0" r="1905" b="0"/>
            <wp:wrapSquare wrapText="bothSides"/>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979295" cy="2139950"/>
                    </a:xfrm>
                    <a:prstGeom prst="rect">
                      <a:avLst/>
                    </a:prstGeom>
                  </pic:spPr>
                </pic:pic>
              </a:graphicData>
            </a:graphic>
            <wp14:sizeRelH relativeFrom="page">
              <wp14:pctWidth>0</wp14:pctWidth>
            </wp14:sizeRelH>
            <wp14:sizeRelV relativeFrom="page">
              <wp14:pctHeight>0</wp14:pctHeight>
            </wp14:sizeRelV>
          </wp:anchor>
        </w:drawing>
      </w:r>
      <w:r>
        <w:rPr>
          <w:rFonts w:ascii="Cambria Math" w:hAnsi="Cambria Math" w:cs="Cambria Math"/>
        </w:rPr>
        <w:t>O</w:t>
      </w:r>
      <w:r w:rsidR="006763C3">
        <w:rPr>
          <w:rFonts w:ascii="Cambria Math" w:hAnsi="Cambria Math" w:cs="Cambria Math"/>
        </w:rPr>
        <w:t xml:space="preserve">dkud je vidět, </w:t>
      </w:r>
      <w:r w:rsidR="002F3E97">
        <w:rPr>
          <w:rFonts w:ascii="Cambria Math" w:hAnsi="Cambria Math" w:cs="Cambria Math"/>
        </w:rPr>
        <w:t>ž</w:t>
      </w:r>
      <w:r w:rsidR="006763C3">
        <w:rPr>
          <w:rFonts w:ascii="Cambria Math" w:hAnsi="Cambria Math" w:cs="Cambria Math"/>
        </w:rPr>
        <w:t xml:space="preserve">e kosinus nabývá hodnot mezi nulou a jedničkou, čili </w:t>
      </w:r>
      <m:oMath>
        <m:r>
          <w:rPr>
            <w:rFonts w:ascii="Cambria Math" w:hAnsi="Cambria Math" w:cs="Cambria Math"/>
          </w:rPr>
          <m:t>0&lt;ϕ+ϑ&lt;</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2</m:t>
            </m:r>
          </m:den>
        </m:f>
        <m:r>
          <w:rPr>
            <w:rFonts w:ascii="Cambria Math" w:hAnsi="Cambria Math" w:cs="Cambria Math"/>
          </w:rPr>
          <m:t xml:space="preserve"> </m:t>
        </m:r>
      </m:oMath>
      <w:r>
        <w:rPr>
          <w:rFonts w:ascii="Cambria Math" w:eastAsiaTheme="minorEastAsia" w:hAnsi="Cambria Math" w:cs="Cambria Math"/>
        </w:rPr>
        <w:t xml:space="preserve">. </w:t>
      </w:r>
      <w:r w:rsidR="006763C3">
        <w:rPr>
          <w:rFonts w:ascii="Cambria Math" w:hAnsi="Cambria Math" w:cs="Cambria Math"/>
        </w:rPr>
        <w:t>Pokud bychom uva</w:t>
      </w:r>
      <w:r w:rsidR="002F3E97">
        <w:rPr>
          <w:rFonts w:ascii="Cambria Math" w:hAnsi="Cambria Math" w:cs="Cambria Math"/>
        </w:rPr>
        <w:t>ž</w:t>
      </w:r>
      <w:r w:rsidR="006763C3">
        <w:rPr>
          <w:rFonts w:ascii="Cambria Math" w:hAnsi="Cambria Math" w:cs="Cambria Math"/>
        </w:rPr>
        <w:t>ovali o klasických kulečníkových koulích, je relativistická hmotnost toto</w:t>
      </w:r>
      <w:r w:rsidR="002F3E97">
        <w:rPr>
          <w:rFonts w:ascii="Cambria Math" w:hAnsi="Cambria Math" w:cs="Cambria Math"/>
        </w:rPr>
        <w:t>ž</w:t>
      </w:r>
      <w:r w:rsidR="006763C3">
        <w:rPr>
          <w:rFonts w:ascii="Cambria Math" w:hAnsi="Cambria Math" w:cs="Cambria Math"/>
        </w:rPr>
        <w:t xml:space="preserve">ná s klidovou, tedy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717071">
        <w:rPr>
          <w:rFonts w:ascii="Cambria Math" w:eastAsiaTheme="minorEastAsia" w:hAnsi="Cambria Math" w:cs="Cambria Math"/>
        </w:rPr>
        <w:t>,</w:t>
      </w:r>
      <w:r w:rsidR="006763C3">
        <w:rPr>
          <w:rFonts w:ascii="Cambria Math" w:hAnsi="Cambria Math" w:cs="Cambria Math"/>
        </w:rPr>
        <w:t xml:space="preserve"> v čitateli vztahu (</w:t>
      </w:r>
      <w:r w:rsidR="006763C3" w:rsidRPr="00B83136">
        <w:rPr>
          <w:rFonts w:ascii="Cambria Math" w:hAnsi="Cambria Math" w:cs="Cambria Math"/>
          <w:color w:val="FF0000"/>
        </w:rPr>
        <w:t>13</w:t>
      </w:r>
      <w:r w:rsidRPr="00B83136">
        <w:rPr>
          <w:rFonts w:ascii="Cambria Math" w:hAnsi="Cambria Math" w:cs="Cambria Math"/>
          <w:color w:val="FF0000"/>
        </w:rPr>
        <w:t>0</w:t>
      </w:r>
      <w:r w:rsidR="006763C3">
        <w:rPr>
          <w:rFonts w:ascii="Cambria Math" w:hAnsi="Cambria Math" w:cs="Cambria Math"/>
        </w:rPr>
        <w:t>) je nula a koule se v tomto případě opravdu rozletují pod</w:t>
      </w:r>
      <w:r w:rsidR="00717071">
        <w:rPr>
          <w:rFonts w:ascii="Cambria Math" w:hAnsi="Cambria Math" w:cs="Cambria Math"/>
        </w:rPr>
        <w:t xml:space="preserve"> </w:t>
      </w:r>
      <w:r w:rsidR="006763C3">
        <w:rPr>
          <w:rFonts w:ascii="Cambria Math" w:hAnsi="Cambria Math" w:cs="Cambria Math"/>
        </w:rPr>
        <w:t>pravým</w:t>
      </w:r>
      <w:r w:rsidR="00717071">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hlem.</w:t>
      </w:r>
      <w:r w:rsidR="00717071">
        <w:rPr>
          <w:rFonts w:ascii="Cambria Math" w:hAnsi="Cambria Math" w:cs="Cambria Math"/>
        </w:rPr>
        <w:t xml:space="preserve"> </w:t>
      </w:r>
      <w:r w:rsidR="006763C3">
        <w:rPr>
          <w:rFonts w:ascii="Cambria Math" w:hAnsi="Cambria Math" w:cs="Cambria Math"/>
        </w:rPr>
        <w:t>U</w:t>
      </w:r>
      <w:r w:rsidR="00717071">
        <w:rPr>
          <w:rFonts w:ascii="Cambria Math" w:hAnsi="Cambria Math" w:cs="Cambria Math"/>
        </w:rPr>
        <w:t xml:space="preserve"> </w:t>
      </w:r>
      <w:r w:rsidR="006763C3">
        <w:rPr>
          <w:rFonts w:ascii="Cambria Math" w:hAnsi="Cambria Math" w:cs="Cambria Math"/>
        </w:rPr>
        <w:t>relativistických</w:t>
      </w:r>
      <w:r w:rsidR="00717071">
        <w:rPr>
          <w:rFonts w:ascii="Cambria Math" w:hAnsi="Cambria Math" w:cs="Cambria Math"/>
        </w:rPr>
        <w:t xml:space="preserve"> </w:t>
      </w:r>
      <w:r w:rsidR="006763C3">
        <w:rPr>
          <w:rFonts w:ascii="Cambria Math" w:hAnsi="Cambria Math" w:cs="Cambria Math"/>
        </w:rPr>
        <w:t>koulí</w:t>
      </w:r>
      <w:r w:rsidR="00717071">
        <w:rPr>
          <w:rFonts w:ascii="Cambria Math" w:hAnsi="Cambria Math" w:cs="Cambria Math"/>
        </w:rPr>
        <w:t xml:space="preserve"> </w:t>
      </w:r>
      <w:r w:rsidR="006763C3">
        <w:rPr>
          <w:rFonts w:ascii="Cambria Math" w:hAnsi="Cambria Math" w:cs="Cambria Math"/>
        </w:rPr>
        <w:t>toto</w:t>
      </w:r>
      <w:r w:rsidR="00717071">
        <w:rPr>
          <w:rFonts w:ascii="Cambria Math" w:hAnsi="Cambria Math" w:cs="Cambria Math"/>
        </w:rPr>
        <w:t xml:space="preserve"> </w:t>
      </w:r>
      <w:r w:rsidR="006763C3">
        <w:rPr>
          <w:rFonts w:ascii="Cambria Math" w:hAnsi="Cambria Math" w:cs="Cambria Math"/>
        </w:rPr>
        <w:t>není mo</w:t>
      </w:r>
      <w:r w:rsidR="002F3E97">
        <w:rPr>
          <w:rFonts w:ascii="Cambria Math" w:hAnsi="Cambria Math" w:cs="Cambria Math"/>
        </w:rPr>
        <w:t>ž</w:t>
      </w:r>
      <w:r w:rsidR="006763C3">
        <w:rPr>
          <w:rFonts w:ascii="Cambria Math" w:hAnsi="Cambria Math" w:cs="Cambria Math"/>
        </w:rPr>
        <w:t>né, proto</w:t>
      </w:r>
      <w:r w:rsidR="002F3E97">
        <w:rPr>
          <w:rFonts w:ascii="Cambria Math" w:hAnsi="Cambria Math" w:cs="Cambria Math"/>
        </w:rPr>
        <w:t>ž</w:t>
      </w:r>
      <w:r w:rsidR="006763C3">
        <w:rPr>
          <w:rFonts w:ascii="Cambria Math" w:hAnsi="Cambria Math" w:cs="Cambria Math"/>
        </w:rPr>
        <w:t>e klidovou hmotnost nelze pro pohybující se kouli ztoto</w:t>
      </w:r>
      <w:r w:rsidR="002F3E97">
        <w:rPr>
          <w:rFonts w:ascii="Cambria Math" w:hAnsi="Cambria Math" w:cs="Cambria Math"/>
        </w:rPr>
        <w:t>ž</w:t>
      </w:r>
      <w:r w:rsidR="006763C3">
        <w:rPr>
          <w:rFonts w:ascii="Cambria Math" w:hAnsi="Cambria Math" w:cs="Cambria Math"/>
        </w:rPr>
        <w:t>nit s hmotností pohybovou, a tak trajektorie relativistických koulí spolu v</w:t>
      </w:r>
      <w:r w:rsidR="002F3E97">
        <w:rPr>
          <w:rFonts w:ascii="Cambria Math" w:hAnsi="Cambria Math" w:cs="Cambria Math"/>
        </w:rPr>
        <w:t>ž</w:t>
      </w:r>
      <w:r w:rsidR="006763C3">
        <w:rPr>
          <w:rFonts w:ascii="Cambria Math" w:hAnsi="Cambria Math" w:cs="Cambria Math"/>
        </w:rPr>
        <w:t xml:space="preserve">dy svírají ostrý </w:t>
      </w:r>
      <w:r w:rsidR="002F3E97">
        <w:rPr>
          <w:rFonts w:ascii="Cambria Math" w:hAnsi="Cambria Math" w:cs="Cambria Math"/>
        </w:rPr>
        <w:t>ú</w:t>
      </w:r>
      <w:r w:rsidR="006763C3">
        <w:rPr>
          <w:rFonts w:ascii="Cambria Math" w:hAnsi="Cambria Math" w:cs="Cambria Math"/>
        </w:rPr>
        <w:t>hel. Tento efekt je dobře pozorovatelný</w:t>
      </w:r>
    </w:p>
    <w:p w:rsidR="006763C3" w:rsidRDefault="00B83136"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10112" behindDoc="0" locked="0" layoutInCell="1" allowOverlap="1" wp14:anchorId="2CD65958" wp14:editId="362E5A76">
                <wp:simplePos x="0" y="0"/>
                <wp:positionH relativeFrom="column">
                  <wp:posOffset>-2101215</wp:posOffset>
                </wp:positionH>
                <wp:positionV relativeFrom="paragraph">
                  <wp:posOffset>312420</wp:posOffset>
                </wp:positionV>
                <wp:extent cx="1979295" cy="200660"/>
                <wp:effectExtent l="0" t="0" r="1905" b="8890"/>
                <wp:wrapSquare wrapText="bothSides"/>
                <wp:docPr id="260" name="Textové pole 260"/>
                <wp:cNvGraphicFramePr/>
                <a:graphic xmlns:a="http://schemas.openxmlformats.org/drawingml/2006/main">
                  <a:graphicData uri="http://schemas.microsoft.com/office/word/2010/wordprocessingShape">
                    <wps:wsp>
                      <wps:cNvSpPr txBox="1"/>
                      <wps:spPr>
                        <a:xfrm>
                          <a:off x="0" y="0"/>
                          <a:ext cx="1979295" cy="200660"/>
                        </a:xfrm>
                        <a:prstGeom prst="rect">
                          <a:avLst/>
                        </a:prstGeom>
                        <a:solidFill>
                          <a:prstClr val="white"/>
                        </a:solidFill>
                        <a:ln>
                          <a:noFill/>
                        </a:ln>
                        <a:effectLst/>
                      </wps:spPr>
                      <wps:txbx>
                        <w:txbxContent>
                          <w:p w:rsidR="0067194A" w:rsidRPr="00B83136" w:rsidRDefault="0067194A" w:rsidP="00B83136">
                            <w:pPr>
                              <w:autoSpaceDE w:val="0"/>
                              <w:autoSpaceDN w:val="0"/>
                              <w:adjustRightInd w:val="0"/>
                              <w:jc w:val="center"/>
                              <w:rPr>
                                <w:rFonts w:ascii="Cambria Math" w:hAnsi="Cambria Math" w:cs="Cambria Math"/>
                                <w:sz w:val="18"/>
                              </w:rPr>
                            </w:pPr>
                            <w:r w:rsidRPr="00B83136">
                              <w:rPr>
                                <w:rFonts w:ascii="Cambria Math" w:hAnsi="Cambria Math" w:cs="Cambria Math"/>
                                <w:sz w:val="18"/>
                              </w:rPr>
                              <w:t>Obr. 38: Snímek z bublinové komory</w:t>
                            </w:r>
                          </w:p>
                          <w:p w:rsidR="0067194A" w:rsidRPr="00B83136" w:rsidRDefault="0067194A" w:rsidP="00B83136">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D65958" id="Textové pole 260" o:spid="_x0000_s1058" type="#_x0000_t202" style="position:absolute;left:0;text-align:left;margin-left:-165.45pt;margin-top:24.6pt;width:155.85pt;height:15.8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" stroked="f">
                <v:textbox inset="0,0,0,0">
                  <w:txbxContent>
                    <w:p w:rsidR="0067194A" w:rsidRPr="00B83136" w:rsidRDefault="0067194A" w:rsidP="00B83136">
                      <w:pPr>
                        <w:autoSpaceDE w:val="0"/>
                        <w:autoSpaceDN w:val="0"/>
                        <w:adjustRightInd w:val="0"/>
                        <w:jc w:val="center"/>
                        <w:rPr>
                          <w:rFonts w:ascii="Cambria Math" w:hAnsi="Cambria Math" w:cs="Cambria Math"/>
                          <w:sz w:val="18"/>
                        </w:rPr>
                      </w:pPr>
                      <w:r w:rsidRPr="00B83136">
                        <w:rPr>
                          <w:rFonts w:ascii="Cambria Math" w:hAnsi="Cambria Math" w:cs="Cambria Math"/>
                          <w:sz w:val="18"/>
                        </w:rPr>
                        <w:t>Obr. 38: Snímek z bublinové komory</w:t>
                      </w:r>
                    </w:p>
                    <w:p w:rsidR="0067194A" w:rsidRPr="00B83136" w:rsidRDefault="0067194A" w:rsidP="00B83136">
                      <w:pPr>
                        <w:pStyle w:val="Titulek"/>
                        <w:rPr>
                          <w:noProof/>
                          <w:sz w:val="14"/>
                        </w:rPr>
                      </w:pPr>
                    </w:p>
                  </w:txbxContent>
                </v:textbox>
                <w10:wrap type="square"/>
              </v:shape>
            </w:pict>
          </mc:Fallback>
        </mc:AlternateContent>
      </w:r>
      <w:r w:rsidR="006763C3">
        <w:rPr>
          <w:rFonts w:ascii="Cambria Math" w:hAnsi="Cambria Math" w:cs="Cambria Math"/>
        </w:rPr>
        <w:t>na snímcích z ml</w:t>
      </w:r>
      <w:r w:rsidR="002F3E97">
        <w:rPr>
          <w:rFonts w:ascii="Cambria Math" w:hAnsi="Cambria Math" w:cs="Cambria Math"/>
        </w:rPr>
        <w:t>ž</w:t>
      </w:r>
      <w:r w:rsidR="006763C3">
        <w:rPr>
          <w:rFonts w:ascii="Cambria Math" w:hAnsi="Cambria Math" w:cs="Cambria Math"/>
        </w:rPr>
        <w:t>ných nebo bublinových komor, kde trajektorie jednotlivých částic po srá</w:t>
      </w:r>
      <w:r w:rsidR="002F3E97">
        <w:rPr>
          <w:rFonts w:ascii="Cambria Math" w:hAnsi="Cambria Math" w:cs="Cambria Math"/>
        </w:rPr>
        <w:t>ž</w:t>
      </w:r>
      <w:r w:rsidR="006763C3">
        <w:rPr>
          <w:rFonts w:ascii="Cambria Math" w:hAnsi="Cambria Math" w:cs="Cambria Math"/>
        </w:rPr>
        <w:t>ce spolu v</w:t>
      </w:r>
      <w:r w:rsidR="002F3E97">
        <w:rPr>
          <w:rFonts w:ascii="Cambria Math" w:hAnsi="Cambria Math" w:cs="Cambria Math"/>
        </w:rPr>
        <w:t>ž</w:t>
      </w:r>
      <w:r w:rsidR="006763C3">
        <w:rPr>
          <w:rFonts w:ascii="Cambria Math" w:hAnsi="Cambria Math" w:cs="Cambria Math"/>
        </w:rPr>
        <w:t xml:space="preserve">dy svírají ostré </w:t>
      </w:r>
      <w:r w:rsidR="002F3E97">
        <w:rPr>
          <w:rFonts w:ascii="Cambria Math" w:hAnsi="Cambria Math" w:cs="Cambria Math"/>
        </w:rPr>
        <w:t>ú</w:t>
      </w:r>
      <w:r w:rsidR="006763C3">
        <w:rPr>
          <w:rFonts w:ascii="Cambria Math" w:hAnsi="Cambria Math" w:cs="Cambria Math"/>
        </w:rPr>
        <w:t>hly. Proměřením trajektorií na snímcích z komor pak lze určit pomocí výše popsaného matematického aparátu energii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pozorovaných částic.</w:t>
      </w:r>
    </w:p>
    <w:p w:rsidR="00717071" w:rsidRDefault="00717071" w:rsidP="008B4A04">
      <w:pPr>
        <w:autoSpaceDE w:val="0"/>
        <w:autoSpaceDN w:val="0"/>
        <w:adjustRightInd w:val="0"/>
        <w:jc w:val="both"/>
        <w:rPr>
          <w:rFonts w:ascii="Cambria Math" w:hAnsi="Cambria Math" w:cs="Cambria Math"/>
        </w:rPr>
      </w:pPr>
    </w:p>
    <w:p w:rsidR="00717071" w:rsidRDefault="00717071" w:rsidP="008B4A04">
      <w:pPr>
        <w:autoSpaceDE w:val="0"/>
        <w:autoSpaceDN w:val="0"/>
        <w:adjustRightInd w:val="0"/>
        <w:jc w:val="both"/>
        <w:rPr>
          <w:rFonts w:ascii="Cambria Math" w:hAnsi="Cambria Math" w:cs="Cambria Math"/>
          <w:b/>
        </w:rPr>
      </w:pPr>
    </w:p>
    <w:p w:rsidR="00717071" w:rsidRPr="00717071" w:rsidRDefault="006763C3" w:rsidP="00F11015">
      <w:pPr>
        <w:pStyle w:val="Nadpis3"/>
        <w:rPr>
          <w:rFonts w:ascii="Cambria Math" w:hAnsi="Cambria Math" w:cs="Cambria Math"/>
          <w:b/>
        </w:rPr>
      </w:pPr>
      <w:r w:rsidRPr="00717071">
        <w:rPr>
          <w:rFonts w:ascii="Cambria Math" w:hAnsi="Cambria Math" w:cs="Cambria Math"/>
          <w:b/>
        </w:rPr>
        <w:t xml:space="preserve">1.15.3. Rozpad částice na dvě částice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Pomocí</w:t>
      </w:r>
      <w:r w:rsidR="00717071">
        <w:rPr>
          <w:rFonts w:ascii="Cambria Math" w:hAnsi="Cambria Math" w:cs="Cambria Math"/>
        </w:rPr>
        <w:t xml:space="preserve"> </w:t>
      </w:r>
      <w:r>
        <w:rPr>
          <w:rFonts w:ascii="Cambria Math" w:hAnsi="Cambria Math" w:cs="Cambria Math"/>
        </w:rPr>
        <w:t>předchozích</w:t>
      </w:r>
      <w:r w:rsidR="00717071">
        <w:rPr>
          <w:rFonts w:ascii="Cambria Math" w:hAnsi="Cambria Math" w:cs="Cambria Math"/>
        </w:rPr>
        <w:t xml:space="preserve"> </w:t>
      </w:r>
      <w:r w:rsidR="002F3E97">
        <w:rPr>
          <w:rFonts w:ascii="Cambria Math" w:hAnsi="Cambria Math" w:cs="Cambria Math"/>
        </w:rPr>
        <w:t>ú</w:t>
      </w:r>
      <w:r>
        <w:rPr>
          <w:rFonts w:ascii="Cambria Math" w:hAnsi="Cambria Math" w:cs="Cambria Math"/>
        </w:rPr>
        <w:t>vah</w:t>
      </w:r>
      <w:r w:rsidR="00717071">
        <w:rPr>
          <w:rFonts w:ascii="Cambria Math" w:hAnsi="Cambria Math" w:cs="Cambria Math"/>
        </w:rPr>
        <w:t xml:space="preserve"> </w:t>
      </w:r>
      <w:r>
        <w:rPr>
          <w:rFonts w:ascii="Cambria Math" w:hAnsi="Cambria Math" w:cs="Cambria Math"/>
        </w:rPr>
        <w:t>lze</w:t>
      </w:r>
      <w:r w:rsidR="00717071">
        <w:rPr>
          <w:rFonts w:ascii="Cambria Math" w:hAnsi="Cambria Math" w:cs="Cambria Math"/>
        </w:rPr>
        <w:t xml:space="preserve"> </w:t>
      </w:r>
      <w:r>
        <w:rPr>
          <w:rFonts w:ascii="Cambria Math" w:hAnsi="Cambria Math" w:cs="Cambria Math"/>
        </w:rPr>
        <w:t>řešit</w:t>
      </w:r>
      <w:r w:rsidR="00717071">
        <w:rPr>
          <w:rFonts w:ascii="Cambria Math" w:hAnsi="Cambria Math" w:cs="Cambria Math"/>
        </w:rPr>
        <w:t xml:space="preserve"> </w:t>
      </w:r>
      <w:r>
        <w:rPr>
          <w:rFonts w:ascii="Cambria Math" w:hAnsi="Cambria Math" w:cs="Cambria Math"/>
        </w:rPr>
        <w:t>i</w:t>
      </w:r>
      <w:r w:rsidR="00717071">
        <w:rPr>
          <w:rFonts w:ascii="Cambria Math" w:hAnsi="Cambria Math" w:cs="Cambria Math"/>
        </w:rPr>
        <w:t xml:space="preserve"> </w:t>
      </w:r>
      <w:r>
        <w:rPr>
          <w:rFonts w:ascii="Cambria Math" w:hAnsi="Cambria Math" w:cs="Cambria Math"/>
        </w:rPr>
        <w:t>případ</w:t>
      </w:r>
      <w:r w:rsidR="00717071">
        <w:rPr>
          <w:rFonts w:ascii="Cambria Math" w:hAnsi="Cambria Math" w:cs="Cambria Math"/>
        </w:rPr>
        <w:t xml:space="preserve"> </w:t>
      </w:r>
      <w:r>
        <w:rPr>
          <w:rFonts w:ascii="Cambria Math" w:hAnsi="Cambria Math" w:cs="Cambria Math"/>
        </w:rPr>
        <w:t>rozpadu</w:t>
      </w:r>
      <w:r w:rsidR="00717071">
        <w:rPr>
          <w:rFonts w:ascii="Cambria Math" w:hAnsi="Cambria Math" w:cs="Cambria Math"/>
        </w:rPr>
        <w:t xml:space="preserve"> </w:t>
      </w:r>
      <w:r>
        <w:rPr>
          <w:rFonts w:ascii="Cambria Math" w:hAnsi="Cambria Math" w:cs="Cambria Math"/>
        </w:rPr>
        <w:t>částice</w:t>
      </w:r>
      <w:r w:rsidR="00717071">
        <w:rPr>
          <w:rFonts w:ascii="Cambria Math" w:hAnsi="Cambria Math" w:cs="Cambria Math"/>
        </w:rPr>
        <w:t xml:space="preserve"> </w:t>
      </w:r>
      <w:r>
        <w:rPr>
          <w:rFonts w:ascii="Cambria Math" w:hAnsi="Cambria Math" w:cs="Cambria Math"/>
        </w:rPr>
        <w:t>na</w:t>
      </w:r>
      <w:r w:rsidR="00717071">
        <w:rPr>
          <w:rFonts w:ascii="Cambria Math" w:hAnsi="Cambria Math" w:cs="Cambria Math"/>
        </w:rPr>
        <w:t xml:space="preserve"> </w:t>
      </w:r>
      <w:r>
        <w:rPr>
          <w:rFonts w:ascii="Cambria Math" w:hAnsi="Cambria Math" w:cs="Cambria Math"/>
        </w:rPr>
        <w:t>dvě,</w:t>
      </w:r>
      <w:r w:rsidR="00717071">
        <w:rPr>
          <w:rFonts w:ascii="Cambria Math" w:hAnsi="Cambria Math" w:cs="Cambria Math"/>
        </w:rPr>
        <w:t xml:space="preserve"> </w:t>
      </w:r>
      <w:r>
        <w:rPr>
          <w:rFonts w:ascii="Cambria Math" w:hAnsi="Cambria Math" w:cs="Cambria Math"/>
        </w:rPr>
        <w:t xml:space="preserve">případně více částic. </w:t>
      </w:r>
      <w:proofErr w:type="spellStart"/>
      <w:r>
        <w:rPr>
          <w:rFonts w:ascii="Cambria Math" w:hAnsi="Cambria Math" w:cs="Cambria Math"/>
        </w:rPr>
        <w:t>Vrat’me</w:t>
      </w:r>
      <w:proofErr w:type="spellEnd"/>
      <w:r>
        <w:rPr>
          <w:rFonts w:ascii="Cambria Math" w:hAnsi="Cambria Math" w:cs="Cambria Math"/>
        </w:rPr>
        <w:t xml:space="preserve"> se opět k </w:t>
      </w:r>
      <w:r w:rsidRPr="00717071">
        <w:rPr>
          <w:rFonts w:ascii="Cambria Math" w:hAnsi="Cambria Math" w:cs="Cambria Math"/>
          <w:color w:val="FF0000"/>
        </w:rPr>
        <w:t>Obr. 37</w:t>
      </w:r>
      <w:r>
        <w:rPr>
          <w:rFonts w:ascii="Cambria Math" w:hAnsi="Cambria Math" w:cs="Cambria Math"/>
        </w:rPr>
        <w:t>, a polo</w:t>
      </w:r>
      <w:r w:rsidR="002F3E97">
        <w:rPr>
          <w:rFonts w:ascii="Cambria Math" w:hAnsi="Cambria Math" w:cs="Cambria Math"/>
        </w:rPr>
        <w:t>ž</w:t>
      </w:r>
      <w:r w:rsidR="00717071">
        <w:rPr>
          <w:rFonts w:ascii="Cambria Math" w:hAnsi="Cambria Math" w:cs="Cambria Math"/>
        </w:rPr>
        <w:t xml:space="preserve">me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=0</m:t>
        </m:r>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r>
          <w:rPr>
            <w:rFonts w:ascii="Cambria Math" w:hAnsi="Cambria Math" w:cs="Cambria Math"/>
          </w:rPr>
          <m:t>=0</m:t>
        </m:r>
      </m:oMath>
      <w:r>
        <w:rPr>
          <w:rFonts w:ascii="Cambria Math" w:hAnsi="Cambria Math" w:cs="Cambria Math"/>
        </w:rPr>
        <w:t xml:space="preserve">. V tomto případě částice </w:t>
      </w:r>
      <m:oMath>
        <m:r>
          <w:rPr>
            <w:rFonts w:ascii="Cambria Math" w:hAnsi="Cambria Math" w:cs="Cambria Math"/>
          </w:rPr>
          <m:t>1</m:t>
        </m:r>
      </m:oMath>
      <w:r>
        <w:rPr>
          <w:rFonts w:ascii="Cambria Math" w:hAnsi="Cambria Math" w:cs="Cambria Math"/>
        </w:rPr>
        <w:t xml:space="preserve"> prostě neexistuje a částice </w:t>
      </w:r>
      <m:oMath>
        <m:r>
          <w:rPr>
            <w:rFonts w:ascii="Cambria Math" w:hAnsi="Cambria Math" w:cs="Cambria Math"/>
          </w:rPr>
          <m:t>2</m:t>
        </m:r>
      </m:oMath>
      <w:r>
        <w:rPr>
          <w:rFonts w:ascii="Cambria Math" w:hAnsi="Cambria Math" w:cs="Cambria Math"/>
        </w:rPr>
        <w:t xml:space="preserve"> se ve své klidové soustavě rozpadá nadvě částice</w:t>
      </w:r>
      <w:r w:rsidR="00182F74">
        <w:rPr>
          <w:rFonts w:ascii="Cambria Math" w:hAnsi="Cambria Math" w:cs="Cambria Math"/>
        </w:rPr>
        <w:t xml:space="preserve"> </w:t>
      </w:r>
      <m:oMath>
        <m:r>
          <w:rPr>
            <w:rFonts w:ascii="Cambria Math" w:hAnsi="Cambria Math" w:cs="Cambria Math"/>
          </w:rPr>
          <m:t>3</m:t>
        </m:r>
      </m:oMath>
      <w:r w:rsidR="00182F74">
        <w:rPr>
          <w:rFonts w:ascii="Cambria Math" w:hAnsi="Cambria Math" w:cs="Cambria Math"/>
        </w:rPr>
        <w:t xml:space="preserve"> </w:t>
      </w:r>
      <w:r>
        <w:rPr>
          <w:rFonts w:ascii="Cambria Math" w:hAnsi="Cambria Math" w:cs="Cambria Math"/>
        </w:rPr>
        <w:t>a</w:t>
      </w:r>
      <w:r w:rsidR="00182F74">
        <w:rPr>
          <w:rFonts w:ascii="Cambria Math" w:hAnsi="Cambria Math" w:cs="Cambria Math"/>
        </w:rPr>
        <w:t xml:space="preserve"> </w:t>
      </w:r>
      <m:oMath>
        <m:r>
          <w:rPr>
            <w:rFonts w:ascii="Cambria Math" w:hAnsi="Cambria Math" w:cs="Cambria Math"/>
          </w:rPr>
          <m:t>4</m:t>
        </m:r>
      </m:oMath>
      <w:r>
        <w:rPr>
          <w:rFonts w:ascii="Cambria Math" w:hAnsi="Cambria Math" w:cs="Cambria Math"/>
        </w:rPr>
        <w:t>.</w:t>
      </w:r>
      <w:r w:rsidR="00182F74">
        <w:rPr>
          <w:rFonts w:ascii="Cambria Math" w:hAnsi="Cambria Math" w:cs="Cambria Math"/>
        </w:rPr>
        <w:t xml:space="preserve"> </w:t>
      </w:r>
      <w:r>
        <w:rPr>
          <w:rFonts w:ascii="Cambria Math" w:hAnsi="Cambria Math" w:cs="Cambria Math"/>
        </w:rPr>
        <w:t>Označmem</w:t>
      </w:r>
      <w:r w:rsidR="001D07F4">
        <w:rPr>
          <w:rFonts w:ascii="Cambria Math" w:hAnsi="Cambria Math" w:cs="Cambria Math"/>
        </w:rPr>
        <w:t>´</w:t>
      </w:r>
      <w:r>
        <w:rPr>
          <w:rFonts w:ascii="Cambria Math" w:hAnsi="Cambria Math" w:cs="Cambria Math"/>
        </w:rPr>
        <w:t>2 = M</w:t>
      </w:r>
      <w:r w:rsidR="001D07F4">
        <w:rPr>
          <w:rFonts w:ascii="Cambria Math" w:hAnsi="Cambria Math" w:cs="Cambria Math"/>
        </w:rPr>
        <w:t>´</w:t>
      </w:r>
      <w:r>
        <w:rPr>
          <w:rFonts w:ascii="Cambria Math" w:hAnsi="Cambria Math" w:cs="Cambria Math"/>
        </w:rPr>
        <w:t>.</w:t>
      </w:r>
      <w:proofErr w:type="spellStart"/>
      <w:r>
        <w:rPr>
          <w:rFonts w:ascii="Cambria Math" w:hAnsi="Cambria Math" w:cs="Cambria Math"/>
        </w:rPr>
        <w:t>Zesoustavyrovnic</w:t>
      </w:r>
      <w:proofErr w:type="spellEnd"/>
      <w:r>
        <w:rPr>
          <w:rFonts w:ascii="Cambria Math" w:hAnsi="Cambria Math" w:cs="Cambria Math"/>
        </w:rPr>
        <w:t xml:space="preserve">(127), </w:t>
      </w:r>
      <w:proofErr w:type="spellStart"/>
      <w:r>
        <w:rPr>
          <w:rFonts w:ascii="Cambria Math" w:hAnsi="Cambria Math" w:cs="Cambria Math"/>
        </w:rPr>
        <w:t>Rozpadčásticevklidu</w:t>
      </w:r>
      <w:proofErr w:type="spellEnd"/>
      <w:r>
        <w:rPr>
          <w:rFonts w:ascii="Cambria Math" w:hAnsi="Cambria Math" w:cs="Cambria Math"/>
        </w:rPr>
        <w:t xml:space="preserve"> na dvě části.</w:t>
      </w:r>
      <w:r w:rsidR="00182F74">
        <w:rPr>
          <w:rFonts w:ascii="Cambria Math" w:hAnsi="Cambria Math" w:cs="Cambria Math"/>
        </w:rPr>
        <w:t xml:space="preserve"> </w:t>
      </w:r>
      <w:r>
        <w:rPr>
          <w:rFonts w:ascii="Cambria Math" w:hAnsi="Cambria Math" w:cs="Cambria Math"/>
        </w:rPr>
        <w:t>(</w:t>
      </w:r>
      <w:r w:rsidRPr="00182F74">
        <w:rPr>
          <w:rFonts w:ascii="Cambria Math" w:hAnsi="Cambria Math" w:cs="Cambria Math"/>
          <w:color w:val="FF0000"/>
        </w:rPr>
        <w:t>128</w:t>
      </w:r>
      <w:r>
        <w:rPr>
          <w:rFonts w:ascii="Cambria Math" w:hAnsi="Cambria Math" w:cs="Cambria Math"/>
        </w:rPr>
        <w:t>) a (</w:t>
      </w:r>
      <w:r w:rsidRPr="00182F74">
        <w:rPr>
          <w:rFonts w:ascii="Cambria Math" w:hAnsi="Cambria Math" w:cs="Cambria Math"/>
          <w:color w:val="FF0000"/>
        </w:rPr>
        <w:t>129</w:t>
      </w:r>
      <w:r>
        <w:rPr>
          <w:rFonts w:ascii="Cambria Math" w:hAnsi="Cambria Math" w:cs="Cambria Math"/>
        </w:rPr>
        <w:t>) pak dostaneme</w:t>
      </w:r>
    </w:p>
    <w:p w:rsidR="00182F74" w:rsidRDefault="00182F74" w:rsidP="00182F74">
      <w:pPr>
        <w:autoSpaceDE w:val="0"/>
        <w:autoSpaceDN w:val="0"/>
        <w:adjustRightInd w:val="0"/>
        <w:jc w:val="center"/>
        <w:rPr>
          <w:rFonts w:ascii="Cambria Math" w:hAnsi="Cambria Math" w:cs="Cambria Math"/>
        </w:rPr>
      </w:pPr>
      <w:r>
        <w:rPr>
          <w:noProof/>
          <w:lang w:val="en-US"/>
        </w:rPr>
        <w:lastRenderedPageBreak/>
        <w:drawing>
          <wp:inline distT="0" distB="0" distL="0" distR="0" wp14:anchorId="77C58D96" wp14:editId="5086CEFB">
            <wp:extent cx="2074985" cy="700529"/>
            <wp:effectExtent l="0" t="0" r="1905" b="4445"/>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077011" cy="701213"/>
                    </a:xfrm>
                    <a:prstGeom prst="rect">
                      <a:avLst/>
                    </a:prstGeom>
                  </pic:spPr>
                </pic:pic>
              </a:graphicData>
            </a:graphic>
          </wp:inline>
        </w:drawing>
      </w:r>
    </w:p>
    <w:p w:rsidR="006763C3" w:rsidRDefault="006763C3" w:rsidP="00182F74">
      <w:pPr>
        <w:autoSpaceDE w:val="0"/>
        <w:autoSpaceDN w:val="0"/>
        <w:adjustRightInd w:val="0"/>
        <w:ind w:firstLine="720"/>
        <w:jc w:val="both"/>
        <w:rPr>
          <w:rFonts w:ascii="Cambria Math" w:hAnsi="Cambria Math" w:cs="Cambria Math"/>
        </w:rPr>
      </w:pPr>
      <w:r>
        <w:rPr>
          <w:rFonts w:ascii="Cambria Math" w:hAnsi="Cambria Math" w:cs="Cambria Math"/>
        </w:rPr>
        <w:t xml:space="preserve">Pokud ve druhé a třetí rovnici této soustavy převedeme první člen na levou stranu, umocníme rovnice na druhou a sečteme, </w:t>
      </w:r>
      <w:proofErr w:type="spellStart"/>
      <w:r>
        <w:rPr>
          <w:rFonts w:ascii="Cambria Math" w:hAnsi="Cambria Math" w:cs="Cambria Math"/>
        </w:rPr>
        <w:t>dostameme</w:t>
      </w:r>
      <w:proofErr w:type="spellEnd"/>
      <w:r>
        <w:rPr>
          <w:rFonts w:ascii="Cambria Math" w:hAnsi="Cambria Math" w:cs="Cambria Math"/>
        </w:rPr>
        <w:t xml:space="preserve"> vztah </w:t>
      </w:r>
      <m:oMath>
        <m:sSubSup>
          <m:sSubSupPr>
            <m:ctrlPr>
              <w:rPr>
                <w:rFonts w:ascii="Cambria Math" w:hAnsi="Cambria Math" w:cs="Cambria Math"/>
                <w:i/>
              </w:rPr>
            </m:ctrlPr>
          </m:sSubSupPr>
          <m:e>
            <m:r>
              <w:rPr>
                <w:rFonts w:ascii="Cambria Math" w:hAnsi="Cambria Math" w:cs="Cambria Math"/>
              </w:rPr>
              <m:t>p</m:t>
            </m:r>
          </m:e>
          <m:sub>
            <m:r>
              <w:rPr>
                <w:rFonts w:ascii="Cambria Math" w:hAnsi="Cambria Math" w:cs="Cambria Math"/>
              </w:rPr>
              <m:t>3</m:t>
            </m:r>
          </m:sub>
          <m:sup>
            <m:r>
              <w:rPr>
                <w:rFonts w:ascii="Cambria Math" w:hAnsi="Cambria Math" w:cs="Cambria Math"/>
              </w:rPr>
              <m:t>2</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p</m:t>
            </m:r>
          </m:e>
          <m:sub>
            <m:r>
              <w:rPr>
                <w:rFonts w:ascii="Cambria Math" w:hAnsi="Cambria Math" w:cs="Cambria Math"/>
              </w:rPr>
              <m:t>4</m:t>
            </m:r>
          </m:sub>
          <m:sup>
            <m:r>
              <w:rPr>
                <w:rFonts w:ascii="Cambria Math" w:hAnsi="Cambria Math" w:cs="Cambria Math"/>
              </w:rPr>
              <m:t>2</m:t>
            </m:r>
          </m:sup>
        </m:sSubSup>
      </m:oMath>
      <w:r w:rsidR="00C5504D">
        <w:rPr>
          <w:rFonts w:ascii="Cambria Math" w:eastAsiaTheme="minorEastAsia" w:hAnsi="Cambria Math" w:cs="Cambria Math"/>
        </w:rPr>
        <w:t xml:space="preserve"> </w:t>
      </w:r>
      <w:r>
        <w:rPr>
          <w:rFonts w:ascii="Cambria Math" w:hAnsi="Cambria Math" w:cs="Cambria Math"/>
        </w:rPr>
        <w:t>a u</w:t>
      </w:r>
      <w:r w:rsidR="002F3E97">
        <w:rPr>
          <w:rFonts w:ascii="Cambria Math" w:hAnsi="Cambria Math" w:cs="Cambria Math"/>
        </w:rPr>
        <w:t>ž</w:t>
      </w:r>
      <w:r>
        <w:rPr>
          <w:rFonts w:ascii="Cambria Math" w:hAnsi="Cambria Math" w:cs="Cambria Math"/>
        </w:rPr>
        <w:t>itím vztahu (</w:t>
      </w:r>
      <w:r w:rsidRPr="00C5504D">
        <w:rPr>
          <w:rFonts w:ascii="Cambria Math" w:hAnsi="Cambria Math" w:cs="Cambria Math"/>
          <w:color w:val="FF0000"/>
        </w:rPr>
        <w:t>126</w:t>
      </w:r>
      <w:r>
        <w:rPr>
          <w:rFonts w:ascii="Cambria Math" w:hAnsi="Cambria Math" w:cs="Cambria Math"/>
        </w:rPr>
        <w:t>) dostaneme rovnici</w:t>
      </w:r>
    </w:p>
    <w:p w:rsidR="006763C3" w:rsidRDefault="0067194A" w:rsidP="00C5504D">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3</m:t>
            </m:r>
          </m:sub>
          <m:sup>
            <m:r>
              <w:rPr>
                <w:rFonts w:ascii="Cambria Math" w:hAnsi="Cambria Math" w:cs="Cambria Math"/>
                <w:sz w:val="28"/>
              </w:rPr>
              <m:t>2</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30</m:t>
            </m:r>
          </m:sub>
          <m:sup>
            <m:r>
              <w:rPr>
                <w:rFonts w:ascii="Cambria Math" w:hAnsi="Cambria Math" w:cs="Cambria Math"/>
                <w:sz w:val="28"/>
              </w:rPr>
              <m:t>2</m:t>
            </m:r>
          </m:sup>
        </m:sSub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4</m:t>
            </m:r>
          </m:sub>
          <m:sup>
            <m:r>
              <w:rPr>
                <w:rFonts w:ascii="Cambria Math" w:hAnsi="Cambria Math" w:cs="Cambria Math"/>
                <w:sz w:val="28"/>
              </w:rPr>
              <m:t>2</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40</m:t>
            </m:r>
          </m:sub>
          <m:sup>
            <m:r>
              <w:rPr>
                <w:rFonts w:ascii="Cambria Math" w:hAnsi="Cambria Math" w:cs="Cambria Math"/>
                <w:sz w:val="28"/>
              </w:rPr>
              <m:t>2</m:t>
            </m:r>
          </m:sup>
        </m:sSubSup>
      </m:oMath>
      <w:r w:rsidR="00C5504D">
        <w:rPr>
          <w:rFonts w:ascii="Cambria Math" w:eastAsiaTheme="minorEastAsia" w:hAnsi="Cambria Math" w:cs="Cambria Math"/>
        </w:rPr>
        <w:t>.</w:t>
      </w:r>
    </w:p>
    <w:p w:rsidR="00256EB4" w:rsidRDefault="006763C3" w:rsidP="008B4A04">
      <w:pPr>
        <w:autoSpaceDE w:val="0"/>
        <w:autoSpaceDN w:val="0"/>
        <w:adjustRightInd w:val="0"/>
        <w:jc w:val="both"/>
        <w:rPr>
          <w:rFonts w:ascii="Cambria Math" w:hAnsi="Cambria Math" w:cs="Cambria Math"/>
        </w:rPr>
      </w:pPr>
      <w:r>
        <w:rPr>
          <w:rFonts w:ascii="Cambria Math" w:hAnsi="Cambria Math" w:cs="Cambria Math"/>
        </w:rPr>
        <w:t>Do této dosa</w:t>
      </w:r>
      <w:r w:rsidR="008B4A04">
        <w:rPr>
          <w:rFonts w:ascii="Cambria Math" w:hAnsi="Cambria Math" w:cs="Cambria Math"/>
        </w:rPr>
        <w:t>ď</w:t>
      </w:r>
      <w:r>
        <w:rPr>
          <w:rFonts w:ascii="Cambria Math" w:hAnsi="Cambria Math" w:cs="Cambria Math"/>
        </w:rPr>
        <w:t xml:space="preserve">me z první rovnice předchozí soustavy za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oMath>
      <w:r>
        <w:rPr>
          <w:rFonts w:ascii="Cambria Math" w:hAnsi="Cambria Math" w:cs="Cambria Math"/>
        </w:rPr>
        <w:t xml:space="preserve"> a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Pr>
          <w:rFonts w:ascii="Cambria Math" w:hAnsi="Cambria Math" w:cs="Cambria Math"/>
        </w:rPr>
        <w:t xml:space="preserve"> </w:t>
      </w:r>
    </w:p>
    <w:p w:rsidR="006763C3"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70F8697D" wp14:editId="16764CD4">
            <wp:extent cx="3150158" cy="952115"/>
            <wp:effectExtent l="0" t="0" r="0" b="635"/>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150945" cy="952353"/>
                    </a:xfrm>
                    <a:prstGeom prst="rect">
                      <a:avLst/>
                    </a:prstGeom>
                  </pic:spPr>
                </pic:pic>
              </a:graphicData>
            </a:graphic>
          </wp:inline>
        </w:drawing>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 xml:space="preserve">Obdobně dosazením z předchozí rovnice předchozí soustavy za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Pr>
          <w:rFonts w:ascii="Cambria Math" w:hAnsi="Cambria Math" w:cs="Cambria Math"/>
        </w:rPr>
        <w:t xml:space="preserve"> a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oMath>
      <w:r>
        <w:rPr>
          <w:rFonts w:ascii="Cambria Math" w:hAnsi="Cambria Math" w:cs="Cambria Math"/>
        </w:rPr>
        <w:t xml:space="preserve"> </w:t>
      </w:r>
    </w:p>
    <w:p w:rsidR="00256EB4"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00ED16FB" wp14:editId="2097C7BE">
            <wp:extent cx="3305657" cy="989225"/>
            <wp:effectExtent l="0" t="0" r="0" b="1905"/>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307421" cy="989753"/>
                    </a:xfrm>
                    <a:prstGeom prst="rect">
                      <a:avLst/>
                    </a:prstGeom>
                  </pic:spPr>
                </pic:pic>
              </a:graphicData>
            </a:graphic>
          </wp:inline>
        </w:drawing>
      </w:r>
    </w:p>
    <w:p w:rsidR="00256EB4" w:rsidRPr="00256EB4" w:rsidRDefault="00256EB4" w:rsidP="00256EB4">
      <w:pPr>
        <w:autoSpaceDE w:val="0"/>
        <w:autoSpaceDN w:val="0"/>
        <w:adjustRightInd w:val="0"/>
        <w:rPr>
          <w:rFonts w:ascii="Cambria Math" w:hAnsi="Cambria Math" w:cs="Cambria Math"/>
          <w:i/>
        </w:rPr>
      </w:pPr>
      <w:r w:rsidRPr="00256EB4">
        <w:rPr>
          <w:rFonts w:ascii="Cambria Math" w:hAnsi="Cambria Math" w:cs="Cambria Math"/>
          <w:i/>
        </w:rPr>
        <w:t>Vazební energie a hmotnostní defekt.</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Jak je vidět z posledních rovnice ka</w:t>
      </w:r>
      <w:r w:rsidR="002F3E97">
        <w:rPr>
          <w:rFonts w:ascii="Cambria Math" w:hAnsi="Cambria Math" w:cs="Cambria Math"/>
        </w:rPr>
        <w:t>ž</w:t>
      </w:r>
      <w:r>
        <w:rPr>
          <w:rFonts w:ascii="Cambria Math" w:hAnsi="Cambria Math" w:cs="Cambria Math"/>
        </w:rPr>
        <w:t>dé soustavy, je v</w:t>
      </w:r>
      <w:r w:rsidR="002F3E97">
        <w:rPr>
          <w:rFonts w:ascii="Cambria Math" w:hAnsi="Cambria Math" w:cs="Cambria Math"/>
        </w:rPr>
        <w:t>ž</w:t>
      </w:r>
      <w:r>
        <w:rPr>
          <w:rFonts w:ascii="Cambria Math" w:hAnsi="Cambria Math" w:cs="Cambria Math"/>
        </w:rPr>
        <w:t>dy relativistická hmotnost</w:t>
      </w:r>
      <w:r w:rsidR="00256EB4">
        <w:rPr>
          <w:rFonts w:ascii="Cambria Math" w:hAnsi="Cambria Math" w:cs="Cambria Math"/>
        </w:rPr>
        <w:t xml:space="preserve"> </w:t>
      </w:r>
      <w:r>
        <w:rPr>
          <w:rFonts w:ascii="Cambria Math" w:hAnsi="Cambria Math" w:cs="Cambria Math"/>
        </w:rPr>
        <w:t>částice</w:t>
      </w:r>
      <w:r w:rsidR="00256EB4">
        <w:rPr>
          <w:rFonts w:ascii="Cambria Math" w:hAnsi="Cambria Math" w:cs="Cambria Math"/>
        </w:rPr>
        <w:t xml:space="preserve"> </w:t>
      </w:r>
      <w:r>
        <w:rPr>
          <w:rFonts w:ascii="Cambria Math" w:hAnsi="Cambria Math" w:cs="Cambria Math"/>
        </w:rPr>
        <w:t>3</w:t>
      </w:r>
      <w:r w:rsidR="00256EB4">
        <w:rPr>
          <w:rFonts w:ascii="Cambria Math" w:hAnsi="Cambria Math" w:cs="Cambria Math"/>
        </w:rPr>
        <w:t xml:space="preserve"> </w:t>
      </w:r>
      <w:r>
        <w:rPr>
          <w:rFonts w:ascii="Cambria Math" w:hAnsi="Cambria Math" w:cs="Cambria Math"/>
        </w:rPr>
        <w:t>a</w:t>
      </w:r>
      <w:r w:rsidR="00256EB4">
        <w:rPr>
          <w:rFonts w:ascii="Cambria Math" w:hAnsi="Cambria Math" w:cs="Cambria Math"/>
        </w:rPr>
        <w:t xml:space="preserve"> </w:t>
      </w:r>
      <w:r>
        <w:rPr>
          <w:rFonts w:ascii="Cambria Math" w:hAnsi="Cambria Math" w:cs="Cambria Math"/>
        </w:rPr>
        <w:t>4</w:t>
      </w:r>
      <w:r w:rsidR="00256EB4">
        <w:rPr>
          <w:rFonts w:ascii="Cambria Math" w:hAnsi="Cambria Math" w:cs="Cambria Math"/>
        </w:rPr>
        <w:t xml:space="preserve"> </w:t>
      </w:r>
      <w:r>
        <w:rPr>
          <w:rFonts w:ascii="Cambria Math" w:hAnsi="Cambria Math" w:cs="Cambria Math"/>
        </w:rPr>
        <w:t>větší</w:t>
      </w:r>
      <w:r w:rsidR="00256EB4">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hmotnost</w:t>
      </w:r>
      <w:r w:rsidR="00256EB4">
        <w:rPr>
          <w:rFonts w:ascii="Cambria Math" w:hAnsi="Cambria Math" w:cs="Cambria Math"/>
        </w:rPr>
        <w:t xml:space="preserve"> </w:t>
      </w:r>
      <w:r>
        <w:rPr>
          <w:rFonts w:ascii="Cambria Math" w:hAnsi="Cambria Math" w:cs="Cambria Math"/>
        </w:rPr>
        <w:t>klidová.</w:t>
      </w:r>
      <w:r w:rsidR="00256EB4">
        <w:rPr>
          <w:rFonts w:ascii="Cambria Math" w:hAnsi="Cambria Math" w:cs="Cambria Math"/>
        </w:rPr>
        <w:t xml:space="preserve"> </w:t>
      </w:r>
      <w:r>
        <w:rPr>
          <w:rFonts w:ascii="Cambria Math" w:hAnsi="Cambria Math" w:cs="Cambria Math"/>
        </w:rPr>
        <w:t>Klidová hmotnost</w:t>
      </w:r>
      <w:r w:rsidR="00256EB4">
        <w:rPr>
          <w:rFonts w:ascii="Cambria Math" w:hAnsi="Cambria Math" w:cs="Cambria Math"/>
        </w:rPr>
        <w:t xml:space="preserve"> </w:t>
      </w:r>
      <w:r>
        <w:rPr>
          <w:rFonts w:ascii="Cambria Math" w:hAnsi="Cambria Math" w:cs="Cambria Math"/>
        </w:rPr>
        <w:t>částice, která se rozpadla, je tedy větší ne</w:t>
      </w:r>
      <w:r w:rsidR="002F3E97">
        <w:rPr>
          <w:rFonts w:ascii="Cambria Math" w:hAnsi="Cambria Math" w:cs="Cambria Math"/>
        </w:rPr>
        <w:t>ž</w:t>
      </w:r>
      <w:r>
        <w:rPr>
          <w:rFonts w:ascii="Cambria Math" w:hAnsi="Cambria Math" w:cs="Cambria Math"/>
        </w:rPr>
        <w:t xml:space="preserve"> součet klidových hmotností částic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sidR="00256EB4">
        <w:rPr>
          <w:rFonts w:ascii="Cambria Math" w:eastAsiaTheme="minorEastAsia" w:hAnsi="Cambria Math" w:cs="Cambria Math"/>
        </w:rPr>
        <w:t xml:space="preserve"> </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&gt;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40</m:t>
            </m:r>
          </m:sub>
        </m:sSub>
      </m:oMath>
      <w:r w:rsidR="00256EB4">
        <w:rPr>
          <w:rFonts w:ascii="Cambria Math" w:eastAsiaTheme="minorEastAsia" w:hAnsi="Cambria Math" w:cs="Cambria Math"/>
        </w:rPr>
        <w:t xml:space="preserve"> . </w:t>
      </w:r>
      <w:r>
        <w:rPr>
          <w:rFonts w:ascii="Cambria Math" w:hAnsi="Cambria Math" w:cs="Cambria Math"/>
        </w:rPr>
        <w:t>Veličina</w:t>
      </w:r>
    </w:p>
    <w:p w:rsidR="00256EB4"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0357C42A" wp14:editId="2B635BE0">
            <wp:extent cx="1884066" cy="373995"/>
            <wp:effectExtent l="0" t="0" r="1905" b="7620"/>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884066" cy="373995"/>
                    </a:xfrm>
                    <a:prstGeom prst="rect">
                      <a:avLst/>
                    </a:prstGeom>
                  </pic:spPr>
                </pic:pic>
              </a:graphicData>
            </a:graphic>
          </wp:inline>
        </w:drawing>
      </w:r>
      <w:r w:rsidR="006763C3">
        <w:rPr>
          <w:rFonts w:ascii="Cambria Math" w:hAnsi="Cambria Math" w:cs="Cambria Math"/>
        </w:rPr>
        <w:t>(131)</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se nazývá vazební energie nebo hmotnostní defekt. Jak plyne z předchozí diskuze, je tato energie při rozpadu záporná a uvolňuje se ve formě kinetické energie. Uve</w:t>
      </w:r>
      <w:r w:rsidR="008B4A04">
        <w:rPr>
          <w:rFonts w:ascii="Cambria Math" w:hAnsi="Cambria Math" w:cs="Cambria Math"/>
        </w:rPr>
        <w:t>ď</w:t>
      </w:r>
      <w:r>
        <w:rPr>
          <w:rFonts w:ascii="Cambria Math" w:hAnsi="Cambria Math" w:cs="Cambria Math"/>
        </w:rPr>
        <w:t xml:space="preserve">me </w:t>
      </w:r>
      <w:proofErr w:type="spellStart"/>
      <w:r>
        <w:rPr>
          <w:rFonts w:ascii="Cambria Math" w:hAnsi="Cambria Math" w:cs="Cambria Math"/>
        </w:rPr>
        <w:t>několi</w:t>
      </w:r>
      <w:proofErr w:type="spellEnd"/>
      <w:r>
        <w:rPr>
          <w:rFonts w:ascii="Cambria Math" w:hAnsi="Cambria Math" w:cs="Cambria Math"/>
        </w:rPr>
        <w:t xml:space="preserve"> konkrétních příklad</w:t>
      </w:r>
      <w:r w:rsidR="002F3E97">
        <w:rPr>
          <w:rFonts w:ascii="Cambria Math" w:hAnsi="Cambria Math" w:cs="Cambria Math"/>
        </w:rPr>
        <w:t>ů</w:t>
      </w:r>
      <w:r>
        <w:rPr>
          <w:rFonts w:ascii="Cambria Math" w:hAnsi="Cambria Math" w:cs="Cambria Math"/>
        </w:rPr>
        <w:t xml:space="preserve">: </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1. Při rozštěpení</w:t>
      </w:r>
      <w:r w:rsidR="00256EB4">
        <w:rPr>
          <w:rFonts w:ascii="Cambria Math" w:hAnsi="Cambria Math" w:cs="Cambria Math"/>
        </w:rPr>
        <w:t xml:space="preserve"> </w:t>
      </w:r>
      <m:oMath>
        <m:sPre>
          <m:sPrePr>
            <m:ctrlPr>
              <w:rPr>
                <w:rFonts w:ascii="Cambria Math" w:hAnsi="Cambria Math" w:cs="Cambria Math"/>
                <w:i/>
              </w:rPr>
            </m:ctrlPr>
          </m:sPrePr>
          <m:sub>
            <m:r>
              <m:rPr>
                <m:sty m:val="p"/>
              </m:rPr>
              <w:rPr>
                <w:rFonts w:ascii="Cambria Math" w:hAnsi="Cambria Math" w:cs="Cambria Math"/>
              </w:rPr>
              <m:t>92</m:t>
            </m:r>
          </m:sub>
          <m:sup>
            <m:r>
              <m:rPr>
                <m:sty m:val="p"/>
              </m:rPr>
              <w:rPr>
                <w:rFonts w:ascii="Cambria Math" w:hAnsi="Cambria Math" w:cs="Cambria Math"/>
              </w:rPr>
              <m:t>235</m:t>
            </m:r>
          </m:sup>
          <m:e>
            <m:r>
              <w:rPr>
                <w:rFonts w:ascii="Cambria Math" w:hAnsi="Cambria Math" w:cs="Cambria Math"/>
              </w:rPr>
              <m:t>U</m:t>
            </m:r>
          </m:e>
        </m:sPre>
      </m:oMath>
      <w:r>
        <w:rPr>
          <w:rFonts w:ascii="Cambria Math" w:hAnsi="Cambria Math" w:cs="Cambria Math"/>
        </w:rPr>
        <w:t xml:space="preserve"> dochází k uvolnění energie </w:t>
      </w:r>
      <m:oMath>
        <m:r>
          <w:rPr>
            <w:rFonts w:ascii="Cambria Math" w:hAnsi="Cambria Math" w:cs="Cambria Math"/>
          </w:rPr>
          <m:t>∆E=</m:t>
        </m:r>
        <m:sSup>
          <m:sSupPr>
            <m:ctrlPr>
              <w:rPr>
                <w:rFonts w:ascii="Cambria Math" w:hAnsi="Cambria Math" w:cs="Cambria Math"/>
                <w:i/>
              </w:rPr>
            </m:ctrlPr>
          </m:sSupPr>
          <m:e>
            <m:r>
              <w:rPr>
                <w:rFonts w:ascii="Cambria Math" w:hAnsi="Cambria Math" w:cs="Cambria Math"/>
              </w:rPr>
              <m:t>3,8.10</m:t>
            </m:r>
          </m:e>
          <m:sup>
            <m:r>
              <w:rPr>
                <w:rFonts w:ascii="Cambria Math" w:hAnsi="Cambria Math" w:cs="Cambria Math"/>
              </w:rPr>
              <m:t>-11</m:t>
            </m:r>
          </m:sup>
        </m:sSup>
        <m:r>
          <w:rPr>
            <w:rFonts w:ascii="Cambria Math" w:hAnsi="Cambria Math" w:cs="Cambria Math"/>
          </w:rPr>
          <m:t>J</m:t>
        </m:r>
      </m:oMath>
      <w:r>
        <w:rPr>
          <w:rFonts w:ascii="Cambria Math" w:hAnsi="Cambria Math" w:cs="Cambria Math"/>
        </w:rPr>
        <w:t xml:space="preserve">. Při rozpadu </w:t>
      </w:r>
      <m:oMath>
        <m:r>
          <w:rPr>
            <w:rFonts w:ascii="Cambria Math" w:hAnsi="Cambria Math" w:cs="Cambria Math"/>
          </w:rPr>
          <m:t>1 kg</m:t>
        </m:r>
      </m:oMath>
      <w:r>
        <w:rPr>
          <w:rFonts w:ascii="Cambria Math" w:hAnsi="Cambria Math" w:cs="Cambria Math"/>
        </w:rPr>
        <w:t xml:space="preserve"> uranu se tedy uvolní energie </w:t>
      </w:r>
      <m:oMath>
        <m:sSup>
          <m:sSupPr>
            <m:ctrlPr>
              <w:rPr>
                <w:rFonts w:ascii="Cambria Math" w:hAnsi="Cambria Math" w:cs="Cambria Math"/>
                <w:i/>
              </w:rPr>
            </m:ctrlPr>
          </m:sSupPr>
          <m:e>
            <m:r>
              <w:rPr>
                <w:rFonts w:ascii="Cambria Math" w:hAnsi="Cambria Math" w:cs="Cambria Math"/>
              </w:rPr>
              <m:t>9,6.10</m:t>
            </m:r>
          </m:e>
          <m:sup>
            <m:r>
              <w:rPr>
                <w:rFonts w:ascii="Cambria Math" w:hAnsi="Cambria Math" w:cs="Cambria Math"/>
              </w:rPr>
              <m:t>7</m:t>
            </m:r>
          </m:sup>
        </m:sSup>
        <m:r>
          <w:rPr>
            <w:rFonts w:ascii="Cambria Math" w:hAnsi="Cambria Math" w:cs="Cambria Math"/>
          </w:rPr>
          <m:t>J</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je ekvivalent energie uvolněné spálením </w:t>
      </w:r>
      <m:oMath>
        <m:r>
          <w:rPr>
            <w:rFonts w:ascii="Cambria Math" w:hAnsi="Cambria Math" w:cs="Cambria Math"/>
          </w:rPr>
          <m:t>3.106kg</m:t>
        </m:r>
      </m:oMath>
      <w:r>
        <w:rPr>
          <w:rFonts w:ascii="Cambria Math" w:hAnsi="Cambria Math" w:cs="Cambria Math"/>
        </w:rPr>
        <w:t xml:space="preserve"> uhlí. </w:t>
      </w:r>
    </w:p>
    <w:p w:rsidR="006763C3" w:rsidRDefault="006763C3" w:rsidP="00256EB4">
      <w:pPr>
        <w:autoSpaceDE w:val="0"/>
        <w:autoSpaceDN w:val="0"/>
        <w:adjustRightInd w:val="0"/>
        <w:jc w:val="both"/>
        <w:rPr>
          <w:rFonts w:ascii="Cambria Math" w:hAnsi="Cambria Math" w:cs="Cambria Math"/>
        </w:rPr>
      </w:pPr>
      <w:r>
        <w:rPr>
          <w:rFonts w:ascii="Cambria Math" w:hAnsi="Cambria Math" w:cs="Cambria Math"/>
        </w:rPr>
        <w:t>2. Při syntéze jader deuteria a tritia (reakce probíhající uvnitř mladých hvězd) vzniká neutron a jádro helia:</w:t>
      </w:r>
    </w:p>
    <w:p w:rsidR="00FF60CA" w:rsidRDefault="00FF60CA" w:rsidP="00FF60CA">
      <w:pPr>
        <w:autoSpaceDE w:val="0"/>
        <w:autoSpaceDN w:val="0"/>
        <w:adjustRightInd w:val="0"/>
        <w:jc w:val="center"/>
        <w:rPr>
          <w:rFonts w:ascii="Cambria Math" w:hAnsi="Cambria Math" w:cs="Cambria Math"/>
        </w:rPr>
      </w:pPr>
      <w:r>
        <w:rPr>
          <w:noProof/>
          <w:lang w:val="en-US"/>
        </w:rPr>
        <w:drawing>
          <wp:inline distT="0" distB="0" distL="0" distR="0" wp14:anchorId="4ADD6123" wp14:editId="399BA446">
            <wp:extent cx="1652954" cy="207679"/>
            <wp:effectExtent l="0" t="0" r="4445" b="1905"/>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1652954" cy="207679"/>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Při této syntéze se uvolní energie ve formě světelného záření, a to </w:t>
      </w:r>
      <m:oMath>
        <m:sSup>
          <m:sSupPr>
            <m:ctrlPr>
              <w:rPr>
                <w:rFonts w:ascii="Cambria Math" w:hAnsi="Cambria Math" w:cs="Cambria Math"/>
                <w:i/>
              </w:rPr>
            </m:ctrlPr>
          </m:sSupPr>
          <m:e>
            <m:r>
              <w:rPr>
                <w:rFonts w:ascii="Cambria Math" w:hAnsi="Cambria Math" w:cs="Cambria Math"/>
              </w:rPr>
              <m:t>3,1.10</m:t>
            </m:r>
          </m:e>
          <m:sup>
            <m:r>
              <w:rPr>
                <w:rFonts w:ascii="Cambria Math" w:hAnsi="Cambria Math" w:cs="Cambria Math"/>
              </w:rPr>
              <m:t>8</m:t>
            </m:r>
          </m:sup>
        </m:sSup>
        <m:r>
          <w:rPr>
            <w:rFonts w:ascii="Cambria Math" w:hAnsi="Cambria Math" w:cs="Cambria Math"/>
          </w:rPr>
          <m:t>J</m:t>
        </m:r>
      </m:oMath>
      <w:r>
        <w:rPr>
          <w:rFonts w:ascii="Cambria Math" w:hAnsi="Cambria Math" w:cs="Cambria Math"/>
        </w:rPr>
        <w:t xml:space="preserve"> z jednoho kilogramu směsi.</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3. Při</w:t>
      </w:r>
      <w:r w:rsidR="00FF60CA">
        <w:rPr>
          <w:rFonts w:ascii="Cambria Math" w:hAnsi="Cambria Math" w:cs="Cambria Math"/>
        </w:rPr>
        <w:t xml:space="preserve"> </w:t>
      </w:r>
      <w:r>
        <w:rPr>
          <w:rFonts w:ascii="Cambria Math" w:hAnsi="Cambria Math" w:cs="Cambria Math"/>
        </w:rPr>
        <w:t>reakci</w:t>
      </w:r>
      <w:r w:rsidR="00FF60CA">
        <w:rPr>
          <w:rFonts w:ascii="Cambria Math" w:hAnsi="Cambria Math" w:cs="Cambria Math"/>
        </w:rPr>
        <w:t xml:space="preserve"> </w:t>
      </w:r>
      <w:r>
        <w:rPr>
          <w:rFonts w:ascii="Cambria Math" w:hAnsi="Cambria Math" w:cs="Cambria Math"/>
        </w:rPr>
        <w:t>lithia</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vodíku</w:t>
      </w:r>
      <w:r w:rsidR="00FF60CA">
        <w:rPr>
          <w:rFonts w:ascii="Cambria Math" w:hAnsi="Cambria Math" w:cs="Cambria Math"/>
        </w:rPr>
        <w:t xml:space="preserve"> </w:t>
      </w:r>
      <w:r>
        <w:rPr>
          <w:rFonts w:ascii="Cambria Math" w:hAnsi="Cambria Math" w:cs="Cambria Math"/>
        </w:rPr>
        <w:t xml:space="preserve">vzniká </w:t>
      </w:r>
      <w:proofErr w:type="spellStart"/>
      <w:r>
        <w:rPr>
          <w:rFonts w:ascii="Cambria Math" w:hAnsi="Cambria Math" w:cs="Cambria Math"/>
        </w:rPr>
        <w:t>berylium</w:t>
      </w:r>
      <w:proofErr w:type="spellEnd"/>
      <w:r>
        <w:rPr>
          <w:rFonts w:ascii="Cambria Math" w:hAnsi="Cambria Math" w:cs="Cambria Math"/>
        </w:rPr>
        <w:t>,</w:t>
      </w:r>
      <w:r w:rsidR="00FF60CA">
        <w:rPr>
          <w:rFonts w:ascii="Cambria Math" w:hAnsi="Cambria Math" w:cs="Cambria Math"/>
        </w:rPr>
        <w:t xml:space="preserve"> </w:t>
      </w:r>
      <w:r>
        <w:rPr>
          <w:rFonts w:ascii="Cambria Math" w:hAnsi="Cambria Math" w:cs="Cambria Math"/>
        </w:rPr>
        <w:t>které však</w:t>
      </w:r>
      <w:r w:rsidR="00FF60CA">
        <w:rPr>
          <w:rFonts w:ascii="Cambria Math" w:hAnsi="Cambria Math" w:cs="Cambria Math"/>
        </w:rPr>
        <w:t xml:space="preserve"> </w:t>
      </w:r>
      <w:r>
        <w:rPr>
          <w:rFonts w:ascii="Cambria Math" w:hAnsi="Cambria Math" w:cs="Cambria Math"/>
        </w:rPr>
        <w:t>je</w:t>
      </w:r>
      <w:r w:rsidR="00FF60CA">
        <w:rPr>
          <w:rFonts w:ascii="Cambria Math" w:hAnsi="Cambria Math" w:cs="Cambria Math"/>
        </w:rPr>
        <w:t xml:space="preserve"> </w:t>
      </w:r>
      <w:r>
        <w:rPr>
          <w:rFonts w:ascii="Cambria Math" w:hAnsi="Cambria Math" w:cs="Cambria Math"/>
        </w:rPr>
        <w:t>nestabilní</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 xml:space="preserve">rozpadá se na dvě </w:t>
      </w:r>
      <m:oMath>
        <m:r>
          <w:rPr>
            <w:rFonts w:ascii="Cambria Math" w:hAnsi="Cambria Math" w:cs="Cambria Math"/>
          </w:rPr>
          <m:t>α</m:t>
        </m:r>
      </m:oMath>
      <w:r>
        <w:rPr>
          <w:rFonts w:ascii="Cambria Math" w:hAnsi="Cambria Math" w:cs="Cambria Math"/>
        </w:rPr>
        <w:t>-částice.</w:t>
      </w:r>
    </w:p>
    <w:p w:rsidR="00FF60CA" w:rsidRDefault="00FF60CA" w:rsidP="00FF60CA">
      <w:pPr>
        <w:autoSpaceDE w:val="0"/>
        <w:autoSpaceDN w:val="0"/>
        <w:adjustRightInd w:val="0"/>
        <w:jc w:val="center"/>
        <w:rPr>
          <w:rFonts w:ascii="Cambria Math" w:hAnsi="Cambria Math" w:cs="Cambria Math"/>
        </w:rPr>
      </w:pPr>
      <w:r>
        <w:rPr>
          <w:noProof/>
          <w:lang w:val="en-US"/>
        </w:rPr>
        <w:drawing>
          <wp:inline distT="0" distB="0" distL="0" distR="0" wp14:anchorId="361620CD" wp14:editId="491501C0">
            <wp:extent cx="1879042" cy="214604"/>
            <wp:effectExtent l="0" t="0" r="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1879042" cy="214604"/>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Při</w:t>
      </w:r>
      <w:r w:rsidR="00FF60CA">
        <w:rPr>
          <w:rFonts w:ascii="Cambria Math" w:hAnsi="Cambria Math" w:cs="Cambria Math"/>
        </w:rPr>
        <w:t xml:space="preserve"> </w:t>
      </w:r>
      <w:r>
        <w:rPr>
          <w:rFonts w:ascii="Cambria Math" w:hAnsi="Cambria Math" w:cs="Cambria Math"/>
        </w:rPr>
        <w:t>tomto</w:t>
      </w:r>
      <w:r w:rsidR="00FF60CA">
        <w:rPr>
          <w:rFonts w:ascii="Cambria Math" w:hAnsi="Cambria Math" w:cs="Cambria Math"/>
        </w:rPr>
        <w:t xml:space="preserve"> </w:t>
      </w:r>
      <w:r>
        <w:rPr>
          <w:rFonts w:ascii="Cambria Math" w:hAnsi="Cambria Math" w:cs="Cambria Math"/>
        </w:rPr>
        <w:t>rozpadu</w:t>
      </w:r>
      <w:r w:rsidR="00FF60CA">
        <w:rPr>
          <w:rFonts w:ascii="Cambria Math" w:hAnsi="Cambria Math" w:cs="Cambria Math"/>
        </w:rPr>
        <w:t xml:space="preserve"> </w:t>
      </w:r>
      <w:r>
        <w:rPr>
          <w:rFonts w:ascii="Cambria Math" w:hAnsi="Cambria Math" w:cs="Cambria Math"/>
        </w:rPr>
        <w:t>dochází</w:t>
      </w:r>
      <w:r w:rsidR="00FF60CA">
        <w:rPr>
          <w:rFonts w:ascii="Cambria Math" w:hAnsi="Cambria Math" w:cs="Cambria Math"/>
        </w:rPr>
        <w:t xml:space="preserve"> </w:t>
      </w:r>
      <w:r>
        <w:rPr>
          <w:rFonts w:ascii="Cambria Math" w:hAnsi="Cambria Math" w:cs="Cambria Math"/>
        </w:rPr>
        <w:t>k</w:t>
      </w:r>
      <w:r w:rsidR="00FF60CA">
        <w:rPr>
          <w:rFonts w:ascii="Cambria Math" w:hAnsi="Cambria Math" w:cs="Cambria Math"/>
        </w:rPr>
        <w:t> </w:t>
      </w:r>
      <w:r>
        <w:rPr>
          <w:rFonts w:ascii="Cambria Math" w:hAnsi="Cambria Math" w:cs="Cambria Math"/>
        </w:rPr>
        <w:t>hmotnostnímu</w:t>
      </w:r>
      <w:r w:rsidR="00FF60CA">
        <w:rPr>
          <w:rFonts w:ascii="Cambria Math" w:hAnsi="Cambria Math" w:cs="Cambria Math"/>
        </w:rPr>
        <w:t xml:space="preserve"> </w:t>
      </w:r>
      <w:r>
        <w:rPr>
          <w:rFonts w:ascii="Cambria Math" w:hAnsi="Cambria Math" w:cs="Cambria Math"/>
        </w:rPr>
        <w:t>defektu</w:t>
      </w:r>
      <w:r w:rsidR="00FF60CA">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=3,09.</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-28</m:t>
            </m:r>
          </m:sup>
        </m:sSup>
        <m:r>
          <w:rPr>
            <w:rFonts w:ascii="Cambria Math" w:hAnsi="Cambria Math" w:cs="Cambria Math"/>
          </w:rPr>
          <m:t>kg</m:t>
        </m:r>
      </m:oMath>
      <w:r>
        <w:rPr>
          <w:rFonts w:ascii="Cambria Math" w:hAnsi="Cambria Math" w:cs="Cambria Math"/>
        </w:rPr>
        <w:t xml:space="preserve"> a vzniklou energii </w:t>
      </w:r>
      <m:oMath>
        <m:r>
          <w:rPr>
            <w:rFonts w:ascii="Cambria Math" w:hAnsi="Cambria Math" w:cs="Cambria Math"/>
          </w:rPr>
          <m:t>∆E=27,7.</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-13</m:t>
            </m:r>
          </m:sup>
        </m:sSup>
        <m:r>
          <w:rPr>
            <w:rFonts w:ascii="Cambria Math" w:hAnsi="Cambria Math" w:cs="Cambria Math"/>
          </w:rPr>
          <m:t>J</m:t>
        </m:r>
      </m:oMath>
      <w:r>
        <w:rPr>
          <w:rFonts w:ascii="Cambria Math" w:hAnsi="Cambria Math" w:cs="Cambria Math"/>
        </w:rPr>
        <w:t xml:space="preserve"> si odnášejí jako svou kinetickou energii ony dvě </w:t>
      </w:r>
      <m:oMath>
        <m:r>
          <w:rPr>
            <w:rFonts w:ascii="Cambria Math" w:hAnsi="Cambria Math" w:cs="Cambria Math"/>
          </w:rPr>
          <m:t>α</m:t>
        </m:r>
      </m:oMath>
      <w:r>
        <w:rPr>
          <w:rFonts w:ascii="Cambria Math" w:hAnsi="Cambria Math" w:cs="Cambria Math"/>
        </w:rPr>
        <w:t>-částice.</w:t>
      </w:r>
    </w:p>
    <w:p w:rsidR="00256EB4" w:rsidRDefault="00256EB4" w:rsidP="008B4A04">
      <w:pPr>
        <w:autoSpaceDE w:val="0"/>
        <w:autoSpaceDN w:val="0"/>
        <w:adjustRightInd w:val="0"/>
        <w:jc w:val="both"/>
        <w:rPr>
          <w:rFonts w:ascii="Cambria Math" w:hAnsi="Cambria Math" w:cs="Cambria Math"/>
        </w:rPr>
      </w:pPr>
    </w:p>
    <w:p w:rsidR="00FF60CA" w:rsidRDefault="006763C3" w:rsidP="00F11015">
      <w:pPr>
        <w:pStyle w:val="Nadpis3"/>
        <w:rPr>
          <w:rFonts w:ascii="Cambria Math" w:hAnsi="Cambria Math" w:cs="Cambria Math"/>
          <w:b/>
        </w:rPr>
      </w:pPr>
      <w:r w:rsidRPr="00FF60CA">
        <w:rPr>
          <w:rFonts w:ascii="Cambria Math" w:hAnsi="Cambria Math" w:cs="Cambria Math"/>
          <w:b/>
        </w:rPr>
        <w:t xml:space="preserve">1.15.4. </w:t>
      </w:r>
      <w:proofErr w:type="spellStart"/>
      <w:r w:rsidRPr="00FF60CA">
        <w:rPr>
          <w:rFonts w:ascii="Cambria Math" w:hAnsi="Cambria Math" w:cs="Cambria Math"/>
          <w:b/>
        </w:rPr>
        <w:t>Compton</w:t>
      </w:r>
      <w:r w:rsidR="002F3E97" w:rsidRPr="00FF60CA">
        <w:rPr>
          <w:rFonts w:ascii="Cambria Math" w:hAnsi="Cambria Math" w:cs="Cambria Math"/>
          <w:b/>
        </w:rPr>
        <w:t>ů</w:t>
      </w:r>
      <w:r w:rsidR="00FF60CA">
        <w:rPr>
          <w:rFonts w:ascii="Cambria Math" w:hAnsi="Cambria Math" w:cs="Cambria Math"/>
          <w:b/>
        </w:rPr>
        <w:t>v</w:t>
      </w:r>
      <w:proofErr w:type="spellEnd"/>
      <w:r w:rsidR="00FF60CA">
        <w:rPr>
          <w:rFonts w:ascii="Cambria Math" w:hAnsi="Cambria Math" w:cs="Cambria Math"/>
          <w:b/>
        </w:rPr>
        <w:t xml:space="preserve"> jev</w:t>
      </w:r>
    </w:p>
    <w:p w:rsidR="00141084" w:rsidRDefault="006763C3" w:rsidP="00141084">
      <w:pPr>
        <w:autoSpaceDE w:val="0"/>
        <w:autoSpaceDN w:val="0"/>
        <w:adjustRightInd w:val="0"/>
        <w:ind w:firstLine="720"/>
        <w:jc w:val="both"/>
        <w:rPr>
          <w:rFonts w:ascii="Cambria Math" w:hAnsi="Cambria Math" w:cs="Cambria Math"/>
        </w:rPr>
      </w:pPr>
      <w:r>
        <w:rPr>
          <w:rFonts w:ascii="Cambria Math" w:hAnsi="Cambria Math" w:cs="Cambria Math"/>
        </w:rPr>
        <w:t xml:space="preserve">V roce 1923 studoval H. A. </w:t>
      </w:r>
      <w:proofErr w:type="spellStart"/>
      <w:r>
        <w:rPr>
          <w:rFonts w:ascii="Cambria Math" w:hAnsi="Cambria Math" w:cs="Cambria Math"/>
        </w:rPr>
        <w:t>Compton</w:t>
      </w:r>
      <w:proofErr w:type="spellEnd"/>
      <w:r>
        <w:rPr>
          <w:rFonts w:ascii="Cambria Math" w:hAnsi="Cambria Math" w:cs="Cambria Math"/>
        </w:rPr>
        <w:t xml:space="preserve"> rozptyl foton</w:t>
      </w:r>
      <w:r w:rsidR="002F3E97">
        <w:rPr>
          <w:rFonts w:ascii="Cambria Math" w:hAnsi="Cambria Math" w:cs="Cambria Math"/>
        </w:rPr>
        <w:t>ů</w:t>
      </w:r>
      <w:r>
        <w:rPr>
          <w:rFonts w:ascii="Cambria Math" w:hAnsi="Cambria Math" w:cs="Cambria Math"/>
        </w:rPr>
        <w:t xml:space="preserve"> na volných elektronech. Zjistil,</w:t>
      </w:r>
      <w:r w:rsidR="00FF60CA">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F60CA">
        <w:rPr>
          <w:rFonts w:ascii="Cambria Math" w:hAnsi="Cambria Math" w:cs="Cambria Math"/>
        </w:rPr>
        <w:t xml:space="preserve"> </w:t>
      </w:r>
      <w:r>
        <w:rPr>
          <w:rFonts w:ascii="Cambria Math" w:hAnsi="Cambria Math" w:cs="Cambria Math"/>
        </w:rPr>
        <w:t>při</w:t>
      </w:r>
      <w:r w:rsidR="00FF60CA">
        <w:rPr>
          <w:rFonts w:ascii="Cambria Math" w:hAnsi="Cambria Math" w:cs="Cambria Math"/>
        </w:rPr>
        <w:t xml:space="preserve"> </w:t>
      </w:r>
      <w:r>
        <w:rPr>
          <w:rFonts w:ascii="Cambria Math" w:hAnsi="Cambria Math" w:cs="Cambria Math"/>
        </w:rPr>
        <w:t>rozptylu</w:t>
      </w:r>
      <w:r w:rsidR="00FF60CA">
        <w:rPr>
          <w:rFonts w:ascii="Cambria Math" w:hAnsi="Cambria Math" w:cs="Cambria Math"/>
        </w:rPr>
        <w:t xml:space="preserve"> </w:t>
      </w:r>
      <w:r>
        <w:rPr>
          <w:rFonts w:ascii="Cambria Math" w:hAnsi="Cambria Math" w:cs="Cambria Math"/>
        </w:rPr>
        <w:t>se</w:t>
      </w:r>
      <w:r w:rsidR="00FF60CA">
        <w:rPr>
          <w:rFonts w:ascii="Cambria Math" w:hAnsi="Cambria Math" w:cs="Cambria Math"/>
        </w:rPr>
        <w:t xml:space="preserve"> </w:t>
      </w:r>
      <w:r>
        <w:rPr>
          <w:rFonts w:ascii="Cambria Math" w:hAnsi="Cambria Math" w:cs="Cambria Math"/>
        </w:rPr>
        <w:t>mění</w:t>
      </w:r>
      <w:r w:rsidR="00FF60CA">
        <w:rPr>
          <w:rFonts w:ascii="Cambria Math" w:hAnsi="Cambria Math" w:cs="Cambria Math"/>
        </w:rPr>
        <w:t xml:space="preserve"> </w:t>
      </w:r>
      <w:r>
        <w:rPr>
          <w:rFonts w:ascii="Cambria Math" w:hAnsi="Cambria Math" w:cs="Cambria Math"/>
        </w:rPr>
        <w:t>frekvence</w:t>
      </w:r>
      <w:r w:rsidR="00FF60CA">
        <w:rPr>
          <w:rFonts w:ascii="Cambria Math" w:hAnsi="Cambria Math" w:cs="Cambria Math"/>
        </w:rPr>
        <w:t xml:space="preserve"> </w:t>
      </w:r>
      <w:r>
        <w:rPr>
          <w:rFonts w:ascii="Cambria Math" w:hAnsi="Cambria Math" w:cs="Cambria Math"/>
        </w:rPr>
        <w:t>(vlnová délka)</w:t>
      </w:r>
      <w:r w:rsidR="00FF60CA">
        <w:rPr>
          <w:rFonts w:ascii="Cambria Math" w:hAnsi="Cambria Math" w:cs="Cambria Math"/>
        </w:rPr>
        <w:t xml:space="preserve"> </w:t>
      </w:r>
      <w:r>
        <w:rPr>
          <w:rFonts w:ascii="Cambria Math" w:hAnsi="Cambria Math" w:cs="Cambria Math"/>
        </w:rPr>
        <w:t>fotonu,</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to</w:t>
      </w:r>
      <w:r w:rsidR="00FF60CA">
        <w:rPr>
          <w:rFonts w:ascii="Cambria Math" w:hAnsi="Cambria Math" w:cs="Cambria Math"/>
        </w:rPr>
        <w:t xml:space="preserve"> </w:t>
      </w:r>
      <w:r>
        <w:rPr>
          <w:rFonts w:ascii="Cambria Math" w:hAnsi="Cambria Math" w:cs="Cambria Math"/>
        </w:rPr>
        <w:t>v</w:t>
      </w:r>
      <w:r w:rsidR="00FF60CA">
        <w:rPr>
          <w:rFonts w:ascii="Cambria Math" w:hAnsi="Cambria Math" w:cs="Cambria Math"/>
        </w:rPr>
        <w:t xml:space="preserve"> </w:t>
      </w:r>
      <w:r>
        <w:rPr>
          <w:rFonts w:ascii="Cambria Math" w:hAnsi="Cambria Math" w:cs="Cambria Math"/>
        </w:rPr>
        <w:t xml:space="preserve">závislosti na </w:t>
      </w:r>
      <w:r w:rsidR="002F3E97">
        <w:rPr>
          <w:rFonts w:ascii="Cambria Math" w:hAnsi="Cambria Math" w:cs="Cambria Math"/>
        </w:rPr>
        <w:t>ú</w:t>
      </w:r>
      <w:r>
        <w:rPr>
          <w:rFonts w:ascii="Cambria Math" w:hAnsi="Cambria Math" w:cs="Cambria Math"/>
        </w:rPr>
        <w:t xml:space="preserve">hlu </w:t>
      </w:r>
      <m:oMath>
        <m:r>
          <w:rPr>
            <w:rFonts w:ascii="Cambria Math" w:hAnsi="Cambria Math" w:cs="Cambria Math"/>
          </w:rPr>
          <m:t>ϕ</m:t>
        </m:r>
      </m:oMath>
      <w:r>
        <w:rPr>
          <w:rFonts w:ascii="Cambria Math" w:hAnsi="Cambria Math" w:cs="Cambria Math"/>
        </w:rPr>
        <w:t>, pod kterým odlétává rozptýlený foton. Při pou</w:t>
      </w:r>
      <w:r w:rsidR="002F3E97">
        <w:rPr>
          <w:rFonts w:ascii="Cambria Math" w:hAnsi="Cambria Math" w:cs="Cambria Math"/>
        </w:rPr>
        <w:t>ž</w:t>
      </w:r>
      <w:r>
        <w:rPr>
          <w:rFonts w:ascii="Cambria Math" w:hAnsi="Cambria Math" w:cs="Cambria Math"/>
        </w:rPr>
        <w:t>ití kvantových představ o energii foton</w:t>
      </w:r>
      <w:r w:rsidR="002F3E97">
        <w:rPr>
          <w:rFonts w:ascii="Cambria Math" w:hAnsi="Cambria Math" w:cs="Cambria Math"/>
        </w:rPr>
        <w:t>ů</w:t>
      </w:r>
      <w:r>
        <w:rPr>
          <w:rFonts w:ascii="Cambria Math" w:hAnsi="Cambria Math" w:cs="Cambria Math"/>
        </w:rPr>
        <w:t xml:space="preserve"> a předchozího matematického aparátu lze tento jev vysvětlit poměrně jednoduše. </w:t>
      </w:r>
    </w:p>
    <w:p w:rsidR="00141084" w:rsidRDefault="00141084" w:rsidP="00141084">
      <w:pPr>
        <w:autoSpaceDE w:val="0"/>
        <w:autoSpaceDN w:val="0"/>
        <w:adjustRightInd w:val="0"/>
        <w:ind w:firstLine="720"/>
        <w:jc w:val="both"/>
        <w:rPr>
          <w:rFonts w:ascii="Cambria Math" w:hAnsi="Cambria Math" w:cs="Cambria Math"/>
        </w:rPr>
      </w:pPr>
      <w:proofErr w:type="spellStart"/>
      <w:r>
        <w:rPr>
          <w:rFonts w:ascii="Cambria Math" w:hAnsi="Cambria Math" w:cs="Cambria Math"/>
        </w:rPr>
        <w:t>V</w:t>
      </w:r>
      <w:r w:rsidR="006763C3">
        <w:rPr>
          <w:rFonts w:ascii="Cambria Math" w:hAnsi="Cambria Math" w:cs="Cambria Math"/>
        </w:rPr>
        <w:t>rat’me</w:t>
      </w:r>
      <w:proofErr w:type="spellEnd"/>
      <w:r>
        <w:rPr>
          <w:rFonts w:ascii="Cambria Math" w:hAnsi="Cambria Math" w:cs="Cambria Math"/>
        </w:rPr>
        <w:t xml:space="preserve"> se opět</w:t>
      </w:r>
      <w:r w:rsidR="00FF60CA">
        <w:rPr>
          <w:rFonts w:ascii="Cambria Math" w:hAnsi="Cambria Math" w:cs="Cambria Math"/>
        </w:rPr>
        <w:t xml:space="preserve"> </w:t>
      </w:r>
      <w:r w:rsidR="006763C3">
        <w:rPr>
          <w:rFonts w:ascii="Cambria Math" w:hAnsi="Cambria Math" w:cs="Cambria Math"/>
        </w:rPr>
        <w:t>k</w:t>
      </w:r>
      <w:r w:rsidR="00FF60CA">
        <w:rPr>
          <w:rFonts w:ascii="Cambria Math" w:hAnsi="Cambria Math" w:cs="Cambria Math"/>
        </w:rPr>
        <w:t> </w:t>
      </w:r>
      <w:r w:rsidR="006763C3">
        <w:rPr>
          <w:rFonts w:ascii="Cambria Math" w:hAnsi="Cambria Math" w:cs="Cambria Math"/>
        </w:rPr>
        <w:t>situaci</w:t>
      </w:r>
      <w:r w:rsidR="00FF60CA">
        <w:rPr>
          <w:rFonts w:ascii="Cambria Math" w:hAnsi="Cambria Math" w:cs="Cambria Math"/>
        </w:rPr>
        <w:t xml:space="preserve"> </w:t>
      </w:r>
      <w:r w:rsidR="006763C3">
        <w:rPr>
          <w:rFonts w:ascii="Cambria Math" w:hAnsi="Cambria Math" w:cs="Cambria Math"/>
        </w:rPr>
        <w:t>zobrazené na</w:t>
      </w:r>
      <w:r w:rsidR="00FF60CA">
        <w:rPr>
          <w:rFonts w:ascii="Cambria Math" w:hAnsi="Cambria Math" w:cs="Cambria Math"/>
        </w:rPr>
        <w:t xml:space="preserve"> </w:t>
      </w:r>
      <w:r w:rsidR="006763C3" w:rsidRPr="00FF60CA">
        <w:rPr>
          <w:rFonts w:ascii="Cambria Math" w:hAnsi="Cambria Math" w:cs="Cambria Math"/>
          <w:color w:val="FF0000"/>
        </w:rPr>
        <w:t>Obr.37</w:t>
      </w:r>
      <w:r w:rsidR="006763C3">
        <w:rPr>
          <w:rFonts w:ascii="Cambria Math" w:hAnsi="Cambria Math" w:cs="Cambria Math"/>
        </w:rPr>
        <w:t>.</w:t>
      </w:r>
      <w:r w:rsidR="00FF60CA">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ástice</w:t>
      </w:r>
      <w:r w:rsidR="00FF60CA">
        <w:rPr>
          <w:rFonts w:ascii="Cambria Math" w:hAnsi="Cambria Math" w:cs="Cambria Math"/>
        </w:rPr>
        <w:t xml:space="preserve"> </w:t>
      </w:r>
      <m:oMath>
        <m:r>
          <w:rPr>
            <w:rFonts w:ascii="Cambria Math" w:hAnsi="Cambria Math" w:cs="Cambria Math"/>
          </w:rPr>
          <m:t>1</m:t>
        </m:r>
      </m:oMath>
      <w:r w:rsidR="00FF60CA">
        <w:rPr>
          <w:rFonts w:ascii="Cambria Math" w:hAnsi="Cambria Math" w:cs="Cambria Math"/>
        </w:rPr>
        <w:t xml:space="preserve"> </w:t>
      </w:r>
      <w:r w:rsidR="006763C3">
        <w:rPr>
          <w:rFonts w:ascii="Cambria Math" w:hAnsi="Cambria Math" w:cs="Cambria Math"/>
        </w:rPr>
        <w:t>a</w:t>
      </w:r>
      <w:r w:rsidR="00FF60CA">
        <w:rPr>
          <w:rFonts w:ascii="Cambria Math" w:hAnsi="Cambria Math" w:cs="Cambria Math"/>
        </w:rPr>
        <w:t xml:space="preserve"> </w:t>
      </w:r>
      <m:oMath>
        <m:r>
          <w:rPr>
            <w:rFonts w:ascii="Cambria Math" w:hAnsi="Cambria Math" w:cs="Cambria Math"/>
          </w:rPr>
          <m:t>3</m:t>
        </m:r>
      </m:oMath>
      <w:r w:rsidR="00FF60CA">
        <w:rPr>
          <w:rFonts w:ascii="Cambria Math" w:hAnsi="Cambria Math" w:cs="Cambria Math"/>
        </w:rPr>
        <w:t xml:space="preserve"> </w:t>
      </w:r>
      <w:r w:rsidR="006763C3">
        <w:rPr>
          <w:rFonts w:ascii="Cambria Math" w:hAnsi="Cambria Math" w:cs="Cambria Math"/>
        </w:rPr>
        <w:t>je</w:t>
      </w:r>
      <w:r w:rsidR="00FF60CA">
        <w:rPr>
          <w:rFonts w:ascii="Cambria Math" w:hAnsi="Cambria Math" w:cs="Cambria Math"/>
        </w:rPr>
        <w:t xml:space="preserve"> </w:t>
      </w:r>
      <w:r w:rsidR="006763C3">
        <w:rPr>
          <w:rFonts w:ascii="Cambria Math" w:hAnsi="Cambria Math" w:cs="Cambria Math"/>
        </w:rPr>
        <w:t>foton</w:t>
      </w:r>
      <w:r w:rsidR="00FF60CA">
        <w:rPr>
          <w:rFonts w:ascii="Cambria Math" w:hAnsi="Cambria Math" w:cs="Cambria Math"/>
        </w:rPr>
        <w:t xml:space="preserve"> </w:t>
      </w:r>
      <w:r w:rsidR="006763C3">
        <w:rPr>
          <w:rFonts w:ascii="Cambria Math" w:hAnsi="Cambria Math" w:cs="Cambria Math"/>
        </w:rPr>
        <w:t>před a po srá</w:t>
      </w:r>
      <w:r w:rsidR="002F3E97">
        <w:rPr>
          <w:rFonts w:ascii="Cambria Math" w:hAnsi="Cambria Math" w:cs="Cambria Math"/>
        </w:rPr>
        <w:t>ž</w:t>
      </w:r>
      <w:r w:rsidR="006763C3">
        <w:rPr>
          <w:rFonts w:ascii="Cambria Math" w:hAnsi="Cambria Math" w:cs="Cambria Math"/>
        </w:rPr>
        <w:t xml:space="preserve">ce, tedy má klidovou hmotnost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30</m:t>
            </m:r>
          </m:sub>
        </m:sSub>
        <m:r>
          <w:rPr>
            <w:rFonts w:ascii="Cambria Math" w:hAnsi="Cambria Math" w:cs="Cambria Math"/>
          </w:rPr>
          <m:t>=0</m:t>
        </m:r>
      </m:oMath>
      <w:r w:rsidR="006763C3">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 xml:space="preserve">ástice </w:t>
      </w:r>
      <m:oMath>
        <m:r>
          <w:rPr>
            <w:rFonts w:ascii="Cambria Math" w:hAnsi="Cambria Math" w:cs="Cambria Math"/>
          </w:rPr>
          <m:t>2</m:t>
        </m:r>
      </m:oMath>
      <w:r w:rsidR="006763C3">
        <w:rPr>
          <w:rFonts w:ascii="Cambria Math" w:hAnsi="Cambria Math" w:cs="Cambria Math"/>
        </w:rPr>
        <w:t xml:space="preserve"> a </w:t>
      </w:r>
      <m:oMath>
        <m:r>
          <w:rPr>
            <w:rFonts w:ascii="Cambria Math" w:hAnsi="Cambria Math" w:cs="Cambria Math"/>
          </w:rPr>
          <m:t>4</m:t>
        </m:r>
      </m:oMath>
      <w:r w:rsidR="006763C3">
        <w:rPr>
          <w:rFonts w:ascii="Cambria Math" w:hAnsi="Cambria Math" w:cs="Cambria Math"/>
        </w:rPr>
        <w:t xml:space="preserve"> jsou elektron před a po srá</w:t>
      </w:r>
      <w:proofErr w:type="spellStart"/>
      <w:r w:rsidR="002F3E97">
        <w:rPr>
          <w:rFonts w:ascii="Cambria Math" w:hAnsi="Cambria Math" w:cs="Cambria Math"/>
        </w:rPr>
        <w:t>ž</w:t>
      </w:r>
      <w:r w:rsidR="006763C3">
        <w:rPr>
          <w:rFonts w:ascii="Cambria Math" w:hAnsi="Cambria Math" w:cs="Cambria Math"/>
        </w:rPr>
        <w:t>ce</w:t>
      </w:r>
      <w:proofErr w:type="spellEnd"/>
      <w:r w:rsidR="006763C3">
        <w:rPr>
          <w:rFonts w:ascii="Cambria Math" w:hAnsi="Cambria Math" w:cs="Cambria Math"/>
        </w:rPr>
        <w:t xml:space="preserve">, tedy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20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e</m:t>
            </m:r>
          </m:sub>
        </m:sSub>
      </m:oMath>
      <w:r w:rsidR="006763C3">
        <w:rPr>
          <w:rFonts w:ascii="Cambria Math" w:hAnsi="Cambria Math" w:cs="Cambria Math"/>
        </w:rPr>
        <w:t>. V rovnicích (</w:t>
      </w:r>
      <w:r w:rsidR="006763C3" w:rsidRPr="00141084">
        <w:rPr>
          <w:rFonts w:ascii="Cambria Math" w:hAnsi="Cambria Math" w:cs="Cambria Math"/>
          <w:color w:val="FF0000"/>
        </w:rPr>
        <w:t>128</w:t>
      </w:r>
      <w:r w:rsidR="006763C3">
        <w:rPr>
          <w:rFonts w:ascii="Cambria Math" w:hAnsi="Cambria Math" w:cs="Cambria Math"/>
        </w:rPr>
        <w:t>) a (</w:t>
      </w:r>
      <w:r w:rsidR="006763C3" w:rsidRPr="00141084">
        <w:rPr>
          <w:rFonts w:ascii="Cambria Math" w:hAnsi="Cambria Math" w:cs="Cambria Math"/>
          <w:color w:val="FF0000"/>
        </w:rPr>
        <w:t>129</w:t>
      </w:r>
      <w:r w:rsidR="006763C3">
        <w:rPr>
          <w:rFonts w:ascii="Cambria Math" w:hAnsi="Cambria Math" w:cs="Cambria Math"/>
        </w:rPr>
        <w:t xml:space="preserve">) ponecháme na pravé straně pouze členy s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m:t>
            </m:r>
          </m:sub>
        </m:sSub>
      </m:oMath>
      <w:r w:rsidR="006763C3">
        <w:rPr>
          <w:rFonts w:ascii="Cambria Math" w:hAnsi="Cambria Math" w:cs="Cambria Math"/>
        </w:rPr>
        <w:t>, umocníme obě rovnice na druhou a sečtěme: Zákony zachování při Comptonově j</w:t>
      </w:r>
      <w:proofErr w:type="spellStart"/>
      <w:r w:rsidR="006763C3">
        <w:rPr>
          <w:rFonts w:ascii="Cambria Math" w:hAnsi="Cambria Math" w:cs="Cambria Math"/>
        </w:rPr>
        <w:t>evu</w:t>
      </w:r>
      <w:proofErr w:type="spellEnd"/>
      <w:r w:rsidR="006763C3">
        <w:rPr>
          <w:rFonts w:ascii="Cambria Math" w:hAnsi="Cambria Math" w:cs="Cambria Math"/>
        </w:rPr>
        <w:t xml:space="preserve">. </w:t>
      </w:r>
    </w:p>
    <w:p w:rsidR="00141084" w:rsidRDefault="00141084" w:rsidP="00141084">
      <w:pPr>
        <w:autoSpaceDE w:val="0"/>
        <w:autoSpaceDN w:val="0"/>
        <w:adjustRightInd w:val="0"/>
        <w:ind w:firstLine="720"/>
        <w:jc w:val="center"/>
        <w:rPr>
          <w:rFonts w:ascii="Cambria Math" w:hAnsi="Cambria Math" w:cs="Cambria Math"/>
        </w:rPr>
      </w:pPr>
      <w:r>
        <w:rPr>
          <w:noProof/>
          <w:lang w:val="en-US"/>
        </w:rPr>
        <w:drawing>
          <wp:inline distT="0" distB="0" distL="0" distR="0" wp14:anchorId="7B18C086" wp14:editId="0B093779">
            <wp:extent cx="2924071" cy="234301"/>
            <wp:effectExtent l="0" t="0" r="0" b="0"/>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924070" cy="234301"/>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(127)</w:t>
      </w:r>
    </w:p>
    <w:p w:rsidR="00141084" w:rsidRDefault="006763C3" w:rsidP="00141084">
      <w:pPr>
        <w:autoSpaceDE w:val="0"/>
        <w:autoSpaceDN w:val="0"/>
        <w:adjustRightInd w:val="0"/>
        <w:ind w:firstLine="720"/>
        <w:jc w:val="both"/>
        <w:rPr>
          <w:rFonts w:ascii="Cambria Math" w:hAnsi="Cambria Math" w:cs="Cambria Math"/>
        </w:rPr>
      </w:pPr>
      <w:r>
        <w:rPr>
          <w:rFonts w:ascii="Cambria Math" w:hAnsi="Cambria Math" w:cs="Cambria Math"/>
        </w:rPr>
        <w:t xml:space="preserve">vyjádříme hmotnost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e</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sidR="00141084">
        <w:rPr>
          <w:rFonts w:ascii="Cambria Math" w:eastAsiaTheme="minorEastAsia" w:hAnsi="Cambria Math" w:cs="Cambria Math"/>
        </w:rPr>
        <w:t>,</w:t>
      </w:r>
      <w:r>
        <w:rPr>
          <w:rFonts w:ascii="Cambria Math" w:hAnsi="Cambria Math" w:cs="Cambria Math"/>
        </w:rPr>
        <w:t xml:space="preserve"> dosadíme do předchozí rovnice a upravíme do tvaru </w:t>
      </w:r>
    </w:p>
    <w:p w:rsidR="00141084" w:rsidRDefault="00141084" w:rsidP="00141084">
      <w:pPr>
        <w:autoSpaceDE w:val="0"/>
        <w:autoSpaceDN w:val="0"/>
        <w:adjustRightInd w:val="0"/>
        <w:ind w:firstLine="720"/>
        <w:jc w:val="center"/>
        <w:rPr>
          <w:rFonts w:ascii="Cambria Math" w:hAnsi="Cambria Math" w:cs="Cambria Math"/>
        </w:rPr>
      </w:pPr>
      <w:r>
        <w:rPr>
          <w:noProof/>
          <w:lang w:val="en-US"/>
        </w:rPr>
        <w:drawing>
          <wp:inline distT="0" distB="0" distL="0" distR="0" wp14:anchorId="375F83BF" wp14:editId="5C1C0F61">
            <wp:extent cx="2815228" cy="218661"/>
            <wp:effectExtent l="0" t="0" r="4445"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2885751" cy="224139"/>
                    </a:xfrm>
                    <a:prstGeom prst="rect">
                      <a:avLst/>
                    </a:prstGeom>
                  </pic:spPr>
                </pic:pic>
              </a:graphicData>
            </a:graphic>
          </wp:inline>
        </w:drawing>
      </w:r>
    </w:p>
    <w:p w:rsidR="005A3CDE"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t>Nyní je třeba vyjádřit relativistickou hmotnost, pota</w:t>
      </w:r>
      <w:r w:rsidR="002F3E97">
        <w:rPr>
          <w:rFonts w:ascii="Cambria Math" w:hAnsi="Cambria Math" w:cs="Cambria Math"/>
        </w:rPr>
        <w:t>ž</w:t>
      </w:r>
      <w:r>
        <w:rPr>
          <w:rFonts w:ascii="Cambria Math" w:hAnsi="Cambria Math" w:cs="Cambria Math"/>
        </w:rPr>
        <w:t>mo energii fotonu. Pou</w:t>
      </w:r>
      <w:r w:rsidR="002F3E97">
        <w:rPr>
          <w:rFonts w:ascii="Cambria Math" w:hAnsi="Cambria Math" w:cs="Cambria Math"/>
        </w:rPr>
        <w:t>ž</w:t>
      </w:r>
      <w:r>
        <w:rPr>
          <w:rFonts w:ascii="Cambria Math" w:hAnsi="Cambria Math" w:cs="Cambria Math"/>
        </w:rPr>
        <w:t>ijme</w:t>
      </w:r>
      <w:r w:rsidR="005A3CDE">
        <w:rPr>
          <w:rFonts w:ascii="Cambria Math" w:hAnsi="Cambria Math" w:cs="Cambria Math"/>
        </w:rPr>
        <w:t xml:space="preserve"> </w:t>
      </w:r>
      <w:r>
        <w:rPr>
          <w:rFonts w:ascii="Cambria Math" w:hAnsi="Cambria Math" w:cs="Cambria Math"/>
        </w:rPr>
        <w:t>zde</w:t>
      </w:r>
      <w:r w:rsidR="005A3CDE">
        <w:rPr>
          <w:rFonts w:ascii="Cambria Math" w:hAnsi="Cambria Math" w:cs="Cambria Math"/>
        </w:rPr>
        <w:t xml:space="preserve"> </w:t>
      </w:r>
      <w:r>
        <w:rPr>
          <w:rFonts w:ascii="Cambria Math" w:hAnsi="Cambria Math" w:cs="Cambria Math"/>
        </w:rPr>
        <w:t>Planckovy</w:t>
      </w:r>
      <w:r w:rsidR="005A3CDE">
        <w:rPr>
          <w:rFonts w:ascii="Cambria Math" w:hAnsi="Cambria Math" w:cs="Cambria Math"/>
        </w:rPr>
        <w:t xml:space="preserve"> </w:t>
      </w:r>
      <w:r>
        <w:rPr>
          <w:rFonts w:ascii="Cambria Math" w:hAnsi="Cambria Math" w:cs="Cambria Math"/>
        </w:rPr>
        <w:t>kvantové hypotézy,</w:t>
      </w:r>
      <w:r w:rsidR="005A3CDE">
        <w:rPr>
          <w:rFonts w:ascii="Cambria Math" w:hAnsi="Cambria Math" w:cs="Cambria Math"/>
        </w:rPr>
        <w:t xml:space="preserve"> </w:t>
      </w:r>
      <w:r>
        <w:rPr>
          <w:rFonts w:ascii="Cambria Math" w:hAnsi="Cambria Math" w:cs="Cambria Math"/>
        </w:rPr>
        <w:t>která tvrdí,</w:t>
      </w:r>
      <w:r w:rsidR="005A3CD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5A3CDE">
        <w:rPr>
          <w:rFonts w:ascii="Cambria Math" w:hAnsi="Cambria Math" w:cs="Cambria Math"/>
        </w:rPr>
        <w:t xml:space="preserve"> </w:t>
      </w: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 xml:space="preserve">fotonu </w:t>
      </w:r>
      <m:oMath>
        <m:r>
          <w:rPr>
            <w:rFonts w:ascii="Cambria Math" w:hAnsi="Cambria Math" w:cs="Cambria Math"/>
          </w:rPr>
          <m:t>f</m:t>
        </m:r>
      </m:oMath>
      <w:r>
        <w:rPr>
          <w:rFonts w:ascii="Cambria Math" w:hAnsi="Cambria Math" w:cs="Cambria Math"/>
        </w:rPr>
        <w:t xml:space="preserve"> je</w:t>
      </w:r>
      <w:r w:rsidR="005A3CDE">
        <w:rPr>
          <w:rFonts w:ascii="Cambria Math" w:hAnsi="Cambria Math" w:cs="Cambria Math"/>
        </w:rPr>
        <w:t xml:space="preserve"> </w:t>
      </w:r>
      <w:r>
        <w:rPr>
          <w:rFonts w:ascii="Cambria Math" w:hAnsi="Cambria Math" w:cs="Cambria Math"/>
        </w:rPr>
        <w:t xml:space="preserve">přímo </w:t>
      </w:r>
      <w:r w:rsidR="002F3E97">
        <w:rPr>
          <w:rFonts w:ascii="Cambria Math" w:hAnsi="Cambria Math" w:cs="Cambria Math"/>
        </w:rPr>
        <w:t>ú</w:t>
      </w:r>
      <w:r>
        <w:rPr>
          <w:rFonts w:ascii="Cambria Math" w:hAnsi="Cambria Math" w:cs="Cambria Math"/>
        </w:rPr>
        <w:t>měrná jeho energii, přičem</w:t>
      </w:r>
      <w:r w:rsidR="002F3E97">
        <w:rPr>
          <w:rFonts w:ascii="Cambria Math" w:hAnsi="Cambria Math" w:cs="Cambria Math"/>
        </w:rPr>
        <w:t>ž</w:t>
      </w:r>
      <w:r>
        <w:rPr>
          <w:rFonts w:ascii="Cambria Math" w:hAnsi="Cambria Math" w:cs="Cambria Math"/>
        </w:rPr>
        <w:t xml:space="preserve"> konstantou </w:t>
      </w:r>
      <w:r w:rsidR="002F3E97">
        <w:rPr>
          <w:rFonts w:ascii="Cambria Math" w:hAnsi="Cambria Math" w:cs="Cambria Math"/>
        </w:rPr>
        <w:t>ú</w:t>
      </w:r>
      <w:r>
        <w:rPr>
          <w:rFonts w:ascii="Cambria Math" w:hAnsi="Cambria Math" w:cs="Cambria Math"/>
        </w:rPr>
        <w:t xml:space="preserve">měrnosti je tzv. Planckova konstanta </w:t>
      </w:r>
      <m:oMath>
        <m:r>
          <w:rPr>
            <w:rFonts w:ascii="Cambria Math" w:hAnsi="Cambria Math" w:cs="Cambria Math"/>
          </w:rPr>
          <m:t>h</m:t>
        </m:r>
      </m:oMath>
      <w:r>
        <w:rPr>
          <w:rFonts w:ascii="Cambria Math" w:hAnsi="Cambria Math" w:cs="Cambria Math"/>
        </w:rPr>
        <w:t>, energie fotonu je tedy dána vztahem (</w:t>
      </w:r>
      <w:r w:rsidRPr="005A3CDE">
        <w:rPr>
          <w:rFonts w:ascii="Cambria Math" w:hAnsi="Cambria Math" w:cs="Cambria Math"/>
          <w:color w:val="FF0000"/>
        </w:rPr>
        <w:t>119</w:t>
      </w:r>
      <w:r>
        <w:rPr>
          <w:rFonts w:ascii="Cambria Math" w:hAnsi="Cambria Math" w:cs="Cambria Math"/>
        </w:rPr>
        <w:t xml:space="preserve">). Dosazením tohoto vztahu do předchozího vzorce a </w:t>
      </w:r>
      <w:r w:rsidR="002F3E97">
        <w:rPr>
          <w:rFonts w:ascii="Cambria Math" w:hAnsi="Cambria Math" w:cs="Cambria Math"/>
        </w:rPr>
        <w:t>ú</w:t>
      </w:r>
      <w:r>
        <w:rPr>
          <w:rFonts w:ascii="Cambria Math" w:hAnsi="Cambria Math" w:cs="Cambria Math"/>
        </w:rPr>
        <w:t>pr</w:t>
      </w:r>
      <w:r w:rsidR="005A3CDE">
        <w:rPr>
          <w:rFonts w:ascii="Cambria Math" w:hAnsi="Cambria Math" w:cs="Cambria Math"/>
        </w:rPr>
        <w:t>avou dostaneme konečně výsledek</w:t>
      </w:r>
    </w:p>
    <w:p w:rsidR="005A3CDE" w:rsidRDefault="005A3CDE" w:rsidP="005A3CDE">
      <w:pPr>
        <w:autoSpaceDE w:val="0"/>
        <w:autoSpaceDN w:val="0"/>
        <w:adjustRightInd w:val="0"/>
        <w:jc w:val="center"/>
        <w:rPr>
          <w:rFonts w:ascii="Cambria Math" w:hAnsi="Cambria Math" w:cs="Cambria Math"/>
        </w:rPr>
      </w:pPr>
      <w:r>
        <w:rPr>
          <w:noProof/>
          <w:lang w:val="en-US"/>
        </w:rPr>
        <w:drawing>
          <wp:inline distT="0" distB="0" distL="0" distR="0" wp14:anchorId="298BDA2A" wp14:editId="4BBC3D58">
            <wp:extent cx="2132792" cy="420992"/>
            <wp:effectExtent l="0" t="0" r="127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2133863" cy="421203"/>
                    </a:xfrm>
                    <a:prstGeom prst="rect">
                      <a:avLst/>
                    </a:prstGeom>
                  </pic:spPr>
                </pic:pic>
              </a:graphicData>
            </a:graphic>
          </wp:inline>
        </w:drawing>
      </w:r>
      <w:r>
        <w:rPr>
          <w:rFonts w:ascii="Cambria Math" w:hAnsi="Cambria Math" w:cs="Cambria Math"/>
        </w:rPr>
        <w:t>(132)</w:t>
      </w:r>
    </w:p>
    <w:p w:rsidR="005A3CDE"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s</w:t>
      </w:r>
      <w:r w:rsidR="005A3CDE">
        <w:rPr>
          <w:rFonts w:ascii="Cambria Math" w:hAnsi="Cambria Math" w:cs="Cambria Math"/>
        </w:rPr>
        <w:t> </w:t>
      </w:r>
      <w:r>
        <w:rPr>
          <w:rFonts w:ascii="Cambria Math" w:hAnsi="Cambria Math" w:cs="Cambria Math"/>
        </w:rPr>
        <w:t>indexem</w:t>
      </w:r>
      <w:r w:rsidR="005A3CDE">
        <w:rPr>
          <w:rFonts w:ascii="Cambria Math" w:hAnsi="Cambria Math" w:cs="Cambria Math"/>
        </w:rPr>
        <w:t xml:space="preserve"> </w:t>
      </w:r>
      <w:r>
        <w:rPr>
          <w:rFonts w:ascii="Cambria Math" w:hAnsi="Cambria Math" w:cs="Cambria Math"/>
        </w:rPr>
        <w:t>nula</w:t>
      </w:r>
      <w:r w:rsidR="005A3CDE">
        <w:rPr>
          <w:rFonts w:ascii="Cambria Math" w:hAnsi="Cambria Math" w:cs="Cambria Math"/>
        </w:rPr>
        <w:t xml:space="preserve"> </w:t>
      </w:r>
      <w:r>
        <w:rPr>
          <w:rFonts w:ascii="Cambria Math" w:hAnsi="Cambria Math" w:cs="Cambria Math"/>
        </w:rPr>
        <w:t>je</w:t>
      </w:r>
      <w:r w:rsidR="005A3CD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vodní</w:t>
      </w:r>
      <w:r w:rsidR="005A3CDE">
        <w:rPr>
          <w:rFonts w:ascii="Cambria Math" w:hAnsi="Cambria Math" w:cs="Cambria Math"/>
        </w:rPr>
        <w:t xml:space="preserve"> </w:t>
      </w:r>
      <w:r>
        <w:rPr>
          <w:rFonts w:ascii="Cambria Math" w:hAnsi="Cambria Math" w:cs="Cambria Math"/>
        </w:rPr>
        <w:t>frekvencí</w:t>
      </w:r>
      <w:r w:rsidR="005A3CDE">
        <w:rPr>
          <w:rFonts w:ascii="Cambria Math" w:hAnsi="Cambria Math" w:cs="Cambria Math"/>
        </w:rPr>
        <w:t xml:space="preserve"> </w:t>
      </w:r>
      <w:r>
        <w:rPr>
          <w:rFonts w:ascii="Cambria Math" w:hAnsi="Cambria Math" w:cs="Cambria Math"/>
        </w:rPr>
        <w:t>světla,</w:t>
      </w:r>
      <w:r w:rsidR="005A3CDE">
        <w:rPr>
          <w:rFonts w:ascii="Cambria Math" w:hAnsi="Cambria Math" w:cs="Cambria Math"/>
        </w:rPr>
        <w:t xml:space="preserve"> </w:t>
      </w: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bez</w:t>
      </w:r>
      <w:r w:rsidR="005A3CDE">
        <w:rPr>
          <w:rFonts w:ascii="Cambria Math" w:hAnsi="Cambria Math" w:cs="Cambria Math"/>
        </w:rPr>
        <w:t xml:space="preserve"> </w:t>
      </w:r>
      <w:r>
        <w:rPr>
          <w:rFonts w:ascii="Cambria Math" w:hAnsi="Cambria Math" w:cs="Cambria Math"/>
        </w:rPr>
        <w:t>indexu frekvencí po rozptylu.</w:t>
      </w:r>
    </w:p>
    <w:p w:rsidR="005A3CDE" w:rsidRDefault="005A3CDE" w:rsidP="005A3CDE">
      <w:pPr>
        <w:autoSpaceDE w:val="0"/>
        <w:autoSpaceDN w:val="0"/>
        <w:adjustRightInd w:val="0"/>
        <w:ind w:firstLine="720"/>
        <w:jc w:val="center"/>
        <w:rPr>
          <w:rFonts w:ascii="Cambria Math" w:hAnsi="Cambria Math" w:cs="Cambria Math"/>
        </w:rPr>
      </w:pPr>
      <w:r>
        <w:rPr>
          <w:noProof/>
          <w:lang w:val="en-US"/>
        </w:rPr>
        <w:drawing>
          <wp:inline distT="0" distB="0" distL="0" distR="0" wp14:anchorId="42B21C2F" wp14:editId="45F009FB">
            <wp:extent cx="2043485" cy="424253"/>
            <wp:effectExtent l="0" t="0" r="0" b="0"/>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2060111" cy="427705"/>
                    </a:xfrm>
                    <a:prstGeom prst="rect">
                      <a:avLst/>
                    </a:prstGeom>
                  </pic:spPr>
                </pic:pic>
              </a:graphicData>
            </a:graphic>
          </wp:inline>
        </w:drawing>
      </w:r>
      <w:r w:rsidR="006763C3">
        <w:rPr>
          <w:rFonts w:ascii="Cambria Math" w:hAnsi="Cambria Math" w:cs="Cambria Math"/>
        </w:rPr>
        <w:t>(133)</w:t>
      </w:r>
    </w:p>
    <w:p w:rsidR="00110202" w:rsidRPr="00110202" w:rsidRDefault="00110202" w:rsidP="00110202">
      <w:pPr>
        <w:autoSpaceDE w:val="0"/>
        <w:autoSpaceDN w:val="0"/>
        <w:adjustRightInd w:val="0"/>
        <w:jc w:val="both"/>
        <w:rPr>
          <w:rFonts w:ascii="Cambria Math" w:hAnsi="Cambria Math" w:cs="Cambria Math"/>
          <w:i/>
        </w:rPr>
      </w:pPr>
      <w:r w:rsidRPr="00110202">
        <w:rPr>
          <w:rFonts w:ascii="Cambria Math" w:hAnsi="Cambria Math" w:cs="Cambria Math"/>
          <w:i/>
        </w:rPr>
        <w:t>Ve</w:t>
      </w:r>
      <w:r>
        <w:rPr>
          <w:rFonts w:ascii="Cambria Math" w:hAnsi="Cambria Math" w:cs="Cambria Math"/>
          <w:i/>
        </w:rPr>
        <w:t xml:space="preserve"> </w:t>
      </w:r>
      <w:r w:rsidRPr="00110202">
        <w:rPr>
          <w:rFonts w:ascii="Cambria Math" w:hAnsi="Cambria Math" w:cs="Cambria Math"/>
          <w:i/>
        </w:rPr>
        <w:t>kterém</w:t>
      </w:r>
      <w:r>
        <w:rPr>
          <w:rFonts w:ascii="Cambria Math" w:hAnsi="Cambria Math" w:cs="Cambria Math"/>
          <w:i/>
        </w:rPr>
        <w:t xml:space="preserve"> </w:t>
      </w:r>
      <w:r w:rsidRPr="00110202">
        <w:rPr>
          <w:rFonts w:ascii="Cambria Math" w:hAnsi="Cambria Math" w:cs="Cambria Math"/>
          <w:i/>
        </w:rPr>
        <w:t>směru</w:t>
      </w:r>
      <w:r>
        <w:rPr>
          <w:rFonts w:ascii="Cambria Math" w:hAnsi="Cambria Math" w:cs="Cambria Math"/>
          <w:i/>
        </w:rPr>
        <w:t xml:space="preserve"> </w:t>
      </w:r>
      <w:r w:rsidRPr="00110202">
        <w:rPr>
          <w:rFonts w:ascii="Cambria Math" w:hAnsi="Cambria Math" w:cs="Cambria Math"/>
          <w:i/>
        </w:rPr>
        <w:t>je</w:t>
      </w:r>
      <w:r>
        <w:rPr>
          <w:rFonts w:ascii="Cambria Math" w:hAnsi="Cambria Math" w:cs="Cambria Math"/>
          <w:i/>
        </w:rPr>
        <w:t xml:space="preserve"> </w:t>
      </w:r>
      <w:r w:rsidRPr="00110202">
        <w:rPr>
          <w:rFonts w:ascii="Cambria Math" w:hAnsi="Cambria Math" w:cs="Cambria Math"/>
          <w:i/>
        </w:rPr>
        <w:t>nejvýraznější posuv frekvence?</w:t>
      </w:r>
    </w:p>
    <w:p w:rsidR="006763C3"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Odtud je vidět, </w:t>
      </w:r>
      <w:r w:rsidR="002F3E97">
        <w:rPr>
          <w:rFonts w:ascii="Cambria Math" w:hAnsi="Cambria Math" w:cs="Cambria Math"/>
        </w:rPr>
        <w:t>ž</w:t>
      </w:r>
      <w:r>
        <w:rPr>
          <w:rFonts w:ascii="Cambria Math" w:hAnsi="Cambria Math" w:cs="Cambria Math"/>
        </w:rPr>
        <w:t>e pro nerozptýlené fotony pokračující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xml:space="preserve"> k posuvu vlnové </w:t>
      </w:r>
      <w:r w:rsidR="00110202">
        <w:rPr>
          <w:rFonts w:ascii="Cambria Math" w:hAnsi="Cambria Math" w:cs="Cambria Math"/>
        </w:rPr>
        <w:t>d</w:t>
      </w:r>
      <w:r>
        <w:rPr>
          <w:rFonts w:ascii="Cambria Math" w:hAnsi="Cambria Math" w:cs="Cambria Math"/>
        </w:rPr>
        <w:t>élky nedochází, ale největší posuv vlnové délky naměříme, pokud detektor nastavíme tak, aby zachytával fotony „odra</w:t>
      </w:r>
      <w:r w:rsidR="002F3E97">
        <w:rPr>
          <w:rFonts w:ascii="Cambria Math" w:hAnsi="Cambria Math" w:cs="Cambria Math"/>
        </w:rPr>
        <w:t>ž</w:t>
      </w:r>
      <w:r>
        <w:rPr>
          <w:rFonts w:ascii="Cambria Math" w:hAnsi="Cambria Math" w:cs="Cambria Math"/>
        </w:rPr>
        <w:t>ené“ na elektronu. Tyto závěry jsou v plné shodě s experimentálními výsledky. Kromě změny frekvence fotonu je mo</w:t>
      </w:r>
      <w:r w:rsidR="002F3E97">
        <w:rPr>
          <w:rFonts w:ascii="Cambria Math" w:hAnsi="Cambria Math" w:cs="Cambria Math"/>
        </w:rPr>
        <w:t>ž</w:t>
      </w:r>
      <w:r>
        <w:rPr>
          <w:rFonts w:ascii="Cambria Math" w:hAnsi="Cambria Math" w:cs="Cambria Math"/>
        </w:rPr>
        <w:t>né spočítat i hybnost a odchylku elektronu po nárazu fotonu. Jako mírně algebraicky náročnější cvičení to ji</w:t>
      </w:r>
      <w:r w:rsidR="002F3E97">
        <w:rPr>
          <w:rFonts w:ascii="Cambria Math" w:hAnsi="Cambria Math" w:cs="Cambria Math"/>
        </w:rPr>
        <w:t>ž</w:t>
      </w:r>
      <w:r>
        <w:rPr>
          <w:rFonts w:ascii="Cambria Math" w:hAnsi="Cambria Math" w:cs="Cambria Math"/>
        </w:rPr>
        <w:t xml:space="preserve"> necháme na čtenáři.</w:t>
      </w:r>
    </w:p>
    <w:p w:rsidR="00110202" w:rsidRDefault="00110202" w:rsidP="00110202">
      <w:pPr>
        <w:autoSpaceDE w:val="0"/>
        <w:autoSpaceDN w:val="0"/>
        <w:adjustRightInd w:val="0"/>
        <w:jc w:val="center"/>
        <w:rPr>
          <w:rFonts w:ascii="Cambria Math" w:hAnsi="Cambria Math" w:cs="Cambria Math"/>
        </w:rPr>
      </w:pPr>
      <w:r>
        <w:rPr>
          <w:noProof/>
          <w:lang w:val="en-US"/>
        </w:rPr>
        <w:drawing>
          <wp:inline distT="0" distB="0" distL="0" distR="0" wp14:anchorId="62DBDC13" wp14:editId="59406617">
            <wp:extent cx="2842592" cy="1678222"/>
            <wp:effectExtent l="0" t="0" r="0" b="0"/>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846658" cy="1680622"/>
                    </a:xfrm>
                    <a:prstGeom prst="rect">
                      <a:avLst/>
                    </a:prstGeom>
                  </pic:spPr>
                </pic:pic>
              </a:graphicData>
            </a:graphic>
          </wp:inline>
        </w:drawing>
      </w:r>
    </w:p>
    <w:p w:rsidR="00110202" w:rsidRDefault="00110202" w:rsidP="008B4A04">
      <w:pPr>
        <w:autoSpaceDE w:val="0"/>
        <w:autoSpaceDN w:val="0"/>
        <w:adjustRightInd w:val="0"/>
        <w:jc w:val="both"/>
        <w:rPr>
          <w:rFonts w:ascii="Cambria Math" w:hAnsi="Cambria Math" w:cs="Cambria Math"/>
        </w:rPr>
      </w:pPr>
    </w:p>
    <w:p w:rsidR="00110202" w:rsidRDefault="006763C3" w:rsidP="00084A90">
      <w:pPr>
        <w:pStyle w:val="Nadpis2"/>
        <w:rPr>
          <w:rFonts w:ascii="Cambria Math" w:hAnsi="Cambria Math" w:cs="Cambria Math"/>
        </w:rPr>
      </w:pPr>
      <w:bookmarkStart w:id="16" w:name="_Toc39438777"/>
      <w:r w:rsidRPr="00110202">
        <w:rPr>
          <w:rFonts w:ascii="Cambria Math" w:hAnsi="Cambria Math" w:cs="Cambria Math"/>
          <w:b/>
        </w:rPr>
        <w:t>1.16</w:t>
      </w:r>
      <w:r w:rsidR="00F75836" w:rsidRPr="00110202">
        <w:rPr>
          <w:rFonts w:ascii="Cambria Math" w:hAnsi="Cambria Math" w:cs="Cambria Math"/>
          <w:b/>
        </w:rPr>
        <w:fldChar w:fldCharType="begin"/>
      </w:r>
      <w:r w:rsidR="00F75836" w:rsidRPr="00110202">
        <w:rPr>
          <w:rFonts w:ascii="Cambria Math" w:hAnsi="Cambria Math" w:cs="Cambria Math"/>
          <w:b/>
        </w:rPr>
        <w:instrText xml:space="preserve"> XE "</w:instrText>
      </w:r>
      <w:r w:rsidR="00F75836" w:rsidRPr="00084A90">
        <w:rPr>
          <w:rFonts w:ascii="Cambria Math" w:hAnsi="Cambria Math" w:cs="Cambria Math"/>
          <w:b/>
        </w:rPr>
        <w:instrText>16"</w:instrText>
      </w:r>
      <w:r w:rsidR="00F75836" w:rsidRPr="00110202">
        <w:rPr>
          <w:rFonts w:ascii="Cambria Math" w:hAnsi="Cambria Math" w:cs="Cambria Math"/>
          <w:b/>
        </w:rPr>
        <w:instrText xml:space="preserve"> </w:instrText>
      </w:r>
      <w:r w:rsidR="00F75836" w:rsidRPr="00110202">
        <w:rPr>
          <w:rFonts w:ascii="Cambria Math" w:hAnsi="Cambria Math" w:cs="Cambria Math"/>
          <w:b/>
        </w:rPr>
        <w:fldChar w:fldCharType="end"/>
      </w:r>
      <w:r w:rsidRPr="00110202">
        <w:rPr>
          <w:rFonts w:ascii="Cambria Math" w:hAnsi="Cambria Math" w:cs="Cambria Math"/>
          <w:b/>
        </w:rPr>
        <w:t>. Řešené př</w:t>
      </w:r>
      <w:r w:rsidR="00F75836" w:rsidRPr="00110202">
        <w:rPr>
          <w:rFonts w:ascii="Cambria Math" w:hAnsi="Cambria Math" w:cs="Cambria Math"/>
          <w:b/>
        </w:rPr>
        <w:t>í</w:t>
      </w:r>
      <w:r w:rsidRPr="00110202">
        <w:rPr>
          <w:rFonts w:ascii="Cambria Math" w:hAnsi="Cambria Math" w:cs="Cambria Math"/>
          <w:b/>
        </w:rPr>
        <w:t>klady k tématu – speciáln</w:t>
      </w:r>
      <w:r w:rsidR="00F75836" w:rsidRPr="00110202">
        <w:rPr>
          <w:rFonts w:ascii="Cambria Math" w:hAnsi="Cambria Math" w:cs="Cambria Math"/>
          <w:b/>
        </w:rPr>
        <w:t>í</w:t>
      </w:r>
      <w:r w:rsidRPr="00110202">
        <w:rPr>
          <w:rFonts w:ascii="Cambria Math" w:hAnsi="Cambria Math" w:cs="Cambria Math"/>
          <w:b/>
        </w:rPr>
        <w:t xml:space="preserve"> teorie relativity</w:t>
      </w:r>
      <w:bookmarkEnd w:id="16"/>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Zde jsou řešení příklad</w:t>
      </w:r>
      <w:r w:rsidR="002F3E97">
        <w:rPr>
          <w:rFonts w:ascii="Cambria Math" w:hAnsi="Cambria Math" w:cs="Cambria Math"/>
        </w:rPr>
        <w:t>ů</w:t>
      </w:r>
      <w:r>
        <w:rPr>
          <w:rFonts w:ascii="Cambria Math" w:hAnsi="Cambria Math" w:cs="Cambria Math"/>
        </w:rPr>
        <w:t xml:space="preserve"> zadaných v textu o speciální teorii relativity:</w:t>
      </w:r>
    </w:p>
    <w:p w:rsidR="00F24A0F" w:rsidRDefault="006763C3" w:rsidP="00F11015">
      <w:pPr>
        <w:pStyle w:val="Nadpis3"/>
        <w:rPr>
          <w:rFonts w:ascii="Cambria Math" w:hAnsi="Cambria Math" w:cs="Cambria Math"/>
          <w:color w:val="FF0000"/>
        </w:rPr>
      </w:pPr>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.1. Řešen</w:t>
      </w:r>
      <w:r w:rsidR="00F75836" w:rsidRPr="00F11015">
        <w:rPr>
          <w:rFonts w:ascii="Cambria Math" w:hAnsi="Cambria Math" w:cs="Cambria Math"/>
          <w:b/>
        </w:rPr>
        <w:t>í</w:t>
      </w:r>
      <w:r w:rsidRPr="00F11015">
        <w:rPr>
          <w:rFonts w:ascii="Cambria Math" w:hAnsi="Cambria Math" w:cs="Cambria Math"/>
          <w:b/>
        </w:rPr>
        <w:t xml:space="preserve"> př</w:t>
      </w:r>
      <w:r w:rsidR="00F75836" w:rsidRPr="00F11015">
        <w:rPr>
          <w:rFonts w:ascii="Cambria Math" w:hAnsi="Cambria Math" w:cs="Cambria Math"/>
          <w:b/>
        </w:rPr>
        <w:t>í</w:t>
      </w:r>
      <w:r w:rsidRPr="00F11015">
        <w:rPr>
          <w:rFonts w:ascii="Cambria Math" w:hAnsi="Cambria Math" w:cs="Cambria Math"/>
          <w:b/>
        </w:rPr>
        <w:t>kladu 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zadaného na začátku</w:t>
      </w:r>
      <w:r w:rsidRPr="00F24A0F">
        <w:rPr>
          <w:rFonts w:ascii="Cambria Math" w:hAnsi="Cambria Math" w:cs="Cambria Math"/>
          <w:b/>
        </w:rPr>
        <w:t xml:space="preserve"> </w:t>
      </w:r>
      <w:r w:rsidRPr="00F24A0F">
        <w:rPr>
          <w:rFonts w:ascii="Cambria Math" w:hAnsi="Cambria Math" w:cs="Cambria Math"/>
          <w:b/>
          <w:color w:val="FF0000"/>
        </w:rPr>
        <w:t>1.6</w:t>
      </w:r>
      <w:r w:rsidRPr="00F24A0F">
        <w:rPr>
          <w:rFonts w:ascii="Cambria Math" w:hAnsi="Cambria Math" w:cs="Cambria Math"/>
          <w:color w:val="FF0000"/>
        </w:rPr>
        <w:t xml:space="preserve"> </w:t>
      </w:r>
    </w:p>
    <w:p w:rsidR="00F24A0F" w:rsidRDefault="00F24A0F" w:rsidP="008B4A04">
      <w:pPr>
        <w:autoSpaceDE w:val="0"/>
        <w:autoSpaceDN w:val="0"/>
        <w:adjustRightInd w:val="0"/>
        <w:jc w:val="both"/>
        <w:rPr>
          <w:rFonts w:ascii="Cambria Math" w:hAnsi="Cambria Math" w:cs="Cambria Math"/>
        </w:rPr>
      </w:pPr>
      <w:r w:rsidRPr="00F24A0F">
        <w:rPr>
          <w:rFonts w:ascii="Cambria Math" w:hAnsi="Cambria Math" w:cs="Cambria Math"/>
          <w:b/>
        </w:rPr>
        <w:t>Zadání</w:t>
      </w:r>
      <w:r>
        <w:rPr>
          <w:rFonts w:ascii="Cambria Math" w:hAnsi="Cambria Math" w:cs="Cambria Math"/>
          <w:b/>
        </w:rPr>
        <w:t xml:space="preserve"> - </w:t>
      </w:r>
      <w:r w:rsidR="006763C3">
        <w:rPr>
          <w:rFonts w:ascii="Cambria Math" w:hAnsi="Cambria Math" w:cs="Cambria Math"/>
        </w:rPr>
        <w:t>Zopakujme zadání nejen animací</w:t>
      </w:r>
      <w:r>
        <w:rPr>
          <w:rFonts w:ascii="Cambria Math" w:hAnsi="Cambria Math" w:cs="Cambria Math"/>
        </w:rPr>
        <w:t xml:space="preserve"> (</w:t>
      </w:r>
      <w:r w:rsidRPr="00F24A0F">
        <w:rPr>
          <w:rFonts w:ascii="Cambria Math" w:hAnsi="Cambria Math" w:cs="Cambria Math"/>
          <w:color w:val="00B0F0"/>
        </w:rPr>
        <w:t>spustit animaci</w:t>
      </w:r>
      <w:r>
        <w:rPr>
          <w:rFonts w:ascii="Cambria Math" w:hAnsi="Cambria Math" w:cs="Cambria Math"/>
        </w:rPr>
        <w:t>)</w:t>
      </w:r>
      <w:r w:rsidR="006763C3">
        <w:rPr>
          <w:rFonts w:ascii="Cambria Math" w:hAnsi="Cambria Math" w:cs="Cambria Math"/>
        </w:rPr>
        <w:t>, ale i slovně: „</w:t>
      </w:r>
      <w:r w:rsidR="006763C3" w:rsidRPr="00F24A0F">
        <w:rPr>
          <w:rFonts w:ascii="Cambria Math" w:hAnsi="Cambria Math" w:cs="Cambria Math"/>
          <w:i/>
        </w:rPr>
        <w:t xml:space="preserve">Dám ti </w:t>
      </w:r>
      <w:r w:rsidR="002F3E97" w:rsidRPr="00F24A0F">
        <w:rPr>
          <w:rFonts w:ascii="Cambria Math" w:hAnsi="Cambria Math" w:cs="Cambria Math"/>
          <w:i/>
        </w:rPr>
        <w:t>ú</w:t>
      </w:r>
      <w:r w:rsidR="006763C3" w:rsidRPr="00F24A0F">
        <w:rPr>
          <w:rFonts w:ascii="Cambria Math" w:hAnsi="Cambria Math" w:cs="Cambria Math"/>
          <w:i/>
        </w:rPr>
        <w:t xml:space="preserve">kol. Díváš se ze Země. Letím kolem tebe raketou rychlostí </w:t>
      </w:r>
      <w:r>
        <w:rPr>
          <w:rFonts w:ascii="Cambria Math" w:hAnsi="Cambria Math" w:cs="Cambria Math"/>
          <w:i/>
        </w:rPr>
        <w:t>0</w:t>
      </w:r>
      <w:r w:rsidR="006763C3" w:rsidRPr="00F24A0F">
        <w:rPr>
          <w:rFonts w:ascii="Cambria Math" w:hAnsi="Cambria Math" w:cs="Cambria Math"/>
          <w:i/>
        </w:rPr>
        <w:t xml:space="preserve">.5c a z mé rakety vystartuje druhá raketa letící také rychlostí </w:t>
      </w:r>
      <w:r>
        <w:rPr>
          <w:rFonts w:ascii="Cambria Math" w:hAnsi="Cambria Math" w:cs="Cambria Math"/>
          <w:i/>
        </w:rPr>
        <w:t>0</w:t>
      </w:r>
      <w:r w:rsidR="006763C3" w:rsidRPr="00F24A0F">
        <w:rPr>
          <w:rFonts w:ascii="Cambria Math" w:hAnsi="Cambria Math" w:cs="Cambria Math"/>
          <w:i/>
        </w:rPr>
        <w:t>.5c vzhledem k té první. Jakou rychlostí poletí druhá raketa v</w:t>
      </w:r>
      <w:r w:rsidR="002F3E97" w:rsidRPr="00F24A0F">
        <w:rPr>
          <w:rFonts w:ascii="Cambria Math" w:hAnsi="Cambria Math" w:cs="Cambria Math"/>
          <w:i/>
        </w:rPr>
        <w:t>ů</w:t>
      </w:r>
      <w:r w:rsidR="006763C3" w:rsidRPr="00F24A0F">
        <w:rPr>
          <w:rFonts w:ascii="Cambria Math" w:hAnsi="Cambria Math" w:cs="Cambria Math"/>
          <w:i/>
        </w:rPr>
        <w:t>či tobě?</w:t>
      </w:r>
      <w:r w:rsidR="006763C3">
        <w:rPr>
          <w:rFonts w:ascii="Cambria Math" w:hAnsi="Cambria Math" w:cs="Cambria Math"/>
        </w:rPr>
        <w:t xml:space="preserve">“ </w:t>
      </w:r>
    </w:p>
    <w:p w:rsidR="00F24A0F" w:rsidRDefault="006763C3" w:rsidP="008B4A04">
      <w:pPr>
        <w:autoSpaceDE w:val="0"/>
        <w:autoSpaceDN w:val="0"/>
        <w:adjustRightInd w:val="0"/>
        <w:jc w:val="both"/>
        <w:rPr>
          <w:rFonts w:ascii="Cambria Math" w:hAnsi="Cambria Math" w:cs="Cambria Math"/>
        </w:rPr>
      </w:pPr>
      <w:r w:rsidRPr="00F24A0F">
        <w:rPr>
          <w:rFonts w:ascii="Cambria Math" w:hAnsi="Cambria Math" w:cs="Cambria Math"/>
          <w:b/>
        </w:rPr>
        <w:t>Řešen</w:t>
      </w:r>
      <w:r w:rsidR="00F75836" w:rsidRPr="00F24A0F">
        <w:rPr>
          <w:rFonts w:ascii="Cambria Math" w:hAnsi="Cambria Math" w:cs="Cambria Math"/>
          <w:b/>
        </w:rPr>
        <w:t>í</w:t>
      </w:r>
      <w:r w:rsidR="00F24A0F">
        <w:rPr>
          <w:rFonts w:ascii="Cambria Math" w:hAnsi="Cambria Math" w:cs="Cambria Math"/>
          <w:b/>
        </w:rPr>
        <w:t xml:space="preserve"> - </w:t>
      </w:r>
      <w:r>
        <w:rPr>
          <w:rFonts w:ascii="Cambria Math" w:hAnsi="Cambria Math" w:cs="Cambria Math"/>
        </w:rPr>
        <w:t>Prove</w:t>
      </w:r>
      <w:r w:rsidR="008B4A04">
        <w:rPr>
          <w:rFonts w:ascii="Cambria Math" w:hAnsi="Cambria Math" w:cs="Cambria Math"/>
        </w:rPr>
        <w:t>ď</w:t>
      </w:r>
      <w:r>
        <w:rPr>
          <w:rFonts w:ascii="Cambria Math" w:hAnsi="Cambria Math" w:cs="Cambria Math"/>
        </w:rPr>
        <w:t>me výpočet nejprve klasicky, pak relativisticky. Počítáme-li skládání</w:t>
      </w:r>
      <w:r w:rsidR="00F24A0F">
        <w:rPr>
          <w:rFonts w:ascii="Cambria Math" w:hAnsi="Cambria Math" w:cs="Cambria Math"/>
        </w:rPr>
        <w:t xml:space="preserve"> </w:t>
      </w:r>
      <w:r>
        <w:rPr>
          <w:rFonts w:ascii="Cambria Math" w:hAnsi="Cambria Math" w:cs="Cambria Math"/>
        </w:rPr>
        <w:t>rychlostí</w:t>
      </w:r>
      <w:r w:rsidR="00F24A0F">
        <w:rPr>
          <w:rFonts w:ascii="Cambria Math" w:hAnsi="Cambria Math" w:cs="Cambria Math"/>
        </w:rPr>
        <w:t xml:space="preserve"> </w:t>
      </w:r>
      <w:r>
        <w:rPr>
          <w:rFonts w:ascii="Cambria Math" w:hAnsi="Cambria Math" w:cs="Cambria Math"/>
        </w:rPr>
        <w:t>klasicky,</w:t>
      </w:r>
      <w:r w:rsidR="00F24A0F">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ujeme</w:t>
      </w:r>
      <w:r w:rsidR="00F24A0F">
        <w:rPr>
          <w:rFonts w:ascii="Cambria Math" w:hAnsi="Cambria Math" w:cs="Cambria Math"/>
        </w:rPr>
        <w:t xml:space="preserve"> </w:t>
      </w:r>
      <w:r>
        <w:rPr>
          <w:rFonts w:ascii="Cambria Math" w:hAnsi="Cambria Math" w:cs="Cambria Math"/>
        </w:rPr>
        <w:t>raketu</w:t>
      </w:r>
      <w:r w:rsidR="00F24A0F">
        <w:rPr>
          <w:rFonts w:ascii="Cambria Math" w:hAnsi="Cambria Math" w:cs="Cambria Math"/>
        </w:rPr>
        <w:t xml:space="preserve"> pilotovanou u</w:t>
      </w:r>
      <w:r>
        <w:rPr>
          <w:rFonts w:ascii="Cambria Math" w:hAnsi="Cambria Math" w:cs="Cambria Math"/>
        </w:rPr>
        <w:t>fonem</w:t>
      </w:r>
      <w:r w:rsidR="00F24A0F">
        <w:rPr>
          <w:rFonts w:ascii="Cambria Math" w:hAnsi="Cambria Math" w:cs="Cambria Math"/>
        </w:rPr>
        <w:t xml:space="preserve"> </w:t>
      </w:r>
      <w:r>
        <w:rPr>
          <w:rFonts w:ascii="Cambria Math" w:hAnsi="Cambria Math" w:cs="Cambria Math"/>
        </w:rPr>
        <w:t>za</w:t>
      </w:r>
      <w:r w:rsidR="00F24A0F">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profesora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sidR="00F24A0F">
        <w:rPr>
          <w:rFonts w:ascii="Cambria Math" w:hAnsi="Cambria Math" w:cs="Cambria Math"/>
        </w:rPr>
        <w:t xml:space="preserve"> </w:t>
      </w:r>
      <w:r>
        <w:rPr>
          <w:rFonts w:ascii="Cambria Math" w:hAnsi="Cambria Math" w:cs="Cambria Math"/>
        </w:rPr>
        <w:t xml:space="preserve">(viz </w:t>
      </w:r>
      <w:r w:rsidRPr="00F24A0F">
        <w:rPr>
          <w:rFonts w:ascii="Cambria Math" w:hAnsi="Cambria Math" w:cs="Cambria Math"/>
          <w:color w:val="FF0000"/>
        </w:rPr>
        <w:t>Obr. 8</w:t>
      </w:r>
      <w:r>
        <w:rPr>
          <w:rFonts w:ascii="Cambria Math" w:hAnsi="Cambria Math" w:cs="Cambria Math"/>
        </w:rPr>
        <w:t xml:space="preserve">). Soustava </w:t>
      </w:r>
      <m:oMath>
        <m:r>
          <w:rPr>
            <w:rFonts w:ascii="Cambria Math" w:hAnsi="Cambria Math" w:cs="Cambria Math"/>
          </w:rPr>
          <m:t>K´</m:t>
        </m:r>
      </m:oMath>
      <w:r>
        <w:rPr>
          <w:rFonts w:ascii="Cambria Math" w:hAnsi="Cambria Math" w:cs="Cambria Math"/>
        </w:rPr>
        <w:t xml:space="preserve"> se pohybuje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soustavě </w:t>
      </w:r>
      <m:oMath>
        <m:r>
          <w:rPr>
            <w:rFonts w:ascii="Cambria Math" w:hAnsi="Cambria Math" w:cs="Cambria Math"/>
          </w:rPr>
          <m:t>K</m:t>
        </m:r>
      </m:oMath>
      <w:r w:rsidR="00F24A0F">
        <w:rPr>
          <w:rFonts w:ascii="Cambria Math" w:hAnsi="Cambria Math" w:cs="Cambria Math"/>
        </w:rPr>
        <w:t xml:space="preserve"> rychlostí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=(V,0,0)</m:t>
        </m:r>
      </m:oMath>
      <w:r>
        <w:rPr>
          <w:rFonts w:ascii="Cambria Math" w:hAnsi="Cambria Math" w:cs="Cambria Math"/>
        </w:rPr>
        <w:t>, raketa vypuštěná z</w:t>
      </w:r>
      <w:r w:rsidR="00F24A0F">
        <w:rPr>
          <w:rFonts w:ascii="Cambria Math" w:hAnsi="Cambria Math" w:cs="Cambria Math"/>
        </w:rPr>
        <w:t> </w:t>
      </w:r>
      <w:r>
        <w:rPr>
          <w:rFonts w:ascii="Cambria Math" w:hAnsi="Cambria Math" w:cs="Cambria Math"/>
        </w:rPr>
        <w:t>ufonovy</w:t>
      </w:r>
      <w:r w:rsidR="00F24A0F">
        <w:rPr>
          <w:rFonts w:ascii="Cambria Math" w:hAnsi="Cambria Math" w:cs="Cambria Math"/>
        </w:rPr>
        <w:t xml:space="preserve"> </w:t>
      </w:r>
      <w:r>
        <w:rPr>
          <w:rFonts w:ascii="Cambria Math" w:hAnsi="Cambria Math" w:cs="Cambria Math"/>
        </w:rPr>
        <w:t>rakety</w:t>
      </w:r>
      <w:r w:rsidR="00F24A0F">
        <w:rPr>
          <w:rFonts w:ascii="Cambria Math" w:hAnsi="Cambria Math" w:cs="Cambria Math"/>
        </w:rPr>
        <w:t xml:space="preserve"> </w:t>
      </w:r>
      <w:r>
        <w:rPr>
          <w:rFonts w:ascii="Cambria Math" w:hAnsi="Cambria Math" w:cs="Cambria Math"/>
        </w:rPr>
        <w:t>se</w:t>
      </w:r>
      <w:r w:rsidR="00F24A0F">
        <w:rPr>
          <w:rFonts w:ascii="Cambria Math" w:hAnsi="Cambria Math" w:cs="Cambria Math"/>
        </w:rPr>
        <w:t xml:space="preserve"> </w:t>
      </w:r>
      <w:r>
        <w:rPr>
          <w:rFonts w:ascii="Cambria Math" w:hAnsi="Cambria Math" w:cs="Cambria Math"/>
        </w:rPr>
        <w:t>pohybuje</w:t>
      </w:r>
      <w:r w:rsidR="00F24A0F">
        <w:rPr>
          <w:rFonts w:ascii="Cambria Math" w:hAnsi="Cambria Math" w:cs="Cambria Math"/>
        </w:rPr>
        <w:t xml:space="preserve"> </w:t>
      </w:r>
      <w:r>
        <w:rPr>
          <w:rFonts w:ascii="Cambria Math" w:hAnsi="Cambria Math" w:cs="Cambria Math"/>
        </w:rPr>
        <w:t>v</w:t>
      </w:r>
      <w:r w:rsidR="00F24A0F">
        <w:rPr>
          <w:rFonts w:ascii="Cambria Math" w:hAnsi="Cambria Math" w:cs="Cambria Math"/>
        </w:rPr>
        <w:t> </w:t>
      </w:r>
      <w:r>
        <w:rPr>
          <w:rFonts w:ascii="Cambria Math" w:hAnsi="Cambria Math" w:cs="Cambria Math"/>
        </w:rPr>
        <w:t>tém</w:t>
      </w:r>
      <w:r w:rsidR="002F3E97">
        <w:rPr>
          <w:rFonts w:ascii="Cambria Math" w:hAnsi="Cambria Math" w:cs="Cambria Math"/>
        </w:rPr>
        <w:t>ž</w:t>
      </w:r>
      <w:r>
        <w:rPr>
          <w:rFonts w:ascii="Cambria Math" w:hAnsi="Cambria Math" w:cs="Cambria Math"/>
        </w:rPr>
        <w:t>e</w:t>
      </w:r>
      <w:r w:rsidR="00F24A0F">
        <w:rPr>
          <w:rFonts w:ascii="Cambria Math" w:hAnsi="Cambria Math" w:cs="Cambria Math"/>
        </w:rPr>
        <w:t xml:space="preserve"> </w:t>
      </w:r>
      <w:r>
        <w:rPr>
          <w:rFonts w:ascii="Cambria Math" w:hAnsi="Cambria Math" w:cs="Cambria Math"/>
        </w:rPr>
        <w:t>směru</w:t>
      </w:r>
      <w:r w:rsidR="00F24A0F">
        <w:rPr>
          <w:rFonts w:ascii="Cambria Math" w:hAnsi="Cambria Math" w:cs="Cambria Math"/>
        </w:rPr>
        <w:t xml:space="preserve"> </w:t>
      </w:r>
      <w:r>
        <w:rPr>
          <w:rFonts w:ascii="Cambria Math" w:hAnsi="Cambria Math" w:cs="Cambria Math"/>
        </w:rPr>
        <w:t>rychlostí</w:t>
      </w:r>
      <w:r w:rsidR="00F24A0F">
        <w:rPr>
          <w:rFonts w:ascii="Cambria Math" w:hAnsi="Cambria Math" w:cs="Cambria Math"/>
        </w:rPr>
        <w:t xml:space="preserve"> </w:t>
      </w:r>
      <w:r>
        <w:rPr>
          <w:rFonts w:ascii="Cambria Math" w:hAnsi="Cambria Math" w:cs="Cambria Math"/>
        </w:rPr>
        <w:t>o</w:t>
      </w:r>
      <w:r w:rsidR="00F24A0F">
        <w:rPr>
          <w:rFonts w:ascii="Cambria Math" w:hAnsi="Cambria Math" w:cs="Cambria Math"/>
        </w:rPr>
        <w:t xml:space="preserve"> </w:t>
      </w:r>
      <w:r>
        <w:rPr>
          <w:rFonts w:ascii="Cambria Math" w:hAnsi="Cambria Math" w:cs="Cambria Math"/>
        </w:rPr>
        <w:t xml:space="preserve">velikosti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F24A0F">
        <w:rPr>
          <w:rFonts w:ascii="Cambria Math" w:eastAsiaTheme="minorEastAsia" w:hAnsi="Cambria Math" w:cs="Cambria Math"/>
        </w:rPr>
        <w:t>,</w:t>
      </w:r>
      <w:r>
        <w:rPr>
          <w:rFonts w:ascii="Cambria Math" w:hAnsi="Cambria Math" w:cs="Cambria Math"/>
        </w:rPr>
        <w:t xml:space="preserve"> pr</w:t>
      </w:r>
      <w:r w:rsidR="002F3E97">
        <w:rPr>
          <w:rFonts w:ascii="Cambria Math" w:hAnsi="Cambria Math" w:cs="Cambria Math"/>
        </w:rPr>
        <w:t>ů</w:t>
      </w:r>
      <w:r>
        <w:rPr>
          <w:rFonts w:ascii="Cambria Math" w:hAnsi="Cambria Math" w:cs="Cambria Math"/>
        </w:rPr>
        <w:t>měty této rychlosti do směr</w:t>
      </w:r>
      <w:r w:rsidR="002F3E97">
        <w:rPr>
          <w:rFonts w:ascii="Cambria Math" w:hAnsi="Cambria Math" w:cs="Cambria Math"/>
        </w:rPr>
        <w:t>ů</w:t>
      </w:r>
      <w:r>
        <w:rPr>
          <w:rFonts w:ascii="Cambria Math" w:hAnsi="Cambria Math" w:cs="Cambria Math"/>
        </w:rPr>
        <w:t xml:space="preserve"> os </w:t>
      </w:r>
      <m:oMath>
        <m:r>
          <w:rPr>
            <w:rFonts w:ascii="Cambria Math" w:hAnsi="Cambria Math" w:cs="Cambria Math"/>
          </w:rPr>
          <m:t>y´</m:t>
        </m:r>
      </m:oMath>
      <w:r>
        <w:rPr>
          <w:rFonts w:ascii="Cambria Math" w:hAnsi="Cambria Math" w:cs="Cambria Math"/>
        </w:rPr>
        <w:t xml:space="preserve"> a </w:t>
      </w:r>
      <m:oMath>
        <m:r>
          <w:rPr>
            <w:rFonts w:ascii="Cambria Math" w:hAnsi="Cambria Math" w:cs="Cambria Math"/>
          </w:rPr>
          <m:t>z´</m:t>
        </m:r>
      </m:oMath>
      <w:r>
        <w:rPr>
          <w:rFonts w:ascii="Cambria Math" w:hAnsi="Cambria Math" w:cs="Cambria Math"/>
        </w:rPr>
        <w:t xml:space="preserve"> jsou nulové. Vyu</w:t>
      </w:r>
      <w:r w:rsidR="002F3E97">
        <w:rPr>
          <w:rFonts w:ascii="Cambria Math" w:hAnsi="Cambria Math" w:cs="Cambria Math"/>
        </w:rPr>
        <w:t>ž</w:t>
      </w:r>
      <w:r>
        <w:rPr>
          <w:rFonts w:ascii="Cambria Math" w:hAnsi="Cambria Math" w:cs="Cambria Math"/>
        </w:rPr>
        <w:t>ijme nejprve vztahu (</w:t>
      </w:r>
      <w:r w:rsidRPr="00F24A0F">
        <w:rPr>
          <w:rFonts w:ascii="Cambria Math" w:hAnsi="Cambria Math" w:cs="Cambria Math"/>
          <w:color w:val="FF0000"/>
        </w:rPr>
        <w:t>15</w:t>
      </w:r>
      <w:r>
        <w:rPr>
          <w:rFonts w:ascii="Cambria Math" w:hAnsi="Cambria Math" w:cs="Cambria Math"/>
        </w:rPr>
        <w:t xml:space="preserve">). Klasický výpočet: rakety dosáhnou rychlosti světla a překročí ji. Je zřejmé, </w:t>
      </w:r>
      <w:r w:rsidR="002F3E97">
        <w:rPr>
          <w:rFonts w:ascii="Cambria Math" w:hAnsi="Cambria Math" w:cs="Cambria Math"/>
        </w:rPr>
        <w:t>ž</w:t>
      </w:r>
      <w:r>
        <w:rPr>
          <w:rFonts w:ascii="Cambria Math" w:hAnsi="Cambria Math" w:cs="Cambria Math"/>
        </w:rPr>
        <w:t>e nenulová bude pouze slo</w:t>
      </w:r>
      <w:r w:rsidR="002F3E97">
        <w:rPr>
          <w:rFonts w:ascii="Cambria Math" w:hAnsi="Cambria Math" w:cs="Cambria Math"/>
        </w:rPr>
        <w:t>ž</w:t>
      </w:r>
      <w:r>
        <w:rPr>
          <w:rFonts w:ascii="Cambria Math" w:hAnsi="Cambria Math" w:cs="Cambria Math"/>
        </w:rPr>
        <w:t xml:space="preserve">ka rychlosti rakety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Jednoduchým výpočtem dostaneme</w:t>
      </w:r>
    </w:p>
    <w:p w:rsidR="00F24A0F" w:rsidRDefault="00F24A0F" w:rsidP="00F24A0F">
      <w:pPr>
        <w:autoSpaceDE w:val="0"/>
        <w:autoSpaceDN w:val="0"/>
        <w:adjustRightInd w:val="0"/>
        <w:jc w:val="center"/>
        <w:rPr>
          <w:rFonts w:ascii="Cambria Math" w:hAnsi="Cambria Math" w:cs="Cambria Math"/>
        </w:rPr>
      </w:pPr>
      <w:r>
        <w:rPr>
          <w:noProof/>
          <w:lang w:val="en-US"/>
        </w:rPr>
        <w:drawing>
          <wp:inline distT="0" distB="0" distL="0" distR="0" wp14:anchorId="32E17693" wp14:editId="1A6665A5">
            <wp:extent cx="3792772" cy="190044"/>
            <wp:effectExtent l="0" t="0" r="0" b="635"/>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792772" cy="190044"/>
                    </a:xfrm>
                    <a:prstGeom prst="rect">
                      <a:avLst/>
                    </a:prstGeom>
                  </pic:spPr>
                </pic:pic>
              </a:graphicData>
            </a:graphic>
          </wp:inline>
        </w:drawing>
      </w:r>
    </w:p>
    <w:p w:rsidR="006763C3" w:rsidRDefault="006763C3" w:rsidP="00F24A0F">
      <w:pPr>
        <w:autoSpaceDE w:val="0"/>
        <w:autoSpaceDN w:val="0"/>
        <w:adjustRightInd w:val="0"/>
        <w:jc w:val="both"/>
        <w:rPr>
          <w:rFonts w:ascii="Cambria Math" w:hAnsi="Cambria Math" w:cs="Cambria Math"/>
        </w:rPr>
      </w:pPr>
      <w:r>
        <w:rPr>
          <w:rFonts w:ascii="Cambria Math" w:hAnsi="Cambria Math" w:cs="Cambria Math"/>
        </w:rPr>
        <w:t xml:space="preserve">Profesor by tedy naměřil, </w:t>
      </w:r>
      <w:r w:rsidR="002F3E97">
        <w:rPr>
          <w:rFonts w:ascii="Cambria Math" w:hAnsi="Cambria Math" w:cs="Cambria Math"/>
        </w:rPr>
        <w:t>ž</w:t>
      </w:r>
      <w:r>
        <w:rPr>
          <w:rFonts w:ascii="Cambria Math" w:hAnsi="Cambria Math" w:cs="Cambria Math"/>
        </w:rPr>
        <w:t>e raketa dosáhla rychlosti světla! A další rakety, vypuštěné z této rakety, by mohly rychlost světla i překročit! Pokud nyní bereme raketu pohybující se v</w:t>
      </w:r>
      <w:r w:rsidR="002F3E97">
        <w:rPr>
          <w:rFonts w:ascii="Cambria Math" w:hAnsi="Cambria Math" w:cs="Cambria Math"/>
        </w:rPr>
        <w:t>ů</w:t>
      </w:r>
      <w:r>
        <w:rPr>
          <w:rFonts w:ascii="Cambria Math" w:hAnsi="Cambria Math" w:cs="Cambria Math"/>
        </w:rPr>
        <w:t xml:space="preserve">či profesorovi rychlostí </w:t>
      </w:r>
      <m:oMath>
        <m:r>
          <w:rPr>
            <w:rFonts w:ascii="Cambria Math" w:hAnsi="Cambria Math" w:cs="Cambria Math"/>
          </w:rPr>
          <m:t>c</m:t>
        </m:r>
      </m:oMath>
      <w:r>
        <w:rPr>
          <w:rFonts w:ascii="Cambria Math" w:hAnsi="Cambria Math" w:cs="Cambria Math"/>
        </w:rPr>
        <w:t xml:space="preserv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w:t>
      </w:r>
      <w:r w:rsidR="00F24A0F">
        <w:rPr>
          <w:rFonts w:ascii="Cambria Math" w:hAnsi="Cambria Math" w:cs="Cambria Math"/>
        </w:rPr>
        <w:t xml:space="preserve"> </w:t>
      </w:r>
      <w:r>
        <w:rPr>
          <w:rFonts w:ascii="Cambria Math" w:hAnsi="Cambria Math" w:cs="Cambria Math"/>
        </w:rPr>
        <w:t>a</w:t>
      </w:r>
      <w:r w:rsidR="00F24A0F">
        <w:rPr>
          <w:rFonts w:ascii="Cambria Math" w:hAnsi="Cambria Math" w:cs="Cambria Math"/>
        </w:rPr>
        <w:t xml:space="preserve"> </w:t>
      </w:r>
      <w:r>
        <w:rPr>
          <w:rFonts w:ascii="Cambria Math" w:hAnsi="Cambria Math" w:cs="Cambria Math"/>
        </w:rPr>
        <w:t>má-li</w:t>
      </w:r>
      <w:r w:rsidR="00F24A0F">
        <w:rPr>
          <w:rFonts w:ascii="Cambria Math" w:hAnsi="Cambria Math" w:cs="Cambria Math"/>
        </w:rPr>
        <w:t xml:space="preserve"> </w:t>
      </w:r>
      <w:r>
        <w:rPr>
          <w:rFonts w:ascii="Cambria Math" w:hAnsi="Cambria Math" w:cs="Cambria Math"/>
        </w:rPr>
        <w:t>raketa</w:t>
      </w:r>
      <w:r w:rsidR="00F24A0F">
        <w:rPr>
          <w:rFonts w:ascii="Cambria Math" w:hAnsi="Cambria Math" w:cs="Cambria Math"/>
        </w:rPr>
        <w:t xml:space="preserve"> </w:t>
      </w:r>
      <w:r>
        <w:rPr>
          <w:rFonts w:ascii="Cambria Math" w:hAnsi="Cambria Math" w:cs="Cambria Math"/>
        </w:rPr>
        <w:t>z</w:t>
      </w:r>
      <w:r w:rsidR="00F24A0F">
        <w:rPr>
          <w:rFonts w:ascii="Cambria Math" w:hAnsi="Cambria Math" w:cs="Cambria Math"/>
        </w:rPr>
        <w:t> </w:t>
      </w:r>
      <w:r>
        <w:rPr>
          <w:rFonts w:ascii="Cambria Math" w:hAnsi="Cambria Math" w:cs="Cambria Math"/>
        </w:rPr>
        <w:t>ní</w:t>
      </w:r>
      <w:r w:rsidR="00F24A0F">
        <w:rPr>
          <w:rFonts w:ascii="Cambria Math" w:hAnsi="Cambria Math" w:cs="Cambria Math"/>
        </w:rPr>
        <w:t xml:space="preserve"> </w:t>
      </w:r>
      <w:r>
        <w:rPr>
          <w:rFonts w:ascii="Cambria Math" w:hAnsi="Cambria Math" w:cs="Cambria Math"/>
        </w:rPr>
        <w:t>vyletující</w:t>
      </w:r>
      <w:r w:rsidR="00F24A0F">
        <w:rPr>
          <w:rFonts w:ascii="Cambria Math" w:hAnsi="Cambria Math" w:cs="Cambria Math"/>
        </w:rPr>
        <w:t xml:space="preserve"> </w:t>
      </w:r>
      <w:r>
        <w:rPr>
          <w:rFonts w:ascii="Cambria Math" w:hAnsi="Cambria Math" w:cs="Cambria Math"/>
        </w:rPr>
        <w:t>rychlost</w:t>
      </w:r>
      <w:r w:rsidR="00F24A0F">
        <w:rPr>
          <w:rFonts w:ascii="Cambria Math" w:hAnsi="Cambria Math" w:cs="Cambria Math"/>
        </w:rPr>
        <w:t xml:space="preserve"> </w:t>
      </w:r>
      <w:r>
        <w:rPr>
          <w:rFonts w:ascii="Cambria Math" w:hAnsi="Cambria Math" w:cs="Cambria Math"/>
        </w:rPr>
        <w:t>stejnou,</w:t>
      </w:r>
      <w:r w:rsidR="00F24A0F">
        <w:rPr>
          <w:rFonts w:ascii="Cambria Math" w:hAnsi="Cambria Math" w:cs="Cambria Math"/>
        </w:rPr>
        <w:t xml:space="preserve"> </w:t>
      </w:r>
      <w:r>
        <w:rPr>
          <w:rFonts w:ascii="Cambria Math" w:hAnsi="Cambria Math" w:cs="Cambria Math"/>
        </w:rPr>
        <w:t>tj.</w:t>
      </w:r>
      <m:oMath>
        <m:r>
          <w:rPr>
            <w:rFonts w:ascii="Cambria Math" w:hAnsi="Cambria Math" w:cs="Cambria Math"/>
          </w:rPr>
          <m:t>c</m:t>
        </m:r>
      </m:oMath>
      <w:r>
        <w:rPr>
          <w:rFonts w:ascii="Cambria Math" w:hAnsi="Cambria Math" w:cs="Cambria Math"/>
        </w:rPr>
        <w:t>,</w:t>
      </w:r>
      <w:r w:rsidR="00F24A0F">
        <w:rPr>
          <w:rFonts w:ascii="Cambria Math" w:hAnsi="Cambria Math" w:cs="Cambria Math"/>
        </w:rPr>
        <w:t xml:space="preserve"> </w:t>
      </w:r>
      <w:r>
        <w:rPr>
          <w:rFonts w:ascii="Cambria Math" w:hAnsi="Cambria Math" w:cs="Cambria Math"/>
        </w:rPr>
        <w:t>získá podle</w:t>
      </w:r>
      <w:r w:rsidR="00F24A0F">
        <w:rPr>
          <w:rFonts w:ascii="Cambria Math" w:hAnsi="Cambria Math" w:cs="Cambria Math"/>
        </w:rPr>
        <w:t xml:space="preserve"> </w:t>
      </w:r>
      <w:r>
        <w:rPr>
          <w:rFonts w:ascii="Cambria Math" w:hAnsi="Cambria Math" w:cs="Cambria Math"/>
        </w:rPr>
        <w:t>předchozího vztahu v</w:t>
      </w:r>
      <w:r w:rsidR="002F3E97">
        <w:rPr>
          <w:rFonts w:ascii="Cambria Math" w:hAnsi="Cambria Math" w:cs="Cambria Math"/>
        </w:rPr>
        <w:t>ů</w:t>
      </w:r>
      <w:r>
        <w:rPr>
          <w:rFonts w:ascii="Cambria Math" w:hAnsi="Cambria Math" w:cs="Cambria Math"/>
        </w:rPr>
        <w:t xml:space="preserve">či profesorovi rychlost </w:t>
      </w:r>
      <m:oMath>
        <m:r>
          <w:rPr>
            <w:rFonts w:ascii="Cambria Math" w:hAnsi="Cambria Math" w:cs="Cambria Math"/>
          </w:rPr>
          <m:t>2c</m:t>
        </m:r>
      </m:oMath>
      <w:r>
        <w:rPr>
          <w:rFonts w:ascii="Cambria Math" w:hAnsi="Cambria Math" w:cs="Cambria Math"/>
        </w:rPr>
        <w:t>! Ka</w:t>
      </w:r>
      <w:proofErr w:type="spellStart"/>
      <w:r w:rsidR="002F3E97">
        <w:rPr>
          <w:rFonts w:ascii="Cambria Math" w:hAnsi="Cambria Math" w:cs="Cambria Math"/>
        </w:rPr>
        <w:t>ž</w:t>
      </w:r>
      <w:r>
        <w:rPr>
          <w:rFonts w:ascii="Cambria Math" w:hAnsi="Cambria Math" w:cs="Cambria Math"/>
        </w:rPr>
        <w:t>dá</w:t>
      </w:r>
      <w:proofErr w:type="spellEnd"/>
      <w:r>
        <w:rPr>
          <w:rFonts w:ascii="Cambria Math" w:hAnsi="Cambria Math" w:cs="Cambria Math"/>
        </w:rPr>
        <w:t xml:space="preserve"> další raketa vyletující z předchozí rakety rychlost světla mnohonásobně překračuje. Jak však zd</w:t>
      </w:r>
      <w:r w:rsidR="002F3E97">
        <w:rPr>
          <w:rFonts w:ascii="Cambria Math" w:hAnsi="Cambria Math" w:cs="Cambria Math"/>
        </w:rPr>
        <w:t>ů</w:t>
      </w:r>
      <w:r>
        <w:rPr>
          <w:rFonts w:ascii="Cambria Math" w:hAnsi="Cambria Math" w:cs="Cambria Math"/>
        </w:rPr>
        <w:t>vodníme na konci</w:t>
      </w:r>
      <w:r w:rsidR="00F24A0F">
        <w:rPr>
          <w:rFonts w:ascii="Cambria Math" w:hAnsi="Cambria Math" w:cs="Cambria Math"/>
        </w:rPr>
        <w:t xml:space="preserve"> </w:t>
      </w:r>
      <w:r w:rsidRPr="00F24A0F">
        <w:rPr>
          <w:rFonts w:ascii="Cambria Math" w:hAnsi="Cambria Math" w:cs="Cambria Math"/>
          <w:color w:val="FF0000"/>
        </w:rPr>
        <w:t>1.14.2</w:t>
      </w:r>
      <w:r>
        <w:rPr>
          <w:rFonts w:ascii="Cambria Math" w:hAnsi="Cambria Math" w:cs="Cambria Math"/>
        </w:rPr>
        <w:t>,</w:t>
      </w:r>
      <w:r w:rsidR="00F24A0F">
        <w:rPr>
          <w:rFonts w:ascii="Cambria Math" w:hAnsi="Cambria Math" w:cs="Cambria Math"/>
        </w:rPr>
        <w:t xml:space="preserve"> </w:t>
      </w:r>
      <w:r>
        <w:rPr>
          <w:rFonts w:ascii="Cambria Math" w:hAnsi="Cambria Math" w:cs="Cambria Math"/>
        </w:rPr>
        <w:t>raketa</w:t>
      </w:r>
      <w:r w:rsidR="00F24A0F">
        <w:rPr>
          <w:rFonts w:ascii="Cambria Math" w:hAnsi="Cambria Math" w:cs="Cambria Math"/>
        </w:rPr>
        <w:t xml:space="preserve"> </w:t>
      </w:r>
      <w:r>
        <w:rPr>
          <w:rFonts w:ascii="Cambria Math" w:hAnsi="Cambria Math" w:cs="Cambria Math"/>
        </w:rPr>
        <w:t>rychlost</w:t>
      </w:r>
      <w:r w:rsidR="00F24A0F">
        <w:rPr>
          <w:rFonts w:ascii="Cambria Math" w:hAnsi="Cambria Math" w:cs="Cambria Math"/>
        </w:rPr>
        <w:t xml:space="preserve"> </w:t>
      </w:r>
      <w:r>
        <w:rPr>
          <w:rFonts w:ascii="Cambria Math" w:hAnsi="Cambria Math" w:cs="Cambria Math"/>
        </w:rPr>
        <w:t>světla</w:t>
      </w:r>
      <w:r w:rsidR="00F24A0F">
        <w:rPr>
          <w:rFonts w:ascii="Cambria Math" w:hAnsi="Cambria Math" w:cs="Cambria Math"/>
        </w:rPr>
        <w:t xml:space="preserve"> </w:t>
      </w:r>
      <w:r>
        <w:rPr>
          <w:rFonts w:ascii="Cambria Math" w:hAnsi="Cambria Math" w:cs="Cambria Math"/>
        </w:rPr>
        <w:t>překročit</w:t>
      </w:r>
      <w:r w:rsidR="00F24A0F">
        <w:rPr>
          <w:rFonts w:ascii="Cambria Math" w:hAnsi="Cambria Math" w:cs="Cambria Math"/>
        </w:rPr>
        <w:t xml:space="preserve"> </w:t>
      </w:r>
      <w:r>
        <w:rPr>
          <w:rFonts w:ascii="Cambria Math" w:hAnsi="Cambria Math" w:cs="Cambria Math"/>
        </w:rPr>
        <w:t>nem</w:t>
      </w:r>
      <w:r w:rsidR="002F3E97">
        <w:rPr>
          <w:rFonts w:ascii="Cambria Math" w:hAnsi="Cambria Math" w:cs="Cambria Math"/>
        </w:rPr>
        <w:t>ůž</w:t>
      </w:r>
      <w:r>
        <w:rPr>
          <w:rFonts w:ascii="Cambria Math" w:hAnsi="Cambria Math" w:cs="Cambria Math"/>
        </w:rPr>
        <w:t>e</w:t>
      </w:r>
      <w:r w:rsidR="00F24A0F">
        <w:rPr>
          <w:rFonts w:ascii="Cambria Math" w:hAnsi="Cambria Math" w:cs="Cambria Math"/>
        </w:rPr>
        <w:t xml:space="preserve"> </w:t>
      </w:r>
      <w:r>
        <w:rPr>
          <w:rFonts w:ascii="Cambria Math" w:hAnsi="Cambria Math" w:cs="Cambria Math"/>
        </w:rPr>
        <w:t>a</w:t>
      </w:r>
      <w:r w:rsidR="00F24A0F">
        <w:rPr>
          <w:rFonts w:ascii="Cambria Math" w:hAnsi="Cambria Math" w:cs="Cambria Math"/>
        </w:rPr>
        <w:t xml:space="preserve"> </w:t>
      </w:r>
      <w:r>
        <w:rPr>
          <w:rFonts w:ascii="Cambria Math" w:hAnsi="Cambria Math" w:cs="Cambria Math"/>
        </w:rPr>
        <w:t>klasické (galileovské) skládání rychlostí zde tedy selhává.</w:t>
      </w:r>
    </w:p>
    <w:p w:rsidR="00F24A0F" w:rsidRPr="00F24A0F" w:rsidRDefault="00F24A0F" w:rsidP="00F24A0F">
      <w:pPr>
        <w:autoSpaceDE w:val="0"/>
        <w:autoSpaceDN w:val="0"/>
        <w:adjustRightInd w:val="0"/>
        <w:jc w:val="both"/>
        <w:rPr>
          <w:rFonts w:ascii="Cambria Math" w:hAnsi="Cambria Math" w:cs="Cambria Math"/>
          <w:i/>
        </w:rPr>
      </w:pPr>
      <w:r w:rsidRPr="00F24A0F">
        <w:rPr>
          <w:rFonts w:ascii="Cambria Math" w:hAnsi="Cambria Math" w:cs="Cambria Math"/>
          <w:i/>
        </w:rPr>
        <w:t>Relativistický výpočet: rychlosti raket se pouze blíží k rychlosti světla, ale nemohou ji dosáhnout.</w:t>
      </w:r>
    </w:p>
    <w:p w:rsidR="00E13B85"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Počítejme tedy rychlosti raket podle vztahu (</w:t>
      </w:r>
      <w:r w:rsidRPr="00F24A0F">
        <w:rPr>
          <w:rFonts w:ascii="Cambria Math" w:hAnsi="Cambria Math" w:cs="Cambria Math"/>
          <w:color w:val="FF0000"/>
        </w:rPr>
        <w:t>13</w:t>
      </w:r>
      <w:r>
        <w:rPr>
          <w:rFonts w:ascii="Cambria Math" w:hAnsi="Cambria Math" w:cs="Cambria Math"/>
        </w:rPr>
        <w:t>) pro relativistické skládání rychlostí. Raketu pilotovanou ufonem pova</w:t>
      </w:r>
      <w:r w:rsidR="002F3E97">
        <w:rPr>
          <w:rFonts w:ascii="Cambria Math" w:hAnsi="Cambria Math" w:cs="Cambria Math"/>
        </w:rPr>
        <w:t>ž</w:t>
      </w:r>
      <w:r>
        <w:rPr>
          <w:rFonts w:ascii="Cambria Math" w:hAnsi="Cambria Math" w:cs="Cambria Math"/>
        </w:rPr>
        <w:t>ujme nadále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xml:space="preserve"> a profesora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Po dosazení číselných hodnot ze zadání dostáváme pro slo</w:t>
      </w:r>
      <w:proofErr w:type="spellStart"/>
      <w:r w:rsidR="002F3E97">
        <w:rPr>
          <w:rFonts w:ascii="Cambria Math" w:hAnsi="Cambria Math" w:cs="Cambria Math"/>
        </w:rPr>
        <w:t>ž</w:t>
      </w:r>
      <w:r>
        <w:rPr>
          <w:rFonts w:ascii="Cambria Math" w:hAnsi="Cambria Math" w:cs="Cambria Math"/>
        </w:rPr>
        <w:t>ky</w:t>
      </w:r>
      <w:proofErr w:type="spellEnd"/>
      <w:r>
        <w:rPr>
          <w:rFonts w:ascii="Cambria Math" w:hAnsi="Cambria Math" w:cs="Cambria Math"/>
        </w:rPr>
        <w:t xml:space="preserve"> rychlosti naměřené profesorem </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40E3594D" wp14:editId="2BA174B0">
            <wp:extent cx="5351228" cy="440219"/>
            <wp:effectExtent l="0" t="0" r="1905" b="0"/>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351228" cy="440219"/>
                    </a:xfrm>
                    <a:prstGeom prst="rect">
                      <a:avLst/>
                    </a:prstGeom>
                  </pic:spPr>
                </pic:pic>
              </a:graphicData>
            </a:graphic>
          </wp:inline>
        </w:drawing>
      </w:r>
    </w:p>
    <w:p w:rsidR="00E13B85" w:rsidRDefault="006763C3" w:rsidP="00E13B85">
      <w:pPr>
        <w:autoSpaceDE w:val="0"/>
        <w:autoSpaceDN w:val="0"/>
        <w:adjustRightInd w:val="0"/>
        <w:rPr>
          <w:rFonts w:ascii="Cambria Math" w:hAnsi="Cambria Math" w:cs="Cambria Math"/>
        </w:rPr>
      </w:pPr>
      <w:r>
        <w:rPr>
          <w:rFonts w:ascii="Cambria Math" w:hAnsi="Cambria Math" w:cs="Cambria Math"/>
        </w:rPr>
        <w:t>Pokud nyní bereme tuto raketu pohybující se v</w:t>
      </w:r>
      <w:r w:rsidR="002F3E97">
        <w:rPr>
          <w:rFonts w:ascii="Cambria Math" w:hAnsi="Cambria Math" w:cs="Cambria Math"/>
        </w:rPr>
        <w:t>ů</w:t>
      </w:r>
      <w:r>
        <w:rPr>
          <w:rFonts w:ascii="Cambria Math" w:hAnsi="Cambria Math" w:cs="Cambria Math"/>
        </w:rPr>
        <w:t xml:space="preserve">či profesorovi rychlostí </w:t>
      </w:r>
      <m:oMath>
        <m:r>
          <w:rPr>
            <w:rFonts w:ascii="Cambria Math" w:hAnsi="Cambria Math" w:cs="Cambria Math"/>
          </w:rPr>
          <m:t>0.8c</m:t>
        </m:r>
      </m:oMath>
      <w:r>
        <w:rPr>
          <w:rFonts w:ascii="Cambria Math" w:hAnsi="Cambria Math" w:cs="Cambria Math"/>
        </w:rPr>
        <w:t xml:space="preserv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xml:space="preserve">, a má-li raketa z ní vyletující rychlost stejnou, tj. </w:t>
      </w:r>
      <m:oMath>
        <m:r>
          <w:rPr>
            <w:rFonts w:ascii="Cambria Math" w:hAnsi="Cambria Math" w:cs="Cambria Math"/>
          </w:rPr>
          <m:t>0.8c</m:t>
        </m:r>
      </m:oMath>
      <w:r>
        <w:rPr>
          <w:rFonts w:ascii="Cambria Math" w:hAnsi="Cambria Math" w:cs="Cambria Math"/>
        </w:rPr>
        <w:t>, získá podle předchozího vztahu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profesorovi rychlost</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7522DD27" wp14:editId="52C32B55">
            <wp:extent cx="3267986" cy="318070"/>
            <wp:effectExtent l="0" t="0" r="0" b="635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267986" cy="318070"/>
                    </a:xfrm>
                    <a:prstGeom prst="rect">
                      <a:avLst/>
                    </a:prstGeom>
                  </pic:spPr>
                </pic:pic>
              </a:graphicData>
            </a:graphic>
          </wp:inline>
        </w:drawing>
      </w:r>
    </w:p>
    <w:p w:rsidR="006763C3" w:rsidRDefault="006763C3" w:rsidP="00E13B85">
      <w:pPr>
        <w:autoSpaceDE w:val="0"/>
        <w:autoSpaceDN w:val="0"/>
        <w:adjustRightInd w:val="0"/>
        <w:rPr>
          <w:rFonts w:ascii="Cambria Math" w:hAnsi="Cambria Math" w:cs="Cambria Math"/>
        </w:rPr>
      </w:pPr>
      <w:r>
        <w:rPr>
          <w:rFonts w:ascii="Cambria Math" w:hAnsi="Cambria Math" w:cs="Cambria Math"/>
        </w:rPr>
        <w:t>Další rakety vypuštěné stejným zp</w:t>
      </w:r>
      <w:r w:rsidR="002F3E97">
        <w:rPr>
          <w:rFonts w:ascii="Cambria Math" w:hAnsi="Cambria Math" w:cs="Cambria Math"/>
        </w:rPr>
        <w:t>ů</w:t>
      </w:r>
      <w:r>
        <w:rPr>
          <w:rFonts w:ascii="Cambria Math" w:hAnsi="Cambria Math" w:cs="Cambria Math"/>
        </w:rPr>
        <w:t xml:space="preserve">sobem by pak získaly rychlosti </w:t>
      </w:r>
      <w:r w:rsidR="00E13B85">
        <w:rPr>
          <w:rFonts w:ascii="Cambria Math" w:hAnsi="Cambria Math" w:cs="Cambria Math"/>
        </w:rPr>
        <w:t>0</w:t>
      </w:r>
      <w:r>
        <w:rPr>
          <w:rFonts w:ascii="Cambria Math" w:hAnsi="Cambria Math" w:cs="Cambria Math"/>
        </w:rPr>
        <w:t xml:space="preserve">.9996c, </w:t>
      </w:r>
      <w:r w:rsidR="00E13B85">
        <w:rPr>
          <w:rFonts w:ascii="Cambria Math" w:hAnsi="Cambria Math" w:cs="Cambria Math"/>
        </w:rPr>
        <w:t>0</w:t>
      </w:r>
      <w:r>
        <w:rPr>
          <w:rFonts w:ascii="Cambria Math" w:hAnsi="Cambria Math" w:cs="Cambria Math"/>
        </w:rPr>
        <w:t>.99999c,</w:t>
      </w:r>
      <w:r w:rsidR="00E13B85">
        <w:rPr>
          <w:rFonts w:ascii="Cambria Math" w:hAnsi="Cambria Math" w:cs="Cambria Math"/>
        </w:rPr>
        <w:t xml:space="preserve"> </w:t>
      </w:r>
      <w:r>
        <w:rPr>
          <w:rFonts w:ascii="Cambria Math" w:hAnsi="Cambria Math" w:cs="Cambria Math"/>
        </w:rPr>
        <w:t>...,</w:t>
      </w:r>
      <w:r w:rsidR="00E13B85">
        <w:rPr>
          <w:rFonts w:ascii="Cambria Math" w:hAnsi="Cambria Math" w:cs="Cambria Math"/>
        </w:rPr>
        <w:t xml:space="preserve"> </w:t>
      </w:r>
      <w:r>
        <w:rPr>
          <w:rFonts w:ascii="Cambria Math" w:hAnsi="Cambria Math" w:cs="Cambria Math"/>
        </w:rPr>
        <w:t>čili</w:t>
      </w:r>
      <w:r w:rsidR="00E13B85">
        <w:rPr>
          <w:rFonts w:ascii="Cambria Math" w:hAnsi="Cambria Math" w:cs="Cambria Math"/>
        </w:rPr>
        <w:t xml:space="preserve"> </w:t>
      </w:r>
      <w:r>
        <w:rPr>
          <w:rFonts w:ascii="Cambria Math" w:hAnsi="Cambria Math" w:cs="Cambria Math"/>
        </w:rPr>
        <w:t>by</w:t>
      </w:r>
      <w:r w:rsidR="00E13B85">
        <w:rPr>
          <w:rFonts w:ascii="Cambria Math" w:hAnsi="Cambria Math" w:cs="Cambria Math"/>
        </w:rPr>
        <w:t xml:space="preserve"> </w:t>
      </w:r>
      <w:r>
        <w:rPr>
          <w:rFonts w:ascii="Cambria Math" w:hAnsi="Cambria Math" w:cs="Cambria Math"/>
        </w:rPr>
        <w:t>se</w:t>
      </w:r>
      <w:r w:rsidR="00E13B85">
        <w:rPr>
          <w:rFonts w:ascii="Cambria Math" w:hAnsi="Cambria Math" w:cs="Cambria Math"/>
        </w:rPr>
        <w:t xml:space="preserve"> </w:t>
      </w:r>
      <w:r>
        <w:rPr>
          <w:rFonts w:ascii="Cambria Math" w:hAnsi="Cambria Math" w:cs="Cambria Math"/>
        </w:rPr>
        <w:t>jejich</w:t>
      </w:r>
      <w:r w:rsidR="00E13B85">
        <w:rPr>
          <w:rFonts w:ascii="Cambria Math" w:hAnsi="Cambria Math" w:cs="Cambria Math"/>
        </w:rPr>
        <w:t xml:space="preserve"> </w:t>
      </w:r>
      <w:r>
        <w:rPr>
          <w:rFonts w:ascii="Cambria Math" w:hAnsi="Cambria Math" w:cs="Cambria Math"/>
        </w:rPr>
        <w:t>rychlost</w:t>
      </w:r>
      <w:r w:rsidR="00E13B85">
        <w:rPr>
          <w:rFonts w:ascii="Cambria Math" w:hAnsi="Cambria Math" w:cs="Cambria Math"/>
        </w:rPr>
        <w:t xml:space="preserve"> </w:t>
      </w:r>
      <w:r>
        <w:rPr>
          <w:rFonts w:ascii="Cambria Math" w:hAnsi="Cambria Math" w:cs="Cambria Math"/>
        </w:rPr>
        <w:t>neustále</w:t>
      </w:r>
      <w:r w:rsidR="00E13B85">
        <w:rPr>
          <w:rFonts w:ascii="Cambria Math" w:hAnsi="Cambria Math" w:cs="Cambria Math"/>
        </w:rPr>
        <w:t xml:space="preserve"> </w:t>
      </w:r>
      <w:r>
        <w:rPr>
          <w:rFonts w:ascii="Cambria Math" w:hAnsi="Cambria Math" w:cs="Cambria Math"/>
        </w:rPr>
        <w:t>blí</w:t>
      </w:r>
      <w:r w:rsidR="002F3E97">
        <w:rPr>
          <w:rFonts w:ascii="Cambria Math" w:hAnsi="Cambria Math" w:cs="Cambria Math"/>
        </w:rPr>
        <w:t>ž</w:t>
      </w:r>
      <w:r>
        <w:rPr>
          <w:rFonts w:ascii="Cambria Math" w:hAnsi="Cambria Math" w:cs="Cambria Math"/>
        </w:rPr>
        <w:t>ila</w:t>
      </w:r>
      <w:r w:rsidR="00E13B85">
        <w:rPr>
          <w:rFonts w:ascii="Cambria Math" w:hAnsi="Cambria Math" w:cs="Cambria Math"/>
        </w:rPr>
        <w:t xml:space="preserve"> </w:t>
      </w:r>
      <w:r>
        <w:rPr>
          <w:rFonts w:ascii="Cambria Math" w:hAnsi="Cambria Math" w:cs="Cambria Math"/>
        </w:rPr>
        <w:t>rychlosti</w:t>
      </w:r>
      <w:r w:rsidR="00E13B85">
        <w:rPr>
          <w:rFonts w:ascii="Cambria Math" w:hAnsi="Cambria Math" w:cs="Cambria Math"/>
        </w:rPr>
        <w:t xml:space="preserve"> </w:t>
      </w:r>
      <w:r>
        <w:rPr>
          <w:rFonts w:ascii="Cambria Math" w:hAnsi="Cambria Math" w:cs="Cambria Math"/>
        </w:rPr>
        <w:t>světla,</w:t>
      </w:r>
      <w:r w:rsidR="00E13B85">
        <w:rPr>
          <w:rFonts w:ascii="Cambria Math" w:hAnsi="Cambria Math" w:cs="Cambria Math"/>
        </w:rPr>
        <w:t xml:space="preserve"> </w:t>
      </w:r>
      <w:r>
        <w:rPr>
          <w:rFonts w:ascii="Cambria Math" w:hAnsi="Cambria Math" w:cs="Cambria Math"/>
        </w:rPr>
        <w:t>ale</w:t>
      </w:r>
      <w:r w:rsidR="00E13B85">
        <w:rPr>
          <w:rFonts w:ascii="Cambria Math" w:hAnsi="Cambria Math" w:cs="Cambria Math"/>
        </w:rPr>
        <w:t xml:space="preserve"> nikdy </w:t>
      </w:r>
      <w:r>
        <w:rPr>
          <w:rFonts w:ascii="Cambria Math" w:hAnsi="Cambria Math" w:cs="Cambria Math"/>
        </w:rPr>
        <w:t>by</w:t>
      </w:r>
      <w:r w:rsidR="00E13B85">
        <w:rPr>
          <w:rFonts w:ascii="Cambria Math" w:hAnsi="Cambria Math" w:cs="Cambria Math"/>
        </w:rPr>
        <w:t xml:space="preserve"> </w:t>
      </w:r>
      <w:r>
        <w:rPr>
          <w:rFonts w:ascii="Cambria Math" w:hAnsi="Cambria Math" w:cs="Cambria Math"/>
        </w:rPr>
        <w:t>jí</w:t>
      </w:r>
      <w:r w:rsidR="00E13B85">
        <w:rPr>
          <w:rFonts w:ascii="Cambria Math" w:hAnsi="Cambria Math" w:cs="Cambria Math"/>
        </w:rPr>
        <w:t xml:space="preserve"> </w:t>
      </w:r>
      <w:r>
        <w:rPr>
          <w:rFonts w:ascii="Cambria Math" w:hAnsi="Cambria Math" w:cs="Cambria Math"/>
        </w:rPr>
        <w:t>nemohla</w:t>
      </w:r>
      <w:r w:rsidR="00E13B85">
        <w:rPr>
          <w:rFonts w:ascii="Cambria Math" w:hAnsi="Cambria Math" w:cs="Cambria Math"/>
        </w:rPr>
        <w:t xml:space="preserve"> </w:t>
      </w:r>
      <w:r>
        <w:rPr>
          <w:rFonts w:ascii="Cambria Math" w:hAnsi="Cambria Math" w:cs="Cambria Math"/>
        </w:rPr>
        <w:t>dosáhnout</w:t>
      </w:r>
      <w:r w:rsidR="00E13B85">
        <w:rPr>
          <w:rFonts w:ascii="Cambria Math" w:hAnsi="Cambria Math" w:cs="Cambria Math"/>
        </w:rPr>
        <w:t xml:space="preserve"> </w:t>
      </w:r>
      <w:r>
        <w:rPr>
          <w:rFonts w:ascii="Cambria Math" w:hAnsi="Cambria Math" w:cs="Cambria Math"/>
        </w:rPr>
        <w:t>ani</w:t>
      </w:r>
      <w:r w:rsidR="00E13B85">
        <w:rPr>
          <w:rFonts w:ascii="Cambria Math" w:hAnsi="Cambria Math" w:cs="Cambria Math"/>
        </w:rPr>
        <w:t xml:space="preserve"> </w:t>
      </w:r>
      <w:r>
        <w:rPr>
          <w:rFonts w:ascii="Cambria Math" w:hAnsi="Cambria Math" w:cs="Cambria Math"/>
        </w:rPr>
        <w:t>ji</w:t>
      </w:r>
      <w:r w:rsidR="00E13B85">
        <w:rPr>
          <w:rFonts w:ascii="Cambria Math" w:hAnsi="Cambria Math" w:cs="Cambria Math"/>
        </w:rPr>
        <w:t xml:space="preserve"> </w:t>
      </w:r>
      <w:r>
        <w:rPr>
          <w:rFonts w:ascii="Cambria Math" w:hAnsi="Cambria Math" w:cs="Cambria Math"/>
        </w:rPr>
        <w:t>překročit.</w:t>
      </w:r>
      <w:r w:rsidR="00E13B85">
        <w:rPr>
          <w:rFonts w:ascii="Cambria Math" w:hAnsi="Cambria Math" w:cs="Cambria Math"/>
        </w:rPr>
        <w:t xml:space="preserve"> </w:t>
      </w:r>
      <w:r>
        <w:rPr>
          <w:rFonts w:ascii="Cambria Math" w:hAnsi="Cambria Math" w:cs="Cambria Math"/>
        </w:rPr>
        <w:t>Tento</w:t>
      </w:r>
      <w:r w:rsidR="00E13B85">
        <w:rPr>
          <w:rFonts w:ascii="Cambria Math" w:hAnsi="Cambria Math" w:cs="Cambria Math"/>
        </w:rPr>
        <w:t xml:space="preserve"> </w:t>
      </w:r>
      <w:r>
        <w:rPr>
          <w:rFonts w:ascii="Cambria Math" w:hAnsi="Cambria Math" w:cs="Cambria Math"/>
        </w:rPr>
        <w:t>výsledek</w:t>
      </w:r>
      <w:r w:rsidR="00E13B85">
        <w:rPr>
          <w:rFonts w:ascii="Cambria Math" w:hAnsi="Cambria Math" w:cs="Cambria Math"/>
        </w:rPr>
        <w:t xml:space="preserve"> </w:t>
      </w:r>
      <w:r>
        <w:rPr>
          <w:rFonts w:ascii="Cambria Math" w:hAnsi="Cambria Math" w:cs="Cambria Math"/>
        </w:rPr>
        <w:t>je</w:t>
      </w:r>
      <w:r w:rsidR="00E13B85">
        <w:rPr>
          <w:rFonts w:ascii="Cambria Math" w:hAnsi="Cambria Math" w:cs="Cambria Math"/>
        </w:rPr>
        <w:t xml:space="preserve"> </w:t>
      </w:r>
      <w:r>
        <w:rPr>
          <w:rFonts w:ascii="Cambria Math" w:hAnsi="Cambria Math" w:cs="Cambria Math"/>
        </w:rPr>
        <w:t>tedy</w:t>
      </w:r>
      <w:r w:rsidR="00E13B8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v</w:t>
      </w:r>
      <w:r w:rsidR="00E13B85">
        <w:rPr>
          <w:rFonts w:ascii="Cambria Math" w:hAnsi="Cambria Math" w:cs="Cambria Math"/>
        </w:rPr>
        <w:t xml:space="preserve"> </w:t>
      </w:r>
      <w:r>
        <w:rPr>
          <w:rFonts w:ascii="Cambria Math" w:hAnsi="Cambria Math" w:cs="Cambria Math"/>
        </w:rPr>
        <w:t>pořádku. Získané výsledky si čtenář m</w:t>
      </w:r>
      <w:r w:rsidR="002F3E97">
        <w:rPr>
          <w:rFonts w:ascii="Cambria Math" w:hAnsi="Cambria Math" w:cs="Cambria Math"/>
        </w:rPr>
        <w:t>ůž</w:t>
      </w:r>
      <w:r>
        <w:rPr>
          <w:rFonts w:ascii="Cambria Math" w:hAnsi="Cambria Math" w:cs="Cambria Math"/>
        </w:rPr>
        <w:t>e shrnout při shl</w:t>
      </w:r>
      <w:r w:rsidR="00E13B85">
        <w:rPr>
          <w:rFonts w:ascii="Cambria Math" w:hAnsi="Cambria Math" w:cs="Cambria Math"/>
        </w:rPr>
        <w:t>édnutí animace. (</w:t>
      </w:r>
      <w:r w:rsidR="00E13B85" w:rsidRPr="00E13B85">
        <w:rPr>
          <w:rFonts w:ascii="Cambria Math" w:hAnsi="Cambria Math" w:cs="Cambria Math"/>
          <w:color w:val="00B0F0"/>
        </w:rPr>
        <w:t>spustit animaci</w:t>
      </w:r>
      <w:r w:rsidR="00E13B85">
        <w:rPr>
          <w:rFonts w:ascii="Cambria Math" w:hAnsi="Cambria Math" w:cs="Cambria Math"/>
        </w:rPr>
        <w:t>)</w:t>
      </w:r>
    </w:p>
    <w:p w:rsidR="00F84E4C" w:rsidRDefault="00F84E4C" w:rsidP="008B4A04">
      <w:pPr>
        <w:autoSpaceDE w:val="0"/>
        <w:autoSpaceDN w:val="0"/>
        <w:adjustRightInd w:val="0"/>
        <w:jc w:val="both"/>
        <w:rPr>
          <w:rFonts w:ascii="Cambria Math" w:hAnsi="Cambria Math" w:cs="Cambria Math"/>
          <w:b/>
        </w:rPr>
      </w:pPr>
    </w:p>
    <w:p w:rsidR="00E13B85" w:rsidRPr="00E13B85" w:rsidRDefault="006763C3" w:rsidP="00F11015">
      <w:pPr>
        <w:pStyle w:val="Nadpis3"/>
        <w:rPr>
          <w:rFonts w:ascii="Cambria Math" w:hAnsi="Cambria Math" w:cs="Cambria Math"/>
          <w:b/>
        </w:rPr>
      </w:pPr>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.2. Mezivýpočty potřebné pro odvozen</w:t>
      </w:r>
      <w:r w:rsidR="00F75836" w:rsidRPr="00F11015">
        <w:rPr>
          <w:rFonts w:ascii="Cambria Math" w:hAnsi="Cambria Math" w:cs="Cambria Math"/>
          <w:b/>
        </w:rPr>
        <w:t>í</w:t>
      </w:r>
      <w:r w:rsidRPr="00F11015">
        <w:rPr>
          <w:rFonts w:ascii="Cambria Math" w:hAnsi="Cambria Math" w:cs="Cambria Math"/>
          <w:b/>
        </w:rPr>
        <w:t xml:space="preserve"> zákona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v</w:t>
      </w:r>
      <w:r w:rsidRPr="00E13B85">
        <w:rPr>
          <w:rFonts w:ascii="Cambria Math" w:hAnsi="Cambria Math" w:cs="Cambria Math"/>
          <w:b/>
        </w:rPr>
        <w:t xml:space="preserve"> </w:t>
      </w:r>
      <w:r w:rsidRPr="00E13B85">
        <w:rPr>
          <w:rFonts w:ascii="Cambria Math" w:hAnsi="Cambria Math" w:cs="Cambria Math"/>
          <w:b/>
          <w:color w:val="FF0000"/>
        </w:rPr>
        <w:t xml:space="preserve">1.6.3 </w:t>
      </w:r>
    </w:p>
    <w:p w:rsidR="006763C3" w:rsidRDefault="006763C3" w:rsidP="008B4A04">
      <w:pPr>
        <w:autoSpaceDE w:val="0"/>
        <w:autoSpaceDN w:val="0"/>
        <w:adjustRightInd w:val="0"/>
        <w:jc w:val="both"/>
        <w:rPr>
          <w:rFonts w:ascii="Cambria Math" w:hAnsi="Cambria Math" w:cs="Cambria Math"/>
        </w:rPr>
      </w:pPr>
      <w:r w:rsidRPr="00E13B85">
        <w:rPr>
          <w:rFonts w:ascii="Cambria Math" w:hAnsi="Cambria Math" w:cs="Cambria Math"/>
          <w:b/>
        </w:rPr>
        <w:t>Zadán</w:t>
      </w:r>
      <w:r w:rsidR="00F75836" w:rsidRPr="00E13B85">
        <w:rPr>
          <w:rFonts w:ascii="Cambria Math" w:hAnsi="Cambria Math" w:cs="Cambria Math"/>
          <w:b/>
        </w:rPr>
        <w:t>í</w:t>
      </w:r>
      <w:r w:rsidR="00E13B85">
        <w:rPr>
          <w:rFonts w:ascii="Cambria Math" w:hAnsi="Cambria Math" w:cs="Cambria Math"/>
        </w:rPr>
        <w:t xml:space="preserve"> - </w:t>
      </w:r>
      <w:r>
        <w:rPr>
          <w:rFonts w:ascii="Cambria Math" w:hAnsi="Cambria Math" w:cs="Cambria Math"/>
        </w:rPr>
        <w:t>Prove</w:t>
      </w:r>
      <w:r w:rsidR="008B4A04">
        <w:rPr>
          <w:rFonts w:ascii="Cambria Math" w:hAnsi="Cambria Math" w:cs="Cambria Math"/>
        </w:rPr>
        <w:t>ď</w:t>
      </w:r>
      <w:r>
        <w:rPr>
          <w:rFonts w:ascii="Cambria Math" w:hAnsi="Cambria Math" w:cs="Cambria Math"/>
        </w:rPr>
        <w:t>te</w:t>
      </w:r>
      <w:r w:rsidR="00E13B85">
        <w:rPr>
          <w:rFonts w:ascii="Cambria Math" w:hAnsi="Cambria Math" w:cs="Cambria Math"/>
        </w:rPr>
        <w:t xml:space="preserve"> </w:t>
      </w:r>
      <w:r>
        <w:rPr>
          <w:rFonts w:ascii="Cambria Math" w:hAnsi="Cambria Math" w:cs="Cambria Math"/>
        </w:rPr>
        <w:t>mezi</w:t>
      </w:r>
      <w:r w:rsidR="00E13B85">
        <w:rPr>
          <w:rFonts w:ascii="Cambria Math" w:hAnsi="Cambria Math" w:cs="Cambria Math"/>
        </w:rPr>
        <w:t xml:space="preserve"> </w:t>
      </w:r>
      <w:r>
        <w:rPr>
          <w:rFonts w:ascii="Cambria Math" w:hAnsi="Cambria Math" w:cs="Cambria Math"/>
        </w:rPr>
        <w:t>výpočty</w:t>
      </w:r>
      <w:r w:rsidR="00E13B85">
        <w:rPr>
          <w:rFonts w:ascii="Cambria Math" w:hAnsi="Cambria Math" w:cs="Cambria Math"/>
        </w:rPr>
        <w:t xml:space="preserve"> </w:t>
      </w:r>
      <w:r>
        <w:rPr>
          <w:rFonts w:ascii="Cambria Math" w:hAnsi="Cambria Math" w:cs="Cambria Math"/>
        </w:rPr>
        <w:t>potřebné pro</w:t>
      </w:r>
      <w:r w:rsidR="00E13B85">
        <w:rPr>
          <w:rFonts w:ascii="Cambria Math" w:hAnsi="Cambria Math" w:cs="Cambria Math"/>
        </w:rPr>
        <w:t xml:space="preserve"> </w:t>
      </w:r>
      <w:r>
        <w:rPr>
          <w:rFonts w:ascii="Cambria Math" w:hAnsi="Cambria Math" w:cs="Cambria Math"/>
        </w:rPr>
        <w:t>odvození</w:t>
      </w:r>
      <w:r w:rsidR="00E13B85">
        <w:rPr>
          <w:rFonts w:ascii="Cambria Math" w:hAnsi="Cambria Math" w:cs="Cambria Math"/>
        </w:rPr>
        <w:t xml:space="preserve"> </w:t>
      </w:r>
      <w:r>
        <w:rPr>
          <w:rFonts w:ascii="Cambria Math" w:hAnsi="Cambria Math" w:cs="Cambria Math"/>
        </w:rPr>
        <w:t>relativistického</w:t>
      </w:r>
      <w:r w:rsidR="00E13B85">
        <w:rPr>
          <w:rFonts w:ascii="Cambria Math" w:hAnsi="Cambria Math" w:cs="Cambria Math"/>
        </w:rPr>
        <w:t xml:space="preserve"> </w:t>
      </w:r>
      <w:r>
        <w:rPr>
          <w:rFonts w:ascii="Cambria Math" w:hAnsi="Cambria Math" w:cs="Cambria Math"/>
        </w:rPr>
        <w:t>skládání rychlostí.</w:t>
      </w:r>
    </w:p>
    <w:p w:rsidR="006763C3" w:rsidRDefault="006763C3" w:rsidP="008B4A04">
      <w:pPr>
        <w:autoSpaceDE w:val="0"/>
        <w:autoSpaceDN w:val="0"/>
        <w:adjustRightInd w:val="0"/>
        <w:jc w:val="both"/>
        <w:rPr>
          <w:rFonts w:ascii="Cambria Math" w:hAnsi="Cambria Math" w:cs="Cambria Math"/>
        </w:rPr>
      </w:pPr>
      <w:r w:rsidRPr="00E13B85">
        <w:rPr>
          <w:rFonts w:ascii="Cambria Math" w:hAnsi="Cambria Math" w:cs="Cambria Math"/>
          <w:b/>
        </w:rPr>
        <w:t>Řešen</w:t>
      </w:r>
      <w:r w:rsidR="00F75836" w:rsidRPr="00E13B85">
        <w:rPr>
          <w:rFonts w:ascii="Cambria Math" w:hAnsi="Cambria Math" w:cs="Cambria Math"/>
          <w:b/>
        </w:rPr>
        <w:t>í</w:t>
      </w:r>
      <w:r w:rsidR="00E13B85" w:rsidRPr="00E13B85">
        <w:rPr>
          <w:rFonts w:ascii="Cambria Math" w:hAnsi="Cambria Math" w:cs="Cambria Math"/>
          <w:b/>
        </w:rPr>
        <w:t xml:space="preserve"> </w:t>
      </w:r>
      <w:r w:rsidR="00E13B85">
        <w:rPr>
          <w:rFonts w:ascii="Cambria Math" w:hAnsi="Cambria Math" w:cs="Cambria Math"/>
          <w:b/>
        </w:rPr>
        <w:t>–</w:t>
      </w:r>
      <w:r>
        <w:rPr>
          <w:rFonts w:ascii="Cambria Math" w:hAnsi="Cambria Math" w:cs="Cambria Math"/>
        </w:rPr>
        <w:t xml:space="preserve"> Budeme</w:t>
      </w:r>
      <w:r w:rsidR="00E13B85">
        <w:rPr>
          <w:rFonts w:ascii="Cambria Math" w:hAnsi="Cambria Math" w:cs="Cambria Math"/>
        </w:rPr>
        <w:t xml:space="preserve"> </w:t>
      </w:r>
      <w:r>
        <w:rPr>
          <w:rFonts w:ascii="Cambria Math" w:hAnsi="Cambria Math" w:cs="Cambria Math"/>
        </w:rPr>
        <w:t>postupovat</w:t>
      </w:r>
      <w:r w:rsidR="00E13B85">
        <w:rPr>
          <w:rFonts w:ascii="Cambria Math" w:hAnsi="Cambria Math" w:cs="Cambria Math"/>
        </w:rPr>
        <w:t xml:space="preserve"> </w:t>
      </w:r>
      <w:r>
        <w:rPr>
          <w:rFonts w:ascii="Cambria Math" w:hAnsi="Cambria Math" w:cs="Cambria Math"/>
        </w:rPr>
        <w:t>přesně podle</w:t>
      </w:r>
      <w:r w:rsidR="00E13B85">
        <w:rPr>
          <w:rFonts w:ascii="Cambria Math" w:hAnsi="Cambria Math" w:cs="Cambria Math"/>
        </w:rPr>
        <w:t xml:space="preserve"> </w:t>
      </w:r>
      <w:r>
        <w:rPr>
          <w:rFonts w:ascii="Cambria Math" w:hAnsi="Cambria Math" w:cs="Cambria Math"/>
        </w:rPr>
        <w:t>návodu</w:t>
      </w:r>
      <w:r w:rsidR="00E13B85">
        <w:rPr>
          <w:rFonts w:ascii="Cambria Math" w:hAnsi="Cambria Math" w:cs="Cambria Math"/>
        </w:rPr>
        <w:t xml:space="preserve"> </w:t>
      </w:r>
      <w:r>
        <w:rPr>
          <w:rFonts w:ascii="Cambria Math" w:hAnsi="Cambria Math" w:cs="Cambria Math"/>
        </w:rPr>
        <w:t>v</w:t>
      </w:r>
      <w:r w:rsidR="00E13B85">
        <w:rPr>
          <w:rFonts w:ascii="Cambria Math" w:hAnsi="Cambria Math" w:cs="Cambria Math"/>
        </w:rPr>
        <w:t> </w:t>
      </w:r>
      <w:r>
        <w:rPr>
          <w:rFonts w:ascii="Cambria Math" w:hAnsi="Cambria Math" w:cs="Cambria Math"/>
        </w:rPr>
        <w:t>kapitole</w:t>
      </w:r>
      <w:r w:rsidR="00E13B85">
        <w:rPr>
          <w:rFonts w:ascii="Cambria Math" w:hAnsi="Cambria Math" w:cs="Cambria Math"/>
        </w:rPr>
        <w:t xml:space="preserve"> </w:t>
      </w:r>
      <w:r w:rsidRPr="00E13B85">
        <w:rPr>
          <w:rFonts w:ascii="Cambria Math" w:hAnsi="Cambria Math" w:cs="Cambria Math"/>
          <w:color w:val="FF0000"/>
        </w:rPr>
        <w:t>1.6.3.</w:t>
      </w:r>
      <w:r w:rsidR="00E13B85">
        <w:rPr>
          <w:rFonts w:ascii="Cambria Math" w:hAnsi="Cambria Math" w:cs="Cambria Math"/>
        </w:rPr>
        <w:t xml:space="preserve"> </w:t>
      </w:r>
      <w:r>
        <w:rPr>
          <w:rFonts w:ascii="Cambria Math" w:hAnsi="Cambria Math" w:cs="Cambria Math"/>
        </w:rPr>
        <w:t xml:space="preserve">Nejprve potřebujeme získat výraz pro derivaci času </w:t>
      </w:r>
      <m:oMath>
        <m:r>
          <w:rPr>
            <w:rFonts w:ascii="Cambria Math" w:hAnsi="Cambria Math" w:cs="Cambria Math"/>
          </w:rPr>
          <m:t>t´</m:t>
        </m:r>
      </m:oMath>
      <w:r>
        <w:rPr>
          <w:rFonts w:ascii="Cambria Math" w:hAnsi="Cambria Math" w:cs="Cambria Math"/>
        </w:rPr>
        <w:t xml:space="preserve"> podle času </w:t>
      </w:r>
      <m:oMath>
        <m:r>
          <w:rPr>
            <w:rFonts w:ascii="Cambria Math" w:hAnsi="Cambria Math" w:cs="Cambria Math"/>
          </w:rPr>
          <m:t>t</m:t>
        </m:r>
      </m:oMath>
      <w:r>
        <w:rPr>
          <w:rFonts w:ascii="Cambria Math" w:hAnsi="Cambria Math" w:cs="Cambria Math"/>
        </w:rPr>
        <w:t>. Vyjděme z první z rovnic pro Lorentzovu transformaci (</w:t>
      </w:r>
      <w:r w:rsidR="00F86EFD" w:rsidRPr="00E13B85">
        <w:rPr>
          <w:rFonts w:ascii="Cambria Math" w:hAnsi="Cambria Math" w:cs="Cambria Math"/>
          <w:color w:val="FF0000"/>
        </w:rPr>
        <w:t>10</w:t>
      </w:r>
      <w:r>
        <w:rPr>
          <w:rFonts w:ascii="Cambria Math" w:hAnsi="Cambria Math" w:cs="Cambria Math"/>
        </w:rPr>
        <w:t>)</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57237C88" wp14:editId="0935CC53">
            <wp:extent cx="966686" cy="540689"/>
            <wp:effectExtent l="0" t="0" r="5080" b="0"/>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963958" cy="539163"/>
                    </a:xfrm>
                    <a:prstGeom prst="rect">
                      <a:avLst/>
                    </a:prstGeom>
                  </pic:spPr>
                </pic:pic>
              </a:graphicData>
            </a:graphic>
          </wp:inline>
        </w:drawing>
      </w:r>
    </w:p>
    <w:p w:rsidR="00E13B85" w:rsidRPr="00E13B85" w:rsidRDefault="00E13B85" w:rsidP="00E13B85">
      <w:pPr>
        <w:autoSpaceDE w:val="0"/>
        <w:autoSpaceDN w:val="0"/>
        <w:adjustRightInd w:val="0"/>
        <w:rPr>
          <w:rFonts w:ascii="Cambria Math" w:hAnsi="Cambria Math" w:cs="Cambria Math"/>
          <w:i/>
        </w:rPr>
      </w:pPr>
      <w:r w:rsidRPr="00E13B85">
        <w:rPr>
          <w:rFonts w:ascii="Cambria Math" w:hAnsi="Cambria Math" w:cs="Cambria Math"/>
          <w:i/>
        </w:rPr>
        <w:t xml:space="preserve">Odvození prvotního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p>
    <w:p w:rsidR="00F84E4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a </w:t>
      </w:r>
      <w:proofErr w:type="spellStart"/>
      <w:r>
        <w:rPr>
          <w:rFonts w:ascii="Cambria Math" w:hAnsi="Cambria Math" w:cs="Cambria Math"/>
        </w:rPr>
        <w:t>zderivujme</w:t>
      </w:r>
      <w:proofErr w:type="spellEnd"/>
      <w:r>
        <w:rPr>
          <w:rFonts w:ascii="Cambria Math" w:hAnsi="Cambria Math" w:cs="Cambria Math"/>
        </w:rPr>
        <w:t xml:space="preserve"> ji podle času </w:t>
      </w:r>
      <m:oMath>
        <m:r>
          <w:rPr>
            <w:rFonts w:ascii="Cambria Math" w:hAnsi="Cambria Math" w:cs="Cambria Math"/>
          </w:rPr>
          <m:t>t</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je souřadnice </w:t>
      </w:r>
      <m:oMath>
        <m:r>
          <w:rPr>
            <w:rFonts w:ascii="Cambria Math" w:hAnsi="Cambria Math" w:cs="Cambria Math"/>
          </w:rPr>
          <m:t>x</m:t>
        </m:r>
      </m:oMath>
      <w:r>
        <w:rPr>
          <w:rFonts w:ascii="Cambria Math" w:hAnsi="Cambria Math" w:cs="Cambria Math"/>
        </w:rPr>
        <w:t xml:space="preserve"> funkcí času </w:t>
      </w:r>
      <m:oMath>
        <m:r>
          <w:rPr>
            <w:rFonts w:ascii="Cambria Math" w:hAnsi="Cambria Math" w:cs="Cambria Math"/>
          </w:rPr>
          <m:t>t</m:t>
        </m:r>
      </m:oMath>
      <w:r>
        <w:rPr>
          <w:rFonts w:ascii="Cambria Math" w:hAnsi="Cambria Math" w:cs="Cambria Math"/>
        </w:rPr>
        <w:t xml:space="preserve">, platí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 xml:space="preserve">= </m:t>
        </m:r>
        <m:f>
          <m:fPr>
            <m:ctrlPr>
              <w:rPr>
                <w:rFonts w:ascii="Cambria Math" w:hAnsi="Cambria Math" w:cs="Cambria Math"/>
                <w:i/>
              </w:rPr>
            </m:ctrlPr>
          </m:fPr>
          <m:num>
            <m:r>
              <w:rPr>
                <w:rFonts w:ascii="Cambria Math" w:hAnsi="Cambria Math" w:cs="Cambria Math"/>
              </w:rPr>
              <m:t>dx</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a proto</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V</m:t>
        </m:r>
      </m:oMath>
      <w:r>
        <w:rPr>
          <w:rFonts w:ascii="Cambria Math" w:hAnsi="Cambria Math" w:cs="Cambria Math"/>
        </w:rPr>
        <w:t xml:space="preserve"> je konstanta, dostaneme postupně </w:t>
      </w:r>
    </w:p>
    <w:p w:rsidR="00F84E4C" w:rsidRDefault="00F84E4C" w:rsidP="00F84E4C">
      <w:pPr>
        <w:autoSpaceDE w:val="0"/>
        <w:autoSpaceDN w:val="0"/>
        <w:adjustRightInd w:val="0"/>
        <w:jc w:val="center"/>
        <w:rPr>
          <w:rFonts w:ascii="Cambria Math" w:hAnsi="Cambria Math" w:cs="Cambria Math"/>
        </w:rPr>
      </w:pPr>
      <w:r>
        <w:rPr>
          <w:noProof/>
          <w:lang w:val="en-US"/>
        </w:rPr>
        <w:drawing>
          <wp:inline distT="0" distB="0" distL="0" distR="0" wp14:anchorId="06C817B0" wp14:editId="45416D4A">
            <wp:extent cx="1920190" cy="564357"/>
            <wp:effectExtent l="0" t="0" r="4445" b="7620"/>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1920010" cy="564304"/>
                    </a:xfrm>
                    <a:prstGeom prst="rect">
                      <a:avLst/>
                    </a:prstGeom>
                  </pic:spPr>
                </pic:pic>
              </a:graphicData>
            </a:graphic>
          </wp:inline>
        </w:drawing>
      </w:r>
    </w:p>
    <w:p w:rsidR="006763C3" w:rsidRDefault="006763C3" w:rsidP="00F84E4C">
      <w:pPr>
        <w:autoSpaceDE w:val="0"/>
        <w:autoSpaceDN w:val="0"/>
        <w:adjustRightInd w:val="0"/>
        <w:jc w:val="both"/>
        <w:rPr>
          <w:rFonts w:ascii="Cambria Math" w:hAnsi="Cambria Math" w:cs="Cambria Math"/>
        </w:rPr>
      </w:pPr>
      <w:r>
        <w:rPr>
          <w:rFonts w:ascii="Cambria Math" w:hAnsi="Cambria Math" w:cs="Cambria Math"/>
        </w:rPr>
        <w:t>Tento výsledek pou</w:t>
      </w:r>
      <w:r w:rsidR="002F3E97">
        <w:rPr>
          <w:rFonts w:ascii="Cambria Math" w:hAnsi="Cambria Math" w:cs="Cambria Math"/>
        </w:rPr>
        <w:t>ž</w:t>
      </w:r>
      <w:r>
        <w:rPr>
          <w:rFonts w:ascii="Cambria Math" w:hAnsi="Cambria Math" w:cs="Cambria Math"/>
        </w:rPr>
        <w:t xml:space="preserve">ijeme při </w:t>
      </w:r>
      <w:r w:rsidR="002F3E97">
        <w:rPr>
          <w:rFonts w:ascii="Cambria Math" w:hAnsi="Cambria Math" w:cs="Cambria Math"/>
        </w:rPr>
        <w:t>ú</w:t>
      </w:r>
      <w:r>
        <w:rPr>
          <w:rFonts w:ascii="Cambria Math" w:hAnsi="Cambria Math" w:cs="Cambria Math"/>
        </w:rPr>
        <w:t xml:space="preserve">pravě rovnice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(byla získána derivováním druhého vzorce pro Lorentzovu transformaci (</w:t>
      </w:r>
      <w:r w:rsidRPr="00F84E4C">
        <w:rPr>
          <w:rFonts w:ascii="Cambria Math" w:hAnsi="Cambria Math" w:cs="Cambria Math"/>
          <w:color w:val="FF0000"/>
        </w:rPr>
        <w:t>11</w:t>
      </w:r>
      <w:r>
        <w:rPr>
          <w:rFonts w:ascii="Cambria Math" w:hAnsi="Cambria Math" w:cs="Cambria Math"/>
        </w:rPr>
        <w:t xml:space="preserve">) podle času </w:t>
      </w:r>
      <m:oMath>
        <m:r>
          <w:rPr>
            <w:rFonts w:ascii="Cambria Math" w:hAnsi="Cambria Math" w:cs="Cambria Math"/>
          </w:rPr>
          <m:t>t</m:t>
        </m:r>
      </m:oMath>
      <w:r>
        <w:rPr>
          <w:rFonts w:ascii="Cambria Math" w:hAnsi="Cambria Math" w:cs="Cambria Math"/>
        </w:rPr>
        <w:t>):</w:t>
      </w:r>
    </w:p>
    <w:p w:rsidR="00F84E4C" w:rsidRDefault="00F84E4C" w:rsidP="00F84E4C">
      <w:pPr>
        <w:rPr>
          <w:rFonts w:ascii="Cambria Math" w:hAnsi="Cambria Math" w:cs="Cambria Math"/>
        </w:rPr>
      </w:pPr>
      <w:r>
        <w:rPr>
          <w:rFonts w:ascii="Cambria Math" w:hAnsi="Cambria Math" w:cs="Cambria Math"/>
        </w:rPr>
        <w:br w:type="page"/>
      </w:r>
    </w:p>
    <w:p w:rsidR="00F84E4C" w:rsidRDefault="00F84E4C" w:rsidP="00F84E4C">
      <w:pPr>
        <w:jc w:val="center"/>
        <w:rPr>
          <w:rFonts w:ascii="Cambria Math" w:hAnsi="Cambria Math" w:cs="Cambria Math"/>
        </w:rPr>
      </w:pPr>
      <w:r>
        <w:rPr>
          <w:noProof/>
          <w:lang w:val="en-US"/>
        </w:rPr>
        <w:lastRenderedPageBreak/>
        <w:drawing>
          <wp:inline distT="0" distB="0" distL="0" distR="0" wp14:anchorId="6F9D019B" wp14:editId="0DFB936A">
            <wp:extent cx="5641451" cy="594281"/>
            <wp:effectExtent l="0" t="0" r="0" b="0"/>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660606" cy="596299"/>
                    </a:xfrm>
                    <a:prstGeom prst="rect">
                      <a:avLst/>
                    </a:prstGeom>
                  </pic:spPr>
                </pic:pic>
              </a:graphicData>
            </a:graphic>
          </wp:inline>
        </w:drawing>
      </w:r>
    </w:p>
    <w:p w:rsidR="00F84E4C" w:rsidRDefault="00F84E4C" w:rsidP="00F84E4C">
      <w:pPr>
        <w:rPr>
          <w:rFonts w:ascii="Cambria Math" w:hAnsi="Cambria Math" w:cs="Cambria Math"/>
          <w:i/>
        </w:rPr>
      </w:pPr>
    </w:p>
    <w:p w:rsidR="00F84E4C" w:rsidRDefault="00F84E4C" w:rsidP="00F84E4C">
      <w:pPr>
        <w:rPr>
          <w:rFonts w:ascii="Cambria Math" w:hAnsi="Cambria Math" w:cs="Cambria Math"/>
        </w:rPr>
      </w:pPr>
      <w:r w:rsidRPr="00F84E4C">
        <w:rPr>
          <w:rFonts w:ascii="Cambria Math" w:hAnsi="Cambria Math" w:cs="Cambria Math"/>
          <w:i/>
        </w:rPr>
        <w:t xml:space="preserve">Úprava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Pr="00F84E4C">
        <w:rPr>
          <w:rFonts w:ascii="Cambria Math" w:hAnsi="Cambria Math" w:cs="Cambria Math"/>
          <w:i/>
        </w:rPr>
        <w:t xml:space="preserve"> na výsledný tvar</w:t>
      </w:r>
    </w:p>
    <w:p w:rsidR="00F84E4C" w:rsidRDefault="006763C3" w:rsidP="00F84E4C">
      <w:pPr>
        <w:rPr>
          <w:rFonts w:ascii="Cambria Math" w:hAnsi="Cambria Math" w:cs="Cambria Math"/>
        </w:rPr>
      </w:pPr>
      <w:r>
        <w:rPr>
          <w:rFonts w:ascii="Cambria Math" w:hAnsi="Cambria Math" w:cs="Cambria Math"/>
        </w:rPr>
        <w:t xml:space="preserve">Nyní zbývá z tohoto vztahu jen pomocí algebraických </w:t>
      </w:r>
      <w:r w:rsidR="002F3E97">
        <w:rPr>
          <w:rFonts w:ascii="Cambria Math" w:hAnsi="Cambria Math" w:cs="Cambria Math"/>
        </w:rPr>
        <w:t>ú</w:t>
      </w:r>
      <w:r>
        <w:rPr>
          <w:rFonts w:ascii="Cambria Math" w:hAnsi="Cambria Math" w:cs="Cambria Math"/>
        </w:rPr>
        <w:t xml:space="preserve">prav vyjádřit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 </w:t>
      </w:r>
    </w:p>
    <w:p w:rsidR="00F84E4C" w:rsidRDefault="00F84E4C" w:rsidP="00F84E4C">
      <w:pPr>
        <w:autoSpaceDE w:val="0"/>
        <w:autoSpaceDN w:val="0"/>
        <w:adjustRightInd w:val="0"/>
        <w:jc w:val="center"/>
        <w:rPr>
          <w:rFonts w:ascii="Cambria Math" w:hAnsi="Cambria Math" w:cs="Cambria Math"/>
        </w:rPr>
      </w:pPr>
      <w:r>
        <w:rPr>
          <w:noProof/>
          <w:lang w:val="en-US"/>
        </w:rPr>
        <w:drawing>
          <wp:inline distT="0" distB="0" distL="0" distR="0" wp14:anchorId="3EB8BC52" wp14:editId="4CE6AEB4">
            <wp:extent cx="3773297" cy="2476831"/>
            <wp:effectExtent l="0" t="0" r="0" b="0"/>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774579" cy="2477672"/>
                    </a:xfrm>
                    <a:prstGeom prst="rect">
                      <a:avLst/>
                    </a:prstGeom>
                  </pic:spPr>
                </pic:pic>
              </a:graphicData>
            </a:graphic>
          </wp:inline>
        </w:drawing>
      </w:r>
    </w:p>
    <w:p w:rsidR="006763C3" w:rsidRDefault="006763C3" w:rsidP="00F84E4C">
      <w:pPr>
        <w:autoSpaceDE w:val="0"/>
        <w:autoSpaceDN w:val="0"/>
        <w:adjustRightInd w:val="0"/>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 hledaný vztah (</w:t>
      </w:r>
      <w:r w:rsidRPr="00F84E4C">
        <w:rPr>
          <w:rFonts w:ascii="Cambria Math" w:hAnsi="Cambria Math" w:cs="Cambria Math"/>
          <w:color w:val="FF0000"/>
        </w:rPr>
        <w:t>12</w:t>
      </w:r>
      <w:r>
        <w:rPr>
          <w:rFonts w:ascii="Cambria Math" w:hAnsi="Cambria Math" w:cs="Cambria Math"/>
        </w:rPr>
        <w:t xml:space="preserve">) pro </w:t>
      </w:r>
      <m:oMath>
        <m:r>
          <w:rPr>
            <w:rFonts w:ascii="Cambria Math" w:hAnsi="Cambria Math" w:cs="Cambria Math"/>
          </w:rPr>
          <m:t>x</m:t>
        </m:r>
      </m:oMath>
      <w:r>
        <w:rPr>
          <w:rFonts w:ascii="Cambria Math" w:hAnsi="Cambria Math" w:cs="Cambria Math"/>
        </w:rPr>
        <w:t>-ovou slo</w:t>
      </w:r>
      <w:proofErr w:type="spellStart"/>
      <w:r w:rsidR="002F3E97">
        <w:rPr>
          <w:rFonts w:ascii="Cambria Math" w:hAnsi="Cambria Math" w:cs="Cambria Math"/>
        </w:rPr>
        <w:t>ž</w:t>
      </w:r>
      <w:r>
        <w:rPr>
          <w:rFonts w:ascii="Cambria Math" w:hAnsi="Cambria Math" w:cs="Cambria Math"/>
        </w:rPr>
        <w:t>ku</w:t>
      </w:r>
      <w:proofErr w:type="spellEnd"/>
      <w:r>
        <w:rPr>
          <w:rFonts w:ascii="Cambria Math" w:hAnsi="Cambria Math" w:cs="Cambria Math"/>
        </w:rPr>
        <w:t xml:space="preserve"> rychlosti.</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Nyní zbývá odvodit vztahy pro pro </w:t>
      </w:r>
      <m:oMath>
        <m:r>
          <w:rPr>
            <w:rFonts w:ascii="Cambria Math" w:hAnsi="Cambria Math" w:cs="Cambria Math"/>
          </w:rPr>
          <m:t>y</m:t>
        </m:r>
      </m:oMath>
      <w:r>
        <w:rPr>
          <w:rFonts w:ascii="Cambria Math" w:hAnsi="Cambria Math" w:cs="Cambria Math"/>
        </w:rPr>
        <w:t xml:space="preserve">-ovou a </w:t>
      </w:r>
      <m:oMath>
        <m:r>
          <w:rPr>
            <w:rFonts w:ascii="Cambria Math" w:hAnsi="Cambria Math" w:cs="Cambria Math"/>
          </w:rPr>
          <m:t>z</m:t>
        </m:r>
      </m:oMath>
      <w:r>
        <w:rPr>
          <w:rFonts w:ascii="Cambria Math" w:hAnsi="Cambria Math" w:cs="Cambria Math"/>
        </w:rPr>
        <w:t>-ovou slo</w:t>
      </w:r>
      <w:proofErr w:type="spellStart"/>
      <w:r w:rsidR="002F3E97">
        <w:rPr>
          <w:rFonts w:ascii="Cambria Math" w:hAnsi="Cambria Math" w:cs="Cambria Math"/>
        </w:rPr>
        <w:t>ž</w:t>
      </w:r>
      <w:r>
        <w:rPr>
          <w:rFonts w:ascii="Cambria Math" w:hAnsi="Cambria Math" w:cs="Cambria Math"/>
        </w:rPr>
        <w:t>ku</w:t>
      </w:r>
      <w:proofErr w:type="spellEnd"/>
      <w:r>
        <w:rPr>
          <w:rFonts w:ascii="Cambria Math" w:hAnsi="Cambria Math" w:cs="Cambria Math"/>
        </w:rPr>
        <w:t xml:space="preserve"> rychlosti. Na Odvození výsledného tvaru vztahu pro </w:t>
      </w:r>
      <w:proofErr w:type="spellStart"/>
      <w:r>
        <w:rPr>
          <w:rFonts w:ascii="Cambria Math" w:hAnsi="Cambria Math" w:cs="Cambria Math"/>
        </w:rPr>
        <w:t>vytomto</w:t>
      </w:r>
      <w:proofErr w:type="spellEnd"/>
      <w:r>
        <w:rPr>
          <w:rFonts w:ascii="Cambria Math" w:hAnsi="Cambria Math" w:cs="Cambria Math"/>
        </w:rPr>
        <w:t xml:space="preserve"> místě prove</w:t>
      </w:r>
      <w:r w:rsidR="008B4A04">
        <w:rPr>
          <w:rFonts w:ascii="Cambria Math" w:hAnsi="Cambria Math" w:cs="Cambria Math"/>
        </w:rPr>
        <w:t>ď</w:t>
      </w:r>
      <w:r>
        <w:rPr>
          <w:rFonts w:ascii="Cambria Math" w:hAnsi="Cambria Math" w:cs="Cambria Math"/>
        </w:rPr>
        <w:t xml:space="preserve">me jen výpočet </w:t>
      </w:r>
      <m:oMath>
        <m:r>
          <w:rPr>
            <w:rFonts w:ascii="Cambria Math" w:hAnsi="Cambria Math" w:cs="Cambria Math"/>
          </w:rPr>
          <m:t>y</m:t>
        </m:r>
      </m:oMath>
      <w:r>
        <w:rPr>
          <w:rFonts w:ascii="Cambria Math" w:hAnsi="Cambria Math" w:cs="Cambria Math"/>
        </w:rPr>
        <w:t>-ové slo</w:t>
      </w:r>
      <w:proofErr w:type="spellStart"/>
      <w:r w:rsidR="002F3E97">
        <w:rPr>
          <w:rFonts w:ascii="Cambria Math" w:hAnsi="Cambria Math" w:cs="Cambria Math"/>
        </w:rPr>
        <w:t>ž</w:t>
      </w:r>
      <w:r>
        <w:rPr>
          <w:rFonts w:ascii="Cambria Math" w:hAnsi="Cambria Math" w:cs="Cambria Math"/>
        </w:rPr>
        <w:t>ky</w:t>
      </w:r>
      <w:proofErr w:type="spellEnd"/>
      <w:r>
        <w:rPr>
          <w:rFonts w:ascii="Cambria Math" w:hAnsi="Cambria Math" w:cs="Cambria Math"/>
        </w:rPr>
        <w:t>, druhý je zcela analogický. Vyjděme z třetí z rovnic (</w:t>
      </w:r>
      <w:r w:rsidRPr="00F84E4C">
        <w:rPr>
          <w:rFonts w:ascii="Cambria Math" w:hAnsi="Cambria Math" w:cs="Cambria Math"/>
          <w:color w:val="FF0000"/>
        </w:rPr>
        <w:t>11</w:t>
      </w:r>
      <w:r>
        <w:rPr>
          <w:rFonts w:ascii="Cambria Math" w:hAnsi="Cambria Math" w:cs="Cambria Math"/>
        </w:rPr>
        <w:t xml:space="preserve">) a </w:t>
      </w:r>
      <w:proofErr w:type="spellStart"/>
      <w:r>
        <w:rPr>
          <w:rFonts w:ascii="Cambria Math" w:hAnsi="Cambria Math" w:cs="Cambria Math"/>
        </w:rPr>
        <w:t>zderivujme</w:t>
      </w:r>
      <w:proofErr w:type="spellEnd"/>
      <w:r>
        <w:rPr>
          <w:rFonts w:ascii="Cambria Math" w:hAnsi="Cambria Math" w:cs="Cambria Math"/>
        </w:rPr>
        <w:t xml:space="preserve"> ji podle času </w:t>
      </w:r>
      <m:oMath>
        <m:r>
          <w:rPr>
            <w:rFonts w:ascii="Cambria Math" w:hAnsi="Cambria Math" w:cs="Cambria Math"/>
          </w:rPr>
          <m:t>t</m:t>
        </m:r>
      </m:oMath>
      <w:r>
        <w:rPr>
          <w:rFonts w:ascii="Cambria Math" w:hAnsi="Cambria Math" w:cs="Cambria Math"/>
        </w:rPr>
        <w:t xml:space="preserve">. Při </w:t>
      </w:r>
      <w:r w:rsidR="002F3E97">
        <w:rPr>
          <w:rFonts w:ascii="Cambria Math" w:hAnsi="Cambria Math" w:cs="Cambria Math"/>
        </w:rPr>
        <w:t>ú</w:t>
      </w:r>
      <w:r>
        <w:rPr>
          <w:rFonts w:ascii="Cambria Math" w:hAnsi="Cambria Math" w:cs="Cambria Math"/>
        </w:rPr>
        <w:t>pravách vyu</w:t>
      </w:r>
      <w:r w:rsidR="002F3E97">
        <w:rPr>
          <w:rFonts w:ascii="Cambria Math" w:hAnsi="Cambria Math" w:cs="Cambria Math"/>
        </w:rPr>
        <w:t>ž</w:t>
      </w:r>
      <w:r>
        <w:rPr>
          <w:rFonts w:ascii="Cambria Math" w:hAnsi="Cambria Math" w:cs="Cambria Math"/>
        </w:rPr>
        <w:t>ijeme ji</w:t>
      </w:r>
      <w:r w:rsidR="002F3E97">
        <w:rPr>
          <w:rFonts w:ascii="Cambria Math" w:hAnsi="Cambria Math" w:cs="Cambria Math"/>
        </w:rPr>
        <w:t>ž</w:t>
      </w:r>
      <w:r>
        <w:rPr>
          <w:rFonts w:ascii="Cambria Math" w:hAnsi="Cambria Math" w:cs="Cambria Math"/>
        </w:rPr>
        <w:t xml:space="preserve"> výše odvozených vztah</w:t>
      </w:r>
      <w:r w:rsidR="002F3E97">
        <w:rPr>
          <w:rFonts w:ascii="Cambria Math" w:hAnsi="Cambria Math" w:cs="Cambria Math"/>
        </w:rPr>
        <w:t>ů</w:t>
      </w:r>
      <w:r>
        <w:rPr>
          <w:rFonts w:ascii="Cambria Math" w:hAnsi="Cambria Math" w:cs="Cambria Math"/>
        </w:rPr>
        <w:t xml:space="preserve"> pro </w:t>
      </w:r>
      <m:oMath>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xml:space="preserve"> a dostaneme:</w:t>
      </w:r>
    </w:p>
    <w:p w:rsidR="00FE5763" w:rsidRDefault="00FE5763" w:rsidP="00FE5763">
      <w:pPr>
        <w:autoSpaceDE w:val="0"/>
        <w:autoSpaceDN w:val="0"/>
        <w:adjustRightInd w:val="0"/>
        <w:jc w:val="center"/>
        <w:rPr>
          <w:rFonts w:ascii="Cambria Math" w:hAnsi="Cambria Math" w:cs="Cambria Math"/>
        </w:rPr>
      </w:pPr>
      <w:r>
        <w:rPr>
          <w:noProof/>
          <w:lang w:val="en-US"/>
        </w:rPr>
        <w:drawing>
          <wp:inline distT="0" distB="0" distL="0" distR="0" wp14:anchorId="155DE018" wp14:editId="4B2ADFA9">
            <wp:extent cx="3534109" cy="540689"/>
            <wp:effectExtent l="0" t="0" r="0" b="0"/>
            <wp:docPr id="281" name="Obráze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579466" cy="547628"/>
                    </a:xfrm>
                    <a:prstGeom prst="rect">
                      <a:avLst/>
                    </a:prstGeom>
                  </pic:spPr>
                </pic:pic>
              </a:graphicData>
            </a:graphic>
          </wp:inline>
        </w:drawing>
      </w:r>
    </w:p>
    <w:p w:rsidR="000C6CF7" w:rsidRDefault="006763C3" w:rsidP="000C6CF7">
      <w:pPr>
        <w:autoSpaceDE w:val="0"/>
        <w:autoSpaceDN w:val="0"/>
        <w:adjustRightInd w:val="0"/>
        <w:rPr>
          <w:noProof/>
          <w:lang w:val="en-US"/>
        </w:rPr>
      </w:pPr>
      <w:r>
        <w:rPr>
          <w:rFonts w:ascii="Cambria Math" w:hAnsi="Cambria Math" w:cs="Cambria Math"/>
        </w:rPr>
        <w:t xml:space="preserve">Nyní musíme dosadit z předchozího vztahu za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a provést několik algebraických </w:t>
      </w:r>
      <w:r w:rsidR="002F3E97">
        <w:rPr>
          <w:rFonts w:ascii="Cambria Math" w:hAnsi="Cambria Math" w:cs="Cambria Math"/>
        </w:rPr>
        <w:t>ú</w:t>
      </w:r>
      <w:r>
        <w:rPr>
          <w:rFonts w:ascii="Cambria Math" w:hAnsi="Cambria Math" w:cs="Cambria Math"/>
        </w:rPr>
        <w:t>prav:</w:t>
      </w:r>
      <w:r w:rsidR="000C6CF7" w:rsidRPr="000C6CF7">
        <w:rPr>
          <w:noProof/>
          <w:lang w:val="en-US"/>
        </w:rPr>
        <w:t xml:space="preserve"> </w:t>
      </w:r>
    </w:p>
    <w:p w:rsidR="006763C3" w:rsidRDefault="000C6CF7" w:rsidP="000C6CF7">
      <w:pPr>
        <w:autoSpaceDE w:val="0"/>
        <w:autoSpaceDN w:val="0"/>
        <w:adjustRightInd w:val="0"/>
        <w:jc w:val="center"/>
        <w:rPr>
          <w:rFonts w:ascii="Cambria Math" w:hAnsi="Cambria Math" w:cs="Cambria Math"/>
        </w:rPr>
      </w:pPr>
      <w:r>
        <w:rPr>
          <w:noProof/>
          <w:lang w:val="en-US"/>
        </w:rPr>
        <w:drawing>
          <wp:inline distT="0" distB="0" distL="0" distR="0" wp14:anchorId="35D17157" wp14:editId="3EF5EBF3">
            <wp:extent cx="5764695" cy="1531708"/>
            <wp:effectExtent l="0" t="0" r="7620" b="0"/>
            <wp:docPr id="282" name="Obráze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73406" cy="15340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co</w:t>
      </w:r>
      <w:r w:rsidR="002F3E97">
        <w:rPr>
          <w:rFonts w:ascii="Cambria Math" w:hAnsi="Cambria Math" w:cs="Cambria Math"/>
        </w:rPr>
        <w:t>ž</w:t>
      </w:r>
      <w:r>
        <w:rPr>
          <w:rFonts w:ascii="Cambria Math" w:hAnsi="Cambria Math" w:cs="Cambria Math"/>
        </w:rPr>
        <w:t xml:space="preserve"> je druhý ze vztah</w:t>
      </w:r>
      <w:r w:rsidR="002F3E97">
        <w:rPr>
          <w:rFonts w:ascii="Cambria Math" w:hAnsi="Cambria Math" w:cs="Cambria Math"/>
        </w:rPr>
        <w:t>ů</w:t>
      </w:r>
      <w:r>
        <w:rPr>
          <w:rFonts w:ascii="Cambria Math" w:hAnsi="Cambria Math" w:cs="Cambria Math"/>
        </w:rPr>
        <w:t xml:space="preserve"> (</w:t>
      </w:r>
      <w:r w:rsidRPr="00F333D0">
        <w:rPr>
          <w:rFonts w:ascii="Cambria Math" w:hAnsi="Cambria Math" w:cs="Cambria Math"/>
          <w:color w:val="FF0000"/>
        </w:rPr>
        <w:t>13</w:t>
      </w:r>
      <w:r>
        <w:rPr>
          <w:rFonts w:ascii="Cambria Math" w:hAnsi="Cambria Math" w:cs="Cambria Math"/>
        </w:rPr>
        <w:t>). Snadno lze stejným zp</w:t>
      </w:r>
      <w:r w:rsidR="002F3E97">
        <w:rPr>
          <w:rFonts w:ascii="Cambria Math" w:hAnsi="Cambria Math" w:cs="Cambria Math"/>
        </w:rPr>
        <w:t>ů</w:t>
      </w:r>
      <w:r>
        <w:rPr>
          <w:rFonts w:ascii="Cambria Math" w:hAnsi="Cambria Math" w:cs="Cambria Math"/>
        </w:rPr>
        <w:t>sobem odvodit i vztah třetí.</w:t>
      </w:r>
    </w:p>
    <w:p w:rsidR="00FE5763" w:rsidRDefault="00FE5763" w:rsidP="00FE5763">
      <w:pPr>
        <w:autoSpaceDE w:val="0"/>
        <w:autoSpaceDN w:val="0"/>
        <w:adjustRightInd w:val="0"/>
        <w:jc w:val="center"/>
        <w:rPr>
          <w:rFonts w:ascii="Cambria Math" w:hAnsi="Cambria Math" w:cs="Cambria Math"/>
        </w:rPr>
      </w:pPr>
    </w:p>
    <w:p w:rsidR="000C6CF7" w:rsidRPr="00F11015" w:rsidRDefault="006763C3" w:rsidP="00F11015">
      <w:pPr>
        <w:pStyle w:val="Nadpis3"/>
        <w:rPr>
          <w:rFonts w:ascii="Cambria Math" w:hAnsi="Cambria Math" w:cs="Cambria Math"/>
          <w:b/>
        </w:rPr>
      </w:pPr>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.3. Odvozen</w:t>
      </w:r>
      <w:r w:rsidR="00F75836" w:rsidRPr="00F11015">
        <w:rPr>
          <w:rFonts w:ascii="Cambria Math" w:hAnsi="Cambria Math" w:cs="Cambria Math"/>
          <w:b/>
        </w:rPr>
        <w:t>í</w:t>
      </w:r>
      <w:r w:rsidRPr="00F11015">
        <w:rPr>
          <w:rFonts w:ascii="Cambria Math" w:hAnsi="Cambria Math" w:cs="Cambria Math"/>
          <w:b/>
        </w:rPr>
        <w:t xml:space="preserve"> relativistického zákona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 obecně</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"144" </w:instrText>
      </w:r>
      <w:r w:rsidR="00F75836" w:rsidRPr="00F11015">
        <w:rPr>
          <w:rFonts w:ascii="Cambria Math" w:hAnsi="Cambria Math" w:cs="Cambria Math"/>
          <w:b/>
        </w:rPr>
        <w:fldChar w:fldCharType="end"/>
      </w:r>
      <w:r w:rsidRPr="00F11015">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sidRPr="000C6CF7">
        <w:rPr>
          <w:rFonts w:ascii="Cambria Math" w:hAnsi="Cambria Math" w:cs="Cambria Math"/>
          <w:b/>
        </w:rPr>
        <w:t>Zadán</w:t>
      </w:r>
      <w:r w:rsidR="00F75836" w:rsidRPr="000C6CF7">
        <w:rPr>
          <w:rFonts w:ascii="Cambria Math" w:hAnsi="Cambria Math" w:cs="Cambria Math"/>
          <w:b/>
        </w:rPr>
        <w:t>í</w:t>
      </w:r>
      <w:r w:rsidR="000C6CF7">
        <w:rPr>
          <w:rFonts w:ascii="Cambria Math" w:hAnsi="Cambria Math" w:cs="Cambria Math"/>
        </w:rPr>
        <w:t xml:space="preserve"> - </w:t>
      </w:r>
      <w:r>
        <w:rPr>
          <w:rFonts w:ascii="Cambria Math" w:hAnsi="Cambria Math" w:cs="Cambria Math"/>
        </w:rPr>
        <w:t>Odvo</w:t>
      </w:r>
      <w:r w:rsidR="008B4A04">
        <w:rPr>
          <w:rFonts w:ascii="Cambria Math" w:hAnsi="Cambria Math" w:cs="Cambria Math"/>
        </w:rPr>
        <w:t>ď</w:t>
      </w:r>
      <w:r>
        <w:rPr>
          <w:rFonts w:ascii="Cambria Math" w:hAnsi="Cambria Math" w:cs="Cambria Math"/>
        </w:rPr>
        <w:t>te relativistický zákon skládání rychlostí pro obecný případ libovolné orientace skládaných rychlostí.</w:t>
      </w:r>
    </w:p>
    <w:p w:rsidR="000C6CF7" w:rsidRDefault="006763C3" w:rsidP="008B4A04">
      <w:pPr>
        <w:autoSpaceDE w:val="0"/>
        <w:autoSpaceDN w:val="0"/>
        <w:adjustRightInd w:val="0"/>
        <w:jc w:val="both"/>
        <w:rPr>
          <w:rFonts w:ascii="Cambria Math" w:hAnsi="Cambria Math" w:cs="Cambria Math"/>
        </w:rPr>
      </w:pPr>
      <w:r w:rsidRPr="000C6CF7">
        <w:rPr>
          <w:rFonts w:ascii="Cambria Math" w:hAnsi="Cambria Math" w:cs="Cambria Math"/>
          <w:b/>
        </w:rPr>
        <w:t>Řešen</w:t>
      </w:r>
      <w:r w:rsidR="00F75836" w:rsidRPr="000C6CF7">
        <w:rPr>
          <w:rFonts w:ascii="Cambria Math" w:hAnsi="Cambria Math" w:cs="Cambria Math"/>
          <w:b/>
        </w:rPr>
        <w:t>í</w:t>
      </w:r>
      <w:r w:rsidR="000C6CF7">
        <w:rPr>
          <w:rFonts w:ascii="Cambria Math" w:hAnsi="Cambria Math" w:cs="Cambria Math"/>
        </w:rPr>
        <w:t xml:space="preserve"> -</w:t>
      </w:r>
      <w:r>
        <w:rPr>
          <w:rFonts w:ascii="Cambria Math" w:hAnsi="Cambria Math" w:cs="Cambria Math"/>
        </w:rPr>
        <w:t xml:space="preserve"> Nejprve napišme Lorentzovu transformaci pro případ obecné orientace os inerciálních systém</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K</m:t>
        </m:r>
      </m:oMath>
      <w:r>
        <w:rPr>
          <w:rFonts w:ascii="Cambria Math" w:hAnsi="Cambria Math" w:cs="Cambria Math"/>
        </w:rPr>
        <w:t xml:space="preserve"> a </w:t>
      </w:r>
      <m:oMath>
        <m:r>
          <w:rPr>
            <w:rFonts w:ascii="Cambria Math" w:hAnsi="Cambria Math" w:cs="Cambria Math"/>
          </w:rPr>
          <m:t>K´</m:t>
        </m:r>
      </m:oMath>
      <w:r>
        <w:rPr>
          <w:rFonts w:ascii="Cambria Math" w:hAnsi="Cambria Math" w:cs="Cambria Math"/>
        </w:rPr>
        <w:t xml:space="preserve">, kdy v čase </w:t>
      </w:r>
      <m:oMath>
        <m:r>
          <w:rPr>
            <w:rFonts w:ascii="Cambria Math" w:hAnsi="Cambria Math" w:cs="Cambria Math"/>
          </w:rPr>
          <m:t>t=t´=0</m:t>
        </m:r>
      </m:oMath>
      <w:r>
        <w:rPr>
          <w:rFonts w:ascii="Cambria Math" w:hAnsi="Cambria Math" w:cs="Cambria Math"/>
        </w:rPr>
        <w:t xml:space="preserve"> jejich počátky splývaly. Relativní rychlost </w:t>
      </w:r>
      <m:oMath>
        <m:r>
          <w:rPr>
            <w:rFonts w:ascii="Cambria Math" w:hAnsi="Cambria Math" w:cs="Cambria Math"/>
          </w:rPr>
          <m:t>K´</m:t>
        </m:r>
      </m:oMath>
      <w:r>
        <w:rPr>
          <w:rFonts w:ascii="Cambria Math" w:hAnsi="Cambria Math" w:cs="Cambria Math"/>
        </w:rPr>
        <w:t xml:space="preserve"> v</w:t>
      </w:r>
      <w:proofErr w:type="spellStart"/>
      <w:r w:rsidR="002F3E97">
        <w:rPr>
          <w:rFonts w:ascii="Cambria Math" w:hAnsi="Cambria Math" w:cs="Cambria Math"/>
        </w:rPr>
        <w:t>ů</w:t>
      </w:r>
      <w:r>
        <w:rPr>
          <w:rFonts w:ascii="Cambria Math" w:hAnsi="Cambria Math" w:cs="Cambria Math"/>
        </w:rPr>
        <w:t>či</w:t>
      </w:r>
      <w:proofErr w:type="spellEnd"/>
      <w:r>
        <w:rPr>
          <w:rFonts w:ascii="Cambria Math" w:hAnsi="Cambria Math" w:cs="Cambria Math"/>
        </w:rPr>
        <w:t xml:space="preserve"> </w:t>
      </w:r>
      <m:oMath>
        <m:r>
          <w:rPr>
            <w:rFonts w:ascii="Cambria Math" w:hAnsi="Cambria Math" w:cs="Cambria Math"/>
          </w:rPr>
          <m:t>K</m:t>
        </m:r>
      </m:oMath>
      <w:r>
        <w:rPr>
          <w:rFonts w:ascii="Cambria Math" w:hAnsi="Cambria Math" w:cs="Cambria Math"/>
        </w:rPr>
        <w:t xml:space="preserve"> budi</w:t>
      </w:r>
      <w:r w:rsidR="002F3E97">
        <w:rPr>
          <w:rFonts w:ascii="Cambria Math" w:hAnsi="Cambria Math" w:cs="Cambria Math"/>
        </w:rPr>
        <w:t>ž</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r>
          <w:rPr>
            <w:rFonts w:ascii="Cambria Math" w:hAnsi="Cambria Math" w:cs="Cambria Math"/>
          </w:rPr>
          <m:t>)</m:t>
        </m:r>
      </m:oMath>
      <w:r w:rsidR="000C6CF7">
        <w:rPr>
          <w:rFonts w:ascii="Cambria Math" w:hAnsi="Cambria Math" w:cs="Cambria Math"/>
        </w:rPr>
        <w:t xml:space="preserve">. </w:t>
      </w:r>
      <w:r>
        <w:rPr>
          <w:rFonts w:ascii="Cambria Math" w:hAnsi="Cambria Math" w:cs="Cambria Math"/>
        </w:rPr>
        <w:t xml:space="preserve">Poloha bodu </w:t>
      </w:r>
      <m:oMath>
        <m:r>
          <w:rPr>
            <w:rFonts w:ascii="Cambria Math" w:hAnsi="Cambria Math" w:cs="Cambria Math"/>
          </w:rPr>
          <m:t>A</m:t>
        </m:r>
      </m:oMath>
      <w:r>
        <w:rPr>
          <w:rFonts w:ascii="Cambria Math" w:hAnsi="Cambria Math" w:cs="Cambria Math"/>
        </w:rPr>
        <w:t xml:space="preserve"> je</w:t>
      </w:r>
      <w:r w:rsidR="000C6CF7">
        <w:rPr>
          <w:rFonts w:ascii="Cambria Math" w:hAnsi="Cambria Math" w:cs="Cambria Math"/>
        </w:rPr>
        <w:t xml:space="preserve"> </w:t>
      </w:r>
      <w:r>
        <w:rPr>
          <w:rFonts w:ascii="Cambria Math" w:hAnsi="Cambria Math" w:cs="Cambria Math"/>
        </w:rPr>
        <w:t>v</w:t>
      </w:r>
      <w:r w:rsidR="000C6CF7">
        <w:rPr>
          <w:rFonts w:ascii="Cambria Math" w:hAnsi="Cambria Math" w:cs="Cambria Math"/>
        </w:rPr>
        <w:t> </w:t>
      </w:r>
      <w:r>
        <w:rPr>
          <w:rFonts w:ascii="Cambria Math" w:hAnsi="Cambria Math" w:cs="Cambria Math"/>
        </w:rPr>
        <w:t>obou</w:t>
      </w:r>
      <w:r w:rsidR="000C6CF7">
        <w:rPr>
          <w:rFonts w:ascii="Cambria Math" w:hAnsi="Cambria Math" w:cs="Cambria Math"/>
        </w:rPr>
        <w:t xml:space="preserve"> </w:t>
      </w:r>
      <w:r>
        <w:rPr>
          <w:rFonts w:ascii="Cambria Math" w:hAnsi="Cambria Math" w:cs="Cambria Math"/>
        </w:rPr>
        <w:t>soustavách</w:t>
      </w:r>
      <w:r w:rsidR="000C6CF7">
        <w:rPr>
          <w:rFonts w:ascii="Cambria Math" w:hAnsi="Cambria Math" w:cs="Cambria Math"/>
        </w:rPr>
        <w:t xml:space="preserve"> </w:t>
      </w:r>
      <w:r>
        <w:rPr>
          <w:rFonts w:ascii="Cambria Math" w:hAnsi="Cambria Math" w:cs="Cambria Math"/>
        </w:rPr>
        <w:t>popsána</w:t>
      </w:r>
      <w:r w:rsidR="000C6CF7">
        <w:rPr>
          <w:rFonts w:ascii="Cambria Math" w:hAnsi="Cambria Math" w:cs="Cambria Math"/>
        </w:rPr>
        <w:t xml:space="preserve"> </w:t>
      </w:r>
      <w:r>
        <w:rPr>
          <w:rFonts w:ascii="Cambria Math" w:hAnsi="Cambria Math" w:cs="Cambria Math"/>
        </w:rPr>
        <w:t>vektory</w:t>
      </w:r>
      <w:r w:rsidR="000C6CF7">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vodiči</w:t>
      </w:r>
      <w:r w:rsidR="000C6CF7">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a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(viz</w:t>
      </w:r>
      <w:r w:rsidR="000C6CF7">
        <w:rPr>
          <w:rFonts w:ascii="Cambria Math" w:hAnsi="Cambria Math" w:cs="Cambria Math"/>
        </w:rPr>
        <w:t xml:space="preserve"> </w:t>
      </w:r>
      <w:r w:rsidR="000C6CF7" w:rsidRPr="000C6CF7">
        <w:rPr>
          <w:rFonts w:ascii="Cambria Math" w:hAnsi="Cambria Math" w:cs="Cambria Math"/>
          <w:color w:val="FF0000"/>
        </w:rPr>
        <w:t>Obr. 39</w:t>
      </w:r>
      <w:r>
        <w:rPr>
          <w:rFonts w:ascii="Cambria Math" w:hAnsi="Cambria Math" w:cs="Cambria Math"/>
        </w:rPr>
        <w:t>).</w:t>
      </w:r>
      <w:r w:rsidR="000C6CF7">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sidR="000C6CF7">
        <w:rPr>
          <w:rFonts w:ascii="Cambria Math" w:hAnsi="Cambria Math" w:cs="Cambria Math"/>
        </w:rPr>
        <w:t xml:space="preserve">vodič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rozlo</w:t>
      </w:r>
      <w:proofErr w:type="spellStart"/>
      <w:r w:rsidR="002F3E97">
        <w:rPr>
          <w:rFonts w:ascii="Cambria Math" w:hAnsi="Cambria Math" w:cs="Cambria Math"/>
        </w:rPr>
        <w:t>ž</w:t>
      </w:r>
      <w:r>
        <w:rPr>
          <w:rFonts w:ascii="Cambria Math" w:hAnsi="Cambria Math" w:cs="Cambria Math"/>
        </w:rPr>
        <w:t>me</w:t>
      </w:r>
      <w:proofErr w:type="spellEnd"/>
      <w:r>
        <w:rPr>
          <w:rFonts w:ascii="Cambria Math" w:hAnsi="Cambria Math" w:cs="Cambria Math"/>
        </w:rPr>
        <w:t xml:space="preserve"> na část rovnobě</w:t>
      </w:r>
      <w:r w:rsidR="002F3E97">
        <w:rPr>
          <w:rFonts w:ascii="Cambria Math" w:hAnsi="Cambria Math" w:cs="Cambria Math"/>
        </w:rPr>
        <w:t>ž</w:t>
      </w:r>
      <w:r>
        <w:rPr>
          <w:rFonts w:ascii="Cambria Math" w:hAnsi="Cambria Math" w:cs="Cambria Math"/>
        </w:rPr>
        <w:t xml:space="preserve">nou s rychlostí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w:t>
      </w:r>
    </w:p>
    <w:p w:rsidR="000C6CF7" w:rsidRPr="000C6CF7" w:rsidRDefault="0067194A" w:rsidP="008B4A04">
      <w:pPr>
        <w:autoSpaceDE w:val="0"/>
        <w:autoSpaceDN w:val="0"/>
        <w:adjustRightInd w:val="0"/>
        <w:jc w:val="both"/>
        <w:rPr>
          <w:rFonts w:ascii="Cambria Math" w:hAnsi="Cambria Math" w:cs="Cambria Math"/>
          <w:sz w:val="28"/>
        </w:rPr>
      </w:pPr>
      <m:oMathPara>
        <m:oMath>
          <m:d>
            <m:dPr>
              <m:ctrlPr>
                <w:rPr>
                  <w:rFonts w:ascii="Cambria Math" w:hAnsi="Cambria Math" w:cs="Cambria Math"/>
                  <w:i/>
                  <w:sz w:val="28"/>
                </w:rPr>
              </m:ctrlPr>
            </m:dPr>
            <m:e>
              <m:acc>
                <m:accPr>
                  <m:chr m:val="⃗"/>
                  <m:ctrlPr>
                    <w:rPr>
                      <w:rFonts w:ascii="Cambria Math" w:hAnsi="Cambria Math" w:cs="Cambria Math"/>
                      <w:i/>
                      <w:sz w:val="28"/>
                    </w:rPr>
                  </m:ctrlPr>
                </m:accPr>
                <m:e>
                  <m:r>
                    <w:rPr>
                      <w:rFonts w:ascii="Cambria Math" w:hAnsi="Cambria Math" w:cs="Cambria Math"/>
                      <w:sz w:val="28"/>
                    </w:rPr>
                    <m:t>r</m:t>
                  </m:r>
                </m:e>
              </m:acc>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e>
          </m:d>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oMath>
      </m:oMathPara>
    </w:p>
    <w:p w:rsidR="000C6CF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a na část k rychlosti </w:t>
      </w:r>
      <w:r w:rsidR="000C6CF7">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sidR="000C6CF7">
        <w:rPr>
          <w:rFonts w:ascii="Cambria Math" w:eastAsiaTheme="minorEastAsia" w:hAnsi="Cambria Math" w:cs="Cambria Math"/>
        </w:rPr>
        <w:t xml:space="preserve"> </w:t>
      </w:r>
      <w:r>
        <w:rPr>
          <w:rFonts w:ascii="Cambria Math" w:hAnsi="Cambria Math" w:cs="Cambria Math"/>
        </w:rPr>
        <w:t xml:space="preserve">kolmou: </w:t>
      </w:r>
    </w:p>
    <w:p w:rsidR="000C6CF7" w:rsidRDefault="0067194A" w:rsidP="000C6CF7">
      <w:pPr>
        <w:autoSpaceDE w:val="0"/>
        <w:autoSpaceDN w:val="0"/>
        <w:adjustRightInd w:val="0"/>
        <w:jc w:val="center"/>
        <w:rPr>
          <w:rFonts w:ascii="Cambria Math" w:eastAsiaTheme="minorEastAsia" w:hAnsi="Cambria Math" w:cs="Cambria Math"/>
          <w:sz w:val="28"/>
        </w:rPr>
      </w:pPr>
      <m:oMath>
        <m:acc>
          <m:accPr>
            <m:chr m:val="⃗"/>
            <m:ctrlPr>
              <w:rPr>
                <w:rFonts w:ascii="Cambria Math" w:hAnsi="Cambria Math" w:cs="Cambria Math"/>
                <w:i/>
                <w:sz w:val="28"/>
              </w:rPr>
            </m:ctrlPr>
          </m:accPr>
          <m:e>
            <m:r>
              <w:rPr>
                <w:rFonts w:ascii="Cambria Math" w:hAnsi="Cambria Math" w:cs="Cambria Math"/>
                <w:sz w:val="28"/>
              </w:rPr>
              <m:t>r</m:t>
            </m:r>
          </m:e>
        </m:acc>
        <m:r>
          <w:rPr>
            <w:rFonts w:ascii="Cambria Math" w:hAnsi="Cambria Math" w:cs="Cambria Math"/>
            <w:sz w:val="28"/>
          </w:rPr>
          <m:t>-</m:t>
        </m:r>
        <m:d>
          <m:dPr>
            <m:ctrlPr>
              <w:rPr>
                <w:rFonts w:ascii="Cambria Math" w:hAnsi="Cambria Math" w:cs="Cambria Math"/>
                <w:i/>
                <w:sz w:val="28"/>
              </w:rPr>
            </m:ctrlPr>
          </m:dPr>
          <m:e>
            <m:acc>
              <m:accPr>
                <m:chr m:val="⃗"/>
                <m:ctrlPr>
                  <w:rPr>
                    <w:rFonts w:ascii="Cambria Math" w:hAnsi="Cambria Math" w:cs="Cambria Math"/>
                    <w:i/>
                    <w:sz w:val="28"/>
                  </w:rPr>
                </m:ctrlPr>
              </m:accPr>
              <m:e>
                <m:r>
                  <w:rPr>
                    <w:rFonts w:ascii="Cambria Math" w:hAnsi="Cambria Math" w:cs="Cambria Math"/>
                    <w:sz w:val="28"/>
                  </w:rPr>
                  <m:t>r</m:t>
                </m:r>
              </m:e>
            </m:acc>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e>
        </m:d>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oMath>
      <w:r w:rsidR="000C6CF7">
        <w:rPr>
          <w:rFonts w:ascii="Cambria Math" w:eastAsiaTheme="minorEastAsia" w:hAnsi="Cambria Math" w:cs="Cambria Math"/>
          <w:sz w:val="28"/>
        </w:rPr>
        <w:t xml:space="preserve"> .</w:t>
      </w:r>
    </w:p>
    <w:p w:rsidR="006D34FF" w:rsidRPr="006D34FF" w:rsidRDefault="006D34FF" w:rsidP="006D34FF">
      <w:pPr>
        <w:autoSpaceDE w:val="0"/>
        <w:autoSpaceDN w:val="0"/>
        <w:adjustRightInd w:val="0"/>
        <w:rPr>
          <w:rFonts w:ascii="Cambria Math" w:hAnsi="Cambria Math" w:cs="Cambria Math"/>
          <w:i/>
          <w:sz w:val="28"/>
        </w:rPr>
      </w:pPr>
      <w:r w:rsidRPr="006D34FF">
        <w:rPr>
          <w:rFonts w:ascii="Cambria Math" w:hAnsi="Cambria Math" w:cs="Cambria Math"/>
          <w:i/>
        </w:rPr>
        <w:t xml:space="preserve">Aplikace vztahu pro Lorentzovu transformaci na průměty vektoru </w:t>
      </w:r>
      <m:oMath>
        <m:acc>
          <m:accPr>
            <m:chr m:val="⃗"/>
            <m:ctrlPr>
              <w:rPr>
                <w:rFonts w:ascii="Cambria Math" w:hAnsi="Cambria Math" w:cs="Cambria Math"/>
                <w:i/>
              </w:rPr>
            </m:ctrlPr>
          </m:accPr>
          <m:e>
            <m:r>
              <w:rPr>
                <w:rFonts w:ascii="Cambria Math" w:hAnsi="Cambria Math" w:cs="Cambria Math"/>
              </w:rPr>
              <m:t>r</m:t>
            </m:r>
          </m:e>
        </m:acc>
      </m:oMath>
    </w:p>
    <w:p w:rsidR="000C6CF7" w:rsidRDefault="000C6CF7" w:rsidP="008B4A04">
      <w:pPr>
        <w:autoSpaceDE w:val="0"/>
        <w:autoSpaceDN w:val="0"/>
        <w:adjustRightInd w:val="0"/>
        <w:jc w:val="both"/>
        <w:rPr>
          <w:rFonts w:ascii="Cambria Math" w:hAnsi="Cambria Math" w:cs="Cambria Math"/>
        </w:rPr>
      </w:pPr>
    </w:p>
    <w:p w:rsidR="006D34FF" w:rsidRDefault="006763C3" w:rsidP="008B4A04">
      <w:pPr>
        <w:autoSpaceDE w:val="0"/>
        <w:autoSpaceDN w:val="0"/>
        <w:adjustRightInd w:val="0"/>
        <w:jc w:val="both"/>
        <w:rPr>
          <w:rFonts w:ascii="Cambria Math" w:hAnsi="Cambria Math" w:cs="Cambria Math"/>
        </w:rPr>
      </w:pPr>
      <w:r>
        <w:rPr>
          <w:rFonts w:ascii="Cambria Math" w:hAnsi="Cambria Math" w:cs="Cambria Math"/>
        </w:rPr>
        <w:t>Připomeňme</w:t>
      </w:r>
      <w:r w:rsidR="006D34FF">
        <w:rPr>
          <w:rFonts w:ascii="Cambria Math" w:hAnsi="Cambria Math" w:cs="Cambria Math"/>
        </w:rPr>
        <w:t xml:space="preserve"> </w:t>
      </w:r>
      <w:r>
        <w:rPr>
          <w:rFonts w:ascii="Cambria Math" w:hAnsi="Cambria Math" w:cs="Cambria Math"/>
        </w:rPr>
        <w:t>si</w:t>
      </w:r>
      <w:r w:rsidR="006D34FF">
        <w:rPr>
          <w:rFonts w:ascii="Cambria Math" w:hAnsi="Cambria Math" w:cs="Cambria Math"/>
        </w:rPr>
        <w:t xml:space="preserve"> </w:t>
      </w:r>
      <w:r>
        <w:rPr>
          <w:rFonts w:ascii="Cambria Math" w:hAnsi="Cambria Math" w:cs="Cambria Math"/>
        </w:rPr>
        <w:t>nyní</w:t>
      </w:r>
      <w:r w:rsidR="006D34FF">
        <w:rPr>
          <w:rFonts w:ascii="Cambria Math" w:hAnsi="Cambria Math" w:cs="Cambria Math"/>
        </w:rPr>
        <w:t xml:space="preserve"> </w:t>
      </w:r>
      <w:r>
        <w:rPr>
          <w:rFonts w:ascii="Cambria Math" w:hAnsi="Cambria Math" w:cs="Cambria Math"/>
        </w:rPr>
        <w:t>vztahy</w:t>
      </w:r>
      <w:r w:rsidR="006D34FF">
        <w:rPr>
          <w:rFonts w:ascii="Cambria Math" w:hAnsi="Cambria Math" w:cs="Cambria Math"/>
        </w:rPr>
        <w:t xml:space="preserve"> </w:t>
      </w:r>
      <w:r>
        <w:rPr>
          <w:rFonts w:ascii="Cambria Math" w:hAnsi="Cambria Math" w:cs="Cambria Math"/>
        </w:rPr>
        <w:t>pro</w:t>
      </w:r>
      <w:r w:rsidR="006D34FF">
        <w:rPr>
          <w:rFonts w:ascii="Cambria Math" w:hAnsi="Cambria Math" w:cs="Cambria Math"/>
        </w:rPr>
        <w:t xml:space="preserve"> </w:t>
      </w:r>
      <w:r>
        <w:rPr>
          <w:rFonts w:ascii="Cambria Math" w:hAnsi="Cambria Math" w:cs="Cambria Math"/>
        </w:rPr>
        <w:t>Lorentzovu</w:t>
      </w:r>
      <w:r w:rsidR="006D34FF">
        <w:rPr>
          <w:rFonts w:ascii="Cambria Math" w:hAnsi="Cambria Math" w:cs="Cambria Math"/>
        </w:rPr>
        <w:t xml:space="preserve"> </w:t>
      </w:r>
      <w:r>
        <w:rPr>
          <w:rFonts w:ascii="Cambria Math" w:hAnsi="Cambria Math" w:cs="Cambria Math"/>
        </w:rPr>
        <w:t>transformaci,</w:t>
      </w:r>
      <w:r w:rsidR="006D34FF">
        <w:rPr>
          <w:rFonts w:ascii="Cambria Math" w:hAnsi="Cambria Math" w:cs="Cambria Math"/>
        </w:rPr>
        <w:t xml:space="preserve"> </w:t>
      </w:r>
      <w:r>
        <w:rPr>
          <w:rFonts w:ascii="Cambria Math" w:hAnsi="Cambria Math" w:cs="Cambria Math"/>
        </w:rPr>
        <w:t>odvozené v</w:t>
      </w:r>
      <w:r w:rsidR="006D34FF">
        <w:rPr>
          <w:rFonts w:ascii="Cambria Math" w:hAnsi="Cambria Math" w:cs="Cambria Math"/>
        </w:rPr>
        <w:t xml:space="preserve"> </w:t>
      </w:r>
      <w:r>
        <w:rPr>
          <w:rFonts w:ascii="Cambria Math" w:hAnsi="Cambria Math" w:cs="Cambria Math"/>
        </w:rPr>
        <w:t xml:space="preserve">podkapitole </w:t>
      </w:r>
      <w:r w:rsidRPr="006D34FF">
        <w:rPr>
          <w:rFonts w:ascii="Cambria Math" w:hAnsi="Cambria Math" w:cs="Cambria Math"/>
          <w:color w:val="FF0000"/>
        </w:rPr>
        <w:t>1.5.</w:t>
      </w:r>
      <w:r>
        <w:rPr>
          <w:rFonts w:ascii="Cambria Math" w:hAnsi="Cambria Math" w:cs="Cambria Math"/>
        </w:rPr>
        <w:t xml:space="preserve"> Souřadnice </w:t>
      </w:r>
      <m:oMath>
        <m:r>
          <w:rPr>
            <w:rFonts w:ascii="Cambria Math" w:hAnsi="Cambria Math" w:cs="Cambria Math"/>
          </w:rPr>
          <m:t>x</m:t>
        </m:r>
      </m:oMath>
      <w:r>
        <w:rPr>
          <w:rFonts w:ascii="Cambria Math" w:hAnsi="Cambria Math" w:cs="Cambria Math"/>
        </w:rPr>
        <w:t>, její</w:t>
      </w:r>
      <w:r w:rsidR="002F3E97">
        <w:rPr>
          <w:rFonts w:ascii="Cambria Math" w:hAnsi="Cambria Math" w:cs="Cambria Math"/>
        </w:rPr>
        <w:t>ž</w:t>
      </w:r>
      <w:r>
        <w:rPr>
          <w:rFonts w:ascii="Cambria Math" w:hAnsi="Cambria Math" w:cs="Cambria Math"/>
        </w:rPr>
        <w:t xml:space="preserve"> směr byl rovnobě</w:t>
      </w:r>
      <w:r w:rsidR="002F3E97">
        <w:rPr>
          <w:rFonts w:ascii="Cambria Math" w:hAnsi="Cambria Math" w:cs="Cambria Math"/>
        </w:rPr>
        <w:t>ž</w:t>
      </w:r>
      <w:r>
        <w:rPr>
          <w:rFonts w:ascii="Cambria Math" w:hAnsi="Cambria Math" w:cs="Cambria Math"/>
        </w:rPr>
        <w:t xml:space="preserve">ný se směrem vzájemné rychlosti pohybu soustav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=(V,0,0)</m:t>
        </m:r>
      </m:oMath>
      <w:r>
        <w:rPr>
          <w:rFonts w:ascii="Cambria Math" w:hAnsi="Cambria Math" w:cs="Cambria Math"/>
        </w:rPr>
        <w:t>, se transformovala podle prvního ze vztah</w:t>
      </w:r>
      <w:r w:rsidR="002F3E97">
        <w:rPr>
          <w:rFonts w:ascii="Cambria Math" w:hAnsi="Cambria Math" w:cs="Cambria Math"/>
        </w:rPr>
        <w:t>ů</w:t>
      </w:r>
      <w:r>
        <w:rPr>
          <w:rFonts w:ascii="Cambria Math" w:hAnsi="Cambria Math" w:cs="Cambria Math"/>
        </w:rPr>
        <w:t xml:space="preserve"> (</w:t>
      </w:r>
      <w:r w:rsidR="00F86EFD" w:rsidRPr="006D34FF">
        <w:rPr>
          <w:rFonts w:ascii="Cambria Math" w:hAnsi="Cambria Math" w:cs="Cambria Math"/>
          <w:color w:val="FF0000"/>
        </w:rPr>
        <w:t>10</w:t>
      </w:r>
      <w:r>
        <w:rPr>
          <w:rFonts w:ascii="Cambria Math" w:hAnsi="Cambria Math" w:cs="Cambria Math"/>
        </w:rPr>
        <w:t>),</w:t>
      </w:r>
      <w:r w:rsidR="006D34FF">
        <w:rPr>
          <w:rFonts w:ascii="Cambria Math" w:hAnsi="Cambria Math" w:cs="Cambria Math"/>
        </w:rPr>
        <w:t xml:space="preserve"> </w:t>
      </w:r>
      <w:r>
        <w:rPr>
          <w:rFonts w:ascii="Cambria Math" w:hAnsi="Cambria Math" w:cs="Cambria Math"/>
        </w:rPr>
        <w:t>respektive(</w:t>
      </w:r>
      <w:r w:rsidRPr="006D34FF">
        <w:rPr>
          <w:rFonts w:ascii="Cambria Math" w:hAnsi="Cambria Math" w:cs="Cambria Math"/>
          <w:color w:val="FF0000"/>
        </w:rPr>
        <w:t>11</w:t>
      </w:r>
      <w:r>
        <w:rPr>
          <w:rFonts w:ascii="Cambria Math" w:hAnsi="Cambria Math" w:cs="Cambria Math"/>
        </w:rPr>
        <w:t>).</w:t>
      </w:r>
      <w:r w:rsidR="006D34FF">
        <w:rPr>
          <w:rFonts w:ascii="Cambria Math" w:hAnsi="Cambria Math" w:cs="Cambria Math"/>
        </w:rPr>
        <w:t xml:space="preserve"> </w:t>
      </w:r>
      <w:r>
        <w:rPr>
          <w:rFonts w:ascii="Cambria Math" w:hAnsi="Cambria Math" w:cs="Cambria Math"/>
        </w:rPr>
        <w:t>Souřadnice</w:t>
      </w:r>
      <w:r w:rsidR="006D34FF">
        <w:rPr>
          <w:rFonts w:ascii="Cambria Math" w:hAnsi="Cambria Math" w:cs="Cambria Math"/>
        </w:rPr>
        <w:t xml:space="preserve"> </w:t>
      </w:r>
      <m:oMath>
        <m:r>
          <w:rPr>
            <w:rFonts w:ascii="Cambria Math" w:hAnsi="Cambria Math" w:cs="Cambria Math"/>
          </w:rPr>
          <m:t>y</m:t>
        </m:r>
      </m:oMath>
      <w:r>
        <w:rPr>
          <w:rFonts w:ascii="Cambria Math" w:hAnsi="Cambria Math" w:cs="Cambria Math"/>
        </w:rPr>
        <w:t xml:space="preserve"> a</w:t>
      </w:r>
      <w:r w:rsidR="006D34FF">
        <w:rPr>
          <w:rFonts w:ascii="Cambria Math" w:hAnsi="Cambria Math" w:cs="Cambria Math"/>
        </w:rPr>
        <w:t xml:space="preserve"> </w:t>
      </w:r>
      <m:oMath>
        <m:r>
          <w:rPr>
            <w:rFonts w:ascii="Cambria Math" w:hAnsi="Cambria Math" w:cs="Cambria Math"/>
          </w:rPr>
          <m:t>z</m:t>
        </m:r>
      </m:oMath>
      <w:r>
        <w:rPr>
          <w:rFonts w:ascii="Cambria Math" w:hAnsi="Cambria Math" w:cs="Cambria Math"/>
        </w:rPr>
        <w:t>,</w:t>
      </w:r>
      <w:r w:rsidR="006D34FF">
        <w:rPr>
          <w:rFonts w:ascii="Cambria Math" w:hAnsi="Cambria Math" w:cs="Cambria Math"/>
        </w:rPr>
        <w:t xml:space="preserve"> </w:t>
      </w:r>
      <w:r>
        <w:rPr>
          <w:rFonts w:ascii="Cambria Math" w:hAnsi="Cambria Math" w:cs="Cambria Math"/>
        </w:rPr>
        <w:t>které byly</w:t>
      </w:r>
      <w:r w:rsidR="006D34FF">
        <w:rPr>
          <w:rFonts w:ascii="Cambria Math" w:hAnsi="Cambria Math" w:cs="Cambria Math"/>
        </w:rPr>
        <w:t xml:space="preserve"> </w:t>
      </w:r>
      <w:r>
        <w:rPr>
          <w:rFonts w:ascii="Cambria Math" w:hAnsi="Cambria Math" w:cs="Cambria Math"/>
        </w:rPr>
        <w:t>kolmé na</w:t>
      </w:r>
      <w:r w:rsidR="006D34FF">
        <w:rPr>
          <w:rFonts w:ascii="Cambria Math" w:hAnsi="Cambria Math" w:cs="Cambria Math"/>
        </w:rPr>
        <w:t xml:space="preserve"> </w:t>
      </w:r>
      <w:r>
        <w:rPr>
          <w:rFonts w:ascii="Cambria Math" w:hAnsi="Cambria Math" w:cs="Cambria Math"/>
        </w:rPr>
        <w:t>směr</w:t>
      </w:r>
      <w:r w:rsidR="006D34FF">
        <w:rPr>
          <w:rFonts w:ascii="Cambria Math" w:hAnsi="Cambria Math" w:cs="Cambria Math"/>
        </w:rPr>
        <w:t xml:space="preserve"> </w:t>
      </w:r>
      <w:r>
        <w:rPr>
          <w:rFonts w:ascii="Cambria Math" w:hAnsi="Cambria Math" w:cs="Cambria Math"/>
        </w:rPr>
        <w:t xml:space="preserve">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neměnily</w:t>
      </w:r>
      <w:r w:rsidR="006D34FF">
        <w:rPr>
          <w:rFonts w:ascii="Cambria Math" w:hAnsi="Cambria Math" w:cs="Cambria Math"/>
        </w:rPr>
        <w:t xml:space="preserve"> </w:t>
      </w:r>
      <w:r>
        <w:rPr>
          <w:rFonts w:ascii="Cambria Math" w:hAnsi="Cambria Math" w:cs="Cambria Math"/>
        </w:rPr>
        <w:t>při</w:t>
      </w:r>
      <w:r w:rsidR="006D34FF">
        <w:rPr>
          <w:rFonts w:ascii="Cambria Math" w:hAnsi="Cambria Math" w:cs="Cambria Math"/>
        </w:rPr>
        <w:t xml:space="preserve"> </w:t>
      </w:r>
      <w:r>
        <w:rPr>
          <w:rFonts w:ascii="Cambria Math" w:hAnsi="Cambria Math" w:cs="Cambria Math"/>
        </w:rPr>
        <w:t>transformaci</w:t>
      </w:r>
      <w:r w:rsidR="006D34FF">
        <w:rPr>
          <w:rFonts w:ascii="Cambria Math" w:hAnsi="Cambria Math" w:cs="Cambria Math"/>
        </w:rPr>
        <w:t xml:space="preserve"> </w:t>
      </w:r>
      <w:r>
        <w:rPr>
          <w:rFonts w:ascii="Cambria Math" w:hAnsi="Cambria Math" w:cs="Cambria Math"/>
        </w:rPr>
        <w:t>svou</w:t>
      </w:r>
      <w:r w:rsidR="006D34FF">
        <w:rPr>
          <w:rFonts w:ascii="Cambria Math" w:hAnsi="Cambria Math" w:cs="Cambria Math"/>
        </w:rPr>
        <w:t xml:space="preserve"> </w:t>
      </w:r>
      <w:r>
        <w:rPr>
          <w:rFonts w:ascii="Cambria Math" w:hAnsi="Cambria Math" w:cs="Cambria Math"/>
        </w:rPr>
        <w:t>velikost.</w:t>
      </w:r>
      <w:r w:rsidR="006D34FF">
        <w:rPr>
          <w:rFonts w:ascii="Cambria Math" w:hAnsi="Cambria Math" w:cs="Cambria Math"/>
        </w:rPr>
        <w:t xml:space="preserve"> </w:t>
      </w:r>
      <w:r>
        <w:rPr>
          <w:rFonts w:ascii="Cambria Math" w:hAnsi="Cambria Math" w:cs="Cambria Math"/>
        </w:rPr>
        <w:t>Proto</w:t>
      </w:r>
      <w:r w:rsidR="006D34FF">
        <w:rPr>
          <w:rFonts w:ascii="Cambria Math" w:hAnsi="Cambria Math" w:cs="Cambria Math"/>
        </w:rPr>
        <w:t xml:space="preserve"> </w:t>
      </w:r>
      <w:r>
        <w:rPr>
          <w:rFonts w:ascii="Cambria Math" w:hAnsi="Cambria Math" w:cs="Cambria Math"/>
        </w:rPr>
        <w:t>část</w:t>
      </w:r>
      <w:r w:rsidR="006D34FF">
        <w:rPr>
          <w:rFonts w:ascii="Cambria Math" w:hAnsi="Cambria Math" w:cs="Cambria Math"/>
        </w:rPr>
        <w:t xml:space="preserve"> </w:t>
      </w:r>
      <w:r>
        <w:rPr>
          <w:rFonts w:ascii="Cambria Math" w:hAnsi="Cambria Math" w:cs="Cambria Math"/>
        </w:rPr>
        <w:t>vektoru</w:t>
      </w:r>
      <w:r w:rsidR="006D34FF">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 xml:space="preserve">vodiče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rovnobě</w:t>
      </w:r>
      <w:proofErr w:type="spellStart"/>
      <w:r w:rsidR="002F3E97">
        <w:rPr>
          <w:rFonts w:ascii="Cambria Math" w:hAnsi="Cambria Math" w:cs="Cambria Math"/>
        </w:rPr>
        <w:t>ž</w:t>
      </w:r>
      <w:r>
        <w:rPr>
          <w:rFonts w:ascii="Cambria Math" w:hAnsi="Cambria Math" w:cs="Cambria Math"/>
        </w:rPr>
        <w:t>ná</w:t>
      </w:r>
      <w:proofErr w:type="spellEnd"/>
      <w:r>
        <w:rPr>
          <w:rFonts w:ascii="Cambria Math" w:hAnsi="Cambria Math" w:cs="Cambria Math"/>
        </w:rPr>
        <w:t xml:space="preserve"> se směrem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se bude transformovat analogicky </w:t>
      </w:r>
      <m:oMath>
        <m:r>
          <w:rPr>
            <w:rFonts w:ascii="Cambria Math" w:hAnsi="Cambria Math" w:cs="Cambria Math"/>
          </w:rPr>
          <m:t>x</m:t>
        </m:r>
      </m:oMath>
      <w:r>
        <w:rPr>
          <w:rFonts w:ascii="Cambria Math" w:hAnsi="Cambria Math" w:cs="Cambria Math"/>
        </w:rPr>
        <w:t xml:space="preserve"> a část vektoru pr</w:t>
      </w:r>
      <w:proofErr w:type="spellStart"/>
      <w:r w:rsidR="002F3E97">
        <w:rPr>
          <w:rFonts w:ascii="Cambria Math" w:hAnsi="Cambria Math" w:cs="Cambria Math"/>
        </w:rPr>
        <w:t>ů</w:t>
      </w:r>
      <w:r>
        <w:rPr>
          <w:rFonts w:ascii="Cambria Math" w:hAnsi="Cambria Math" w:cs="Cambria Math"/>
        </w:rPr>
        <w:t>vodiče</w:t>
      </w:r>
      <w:proofErr w:type="spellEnd"/>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r</m:t>
            </m:r>
          </m:e>
        </m:acc>
      </m:oMath>
      <w:r w:rsidR="006D34FF">
        <w:rPr>
          <w:rFonts w:ascii="Cambria Math" w:eastAsiaTheme="minorEastAsia" w:hAnsi="Cambria Math" w:cs="Cambria Math"/>
        </w:rPr>
        <w:t xml:space="preserve"> </w:t>
      </w:r>
      <w:r>
        <w:rPr>
          <w:rFonts w:ascii="Cambria Math" w:hAnsi="Cambria Math" w:cs="Cambria Math"/>
        </w:rPr>
        <w:t xml:space="preserve">kolmá na směr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se při transformaci měnit nebude: </w:t>
      </w:r>
    </w:p>
    <w:p w:rsidR="006D34FF" w:rsidRDefault="006D34FF" w:rsidP="006D34FF">
      <w:pPr>
        <w:autoSpaceDE w:val="0"/>
        <w:autoSpaceDN w:val="0"/>
        <w:adjustRightInd w:val="0"/>
        <w:jc w:val="center"/>
        <w:rPr>
          <w:rFonts w:ascii="Cambria Math" w:hAnsi="Cambria Math" w:cs="Cambria Math"/>
        </w:rPr>
      </w:pPr>
      <w:r>
        <w:rPr>
          <w:noProof/>
          <w:lang w:val="en-US"/>
        </w:rPr>
        <w:drawing>
          <wp:inline distT="0" distB="0" distL="0" distR="0" wp14:anchorId="07E004C3" wp14:editId="3F8F0AD9">
            <wp:extent cx="4525691" cy="571030"/>
            <wp:effectExtent l="0" t="0" r="8255" b="635"/>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4525691" cy="571030"/>
                    </a:xfrm>
                    <a:prstGeom prst="rect">
                      <a:avLst/>
                    </a:prstGeom>
                  </pic:spPr>
                </pic:pic>
              </a:graphicData>
            </a:graphic>
          </wp:inline>
        </w:drawing>
      </w:r>
      <w:r w:rsidR="006763C3">
        <w:rPr>
          <w:rFonts w:ascii="Cambria Math" w:hAnsi="Cambria Math" w:cs="Cambria Math"/>
        </w:rPr>
        <w:t>.</w:t>
      </w:r>
    </w:p>
    <w:p w:rsidR="006763C3" w:rsidRDefault="00B605F1" w:rsidP="008B4A04">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as t se bude transformovat podle čtvrté z rovnic (</w:t>
      </w:r>
      <w:r w:rsidR="006763C3" w:rsidRPr="006D34FF">
        <w:rPr>
          <w:rFonts w:ascii="Cambria Math" w:hAnsi="Cambria Math" w:cs="Cambria Math"/>
          <w:color w:val="FF0000"/>
        </w:rPr>
        <w:t>11</w:t>
      </w:r>
      <w:r w:rsidR="006763C3">
        <w:rPr>
          <w:rFonts w:ascii="Cambria Math" w:hAnsi="Cambria Math" w:cs="Cambria Math"/>
        </w:rPr>
        <w:t>), přičem</w:t>
      </w:r>
      <w:r w:rsidR="002F3E97">
        <w:rPr>
          <w:rFonts w:ascii="Cambria Math" w:hAnsi="Cambria Math" w:cs="Cambria Math"/>
        </w:rPr>
        <w:t>ž</w:t>
      </w:r>
      <w:r w:rsidR="006763C3">
        <w:rPr>
          <w:rFonts w:ascii="Cambria Math" w:hAnsi="Cambria Math" w:cs="Cambria Math"/>
        </w:rPr>
        <w:t xml:space="preserve"> roli souřadnice </w:t>
      </w:r>
      <m:oMath>
        <m:r>
          <w:rPr>
            <w:rFonts w:ascii="Cambria Math" w:hAnsi="Cambria Math" w:cs="Cambria Math"/>
          </w:rPr>
          <m:t>x´</m:t>
        </m:r>
      </m:oMath>
      <w:r w:rsidR="006763C3">
        <w:rPr>
          <w:rFonts w:ascii="Cambria Math" w:hAnsi="Cambria Math" w:cs="Cambria Math"/>
        </w:rPr>
        <w:t xml:space="preserve"> bude hrát slo</w:t>
      </w:r>
      <w:proofErr w:type="spellStart"/>
      <w:r w:rsidR="002F3E97">
        <w:rPr>
          <w:rFonts w:ascii="Cambria Math" w:hAnsi="Cambria Math" w:cs="Cambria Math"/>
        </w:rPr>
        <w:t>ž</w:t>
      </w:r>
      <w:r w:rsidR="006763C3">
        <w:rPr>
          <w:rFonts w:ascii="Cambria Math" w:hAnsi="Cambria Math" w:cs="Cambria Math"/>
        </w:rPr>
        <w:t>ka</w:t>
      </w:r>
      <w:proofErr w:type="spellEnd"/>
      <w:r w:rsidR="006763C3">
        <w:rPr>
          <w:rFonts w:ascii="Cambria Math" w:hAnsi="Cambria Math" w:cs="Cambria Math"/>
        </w:rPr>
        <w:t xml:space="preserve"> vektoru </w:t>
      </w:r>
      <m:oMath>
        <m:acc>
          <m:accPr>
            <m:chr m:val="⃗"/>
            <m:ctrlPr>
              <w:rPr>
                <w:rFonts w:ascii="Cambria Math" w:hAnsi="Cambria Math" w:cs="Cambria Math"/>
                <w:i/>
              </w:rPr>
            </m:ctrlPr>
          </m:accPr>
          <m:e>
            <m:r>
              <w:rPr>
                <w:rFonts w:ascii="Cambria Math" w:hAnsi="Cambria Math" w:cs="Cambria Math"/>
              </w:rPr>
              <m:t>r</m:t>
            </m:r>
          </m:e>
        </m:acc>
      </m:oMath>
      <w:r w:rsidR="006763C3">
        <w:rPr>
          <w:rFonts w:ascii="Cambria Math" w:hAnsi="Cambria Math" w:cs="Cambria Math"/>
        </w:rPr>
        <w:t xml:space="preserve"> rovnobě</w:t>
      </w:r>
      <w:proofErr w:type="spellStart"/>
      <w:r w:rsidR="002F3E97">
        <w:rPr>
          <w:rFonts w:ascii="Cambria Math" w:hAnsi="Cambria Math" w:cs="Cambria Math"/>
        </w:rPr>
        <w:t>ž</w:t>
      </w:r>
      <w:r w:rsidR="006763C3">
        <w:rPr>
          <w:rFonts w:ascii="Cambria Math" w:hAnsi="Cambria Math" w:cs="Cambria Math"/>
        </w:rPr>
        <w:t>ná</w:t>
      </w:r>
      <w:proofErr w:type="spellEnd"/>
      <w:r w:rsidR="006763C3">
        <w:rPr>
          <w:rFonts w:ascii="Cambria Math" w:hAnsi="Cambria Math" w:cs="Cambria Math"/>
        </w:rPr>
        <w:t xml:space="preserve"> s rychlostí </w:t>
      </w:r>
      <m:oMath>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 xml:space="preserve"> :</w:t>
      </w:r>
    </w:p>
    <w:p w:rsidR="00FF0A20" w:rsidRDefault="006D34FF" w:rsidP="00FF0A20">
      <w:pPr>
        <w:autoSpaceDE w:val="0"/>
        <w:autoSpaceDN w:val="0"/>
        <w:adjustRightInd w:val="0"/>
        <w:jc w:val="center"/>
        <w:rPr>
          <w:rFonts w:ascii="Cambria Math" w:hAnsi="Cambria Math" w:cs="Cambria Math"/>
        </w:rPr>
      </w:pPr>
      <w:r>
        <w:rPr>
          <w:noProof/>
          <w:lang w:val="en-US"/>
        </w:rPr>
        <w:drawing>
          <wp:inline distT="0" distB="0" distL="0" distR="0" wp14:anchorId="18B41DDE" wp14:editId="50EA859F">
            <wp:extent cx="1431235" cy="730028"/>
            <wp:effectExtent l="0" t="0" r="0" b="0"/>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435420" cy="732163"/>
                    </a:xfrm>
                    <a:prstGeom prst="rect">
                      <a:avLst/>
                    </a:prstGeom>
                  </pic:spPr>
                </pic:pic>
              </a:graphicData>
            </a:graphic>
          </wp:inline>
        </w:drawing>
      </w:r>
    </w:p>
    <w:p w:rsidR="00EA1FD5" w:rsidRPr="00EA1FD5" w:rsidRDefault="00EA1FD5" w:rsidP="008B4A04">
      <w:pPr>
        <w:autoSpaceDE w:val="0"/>
        <w:autoSpaceDN w:val="0"/>
        <w:adjustRightInd w:val="0"/>
        <w:jc w:val="both"/>
        <w:rPr>
          <w:rFonts w:ascii="Cambria Math" w:hAnsi="Cambria Math" w:cs="Cambria Math"/>
          <w:i/>
        </w:rPr>
      </w:pPr>
      <w:r w:rsidRPr="00EA1FD5">
        <w:rPr>
          <w:rFonts w:ascii="Cambria Math" w:hAnsi="Cambria Math" w:cs="Cambria Math"/>
          <w:i/>
        </w:rPr>
        <w:t>Získání obecné Lorentzovy transformace</w:t>
      </w:r>
    </w:p>
    <w:p w:rsidR="006763C3" w:rsidRDefault="00EA1FD5"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11136" behindDoc="0" locked="0" layoutInCell="1" allowOverlap="1" wp14:anchorId="16AD549A" wp14:editId="129349C7">
            <wp:simplePos x="0" y="0"/>
            <wp:positionH relativeFrom="column">
              <wp:posOffset>0</wp:posOffset>
            </wp:positionH>
            <wp:positionV relativeFrom="paragraph">
              <wp:posOffset>10795</wp:posOffset>
            </wp:positionV>
            <wp:extent cx="1868170" cy="1474470"/>
            <wp:effectExtent l="0" t="0" r="0" b="0"/>
            <wp:wrapSquare wrapText="bothSides"/>
            <wp:docPr id="286" name="Obráze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868170" cy="147447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Z uvedených rovnic získáme vztah pro transformaci vektoru </w:t>
      </w:r>
      <m:oMath>
        <m:acc>
          <m:accPr>
            <m:chr m:val="⃗"/>
            <m:ctrlPr>
              <w:rPr>
                <w:rFonts w:ascii="Cambria Math" w:hAnsi="Cambria Math" w:cs="Cambria Math"/>
                <w:i/>
              </w:rPr>
            </m:ctrlPr>
          </m:accPr>
          <m:e>
            <m:r>
              <w:rPr>
                <w:rFonts w:ascii="Cambria Math" w:hAnsi="Cambria Math" w:cs="Cambria Math"/>
              </w:rPr>
              <m:t>r</m:t>
            </m:r>
          </m:e>
        </m:acc>
      </m:oMath>
      <w:r w:rsidR="006763C3">
        <w:rPr>
          <w:rFonts w:ascii="Cambria Math" w:hAnsi="Cambria Math" w:cs="Cambria Math"/>
        </w:rPr>
        <w:t>, co</w:t>
      </w:r>
      <w:r w:rsidR="002F3E97">
        <w:rPr>
          <w:rFonts w:ascii="Cambria Math" w:hAnsi="Cambria Math" w:cs="Cambria Math"/>
        </w:rPr>
        <w:t>ž</w:t>
      </w:r>
      <w:r w:rsidR="006763C3">
        <w:rPr>
          <w:rFonts w:ascii="Cambria Math" w:hAnsi="Cambria Math" w:cs="Cambria Math"/>
        </w:rPr>
        <w:t xml:space="preserve"> je vlastně spolu s předchozím uvedeným vztahem zobecnění Lorentzovy transformace (</w:t>
      </w:r>
      <w:r w:rsidR="006763C3" w:rsidRPr="00EA1FD5">
        <w:rPr>
          <w:rFonts w:ascii="Cambria Math" w:hAnsi="Cambria Math" w:cs="Cambria Math"/>
          <w:color w:val="FF0000"/>
        </w:rPr>
        <w:t>11</w:t>
      </w:r>
      <w:r w:rsidR="006763C3">
        <w:rPr>
          <w:rFonts w:ascii="Cambria Math" w:hAnsi="Cambria Math" w:cs="Cambria Math"/>
        </w:rPr>
        <w:t>)</w:t>
      </w:r>
    </w:p>
    <w:p w:rsidR="00EA1FD5" w:rsidRDefault="00EA1FD5" w:rsidP="00EA1FD5">
      <w:pPr>
        <w:autoSpaceDE w:val="0"/>
        <w:autoSpaceDN w:val="0"/>
        <w:adjustRightInd w:val="0"/>
        <w:jc w:val="center"/>
        <w:rPr>
          <w:rFonts w:ascii="Cambria Math" w:hAnsi="Cambria Math" w:cs="Cambria Math"/>
        </w:rPr>
      </w:pPr>
      <w:r>
        <w:rPr>
          <w:noProof/>
          <w:lang w:val="en-US"/>
        </w:rPr>
        <w:drawing>
          <wp:inline distT="0" distB="0" distL="0" distR="0" wp14:anchorId="35C7D3BF" wp14:editId="4E13222C">
            <wp:extent cx="2790908" cy="704287"/>
            <wp:effectExtent l="0" t="0" r="0" b="635"/>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2797691" cy="705999"/>
                    </a:xfrm>
                    <a:prstGeom prst="rect">
                      <a:avLst/>
                    </a:prstGeom>
                  </pic:spPr>
                </pic:pic>
              </a:graphicData>
            </a:graphic>
          </wp:inline>
        </w:drawing>
      </w:r>
    </w:p>
    <w:p w:rsidR="006763C3" w:rsidRDefault="00EA1FD5"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12160" behindDoc="0" locked="0" layoutInCell="1" allowOverlap="1" wp14:anchorId="18E093CC" wp14:editId="7A92B5F3">
                <wp:simplePos x="0" y="0"/>
                <wp:positionH relativeFrom="column">
                  <wp:posOffset>0</wp:posOffset>
                </wp:positionH>
                <wp:positionV relativeFrom="paragraph">
                  <wp:posOffset>28575</wp:posOffset>
                </wp:positionV>
                <wp:extent cx="1868170" cy="250190"/>
                <wp:effectExtent l="0" t="0" r="0" b="0"/>
                <wp:wrapSquare wrapText="bothSides"/>
                <wp:docPr id="287" name="Textové pole 287"/>
                <wp:cNvGraphicFramePr/>
                <a:graphic xmlns:a="http://schemas.openxmlformats.org/drawingml/2006/main">
                  <a:graphicData uri="http://schemas.microsoft.com/office/word/2010/wordprocessingShape">
                    <wps:wsp>
                      <wps:cNvSpPr txBox="1"/>
                      <wps:spPr>
                        <a:xfrm>
                          <a:off x="0" y="0"/>
                          <a:ext cx="1868170" cy="250190"/>
                        </a:xfrm>
                        <a:prstGeom prst="rect">
                          <a:avLst/>
                        </a:prstGeom>
                        <a:solidFill>
                          <a:prstClr val="white"/>
                        </a:solidFill>
                        <a:ln>
                          <a:noFill/>
                        </a:ln>
                        <a:effectLst/>
                      </wps:spPr>
                      <wps:txbx>
                        <w:txbxContent>
                          <w:p w:rsidR="0067194A" w:rsidRPr="00EA1FD5" w:rsidRDefault="0067194A" w:rsidP="00EA1FD5">
                            <w:pPr>
                              <w:autoSpaceDE w:val="0"/>
                              <w:autoSpaceDN w:val="0"/>
                              <w:adjustRightInd w:val="0"/>
                              <w:jc w:val="center"/>
                              <w:rPr>
                                <w:rFonts w:ascii="Cambria Math" w:hAnsi="Cambria Math" w:cs="Cambria Math"/>
                                <w:sz w:val="16"/>
                              </w:rPr>
                            </w:pPr>
                            <w:r w:rsidRPr="00EA1FD5">
                              <w:rPr>
                                <w:rFonts w:ascii="Cambria Math" w:hAnsi="Cambria Math" w:cs="Cambria Math"/>
                                <w:sz w:val="16"/>
                              </w:rPr>
                              <w:t>Obr. 39: Výchozí situace pro odvození</w:t>
                            </w:r>
                          </w:p>
                          <w:p w:rsidR="0067194A" w:rsidRPr="00EA1FD5" w:rsidRDefault="0067194A" w:rsidP="00EA1FD5">
                            <w:pPr>
                              <w:pStyle w:val="Titulek"/>
                              <w:jc w:val="center"/>
                              <w:rPr>
                                <w:noProof/>
                                <w:sz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E093CC" id="Textové pole 287" o:spid="_x0000_s1059" type="#_x0000_t202" style="position:absolute;left:0;text-align:left;margin-left:0;margin-top:2.25pt;width:147.1pt;height:19.7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" stroked="f">
                <v:textbox inset="0,0,0,0">
                  <w:txbxContent>
                    <w:p w:rsidR="0067194A" w:rsidRPr="00EA1FD5" w:rsidRDefault="0067194A" w:rsidP="00EA1FD5">
                      <w:pPr>
                        <w:autoSpaceDE w:val="0"/>
                        <w:autoSpaceDN w:val="0"/>
                        <w:adjustRightInd w:val="0"/>
                        <w:jc w:val="center"/>
                        <w:rPr>
                          <w:rFonts w:ascii="Cambria Math" w:hAnsi="Cambria Math" w:cs="Cambria Math"/>
                          <w:sz w:val="16"/>
                        </w:rPr>
                      </w:pPr>
                      <w:r w:rsidRPr="00EA1FD5">
                        <w:rPr>
                          <w:rFonts w:ascii="Cambria Math" w:hAnsi="Cambria Math" w:cs="Cambria Math"/>
                          <w:sz w:val="16"/>
                        </w:rPr>
                        <w:t>Obr. 39: Výchozí situace pro odvození</w:t>
                      </w:r>
                    </w:p>
                    <w:p w:rsidR="0067194A" w:rsidRPr="00EA1FD5" w:rsidRDefault="0067194A" w:rsidP="00EA1FD5">
                      <w:pPr>
                        <w:pStyle w:val="Titulek"/>
                        <w:jc w:val="center"/>
                        <w:rPr>
                          <w:noProof/>
                          <w:sz w:val="2"/>
                        </w:rPr>
                      </w:pPr>
                    </w:p>
                  </w:txbxContent>
                </v:textbox>
                <w10:wrap type="square"/>
              </v:shape>
            </w:pict>
          </mc:Fallback>
        </mc:AlternateContent>
      </w:r>
      <w:r w:rsidR="006763C3">
        <w:rPr>
          <w:rFonts w:ascii="Cambria Math" w:hAnsi="Cambria Math" w:cs="Cambria Math"/>
        </w:rPr>
        <w:t>Diferencováním uvedených formulí dostaneme následující vztahy</w:t>
      </w:r>
    </w:p>
    <w:p w:rsidR="00EA1FD5" w:rsidRDefault="00EA1FD5" w:rsidP="008B4A04">
      <w:pPr>
        <w:autoSpaceDE w:val="0"/>
        <w:autoSpaceDN w:val="0"/>
        <w:adjustRightInd w:val="0"/>
        <w:jc w:val="both"/>
        <w:rPr>
          <w:rFonts w:ascii="Cambria Math" w:hAnsi="Cambria Math" w:cs="Cambria Math"/>
        </w:rPr>
      </w:pPr>
      <w:r>
        <w:rPr>
          <w:noProof/>
          <w:lang w:val="en-US"/>
        </w:rPr>
        <w:drawing>
          <wp:inline distT="0" distB="0" distL="0" distR="0" wp14:anchorId="767993E1" wp14:editId="36CFF27D">
            <wp:extent cx="5943600" cy="605155"/>
            <wp:effectExtent l="0" t="0" r="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943600" cy="605155"/>
                    </a:xfrm>
                    <a:prstGeom prst="rect">
                      <a:avLst/>
                    </a:prstGeom>
                  </pic:spPr>
                </pic:pic>
              </a:graphicData>
            </a:graphic>
          </wp:inline>
        </w:drawing>
      </w:r>
    </w:p>
    <w:p w:rsidR="00EA1FD5" w:rsidRDefault="006763C3" w:rsidP="008B4A04">
      <w:pPr>
        <w:autoSpaceDE w:val="0"/>
        <w:autoSpaceDN w:val="0"/>
        <w:adjustRightInd w:val="0"/>
        <w:jc w:val="both"/>
        <w:rPr>
          <w:rFonts w:ascii="Cambria Math" w:hAnsi="Cambria Math" w:cs="Cambria Math"/>
        </w:rPr>
      </w:pPr>
      <w:r>
        <w:rPr>
          <w:rFonts w:ascii="Cambria Math" w:hAnsi="Cambria Math" w:cs="Cambria Math"/>
        </w:rPr>
        <w:t>odkud konečně obdr</w:t>
      </w:r>
      <w:r w:rsidR="002F3E97">
        <w:rPr>
          <w:rFonts w:ascii="Cambria Math" w:hAnsi="Cambria Math" w:cs="Cambria Math"/>
        </w:rPr>
        <w:t>ž</w:t>
      </w:r>
      <w:r>
        <w:rPr>
          <w:rFonts w:ascii="Cambria Math" w:hAnsi="Cambria Math" w:cs="Cambria Math"/>
        </w:rPr>
        <w:t>íme obec</w:t>
      </w:r>
      <w:r w:rsidR="00EA1FD5">
        <w:rPr>
          <w:rFonts w:ascii="Cambria Math" w:hAnsi="Cambria Math" w:cs="Cambria Math"/>
        </w:rPr>
        <w:t>ný vztah pro skládání rychlostí</w:t>
      </w:r>
    </w:p>
    <w:p w:rsidR="00EA1FD5" w:rsidRDefault="00EA1FD5" w:rsidP="00EA1FD5">
      <w:pPr>
        <w:autoSpaceDE w:val="0"/>
        <w:autoSpaceDN w:val="0"/>
        <w:adjustRightInd w:val="0"/>
        <w:jc w:val="center"/>
        <w:rPr>
          <w:rFonts w:ascii="Cambria Math" w:hAnsi="Cambria Math" w:cs="Cambria Math"/>
        </w:rPr>
      </w:pPr>
      <w:r>
        <w:rPr>
          <w:noProof/>
          <w:lang w:val="en-US"/>
        </w:rPr>
        <w:drawing>
          <wp:inline distT="0" distB="0" distL="0" distR="0" wp14:anchorId="6F88AC22" wp14:editId="6DDD79C3">
            <wp:extent cx="4607781" cy="552343"/>
            <wp:effectExtent l="0" t="0" r="2540" b="635"/>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613142" cy="552986"/>
                    </a:xfrm>
                    <a:prstGeom prst="rect">
                      <a:avLst/>
                    </a:prstGeom>
                  </pic:spPr>
                </pic:pic>
              </a:graphicData>
            </a:graphic>
          </wp:inline>
        </w:drawing>
      </w:r>
    </w:p>
    <w:p w:rsidR="002A1DA3" w:rsidRDefault="006763C3" w:rsidP="008B4A04">
      <w:pPr>
        <w:autoSpaceDE w:val="0"/>
        <w:autoSpaceDN w:val="0"/>
        <w:adjustRightInd w:val="0"/>
        <w:jc w:val="both"/>
        <w:rPr>
          <w:rFonts w:ascii="Cambria Math" w:hAnsi="Cambria Math" w:cs="Cambria Math"/>
        </w:rPr>
      </w:pPr>
      <w:r>
        <w:rPr>
          <w:rFonts w:ascii="Cambria Math" w:hAnsi="Cambria Math" w:cs="Cambria Math"/>
        </w:rPr>
        <w:t>(</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r</m:t>
                </m:r>
              </m:e>
            </m:acc>
          </m:num>
          <m:den>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t</m:t>
                </m:r>
              </m:e>
            </m:acc>
          </m:den>
        </m:f>
        <m:r>
          <w:rPr>
            <w:rFonts w:ascii="Cambria Math" w:hAnsi="Cambria Math" w:cs="Cambria Math"/>
          </w:rPr>
          <m:t xml:space="preserve"> </m:t>
        </m:r>
      </m:oMath>
      <w:r w:rsidR="002A1DA3">
        <w:rPr>
          <w:rFonts w:ascii="Cambria Math" w:eastAsiaTheme="minorEastAsia" w:hAnsi="Cambria Math" w:cs="Cambria Math"/>
        </w:rPr>
        <w:t xml:space="preserve"> </w:t>
      </w:r>
      <w:r>
        <w:rPr>
          <w:rFonts w:ascii="Cambria Math" w:hAnsi="Cambria Math" w:cs="Cambria Math"/>
        </w:rPr>
        <w:t xml:space="preserve">a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r´</m:t>
                </m:r>
              </m:e>
            </m:acc>
          </m:num>
          <m:den>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t´</m:t>
                </m:r>
              </m:e>
            </m:acc>
          </m:den>
        </m:f>
        <m:r>
          <w:rPr>
            <w:rFonts w:ascii="Cambria Math" w:hAnsi="Cambria Math" w:cs="Cambria Math"/>
          </w:rPr>
          <m:t xml:space="preserve"> </m:t>
        </m:r>
      </m:oMath>
      <w:r w:rsidR="002A1DA3">
        <w:rPr>
          <w:rFonts w:ascii="Cambria Math" w:eastAsiaTheme="minorEastAsia" w:hAnsi="Cambria Math" w:cs="Cambria Math"/>
        </w:rPr>
        <w:t xml:space="preserve"> </w:t>
      </w:r>
      <w:r>
        <w:rPr>
          <w:rFonts w:ascii="Cambria Math" w:hAnsi="Cambria Math" w:cs="Cambria Math"/>
        </w:rPr>
        <w:t xml:space="preserve">jsou rychlosti částice v </w:t>
      </w:r>
      <m:oMath>
        <m:r>
          <w:rPr>
            <w:rFonts w:ascii="Cambria Math" w:hAnsi="Cambria Math" w:cs="Cambria Math"/>
          </w:rPr>
          <m:t>K</m:t>
        </m:r>
      </m:oMath>
      <w:r>
        <w:rPr>
          <w:rFonts w:ascii="Cambria Math" w:hAnsi="Cambria Math" w:cs="Cambria Math"/>
        </w:rPr>
        <w:t xml:space="preserve"> a </w:t>
      </w:r>
      <m:oMath>
        <m:r>
          <w:rPr>
            <w:rFonts w:ascii="Cambria Math" w:hAnsi="Cambria Math" w:cs="Cambria Math"/>
          </w:rPr>
          <m:t>K´</m:t>
        </m:r>
      </m:oMath>
      <w:r>
        <w:rPr>
          <w:rFonts w:ascii="Cambria Math" w:hAnsi="Cambria Math" w:cs="Cambria Math"/>
        </w:rPr>
        <w:t>). Povýšíme-li</w:t>
      </w:r>
      <w:r w:rsidR="002A1DA3">
        <w:rPr>
          <w:rFonts w:ascii="Cambria Math" w:hAnsi="Cambria Math" w:cs="Cambria Math"/>
        </w:rPr>
        <w:t xml:space="preserve"> </w:t>
      </w:r>
      <w:r>
        <w:rPr>
          <w:rFonts w:ascii="Cambria Math" w:hAnsi="Cambria Math" w:cs="Cambria Math"/>
        </w:rPr>
        <w:t>obě strany</w:t>
      </w:r>
      <w:r w:rsidR="002A1DA3">
        <w:rPr>
          <w:rFonts w:ascii="Cambria Math" w:hAnsi="Cambria Math" w:cs="Cambria Math"/>
        </w:rPr>
        <w:t xml:space="preserve"> </w:t>
      </w:r>
      <w:r>
        <w:rPr>
          <w:rFonts w:ascii="Cambria Math" w:hAnsi="Cambria Math" w:cs="Cambria Math"/>
        </w:rPr>
        <w:t>předchozího</w:t>
      </w:r>
      <w:r w:rsidR="002A1DA3">
        <w:rPr>
          <w:rFonts w:ascii="Cambria Math" w:hAnsi="Cambria Math" w:cs="Cambria Math"/>
        </w:rPr>
        <w:t xml:space="preserve"> </w:t>
      </w:r>
      <w:r>
        <w:rPr>
          <w:rFonts w:ascii="Cambria Math" w:hAnsi="Cambria Math" w:cs="Cambria Math"/>
        </w:rPr>
        <w:t>vztahu</w:t>
      </w:r>
      <w:r w:rsidR="002A1DA3">
        <w:rPr>
          <w:rFonts w:ascii="Cambria Math" w:hAnsi="Cambria Math" w:cs="Cambria Math"/>
        </w:rPr>
        <w:t xml:space="preserve"> </w:t>
      </w:r>
      <w:r>
        <w:rPr>
          <w:rFonts w:ascii="Cambria Math" w:hAnsi="Cambria Math" w:cs="Cambria Math"/>
        </w:rPr>
        <w:t>na</w:t>
      </w:r>
      <w:r w:rsidR="002A1DA3">
        <w:rPr>
          <w:rFonts w:ascii="Cambria Math" w:hAnsi="Cambria Math" w:cs="Cambria Math"/>
        </w:rPr>
        <w:t xml:space="preserve"> </w:t>
      </w:r>
      <w:r>
        <w:rPr>
          <w:rFonts w:ascii="Cambria Math" w:hAnsi="Cambria Math" w:cs="Cambria Math"/>
        </w:rPr>
        <w:t>kvadrát</w:t>
      </w:r>
      <w:r w:rsidR="002A1DA3">
        <w:rPr>
          <w:rFonts w:ascii="Cambria Math" w:hAnsi="Cambria Math" w:cs="Cambria Math"/>
        </w:rPr>
        <w:t xml:space="preserve"> </w:t>
      </w:r>
      <w:r>
        <w:rPr>
          <w:rFonts w:ascii="Cambria Math" w:hAnsi="Cambria Math" w:cs="Cambria Math"/>
        </w:rPr>
        <w:t>a</w:t>
      </w:r>
      <w:r w:rsidR="002A1DA3">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ijeme-li</w:t>
      </w:r>
      <w:r w:rsidR="002A1DA3">
        <w:rPr>
          <w:rFonts w:ascii="Cambria Math" w:hAnsi="Cambria Math" w:cs="Cambria Math"/>
        </w:rPr>
        <w:t xml:space="preserve"> </w:t>
      </w:r>
      <w:r>
        <w:rPr>
          <w:rFonts w:ascii="Cambria Math" w:hAnsi="Cambria Math" w:cs="Cambria Math"/>
        </w:rPr>
        <w:t xml:space="preserve">pro </w:t>
      </w:r>
      <w:proofErr w:type="spellStart"/>
      <w:r>
        <w:rPr>
          <w:rFonts w:ascii="Cambria Math" w:hAnsi="Cambria Math" w:cs="Cambria Math"/>
        </w:rPr>
        <w:t>roznásobování</w:t>
      </w:r>
      <w:proofErr w:type="spellEnd"/>
      <w:r w:rsidR="002A1DA3">
        <w:rPr>
          <w:rFonts w:ascii="Cambria Math" w:hAnsi="Cambria Math" w:cs="Cambria Math"/>
        </w:rPr>
        <w:t xml:space="preserve"> </w:t>
      </w:r>
      <w:r>
        <w:rPr>
          <w:rFonts w:ascii="Cambria Math" w:hAnsi="Cambria Math" w:cs="Cambria Math"/>
        </w:rPr>
        <w:t>skalárních</w:t>
      </w:r>
      <w:r w:rsidR="002A1DA3">
        <w:rPr>
          <w:rFonts w:ascii="Cambria Math" w:hAnsi="Cambria Math" w:cs="Cambria Math"/>
        </w:rPr>
        <w:t xml:space="preserve"> </w:t>
      </w:r>
      <w:r>
        <w:rPr>
          <w:rFonts w:ascii="Cambria Math" w:hAnsi="Cambria Math" w:cs="Cambria Math"/>
        </w:rPr>
        <w:t>součin</w:t>
      </w:r>
      <w:r w:rsidR="002F3E97">
        <w:rPr>
          <w:rFonts w:ascii="Cambria Math" w:hAnsi="Cambria Math" w:cs="Cambria Math"/>
        </w:rPr>
        <w:t>ů</w:t>
      </w:r>
      <w:r>
        <w:rPr>
          <w:rFonts w:ascii="Cambria Math" w:hAnsi="Cambria Math" w:cs="Cambria Math"/>
        </w:rPr>
        <w:t xml:space="preserve"> vztah </w:t>
      </w:r>
      <m:oMath>
        <m:sSup>
          <m:sSupPr>
            <m:ctrlPr>
              <w:rPr>
                <w:rFonts w:ascii="Cambria Math" w:hAnsi="Cambria Math" w:cs="Cambria Math"/>
                <w:i/>
              </w:rPr>
            </m:ctrlPr>
          </m:sSupPr>
          <m:e>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m</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n</m:t>
                </m:r>
              </m:e>
            </m:acc>
            <m:r>
              <w:rPr>
                <w:rFonts w:ascii="Cambria Math" w:hAnsi="Cambria Math" w:cs="Cambria Math"/>
              </w:rPr>
              <m:t>)</m:t>
            </m:r>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acc>
              <m:accPr>
                <m:chr m:val="⃗"/>
                <m:ctrlPr>
                  <w:rPr>
                    <w:rFonts w:ascii="Cambria Math" w:hAnsi="Cambria Math" w:cs="Cambria Math"/>
                    <w:i/>
                  </w:rPr>
                </m:ctrlPr>
              </m:accPr>
              <m:e>
                <m:r>
                  <w:rPr>
                    <w:rFonts w:ascii="Cambria Math" w:hAnsi="Cambria Math" w:cs="Cambria Math"/>
                  </w:rPr>
                  <m:t>m</m:t>
                </m:r>
              </m:e>
            </m:acc>
          </m:e>
          <m:sup>
            <m:r>
              <w:rPr>
                <w:rFonts w:ascii="Cambria Math" w:hAnsi="Cambria Math" w:cs="Cambria Math"/>
              </w:rPr>
              <m:t>2</m:t>
            </m:r>
          </m:sup>
        </m:sSup>
        <m:sSup>
          <m:sSupPr>
            <m:ctrlPr>
              <w:rPr>
                <w:rFonts w:ascii="Cambria Math" w:hAnsi="Cambria Math" w:cs="Cambria Math"/>
                <w:i/>
              </w:rPr>
            </m:ctrlPr>
          </m:sSupPr>
          <m:e>
            <m:acc>
              <m:accPr>
                <m:chr m:val="⃗"/>
                <m:ctrlPr>
                  <w:rPr>
                    <w:rFonts w:ascii="Cambria Math" w:hAnsi="Cambria Math" w:cs="Cambria Math"/>
                    <w:i/>
                  </w:rPr>
                </m:ctrlPr>
              </m:accPr>
              <m:e>
                <m:r>
                  <w:rPr>
                    <w:rFonts w:ascii="Cambria Math" w:hAnsi="Cambria Math" w:cs="Cambria Math"/>
                  </w:rPr>
                  <m:t>n</m:t>
                </m:r>
              </m:e>
            </m:acc>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m</m:t>
                </m:r>
              </m:e>
            </m:acc>
            <m:acc>
              <m:accPr>
                <m:chr m:val="⃗"/>
                <m:ctrlPr>
                  <w:rPr>
                    <w:rFonts w:ascii="Cambria Math" w:hAnsi="Cambria Math" w:cs="Cambria Math"/>
                    <w:i/>
                  </w:rPr>
                </m:ctrlPr>
              </m:accPr>
              <m:e>
                <m:r>
                  <w:rPr>
                    <w:rFonts w:ascii="Cambria Math" w:hAnsi="Cambria Math" w:cs="Cambria Math"/>
                  </w:rPr>
                  <m:t>n</m:t>
                </m:r>
              </m:e>
            </m:acc>
            <m:r>
              <w:rPr>
                <w:rFonts w:ascii="Cambria Math" w:hAnsi="Cambria Math" w:cs="Cambria Math"/>
              </w:rPr>
              <m:t>)</m:t>
            </m:r>
          </m:e>
          <m:sup>
            <m:r>
              <w:rPr>
                <w:rFonts w:ascii="Cambria Math" w:hAnsi="Cambria Math" w:cs="Cambria Math"/>
              </w:rPr>
              <m:t>2</m:t>
            </m:r>
          </m:sup>
        </m:sSup>
      </m:oMath>
      <w:r>
        <w:rPr>
          <w:rFonts w:ascii="Cambria Math" w:hAnsi="Cambria Math" w:cs="Cambria Math"/>
        </w:rPr>
        <w:t xml:space="preserve">, získáme výraz pro absolutní hodnotu rychlosti </w:t>
      </w:r>
    </w:p>
    <w:p w:rsidR="002A1DA3" w:rsidRDefault="002A1DA3" w:rsidP="002A1DA3">
      <w:pPr>
        <w:autoSpaceDE w:val="0"/>
        <w:autoSpaceDN w:val="0"/>
        <w:adjustRightInd w:val="0"/>
        <w:jc w:val="center"/>
        <w:rPr>
          <w:rFonts w:ascii="Cambria Math" w:hAnsi="Cambria Math" w:cs="Cambria Math"/>
        </w:rPr>
      </w:pPr>
      <w:r>
        <w:rPr>
          <w:noProof/>
          <w:lang w:val="en-US"/>
        </w:rPr>
        <w:drawing>
          <wp:inline distT="0" distB="0" distL="0" distR="0" wp14:anchorId="24BBA19D" wp14:editId="3C5AD623">
            <wp:extent cx="2037063" cy="624177"/>
            <wp:effectExtent l="0" t="0" r="1905" b="508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2037433" cy="624290"/>
                    </a:xfrm>
                    <a:prstGeom prst="rect">
                      <a:avLst/>
                    </a:prstGeom>
                  </pic:spPr>
                </pic:pic>
              </a:graphicData>
            </a:graphic>
          </wp:inline>
        </w:drawing>
      </w:r>
    </w:p>
    <w:p w:rsidR="00BA6EFB" w:rsidRDefault="00BA6EFB" w:rsidP="008B4A04">
      <w:pPr>
        <w:autoSpaceDE w:val="0"/>
        <w:autoSpaceDN w:val="0"/>
        <w:adjustRightInd w:val="0"/>
        <w:jc w:val="both"/>
        <w:rPr>
          <w:rFonts w:ascii="Cambria Math" w:hAnsi="Cambria Math" w:cs="Cambria Math"/>
          <w:b/>
        </w:rPr>
      </w:pPr>
    </w:p>
    <w:p w:rsidR="00BA6EFB" w:rsidRDefault="006763C3" w:rsidP="00F11015">
      <w:pPr>
        <w:pStyle w:val="Nadpis3"/>
        <w:rPr>
          <w:rFonts w:ascii="Cambria Math" w:hAnsi="Cambria Math" w:cs="Cambria Math"/>
        </w:rPr>
      </w:pPr>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.4. Rychlost světla je absolutn</w:t>
      </w:r>
      <w:r w:rsidR="00F75836" w:rsidRPr="00F11015">
        <w:rPr>
          <w:rFonts w:ascii="Cambria Math" w:hAnsi="Cambria Math" w:cs="Cambria Math"/>
          <w:b/>
        </w:rPr>
        <w:t>í</w:t>
      </w:r>
      <w:r w:rsidRPr="00F11015">
        <w:rPr>
          <w:rFonts w:ascii="Cambria Math" w:hAnsi="Cambria Math" w:cs="Cambria Math"/>
          <w:b/>
        </w:rPr>
        <w:t xml:space="preserve"> – d</w:t>
      </w:r>
      <w:r w:rsidR="002F3E97" w:rsidRPr="00F11015">
        <w:rPr>
          <w:rFonts w:ascii="Cambria Math" w:hAnsi="Cambria Math" w:cs="Cambria Math"/>
          <w:b/>
        </w:rPr>
        <w:t>ů</w:t>
      </w:r>
      <w:r w:rsidRPr="00F11015">
        <w:rPr>
          <w:rFonts w:ascii="Cambria Math" w:hAnsi="Cambria Math" w:cs="Cambria Math"/>
          <w:b/>
        </w:rPr>
        <w:t>kaz tvrzen</w:t>
      </w:r>
      <w:r w:rsidR="00F75836" w:rsidRPr="00F11015">
        <w:rPr>
          <w:rFonts w:ascii="Cambria Math" w:hAnsi="Cambria Math" w:cs="Cambria Math"/>
          <w:b/>
        </w:rPr>
        <w:t>í</w:t>
      </w:r>
      <w:r w:rsidRPr="00F11015">
        <w:rPr>
          <w:rFonts w:ascii="Cambria Math" w:hAnsi="Cambria Math" w:cs="Cambria Math"/>
          <w:b/>
        </w:rPr>
        <w:t xml:space="preserve"> </w:t>
      </w:r>
      <w:r w:rsidRPr="00BA6EFB">
        <w:rPr>
          <w:rFonts w:ascii="Cambria Math" w:hAnsi="Cambria Math" w:cs="Cambria Math"/>
          <w:b/>
        </w:rPr>
        <w:t xml:space="preserve">z </w:t>
      </w:r>
      <w:r w:rsidRPr="00BA6EFB">
        <w:rPr>
          <w:rFonts w:ascii="Cambria Math" w:hAnsi="Cambria Math" w:cs="Cambria Math"/>
          <w:b/>
          <w:color w:val="FF0000"/>
        </w:rPr>
        <w:t>1.6.6</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sidRPr="00BA6EFB">
        <w:rPr>
          <w:rFonts w:ascii="Cambria Math" w:hAnsi="Cambria Math" w:cs="Cambria Math"/>
          <w:b/>
        </w:rPr>
        <w:t>Zadán</w:t>
      </w:r>
      <w:r w:rsidR="00F75836" w:rsidRPr="00BA6EFB">
        <w:rPr>
          <w:rFonts w:ascii="Cambria Math" w:hAnsi="Cambria Math" w:cs="Cambria Math"/>
          <w:b/>
        </w:rPr>
        <w:t>í</w:t>
      </w:r>
      <w:r w:rsidR="00BA6EFB">
        <w:rPr>
          <w:rFonts w:ascii="Cambria Math" w:hAnsi="Cambria Math" w:cs="Cambria Math"/>
        </w:rPr>
        <w:t xml:space="preserve"> -</w:t>
      </w:r>
      <w:r>
        <w:rPr>
          <w:rFonts w:ascii="Cambria Math" w:hAnsi="Cambria Math" w:cs="Cambria Math"/>
        </w:rPr>
        <w:t xml:space="preserve"> Princip konstantní rychlosti světla říká, </w:t>
      </w:r>
      <w:r w:rsidR="002F3E97">
        <w:rPr>
          <w:rFonts w:ascii="Cambria Math" w:hAnsi="Cambria Math" w:cs="Cambria Math"/>
        </w:rPr>
        <w:t>ž</w:t>
      </w:r>
      <w:r>
        <w:rPr>
          <w:rFonts w:ascii="Cambria Math" w:hAnsi="Cambria Math" w:cs="Cambria Math"/>
        </w:rPr>
        <w:t>e rychlost světla ve vakuu je ve všech inerciálních vzta</w:t>
      </w:r>
      <w:r w:rsidR="002F3E97">
        <w:rPr>
          <w:rFonts w:ascii="Cambria Math" w:hAnsi="Cambria Math" w:cs="Cambria Math"/>
        </w:rPr>
        <w:t>ž</w:t>
      </w:r>
      <w:r>
        <w:rPr>
          <w:rFonts w:ascii="Cambria Math" w:hAnsi="Cambria Math" w:cs="Cambria Math"/>
        </w:rPr>
        <w:t>ných soustavách stejná. Tak</w:t>
      </w:r>
      <w:r w:rsidR="002F3E97">
        <w:rPr>
          <w:rFonts w:ascii="Cambria Math" w:hAnsi="Cambria Math" w:cs="Cambria Math"/>
        </w:rPr>
        <w:t>ž</w:t>
      </w:r>
      <w:r>
        <w:rPr>
          <w:rFonts w:ascii="Cambria Math" w:hAnsi="Cambria Math" w:cs="Cambria Math"/>
        </w:rPr>
        <w:t xml:space="preserve">e má-li světlo v soustavě </w:t>
      </w:r>
      <m:oMath>
        <m:r>
          <w:rPr>
            <w:rFonts w:ascii="Cambria Math" w:hAnsi="Cambria Math" w:cs="Cambria Math"/>
          </w:rPr>
          <m:t>K´</m:t>
        </m:r>
      </m:oMath>
      <w:r>
        <w:rPr>
          <w:rFonts w:ascii="Cambria Math" w:hAnsi="Cambria Math" w:cs="Cambria Math"/>
        </w:rPr>
        <w:t xml:space="preserve"> rychlosto slo</w:t>
      </w:r>
      <w:proofErr w:type="spellStart"/>
      <w:r w:rsidR="002F3E97">
        <w:rPr>
          <w:rFonts w:ascii="Cambria Math" w:hAnsi="Cambria Math" w:cs="Cambria Math"/>
        </w:rPr>
        <w:t>ž</w:t>
      </w:r>
      <w:r w:rsidR="00BA6EFB">
        <w:rPr>
          <w:rFonts w:ascii="Cambria Math" w:hAnsi="Cambria Math" w:cs="Cambria Math"/>
        </w:rPr>
        <w:t>kách</w:t>
      </w:r>
      <w:proofErr w:type="spellEnd"/>
      <w:r w:rsidR="00BA6EFB">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c´</m:t>
            </m:r>
          </m:e>
        </m:acc>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r>
          <w:rPr>
            <w:rFonts w:ascii="Cambria Math" w:hAnsi="Cambria Math" w:cs="Cambria Math"/>
          </w:rPr>
          <m:t>)</m:t>
        </m:r>
      </m:oMath>
      <w:r>
        <w:rPr>
          <w:rFonts w:ascii="Cambria Math" w:hAnsi="Cambria Math" w:cs="Cambria Math"/>
        </w:rPr>
        <w:t xml:space="preserve"> a velikosti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Pr>
          <w:rFonts w:ascii="Cambria Math" w:hAnsi="Cambria Math" w:cs="Cambria Math"/>
        </w:rPr>
        <w:t xml:space="preserve">, musí být velikost rychlosti světla stejná i v soustavě </w:t>
      </w:r>
      <m:oMath>
        <m:r>
          <w:rPr>
            <w:rFonts w:ascii="Cambria Math" w:hAnsi="Cambria Math" w:cs="Cambria Math"/>
          </w:rPr>
          <m:t>K</m:t>
        </m:r>
      </m:oMath>
      <w:r>
        <w:rPr>
          <w:rFonts w:ascii="Cambria Math" w:hAnsi="Cambria Math" w:cs="Cambria Math"/>
        </w:rPr>
        <w:t>. Doka</w:t>
      </w:r>
      <w:proofErr w:type="spellStart"/>
      <w:r w:rsidR="002F3E97">
        <w:rPr>
          <w:rFonts w:ascii="Cambria Math" w:hAnsi="Cambria Math" w:cs="Cambria Math"/>
        </w:rPr>
        <w:t>ž</w:t>
      </w:r>
      <w:r>
        <w:rPr>
          <w:rFonts w:ascii="Cambria Math" w:hAnsi="Cambria Math" w:cs="Cambria Math"/>
        </w:rPr>
        <w:t>te</w:t>
      </w:r>
      <w:proofErr w:type="spellEnd"/>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tato podmínka není splněna pro klasickou Galileiho transformaci souřadnic a je splněna pro relativistickou transformaci Lorentzovu.</w:t>
      </w:r>
    </w:p>
    <w:p w:rsidR="00C911EE" w:rsidRDefault="00C911EE" w:rsidP="008B4A04">
      <w:pPr>
        <w:autoSpaceDE w:val="0"/>
        <w:autoSpaceDN w:val="0"/>
        <w:adjustRightInd w:val="0"/>
        <w:jc w:val="both"/>
        <w:rPr>
          <w:rFonts w:ascii="Cambria Math" w:hAnsi="Cambria Math" w:cs="Cambria Math"/>
        </w:rPr>
      </w:pPr>
      <w:r w:rsidRPr="00C911EE">
        <w:rPr>
          <w:rFonts w:ascii="Cambria Math" w:hAnsi="Cambria Math" w:cs="Cambria Math"/>
          <w:i/>
        </w:rPr>
        <w:t>Klasické skládání rychlostí nedovoluje, aby byla rychlost světla konstantní pro všechny pozorovatele bez ohledu na jejich pohyb vůči zdroji světla</w:t>
      </w:r>
      <w:r>
        <w:rPr>
          <w:rFonts w:ascii="Cambria Math" w:hAnsi="Cambria Math" w:cs="Cambria Math"/>
        </w:rPr>
        <w:t>.</w:t>
      </w:r>
    </w:p>
    <w:p w:rsidR="004A3951" w:rsidRDefault="00E85612" w:rsidP="008B4A04">
      <w:pPr>
        <w:autoSpaceDE w:val="0"/>
        <w:autoSpaceDN w:val="0"/>
        <w:adjustRightInd w:val="0"/>
        <w:jc w:val="both"/>
        <w:rPr>
          <w:rFonts w:ascii="Cambria Math" w:hAnsi="Cambria Math" w:cs="Cambria Math"/>
        </w:rPr>
      </w:pPr>
      <w:r>
        <w:rPr>
          <w:rFonts w:ascii="Cambria Math" w:hAnsi="Cambria Math" w:cs="Cambria Math"/>
        </w:rPr>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Nejprve</w:t>
      </w:r>
      <w:r w:rsidR="00C911EE">
        <w:rPr>
          <w:rFonts w:ascii="Cambria Math" w:hAnsi="Cambria Math" w:cs="Cambria Math"/>
        </w:rPr>
        <w:t xml:space="preserve"> </w:t>
      </w:r>
      <w:r w:rsidR="006763C3">
        <w:rPr>
          <w:rFonts w:ascii="Cambria Math" w:hAnsi="Cambria Math" w:cs="Cambria Math"/>
        </w:rPr>
        <w:t>prove</w:t>
      </w:r>
      <w:r w:rsidR="008B4A04">
        <w:rPr>
          <w:rFonts w:ascii="Cambria Math" w:hAnsi="Cambria Math" w:cs="Cambria Math"/>
        </w:rPr>
        <w:t>ď</w:t>
      </w:r>
      <w:r w:rsidR="006763C3">
        <w:rPr>
          <w:rFonts w:ascii="Cambria Math" w:hAnsi="Cambria Math" w:cs="Cambria Math"/>
        </w:rPr>
        <w:t>me</w:t>
      </w:r>
      <w:r w:rsidR="00C911EE">
        <w:rPr>
          <w:rFonts w:ascii="Cambria Math" w:hAnsi="Cambria Math" w:cs="Cambria Math"/>
        </w:rPr>
        <w:t xml:space="preserve"> </w:t>
      </w:r>
      <w:r w:rsidR="006763C3">
        <w:rPr>
          <w:rFonts w:ascii="Cambria Math" w:hAnsi="Cambria Math" w:cs="Cambria Math"/>
        </w:rPr>
        <w:t>výpočet</w:t>
      </w:r>
      <w:r w:rsidR="00C911EE">
        <w:rPr>
          <w:rFonts w:ascii="Cambria Math" w:hAnsi="Cambria Math" w:cs="Cambria Math"/>
        </w:rPr>
        <w:t xml:space="preserve"> </w:t>
      </w:r>
      <w:r w:rsidR="006763C3">
        <w:rPr>
          <w:rFonts w:ascii="Cambria Math" w:hAnsi="Cambria Math" w:cs="Cambria Math"/>
        </w:rPr>
        <w:t>pro</w:t>
      </w:r>
      <w:r w:rsidR="00C911EE">
        <w:rPr>
          <w:rFonts w:ascii="Cambria Math" w:hAnsi="Cambria Math" w:cs="Cambria Math"/>
        </w:rPr>
        <w:t xml:space="preserve"> </w:t>
      </w:r>
      <w:r w:rsidR="006763C3">
        <w:rPr>
          <w:rFonts w:ascii="Cambria Math" w:hAnsi="Cambria Math" w:cs="Cambria Math"/>
        </w:rPr>
        <w:t>klasické skládání</w:t>
      </w:r>
      <w:r w:rsidR="00C911EE">
        <w:rPr>
          <w:rFonts w:ascii="Cambria Math" w:hAnsi="Cambria Math" w:cs="Cambria Math"/>
        </w:rPr>
        <w:t xml:space="preserve"> </w:t>
      </w:r>
      <w:r w:rsidR="006763C3">
        <w:rPr>
          <w:rFonts w:ascii="Cambria Math" w:hAnsi="Cambria Math" w:cs="Cambria Math"/>
        </w:rPr>
        <w:t>rychlostí.</w:t>
      </w:r>
      <w:r w:rsidR="00C911EE">
        <w:rPr>
          <w:rFonts w:ascii="Cambria Math" w:hAnsi="Cambria Math" w:cs="Cambria Math"/>
        </w:rPr>
        <w:t xml:space="preserve"> </w:t>
      </w:r>
      <w:r w:rsidR="006763C3">
        <w:rPr>
          <w:rFonts w:ascii="Cambria Math" w:hAnsi="Cambria Math" w:cs="Cambria Math"/>
        </w:rPr>
        <w:t>Vyjděme ze vztahu pro klasické skládání rychlostí (</w:t>
      </w:r>
      <w:r w:rsidR="006763C3" w:rsidRPr="00C911EE">
        <w:rPr>
          <w:rFonts w:ascii="Cambria Math" w:hAnsi="Cambria Math" w:cs="Cambria Math"/>
          <w:color w:val="FF0000"/>
        </w:rPr>
        <w:t>15</w:t>
      </w:r>
      <w:r w:rsidR="006763C3">
        <w:rPr>
          <w:rFonts w:ascii="Cambria Math" w:hAnsi="Cambria Math" w:cs="Cambria Math"/>
        </w:rPr>
        <w:t>). Pro komponenty čárkované rychlosti pou</w:t>
      </w:r>
      <w:r w:rsidR="002F3E97">
        <w:rPr>
          <w:rFonts w:ascii="Cambria Math" w:hAnsi="Cambria Math" w:cs="Cambria Math"/>
        </w:rPr>
        <w:t>ž</w:t>
      </w:r>
      <w:r w:rsidR="006763C3">
        <w:rPr>
          <w:rFonts w:ascii="Cambria Math" w:hAnsi="Cambria Math" w:cs="Cambria Math"/>
        </w:rPr>
        <w:t xml:space="preserve">ívejme značení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oMath>
      <w:r w:rsidR="006763C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oMath>
      <w:r w:rsidR="006763C3">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oMath>
      <w:r w:rsidR="006763C3">
        <w:rPr>
          <w:rFonts w:ascii="Cambria Math" w:hAnsi="Cambria Math" w:cs="Cambria Math"/>
        </w:rPr>
        <w:t xml:space="preserve"> a spočítejme velikost rychlosti </w:t>
      </w:r>
    </w:p>
    <w:p w:rsidR="004A3951" w:rsidRDefault="004A3951" w:rsidP="004A3951">
      <w:pPr>
        <w:autoSpaceDE w:val="0"/>
        <w:autoSpaceDN w:val="0"/>
        <w:adjustRightInd w:val="0"/>
        <w:jc w:val="center"/>
        <w:rPr>
          <w:rFonts w:ascii="Cambria Math" w:hAnsi="Cambria Math" w:cs="Cambria Math"/>
        </w:rPr>
      </w:pPr>
      <w:r>
        <w:rPr>
          <w:noProof/>
          <w:lang w:val="en-US"/>
        </w:rPr>
        <w:lastRenderedPageBreak/>
        <w:drawing>
          <wp:inline distT="0" distB="0" distL="0" distR="0" wp14:anchorId="265A5EB8" wp14:editId="6A418E68">
            <wp:extent cx="4917882" cy="700377"/>
            <wp:effectExtent l="0" t="0" r="0" b="508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4917881" cy="700377"/>
                    </a:xfrm>
                    <a:prstGeom prst="rect">
                      <a:avLst/>
                    </a:prstGeom>
                  </pic:spPr>
                </pic:pic>
              </a:graphicData>
            </a:graphic>
          </wp:inline>
        </w:drawing>
      </w:r>
    </w:p>
    <w:p w:rsidR="004A3951" w:rsidRDefault="006763C3" w:rsidP="008B4A04">
      <w:pPr>
        <w:autoSpaceDE w:val="0"/>
        <w:autoSpaceDN w:val="0"/>
        <w:adjustRightInd w:val="0"/>
        <w:jc w:val="both"/>
        <w:rPr>
          <w:rFonts w:ascii="Cambria Math" w:hAnsi="Cambria Math" w:cs="Cambria Math"/>
        </w:rPr>
      </w:pPr>
      <w:r>
        <w:rPr>
          <w:rFonts w:ascii="Cambria Math" w:hAnsi="Cambria Math" w:cs="Cambria Math"/>
        </w:rPr>
        <w:t>Pro pozorovatele, v</w:t>
      </w:r>
      <w:r w:rsidR="002F3E97">
        <w:rPr>
          <w:rFonts w:ascii="Cambria Math" w:hAnsi="Cambria Math" w:cs="Cambria Math"/>
        </w:rPr>
        <w:t>ů</w:t>
      </w:r>
      <w:r>
        <w:rPr>
          <w:rFonts w:ascii="Cambria Math" w:hAnsi="Cambria Math" w:cs="Cambria Math"/>
        </w:rPr>
        <w:t>či kterému by se tedy zdroj světla pohyboval, by tedy nebylo při u</w:t>
      </w:r>
      <w:r w:rsidR="002F3E97">
        <w:rPr>
          <w:rFonts w:ascii="Cambria Math" w:hAnsi="Cambria Math" w:cs="Cambria Math"/>
        </w:rPr>
        <w:t>ž</w:t>
      </w:r>
      <w:r>
        <w:rPr>
          <w:rFonts w:ascii="Cambria Math" w:hAnsi="Cambria Math" w:cs="Cambria Math"/>
        </w:rPr>
        <w:t>ití klasického zákona nemo</w:t>
      </w:r>
      <w:r w:rsidR="002F3E97">
        <w:rPr>
          <w:rFonts w:ascii="Cambria Math" w:hAnsi="Cambria Math" w:cs="Cambria Math"/>
        </w:rPr>
        <w:t>ž</w:t>
      </w:r>
      <w:r>
        <w:rPr>
          <w:rFonts w:ascii="Cambria Math" w:hAnsi="Cambria Math" w:cs="Cambria Math"/>
        </w:rPr>
        <w:t>né pozorovat, jak se světlo šíří rychlostí větší ne</w:t>
      </w:r>
      <w:r w:rsidR="002F3E97">
        <w:rPr>
          <w:rFonts w:ascii="Cambria Math" w:hAnsi="Cambria Math" w:cs="Cambria Math"/>
        </w:rPr>
        <w:t>ž</w:t>
      </w:r>
      <w:r>
        <w:rPr>
          <w:rFonts w:ascii="Cambria Math" w:hAnsi="Cambria Math" w:cs="Cambria Math"/>
        </w:rPr>
        <w:t xml:space="preserve"> rychlost světla. </w:t>
      </w:r>
    </w:p>
    <w:p w:rsidR="006763C3" w:rsidRDefault="006763C3" w:rsidP="004A3951">
      <w:pPr>
        <w:autoSpaceDE w:val="0"/>
        <w:autoSpaceDN w:val="0"/>
        <w:adjustRightInd w:val="0"/>
        <w:ind w:firstLine="720"/>
        <w:jc w:val="both"/>
        <w:rPr>
          <w:rFonts w:ascii="Cambria Math" w:hAnsi="Cambria Math" w:cs="Cambria Math"/>
        </w:rPr>
      </w:pPr>
      <w:r>
        <w:rPr>
          <w:rFonts w:ascii="Cambria Math" w:hAnsi="Cambria Math" w:cs="Cambria Math"/>
        </w:rPr>
        <w:t>Stejně postupujme i při výpočtu pro relativistické skládání rychlostí. Vyjděme</w:t>
      </w:r>
      <w:r w:rsidR="004A3951">
        <w:rPr>
          <w:rFonts w:ascii="Cambria Math" w:hAnsi="Cambria Math" w:cs="Cambria Math"/>
        </w:rPr>
        <w:t xml:space="preserve"> </w:t>
      </w:r>
      <w:r>
        <w:rPr>
          <w:rFonts w:ascii="Cambria Math" w:hAnsi="Cambria Math" w:cs="Cambria Math"/>
        </w:rPr>
        <w:t>tentokráte</w:t>
      </w:r>
      <w:r w:rsidR="004A3951">
        <w:rPr>
          <w:rFonts w:ascii="Cambria Math" w:hAnsi="Cambria Math" w:cs="Cambria Math"/>
        </w:rPr>
        <w:t xml:space="preserve"> </w:t>
      </w:r>
      <w:r>
        <w:rPr>
          <w:rFonts w:ascii="Cambria Math" w:hAnsi="Cambria Math" w:cs="Cambria Math"/>
        </w:rPr>
        <w:t>ze</w:t>
      </w:r>
      <w:r w:rsidR="004A3951">
        <w:rPr>
          <w:rFonts w:ascii="Cambria Math" w:hAnsi="Cambria Math" w:cs="Cambria Math"/>
        </w:rPr>
        <w:t xml:space="preserve"> </w:t>
      </w:r>
      <w:r>
        <w:rPr>
          <w:rFonts w:ascii="Cambria Math" w:hAnsi="Cambria Math" w:cs="Cambria Math"/>
        </w:rPr>
        <w:t>vztahu</w:t>
      </w:r>
      <w:r w:rsidR="004A3951">
        <w:rPr>
          <w:rFonts w:ascii="Cambria Math" w:hAnsi="Cambria Math" w:cs="Cambria Math"/>
        </w:rPr>
        <w:t xml:space="preserve"> </w:t>
      </w:r>
      <w:r>
        <w:rPr>
          <w:rFonts w:ascii="Cambria Math" w:hAnsi="Cambria Math" w:cs="Cambria Math"/>
        </w:rPr>
        <w:t>pro</w:t>
      </w:r>
      <w:r w:rsidR="004A3951">
        <w:rPr>
          <w:rFonts w:ascii="Cambria Math" w:hAnsi="Cambria Math" w:cs="Cambria Math"/>
        </w:rPr>
        <w:t xml:space="preserve"> </w:t>
      </w:r>
      <w:r>
        <w:rPr>
          <w:rFonts w:ascii="Cambria Math" w:hAnsi="Cambria Math" w:cs="Cambria Math"/>
        </w:rPr>
        <w:t>relativistické skládání</w:t>
      </w:r>
      <w:r w:rsidR="004A3951">
        <w:rPr>
          <w:rFonts w:ascii="Cambria Math" w:hAnsi="Cambria Math" w:cs="Cambria Math"/>
        </w:rPr>
        <w:t xml:space="preserve"> </w:t>
      </w:r>
      <w:r>
        <w:rPr>
          <w:rFonts w:ascii="Cambria Math" w:hAnsi="Cambria Math" w:cs="Cambria Math"/>
        </w:rPr>
        <w:t>rychlostí</w:t>
      </w:r>
      <w:r w:rsidR="004A3951">
        <w:rPr>
          <w:rFonts w:ascii="Cambria Math" w:hAnsi="Cambria Math" w:cs="Cambria Math"/>
        </w:rPr>
        <w:t xml:space="preserve"> </w:t>
      </w:r>
      <w:r>
        <w:rPr>
          <w:rFonts w:ascii="Cambria Math" w:hAnsi="Cambria Math" w:cs="Cambria Math"/>
        </w:rPr>
        <w:t>(</w:t>
      </w:r>
      <w:r w:rsidRPr="004A3951">
        <w:rPr>
          <w:rFonts w:ascii="Cambria Math" w:hAnsi="Cambria Math" w:cs="Cambria Math"/>
          <w:color w:val="FF0000"/>
        </w:rPr>
        <w:t>13</w:t>
      </w:r>
      <w:r>
        <w:rPr>
          <w:rFonts w:ascii="Cambria Math" w:hAnsi="Cambria Math" w:cs="Cambria Math"/>
        </w:rPr>
        <w:t>).</w:t>
      </w:r>
      <w:r w:rsidR="004A3951">
        <w:rPr>
          <w:rFonts w:ascii="Cambria Math" w:hAnsi="Cambria Math" w:cs="Cambria Math"/>
        </w:rPr>
        <w:t xml:space="preserve"> </w:t>
      </w:r>
      <w:r>
        <w:rPr>
          <w:rFonts w:ascii="Cambria Math" w:hAnsi="Cambria Math" w:cs="Cambria Math"/>
        </w:rPr>
        <w:t>Pro</w:t>
      </w:r>
      <w:r w:rsidR="004A3951">
        <w:rPr>
          <w:rFonts w:ascii="Cambria Math" w:hAnsi="Cambria Math" w:cs="Cambria Math"/>
        </w:rPr>
        <w:t xml:space="preserve"> </w:t>
      </w:r>
      <w:r>
        <w:rPr>
          <w:rFonts w:ascii="Cambria Math" w:hAnsi="Cambria Math" w:cs="Cambria Math"/>
        </w:rPr>
        <w:t>komponenty čárkované rychlosti pou</w:t>
      </w:r>
      <w:r w:rsidR="002F3E97">
        <w:rPr>
          <w:rFonts w:ascii="Cambria Math" w:hAnsi="Cambria Math" w:cs="Cambria Math"/>
        </w:rPr>
        <w:t>ž</w:t>
      </w:r>
      <w:r>
        <w:rPr>
          <w:rFonts w:ascii="Cambria Math" w:hAnsi="Cambria Math" w:cs="Cambria Math"/>
        </w:rPr>
        <w:t xml:space="preserve">ívejme značení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oMath>
      <w:r w:rsidR="004A3951">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oMath>
      <w:r w:rsidR="004A3951">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oMath>
      <w:r>
        <w:rPr>
          <w:rFonts w:ascii="Cambria Math" w:hAnsi="Cambria Math" w:cs="Cambria Math"/>
        </w:rPr>
        <w:t xml:space="preserve"> a spočítejme velikost rychlosti</w:t>
      </w:r>
    </w:p>
    <w:p w:rsidR="004A3951" w:rsidRDefault="004A3951" w:rsidP="004A3951">
      <w:pPr>
        <w:autoSpaceDE w:val="0"/>
        <w:autoSpaceDN w:val="0"/>
        <w:adjustRightInd w:val="0"/>
        <w:ind w:firstLine="720"/>
        <w:jc w:val="center"/>
        <w:rPr>
          <w:rFonts w:ascii="Cambria Math" w:hAnsi="Cambria Math" w:cs="Cambria Math"/>
        </w:rPr>
      </w:pPr>
      <w:r>
        <w:rPr>
          <w:noProof/>
          <w:lang w:val="en-US"/>
        </w:rPr>
        <w:drawing>
          <wp:inline distT="0" distB="0" distL="0" distR="0" wp14:anchorId="3A0D3F93" wp14:editId="7F428503">
            <wp:extent cx="5224007" cy="642397"/>
            <wp:effectExtent l="0" t="0" r="0" b="5715"/>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224007" cy="642397"/>
                    </a:xfrm>
                    <a:prstGeom prst="rect">
                      <a:avLst/>
                    </a:prstGeom>
                  </pic:spPr>
                </pic:pic>
              </a:graphicData>
            </a:graphic>
          </wp:inline>
        </w:drawing>
      </w:r>
    </w:p>
    <w:p w:rsidR="004A3951" w:rsidRDefault="004A3951" w:rsidP="004A3951">
      <w:pPr>
        <w:autoSpaceDE w:val="0"/>
        <w:autoSpaceDN w:val="0"/>
        <w:adjustRightInd w:val="0"/>
        <w:ind w:firstLine="720"/>
        <w:jc w:val="center"/>
        <w:rPr>
          <w:rFonts w:ascii="Cambria Math" w:hAnsi="Cambria Math" w:cs="Cambria Math"/>
        </w:rPr>
      </w:pPr>
      <w:r>
        <w:rPr>
          <w:noProof/>
          <w:lang w:val="en-US"/>
        </w:rPr>
        <w:drawing>
          <wp:inline distT="0" distB="0" distL="0" distR="0" wp14:anchorId="07EDB970" wp14:editId="1607F9F8">
            <wp:extent cx="5132567" cy="2028351"/>
            <wp:effectExtent l="0" t="0" r="0" b="0"/>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139976" cy="2031279"/>
                    </a:xfrm>
                    <a:prstGeom prst="rect">
                      <a:avLst/>
                    </a:prstGeom>
                  </pic:spPr>
                </pic:pic>
              </a:graphicData>
            </a:graphic>
          </wp:inline>
        </w:drawing>
      </w:r>
    </w:p>
    <w:p w:rsidR="00A20567" w:rsidRDefault="00A20567" w:rsidP="008B4A04">
      <w:pPr>
        <w:autoSpaceDE w:val="0"/>
        <w:autoSpaceDN w:val="0"/>
        <w:adjustRightInd w:val="0"/>
        <w:jc w:val="both"/>
        <w:rPr>
          <w:rFonts w:ascii="Cambria Math" w:hAnsi="Cambria Math" w:cs="Cambria Math"/>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Nyní je ji</w:t>
      </w:r>
      <w:r w:rsidR="002F3E97">
        <w:rPr>
          <w:rFonts w:ascii="Cambria Math" w:hAnsi="Cambria Math" w:cs="Cambria Math"/>
        </w:rPr>
        <w:t>ž</w:t>
      </w:r>
      <w:r>
        <w:rPr>
          <w:rFonts w:ascii="Cambria Math" w:hAnsi="Cambria Math" w:cs="Cambria Math"/>
        </w:rPr>
        <w:t xml:space="preserve"> vše v pořádku, rychlost světla z</w:t>
      </w:r>
      <w:r w:rsidR="002F3E97">
        <w:rPr>
          <w:rFonts w:ascii="Cambria Math" w:hAnsi="Cambria Math" w:cs="Cambria Math"/>
        </w:rPr>
        <w:t>ů</w:t>
      </w:r>
      <w:r>
        <w:rPr>
          <w:rFonts w:ascii="Cambria Math" w:hAnsi="Cambria Math" w:cs="Cambria Math"/>
        </w:rPr>
        <w:t>stává stejná pr</w:t>
      </w:r>
      <w:r w:rsidR="00A20567">
        <w:rPr>
          <w:rFonts w:ascii="Cambria Math" w:hAnsi="Cambria Math" w:cs="Cambria Math"/>
        </w:rPr>
        <w:t xml:space="preserve">o pohybujícího </w:t>
      </w:r>
      <w:proofErr w:type="spellStart"/>
      <w:r w:rsidR="00A20567">
        <w:rPr>
          <w:rFonts w:ascii="Cambria Math" w:hAnsi="Cambria Math" w:cs="Cambria Math"/>
        </w:rPr>
        <w:t>se</w:t>
      </w:r>
      <w:r>
        <w:rPr>
          <w:rFonts w:ascii="Cambria Math" w:hAnsi="Cambria Math" w:cs="Cambria Math"/>
        </w:rPr>
        <w:t>i</w:t>
      </w:r>
      <w:proofErr w:type="spellEnd"/>
      <w:r>
        <w:rPr>
          <w:rFonts w:ascii="Cambria Math" w:hAnsi="Cambria Math" w:cs="Cambria Math"/>
        </w:rPr>
        <w:t xml:space="preserve"> pro nepohybujícího se pozorovatele.</w:t>
      </w:r>
    </w:p>
    <w:p w:rsidR="00A20567" w:rsidRPr="00A20567" w:rsidRDefault="00A20567" w:rsidP="00A20567">
      <w:pPr>
        <w:autoSpaceDE w:val="0"/>
        <w:autoSpaceDN w:val="0"/>
        <w:adjustRightInd w:val="0"/>
        <w:jc w:val="both"/>
        <w:rPr>
          <w:rFonts w:ascii="Cambria Math" w:hAnsi="Cambria Math" w:cs="Cambria Math"/>
          <w:i/>
        </w:rPr>
      </w:pPr>
      <w:r w:rsidRPr="00A20567">
        <w:rPr>
          <w:rFonts w:ascii="Cambria Math" w:hAnsi="Cambria Math" w:cs="Cambria Math"/>
          <w:i/>
        </w:rPr>
        <w:t>Relativistické skládání rychlostí zaručuje, že rychlost světla je konstantní pro všechny pozorovatele bez ohledu na jejich pohyb vůči zdroji světla.</w:t>
      </w:r>
    </w:p>
    <w:p w:rsidR="00A20567" w:rsidRDefault="00A20567" w:rsidP="008B4A04">
      <w:pPr>
        <w:autoSpaceDE w:val="0"/>
        <w:autoSpaceDN w:val="0"/>
        <w:adjustRightInd w:val="0"/>
        <w:jc w:val="both"/>
        <w:rPr>
          <w:rFonts w:ascii="Cambria Math" w:hAnsi="Cambria Math" w:cs="Cambria Math"/>
        </w:rPr>
      </w:pPr>
    </w:p>
    <w:p w:rsidR="00A20567" w:rsidRDefault="00A20567">
      <w:pPr>
        <w:rPr>
          <w:rFonts w:ascii="Cambria Math" w:hAnsi="Cambria Math" w:cs="Cambria Math"/>
          <w:b/>
        </w:rPr>
      </w:pPr>
      <w:r>
        <w:rPr>
          <w:rFonts w:ascii="Cambria Math" w:hAnsi="Cambria Math" w:cs="Cambria Math"/>
          <w:b/>
        </w:rPr>
        <w:br w:type="page"/>
      </w:r>
    </w:p>
    <w:p w:rsidR="00A20567" w:rsidRDefault="006763C3" w:rsidP="00F11015">
      <w:pPr>
        <w:pStyle w:val="Nadpis3"/>
        <w:rPr>
          <w:rFonts w:ascii="Cambria Math" w:hAnsi="Cambria Math" w:cs="Cambria Math"/>
          <w:color w:val="FF0000"/>
        </w:rPr>
      </w:pPr>
      <w:r w:rsidRPr="00F11015">
        <w:rPr>
          <w:rFonts w:ascii="Cambria Math" w:hAnsi="Cambria Math" w:cs="Cambria Math"/>
          <w:b/>
        </w:rPr>
        <w:lastRenderedPageBreak/>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.5. Kontrakce délek pro r</w:t>
      </w:r>
      <w:r w:rsidR="002F3E97" w:rsidRPr="00F11015">
        <w:rPr>
          <w:rFonts w:ascii="Cambria Math" w:hAnsi="Cambria Math" w:cs="Cambria Math"/>
          <w:b/>
        </w:rPr>
        <w:t>ů</w:t>
      </w:r>
      <w:r w:rsidRPr="00F11015">
        <w:rPr>
          <w:rFonts w:ascii="Cambria Math" w:hAnsi="Cambria Math" w:cs="Cambria Math"/>
          <w:b/>
        </w:rPr>
        <w:t>zné rychlosti – doplněk</w:t>
      </w:r>
      <w:r w:rsidRPr="00A20567">
        <w:rPr>
          <w:rFonts w:ascii="Cambria Math" w:hAnsi="Cambria Math" w:cs="Cambria Math"/>
          <w:b/>
        </w:rPr>
        <w:t xml:space="preserve"> k </w:t>
      </w:r>
      <w:r w:rsidRPr="00A20567">
        <w:rPr>
          <w:rFonts w:ascii="Cambria Math" w:hAnsi="Cambria Math" w:cs="Cambria Math"/>
          <w:b/>
          <w:color w:val="FF0000"/>
        </w:rPr>
        <w:t>1.7.1</w:t>
      </w:r>
      <w:r w:rsidRPr="00A20567">
        <w:rPr>
          <w:rFonts w:ascii="Cambria Math" w:hAnsi="Cambria Math" w:cs="Cambria Math"/>
          <w:color w:val="FF0000"/>
        </w:rPr>
        <w:t xml:space="preserve"> </w:t>
      </w:r>
    </w:p>
    <w:p w:rsidR="006763C3" w:rsidRDefault="006763C3" w:rsidP="00E85612">
      <w:pPr>
        <w:autoSpaceDE w:val="0"/>
        <w:autoSpaceDN w:val="0"/>
        <w:adjustRightInd w:val="0"/>
        <w:ind w:firstLine="720"/>
        <w:jc w:val="both"/>
        <w:rPr>
          <w:rFonts w:ascii="Cambria Math" w:hAnsi="Cambria Math" w:cs="Cambria Math"/>
        </w:rPr>
      </w:pPr>
      <w:r w:rsidRPr="00A20567">
        <w:rPr>
          <w:rFonts w:ascii="Cambria Math" w:hAnsi="Cambria Math" w:cs="Cambria Math"/>
          <w:b/>
        </w:rPr>
        <w:t>Zadán</w:t>
      </w:r>
      <w:r w:rsidR="00F75836" w:rsidRPr="00A20567">
        <w:rPr>
          <w:rFonts w:ascii="Cambria Math" w:hAnsi="Cambria Math" w:cs="Cambria Math"/>
          <w:b/>
        </w:rPr>
        <w:t>í</w:t>
      </w:r>
      <w:r w:rsidR="00A20567">
        <w:rPr>
          <w:rFonts w:ascii="Cambria Math" w:hAnsi="Cambria Math" w:cs="Cambria Math"/>
        </w:rPr>
        <w:t xml:space="preserve"> -</w:t>
      </w:r>
      <w:r>
        <w:rPr>
          <w:rFonts w:ascii="Cambria Math" w:hAnsi="Cambria Math" w:cs="Cambria Math"/>
        </w:rPr>
        <w:t xml:space="preserve"> Určete, jak se mění délka měřená pohybujícím se 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AD6FEF" w:rsidRPr="00AD6FEF" w:rsidRDefault="00AD6FEF" w:rsidP="008B4A04">
      <w:pPr>
        <w:autoSpaceDE w:val="0"/>
        <w:autoSpaceDN w:val="0"/>
        <w:adjustRightInd w:val="0"/>
        <w:jc w:val="both"/>
        <w:rPr>
          <w:rFonts w:ascii="Cambria Math" w:hAnsi="Cambria Math" w:cs="Cambria Math"/>
          <w:i/>
        </w:rPr>
      </w:pPr>
      <w:r w:rsidRPr="00AD6FEF">
        <w:rPr>
          <w:rFonts w:ascii="Cambria Math" w:hAnsi="Cambria Math" w:cs="Cambria Math"/>
          <w:i/>
        </w:rPr>
        <w:t>Komentáře ke grafu závislosti kontrakce na rychlosti pohybu těles</w:t>
      </w:r>
    </w:p>
    <w:p w:rsidR="006763C3" w:rsidRDefault="00E85612" w:rsidP="008B4A04">
      <w:pPr>
        <w:autoSpaceDE w:val="0"/>
        <w:autoSpaceDN w:val="0"/>
        <w:adjustRightInd w:val="0"/>
        <w:jc w:val="both"/>
        <w:rPr>
          <w:rFonts w:ascii="Cambria Math" w:hAnsi="Cambria Math" w:cs="Cambria Math"/>
          <w:color w:val="FF0000"/>
        </w:rPr>
      </w:pPr>
      <w:r>
        <w:rPr>
          <w:rFonts w:ascii="Cambria Math" w:hAnsi="Cambria Math" w:cs="Cambria Math"/>
        </w:rPr>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Výpočet</w:t>
      </w:r>
      <w:r w:rsidR="00A20567">
        <w:rPr>
          <w:rFonts w:ascii="Cambria Math" w:hAnsi="Cambria Math" w:cs="Cambria Math"/>
        </w:rPr>
        <w:t xml:space="preserve"> </w:t>
      </w:r>
      <w:r w:rsidR="006763C3">
        <w:rPr>
          <w:rFonts w:ascii="Cambria Math" w:hAnsi="Cambria Math" w:cs="Cambria Math"/>
        </w:rPr>
        <w:t>provedeme</w:t>
      </w:r>
      <w:r w:rsidR="00A20567">
        <w:rPr>
          <w:rFonts w:ascii="Cambria Math" w:hAnsi="Cambria Math" w:cs="Cambria Math"/>
        </w:rPr>
        <w:t xml:space="preserve"> </w:t>
      </w:r>
      <w:r w:rsidR="006763C3">
        <w:rPr>
          <w:rFonts w:ascii="Cambria Math" w:hAnsi="Cambria Math" w:cs="Cambria Math"/>
        </w:rPr>
        <w:t>podle</w:t>
      </w:r>
      <w:r w:rsidR="00A20567">
        <w:rPr>
          <w:rFonts w:ascii="Cambria Math" w:hAnsi="Cambria Math" w:cs="Cambria Math"/>
        </w:rPr>
        <w:t xml:space="preserve"> </w:t>
      </w:r>
      <w:r w:rsidR="006763C3">
        <w:rPr>
          <w:rFonts w:ascii="Cambria Math" w:hAnsi="Cambria Math" w:cs="Cambria Math"/>
        </w:rPr>
        <w:t>vztahu</w:t>
      </w:r>
      <w:r w:rsidR="00A20567">
        <w:rPr>
          <w:rFonts w:ascii="Cambria Math" w:hAnsi="Cambria Math" w:cs="Cambria Math"/>
        </w:rPr>
        <w:t xml:space="preserve"> </w:t>
      </w:r>
      <w:r w:rsidR="006763C3">
        <w:rPr>
          <w:rFonts w:ascii="Cambria Math" w:hAnsi="Cambria Math" w:cs="Cambria Math"/>
        </w:rPr>
        <w:t>(</w:t>
      </w:r>
      <w:r w:rsidR="006763C3" w:rsidRPr="00A20567">
        <w:rPr>
          <w:rFonts w:ascii="Cambria Math" w:hAnsi="Cambria Math" w:cs="Cambria Math"/>
          <w:color w:val="FF0000"/>
        </w:rPr>
        <w:t>18</w:t>
      </w:r>
      <w:r w:rsidR="006763C3">
        <w:rPr>
          <w:rFonts w:ascii="Cambria Math" w:hAnsi="Cambria Math" w:cs="Cambria Math"/>
        </w:rPr>
        <w:t>).</w:t>
      </w:r>
      <w:r w:rsidR="00A20567">
        <w:rPr>
          <w:rFonts w:ascii="Cambria Math" w:hAnsi="Cambria Math" w:cs="Cambria Math"/>
        </w:rPr>
        <w:t xml:space="preserve"> </w:t>
      </w:r>
      <w:r w:rsidR="006763C3">
        <w:rPr>
          <w:rFonts w:ascii="Cambria Math" w:hAnsi="Cambria Math" w:cs="Cambria Math"/>
        </w:rPr>
        <w:t>Výsledkem</w:t>
      </w:r>
      <w:r w:rsidR="00A20567">
        <w:rPr>
          <w:rFonts w:ascii="Cambria Math" w:hAnsi="Cambria Math" w:cs="Cambria Math"/>
        </w:rPr>
        <w:t xml:space="preserve"> </w:t>
      </w:r>
      <w:r w:rsidR="006763C3">
        <w:rPr>
          <w:rFonts w:ascii="Cambria Math" w:hAnsi="Cambria Math" w:cs="Cambria Math"/>
        </w:rPr>
        <w:t>je</w:t>
      </w:r>
      <w:r w:rsidR="00A20567">
        <w:rPr>
          <w:rFonts w:ascii="Cambria Math" w:hAnsi="Cambria Math" w:cs="Cambria Math"/>
        </w:rPr>
        <w:t xml:space="preserve"> </w:t>
      </w:r>
      <w:r w:rsidR="006763C3">
        <w:rPr>
          <w:rFonts w:ascii="Cambria Math" w:hAnsi="Cambria Math" w:cs="Cambria Math"/>
        </w:rPr>
        <w:t>graf</w:t>
      </w:r>
      <w:r w:rsidR="00A20567">
        <w:rPr>
          <w:rFonts w:ascii="Cambria Math" w:hAnsi="Cambria Math" w:cs="Cambria Math"/>
        </w:rPr>
        <w:t xml:space="preserve"> </w:t>
      </w:r>
      <w:r w:rsidR="006763C3">
        <w:rPr>
          <w:rFonts w:ascii="Cambria Math" w:hAnsi="Cambria Math" w:cs="Cambria Math"/>
        </w:rPr>
        <w:t>uvedený na</w:t>
      </w:r>
      <w:r w:rsidR="00A20567">
        <w:rPr>
          <w:rFonts w:ascii="Cambria Math" w:hAnsi="Cambria Math" w:cs="Cambria Math"/>
        </w:rPr>
        <w:t xml:space="preserve"> </w:t>
      </w:r>
      <w:r w:rsidR="006763C3">
        <w:rPr>
          <w:rFonts w:ascii="Cambria Math" w:hAnsi="Cambria Math" w:cs="Cambria Math"/>
        </w:rPr>
        <w:t>následujícím</w:t>
      </w:r>
      <w:r w:rsidR="00A20567">
        <w:rPr>
          <w:rFonts w:ascii="Cambria Math" w:hAnsi="Cambria Math" w:cs="Cambria Math"/>
        </w:rPr>
        <w:t xml:space="preserve"> </w:t>
      </w:r>
      <w:r w:rsidR="006763C3">
        <w:rPr>
          <w:rFonts w:ascii="Cambria Math" w:hAnsi="Cambria Math" w:cs="Cambria Math"/>
        </w:rPr>
        <w:t>obrázku</w:t>
      </w:r>
      <w:r w:rsidR="00A20567">
        <w:rPr>
          <w:rFonts w:ascii="Cambria Math" w:hAnsi="Cambria Math" w:cs="Cambria Math"/>
        </w:rPr>
        <w:t xml:space="preserve"> </w:t>
      </w:r>
      <w:r w:rsidR="006763C3">
        <w:rPr>
          <w:rFonts w:ascii="Cambria Math" w:hAnsi="Cambria Math" w:cs="Cambria Math"/>
        </w:rPr>
        <w:t>(</w:t>
      </w:r>
      <w:r w:rsidR="00AD6FEF" w:rsidRPr="00A20567">
        <w:rPr>
          <w:rFonts w:ascii="Cambria Math" w:hAnsi="Cambria Math" w:cs="Cambria Math"/>
          <w:color w:val="FF0000"/>
        </w:rPr>
        <w:t>Obr. 40</w:t>
      </w:r>
      <w:r w:rsidR="006763C3">
        <w:rPr>
          <w:rFonts w:ascii="Cambria Math" w:hAnsi="Cambria Math" w:cs="Cambria Math"/>
        </w:rPr>
        <w:t>).</w:t>
      </w:r>
      <w:r w:rsidR="00A20567">
        <w:rPr>
          <w:rFonts w:ascii="Cambria Math" w:hAnsi="Cambria Math" w:cs="Cambria Math"/>
        </w:rPr>
        <w:t xml:space="preserve"> </w:t>
      </w:r>
      <w:r w:rsidR="006763C3">
        <w:rPr>
          <w:rFonts w:ascii="Cambria Math" w:hAnsi="Cambria Math" w:cs="Cambria Math"/>
        </w:rPr>
        <w:t>Výsledná křivka</w:t>
      </w:r>
      <w:r w:rsidR="00AD6FEF">
        <w:rPr>
          <w:rFonts w:ascii="Cambria Math" w:hAnsi="Cambria Math" w:cs="Cambria Math"/>
        </w:rPr>
        <w:t xml:space="preserve"> </w:t>
      </w:r>
      <w:r w:rsidR="006763C3">
        <w:rPr>
          <w:rFonts w:ascii="Cambria Math" w:hAnsi="Cambria Math" w:cs="Cambria Math"/>
        </w:rPr>
        <w:t>je</w:t>
      </w:r>
      <w:r w:rsidR="00AD6FEF">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ena</w:t>
      </w:r>
      <w:r w:rsidR="00AD6FEF">
        <w:rPr>
          <w:rFonts w:ascii="Cambria Math" w:hAnsi="Cambria Math" w:cs="Cambria Math"/>
        </w:rPr>
        <w:t xml:space="preserve"> </w:t>
      </w:r>
      <w:r w:rsidR="006763C3">
        <w:rPr>
          <w:rFonts w:ascii="Cambria Math" w:hAnsi="Cambria Math" w:cs="Cambria Math"/>
        </w:rPr>
        <w:t>z</w:t>
      </w:r>
      <w:r w:rsidR="00AD6FEF">
        <w:rPr>
          <w:rFonts w:ascii="Cambria Math" w:hAnsi="Cambria Math" w:cs="Cambria Math"/>
        </w:rPr>
        <w:t xml:space="preserve"> </w:t>
      </w:r>
      <w:r w:rsidR="006763C3">
        <w:rPr>
          <w:rFonts w:ascii="Cambria Math" w:hAnsi="Cambria Math" w:cs="Cambria Math"/>
        </w:rPr>
        <w:t>jednotlivých bod</w:t>
      </w:r>
      <w:r w:rsidR="002F3E97">
        <w:rPr>
          <w:rFonts w:ascii="Cambria Math" w:hAnsi="Cambria Math" w:cs="Cambria Math"/>
        </w:rPr>
        <w:t>ů</w:t>
      </w:r>
      <w:r w:rsidR="006763C3">
        <w:rPr>
          <w:rFonts w:ascii="Cambria Math" w:hAnsi="Cambria Math" w:cs="Cambria Math"/>
        </w:rPr>
        <w:t xml:space="preserve">, odpovídajících vypočteným hodnotám kontrakce pro rychlosti měnící se po </w:t>
      </w:r>
      <w:r w:rsidR="00AD6FEF">
        <w:rPr>
          <w:rFonts w:ascii="Cambria Math" w:hAnsi="Cambria Math" w:cs="Cambria Math"/>
        </w:rPr>
        <w:t>0</w:t>
      </w:r>
      <w:r w:rsidR="006763C3">
        <w:rPr>
          <w:rFonts w:ascii="Cambria Math" w:hAnsi="Cambria Math" w:cs="Cambria Math"/>
        </w:rPr>
        <w:t>.</w:t>
      </w:r>
      <w:r w:rsidR="00AD6FEF">
        <w:rPr>
          <w:rFonts w:ascii="Cambria Math" w:hAnsi="Cambria Math" w:cs="Cambria Math"/>
        </w:rPr>
        <w:t>00</w:t>
      </w:r>
      <w:r w:rsidR="006763C3">
        <w:rPr>
          <w:rFonts w:ascii="Cambria Math" w:hAnsi="Cambria Math" w:cs="Cambria Math"/>
        </w:rPr>
        <w:t>1</w:t>
      </w:r>
      <m:oMath>
        <m:r>
          <w:rPr>
            <w:rFonts w:ascii="Cambria Math" w:hAnsi="Cambria Math" w:cs="Cambria Math"/>
          </w:rPr>
          <m:t>c</m:t>
        </m:r>
      </m:oMath>
      <w:r w:rsidR="006763C3">
        <w:rPr>
          <w:rFonts w:ascii="Cambria Math" w:hAnsi="Cambria Math" w:cs="Cambria Math"/>
        </w:rPr>
        <w:t xml:space="preserve">. Z grafu je vidět, </w:t>
      </w:r>
      <w:r w:rsidR="002F3E97">
        <w:rPr>
          <w:rFonts w:ascii="Cambria Math" w:hAnsi="Cambria Math" w:cs="Cambria Math"/>
        </w:rPr>
        <w:t>ž</w:t>
      </w:r>
      <w:r w:rsidR="006763C3">
        <w:rPr>
          <w:rFonts w:ascii="Cambria Math" w:hAnsi="Cambria Math" w:cs="Cambria Math"/>
        </w:rPr>
        <w:t xml:space="preserve">e nejprve se mění délka tělesa jen </w:t>
      </w:r>
      <w:proofErr w:type="spellStart"/>
      <w:r w:rsidR="006763C3">
        <w:rPr>
          <w:rFonts w:ascii="Cambria Math" w:hAnsi="Cambria Math" w:cs="Cambria Math"/>
        </w:rPr>
        <w:t>minimalně</w:t>
      </w:r>
      <w:proofErr w:type="spellEnd"/>
      <w:r w:rsidR="006763C3">
        <w:rPr>
          <w:rFonts w:ascii="Cambria Math" w:hAnsi="Cambria Math" w:cs="Cambria Math"/>
        </w:rPr>
        <w:t>, a</w:t>
      </w:r>
      <w:r w:rsidR="002F3E97">
        <w:rPr>
          <w:rFonts w:ascii="Cambria Math" w:hAnsi="Cambria Math" w:cs="Cambria Math"/>
        </w:rPr>
        <w:t>ž</w:t>
      </w:r>
      <w:r w:rsidR="006763C3">
        <w:rPr>
          <w:rFonts w:ascii="Cambria Math" w:hAnsi="Cambria Math" w:cs="Cambria Math"/>
        </w:rPr>
        <w:t xml:space="preserve"> od rychlostí blí</w:t>
      </w:r>
      <w:r w:rsidR="002F3E97">
        <w:rPr>
          <w:rFonts w:ascii="Cambria Math" w:hAnsi="Cambria Math" w:cs="Cambria Math"/>
        </w:rPr>
        <w:t>ž</w:t>
      </w:r>
      <w:r w:rsidR="006763C3">
        <w:rPr>
          <w:rFonts w:ascii="Cambria Math" w:hAnsi="Cambria Math" w:cs="Cambria Math"/>
        </w:rPr>
        <w:t xml:space="preserve">ících se polovině rychlosti světla začíná být kontrakce lépe patrná. Nejlépe je vidět tento jev v oblasti </w:t>
      </w:r>
      <w:r w:rsidR="00AD6FEF">
        <w:rPr>
          <w:rFonts w:ascii="Cambria Math" w:hAnsi="Cambria Math" w:cs="Cambria Math"/>
        </w:rPr>
        <w:t>0</w:t>
      </w:r>
      <w:r w:rsidR="006763C3">
        <w:rPr>
          <w:rFonts w:ascii="Cambria Math" w:hAnsi="Cambria Math" w:cs="Cambria Math"/>
        </w:rPr>
        <w:t>.9</w:t>
      </w:r>
      <m:oMath>
        <m:r>
          <w:rPr>
            <w:rFonts w:ascii="Cambria Math" w:hAnsi="Cambria Math" w:cs="Cambria Math"/>
          </w:rPr>
          <m:t>c</m:t>
        </m:r>
      </m:oMath>
      <w:r w:rsidR="006763C3">
        <w:rPr>
          <w:rFonts w:ascii="Cambria Math" w:hAnsi="Cambria Math" w:cs="Cambria Math"/>
        </w:rPr>
        <w:t xml:space="preserve"> a</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c</m:t>
        </m:r>
      </m:oMath>
      <w:r w:rsidR="006763C3">
        <w:rPr>
          <w:rFonts w:ascii="Cambria Math" w:hAnsi="Cambria Math" w:cs="Cambria Math"/>
        </w:rPr>
        <w:t>, kdy i malá změna rychlosti zp</w:t>
      </w:r>
      <w:proofErr w:type="spellStart"/>
      <w:r w:rsidR="002F3E97">
        <w:rPr>
          <w:rFonts w:ascii="Cambria Math" w:hAnsi="Cambria Math" w:cs="Cambria Math"/>
        </w:rPr>
        <w:t>ů</w:t>
      </w:r>
      <w:r w:rsidR="006763C3">
        <w:rPr>
          <w:rFonts w:ascii="Cambria Math" w:hAnsi="Cambria Math" w:cs="Cambria Math"/>
        </w:rPr>
        <w:t>sobí</w:t>
      </w:r>
      <w:proofErr w:type="spellEnd"/>
      <w:r w:rsidR="006763C3">
        <w:rPr>
          <w:rFonts w:ascii="Cambria Math" w:hAnsi="Cambria Math" w:cs="Cambria Math"/>
        </w:rPr>
        <w:t xml:space="preserve"> velkou kontrakci délky. Zájemce o konkrétní hodnoty vyčíslené na velký počet desetinných míst si je m</w:t>
      </w:r>
      <w:r w:rsidR="002F3E97">
        <w:rPr>
          <w:rFonts w:ascii="Cambria Math" w:hAnsi="Cambria Math" w:cs="Cambria Math"/>
        </w:rPr>
        <w:t>ůž</w:t>
      </w:r>
      <w:r w:rsidR="006763C3">
        <w:rPr>
          <w:rFonts w:ascii="Cambria Math" w:hAnsi="Cambria Math" w:cs="Cambria Math"/>
        </w:rPr>
        <w:t xml:space="preserve">e vyhledat v interaktivní animaci v kapitole </w:t>
      </w:r>
      <w:r w:rsidR="006763C3" w:rsidRPr="00AD6FEF">
        <w:rPr>
          <w:rFonts w:ascii="Cambria Math" w:hAnsi="Cambria Math" w:cs="Cambria Math"/>
          <w:color w:val="FF0000"/>
        </w:rPr>
        <w:t>1.7.1.</w:t>
      </w:r>
    </w:p>
    <w:p w:rsidR="00AD6FEF" w:rsidRDefault="00AD6FEF" w:rsidP="008B4A04">
      <w:pPr>
        <w:autoSpaceDE w:val="0"/>
        <w:autoSpaceDN w:val="0"/>
        <w:adjustRightInd w:val="0"/>
        <w:jc w:val="both"/>
        <w:rPr>
          <w:rFonts w:ascii="Cambria Math" w:hAnsi="Cambria Math" w:cs="Cambria Math"/>
        </w:rPr>
      </w:pPr>
    </w:p>
    <w:p w:rsidR="00AD6FEF" w:rsidRDefault="00AD6FEF" w:rsidP="00AD6FEF">
      <w:pPr>
        <w:autoSpaceDE w:val="0"/>
        <w:autoSpaceDN w:val="0"/>
        <w:adjustRightInd w:val="0"/>
        <w:jc w:val="center"/>
        <w:rPr>
          <w:rFonts w:ascii="Cambria Math" w:hAnsi="Cambria Math" w:cs="Cambria Math"/>
        </w:rPr>
      </w:pPr>
      <w:r>
        <w:rPr>
          <w:noProof/>
          <w:lang w:val="en-US"/>
        </w:rPr>
        <w:drawing>
          <wp:inline distT="0" distB="0" distL="0" distR="0" wp14:anchorId="6EFE6848" wp14:editId="5FEEF6EE">
            <wp:extent cx="2609911" cy="1987826"/>
            <wp:effectExtent l="0" t="0" r="0" b="0"/>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2611423" cy="198897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Obr.</w:t>
      </w:r>
      <w:r w:rsidR="00AD6FEF">
        <w:rPr>
          <w:rFonts w:ascii="Cambria Math" w:hAnsi="Cambria Math" w:cs="Cambria Math"/>
        </w:rPr>
        <w:t xml:space="preserve"> </w:t>
      </w:r>
      <w:r>
        <w:rPr>
          <w:rFonts w:ascii="Cambria Math" w:hAnsi="Cambria Math" w:cs="Cambria Math"/>
        </w:rPr>
        <w:t>4</w:t>
      </w:r>
      <w:r w:rsidR="00AD6FEF">
        <w:rPr>
          <w:rFonts w:ascii="Cambria Math" w:hAnsi="Cambria Math" w:cs="Cambria Math"/>
        </w:rPr>
        <w:t>0</w:t>
      </w:r>
      <w:r>
        <w:rPr>
          <w:rFonts w:ascii="Cambria Math" w:hAnsi="Cambria Math" w:cs="Cambria Math"/>
        </w:rPr>
        <w:t>:</w:t>
      </w:r>
      <w:r w:rsidR="00AD6FEF">
        <w:rPr>
          <w:rFonts w:ascii="Cambria Math" w:hAnsi="Cambria Math" w:cs="Cambria Math"/>
        </w:rPr>
        <w:t xml:space="preserve"> </w:t>
      </w:r>
      <w:r>
        <w:rPr>
          <w:rFonts w:ascii="Cambria Math" w:hAnsi="Cambria Math" w:cs="Cambria Math"/>
        </w:rPr>
        <w:t>Kontrakce</w:t>
      </w:r>
      <w:r w:rsidR="00AD6FEF">
        <w:rPr>
          <w:rFonts w:ascii="Cambria Math" w:hAnsi="Cambria Math" w:cs="Cambria Math"/>
        </w:rPr>
        <w:t xml:space="preserve"> </w:t>
      </w:r>
      <w:r>
        <w:rPr>
          <w:rFonts w:ascii="Cambria Math" w:hAnsi="Cambria Math" w:cs="Cambria Math"/>
        </w:rPr>
        <w:t>délek</w:t>
      </w:r>
      <w:r w:rsidR="00AD6FEF">
        <w:rPr>
          <w:rFonts w:ascii="Cambria Math" w:hAnsi="Cambria Math" w:cs="Cambria Math"/>
        </w:rPr>
        <w:t xml:space="preserve"> </w:t>
      </w:r>
      <w:r>
        <w:rPr>
          <w:rFonts w:ascii="Cambria Math" w:hAnsi="Cambria Math" w:cs="Cambria Math"/>
        </w:rPr>
        <w:t>–</w:t>
      </w:r>
      <w:r w:rsidR="00AD6FEF">
        <w:rPr>
          <w:rFonts w:ascii="Cambria Math" w:hAnsi="Cambria Math" w:cs="Cambria Math"/>
        </w:rPr>
        <w:t xml:space="preserve"> </w:t>
      </w:r>
      <w:r>
        <w:rPr>
          <w:rFonts w:ascii="Cambria Math" w:hAnsi="Cambria Math" w:cs="Cambria Math"/>
        </w:rPr>
        <w:t>na</w:t>
      </w:r>
      <w:r w:rsidR="00AD6FEF">
        <w:rPr>
          <w:rFonts w:ascii="Cambria Math" w:hAnsi="Cambria Math" w:cs="Cambria Math"/>
        </w:rPr>
        <w:t xml:space="preserve"> </w:t>
      </w:r>
      <w:r>
        <w:rPr>
          <w:rFonts w:ascii="Cambria Math" w:hAnsi="Cambria Math" w:cs="Cambria Math"/>
        </w:rPr>
        <w:t>vodorovné ose</w:t>
      </w:r>
      <w:r w:rsidR="00AD6FEF">
        <w:rPr>
          <w:rFonts w:ascii="Cambria Math" w:hAnsi="Cambria Math" w:cs="Cambria Math"/>
        </w:rPr>
        <w:t xml:space="preserve"> </w:t>
      </w:r>
      <w:r>
        <w:rPr>
          <w:rFonts w:ascii="Cambria Math" w:hAnsi="Cambria Math" w:cs="Cambria Math"/>
        </w:rPr>
        <w:t>je</w:t>
      </w:r>
      <w:r w:rsidR="00AD6FEF">
        <w:rPr>
          <w:rFonts w:ascii="Cambria Math" w:hAnsi="Cambria Math" w:cs="Cambria Math"/>
        </w:rPr>
        <w:t xml:space="preserve"> </w:t>
      </w:r>
      <w:r>
        <w:rPr>
          <w:rFonts w:ascii="Cambria Math" w:hAnsi="Cambria Math" w:cs="Cambria Math"/>
        </w:rPr>
        <w:t>zanesena</w:t>
      </w:r>
      <w:r w:rsidR="00AD6FEF">
        <w:rPr>
          <w:rFonts w:ascii="Cambria Math" w:hAnsi="Cambria Math" w:cs="Cambria Math"/>
        </w:rPr>
        <w:t xml:space="preserve"> </w:t>
      </w:r>
      <w:r>
        <w:rPr>
          <w:rFonts w:ascii="Cambria Math" w:hAnsi="Cambria Math" w:cs="Cambria Math"/>
        </w:rPr>
        <w:t>rychlost</w:t>
      </w:r>
      <w:r w:rsidR="00AD6FEF">
        <w:rPr>
          <w:rFonts w:ascii="Cambria Math" w:hAnsi="Cambria Math" w:cs="Cambria Math"/>
        </w:rPr>
        <w:t xml:space="preserve"> </w:t>
      </w:r>
      <w:r>
        <w:rPr>
          <w:rFonts w:ascii="Cambria Math" w:hAnsi="Cambria Math" w:cs="Cambria Math"/>
        </w:rPr>
        <w:t>pohybu</w:t>
      </w:r>
      <w:r w:rsidR="00AD6FEF">
        <w:rPr>
          <w:rFonts w:ascii="Cambria Math" w:hAnsi="Cambria Math" w:cs="Cambria Math"/>
        </w:rPr>
        <w:t xml:space="preserve"> </w:t>
      </w:r>
      <w:r>
        <w:rPr>
          <w:rFonts w:ascii="Cambria Math" w:hAnsi="Cambria Math" w:cs="Cambria Math"/>
        </w:rPr>
        <w:t>(ve</w:t>
      </w:r>
      <w:r w:rsidR="00AD6FEF">
        <w:rPr>
          <w:rFonts w:ascii="Cambria Math" w:hAnsi="Cambria Math" w:cs="Cambria Math"/>
        </w:rPr>
        <w:t xml:space="preserve"> </w:t>
      </w:r>
      <w:r>
        <w:rPr>
          <w:rFonts w:ascii="Cambria Math" w:hAnsi="Cambria Math" w:cs="Cambria Math"/>
        </w:rPr>
        <w:t>zlomcích</w:t>
      </w:r>
      <w:r w:rsidR="00AD6FEF">
        <w:rPr>
          <w:rFonts w:ascii="Cambria Math" w:hAnsi="Cambria Math" w:cs="Cambria Math"/>
        </w:rPr>
        <w:t xml:space="preserve"> </w:t>
      </w:r>
      <w:r>
        <w:rPr>
          <w:rFonts w:ascii="Cambria Math" w:hAnsi="Cambria Math" w:cs="Cambria Math"/>
        </w:rPr>
        <w:t>rychlosti světla), na svislé ose kontrahovaná délka (ve zlomcích délky klidové)</w:t>
      </w:r>
    </w:p>
    <w:p w:rsidR="00AD6FEF" w:rsidRDefault="00AD6FEF" w:rsidP="008B4A04">
      <w:pPr>
        <w:autoSpaceDE w:val="0"/>
        <w:autoSpaceDN w:val="0"/>
        <w:adjustRightInd w:val="0"/>
        <w:jc w:val="both"/>
        <w:rPr>
          <w:rFonts w:ascii="Cambria Math" w:hAnsi="Cambria Math" w:cs="Cambria Math"/>
        </w:rPr>
      </w:pPr>
    </w:p>
    <w:p w:rsidR="001A13D3" w:rsidRDefault="006763C3" w:rsidP="00F11015">
      <w:pPr>
        <w:pStyle w:val="Nadpis3"/>
        <w:rPr>
          <w:rFonts w:ascii="Cambria Math" w:hAnsi="Cambria Math" w:cs="Cambria Math"/>
        </w:rPr>
      </w:pPr>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.6. Relativistické paradoxy spojené s kontrakc</w:t>
      </w:r>
      <w:r w:rsidR="00F75836" w:rsidRPr="00F11015">
        <w:rPr>
          <w:rFonts w:ascii="Cambria Math" w:hAnsi="Cambria Math" w:cs="Cambria Math"/>
          <w:b/>
        </w:rPr>
        <w:t>í</w:t>
      </w:r>
      <w:r w:rsidRPr="00F11015">
        <w:rPr>
          <w:rFonts w:ascii="Cambria Math" w:hAnsi="Cambria Math" w:cs="Cambria Math"/>
          <w:b/>
        </w:rPr>
        <w:t xml:space="preserve"> délek </w:t>
      </w:r>
      <w:r w:rsidRPr="001A13D3">
        <w:rPr>
          <w:rFonts w:ascii="Cambria Math" w:hAnsi="Cambria Math" w:cs="Cambria Math"/>
          <w:b/>
        </w:rPr>
        <w:t xml:space="preserve">– viz </w:t>
      </w:r>
      <w:r w:rsidRPr="001A13D3">
        <w:rPr>
          <w:rFonts w:ascii="Cambria Math" w:hAnsi="Cambria Math" w:cs="Cambria Math"/>
          <w:b/>
          <w:color w:val="FF0000"/>
        </w:rPr>
        <w:t>1.14.3</w:t>
      </w:r>
      <w:r w:rsidRPr="001A13D3">
        <w:rPr>
          <w:rFonts w:ascii="Cambria Math" w:hAnsi="Cambria Math" w:cs="Cambria Math"/>
          <w:color w:val="FF0000"/>
        </w:rPr>
        <w:t xml:space="preserve"> </w:t>
      </w:r>
    </w:p>
    <w:p w:rsidR="006763C3" w:rsidRDefault="00337606" w:rsidP="006061AE">
      <w:pPr>
        <w:autoSpaceDE w:val="0"/>
        <w:autoSpaceDN w:val="0"/>
        <w:adjustRightInd w:val="0"/>
        <w:ind w:firstLine="720"/>
        <w:jc w:val="both"/>
        <w:rPr>
          <w:rFonts w:ascii="Cambria Math" w:hAnsi="Cambria Math" w:cs="Cambria Math"/>
        </w:rPr>
      </w:pPr>
      <w:r w:rsidRPr="00337606">
        <w:rPr>
          <w:rFonts w:ascii="Cambria Math" w:hAnsi="Cambria Math" w:cs="Cambria Math"/>
          <w:b/>
        </w:rPr>
        <w:t>Paradox vlaku v</w:t>
      </w:r>
      <w:r>
        <w:rPr>
          <w:rFonts w:ascii="Cambria Math" w:hAnsi="Cambria Math" w:cs="Cambria Math"/>
          <w:b/>
        </w:rPr>
        <w:t> </w:t>
      </w:r>
      <w:r w:rsidRPr="00337606">
        <w:rPr>
          <w:rFonts w:ascii="Cambria Math" w:hAnsi="Cambria Math" w:cs="Cambria Math"/>
          <w:b/>
        </w:rPr>
        <w:t>tunelu</w:t>
      </w:r>
      <w:r>
        <w:rPr>
          <w:rFonts w:ascii="Cambria Math" w:hAnsi="Cambria Math" w:cs="Cambria Math"/>
        </w:rPr>
        <w:t xml:space="preserve"> - </w:t>
      </w:r>
      <w:r w:rsidR="006763C3">
        <w:rPr>
          <w:rFonts w:ascii="Cambria Math" w:hAnsi="Cambria Math" w:cs="Cambria Math"/>
        </w:rPr>
        <w:t>Vlak projí</w:t>
      </w:r>
      <w:r w:rsidR="002F3E97">
        <w:rPr>
          <w:rFonts w:ascii="Cambria Math" w:hAnsi="Cambria Math" w:cs="Cambria Math"/>
        </w:rPr>
        <w:t>ž</w:t>
      </w:r>
      <w:r w:rsidR="006763C3">
        <w:rPr>
          <w:rFonts w:ascii="Cambria Math" w:hAnsi="Cambria Math" w:cs="Cambria Math"/>
        </w:rPr>
        <w:t>dí tunelem rychlostí srovnatelnou s rychlostí světla. Klidová délka vlaku je stejná jako klidová délka tunelu. Je vlak po dobu pr</w:t>
      </w:r>
      <w:r w:rsidR="002F3E97">
        <w:rPr>
          <w:rFonts w:ascii="Cambria Math" w:hAnsi="Cambria Math" w:cs="Cambria Math"/>
        </w:rPr>
        <w:t>ů</w:t>
      </w:r>
      <w:r w:rsidR="006763C3">
        <w:rPr>
          <w:rFonts w:ascii="Cambria Math" w:hAnsi="Cambria Math" w:cs="Cambria Math"/>
        </w:rPr>
        <w:t>jezdu schován v tunelu, anebo je tunel na vlaku navlečen jako prstýnek?</w:t>
      </w:r>
    </w:p>
    <w:p w:rsidR="006763C3" w:rsidRDefault="00E85612" w:rsidP="00E85612">
      <w:pPr>
        <w:autoSpaceDE w:val="0"/>
        <w:autoSpaceDN w:val="0"/>
        <w:adjustRightInd w:val="0"/>
        <w:jc w:val="both"/>
        <w:rPr>
          <w:rFonts w:ascii="Cambria Math" w:hAnsi="Cambria Math" w:cs="Cambria Math"/>
        </w:rPr>
      </w:pPr>
      <w:r>
        <w:rPr>
          <w:rFonts w:ascii="Cambria Math" w:hAnsi="Cambria Math" w:cs="Cambria Math"/>
        </w:rPr>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Obě tvrzení si ve skutečnosti neodporují, ka</w:t>
      </w:r>
      <w:r w:rsidR="002F3E97">
        <w:rPr>
          <w:rFonts w:ascii="Cambria Math" w:hAnsi="Cambria Math" w:cs="Cambria Math"/>
        </w:rPr>
        <w:t>ž</w:t>
      </w:r>
      <w:r w:rsidR="006763C3">
        <w:rPr>
          <w:rFonts w:ascii="Cambria Math" w:hAnsi="Cambria Math" w:cs="Cambria Math"/>
        </w:rPr>
        <w:t>dé z nich se vztahuje k dané vzta</w:t>
      </w:r>
      <w:r w:rsidR="002F3E97">
        <w:rPr>
          <w:rFonts w:ascii="Cambria Math" w:hAnsi="Cambria Math" w:cs="Cambria Math"/>
        </w:rPr>
        <w:t>ž</w:t>
      </w:r>
      <w:r w:rsidR="006763C3">
        <w:rPr>
          <w:rFonts w:ascii="Cambria Math" w:hAnsi="Cambria Math" w:cs="Cambria Math"/>
        </w:rPr>
        <w:t xml:space="preserve">né soustavě. Představme si nyní, </w:t>
      </w:r>
      <w:r w:rsidR="002F3E97">
        <w:rPr>
          <w:rFonts w:ascii="Cambria Math" w:hAnsi="Cambria Math" w:cs="Cambria Math"/>
        </w:rPr>
        <w:t>ž</w:t>
      </w:r>
      <w:r w:rsidR="006763C3">
        <w:rPr>
          <w:rFonts w:ascii="Cambria Math" w:hAnsi="Cambria Math" w:cs="Cambria Math"/>
        </w:rPr>
        <w:t xml:space="preserve">e </w:t>
      </w:r>
      <w:r w:rsidR="002F3E97">
        <w:rPr>
          <w:rFonts w:ascii="Cambria Math" w:hAnsi="Cambria Math" w:cs="Cambria Math"/>
        </w:rPr>
        <w:t>ú</w:t>
      </w:r>
      <w:r w:rsidR="006763C3">
        <w:rPr>
          <w:rFonts w:ascii="Cambria Math" w:hAnsi="Cambria Math" w:cs="Cambria Math"/>
        </w:rPr>
        <w:t>stí tunelu je mo</w:t>
      </w:r>
      <w:r w:rsidR="002F3E97">
        <w:rPr>
          <w:rFonts w:ascii="Cambria Math" w:hAnsi="Cambria Math" w:cs="Cambria Math"/>
        </w:rPr>
        <w:t>ž</w:t>
      </w:r>
      <w:r w:rsidR="006763C3">
        <w:rPr>
          <w:rFonts w:ascii="Cambria Math" w:hAnsi="Cambria Math" w:cs="Cambria Math"/>
        </w:rPr>
        <w:t xml:space="preserve">né uzavřít branami a formulujme otázku takto: Bude při současném uzavření bran celý vlak uvnitř tunelu, anebo brány narazí do vlaku? Pro </w:t>
      </w:r>
      <w:proofErr w:type="spellStart"/>
      <w:r w:rsidR="006763C3">
        <w:rPr>
          <w:rFonts w:ascii="Cambria Math" w:hAnsi="Cambria Math" w:cs="Cambria Math"/>
        </w:rPr>
        <w:t>odpově</w:t>
      </w:r>
      <w:r w:rsidR="008B4A04">
        <w:rPr>
          <w:rFonts w:ascii="Cambria Math" w:hAnsi="Cambria Math" w:cs="Cambria Math"/>
        </w:rPr>
        <w:t>ď</w:t>
      </w:r>
      <w:r w:rsidR="006763C3">
        <w:rPr>
          <w:rFonts w:ascii="Cambria Math" w:hAnsi="Cambria Math" w:cs="Cambria Math"/>
        </w:rPr>
        <w:t>nám</w:t>
      </w:r>
      <w:proofErr w:type="spellEnd"/>
      <w:r w:rsidR="006763C3">
        <w:rPr>
          <w:rFonts w:ascii="Cambria Math" w:hAnsi="Cambria Math" w:cs="Cambria Math"/>
        </w:rPr>
        <w:t xml:space="preserve"> chybí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 xml:space="preserve">itá informace, a to ve které soustavě se brány </w:t>
      </w:r>
      <w:proofErr w:type="spellStart"/>
      <w:r w:rsidR="006763C3">
        <w:rPr>
          <w:rFonts w:ascii="Cambria Math" w:hAnsi="Cambria Math" w:cs="Cambria Math"/>
        </w:rPr>
        <w:t>uzavřouzároveň</w:t>
      </w:r>
      <w:proofErr w:type="spellEnd"/>
      <w:r w:rsidR="006763C3">
        <w:rPr>
          <w:rFonts w:ascii="Cambria Math" w:hAnsi="Cambria Math" w:cs="Cambria Math"/>
        </w:rPr>
        <w:t>.</w:t>
      </w:r>
      <w:r w:rsidR="0074091A">
        <w:rPr>
          <w:rFonts w:ascii="Cambria Math" w:hAnsi="Cambria Math" w:cs="Cambria Math"/>
        </w:rPr>
        <w:t xml:space="preserve"> </w:t>
      </w:r>
      <w:r w:rsidR="006763C3">
        <w:rPr>
          <w:rFonts w:ascii="Cambria Math" w:hAnsi="Cambria Math" w:cs="Cambria Math"/>
        </w:rPr>
        <w:t>Předpokládejme,</w:t>
      </w:r>
      <w:r w:rsidR="0074091A">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74091A">
        <w:rPr>
          <w:rFonts w:ascii="Cambria Math" w:hAnsi="Cambria Math" w:cs="Cambria Math"/>
        </w:rPr>
        <w:t xml:space="preserve"> </w:t>
      </w:r>
      <w:r w:rsidR="006763C3">
        <w:rPr>
          <w:rFonts w:ascii="Cambria Math" w:hAnsi="Cambria Math" w:cs="Cambria Math"/>
        </w:rPr>
        <w:t>se</w:t>
      </w:r>
      <w:r w:rsidR="0074091A">
        <w:rPr>
          <w:rFonts w:ascii="Cambria Math" w:hAnsi="Cambria Math" w:cs="Cambria Math"/>
        </w:rPr>
        <w:t xml:space="preserve"> </w:t>
      </w:r>
      <w:r w:rsidR="006763C3">
        <w:rPr>
          <w:rFonts w:ascii="Cambria Math" w:hAnsi="Cambria Math" w:cs="Cambria Math"/>
        </w:rPr>
        <w:t>brány</w:t>
      </w:r>
      <w:r w:rsidR="0074091A">
        <w:rPr>
          <w:rFonts w:ascii="Cambria Math" w:hAnsi="Cambria Math" w:cs="Cambria Math"/>
        </w:rPr>
        <w:t xml:space="preserve"> </w:t>
      </w:r>
      <w:r w:rsidR="006763C3">
        <w:rPr>
          <w:rFonts w:ascii="Cambria Math" w:hAnsi="Cambria Math" w:cs="Cambria Math"/>
        </w:rPr>
        <w:t>uzavřou</w:t>
      </w:r>
      <w:r w:rsidR="0074091A">
        <w:rPr>
          <w:rFonts w:ascii="Cambria Math" w:hAnsi="Cambria Math" w:cs="Cambria Math"/>
        </w:rPr>
        <w:t xml:space="preserve"> </w:t>
      </w:r>
      <w:r w:rsidR="006763C3">
        <w:rPr>
          <w:rFonts w:ascii="Cambria Math" w:hAnsi="Cambria Math" w:cs="Cambria Math"/>
        </w:rPr>
        <w:t>zároveň ve</w:t>
      </w:r>
      <w:r w:rsidR="0074091A">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né soustavě tunelu. V této vzta</w:t>
      </w:r>
      <w:r w:rsidR="002F3E97">
        <w:rPr>
          <w:rFonts w:ascii="Cambria Math" w:hAnsi="Cambria Math" w:cs="Cambria Math"/>
        </w:rPr>
        <w:t>ž</w:t>
      </w:r>
      <w:r w:rsidR="006763C3">
        <w:rPr>
          <w:rFonts w:ascii="Cambria Math" w:hAnsi="Cambria Math" w:cs="Cambria Math"/>
        </w:rPr>
        <w:t>né soustavě je vlak kratší ne</w:t>
      </w:r>
      <w:r w:rsidR="002F3E97">
        <w:rPr>
          <w:rFonts w:ascii="Cambria Math" w:hAnsi="Cambria Math" w:cs="Cambria Math"/>
        </w:rPr>
        <w:t>ž</w:t>
      </w:r>
      <w:r w:rsidR="006763C3">
        <w:rPr>
          <w:rFonts w:ascii="Cambria Math" w:hAnsi="Cambria Math" w:cs="Cambria Math"/>
        </w:rPr>
        <w:t xml:space="preserve"> tunel, z</w:t>
      </w:r>
      <w:r w:rsidR="002F3E97">
        <w:rPr>
          <w:rFonts w:ascii="Cambria Math" w:hAnsi="Cambria Math" w:cs="Cambria Math"/>
        </w:rPr>
        <w:t>ů</w:t>
      </w:r>
      <w:r w:rsidR="006763C3">
        <w:rPr>
          <w:rFonts w:ascii="Cambria Math" w:hAnsi="Cambria Math" w:cs="Cambria Math"/>
        </w:rPr>
        <w:t>stane tedy v tunelu uzavřen. Z hlediska vzta</w:t>
      </w:r>
      <w:r w:rsidR="002F3E97">
        <w:rPr>
          <w:rFonts w:ascii="Cambria Math" w:hAnsi="Cambria Math" w:cs="Cambria Math"/>
        </w:rPr>
        <w:t>ž</w:t>
      </w:r>
      <w:r w:rsidR="006763C3">
        <w:rPr>
          <w:rFonts w:ascii="Cambria Math" w:hAnsi="Cambria Math" w:cs="Cambria Math"/>
        </w:rPr>
        <w:t>né soustavy vlaku je vlak sice delší ne</w:t>
      </w:r>
      <w:r w:rsidR="002F3E97">
        <w:rPr>
          <w:rFonts w:ascii="Cambria Math" w:hAnsi="Cambria Math" w:cs="Cambria Math"/>
        </w:rPr>
        <w:t>ž</w:t>
      </w:r>
      <w:r w:rsidR="006763C3">
        <w:rPr>
          <w:rFonts w:ascii="Cambria Math" w:hAnsi="Cambria Math" w:cs="Cambria Math"/>
        </w:rPr>
        <w:t xml:space="preserve"> tunel, ale v okam</w:t>
      </w:r>
      <w:r w:rsidR="002F3E97">
        <w:rPr>
          <w:rFonts w:ascii="Cambria Math" w:hAnsi="Cambria Math" w:cs="Cambria Math"/>
        </w:rPr>
        <w:t>ž</w:t>
      </w:r>
      <w:r w:rsidR="006763C3">
        <w:rPr>
          <w:rFonts w:ascii="Cambria Math" w:hAnsi="Cambria Math" w:cs="Cambria Math"/>
        </w:rPr>
        <w:t>iku uzavření přední brány se zadní brána ještě neuzavírá (vzpomeňte na to, proč vyhodili od dráhy ufona – viz druhá animace v</w:t>
      </w:r>
      <w:r w:rsidR="0074091A">
        <w:rPr>
          <w:rFonts w:ascii="Cambria Math" w:hAnsi="Cambria Math" w:cs="Cambria Math"/>
        </w:rPr>
        <w:t> </w:t>
      </w:r>
      <w:r w:rsidR="006763C3">
        <w:rPr>
          <w:rFonts w:ascii="Cambria Math" w:hAnsi="Cambria Math" w:cs="Cambria Math"/>
        </w:rPr>
        <w:t>textu</w:t>
      </w:r>
      <w:r w:rsidR="0074091A">
        <w:rPr>
          <w:rFonts w:ascii="Cambria Math" w:hAnsi="Cambria Math" w:cs="Cambria Math"/>
        </w:rPr>
        <w:t xml:space="preserve"> </w:t>
      </w:r>
      <w:r w:rsidR="006763C3" w:rsidRPr="0074091A">
        <w:rPr>
          <w:rFonts w:ascii="Cambria Math" w:hAnsi="Cambria Math" w:cs="Cambria Math"/>
          <w:color w:val="FF0000"/>
        </w:rPr>
        <w:t>1.4.3</w:t>
      </w:r>
      <w:r w:rsidR="006763C3">
        <w:rPr>
          <w:rFonts w:ascii="Cambria Math" w:hAnsi="Cambria Math" w:cs="Cambria Math"/>
        </w:rPr>
        <w:t>).</w:t>
      </w:r>
      <w:r w:rsidR="0074091A">
        <w:rPr>
          <w:rFonts w:ascii="Cambria Math" w:hAnsi="Cambria Math" w:cs="Cambria Math"/>
        </w:rPr>
        <w:t xml:space="preserve"> </w:t>
      </w:r>
      <w:r w:rsidR="006763C3">
        <w:rPr>
          <w:rFonts w:ascii="Cambria Math" w:hAnsi="Cambria Math" w:cs="Cambria Math"/>
        </w:rPr>
        <w:t>Zadní</w:t>
      </w:r>
      <w:r w:rsidR="0074091A">
        <w:rPr>
          <w:rFonts w:ascii="Cambria Math" w:hAnsi="Cambria Math" w:cs="Cambria Math"/>
        </w:rPr>
        <w:t xml:space="preserve"> </w:t>
      </w:r>
      <w:r w:rsidR="006763C3">
        <w:rPr>
          <w:rFonts w:ascii="Cambria Math" w:hAnsi="Cambria Math" w:cs="Cambria Math"/>
        </w:rPr>
        <w:t>konec</w:t>
      </w:r>
      <w:r w:rsidR="0074091A">
        <w:rPr>
          <w:rFonts w:ascii="Cambria Math" w:hAnsi="Cambria Math" w:cs="Cambria Math"/>
        </w:rPr>
        <w:t xml:space="preserve"> </w:t>
      </w:r>
      <w:r w:rsidR="006763C3">
        <w:rPr>
          <w:rFonts w:ascii="Cambria Math" w:hAnsi="Cambria Math" w:cs="Cambria Math"/>
        </w:rPr>
        <w:t>vlaku</w:t>
      </w:r>
      <w:r w:rsidR="0074091A">
        <w:rPr>
          <w:rFonts w:ascii="Cambria Math" w:hAnsi="Cambria Math" w:cs="Cambria Math"/>
        </w:rPr>
        <w:t xml:space="preserve"> </w:t>
      </w:r>
      <w:r w:rsidR="006763C3">
        <w:rPr>
          <w:rFonts w:ascii="Cambria Math" w:hAnsi="Cambria Math" w:cs="Cambria Math"/>
        </w:rPr>
        <w:t>pokračuje</w:t>
      </w:r>
      <w:r w:rsidR="0074091A">
        <w:rPr>
          <w:rFonts w:ascii="Cambria Math" w:hAnsi="Cambria Math" w:cs="Cambria Math"/>
        </w:rPr>
        <w:t xml:space="preserve"> </w:t>
      </w:r>
      <w:r w:rsidR="006763C3">
        <w:rPr>
          <w:rFonts w:ascii="Cambria Math" w:hAnsi="Cambria Math" w:cs="Cambria Math"/>
        </w:rPr>
        <w:lastRenderedPageBreak/>
        <w:t>setrvačností</w:t>
      </w:r>
      <w:r w:rsidR="0074091A">
        <w:rPr>
          <w:rFonts w:ascii="Cambria Math" w:hAnsi="Cambria Math" w:cs="Cambria Math"/>
        </w:rPr>
        <w:t xml:space="preserve"> </w:t>
      </w:r>
      <w:r w:rsidR="006763C3">
        <w:rPr>
          <w:rFonts w:ascii="Cambria Math" w:hAnsi="Cambria Math" w:cs="Cambria Math"/>
        </w:rPr>
        <w:t>v</w:t>
      </w:r>
      <w:r w:rsidR="0074091A">
        <w:rPr>
          <w:rFonts w:ascii="Cambria Math" w:hAnsi="Cambria Math" w:cs="Cambria Math"/>
        </w:rPr>
        <w:t> </w:t>
      </w:r>
      <w:r w:rsidR="006763C3">
        <w:rPr>
          <w:rFonts w:ascii="Cambria Math" w:hAnsi="Cambria Math" w:cs="Cambria Math"/>
        </w:rPr>
        <w:t>pohybu</w:t>
      </w:r>
      <w:r w:rsidR="0074091A">
        <w:rPr>
          <w:rFonts w:ascii="Cambria Math" w:hAnsi="Cambria Math" w:cs="Cambria Math"/>
        </w:rPr>
        <w:t xml:space="preserve"> </w:t>
      </w:r>
      <w:r w:rsidR="006763C3">
        <w:rPr>
          <w:rFonts w:ascii="Cambria Math" w:hAnsi="Cambria Math" w:cs="Cambria Math"/>
        </w:rPr>
        <w:t>ještě nějakou dobu poté, co je přední konec zastaven v bráně. Druhá brána se uzavře teprve ve chvíli, kdy je celý vlak v tunelu.</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Pád</w:t>
      </w:r>
      <w:r w:rsidR="0074091A" w:rsidRPr="00756A8B">
        <w:rPr>
          <w:rFonts w:ascii="Cambria Math" w:hAnsi="Cambria Math" w:cs="Cambria Math"/>
          <w:b/>
        </w:rPr>
        <w:t xml:space="preserve"> </w:t>
      </w:r>
      <w:r w:rsidRPr="00756A8B">
        <w:rPr>
          <w:rFonts w:ascii="Cambria Math" w:hAnsi="Cambria Math" w:cs="Cambria Math"/>
          <w:b/>
        </w:rPr>
        <w:t>do</w:t>
      </w:r>
      <w:r w:rsidR="0074091A" w:rsidRPr="00756A8B">
        <w:rPr>
          <w:rFonts w:ascii="Cambria Math" w:hAnsi="Cambria Math" w:cs="Cambria Math"/>
          <w:b/>
        </w:rPr>
        <w:t xml:space="preserve"> </w:t>
      </w:r>
      <w:r w:rsidRPr="00756A8B">
        <w:rPr>
          <w:rFonts w:ascii="Cambria Math" w:hAnsi="Cambria Math" w:cs="Cambria Math"/>
          <w:b/>
        </w:rPr>
        <w:t>kanálu</w:t>
      </w:r>
      <w:r w:rsidR="0074091A">
        <w:rPr>
          <w:rFonts w:ascii="Cambria Math" w:hAnsi="Cambria Math" w:cs="Cambria Math"/>
        </w:rPr>
        <w:t xml:space="preserve"> -</w:t>
      </w:r>
      <w:r>
        <w:rPr>
          <w:rFonts w:ascii="Cambria Math" w:hAnsi="Cambria Math" w:cs="Cambria Math"/>
        </w:rPr>
        <w:t xml:space="preserve"> Neopatrný pracovník</w:t>
      </w:r>
      <w:r w:rsidR="0074091A">
        <w:rPr>
          <w:rFonts w:ascii="Cambria Math" w:hAnsi="Cambria Math" w:cs="Cambria Math"/>
        </w:rPr>
        <w:t xml:space="preserve"> </w:t>
      </w:r>
      <w:r>
        <w:rPr>
          <w:rFonts w:ascii="Cambria Math" w:hAnsi="Cambria Math" w:cs="Cambria Math"/>
        </w:rPr>
        <w:t>vodáren</w:t>
      </w:r>
      <w:r w:rsidR="0074091A">
        <w:rPr>
          <w:rFonts w:ascii="Cambria Math" w:hAnsi="Cambria Math" w:cs="Cambria Math"/>
        </w:rPr>
        <w:t xml:space="preserve"> </w:t>
      </w:r>
      <w:r>
        <w:rPr>
          <w:rFonts w:ascii="Cambria Math" w:hAnsi="Cambria Math" w:cs="Cambria Math"/>
        </w:rPr>
        <w:t>nechal</w:t>
      </w:r>
      <w:r w:rsidR="0074091A">
        <w:rPr>
          <w:rFonts w:ascii="Cambria Math" w:hAnsi="Cambria Math" w:cs="Cambria Math"/>
        </w:rPr>
        <w:t xml:space="preserve"> </w:t>
      </w:r>
      <w:r>
        <w:rPr>
          <w:rFonts w:ascii="Cambria Math" w:hAnsi="Cambria Math" w:cs="Cambria Math"/>
        </w:rPr>
        <w:t>otevřenou</w:t>
      </w:r>
      <w:r w:rsidR="0074091A">
        <w:rPr>
          <w:rFonts w:ascii="Cambria Math" w:hAnsi="Cambria Math" w:cs="Cambria Math"/>
        </w:rPr>
        <w:t xml:space="preserve"> </w:t>
      </w:r>
      <w:r>
        <w:rPr>
          <w:rFonts w:ascii="Cambria Math" w:hAnsi="Cambria Math" w:cs="Cambria Math"/>
        </w:rPr>
        <w:t>kanalizační vpust’</w:t>
      </w:r>
      <w:r w:rsidR="0074091A">
        <w:rPr>
          <w:rFonts w:ascii="Cambria Math" w:hAnsi="Cambria Math" w:cs="Cambria Math"/>
        </w:rPr>
        <w:t xml:space="preserve"> </w:t>
      </w:r>
      <w:r>
        <w:rPr>
          <w:rFonts w:ascii="Cambria Math" w:hAnsi="Cambria Math" w:cs="Cambria Math"/>
        </w:rPr>
        <w:t>kruhového</w:t>
      </w:r>
      <w:r w:rsidR="0074091A">
        <w:rPr>
          <w:rFonts w:ascii="Cambria Math" w:hAnsi="Cambria Math" w:cs="Cambria Math"/>
        </w:rPr>
        <w:t xml:space="preserve"> </w:t>
      </w:r>
      <w:r>
        <w:rPr>
          <w:rFonts w:ascii="Cambria Math" w:hAnsi="Cambria Math" w:cs="Cambria Math"/>
        </w:rPr>
        <w:t>tvaru.</w:t>
      </w:r>
      <w:r w:rsidR="0074091A">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měr</w:t>
      </w:r>
      <w:r w:rsidR="0074091A">
        <w:rPr>
          <w:rFonts w:ascii="Cambria Math" w:hAnsi="Cambria Math" w:cs="Cambria Math"/>
        </w:rPr>
        <w:t xml:space="preserve"> </w:t>
      </w:r>
      <w:r>
        <w:rPr>
          <w:rFonts w:ascii="Cambria Math" w:hAnsi="Cambria Math" w:cs="Cambria Math"/>
        </w:rPr>
        <w:t>otvoru</w:t>
      </w:r>
      <w:r w:rsidR="0074091A">
        <w:rPr>
          <w:rFonts w:ascii="Cambria Math" w:hAnsi="Cambria Math" w:cs="Cambria Math"/>
        </w:rPr>
        <w:t xml:space="preserve"> </w:t>
      </w:r>
      <w:r>
        <w:rPr>
          <w:rFonts w:ascii="Cambria Math" w:hAnsi="Cambria Math" w:cs="Cambria Math"/>
        </w:rPr>
        <w:t>je</w:t>
      </w:r>
      <w:r w:rsidR="0074091A">
        <w:rPr>
          <w:rFonts w:ascii="Cambria Math" w:hAnsi="Cambria Math" w:cs="Cambria Math"/>
        </w:rPr>
        <w:t xml:space="preserve"> </w:t>
      </w:r>
      <w:r>
        <w:rPr>
          <w:rFonts w:ascii="Cambria Math" w:hAnsi="Cambria Math" w:cs="Cambria Math"/>
        </w:rPr>
        <w:t>25cm,</w:t>
      </w:r>
      <w:r w:rsidR="0074091A">
        <w:rPr>
          <w:rFonts w:ascii="Cambria Math"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w:t>
      </w:r>
      <w:r w:rsidR="0074091A">
        <w:rPr>
          <w:rFonts w:ascii="Cambria Math" w:hAnsi="Cambria Math" w:cs="Cambria Math"/>
        </w:rPr>
        <w:t xml:space="preserve"> </w:t>
      </w:r>
      <w:r>
        <w:rPr>
          <w:rFonts w:ascii="Cambria Math" w:hAnsi="Cambria Math" w:cs="Cambria Math"/>
        </w:rPr>
        <w:t>méně ne</w:t>
      </w:r>
      <w:r w:rsidR="002F3E97">
        <w:rPr>
          <w:rFonts w:ascii="Cambria Math" w:hAnsi="Cambria Math" w:cs="Cambria Math"/>
        </w:rPr>
        <w:t>ž</w:t>
      </w:r>
      <w:r>
        <w:rPr>
          <w:rFonts w:ascii="Cambria Math" w:hAnsi="Cambria Math" w:cs="Cambria Math"/>
        </w:rPr>
        <w:t xml:space="preserve"> délka</w:t>
      </w:r>
      <w:r w:rsidR="0074091A">
        <w:rPr>
          <w:rFonts w:ascii="Cambria Math" w:hAnsi="Cambria Math" w:cs="Cambria Math"/>
        </w:rPr>
        <w:t xml:space="preserve"> </w:t>
      </w:r>
      <w:r>
        <w:rPr>
          <w:rFonts w:ascii="Cambria Math" w:hAnsi="Cambria Math" w:cs="Cambria Math"/>
        </w:rPr>
        <w:t>chodidla</w:t>
      </w:r>
      <w:r w:rsidR="0074091A">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ného</w:t>
      </w:r>
      <w:r w:rsidR="0074091A">
        <w:rPr>
          <w:rFonts w:ascii="Cambria Math" w:hAnsi="Cambria Math" w:cs="Cambria Math"/>
        </w:rPr>
        <w:t xml:space="preserve"> </w:t>
      </w:r>
      <w:r>
        <w:rPr>
          <w:rFonts w:ascii="Cambria Math" w:hAnsi="Cambria Math" w:cs="Cambria Math"/>
        </w:rPr>
        <w:t>chodce.</w:t>
      </w:r>
      <w:r w:rsidR="0074091A">
        <w:rPr>
          <w:rFonts w:ascii="Cambria Math" w:hAnsi="Cambria Math" w:cs="Cambria Math"/>
        </w:rPr>
        <w:t xml:space="preserve"> </w:t>
      </w:r>
      <w:r>
        <w:rPr>
          <w:rFonts w:ascii="Cambria Math" w:hAnsi="Cambria Math" w:cs="Cambria Math"/>
        </w:rPr>
        <w:t>Hrozí</w:t>
      </w:r>
      <w:r w:rsidR="0074091A">
        <w:rPr>
          <w:rFonts w:ascii="Cambria Math" w:hAnsi="Cambria Math" w:cs="Cambria Math"/>
        </w:rPr>
        <w:t xml:space="preserve"> </w:t>
      </w:r>
      <w:r>
        <w:rPr>
          <w:rFonts w:ascii="Cambria Math" w:hAnsi="Cambria Math" w:cs="Cambria Math"/>
        </w:rPr>
        <w:t>nebezpečí,</w:t>
      </w:r>
      <w:r w:rsidR="0074091A">
        <w:rPr>
          <w:rFonts w:ascii="Cambria Math" w:hAnsi="Cambria Math" w:cs="Cambria Math"/>
        </w:rPr>
        <w:t xml:space="preserve"> </w:t>
      </w:r>
      <w:proofErr w:type="spellStart"/>
      <w:r w:rsidR="002F3E97">
        <w:rPr>
          <w:rFonts w:ascii="Cambria Math" w:hAnsi="Cambria Math" w:cs="Cambria Math"/>
        </w:rPr>
        <w:t>ž</w:t>
      </w:r>
      <w:r>
        <w:rPr>
          <w:rFonts w:ascii="Cambria Math" w:hAnsi="Cambria Math" w:cs="Cambria Math"/>
        </w:rPr>
        <w:t>esevelmirychlepohybujícíchodec</w:t>
      </w:r>
      <w:proofErr w:type="spellEnd"/>
      <w:r>
        <w:rPr>
          <w:rFonts w:ascii="Cambria Math" w:hAnsi="Cambria Math" w:cs="Cambria Math"/>
        </w:rPr>
        <w:t xml:space="preserve"> Paradox pádu do </w:t>
      </w:r>
      <w:proofErr w:type="spellStart"/>
      <w:r>
        <w:rPr>
          <w:rFonts w:ascii="Cambria Math" w:hAnsi="Cambria Math" w:cs="Cambria Math"/>
        </w:rPr>
        <w:t>kanálupo</w:t>
      </w:r>
      <w:proofErr w:type="spellEnd"/>
      <w:r>
        <w:rPr>
          <w:rFonts w:ascii="Cambria Math" w:hAnsi="Cambria Math" w:cs="Cambria Math"/>
        </w:rPr>
        <w:t xml:space="preserve"> šlápnutí na kanalizační </w:t>
      </w:r>
      <w:proofErr w:type="spellStart"/>
      <w:r>
        <w:rPr>
          <w:rFonts w:ascii="Cambria Math" w:hAnsi="Cambria Math" w:cs="Cambria Math"/>
        </w:rPr>
        <w:t>vpust’do</w:t>
      </w:r>
      <w:proofErr w:type="spellEnd"/>
      <w:r>
        <w:rPr>
          <w:rFonts w:ascii="Cambria Math" w:hAnsi="Cambria Math" w:cs="Cambria Math"/>
        </w:rPr>
        <w:t xml:space="preserve"> ní propadne?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00756A8B">
        <w:rPr>
          <w:rFonts w:ascii="Cambria Math" w:hAnsi="Cambria Math" w:cs="Cambria Math"/>
        </w:rPr>
        <w:t xml:space="preserve"> </w:t>
      </w:r>
      <w:r w:rsidR="00756A8B">
        <w:rPr>
          <w:rFonts w:ascii="Cambria Math" w:hAnsi="Cambria Math" w:cs="Cambria Math"/>
          <w:b/>
        </w:rPr>
        <w:t>Ř</w:t>
      </w:r>
      <w:r w:rsidRPr="00756A8B">
        <w:rPr>
          <w:rFonts w:ascii="Cambria Math" w:hAnsi="Cambria Math" w:cs="Cambria Math"/>
          <w:b/>
        </w:rPr>
        <w:t>ešen</w:t>
      </w:r>
      <w:r w:rsidR="00F75836" w:rsidRPr="00756A8B">
        <w:rPr>
          <w:rFonts w:ascii="Cambria Math" w:hAnsi="Cambria Math" w:cs="Cambria Math"/>
          <w:b/>
        </w:rPr>
        <w:t>í</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Pokud chodec na kanál při ch</w:t>
      </w:r>
      <w:r w:rsidR="002F3E97">
        <w:rPr>
          <w:rFonts w:ascii="Cambria Math" w:hAnsi="Cambria Math" w:cs="Cambria Math"/>
        </w:rPr>
        <w:t>ů</w:t>
      </w:r>
      <w:r>
        <w:rPr>
          <w:rFonts w:ascii="Cambria Math" w:hAnsi="Cambria Math" w:cs="Cambria Math"/>
        </w:rPr>
        <w:t>zi šlápne, je v tomto okam</w:t>
      </w:r>
      <w:r w:rsidR="002F3E97">
        <w:rPr>
          <w:rFonts w:ascii="Cambria Math" w:hAnsi="Cambria Math" w:cs="Cambria Math"/>
        </w:rPr>
        <w:t>ž</w:t>
      </w:r>
      <w:r>
        <w:rPr>
          <w:rFonts w:ascii="Cambria Math" w:hAnsi="Cambria Math" w:cs="Cambria Math"/>
        </w:rPr>
        <w:t>iku noha v</w:t>
      </w:r>
      <w:r w:rsidR="002F3E97">
        <w:rPr>
          <w:rFonts w:ascii="Cambria Math" w:hAnsi="Cambria Math" w:cs="Cambria Math"/>
        </w:rPr>
        <w:t>ů</w:t>
      </w:r>
      <w:r>
        <w:rPr>
          <w:rFonts w:ascii="Cambria Math" w:hAnsi="Cambria Math" w:cs="Cambria Math"/>
        </w:rPr>
        <w:t xml:space="preserve">či kanálu v klidu a tedy se chodec do kanálu nepropadne (za předpokladu, </w:t>
      </w:r>
      <w:r w:rsidR="002F3E97">
        <w:rPr>
          <w:rFonts w:ascii="Cambria Math" w:hAnsi="Cambria Math" w:cs="Cambria Math"/>
        </w:rPr>
        <w:t>ž</w:t>
      </w:r>
      <w:r>
        <w:rPr>
          <w:rFonts w:ascii="Cambria Math" w:hAnsi="Cambria Math" w:cs="Cambria Math"/>
        </w:rPr>
        <w:t>e by se do něj nepropadl, pokud by se na něj pomalu postavil).</w:t>
      </w:r>
      <w:r w:rsidR="00756A8B">
        <w:rPr>
          <w:rFonts w:ascii="Cambria Math" w:hAnsi="Cambria Math" w:cs="Cambria Math"/>
        </w:rPr>
        <w:t xml:space="preserve"> </w:t>
      </w:r>
      <w:r>
        <w:rPr>
          <w:rFonts w:ascii="Cambria Math" w:hAnsi="Cambria Math" w:cs="Cambria Math"/>
        </w:rPr>
        <w:t>Pokud</w:t>
      </w:r>
      <w:r w:rsidR="00756A8B">
        <w:rPr>
          <w:rFonts w:ascii="Cambria Math" w:hAnsi="Cambria Math" w:cs="Cambria Math"/>
        </w:rPr>
        <w:t xml:space="preserve"> </w:t>
      </w:r>
      <w:r>
        <w:rPr>
          <w:rFonts w:ascii="Cambria Math" w:hAnsi="Cambria Math" w:cs="Cambria Math"/>
        </w:rPr>
        <w:t>se</w:t>
      </w:r>
      <w:r w:rsidR="00756A8B">
        <w:rPr>
          <w:rFonts w:ascii="Cambria Math" w:hAnsi="Cambria Math" w:cs="Cambria Math"/>
        </w:rPr>
        <w:t xml:space="preserve"> </w:t>
      </w:r>
      <w:r>
        <w:rPr>
          <w:rFonts w:ascii="Cambria Math" w:hAnsi="Cambria Math" w:cs="Cambria Math"/>
        </w:rPr>
        <w:t>však</w:t>
      </w:r>
      <w:r w:rsidR="00756A8B">
        <w:rPr>
          <w:rFonts w:ascii="Cambria Math" w:hAnsi="Cambria Math" w:cs="Cambria Math"/>
        </w:rPr>
        <w:t xml:space="preserve"> </w:t>
      </w:r>
      <w:r>
        <w:rPr>
          <w:rFonts w:ascii="Cambria Math" w:hAnsi="Cambria Math" w:cs="Cambria Math"/>
        </w:rPr>
        <w:t>chodec</w:t>
      </w:r>
      <w:r w:rsidR="00756A8B">
        <w:rPr>
          <w:rFonts w:ascii="Cambria Math" w:hAnsi="Cambria Math" w:cs="Cambria Math"/>
        </w:rPr>
        <w:t xml:space="preserve"> </w:t>
      </w:r>
      <w:r>
        <w:rPr>
          <w:rFonts w:ascii="Cambria Math" w:hAnsi="Cambria Math" w:cs="Cambria Math"/>
        </w:rPr>
        <w:t>pokusí</w:t>
      </w:r>
      <w:r w:rsidR="00756A8B">
        <w:rPr>
          <w:rFonts w:ascii="Cambria Math" w:hAnsi="Cambria Math" w:cs="Cambria Math"/>
        </w:rPr>
        <w:t xml:space="preserve"> </w:t>
      </w:r>
      <w:r>
        <w:rPr>
          <w:rFonts w:ascii="Cambria Math" w:hAnsi="Cambria Math" w:cs="Cambria Math"/>
        </w:rPr>
        <w:t>kanál</w:t>
      </w:r>
      <w:r w:rsidR="00756A8B">
        <w:rPr>
          <w:rFonts w:ascii="Cambria Math" w:hAnsi="Cambria Math" w:cs="Cambria Math"/>
        </w:rPr>
        <w:t xml:space="preserve"> </w:t>
      </w:r>
      <w:r>
        <w:rPr>
          <w:rFonts w:ascii="Cambria Math" w:hAnsi="Cambria Math" w:cs="Cambria Math"/>
        </w:rPr>
        <w:t>překročit,</w:t>
      </w:r>
      <w:r w:rsidR="00756A8B">
        <w:rPr>
          <w:rFonts w:ascii="Cambria Math" w:hAnsi="Cambria Math" w:cs="Cambria Math"/>
        </w:rPr>
        <w:t xml:space="preserve"> </w:t>
      </w:r>
      <w:r>
        <w:rPr>
          <w:rFonts w:ascii="Cambria Math" w:hAnsi="Cambria Math" w:cs="Cambria Math"/>
        </w:rPr>
        <w:t>přechází</w:t>
      </w:r>
      <w:r w:rsidR="00756A8B">
        <w:rPr>
          <w:rFonts w:ascii="Cambria Math" w:hAnsi="Cambria Math" w:cs="Cambria Math"/>
        </w:rPr>
        <w:t xml:space="preserve"> </w:t>
      </w:r>
      <w:r>
        <w:rPr>
          <w:rFonts w:ascii="Cambria Math" w:hAnsi="Cambria Math" w:cs="Cambria Math"/>
        </w:rPr>
        <w:t>celá situace v dále uvedený paradox tu</w:t>
      </w:r>
      <w:r w:rsidR="002F3E97">
        <w:rPr>
          <w:rFonts w:ascii="Cambria Math" w:hAnsi="Cambria Math" w:cs="Cambria Math"/>
        </w:rPr>
        <w:t>ž</w:t>
      </w:r>
      <w:r>
        <w:rPr>
          <w:rFonts w:ascii="Cambria Math" w:hAnsi="Cambria Math" w:cs="Cambria Math"/>
        </w:rPr>
        <w:t>ky.</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Let</w:t>
      </w:r>
      <w:r w:rsidR="00F75836" w:rsidRPr="00756A8B">
        <w:rPr>
          <w:rFonts w:ascii="Cambria Math" w:hAnsi="Cambria Math" w:cs="Cambria Math"/>
          <w:b/>
        </w:rPr>
        <w:t>í</w:t>
      </w:r>
      <w:r w:rsidRPr="00756A8B">
        <w:rPr>
          <w:rFonts w:ascii="Cambria Math" w:hAnsi="Cambria Math" w:cs="Cambria Math"/>
          <w:b/>
        </w:rPr>
        <w:t>c</w:t>
      </w:r>
      <w:r w:rsidR="00F75836" w:rsidRPr="00756A8B">
        <w:rPr>
          <w:rFonts w:ascii="Cambria Math" w:hAnsi="Cambria Math" w:cs="Cambria Math"/>
          <w:b/>
        </w:rPr>
        <w:t>í</w:t>
      </w:r>
      <w:r w:rsidRPr="00756A8B">
        <w:rPr>
          <w:rFonts w:ascii="Cambria Math" w:hAnsi="Cambria Math" w:cs="Cambria Math"/>
          <w:b/>
        </w:rPr>
        <w:t xml:space="preserve"> tu</w:t>
      </w:r>
      <w:r w:rsidR="002F3E97" w:rsidRPr="00756A8B">
        <w:rPr>
          <w:rFonts w:ascii="Cambria Math" w:hAnsi="Cambria Math" w:cs="Cambria Math"/>
          <w:b/>
        </w:rPr>
        <w:t>ž</w:t>
      </w:r>
      <w:r w:rsidRPr="00756A8B">
        <w:rPr>
          <w:rFonts w:ascii="Cambria Math" w:hAnsi="Cambria Math" w:cs="Cambria Math"/>
          <w:b/>
        </w:rPr>
        <w:t>ka</w:t>
      </w:r>
      <w:r>
        <w:rPr>
          <w:rFonts w:ascii="Cambria Math" w:hAnsi="Cambria Math" w:cs="Cambria Math"/>
        </w:rPr>
        <w:t xml:space="preserve"> </w:t>
      </w:r>
      <w:r w:rsidR="00756A8B">
        <w:rPr>
          <w:rFonts w:ascii="Cambria Math" w:hAnsi="Cambria Math" w:cs="Cambria Math"/>
        </w:rPr>
        <w:t xml:space="preserve"> - </w:t>
      </w:r>
      <w:r>
        <w:rPr>
          <w:rFonts w:ascii="Cambria Math" w:hAnsi="Cambria Math" w:cs="Cambria Math"/>
        </w:rPr>
        <w:t>Po desce stolu klou</w:t>
      </w:r>
      <w:r w:rsidR="002F3E97">
        <w:rPr>
          <w:rFonts w:ascii="Cambria Math" w:hAnsi="Cambria Math" w:cs="Cambria Math"/>
        </w:rPr>
        <w:t>ž</w:t>
      </w:r>
      <w:r>
        <w:rPr>
          <w:rFonts w:ascii="Cambria Math" w:hAnsi="Cambria Math" w:cs="Cambria Math"/>
        </w:rPr>
        <w:t>e bez tření tu</w:t>
      </w:r>
      <w:r w:rsidR="002F3E97">
        <w:rPr>
          <w:rFonts w:ascii="Cambria Math" w:hAnsi="Cambria Math" w:cs="Cambria Math"/>
        </w:rPr>
        <w:t>ž</w:t>
      </w:r>
      <w:r>
        <w:rPr>
          <w:rFonts w:ascii="Cambria Math" w:hAnsi="Cambria Math" w:cs="Cambria Math"/>
        </w:rPr>
        <w:t>ka. Deska je přerušena otvorem,</w:t>
      </w:r>
      <w:r w:rsidR="00756A8B">
        <w:rPr>
          <w:rFonts w:ascii="Cambria Math" w:hAnsi="Cambria Math" w:cs="Cambria Math"/>
        </w:rPr>
        <w:t xml:space="preserve"> </w:t>
      </w:r>
      <w:r>
        <w:rPr>
          <w:rFonts w:ascii="Cambria Math" w:hAnsi="Cambria Math" w:cs="Cambria Math"/>
        </w:rPr>
        <w:t>jeho</w:t>
      </w:r>
      <w:r w:rsidR="002F3E97">
        <w:rPr>
          <w:rFonts w:ascii="Cambria Math" w:hAnsi="Cambria Math" w:cs="Cambria Math"/>
        </w:rPr>
        <w:t>ž</w:t>
      </w:r>
      <w:r>
        <w:rPr>
          <w:rFonts w:ascii="Cambria Math" w:hAnsi="Cambria Math" w:cs="Cambria Math"/>
        </w:rPr>
        <w:t xml:space="preserve"> klidová délka</w:t>
      </w:r>
      <w:r w:rsidR="00756A8B">
        <w:rPr>
          <w:rFonts w:ascii="Cambria Math" w:hAnsi="Cambria Math" w:cs="Cambria Math"/>
        </w:rPr>
        <w:t xml:space="preserve"> </w:t>
      </w:r>
      <w:r>
        <w:rPr>
          <w:rFonts w:ascii="Cambria Math" w:hAnsi="Cambria Math" w:cs="Cambria Math"/>
        </w:rPr>
        <w:t>je</w:t>
      </w:r>
      <w:r w:rsidR="00756A8B">
        <w:rPr>
          <w:rFonts w:ascii="Cambria Math" w:hAnsi="Cambria Math" w:cs="Cambria Math"/>
        </w:rPr>
        <w:t xml:space="preserve"> </w:t>
      </w:r>
      <w:r>
        <w:rPr>
          <w:rFonts w:ascii="Cambria Math" w:hAnsi="Cambria Math" w:cs="Cambria Math"/>
        </w:rPr>
        <w:t>stejná jako</w:t>
      </w:r>
      <w:r w:rsidR="00756A8B">
        <w:rPr>
          <w:rFonts w:ascii="Cambria Math" w:hAnsi="Cambria Math" w:cs="Cambria Math"/>
        </w:rPr>
        <w:t xml:space="preserve"> </w:t>
      </w:r>
      <w:r>
        <w:rPr>
          <w:rFonts w:ascii="Cambria Math" w:hAnsi="Cambria Math" w:cs="Cambria Math"/>
        </w:rPr>
        <w:t>klidová délka</w:t>
      </w:r>
      <w:r w:rsidR="00756A8B">
        <w:rPr>
          <w:rFonts w:ascii="Cambria Math" w:hAnsi="Cambria Math" w:cs="Cambria Math"/>
        </w:rPr>
        <w:t xml:space="preserve"> </w:t>
      </w:r>
      <w:r>
        <w:rPr>
          <w:rFonts w:ascii="Cambria Math" w:hAnsi="Cambria Math" w:cs="Cambria Math"/>
        </w:rPr>
        <w:t>tu</w:t>
      </w:r>
      <w:r w:rsidR="002F3E97">
        <w:rPr>
          <w:rFonts w:ascii="Cambria Math" w:hAnsi="Cambria Math" w:cs="Cambria Math"/>
        </w:rPr>
        <w:t>ž</w:t>
      </w:r>
      <w:r>
        <w:rPr>
          <w:rFonts w:ascii="Cambria Math" w:hAnsi="Cambria Math" w:cs="Cambria Math"/>
        </w:rPr>
        <w:t>ky.</w:t>
      </w:r>
      <w:r w:rsidR="00756A8B">
        <w:rPr>
          <w:rFonts w:ascii="Cambria Math" w:hAnsi="Cambria Math" w:cs="Cambria Math"/>
        </w:rPr>
        <w:t xml:space="preserve"> </w:t>
      </w:r>
      <w:r>
        <w:rPr>
          <w:rFonts w:ascii="Cambria Math" w:hAnsi="Cambria Math" w:cs="Cambria Math"/>
        </w:rPr>
        <w:t>Spadne</w:t>
      </w:r>
      <w:r w:rsidR="00756A8B">
        <w:rPr>
          <w:rFonts w:ascii="Cambria Math" w:hAnsi="Cambria Math" w:cs="Cambria Math"/>
        </w:rPr>
        <w:t xml:space="preserve"> </w:t>
      </w:r>
      <w:r>
        <w:rPr>
          <w:rFonts w:ascii="Cambria Math" w:hAnsi="Cambria Math" w:cs="Cambria Math"/>
        </w:rPr>
        <w:t>tu</w:t>
      </w:r>
      <w:r w:rsidR="002F3E97">
        <w:rPr>
          <w:rFonts w:ascii="Cambria Math" w:hAnsi="Cambria Math" w:cs="Cambria Math"/>
        </w:rPr>
        <w:t>ž</w:t>
      </w:r>
      <w:r>
        <w:rPr>
          <w:rFonts w:ascii="Cambria Math" w:hAnsi="Cambria Math" w:cs="Cambria Math"/>
        </w:rPr>
        <w:t>ka</w:t>
      </w:r>
      <w:r w:rsidR="00756A8B">
        <w:rPr>
          <w:rFonts w:ascii="Cambria Math" w:hAnsi="Cambria Math" w:cs="Cambria Math"/>
        </w:rPr>
        <w:t xml:space="preserve"> </w:t>
      </w:r>
      <w:r>
        <w:rPr>
          <w:rFonts w:ascii="Cambria Math" w:hAnsi="Cambria Math" w:cs="Cambria Math"/>
        </w:rPr>
        <w:t xml:space="preserve">do otvoru anebo jej bez </w:t>
      </w:r>
      <w:r w:rsidR="002F3E97">
        <w:rPr>
          <w:rFonts w:ascii="Cambria Math" w:hAnsi="Cambria Math" w:cs="Cambria Math"/>
        </w:rPr>
        <w:t>ú</w:t>
      </w:r>
      <w:r>
        <w:rPr>
          <w:rFonts w:ascii="Cambria Math" w:hAnsi="Cambria Math" w:cs="Cambria Math"/>
        </w:rPr>
        <w:t>jmy překoná? A bude výsledek stejný bez ohledu na to, ve které vzta</w:t>
      </w:r>
      <w:r w:rsidR="002F3E97">
        <w:rPr>
          <w:rFonts w:ascii="Cambria Math" w:hAnsi="Cambria Math" w:cs="Cambria Math"/>
        </w:rPr>
        <w:t>ž</w:t>
      </w:r>
      <w:r>
        <w:rPr>
          <w:rFonts w:ascii="Cambria Math" w:hAnsi="Cambria Math" w:cs="Cambria Math"/>
        </w:rPr>
        <w:t>né soustavě je získán?</w:t>
      </w:r>
    </w:p>
    <w:p w:rsidR="006763C3" w:rsidRDefault="00756A8B" w:rsidP="008B4A04">
      <w:pPr>
        <w:autoSpaceDE w:val="0"/>
        <w:autoSpaceDN w:val="0"/>
        <w:adjustRightInd w:val="0"/>
        <w:jc w:val="both"/>
        <w:rPr>
          <w:rFonts w:ascii="Cambria Math" w:hAnsi="Cambria Math" w:cs="Cambria Math"/>
        </w:rPr>
      </w:pPr>
      <w:r w:rsidRPr="00756A8B">
        <w:rPr>
          <w:rFonts w:ascii="Cambria Math" w:hAnsi="Cambria Math" w:cs="Cambria Math"/>
          <w:b/>
        </w:rPr>
        <w:t>- Ř</w:t>
      </w:r>
      <w:r w:rsidR="006763C3" w:rsidRPr="00756A8B">
        <w:rPr>
          <w:rFonts w:ascii="Cambria Math" w:hAnsi="Cambria Math" w:cs="Cambria Math"/>
          <w:b/>
        </w:rPr>
        <w:t>ešen</w:t>
      </w:r>
      <w:r w:rsidR="00F75836" w:rsidRPr="00756A8B">
        <w:rPr>
          <w:rFonts w:ascii="Cambria Math" w:hAnsi="Cambria Math" w:cs="Cambria Math"/>
          <w:b/>
        </w:rPr>
        <w:t>í</w:t>
      </w:r>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Posuzujeme-li případ z hlediska teorie relativity, nem</w:t>
      </w:r>
      <w:r w:rsidR="002F3E97">
        <w:rPr>
          <w:rFonts w:ascii="Cambria Math" w:hAnsi="Cambria Math" w:cs="Cambria Math"/>
        </w:rPr>
        <w:t>ůž</w:t>
      </w:r>
      <w:r w:rsidR="006763C3">
        <w:rPr>
          <w:rFonts w:ascii="Cambria Math" w:hAnsi="Cambria Math" w:cs="Cambria Math"/>
        </w:rPr>
        <w:t>eme tu</w:t>
      </w:r>
      <w:r w:rsidR="002F3E97">
        <w:rPr>
          <w:rFonts w:ascii="Cambria Math" w:hAnsi="Cambria Math" w:cs="Cambria Math"/>
        </w:rPr>
        <w:t>ž</w:t>
      </w:r>
      <w:r w:rsidR="006763C3">
        <w:rPr>
          <w:rFonts w:ascii="Cambria Math" w:hAnsi="Cambria Math" w:cs="Cambria Math"/>
        </w:rPr>
        <w:t>ku pova</w:t>
      </w:r>
      <w:r w:rsidR="002F3E97">
        <w:rPr>
          <w:rFonts w:ascii="Cambria Math" w:hAnsi="Cambria Math" w:cs="Cambria Math"/>
        </w:rPr>
        <w:t>ž</w:t>
      </w:r>
      <w:r w:rsidR="006763C3">
        <w:rPr>
          <w:rFonts w:ascii="Cambria Math" w:hAnsi="Cambria Math" w:cs="Cambria Math"/>
        </w:rPr>
        <w:t xml:space="preserve">ovat za tuhé těleso. </w:t>
      </w:r>
      <w:r w:rsidR="00B605F1">
        <w:rPr>
          <w:rFonts w:ascii="Cambria Math" w:hAnsi="Cambria Math" w:cs="Cambria Math"/>
        </w:rPr>
        <w:t>Č</w:t>
      </w:r>
      <w:r w:rsidR="006763C3">
        <w:rPr>
          <w:rFonts w:ascii="Cambria Math" w:hAnsi="Cambria Math" w:cs="Cambria Math"/>
        </w:rPr>
        <w:t>ást tu</w:t>
      </w:r>
      <w:r w:rsidR="002F3E97">
        <w:rPr>
          <w:rFonts w:ascii="Cambria Math" w:hAnsi="Cambria Math" w:cs="Cambria Math"/>
        </w:rPr>
        <w:t>ž</w:t>
      </w:r>
      <w:r w:rsidR="006763C3">
        <w:rPr>
          <w:rFonts w:ascii="Cambria Math" w:hAnsi="Cambria Math" w:cs="Cambria Math"/>
        </w:rPr>
        <w:t>ky přesahující nad otvor se začne ohýbat, a zále</w:t>
      </w:r>
      <w:r w:rsidR="002F3E97">
        <w:rPr>
          <w:rFonts w:ascii="Cambria Math" w:hAnsi="Cambria Math" w:cs="Cambria Math"/>
        </w:rPr>
        <w:t>ž</w:t>
      </w:r>
      <w:r w:rsidR="006763C3">
        <w:rPr>
          <w:rFonts w:ascii="Cambria Math" w:hAnsi="Cambria Math" w:cs="Cambria Math"/>
        </w:rPr>
        <w:t>í pak na mechanických vlastnostech tu</w:t>
      </w:r>
      <w:r w:rsidR="002F3E97">
        <w:rPr>
          <w:rFonts w:ascii="Cambria Math" w:hAnsi="Cambria Math" w:cs="Cambria Math"/>
        </w:rPr>
        <w:t>ž</w:t>
      </w:r>
      <w:r w:rsidR="006763C3">
        <w:rPr>
          <w:rFonts w:ascii="Cambria Math" w:hAnsi="Cambria Math" w:cs="Cambria Math"/>
        </w:rPr>
        <w:t>ky. Tu</w:t>
      </w:r>
      <w:r w:rsidR="002F3E97">
        <w:rPr>
          <w:rFonts w:ascii="Cambria Math" w:hAnsi="Cambria Math" w:cs="Cambria Math"/>
        </w:rPr>
        <w:t>ž</w:t>
      </w:r>
      <w:r w:rsidR="006763C3">
        <w:rPr>
          <w:rFonts w:ascii="Cambria Math" w:hAnsi="Cambria Math" w:cs="Cambria Math"/>
        </w:rPr>
        <w:t>ka, která je velmi ohebná (připomíná spíše řetízek), m</w:t>
      </w:r>
      <w:r w:rsidR="002F3E97">
        <w:rPr>
          <w:rFonts w:ascii="Cambria Math" w:hAnsi="Cambria Math" w:cs="Cambria Math"/>
        </w:rPr>
        <w:t>ůž</w:t>
      </w:r>
      <w:r w:rsidR="006763C3">
        <w:rPr>
          <w:rFonts w:ascii="Cambria Math" w:hAnsi="Cambria Math" w:cs="Cambria Math"/>
        </w:rPr>
        <w:t>e do otvoru spadnout bez ohledu na svou délku (i delší tu</w:t>
      </w:r>
      <w:r w:rsidR="002F3E97">
        <w:rPr>
          <w:rFonts w:ascii="Cambria Math" w:hAnsi="Cambria Math" w:cs="Cambria Math"/>
        </w:rPr>
        <w:t>ž</w:t>
      </w:r>
      <w:r w:rsidR="006763C3">
        <w:rPr>
          <w:rFonts w:ascii="Cambria Math" w:hAnsi="Cambria Math" w:cs="Cambria Math"/>
        </w:rPr>
        <w:t>ka propadne otvorem), zatímco tu</w:t>
      </w:r>
      <w:r w:rsidR="002F3E97">
        <w:rPr>
          <w:rFonts w:ascii="Cambria Math" w:hAnsi="Cambria Math" w:cs="Cambria Math"/>
        </w:rPr>
        <w:t>ž</w:t>
      </w:r>
      <w:r w:rsidR="006763C3">
        <w:rPr>
          <w:rFonts w:ascii="Cambria Math" w:hAnsi="Cambria Math" w:cs="Cambria Math"/>
        </w:rPr>
        <w:t>ka neohebná má díky</w:t>
      </w:r>
      <w:r>
        <w:rPr>
          <w:rFonts w:ascii="Cambria Math" w:hAnsi="Cambria Math" w:cs="Cambria Math"/>
        </w:rPr>
        <w:t xml:space="preserve"> </w:t>
      </w:r>
      <w:r w:rsidR="006763C3">
        <w:rPr>
          <w:rFonts w:ascii="Cambria Math" w:hAnsi="Cambria Math" w:cs="Cambria Math"/>
        </w:rPr>
        <w:t>své velké rychlosti</w:t>
      </w:r>
      <w:r>
        <w:rPr>
          <w:rFonts w:ascii="Cambria Math" w:hAnsi="Cambria Math" w:cs="Cambria Math"/>
        </w:rPr>
        <w:t xml:space="preserve"> </w:t>
      </w:r>
      <w:r w:rsidR="006763C3">
        <w:rPr>
          <w:rFonts w:ascii="Cambria Math" w:hAnsi="Cambria Math" w:cs="Cambria Math"/>
        </w:rPr>
        <w:t>šanci</w:t>
      </w:r>
      <w:r>
        <w:rPr>
          <w:rFonts w:ascii="Cambria Math" w:hAnsi="Cambria Math" w:cs="Cambria Math"/>
        </w:rPr>
        <w:t xml:space="preserve"> </w:t>
      </w:r>
      <w:r w:rsidR="006763C3">
        <w:rPr>
          <w:rFonts w:ascii="Cambria Math" w:hAnsi="Cambria Math" w:cs="Cambria Math"/>
        </w:rPr>
        <w:t>otvor</w:t>
      </w:r>
      <w:r>
        <w:rPr>
          <w:rFonts w:ascii="Cambria Math" w:hAnsi="Cambria Math" w:cs="Cambria Math"/>
        </w:rPr>
        <w:t xml:space="preserve"> </w:t>
      </w:r>
      <w:r w:rsidR="006763C3">
        <w:rPr>
          <w:rFonts w:ascii="Cambria Math" w:hAnsi="Cambria Math" w:cs="Cambria Math"/>
        </w:rPr>
        <w:t>přeletět,</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kdyby</w:t>
      </w:r>
      <w:r>
        <w:rPr>
          <w:rFonts w:ascii="Cambria Math" w:hAnsi="Cambria Math" w:cs="Cambria Math"/>
        </w:rPr>
        <w:t xml:space="preserve"> </w:t>
      </w:r>
      <w:r w:rsidR="006763C3">
        <w:rPr>
          <w:rFonts w:ascii="Cambria Math" w:hAnsi="Cambria Math" w:cs="Cambria Math"/>
        </w:rPr>
        <w:t>byla</w:t>
      </w:r>
      <w:r>
        <w:rPr>
          <w:rFonts w:ascii="Cambria Math" w:hAnsi="Cambria Math" w:cs="Cambria Math"/>
        </w:rPr>
        <w:t xml:space="preserve"> </w:t>
      </w:r>
      <w:r w:rsidR="006763C3">
        <w:rPr>
          <w:rFonts w:ascii="Cambria Math" w:hAnsi="Cambria Math" w:cs="Cambria Math"/>
        </w:rPr>
        <w:t>kratší ne</w:t>
      </w:r>
      <w:r w:rsidR="002F3E97">
        <w:rPr>
          <w:rFonts w:ascii="Cambria Math" w:hAnsi="Cambria Math" w:cs="Cambria Math"/>
        </w:rPr>
        <w:t>ž</w:t>
      </w:r>
      <w:r w:rsidR="006763C3">
        <w:rPr>
          <w:rFonts w:ascii="Cambria Math" w:hAnsi="Cambria Math" w:cs="Cambria Math"/>
        </w:rPr>
        <w:t xml:space="preserve"> otvor. Výsledek nezávisí na zvolené vzta</w:t>
      </w:r>
      <w:r w:rsidR="002F3E97">
        <w:rPr>
          <w:rFonts w:ascii="Cambria Math" w:hAnsi="Cambria Math" w:cs="Cambria Math"/>
        </w:rPr>
        <w:t>ž</w:t>
      </w:r>
      <w:r w:rsidR="006763C3">
        <w:rPr>
          <w:rFonts w:ascii="Cambria Math" w:hAnsi="Cambria Math" w:cs="Cambria Math"/>
        </w:rPr>
        <w:t>né soustavě. Pro případ neohebné tu</w:t>
      </w:r>
      <w:r w:rsidR="002F3E97">
        <w:rPr>
          <w:rFonts w:ascii="Cambria Math" w:hAnsi="Cambria Math" w:cs="Cambria Math"/>
        </w:rPr>
        <w:t>ž</w:t>
      </w:r>
      <w:r w:rsidR="006763C3">
        <w:rPr>
          <w:rFonts w:ascii="Cambria Math" w:hAnsi="Cambria Math" w:cs="Cambria Math"/>
        </w:rPr>
        <w:t>ky je tu</w:t>
      </w:r>
      <w:r w:rsidR="002F3E97">
        <w:rPr>
          <w:rFonts w:ascii="Cambria Math" w:hAnsi="Cambria Math" w:cs="Cambria Math"/>
        </w:rPr>
        <w:t>ž</w:t>
      </w:r>
      <w:r w:rsidR="006763C3">
        <w:rPr>
          <w:rFonts w:ascii="Cambria Math" w:hAnsi="Cambria Math" w:cs="Cambria Math"/>
        </w:rPr>
        <w:t>ka z hlediska otvoru kratší ne</w:t>
      </w:r>
      <w:r w:rsidR="002F3E97">
        <w:rPr>
          <w:rFonts w:ascii="Cambria Math" w:hAnsi="Cambria Math" w:cs="Cambria Math"/>
        </w:rPr>
        <w:t>ž</w:t>
      </w:r>
      <w:r w:rsidR="006763C3">
        <w:rPr>
          <w:rFonts w:ascii="Cambria Math" w:hAnsi="Cambria Math" w:cs="Cambria Math"/>
        </w:rPr>
        <w:t xml:space="preserve"> otvor, tedy se během letu octne celá nad otvorem, ale poklesne o tak málo, </w:t>
      </w:r>
      <w:r w:rsidR="002F3E97">
        <w:rPr>
          <w:rFonts w:ascii="Cambria Math" w:hAnsi="Cambria Math" w:cs="Cambria Math"/>
        </w:rPr>
        <w:t>ž</w:t>
      </w:r>
      <w:r w:rsidR="006763C3">
        <w:rPr>
          <w:rFonts w:ascii="Cambria Math" w:hAnsi="Cambria Math" w:cs="Cambria Math"/>
        </w:rPr>
        <w:t>e je schopna překá</w:t>
      </w:r>
      <w:r w:rsidR="002F3E97">
        <w:rPr>
          <w:rFonts w:ascii="Cambria Math" w:hAnsi="Cambria Math" w:cs="Cambria Math"/>
        </w:rPr>
        <w:t>ž</w:t>
      </w:r>
      <w:r w:rsidR="006763C3">
        <w:rPr>
          <w:rFonts w:ascii="Cambria Math" w:hAnsi="Cambria Math" w:cs="Cambria Math"/>
        </w:rPr>
        <w:t>ku překonat.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hlediska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otvor</w:t>
      </w:r>
      <w:r>
        <w:rPr>
          <w:rFonts w:ascii="Cambria Math" w:hAnsi="Cambria Math" w:cs="Cambria Math"/>
        </w:rPr>
        <w:t xml:space="preserve"> </w:t>
      </w:r>
      <w:r w:rsidR="006763C3">
        <w:rPr>
          <w:rFonts w:ascii="Cambria Math" w:hAnsi="Cambria Math" w:cs="Cambria Math"/>
        </w:rPr>
        <w:t>kratší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ka</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snadno</w:t>
      </w:r>
      <w:r>
        <w:rPr>
          <w:rFonts w:ascii="Cambria Math" w:hAnsi="Cambria Math" w:cs="Cambria Math"/>
        </w:rPr>
        <w:t xml:space="preserve"> </w:t>
      </w:r>
      <w:r w:rsidR="006763C3">
        <w:rPr>
          <w:rFonts w:ascii="Cambria Math" w:hAnsi="Cambria Math" w:cs="Cambria Math"/>
        </w:rPr>
        <w:t>překoná.</w:t>
      </w:r>
      <w:r>
        <w:rPr>
          <w:rFonts w:ascii="Cambria Math" w:hAnsi="Cambria Math" w:cs="Cambria Math"/>
        </w:rPr>
        <w:t xml:space="preserve"> </w:t>
      </w:r>
      <w:r w:rsidR="006763C3">
        <w:rPr>
          <w:rFonts w:ascii="Cambria Math" w:hAnsi="Cambria Math" w:cs="Cambria Math"/>
        </w:rPr>
        <w:t>Ohebná tu</w:t>
      </w:r>
      <w:r w:rsidR="002F3E97">
        <w:rPr>
          <w:rFonts w:ascii="Cambria Math" w:hAnsi="Cambria Math" w:cs="Cambria Math"/>
        </w:rPr>
        <w:t>ž</w:t>
      </w:r>
      <w:r w:rsidR="006763C3">
        <w:rPr>
          <w:rFonts w:ascii="Cambria Math" w:hAnsi="Cambria Math" w:cs="Cambria Math"/>
        </w:rPr>
        <w:t>ka (řetízek) začne padat ihned v okam</w:t>
      </w:r>
      <w:r w:rsidR="002F3E97">
        <w:rPr>
          <w:rFonts w:ascii="Cambria Math" w:hAnsi="Cambria Math" w:cs="Cambria Math"/>
        </w:rPr>
        <w:t>ž</w:t>
      </w:r>
      <w:r w:rsidR="006763C3">
        <w:rPr>
          <w:rFonts w:ascii="Cambria Math" w:hAnsi="Cambria Math" w:cs="Cambria Math"/>
        </w:rPr>
        <w:t>iku, kdy se její okraj ocitne nad otvorem. Síly pru</w:t>
      </w:r>
      <w:r w:rsidR="002F3E97">
        <w:rPr>
          <w:rFonts w:ascii="Cambria Math" w:hAnsi="Cambria Math" w:cs="Cambria Math"/>
        </w:rPr>
        <w:t>ž</w:t>
      </w:r>
      <w:r w:rsidR="006763C3">
        <w:rPr>
          <w:rFonts w:ascii="Cambria Math" w:hAnsi="Cambria Math" w:cs="Cambria Math"/>
        </w:rPr>
        <w:t>nosti materiálu v tomto případě nezpomalují pád a tu</w:t>
      </w:r>
      <w:r w:rsidR="002F3E97">
        <w:rPr>
          <w:rFonts w:ascii="Cambria Math" w:hAnsi="Cambria Math" w:cs="Cambria Math"/>
        </w:rPr>
        <w:t>ž</w:t>
      </w:r>
      <w:r w:rsidR="006763C3">
        <w:rPr>
          <w:rFonts w:ascii="Cambria Math" w:hAnsi="Cambria Math" w:cs="Cambria Math"/>
        </w:rPr>
        <w:t>ka tedy</w:t>
      </w:r>
      <w:r>
        <w:rPr>
          <w:rFonts w:ascii="Cambria Math" w:hAnsi="Cambria Math" w:cs="Cambria Math"/>
        </w:rPr>
        <w:t xml:space="preserve"> </w:t>
      </w:r>
      <w:r w:rsidR="006763C3">
        <w:rPr>
          <w:rFonts w:ascii="Cambria Math" w:hAnsi="Cambria Math" w:cs="Cambria Math"/>
        </w:rPr>
        <w:t>musí</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otvoru</w:t>
      </w:r>
      <w:r>
        <w:rPr>
          <w:rFonts w:ascii="Cambria Math" w:hAnsi="Cambria Math" w:cs="Cambria Math"/>
        </w:rPr>
        <w:t xml:space="preserve"> </w:t>
      </w:r>
      <w:r w:rsidR="006763C3">
        <w:rPr>
          <w:rFonts w:ascii="Cambria Math" w:hAnsi="Cambria Math" w:cs="Cambria Math"/>
        </w:rPr>
        <w:t>propadnout</w:t>
      </w:r>
      <w:r>
        <w:rPr>
          <w:rFonts w:ascii="Cambria Math" w:hAnsi="Cambria Math" w:cs="Cambria Math"/>
        </w:rPr>
        <w:t xml:space="preserve"> </w:t>
      </w:r>
      <w:r w:rsidR="006763C3">
        <w:rPr>
          <w:rFonts w:ascii="Cambria Math" w:hAnsi="Cambria Math" w:cs="Cambria Math"/>
        </w:rPr>
        <w:t>bez</w:t>
      </w:r>
      <w:r>
        <w:rPr>
          <w:rFonts w:ascii="Cambria Math" w:hAnsi="Cambria Math" w:cs="Cambria Math"/>
        </w:rPr>
        <w:t xml:space="preserve"> </w:t>
      </w:r>
      <w:r w:rsidR="006763C3">
        <w:rPr>
          <w:rFonts w:ascii="Cambria Math" w:hAnsi="Cambria Math" w:cs="Cambria Math"/>
        </w:rPr>
        <w:t>ohledu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volbu</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který děj popisuje.</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Auto na přejezdu (v gará</w:t>
      </w:r>
      <w:r w:rsidR="002F3E97" w:rsidRPr="00756A8B">
        <w:rPr>
          <w:rFonts w:ascii="Cambria Math" w:hAnsi="Cambria Math" w:cs="Cambria Math"/>
          <w:b/>
        </w:rPr>
        <w:t>ž</w:t>
      </w:r>
      <w:r w:rsidRPr="00756A8B">
        <w:rPr>
          <w:rFonts w:ascii="Cambria Math" w:hAnsi="Cambria Math" w:cs="Cambria Math"/>
          <w:b/>
        </w:rPr>
        <w:t>i)</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Tento paradox by mimo jiné mohl slou</w:t>
      </w:r>
      <w:r w:rsidR="002F3E97">
        <w:rPr>
          <w:rFonts w:ascii="Cambria Math" w:hAnsi="Cambria Math" w:cs="Cambria Math"/>
        </w:rPr>
        <w:t>ž</w:t>
      </w:r>
      <w:r>
        <w:rPr>
          <w:rFonts w:ascii="Cambria Math" w:hAnsi="Cambria Math" w:cs="Cambria Math"/>
        </w:rPr>
        <w:t xml:space="preserve">it jako varování pro neopatrné řidiče. Prostor přejezdu je právě tak široký, </w:t>
      </w:r>
      <w:r w:rsidR="002F3E97">
        <w:rPr>
          <w:rFonts w:ascii="Cambria Math" w:hAnsi="Cambria Math" w:cs="Cambria Math"/>
        </w:rPr>
        <w:t>ž</w:t>
      </w:r>
      <w:r>
        <w:rPr>
          <w:rFonts w:ascii="Cambria Math" w:hAnsi="Cambria Math" w:cs="Cambria Math"/>
        </w:rPr>
        <w:t>e mezi spuštěnými závorami m</w:t>
      </w:r>
      <w:r w:rsidR="002F3E97">
        <w:rPr>
          <w:rFonts w:ascii="Cambria Math" w:hAnsi="Cambria Math" w:cs="Cambria Math"/>
        </w:rPr>
        <w:t>ůž</w:t>
      </w:r>
      <w:r>
        <w:rPr>
          <w:rFonts w:ascii="Cambria Math" w:hAnsi="Cambria Math" w:cs="Cambria Math"/>
        </w:rPr>
        <w:t>e stát osobní automobil. Závory spadnou současně v</w:t>
      </w:r>
      <w:r w:rsidR="00756A8B">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756A8B">
        <w:rPr>
          <w:rFonts w:ascii="Cambria Math" w:hAnsi="Cambria Math" w:cs="Cambria Math"/>
        </w:rPr>
        <w:t xml:space="preserve"> </w:t>
      </w:r>
      <w:r>
        <w:rPr>
          <w:rFonts w:ascii="Cambria Math" w:hAnsi="Cambria Math" w:cs="Cambria Math"/>
        </w:rPr>
        <w:t>kdy</w:t>
      </w:r>
      <w:r w:rsidR="00756A8B">
        <w:rPr>
          <w:rFonts w:ascii="Cambria Math" w:hAnsi="Cambria Math" w:cs="Cambria Math"/>
        </w:rPr>
        <w:t xml:space="preserve"> </w:t>
      </w:r>
      <w:r>
        <w:rPr>
          <w:rFonts w:ascii="Cambria Math" w:hAnsi="Cambria Math" w:cs="Cambria Math"/>
        </w:rPr>
        <w:t>neopatrný řidič</w:t>
      </w:r>
      <w:r w:rsidR="00756A8B">
        <w:rPr>
          <w:rFonts w:ascii="Cambria Math" w:hAnsi="Cambria Math" w:cs="Cambria Math"/>
        </w:rPr>
        <w:t xml:space="preserve"> </w:t>
      </w:r>
      <w:r>
        <w:rPr>
          <w:rFonts w:ascii="Cambria Math" w:hAnsi="Cambria Math" w:cs="Cambria Math"/>
        </w:rPr>
        <w:t>přejí</w:t>
      </w:r>
      <w:r w:rsidR="002F3E97">
        <w:rPr>
          <w:rFonts w:ascii="Cambria Math" w:hAnsi="Cambria Math" w:cs="Cambria Math"/>
        </w:rPr>
        <w:t>ž</w:t>
      </w:r>
      <w:r>
        <w:rPr>
          <w:rFonts w:ascii="Cambria Math" w:hAnsi="Cambria Math" w:cs="Cambria Math"/>
        </w:rPr>
        <w:t>dí</w:t>
      </w:r>
      <w:r w:rsidR="00756A8B">
        <w:rPr>
          <w:rFonts w:ascii="Cambria Math" w:hAnsi="Cambria Math" w:cs="Cambria Math"/>
        </w:rPr>
        <w:t xml:space="preserve"> </w:t>
      </w:r>
      <w:r>
        <w:rPr>
          <w:rFonts w:ascii="Cambria Math" w:hAnsi="Cambria Math" w:cs="Cambria Math"/>
        </w:rPr>
        <w:t>navzdory</w:t>
      </w:r>
      <w:r w:rsidR="00756A8B">
        <w:rPr>
          <w:rFonts w:ascii="Cambria Math" w:hAnsi="Cambria Math" w:cs="Cambria Math"/>
        </w:rPr>
        <w:t xml:space="preserve"> </w:t>
      </w:r>
      <w:r>
        <w:rPr>
          <w:rFonts w:ascii="Cambria Math" w:hAnsi="Cambria Math" w:cs="Cambria Math"/>
        </w:rPr>
        <w:t>výstra</w:t>
      </w:r>
      <w:r w:rsidR="002F3E97">
        <w:rPr>
          <w:rFonts w:ascii="Cambria Math" w:hAnsi="Cambria Math" w:cs="Cambria Math"/>
        </w:rPr>
        <w:t>ž</w:t>
      </w:r>
      <w:r>
        <w:rPr>
          <w:rFonts w:ascii="Cambria Math" w:hAnsi="Cambria Math" w:cs="Cambria Math"/>
        </w:rPr>
        <w:t>nému</w:t>
      </w:r>
      <w:r w:rsidR="00756A8B">
        <w:rPr>
          <w:rFonts w:ascii="Cambria Math" w:hAnsi="Cambria Math" w:cs="Cambria Math"/>
        </w:rPr>
        <w:t xml:space="preserve"> </w:t>
      </w:r>
      <w:r>
        <w:rPr>
          <w:rFonts w:ascii="Cambria Math" w:hAnsi="Cambria Math" w:cs="Cambria Math"/>
        </w:rPr>
        <w:t>signálu přes přejezd a střed vozu je toto</w:t>
      </w:r>
      <w:r w:rsidR="002F3E97">
        <w:rPr>
          <w:rFonts w:ascii="Cambria Math" w:hAnsi="Cambria Math" w:cs="Cambria Math"/>
        </w:rPr>
        <w:t>ž</w:t>
      </w:r>
      <w:r>
        <w:rPr>
          <w:rFonts w:ascii="Cambria Math" w:hAnsi="Cambria Math" w:cs="Cambria Math"/>
        </w:rPr>
        <w:t>ný se středem přejezdu. Poškodí padající závory osobní automobil anebo se automobil ocitne mezi závorami? Pro milovníky poklidnějších situací doporučujeme tento paradox řešit jako paradox s osobním automobilem nají</w:t>
      </w:r>
      <w:r w:rsidR="002F3E97">
        <w:rPr>
          <w:rFonts w:ascii="Cambria Math" w:hAnsi="Cambria Math" w:cs="Cambria Math"/>
        </w:rPr>
        <w:t>ž</w:t>
      </w:r>
      <w:r>
        <w:rPr>
          <w:rFonts w:ascii="Cambria Math" w:hAnsi="Cambria Math" w:cs="Cambria Math"/>
        </w:rPr>
        <w:t>dějícím do těsné gará</w:t>
      </w:r>
      <w:r w:rsidR="002F3E97">
        <w:rPr>
          <w:rFonts w:ascii="Cambria Math" w:hAnsi="Cambria Math" w:cs="Cambria Math"/>
        </w:rPr>
        <w:t>ž</w:t>
      </w:r>
      <w:r>
        <w:rPr>
          <w:rFonts w:ascii="Cambria Math" w:hAnsi="Cambria Math" w:cs="Cambria Math"/>
        </w:rPr>
        <w:t>e.</w:t>
      </w:r>
    </w:p>
    <w:p w:rsidR="006763C3" w:rsidRDefault="00756A8B"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Pád závor je analogicky</w:t>
      </w:r>
      <w:r>
        <w:rPr>
          <w:rFonts w:ascii="Cambria Math" w:hAnsi="Cambria Math" w:cs="Cambria Math"/>
        </w:rPr>
        <w:t xml:space="preserve"> řeš</w:t>
      </w:r>
      <w:r w:rsidR="006763C3">
        <w:rPr>
          <w:rFonts w:ascii="Cambria Math" w:hAnsi="Cambria Math" w:cs="Cambria Math"/>
        </w:rPr>
        <w:t xml:space="preserve">enému v paradoxu Vlak v tunelu. Prozkoumejme nyní případ, </w:t>
      </w:r>
      <w:r w:rsidR="002F3E97">
        <w:rPr>
          <w:rFonts w:ascii="Cambria Math" w:hAnsi="Cambria Math" w:cs="Cambria Math"/>
        </w:rPr>
        <w:t>ž</w:t>
      </w:r>
      <w:r w:rsidR="006763C3">
        <w:rPr>
          <w:rFonts w:ascii="Cambria Math" w:hAnsi="Cambria Math" w:cs="Cambria Math"/>
        </w:rPr>
        <w:t>e závory dopadnou současně z hlediska auta. Přejezd se v</w:t>
      </w:r>
      <w:r w:rsidR="002F3E97">
        <w:rPr>
          <w:rFonts w:ascii="Cambria Math" w:hAnsi="Cambria Math" w:cs="Cambria Math"/>
        </w:rPr>
        <w:t>ů</w:t>
      </w:r>
      <w:r w:rsidR="006763C3">
        <w:rPr>
          <w:rFonts w:ascii="Cambria Math" w:hAnsi="Cambria Math" w:cs="Cambria Math"/>
        </w:rPr>
        <w:t>či autu pohybuje, a proto au</w:t>
      </w:r>
      <w:r>
        <w:rPr>
          <w:rFonts w:ascii="Cambria Math" w:hAnsi="Cambria Math" w:cs="Cambria Math"/>
        </w:rPr>
        <w:t xml:space="preserve">to na obou koncích „přečnívá“. </w:t>
      </w:r>
      <w:r w:rsidR="006763C3">
        <w:rPr>
          <w:rFonts w:ascii="Cambria Math" w:hAnsi="Cambria Math" w:cs="Cambria Math"/>
        </w:rPr>
        <w:t>Závory proto zasáhnou auto. Ve vzta</w:t>
      </w:r>
      <w:r w:rsidR="002F3E97">
        <w:rPr>
          <w:rFonts w:ascii="Cambria Math" w:hAnsi="Cambria Math" w:cs="Cambria Math"/>
        </w:rPr>
        <w:t>ž</w:t>
      </w:r>
      <w:r w:rsidR="006763C3">
        <w:rPr>
          <w:rFonts w:ascii="Cambria Math" w:hAnsi="Cambria Math" w:cs="Cambria Math"/>
        </w:rPr>
        <w:t>né soustavě přejezdu nedopadnou závory současně. Nejprve zadní závora dopadne na auto a poškodí je, přední část auta však pokračuje setrvačností v jízdě a přední závora na ně dopadne později.</w:t>
      </w:r>
    </w:p>
    <w:p w:rsidR="00756A8B" w:rsidRDefault="00756A8B">
      <w:pPr>
        <w:rPr>
          <w:rFonts w:ascii="Cambria Math" w:hAnsi="Cambria Math" w:cs="Cambria Math"/>
          <w:b/>
        </w:rPr>
      </w:pPr>
      <w:r>
        <w:rPr>
          <w:rFonts w:ascii="Cambria Math" w:hAnsi="Cambria Math" w:cs="Cambria Math"/>
          <w:b/>
        </w:rPr>
        <w:br w:type="page"/>
      </w:r>
    </w:p>
    <w:p w:rsidR="00756A8B"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lastRenderedPageBreak/>
        <w:t>Myš za plotem</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Vedle vlakové trati je plot a za plotem stojí myš. V projí</w:t>
      </w:r>
      <w:r w:rsidR="002F3E97">
        <w:rPr>
          <w:rFonts w:ascii="Cambria Math" w:hAnsi="Cambria Math" w:cs="Cambria Math"/>
        </w:rPr>
        <w:t>ž</w:t>
      </w:r>
      <w:r>
        <w:rPr>
          <w:rFonts w:ascii="Cambria Math" w:hAnsi="Cambria Math" w:cs="Cambria Math"/>
        </w:rPr>
        <w:t>dějícím vlaku cestuje lovec (kocour), který jakmile spatří myš, vystřelí po ní (hodí po ní kámen). Bude myš zasa</w:t>
      </w:r>
      <w:r w:rsidR="002F3E97">
        <w:rPr>
          <w:rFonts w:ascii="Cambria Math" w:hAnsi="Cambria Math" w:cs="Cambria Math"/>
        </w:rPr>
        <w:t>ž</w:t>
      </w:r>
      <w:r>
        <w:rPr>
          <w:rFonts w:ascii="Cambria Math" w:hAnsi="Cambria Math" w:cs="Cambria Math"/>
        </w:rPr>
        <w:t>ena anebo ji zachrání relativistické zkrácení mezer mezi tyčkami plotu v</w:t>
      </w:r>
      <w:r w:rsidR="002F3E97">
        <w:rPr>
          <w:rFonts w:ascii="Cambria Math" w:hAnsi="Cambria Math" w:cs="Cambria Math"/>
        </w:rPr>
        <w:t>ů</w:t>
      </w:r>
      <w:r>
        <w:rPr>
          <w:rFonts w:ascii="Cambria Math" w:hAnsi="Cambria Math" w:cs="Cambria Math"/>
        </w:rPr>
        <w:t>či pohybujícímu se vlaku?</w:t>
      </w:r>
    </w:p>
    <w:p w:rsidR="006763C3" w:rsidRDefault="00756A8B" w:rsidP="00756A8B">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Střílet (házet kamení) po myši má smysl pouze v</w:t>
      </w:r>
      <w:r w:rsidR="00E85612">
        <w:rPr>
          <w:rFonts w:ascii="Cambria Math" w:hAnsi="Cambria Math" w:cs="Cambria Math"/>
        </w:rPr>
        <w:t xml:space="preserve"> </w:t>
      </w:r>
      <w:r w:rsidR="006763C3">
        <w:rPr>
          <w:rFonts w:ascii="Cambria Math" w:hAnsi="Cambria Math" w:cs="Cambria Math"/>
        </w:rPr>
        <w:t>případě,</w:t>
      </w:r>
      <w:r w:rsidR="00E85612">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E85612">
        <w:rPr>
          <w:rFonts w:ascii="Cambria Math" w:hAnsi="Cambria Math" w:cs="Cambria Math"/>
        </w:rPr>
        <w:t xml:space="preserve"> </w:t>
      </w:r>
      <w:r w:rsidR="006763C3">
        <w:rPr>
          <w:rFonts w:ascii="Cambria Math" w:hAnsi="Cambria Math" w:cs="Cambria Math"/>
        </w:rPr>
        <w:t>klidová šířka</w:t>
      </w:r>
      <w:r w:rsidR="00E85612">
        <w:rPr>
          <w:rFonts w:ascii="Cambria Math" w:hAnsi="Cambria Math" w:cs="Cambria Math"/>
        </w:rPr>
        <w:t xml:space="preserve"> </w:t>
      </w:r>
      <w:r w:rsidR="006763C3">
        <w:rPr>
          <w:rFonts w:ascii="Cambria Math" w:hAnsi="Cambria Math" w:cs="Cambria Math"/>
        </w:rPr>
        <w:t>kulky</w:t>
      </w:r>
      <w:r w:rsidR="00E85612">
        <w:rPr>
          <w:rFonts w:ascii="Cambria Math" w:hAnsi="Cambria Math" w:cs="Cambria Math"/>
        </w:rPr>
        <w:t xml:space="preserve"> </w:t>
      </w:r>
      <w:r w:rsidR="006763C3">
        <w:rPr>
          <w:rFonts w:ascii="Cambria Math" w:hAnsi="Cambria Math" w:cs="Cambria Math"/>
        </w:rPr>
        <w:t>(kamene)</w:t>
      </w:r>
      <w:r w:rsidR="00E85612">
        <w:rPr>
          <w:rFonts w:ascii="Cambria Math" w:hAnsi="Cambria Math" w:cs="Cambria Math"/>
        </w:rPr>
        <w:t xml:space="preserve"> </w:t>
      </w:r>
      <w:r w:rsidR="006763C3">
        <w:rPr>
          <w:rFonts w:ascii="Cambria Math" w:hAnsi="Cambria Math" w:cs="Cambria Math"/>
        </w:rPr>
        <w:t>je</w:t>
      </w:r>
      <w:r w:rsidR="00E85612">
        <w:rPr>
          <w:rFonts w:ascii="Cambria Math" w:hAnsi="Cambria Math" w:cs="Cambria Math"/>
        </w:rPr>
        <w:t xml:space="preserve"> </w:t>
      </w:r>
      <w:r w:rsidR="006763C3">
        <w:rPr>
          <w:rFonts w:ascii="Cambria Math" w:hAnsi="Cambria Math" w:cs="Cambria Math"/>
        </w:rPr>
        <w:t>o</w:t>
      </w:r>
      <w:r w:rsidR="00E85612">
        <w:rPr>
          <w:rFonts w:ascii="Cambria Math" w:hAnsi="Cambria Math" w:cs="Cambria Math"/>
        </w:rPr>
        <w:t xml:space="preserve"> </w:t>
      </w:r>
      <w:r w:rsidR="006763C3">
        <w:rPr>
          <w:rFonts w:ascii="Cambria Math" w:hAnsi="Cambria Math" w:cs="Cambria Math"/>
        </w:rPr>
        <w:t>něco</w:t>
      </w:r>
      <w:r w:rsidR="00E85612">
        <w:rPr>
          <w:rFonts w:ascii="Cambria Math" w:hAnsi="Cambria Math" w:cs="Cambria Math"/>
        </w:rPr>
        <w:t xml:space="preserve"> </w:t>
      </w:r>
      <w:r w:rsidR="006763C3">
        <w:rPr>
          <w:rFonts w:ascii="Cambria Math" w:hAnsi="Cambria Math" w:cs="Cambria Math"/>
        </w:rPr>
        <w:t>menší</w:t>
      </w:r>
      <w:r w:rsidR="00E85612">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klidová šířka mezer v plotě. Kdo chce tedy skolit myš, musí střílet tak, aby v soustavě spojené s plotem se kulka pohybovala kolmo k plotu a pronikla mezi tyčkami. Případné zkrácení kulky v tomto případě 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kolmém na plot a pr</w:t>
      </w:r>
      <w:r w:rsidR="002F3E97">
        <w:rPr>
          <w:rFonts w:ascii="Cambria Math" w:hAnsi="Cambria Math" w:cs="Cambria Math"/>
        </w:rPr>
        <w:t>ů</w:t>
      </w:r>
      <w:r w:rsidR="006763C3">
        <w:rPr>
          <w:rFonts w:ascii="Cambria Math" w:hAnsi="Cambria Math" w:cs="Cambria Math"/>
        </w:rPr>
        <w:t>chodnost kulky mezerou mezi tyčkami neovlivní. Z hlediska vlaku letí kulka šikmo a je tedy také zkrácena, a to ve správném směru, stejně jako mezery mezi plaňkami plotu. Pokud lovec vystřelí šikmo (v soustavě plotu), kulka neprojde otvorem a zaryje se do plaňky (bez ohledu na relativistické efekty).</w:t>
      </w:r>
      <w:r w:rsidR="00E85612">
        <w:rPr>
          <w:rFonts w:ascii="Cambria Math" w:hAnsi="Cambria Math" w:cs="Cambria Math"/>
        </w:rPr>
        <w:t xml:space="preserve"> </w:t>
      </w:r>
      <w:r w:rsidR="006763C3">
        <w:rPr>
          <w:rFonts w:ascii="Cambria Math" w:hAnsi="Cambria Math" w:cs="Cambria Math"/>
        </w:rPr>
        <w:t>Lovec</w:t>
      </w:r>
      <w:r w:rsidR="00E85612">
        <w:rPr>
          <w:rFonts w:ascii="Cambria Math" w:hAnsi="Cambria Math" w:cs="Cambria Math"/>
        </w:rPr>
        <w:t xml:space="preserve"> </w:t>
      </w:r>
      <w:r w:rsidR="006763C3">
        <w:rPr>
          <w:rFonts w:ascii="Cambria Math" w:hAnsi="Cambria Math" w:cs="Cambria Math"/>
        </w:rPr>
        <w:t>si</w:t>
      </w:r>
      <w:r w:rsidR="00E85612">
        <w:rPr>
          <w:rFonts w:ascii="Cambria Math" w:hAnsi="Cambria Math" w:cs="Cambria Math"/>
        </w:rPr>
        <w:t xml:space="preserve"> </w:t>
      </w:r>
      <w:r w:rsidR="006763C3">
        <w:rPr>
          <w:rFonts w:ascii="Cambria Math" w:hAnsi="Cambria Math" w:cs="Cambria Math"/>
        </w:rPr>
        <w:t>tedy</w:t>
      </w:r>
      <w:r w:rsidR="00E85612">
        <w:rPr>
          <w:rFonts w:ascii="Cambria Math" w:hAnsi="Cambria Math" w:cs="Cambria Math"/>
        </w:rPr>
        <w:t xml:space="preserve"> </w:t>
      </w:r>
      <w:r w:rsidR="006763C3">
        <w:rPr>
          <w:rFonts w:ascii="Cambria Math" w:hAnsi="Cambria Math" w:cs="Cambria Math"/>
        </w:rPr>
        <w:t>musí</w:t>
      </w:r>
      <w:r w:rsidR="00E85612">
        <w:rPr>
          <w:rFonts w:ascii="Cambria Math" w:hAnsi="Cambria Math" w:cs="Cambria Math"/>
        </w:rPr>
        <w:t xml:space="preserve"> </w:t>
      </w:r>
      <w:r w:rsidR="006763C3">
        <w:rPr>
          <w:rFonts w:ascii="Cambria Math" w:hAnsi="Cambria Math" w:cs="Cambria Math"/>
        </w:rPr>
        <w:t>rozmyslet,</w:t>
      </w:r>
      <w:r w:rsidR="00E85612">
        <w:rPr>
          <w:rFonts w:ascii="Cambria Math" w:hAnsi="Cambria Math" w:cs="Cambria Math"/>
        </w:rPr>
        <w:t xml:space="preserve"> </w:t>
      </w:r>
      <w:r w:rsidR="006763C3">
        <w:rPr>
          <w:rFonts w:ascii="Cambria Math" w:hAnsi="Cambria Math" w:cs="Cambria Math"/>
        </w:rPr>
        <w:t>jak</w:t>
      </w:r>
      <w:r w:rsidR="00E85612">
        <w:rPr>
          <w:rFonts w:ascii="Cambria Math" w:hAnsi="Cambria Math" w:cs="Cambria Math"/>
        </w:rPr>
        <w:t xml:space="preserve"> </w:t>
      </w:r>
      <w:r w:rsidR="006763C3">
        <w:rPr>
          <w:rFonts w:ascii="Cambria Math" w:hAnsi="Cambria Math" w:cs="Cambria Math"/>
        </w:rPr>
        <w:t>namířit,</w:t>
      </w:r>
      <w:r w:rsidR="00E85612">
        <w:rPr>
          <w:rFonts w:ascii="Cambria Math" w:hAnsi="Cambria Math" w:cs="Cambria Math"/>
        </w:rPr>
        <w:t xml:space="preserve"> </w:t>
      </w:r>
      <w:r w:rsidR="006763C3">
        <w:rPr>
          <w:rFonts w:ascii="Cambria Math" w:hAnsi="Cambria Math" w:cs="Cambria Math"/>
        </w:rPr>
        <w:t>aby</w:t>
      </w:r>
      <w:r w:rsidR="00E85612">
        <w:rPr>
          <w:rFonts w:ascii="Cambria Math" w:hAnsi="Cambria Math" w:cs="Cambria Math"/>
        </w:rPr>
        <w:t xml:space="preserve"> </w:t>
      </w:r>
      <w:r w:rsidR="006763C3">
        <w:rPr>
          <w:rFonts w:ascii="Cambria Math" w:hAnsi="Cambria Math" w:cs="Cambria Math"/>
        </w:rPr>
        <w:t>kulka</w:t>
      </w:r>
      <w:r w:rsidR="00E85612">
        <w:rPr>
          <w:rFonts w:ascii="Cambria Math" w:hAnsi="Cambria Math" w:cs="Cambria Math"/>
        </w:rPr>
        <w:t xml:space="preserve"> </w:t>
      </w:r>
      <w:r w:rsidR="006763C3">
        <w:rPr>
          <w:rFonts w:ascii="Cambria Math" w:hAnsi="Cambria Math" w:cs="Cambria Math"/>
        </w:rPr>
        <w:t>letěla</w:t>
      </w:r>
      <w:r w:rsidR="00E85612">
        <w:rPr>
          <w:rFonts w:ascii="Cambria Math" w:hAnsi="Cambria Math" w:cs="Cambria Math"/>
        </w:rPr>
        <w:t xml:space="preserve"> </w:t>
      </w:r>
      <w:r w:rsidR="006763C3">
        <w:rPr>
          <w:rFonts w:ascii="Cambria Math" w:hAnsi="Cambria Math" w:cs="Cambria Math"/>
        </w:rPr>
        <w:t>v</w:t>
      </w:r>
      <w:r w:rsidR="00E85612">
        <w:rPr>
          <w:rFonts w:ascii="Cambria Math" w:hAnsi="Cambria Math" w:cs="Cambria Math"/>
        </w:rPr>
        <w:t xml:space="preserve"> </w:t>
      </w:r>
      <w:r w:rsidR="006763C3">
        <w:rPr>
          <w:rFonts w:ascii="Cambria Math" w:hAnsi="Cambria Math" w:cs="Cambria Math"/>
        </w:rPr>
        <w:t xml:space="preserve">soustavě plotu kolmo k němu. Příslušný </w:t>
      </w:r>
      <w:r w:rsidR="002F3E97">
        <w:rPr>
          <w:rFonts w:ascii="Cambria Math" w:hAnsi="Cambria Math" w:cs="Cambria Math"/>
        </w:rPr>
        <w:t>ú</w:t>
      </w:r>
      <w:r w:rsidR="006763C3">
        <w:rPr>
          <w:rFonts w:ascii="Cambria Math" w:hAnsi="Cambria Math" w:cs="Cambria Math"/>
        </w:rPr>
        <w:t>hel míření lze určit pomocí zákona skládání rychlostí,</w:t>
      </w:r>
      <w:r w:rsidR="00E85612">
        <w:rPr>
          <w:rFonts w:ascii="Cambria Math" w:hAnsi="Cambria Math" w:cs="Cambria Math"/>
        </w:rPr>
        <w:t xml:space="preserve"> </w:t>
      </w:r>
      <w:r w:rsidR="006763C3">
        <w:rPr>
          <w:rFonts w:ascii="Cambria Math" w:hAnsi="Cambria Math" w:cs="Cambria Math"/>
        </w:rPr>
        <w:t>který je</w:t>
      </w:r>
      <w:r w:rsidR="00E85612">
        <w:rPr>
          <w:rFonts w:ascii="Cambria Math" w:hAnsi="Cambria Math" w:cs="Cambria Math"/>
        </w:rPr>
        <w:t xml:space="preserve"> </w:t>
      </w:r>
      <w:r w:rsidR="006763C3">
        <w:rPr>
          <w:rFonts w:ascii="Cambria Math" w:hAnsi="Cambria Math" w:cs="Cambria Math"/>
        </w:rPr>
        <w:t>ovšem</w:t>
      </w:r>
      <w:r w:rsidR="00E85612">
        <w:rPr>
          <w:rFonts w:ascii="Cambria Math" w:hAnsi="Cambria Math" w:cs="Cambria Math"/>
        </w:rPr>
        <w:t xml:space="preserve"> </w:t>
      </w:r>
      <w:r w:rsidR="006763C3">
        <w:rPr>
          <w:rFonts w:ascii="Cambria Math" w:hAnsi="Cambria Math" w:cs="Cambria Math"/>
        </w:rPr>
        <w:t>v</w:t>
      </w:r>
      <w:r w:rsidR="00E85612">
        <w:rPr>
          <w:rFonts w:ascii="Cambria Math" w:hAnsi="Cambria Math" w:cs="Cambria Math"/>
        </w:rPr>
        <w:t> </w:t>
      </w:r>
      <w:r w:rsidR="006763C3">
        <w:rPr>
          <w:rFonts w:ascii="Cambria Math" w:hAnsi="Cambria Math" w:cs="Cambria Math"/>
        </w:rPr>
        <w:t>teorii</w:t>
      </w:r>
      <w:r w:rsidR="00E85612">
        <w:rPr>
          <w:rFonts w:ascii="Cambria Math" w:hAnsi="Cambria Math" w:cs="Cambria Math"/>
        </w:rPr>
        <w:t xml:space="preserve"> </w:t>
      </w:r>
      <w:r w:rsidR="006763C3">
        <w:rPr>
          <w:rFonts w:ascii="Cambria Math" w:hAnsi="Cambria Math" w:cs="Cambria Math"/>
        </w:rPr>
        <w:t>relativity</w:t>
      </w:r>
      <w:r w:rsidR="00E85612">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itější</w:t>
      </w:r>
      <w:r w:rsidR="00E85612">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w:t>
      </w:r>
      <w:proofErr w:type="spellStart"/>
      <w:r w:rsidR="006763C3">
        <w:rPr>
          <w:rFonts w:ascii="Cambria Math" w:hAnsi="Cambria Math" w:cs="Cambria Math"/>
        </w:rPr>
        <w:t>vklasické</w:t>
      </w:r>
      <w:proofErr w:type="spellEnd"/>
      <w:r w:rsidR="006763C3">
        <w:rPr>
          <w:rFonts w:ascii="Cambria Math" w:hAnsi="Cambria Math" w:cs="Cambria Math"/>
        </w:rPr>
        <w:t xml:space="preserve"> mechanice.</w:t>
      </w:r>
    </w:p>
    <w:p w:rsidR="00E85612" w:rsidRDefault="00E85612" w:rsidP="00756A8B">
      <w:pPr>
        <w:autoSpaceDE w:val="0"/>
        <w:autoSpaceDN w:val="0"/>
        <w:adjustRightInd w:val="0"/>
        <w:jc w:val="both"/>
        <w:rPr>
          <w:rFonts w:ascii="Cambria Math" w:hAnsi="Cambria Math" w:cs="Cambria Math"/>
        </w:rPr>
      </w:pPr>
    </w:p>
    <w:p w:rsidR="00E85612" w:rsidRDefault="006763C3" w:rsidP="00F11015">
      <w:pPr>
        <w:pStyle w:val="Nadpis3"/>
        <w:rPr>
          <w:rFonts w:ascii="Cambria Math" w:hAnsi="Cambria Math" w:cs="Cambria Math"/>
          <w:color w:val="FF0000"/>
        </w:rPr>
      </w:pPr>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.7. Dilatace času pro r</w:t>
      </w:r>
      <w:r w:rsidR="002F3E97" w:rsidRPr="00C51D19">
        <w:rPr>
          <w:rFonts w:ascii="Cambria Math" w:hAnsi="Cambria Math" w:cs="Cambria Math"/>
          <w:b/>
        </w:rPr>
        <w:t>ů</w:t>
      </w:r>
      <w:r w:rsidRPr="00C51D19">
        <w:rPr>
          <w:rFonts w:ascii="Cambria Math" w:hAnsi="Cambria Math" w:cs="Cambria Math"/>
          <w:b/>
        </w:rPr>
        <w:t>zné rychlosti – doplněk</w:t>
      </w:r>
      <w:r w:rsidRPr="00F11015">
        <w:rPr>
          <w:rFonts w:ascii="Cambria Math" w:hAnsi="Cambria Math" w:cs="Cambria Math"/>
          <w:b/>
          <w:color w:val="auto"/>
          <w:sz w:val="20"/>
          <w:szCs w:val="20"/>
        </w:rPr>
        <w:t xml:space="preserve"> </w:t>
      </w:r>
      <w:r w:rsidRPr="00E85612">
        <w:rPr>
          <w:rFonts w:ascii="Cambria Math" w:hAnsi="Cambria Math" w:cs="Cambria Math"/>
          <w:b/>
        </w:rPr>
        <w:t xml:space="preserve">k </w:t>
      </w:r>
      <w:r w:rsidRPr="00E85612">
        <w:rPr>
          <w:rFonts w:ascii="Cambria Math" w:hAnsi="Cambria Math" w:cs="Cambria Math"/>
          <w:b/>
          <w:color w:val="FF0000"/>
        </w:rPr>
        <w:t>1.9.1</w:t>
      </w:r>
      <w:r w:rsidRPr="00E85612">
        <w:rPr>
          <w:rFonts w:ascii="Cambria Math" w:hAnsi="Cambria Math" w:cs="Cambria Math"/>
          <w:color w:val="FF0000"/>
        </w:rPr>
        <w:t xml:space="preserve"> </w:t>
      </w:r>
    </w:p>
    <w:p w:rsidR="00E85612" w:rsidRPr="00E85612" w:rsidRDefault="00E85612" w:rsidP="008B4A04">
      <w:pPr>
        <w:autoSpaceDE w:val="0"/>
        <w:autoSpaceDN w:val="0"/>
        <w:adjustRightInd w:val="0"/>
        <w:jc w:val="both"/>
        <w:rPr>
          <w:rFonts w:ascii="Cambria Math" w:hAnsi="Cambria Math" w:cs="Cambria Math"/>
          <w:i/>
        </w:rPr>
      </w:pPr>
      <w:r w:rsidRPr="00E85612">
        <w:rPr>
          <w:rFonts w:ascii="Cambria Math" w:hAnsi="Cambria Math" w:cs="Cambria Math"/>
          <w:i/>
        </w:rPr>
        <w:t>Komentáře ke grafu závislosti dilatace na rychlosti pohybu těles</w:t>
      </w:r>
    </w:p>
    <w:p w:rsidR="006763C3" w:rsidRDefault="006763C3" w:rsidP="00263D3D">
      <w:pPr>
        <w:autoSpaceDE w:val="0"/>
        <w:autoSpaceDN w:val="0"/>
        <w:adjustRightInd w:val="0"/>
        <w:ind w:firstLine="720"/>
        <w:jc w:val="both"/>
        <w:rPr>
          <w:rFonts w:ascii="Cambria Math" w:hAnsi="Cambria Math" w:cs="Cambria Math"/>
        </w:rPr>
      </w:pPr>
      <w:r w:rsidRPr="00E85612">
        <w:rPr>
          <w:rFonts w:ascii="Cambria Math" w:hAnsi="Cambria Math" w:cs="Cambria Math"/>
          <w:b/>
        </w:rPr>
        <w:t>Zadán</w:t>
      </w:r>
      <w:r w:rsidR="00F75836" w:rsidRPr="00E85612">
        <w:rPr>
          <w:rFonts w:ascii="Cambria Math" w:hAnsi="Cambria Math" w:cs="Cambria Math"/>
          <w:b/>
        </w:rPr>
        <w:t>í</w:t>
      </w:r>
      <w:r w:rsidRPr="00E85612">
        <w:rPr>
          <w:rFonts w:ascii="Cambria Math" w:hAnsi="Cambria Math" w:cs="Cambria Math"/>
          <w:b/>
        </w:rPr>
        <w:t xml:space="preserve"> </w:t>
      </w:r>
      <w:r w:rsidR="00E85612" w:rsidRPr="00E85612">
        <w:rPr>
          <w:rFonts w:ascii="Cambria Math" w:hAnsi="Cambria Math" w:cs="Cambria Math"/>
          <w:b/>
        </w:rPr>
        <w:t>-</w:t>
      </w:r>
      <w:r w:rsidR="00E85612">
        <w:rPr>
          <w:rFonts w:ascii="Cambria Math" w:hAnsi="Cambria Math" w:cs="Cambria Math"/>
        </w:rPr>
        <w:t xml:space="preserve"> </w:t>
      </w:r>
      <w:r>
        <w:rPr>
          <w:rFonts w:ascii="Cambria Math" w:hAnsi="Cambria Math" w:cs="Cambria Math"/>
        </w:rPr>
        <w:t>Určete, jak se mění čas měřený pohybujícím se 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6763C3" w:rsidRDefault="00E85612"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 xml:space="preserve"> Výpočet</w:t>
      </w:r>
      <w:r>
        <w:rPr>
          <w:rFonts w:ascii="Cambria Math" w:hAnsi="Cambria Math" w:cs="Cambria Math"/>
        </w:rPr>
        <w:t xml:space="preserve"> </w:t>
      </w:r>
      <w:r w:rsidR="006763C3">
        <w:rPr>
          <w:rFonts w:ascii="Cambria Math" w:hAnsi="Cambria Math" w:cs="Cambria Math"/>
        </w:rPr>
        <w:t>provedeme</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vztahu</w:t>
      </w:r>
      <w:r>
        <w:rPr>
          <w:rFonts w:ascii="Cambria Math" w:hAnsi="Cambria Math" w:cs="Cambria Math"/>
        </w:rPr>
        <w:t xml:space="preserve"> </w:t>
      </w:r>
      <w:r w:rsidR="006763C3">
        <w:rPr>
          <w:rFonts w:ascii="Cambria Math" w:hAnsi="Cambria Math" w:cs="Cambria Math"/>
        </w:rPr>
        <w:t>(</w:t>
      </w:r>
      <w:r w:rsidR="006763C3" w:rsidRPr="00E85612">
        <w:rPr>
          <w:rFonts w:ascii="Cambria Math" w:hAnsi="Cambria Math" w:cs="Cambria Math"/>
          <w:color w:val="FF0000"/>
        </w:rPr>
        <w:t>25</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Výsledkem</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graf</w:t>
      </w:r>
      <w:r>
        <w:rPr>
          <w:rFonts w:ascii="Cambria Math" w:hAnsi="Cambria Math" w:cs="Cambria Math"/>
        </w:rPr>
        <w:t xml:space="preserve"> </w:t>
      </w:r>
      <w:r w:rsidR="006763C3">
        <w:rPr>
          <w:rFonts w:ascii="Cambria Math" w:hAnsi="Cambria Math" w:cs="Cambria Math"/>
        </w:rPr>
        <w:t>uvedený</w:t>
      </w:r>
      <w:r>
        <w:rPr>
          <w:rFonts w:ascii="Cambria Math" w:hAnsi="Cambria Math" w:cs="Cambria Math"/>
        </w:rPr>
        <w:t xml:space="preserve"> </w:t>
      </w:r>
      <w:r w:rsidR="006763C3">
        <w:rPr>
          <w:rFonts w:ascii="Cambria Math" w:hAnsi="Cambria Math" w:cs="Cambria Math"/>
        </w:rPr>
        <w:t xml:space="preserve"> na</w:t>
      </w:r>
      <w:r>
        <w:rPr>
          <w:rFonts w:ascii="Cambria Math" w:hAnsi="Cambria Math" w:cs="Cambria Math"/>
        </w:rPr>
        <w:t xml:space="preserve"> </w:t>
      </w:r>
      <w:r w:rsidR="006763C3">
        <w:rPr>
          <w:rFonts w:ascii="Cambria Math" w:hAnsi="Cambria Math" w:cs="Cambria Math"/>
        </w:rPr>
        <w:t>následujícím</w:t>
      </w:r>
      <w:r>
        <w:rPr>
          <w:rFonts w:ascii="Cambria Math" w:hAnsi="Cambria Math" w:cs="Cambria Math"/>
        </w:rPr>
        <w:t xml:space="preserve"> </w:t>
      </w:r>
      <w:r w:rsidR="006763C3">
        <w:rPr>
          <w:rFonts w:ascii="Cambria Math" w:hAnsi="Cambria Math" w:cs="Cambria Math"/>
        </w:rPr>
        <w:t>obrázku</w:t>
      </w:r>
      <w:r>
        <w:rPr>
          <w:rFonts w:ascii="Cambria Math" w:hAnsi="Cambria Math" w:cs="Cambria Math"/>
        </w:rPr>
        <w:t xml:space="preserve"> </w:t>
      </w:r>
      <w:r w:rsidR="006763C3">
        <w:rPr>
          <w:rFonts w:ascii="Cambria Math" w:hAnsi="Cambria Math" w:cs="Cambria Math"/>
        </w:rPr>
        <w:t>(</w:t>
      </w:r>
      <w:r w:rsidR="006763C3" w:rsidRPr="00E85612">
        <w:rPr>
          <w:rFonts w:ascii="Cambria Math" w:hAnsi="Cambria Math" w:cs="Cambria Math"/>
          <w:color w:val="FF0000"/>
        </w:rPr>
        <w:t>Obr.</w:t>
      </w:r>
      <w:r>
        <w:rPr>
          <w:rFonts w:ascii="Cambria Math" w:hAnsi="Cambria Math" w:cs="Cambria Math"/>
          <w:color w:val="FF0000"/>
        </w:rPr>
        <w:t xml:space="preserve"> </w:t>
      </w:r>
      <w:r w:rsidR="006763C3" w:rsidRPr="00E85612">
        <w:rPr>
          <w:rFonts w:ascii="Cambria Math" w:hAnsi="Cambria Math" w:cs="Cambria Math"/>
          <w:color w:val="FF0000"/>
        </w:rPr>
        <w:t>41</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Výsledná křivka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ena</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jednotlivých bod</w:t>
      </w:r>
      <w:r w:rsidR="002F3E97">
        <w:rPr>
          <w:rFonts w:ascii="Cambria Math" w:hAnsi="Cambria Math" w:cs="Cambria Math"/>
        </w:rPr>
        <w:t>ů</w:t>
      </w:r>
      <w:r w:rsidR="006763C3">
        <w:rPr>
          <w:rFonts w:ascii="Cambria Math" w:hAnsi="Cambria Math" w:cs="Cambria Math"/>
        </w:rPr>
        <w:t xml:space="preserve">, odpovídajících vypočteným hodnotám kontrakce pro rychlosti měnící se po </w:t>
      </w:r>
      <m:oMath>
        <m:r>
          <w:rPr>
            <w:rFonts w:ascii="Cambria Math" w:hAnsi="Cambria Math" w:cs="Cambria Math"/>
          </w:rPr>
          <m:t>0.001c</m:t>
        </m:r>
      </m:oMath>
      <w:r w:rsidR="006763C3">
        <w:rPr>
          <w:rFonts w:ascii="Cambria Math" w:hAnsi="Cambria Math" w:cs="Cambria Math"/>
        </w:rPr>
        <w:t>.</w:t>
      </w:r>
    </w:p>
    <w:p w:rsidR="00E85612" w:rsidRDefault="00E85612" w:rsidP="00E85612">
      <w:pPr>
        <w:autoSpaceDE w:val="0"/>
        <w:autoSpaceDN w:val="0"/>
        <w:adjustRightInd w:val="0"/>
        <w:jc w:val="center"/>
        <w:rPr>
          <w:rFonts w:ascii="Cambria Math" w:hAnsi="Cambria Math" w:cs="Cambria Math"/>
        </w:rPr>
      </w:pPr>
      <w:r>
        <w:rPr>
          <w:noProof/>
          <w:lang w:val="en-US"/>
        </w:rPr>
        <w:drawing>
          <wp:inline distT="0" distB="0" distL="0" distR="0" wp14:anchorId="7877C25E" wp14:editId="38BB6FC1">
            <wp:extent cx="3168531" cy="2440379"/>
            <wp:effectExtent l="0" t="0" r="0" b="0"/>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3173618" cy="2444297"/>
                    </a:xfrm>
                    <a:prstGeom prst="rect">
                      <a:avLst/>
                    </a:prstGeom>
                  </pic:spPr>
                </pic:pic>
              </a:graphicData>
            </a:graphic>
          </wp:inline>
        </w:drawing>
      </w:r>
    </w:p>
    <w:p w:rsidR="00E85612" w:rsidRDefault="006763C3" w:rsidP="00E85612">
      <w:pPr>
        <w:autoSpaceDE w:val="0"/>
        <w:autoSpaceDN w:val="0"/>
        <w:adjustRightInd w:val="0"/>
        <w:jc w:val="center"/>
        <w:rPr>
          <w:rFonts w:ascii="Cambria Math" w:hAnsi="Cambria Math" w:cs="Cambria Math"/>
        </w:rPr>
      </w:pPr>
      <w:r>
        <w:rPr>
          <w:rFonts w:ascii="Cambria Math" w:hAnsi="Cambria Math" w:cs="Cambria Math"/>
        </w:rPr>
        <w:t>Obr. 41: Dilatace času – na vodorovné ose je zanesena rychlost pohybu (ve zlomcích rychlosti světla), na svislé ose dilatovaný čas (ve zlomcích času vlastního).</w:t>
      </w:r>
    </w:p>
    <w:p w:rsidR="006763C3" w:rsidRDefault="006763C3" w:rsidP="00E85612">
      <w:pPr>
        <w:autoSpaceDE w:val="0"/>
        <w:autoSpaceDN w:val="0"/>
        <w:adjustRightInd w:val="0"/>
        <w:ind w:firstLine="720"/>
        <w:jc w:val="both"/>
        <w:rPr>
          <w:rFonts w:ascii="Cambria Math" w:hAnsi="Cambria Math" w:cs="Cambria Math"/>
        </w:rPr>
      </w:pPr>
      <w:r>
        <w:rPr>
          <w:rFonts w:ascii="Cambria Math" w:hAnsi="Cambria Math" w:cs="Cambria Math"/>
        </w:rPr>
        <w:lastRenderedPageBreak/>
        <w:t>Zájemce o konkrétní číselné hodnoty dilatace času si je m</w:t>
      </w:r>
      <w:r w:rsidR="002F3E97">
        <w:rPr>
          <w:rFonts w:ascii="Cambria Math" w:hAnsi="Cambria Math" w:cs="Cambria Math"/>
        </w:rPr>
        <w:t>ůž</w:t>
      </w:r>
      <w:r>
        <w:rPr>
          <w:rFonts w:ascii="Cambria Math" w:hAnsi="Cambria Math" w:cs="Cambria Math"/>
        </w:rPr>
        <w:t>e vyhledat v této tabulce. Na začátku tabulky jsou vypsány pouze hodnoty rychlostí lišící se o pět setin, teprve v oblastech, kde se více projevuje dilatace času, je dělení jemnější.</w:t>
      </w:r>
    </w:p>
    <w:p w:rsidR="006763C3" w:rsidRDefault="006763C3" w:rsidP="00E85612">
      <w:pPr>
        <w:autoSpaceDE w:val="0"/>
        <w:autoSpaceDN w:val="0"/>
        <w:adjustRightInd w:val="0"/>
        <w:jc w:val="center"/>
        <w:rPr>
          <w:rFonts w:ascii="Cambria Math" w:hAnsi="Cambria Math" w:cs="Cambria Math"/>
        </w:rPr>
      </w:pPr>
      <w:r>
        <w:rPr>
          <w:rFonts w:ascii="Cambria Math" w:hAnsi="Cambria Math" w:cs="Cambria Math"/>
        </w:rPr>
        <w:t>Tabulka číselných hodnot pro dilataci času</w:t>
      </w:r>
    </w:p>
    <w:p w:rsidR="00E85612" w:rsidRDefault="00E85612" w:rsidP="00E85612">
      <w:pPr>
        <w:autoSpaceDE w:val="0"/>
        <w:autoSpaceDN w:val="0"/>
        <w:adjustRightInd w:val="0"/>
        <w:jc w:val="center"/>
        <w:rPr>
          <w:rFonts w:ascii="Cambria Math" w:hAnsi="Cambria Math" w:cs="Cambria Math"/>
        </w:rPr>
      </w:pPr>
      <w:r>
        <w:rPr>
          <w:noProof/>
          <w:lang w:val="en-US"/>
        </w:rPr>
        <w:drawing>
          <wp:inline distT="0" distB="0" distL="0" distR="0" wp14:anchorId="03B920C4" wp14:editId="3396920B">
            <wp:extent cx="5298503" cy="4486745"/>
            <wp:effectExtent l="0" t="0" r="0"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298503" cy="4486745"/>
                    </a:xfrm>
                    <a:prstGeom prst="rect">
                      <a:avLst/>
                    </a:prstGeom>
                  </pic:spPr>
                </pic:pic>
              </a:graphicData>
            </a:graphic>
          </wp:inline>
        </w:drawing>
      </w:r>
    </w:p>
    <w:p w:rsidR="006763C3" w:rsidRDefault="006763C3" w:rsidP="00E85612">
      <w:pPr>
        <w:autoSpaceDE w:val="0"/>
        <w:autoSpaceDN w:val="0"/>
        <w:adjustRightInd w:val="0"/>
        <w:jc w:val="center"/>
        <w:rPr>
          <w:rFonts w:ascii="Cambria Math" w:hAnsi="Cambria Math" w:cs="Cambria Math"/>
        </w:rPr>
      </w:pPr>
      <w:r>
        <w:rPr>
          <w:rFonts w:ascii="Cambria Math" w:hAnsi="Cambria Math" w:cs="Cambria Math"/>
        </w:rPr>
        <w:t xml:space="preserve">Dilatace času pro V ≥ </w:t>
      </w:r>
      <w:r w:rsidR="001D07F4">
        <w:rPr>
          <w:rFonts w:ascii="Cambria Math" w:hAnsi="Cambria Math" w:cs="Cambria Math"/>
        </w:rPr>
        <w:t>´</w:t>
      </w:r>
      <w:r>
        <w:rPr>
          <w:rFonts w:ascii="Cambria Math" w:hAnsi="Cambria Math" w:cs="Cambria Math"/>
        </w:rPr>
        <w:t>.9c</w:t>
      </w:r>
    </w:p>
    <w:p w:rsidR="00E85612" w:rsidRDefault="00E85612" w:rsidP="008B4A04">
      <w:pPr>
        <w:autoSpaceDE w:val="0"/>
        <w:autoSpaceDN w:val="0"/>
        <w:adjustRightInd w:val="0"/>
        <w:jc w:val="both"/>
        <w:rPr>
          <w:rFonts w:ascii="Cambria Math" w:hAnsi="Cambria Math" w:cs="Cambria Math"/>
        </w:rPr>
      </w:pPr>
    </w:p>
    <w:p w:rsidR="00E85612" w:rsidRDefault="006763C3" w:rsidP="00C51D19">
      <w:pPr>
        <w:pStyle w:val="Nadpis3"/>
        <w:rPr>
          <w:rFonts w:ascii="Cambria Math" w:hAnsi="Cambria Math" w:cs="Cambria Math"/>
        </w:rPr>
      </w:pPr>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.8. Ověřen</w:t>
      </w:r>
      <w:r w:rsidR="00F75836" w:rsidRPr="00C51D19">
        <w:rPr>
          <w:rFonts w:ascii="Cambria Math" w:hAnsi="Cambria Math" w:cs="Cambria Math"/>
          <w:b/>
        </w:rPr>
        <w:t>í</w:t>
      </w:r>
      <w:r w:rsidRPr="00C51D19">
        <w:rPr>
          <w:rFonts w:ascii="Cambria Math" w:hAnsi="Cambria Math" w:cs="Cambria Math"/>
          <w:b/>
        </w:rPr>
        <w:t xml:space="preserve"> relativistických efekt</w:t>
      </w:r>
      <w:r w:rsidR="002F3E97" w:rsidRPr="00C51D19">
        <w:rPr>
          <w:rFonts w:ascii="Cambria Math" w:hAnsi="Cambria Math" w:cs="Cambria Math"/>
          <w:b/>
        </w:rPr>
        <w:t>ů</w:t>
      </w:r>
      <w:r w:rsidRPr="00C51D19">
        <w:rPr>
          <w:rFonts w:ascii="Cambria Math" w:hAnsi="Cambria Math" w:cs="Cambria Math"/>
          <w:b/>
        </w:rPr>
        <w:t xml:space="preserve"> pro mion </w:t>
      </w:r>
      <m:oMath>
        <m:sSup>
          <m:sSupPr>
            <m:ctrlPr>
              <w:rPr>
                <w:rFonts w:ascii="Cambria Math" w:hAnsi="Cambria Math" w:cs="Cambria Math"/>
                <w:b/>
              </w:rPr>
            </m:ctrlPr>
          </m:sSupPr>
          <m:e>
            <m:r>
              <m:rPr>
                <m:sty m:val="b"/>
              </m:rPr>
              <w:rPr>
                <w:rFonts w:ascii="Cambria Math" w:hAnsi="Cambria Math" w:cs="Cambria Math"/>
              </w:rPr>
              <m:t>µ</m:t>
            </m:r>
          </m:e>
          <m:sup>
            <m:r>
              <m:rPr>
                <m:sty m:val="b"/>
              </m:rPr>
              <w:rPr>
                <w:rFonts w:ascii="Cambria Math" w:hAnsi="Cambria Math" w:cs="Cambria Math"/>
              </w:rPr>
              <m:t>-</m:t>
            </m:r>
          </m:sup>
        </m:sSup>
      </m:oMath>
      <w:r w:rsidRPr="00C51D19">
        <w:rPr>
          <w:rFonts w:ascii="Cambria Math" w:hAnsi="Cambria Math" w:cs="Cambria Math"/>
          <w:b/>
        </w:rPr>
        <w:t xml:space="preserve"> – doplněk</w:t>
      </w:r>
      <w:r w:rsidRPr="00E85612">
        <w:rPr>
          <w:rFonts w:ascii="Cambria Math" w:hAnsi="Cambria Math" w:cs="Cambria Math"/>
          <w:b/>
        </w:rPr>
        <w:t xml:space="preserve"> k </w:t>
      </w:r>
      <w:r w:rsidRPr="008E0B23">
        <w:rPr>
          <w:rFonts w:ascii="Cambria Math" w:hAnsi="Cambria Math" w:cs="Cambria Math"/>
          <w:b/>
          <w:color w:val="FF0000"/>
        </w:rPr>
        <w:t>1.9.3</w:t>
      </w:r>
      <w:r w:rsidR="00F75836" w:rsidRPr="008E0B23">
        <w:rPr>
          <w:rFonts w:ascii="Cambria Math" w:hAnsi="Cambria Math" w:cs="Cambria Math"/>
          <w:b/>
          <w:color w:val="FF0000"/>
        </w:rPr>
        <w:fldChar w:fldCharType="begin"/>
      </w:r>
      <w:r w:rsidR="00F75836" w:rsidRPr="008E0B23">
        <w:rPr>
          <w:rFonts w:ascii="Cambria Math" w:hAnsi="Cambria Math" w:cs="Cambria Math"/>
          <w:b/>
          <w:color w:val="FF0000"/>
        </w:rPr>
        <w:instrText xml:space="preserve"> XE "</w:instrText>
      </w:r>
      <w:r w:rsidR="00F75836" w:rsidRPr="008E0B23">
        <w:rPr>
          <w:rFonts w:ascii="Arial" w:hAnsi="Arial"/>
          <w:b/>
          <w:color w:val="FF0000"/>
          <w:sz w:val="10"/>
          <w:szCs w:val="10"/>
        </w:rPr>
        <w:instrText>155"</w:instrText>
      </w:r>
      <w:r w:rsidR="00F75836" w:rsidRPr="008E0B23">
        <w:rPr>
          <w:rFonts w:ascii="Cambria Math" w:hAnsi="Cambria Math" w:cs="Cambria Math"/>
          <w:b/>
          <w:color w:val="FF0000"/>
        </w:rPr>
        <w:instrText xml:space="preserve"> </w:instrText>
      </w:r>
      <w:r w:rsidR="00F75836" w:rsidRPr="008E0B23">
        <w:rPr>
          <w:rFonts w:ascii="Cambria Math" w:hAnsi="Cambria Math" w:cs="Cambria Math"/>
          <w:b/>
          <w:color w:val="FF0000"/>
        </w:rPr>
        <w:fldChar w:fldCharType="end"/>
      </w:r>
      <w:r w:rsidRPr="008E0B23">
        <w:rPr>
          <w:rFonts w:ascii="Cambria Math" w:hAnsi="Cambria Math" w:cs="Cambria Math"/>
          <w:color w:val="FF0000"/>
        </w:rPr>
        <w:t xml:space="preserve"> </w:t>
      </w:r>
    </w:p>
    <w:p w:rsidR="006763C3" w:rsidRDefault="006763C3" w:rsidP="00263D3D">
      <w:pPr>
        <w:autoSpaceDE w:val="0"/>
        <w:autoSpaceDN w:val="0"/>
        <w:adjustRightInd w:val="0"/>
        <w:ind w:firstLine="720"/>
        <w:jc w:val="both"/>
        <w:rPr>
          <w:rFonts w:ascii="Cambria Math" w:hAnsi="Cambria Math" w:cs="Cambria Math"/>
        </w:rPr>
      </w:pPr>
      <w:r w:rsidRPr="008E0B23">
        <w:rPr>
          <w:rFonts w:ascii="Cambria Math" w:hAnsi="Cambria Math" w:cs="Cambria Math"/>
          <w:b/>
        </w:rPr>
        <w:t>Zadán</w:t>
      </w:r>
      <w:r w:rsidR="00F75836" w:rsidRPr="008E0B23">
        <w:rPr>
          <w:rFonts w:ascii="Cambria Math" w:hAnsi="Cambria Math" w:cs="Cambria Math"/>
          <w:b/>
        </w:rPr>
        <w:t>í</w:t>
      </w:r>
      <w:r w:rsidRPr="008E0B23">
        <w:rPr>
          <w:rFonts w:ascii="Cambria Math" w:hAnsi="Cambria Math" w:cs="Cambria Math"/>
          <w:b/>
        </w:rPr>
        <w:t xml:space="preserve"> </w:t>
      </w:r>
      <w:r w:rsidR="008E0B23">
        <w:rPr>
          <w:rFonts w:ascii="Cambria Math" w:hAnsi="Cambria Math" w:cs="Cambria Math"/>
        </w:rPr>
        <w:t xml:space="preserve">- </w:t>
      </w:r>
      <w:r>
        <w:rPr>
          <w:rFonts w:ascii="Cambria Math" w:hAnsi="Cambria Math" w:cs="Cambria Math"/>
        </w:rPr>
        <w:t xml:space="preserve">Doba </w:t>
      </w:r>
      <w:r w:rsidR="002F3E97">
        <w:rPr>
          <w:rFonts w:ascii="Cambria Math" w:hAnsi="Cambria Math" w:cs="Cambria Math"/>
        </w:rPr>
        <w:t>ž</w:t>
      </w:r>
      <w:r>
        <w:rPr>
          <w:rFonts w:ascii="Cambria Math" w:hAnsi="Cambria Math" w:cs="Cambria Math"/>
        </w:rPr>
        <w:t xml:space="preserve">ivota </w:t>
      </w:r>
      <w:proofErr w:type="spellStart"/>
      <w:r>
        <w:rPr>
          <w:rFonts w:ascii="Cambria Math" w:hAnsi="Cambria Math" w:cs="Cambria Math"/>
        </w:rPr>
        <w:t>mionu</w:t>
      </w:r>
      <w:proofErr w:type="spellEnd"/>
      <w:r>
        <w:rPr>
          <w:rFonts w:ascii="Cambria Math" w:hAnsi="Cambria Math" w:cs="Cambria Math"/>
        </w:rPr>
        <w:t xml:space="preserve"> je </w:t>
      </w:r>
      <m:oMath>
        <m:r>
          <w:rPr>
            <w:rFonts w:ascii="Cambria Math" w:hAnsi="Cambria Math" w:cs="Cambria Math"/>
          </w:rPr>
          <m:t>τ = 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-6</m:t>
            </m:r>
          </m:sup>
        </m:sSup>
        <m:r>
          <w:rPr>
            <w:rFonts w:ascii="Cambria Math" w:hAnsi="Cambria Math" w:cs="Cambria Math"/>
          </w:rPr>
          <m:t>s</m:t>
        </m:r>
      </m:oMath>
      <w:r>
        <w:rPr>
          <w:rFonts w:ascii="Cambria Math" w:hAnsi="Cambria Math" w:cs="Cambria Math"/>
        </w:rPr>
        <w:t xml:space="preserve"> (vlastní čas). Mion vznikl ve výšce</w:t>
      </w:r>
      <w:r w:rsidR="008E0B23">
        <w:rPr>
          <w:rFonts w:ascii="Cambria Math" w:hAnsi="Cambria Math" w:cs="Cambria Math"/>
        </w:rPr>
        <w:t xml:space="preserve"> </w:t>
      </w:r>
      <m:oMath>
        <m:r>
          <w:rPr>
            <w:rFonts w:ascii="Cambria Math" w:hAnsi="Cambria Math" w:cs="Cambria Math"/>
          </w:rPr>
          <m:t>h= 30km</m:t>
        </m:r>
      </m:oMath>
      <w:r w:rsidR="008E0B23">
        <w:rPr>
          <w:rFonts w:ascii="Cambria Math" w:hAnsi="Cambria Math" w:cs="Cambria Math"/>
        </w:rPr>
        <w:t xml:space="preserve"> </w:t>
      </w:r>
      <w:r>
        <w:rPr>
          <w:rFonts w:ascii="Cambria Math" w:hAnsi="Cambria Math" w:cs="Cambria Math"/>
        </w:rPr>
        <w:t>nad</w:t>
      </w:r>
      <w:r w:rsidR="008E0B23">
        <w:rPr>
          <w:rFonts w:ascii="Cambria Math" w:hAnsi="Cambria Math" w:cs="Cambria Math"/>
        </w:rPr>
        <w:t xml:space="preserve"> </w:t>
      </w:r>
      <w:r>
        <w:rPr>
          <w:rFonts w:ascii="Cambria Math" w:hAnsi="Cambria Math" w:cs="Cambria Math"/>
        </w:rPr>
        <w:t>povrchem</w:t>
      </w:r>
      <w:r w:rsidR="008E0B23">
        <w:rPr>
          <w:rFonts w:ascii="Cambria Math" w:hAnsi="Cambria Math" w:cs="Cambria Math"/>
        </w:rPr>
        <w:t xml:space="preserve">. </w:t>
      </w:r>
      <w:r>
        <w:rPr>
          <w:rFonts w:ascii="Cambria Math" w:hAnsi="Cambria Math" w:cs="Cambria Math"/>
        </w:rPr>
        <w:t>Země z</w:t>
      </w:r>
      <w:r w:rsidR="008E0B23">
        <w:rPr>
          <w:rFonts w:ascii="Cambria Math" w:hAnsi="Cambria Math" w:cs="Cambria Math"/>
        </w:rPr>
        <w:t> </w:t>
      </w:r>
      <w:r>
        <w:rPr>
          <w:rFonts w:ascii="Cambria Math" w:hAnsi="Cambria Math" w:cs="Cambria Math"/>
        </w:rPr>
        <w:t>kosmického</w:t>
      </w:r>
      <w:r w:rsidR="008E0B23">
        <w:rPr>
          <w:rFonts w:ascii="Cambria Math" w:hAnsi="Cambria Math" w:cs="Cambria Math"/>
        </w:rPr>
        <w:t xml:space="preserve"> </w:t>
      </w:r>
      <w:r>
        <w:rPr>
          <w:rFonts w:ascii="Cambria Math" w:hAnsi="Cambria Math" w:cs="Cambria Math"/>
        </w:rPr>
        <w:t>záření</w:t>
      </w:r>
      <w:r w:rsidR="008E0B23">
        <w:rPr>
          <w:rFonts w:ascii="Cambria Math" w:hAnsi="Cambria Math" w:cs="Cambria Math"/>
        </w:rPr>
        <w:t xml:space="preserve"> </w:t>
      </w:r>
      <w:r>
        <w:rPr>
          <w:rFonts w:ascii="Cambria Math" w:hAnsi="Cambria Math" w:cs="Cambria Math"/>
        </w:rPr>
        <w:t>a</w:t>
      </w:r>
      <w:r w:rsidR="008E0B23">
        <w:rPr>
          <w:rFonts w:ascii="Cambria Math" w:hAnsi="Cambria Math" w:cs="Cambria Math"/>
        </w:rPr>
        <w:t xml:space="preserve"> </w:t>
      </w:r>
      <w:r>
        <w:rPr>
          <w:rFonts w:ascii="Cambria Math" w:hAnsi="Cambria Math" w:cs="Cambria Math"/>
        </w:rPr>
        <w:t>dopadl</w:t>
      </w:r>
      <w:r w:rsidR="008E0B23">
        <w:rPr>
          <w:rFonts w:ascii="Cambria Math" w:hAnsi="Cambria Math" w:cs="Cambria Math"/>
        </w:rPr>
        <w:t xml:space="preserve"> </w:t>
      </w:r>
      <w:r>
        <w:rPr>
          <w:rFonts w:ascii="Cambria Math" w:hAnsi="Cambria Math" w:cs="Cambria Math"/>
        </w:rPr>
        <w:t>na</w:t>
      </w:r>
      <w:r w:rsidR="008E0B23">
        <w:rPr>
          <w:rFonts w:ascii="Cambria Math" w:hAnsi="Cambria Math" w:cs="Cambria Math"/>
        </w:rPr>
        <w:t xml:space="preserve"> </w:t>
      </w:r>
      <w:r>
        <w:rPr>
          <w:rFonts w:ascii="Cambria Math" w:hAnsi="Cambria Math" w:cs="Cambria Math"/>
        </w:rPr>
        <w:t>Zem. Jakou musel mít minimální rychlost při vzniku? (Zadání a číselné hodnoty převzaty z [</w:t>
      </w:r>
      <w:r w:rsidRPr="008E0B23">
        <w:rPr>
          <w:rFonts w:ascii="Cambria Math" w:hAnsi="Cambria Math" w:cs="Cambria Math"/>
          <w:color w:val="FF0000"/>
        </w:rPr>
        <w:t>32</w:t>
      </w:r>
      <w:r>
        <w:rPr>
          <w:rFonts w:ascii="Cambria Math" w:hAnsi="Cambria Math" w:cs="Cambria Math"/>
        </w:rPr>
        <w:t>].)</w:t>
      </w:r>
    </w:p>
    <w:p w:rsidR="008E0B23" w:rsidRPr="008E0B23" w:rsidRDefault="008E0B23" w:rsidP="008B4A04">
      <w:pPr>
        <w:autoSpaceDE w:val="0"/>
        <w:autoSpaceDN w:val="0"/>
        <w:adjustRightInd w:val="0"/>
        <w:jc w:val="both"/>
        <w:rPr>
          <w:rFonts w:ascii="Cambria Math" w:hAnsi="Cambria Math" w:cs="Cambria Math"/>
          <w:i/>
        </w:rPr>
      </w:pPr>
      <w:r w:rsidRPr="008E0B23">
        <w:rPr>
          <w:rFonts w:ascii="Cambria Math" w:hAnsi="Cambria Math" w:cs="Cambria Math"/>
          <w:i/>
        </w:rPr>
        <w:t xml:space="preserve">Určení rychlosti pohybu </w:t>
      </w:r>
      <w:proofErr w:type="spellStart"/>
      <w:r w:rsidRPr="008E0B23">
        <w:rPr>
          <w:rFonts w:ascii="Cambria Math" w:hAnsi="Cambria Math" w:cs="Cambria Math"/>
          <w:i/>
        </w:rPr>
        <w:t>mionu</w:t>
      </w:r>
      <w:proofErr w:type="spellEnd"/>
      <w:r w:rsidRPr="008E0B23">
        <w:rPr>
          <w:rFonts w:ascii="Cambria Math" w:hAnsi="Cambria Math" w:cs="Cambria Math"/>
          <w:i/>
        </w:rPr>
        <w:t xml:space="preserve"> vůči Zemi – výpočet proveden ve vztažné soustavě spojené s </w:t>
      </w:r>
      <w:proofErr w:type="spellStart"/>
      <w:r w:rsidRPr="008E0B23">
        <w:rPr>
          <w:rFonts w:ascii="Cambria Math" w:hAnsi="Cambria Math" w:cs="Cambria Math"/>
          <w:i/>
        </w:rPr>
        <w:t>mionem</w:t>
      </w:r>
      <w:proofErr w:type="spellEnd"/>
    </w:p>
    <w:p w:rsidR="008E0B23" w:rsidRDefault="008E0B23"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 xml:space="preserve"> Řešme</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lohu</w:t>
      </w:r>
      <w:r>
        <w:rPr>
          <w:rFonts w:ascii="Cambria Math" w:hAnsi="Cambria Math" w:cs="Cambria Math"/>
        </w:rPr>
        <w:t xml:space="preserve"> </w:t>
      </w:r>
      <w:r w:rsidR="006763C3">
        <w:rPr>
          <w:rFonts w:ascii="Cambria Math" w:hAnsi="Cambria Math" w:cs="Cambria Math"/>
        </w:rPr>
        <w:t>například</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 xml:space="preserve">né soustavě </w:t>
      </w:r>
      <w:proofErr w:type="spellStart"/>
      <w:r w:rsidR="006763C3">
        <w:rPr>
          <w:rFonts w:ascii="Cambria Math" w:hAnsi="Cambria Math" w:cs="Cambria Math"/>
        </w:rPr>
        <w:t>mionu</w:t>
      </w:r>
      <w:proofErr w:type="spellEnd"/>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 xml:space="preserve">hlediska je dráha, kterou během svého </w:t>
      </w:r>
      <w:r w:rsidR="002F3E97">
        <w:rPr>
          <w:rFonts w:ascii="Cambria Math" w:hAnsi="Cambria Math" w:cs="Cambria Math"/>
        </w:rPr>
        <w:t>ž</w:t>
      </w:r>
      <w:r w:rsidR="006763C3">
        <w:rPr>
          <w:rFonts w:ascii="Cambria Math" w:hAnsi="Cambria Math" w:cs="Cambria Math"/>
        </w:rPr>
        <w:t xml:space="preserve">ivota urazí, rovna </w:t>
      </w:r>
      <m:oMath>
        <m:r>
          <w:rPr>
            <w:rFonts w:ascii="Cambria Math" w:hAnsi="Cambria Math" w:cs="Cambria Math"/>
          </w:rPr>
          <m:t>l = V.τ</m:t>
        </m:r>
      </m:oMath>
      <w:r w:rsidR="006763C3">
        <w:rPr>
          <w:rFonts w:ascii="Cambria Math" w:hAnsi="Cambria Math" w:cs="Cambria Math"/>
        </w:rPr>
        <w:t xml:space="preserve">, kde </w:t>
      </w:r>
      <m:oMath>
        <m:r>
          <w:rPr>
            <w:rFonts w:ascii="Cambria Math" w:hAnsi="Cambria Math" w:cs="Cambria Math"/>
          </w:rPr>
          <m:t>V</m:t>
        </m:r>
      </m:oMath>
      <w:r w:rsidR="006763C3">
        <w:rPr>
          <w:rFonts w:ascii="Cambria Math" w:hAnsi="Cambria Math" w:cs="Cambria Math"/>
        </w:rPr>
        <w:t xml:space="preserve"> je velikost rychlosti, kterou se k mionu přibli</w:t>
      </w:r>
      <w:proofErr w:type="spellStart"/>
      <w:r w:rsidR="002F3E97">
        <w:rPr>
          <w:rFonts w:ascii="Cambria Math" w:hAnsi="Cambria Math" w:cs="Cambria Math"/>
        </w:rPr>
        <w:t>ž</w:t>
      </w:r>
      <w:r w:rsidR="006763C3">
        <w:rPr>
          <w:rFonts w:ascii="Cambria Math" w:hAnsi="Cambria Math" w:cs="Cambria Math"/>
        </w:rPr>
        <w:t>uje</w:t>
      </w:r>
      <w:proofErr w:type="spellEnd"/>
      <w:r w:rsidR="006763C3">
        <w:rPr>
          <w:rFonts w:ascii="Cambria Math" w:hAnsi="Cambria Math" w:cs="Cambria Math"/>
        </w:rPr>
        <w:t xml:space="preserve"> </w:t>
      </w:r>
      <w:r w:rsidR="006763C3">
        <w:rPr>
          <w:rFonts w:ascii="Cambria Math" w:hAnsi="Cambria Math" w:cs="Cambria Math"/>
        </w:rPr>
        <w:lastRenderedPageBreak/>
        <w:t xml:space="preserve">pozorovatel na zemském povrchu, a </w:t>
      </w:r>
      <m:oMath>
        <m:r>
          <w:rPr>
            <w:rFonts w:ascii="Cambria Math" w:hAnsi="Cambria Math" w:cs="Cambria Math"/>
          </w:rPr>
          <m:t>τ</m:t>
        </m:r>
      </m:oMath>
      <w:r w:rsidR="006763C3">
        <w:rPr>
          <w:rFonts w:ascii="Cambria Math" w:hAnsi="Cambria Math" w:cs="Cambria Math"/>
        </w:rPr>
        <w:t xml:space="preserve"> je vlastní čas mionu. Pro mion dochází ke kontrakci délek, tak</w:t>
      </w:r>
      <w:r w:rsidR="002F3E97">
        <w:rPr>
          <w:rFonts w:ascii="Cambria Math" w:hAnsi="Cambria Math" w:cs="Cambria Math"/>
        </w:rPr>
        <w:t>ž</w:t>
      </w:r>
      <w:r>
        <w:rPr>
          <w:rFonts w:ascii="Cambria Math" w:hAnsi="Cambria Math" w:cs="Cambria Math"/>
        </w:rPr>
        <w:t xml:space="preserve">e výška </w:t>
      </w:r>
      <m:oMath>
        <m:r>
          <w:rPr>
            <w:rFonts w:ascii="Cambria Math" w:hAnsi="Cambria Math" w:cs="Cambria Math"/>
          </w:rPr>
          <m:t>h=30km</m:t>
        </m:r>
      </m:oMath>
      <w:r w:rsidR="006763C3">
        <w:rPr>
          <w:rFonts w:ascii="Cambria Math" w:hAnsi="Cambria Math" w:cs="Cambria Math"/>
        </w:rPr>
        <w:t>, kterou pro pozorovatele na Zemi musí mion urazit na cestě k</w:t>
      </w:r>
      <w:r>
        <w:rPr>
          <w:rFonts w:ascii="Cambria Math" w:hAnsi="Cambria Math" w:cs="Cambria Math"/>
        </w:rPr>
        <w:t> </w:t>
      </w:r>
      <w:r w:rsidR="006763C3">
        <w:rPr>
          <w:rFonts w:ascii="Cambria Math" w:hAnsi="Cambria Math" w:cs="Cambria Math"/>
        </w:rPr>
        <w:t>zemskému</w:t>
      </w:r>
      <w:r>
        <w:rPr>
          <w:rFonts w:ascii="Cambria Math" w:hAnsi="Cambria Math" w:cs="Cambria Math"/>
        </w:rPr>
        <w:t xml:space="preserve"> </w:t>
      </w:r>
      <w:r w:rsidR="006763C3">
        <w:rPr>
          <w:rFonts w:ascii="Cambria Math" w:hAnsi="Cambria Math" w:cs="Cambria Math"/>
        </w:rPr>
        <w:t>povrchu,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mion</w:t>
      </w:r>
      <w:r>
        <w:rPr>
          <w:rFonts w:ascii="Cambria Math" w:hAnsi="Cambria Math" w:cs="Cambria Math"/>
        </w:rPr>
        <w:t xml:space="preserve"> </w:t>
      </w:r>
      <w:r w:rsidR="006763C3">
        <w:rPr>
          <w:rFonts w:ascii="Cambria Math" w:hAnsi="Cambria Math" w:cs="Cambria Math"/>
        </w:rPr>
        <w:t>zkrátí</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ura</w:t>
      </w:r>
      <w:r w:rsidR="002F3E97">
        <w:rPr>
          <w:rFonts w:ascii="Cambria Math" w:hAnsi="Cambria Math" w:cs="Cambria Math"/>
        </w:rPr>
        <w:t>ž</w:t>
      </w:r>
      <w:r w:rsidR="006763C3">
        <w:rPr>
          <w:rFonts w:ascii="Cambria Math" w:hAnsi="Cambria Math" w:cs="Cambria Math"/>
        </w:rPr>
        <w:t>enou</w:t>
      </w:r>
      <w:r>
        <w:rPr>
          <w:rFonts w:ascii="Cambria Math" w:hAnsi="Cambria Math" w:cs="Cambria Math"/>
        </w:rPr>
        <w:t xml:space="preserve"> </w:t>
      </w:r>
      <w:r w:rsidR="006763C3">
        <w:rPr>
          <w:rFonts w:ascii="Cambria Math" w:hAnsi="Cambria Math" w:cs="Cambria Math"/>
        </w:rPr>
        <w:t>dráhu</w:t>
      </w:r>
      <w:r>
        <w:rPr>
          <w:rFonts w:ascii="Cambria Math" w:hAnsi="Cambria Math" w:cs="Cambria Math"/>
        </w:rPr>
        <w:t xml:space="preserve"> </w:t>
      </w:r>
      <m:oMath>
        <m:r>
          <w:rPr>
            <w:rFonts w:ascii="Cambria Math" w:hAnsi="Cambria Math" w:cs="Cambria Math"/>
          </w:rPr>
          <m:t>l</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předchozího vztahu a ze vztahu pro kontrakci délek (</w:t>
      </w:r>
      <w:r w:rsidR="006763C3" w:rsidRPr="008E0B23">
        <w:rPr>
          <w:rFonts w:ascii="Cambria Math" w:hAnsi="Cambria Math" w:cs="Cambria Math"/>
          <w:color w:val="FF0000"/>
        </w:rPr>
        <w:t>18</w:t>
      </w:r>
      <w:r w:rsidR="006763C3">
        <w:rPr>
          <w:rFonts w:ascii="Cambria Math" w:hAnsi="Cambria Math" w:cs="Cambria Math"/>
        </w:rPr>
        <w:t xml:space="preserve">) pak lze určit rychlost </w:t>
      </w:r>
      <m:oMath>
        <m:r>
          <w:rPr>
            <w:rFonts w:ascii="Cambria Math" w:hAnsi="Cambria Math" w:cs="Cambria Math"/>
          </w:rPr>
          <m:t>V</m:t>
        </m:r>
      </m:oMath>
      <w:r w:rsidR="006763C3">
        <w:rPr>
          <w:rFonts w:ascii="Cambria Math" w:hAnsi="Cambria Math" w:cs="Cambria Math"/>
        </w:rPr>
        <w:t xml:space="preserve"> mionu v</w:t>
      </w:r>
      <w:proofErr w:type="spellStart"/>
      <w:r w:rsidR="002F3E97">
        <w:rPr>
          <w:rFonts w:ascii="Cambria Math" w:hAnsi="Cambria Math" w:cs="Cambria Math"/>
        </w:rPr>
        <w:t>ů</w:t>
      </w:r>
      <w:r w:rsidR="006763C3">
        <w:rPr>
          <w:rFonts w:ascii="Cambria Math" w:hAnsi="Cambria Math" w:cs="Cambria Math"/>
        </w:rPr>
        <w:t>či</w:t>
      </w:r>
      <w:proofErr w:type="spellEnd"/>
      <w:r w:rsidR="006763C3">
        <w:rPr>
          <w:rFonts w:ascii="Cambria Math" w:hAnsi="Cambria Math" w:cs="Cambria Math"/>
        </w:rPr>
        <w:t xml:space="preserve"> pozorovateli na Zemi. Platí tedy </w:t>
      </w:r>
    </w:p>
    <w:p w:rsidR="008E0B23" w:rsidRDefault="008E0B23" w:rsidP="008E0B23">
      <w:pPr>
        <w:autoSpaceDE w:val="0"/>
        <w:autoSpaceDN w:val="0"/>
        <w:adjustRightInd w:val="0"/>
        <w:jc w:val="center"/>
        <w:rPr>
          <w:rFonts w:ascii="Cambria Math" w:hAnsi="Cambria Math" w:cs="Cambria Math"/>
        </w:rPr>
      </w:pPr>
      <w:r>
        <w:rPr>
          <w:noProof/>
          <w:lang w:val="en-US"/>
        </w:rPr>
        <w:drawing>
          <wp:inline distT="0" distB="0" distL="0" distR="0" wp14:anchorId="77D80D8A" wp14:editId="448D3298">
            <wp:extent cx="2719450" cy="2042203"/>
            <wp:effectExtent l="0" t="0" r="5080" b="0"/>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2724716" cy="2046157"/>
                    </a:xfrm>
                    <a:prstGeom prst="rect">
                      <a:avLst/>
                    </a:prstGeom>
                  </pic:spPr>
                </pic:pic>
              </a:graphicData>
            </a:graphic>
          </wp:inline>
        </w:drawing>
      </w:r>
    </w:p>
    <w:p w:rsidR="008E0B23" w:rsidRPr="008E0B23" w:rsidRDefault="008E0B23" w:rsidP="008B4A04">
      <w:pPr>
        <w:autoSpaceDE w:val="0"/>
        <w:autoSpaceDN w:val="0"/>
        <w:adjustRightInd w:val="0"/>
        <w:jc w:val="both"/>
        <w:rPr>
          <w:rFonts w:ascii="Cambria Math" w:hAnsi="Cambria Math" w:cs="Cambria Math"/>
          <w:i/>
        </w:rPr>
      </w:pPr>
      <w:r w:rsidRPr="008E0B23">
        <w:rPr>
          <w:rFonts w:ascii="Cambria Math" w:hAnsi="Cambria Math" w:cs="Cambria Math"/>
          <w:i/>
        </w:rPr>
        <w:t xml:space="preserve">Určení rychlosti pohybu </w:t>
      </w:r>
      <w:proofErr w:type="spellStart"/>
      <w:r w:rsidRPr="008E0B23">
        <w:rPr>
          <w:rFonts w:ascii="Cambria Math" w:hAnsi="Cambria Math" w:cs="Cambria Math"/>
          <w:i/>
        </w:rPr>
        <w:t>mionu</w:t>
      </w:r>
      <w:proofErr w:type="spellEnd"/>
      <w:r w:rsidRPr="008E0B23">
        <w:rPr>
          <w:rFonts w:ascii="Cambria Math" w:hAnsi="Cambria Math" w:cs="Cambria Math"/>
          <w:i/>
        </w:rPr>
        <w:t xml:space="preserve"> vůči Zemi –</w:t>
      </w:r>
      <w:r>
        <w:rPr>
          <w:rFonts w:ascii="Cambria Math" w:hAnsi="Cambria Math" w:cs="Cambria Math"/>
          <w:i/>
        </w:rPr>
        <w:t xml:space="preserve"> </w:t>
      </w:r>
      <w:r w:rsidRPr="008E0B23">
        <w:rPr>
          <w:rFonts w:ascii="Cambria Math" w:hAnsi="Cambria Math" w:cs="Cambria Math"/>
          <w:i/>
        </w:rPr>
        <w:t>výpočet proveden ve vztažné soustavě spojené s pozorovatelem na Zemi</w:t>
      </w:r>
    </w:p>
    <w:p w:rsidR="008E0B23" w:rsidRDefault="006763C3" w:rsidP="008B4A04">
      <w:pPr>
        <w:autoSpaceDE w:val="0"/>
        <w:autoSpaceDN w:val="0"/>
        <w:adjustRightInd w:val="0"/>
        <w:jc w:val="both"/>
        <w:rPr>
          <w:rFonts w:ascii="Cambria Math" w:hAnsi="Cambria Math" w:cs="Cambria Math"/>
        </w:rPr>
      </w:pPr>
      <w:r>
        <w:rPr>
          <w:rFonts w:ascii="Cambria Math" w:hAnsi="Cambria Math" w:cs="Cambria Math"/>
        </w:rPr>
        <w:t>Po</w:t>
      </w:r>
      <w:r w:rsidR="008E0B23">
        <w:rPr>
          <w:rFonts w:ascii="Cambria Math" w:hAnsi="Cambria Math" w:cs="Cambria Math"/>
        </w:rPr>
        <w:t xml:space="preserve"> </w:t>
      </w:r>
      <w:r>
        <w:rPr>
          <w:rFonts w:ascii="Cambria Math" w:hAnsi="Cambria Math" w:cs="Cambria Math"/>
        </w:rPr>
        <w:t>číselném</w:t>
      </w:r>
      <w:r w:rsidR="008E0B23">
        <w:rPr>
          <w:rFonts w:ascii="Cambria Math" w:hAnsi="Cambria Math" w:cs="Cambria Math"/>
        </w:rPr>
        <w:t xml:space="preserve"> </w:t>
      </w:r>
      <w:r>
        <w:rPr>
          <w:rFonts w:ascii="Cambria Math" w:hAnsi="Cambria Math" w:cs="Cambria Math"/>
        </w:rPr>
        <w:t>dosazení</w:t>
      </w:r>
      <w:r w:rsidR="008E0B23">
        <w:rPr>
          <w:rFonts w:ascii="Cambria Math" w:hAnsi="Cambria Math" w:cs="Cambria Math"/>
        </w:rPr>
        <w:t xml:space="preserve"> </w:t>
      </w:r>
      <w:r>
        <w:rPr>
          <w:rFonts w:ascii="Cambria Math" w:hAnsi="Cambria Math" w:cs="Cambria Math"/>
        </w:rPr>
        <w:t>(</w:t>
      </w:r>
      <m:oMath>
        <m:r>
          <w:rPr>
            <w:rFonts w:ascii="Cambria Math" w:hAnsi="Cambria Math" w:cs="Cambria Math"/>
          </w:rPr>
          <m:t>c=3.</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8</m:t>
            </m:r>
          </m:sup>
        </m:sSup>
        <m:r>
          <w:rPr>
            <w:rFonts w:ascii="Cambria Math" w:hAnsi="Cambria Math" w:cs="Cambria Math"/>
          </w:rPr>
          <m:t>m</m:t>
        </m:r>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-1</m:t>
            </m:r>
          </m:sup>
        </m:sSup>
        <m:r>
          <w:rPr>
            <w:rFonts w:ascii="Cambria Math" w:hAnsi="Cambria Math" w:cs="Cambria Math"/>
          </w:rPr>
          <m:t>, τ =2,2.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-6</m:t>
            </m:r>
          </m:sup>
        </m:sSup>
        <m:r>
          <w:rPr>
            <w:rFonts w:ascii="Cambria Math" w:hAnsi="Cambria Math" w:cs="Cambria Math"/>
          </w:rPr>
          <m:t>s,h=</m:t>
        </m:r>
        <m:r>
          <w:rPr>
            <w:rFonts w:ascii="Cambria Math" w:hAnsi="Cambria Math" w:cs="Cambria Math"/>
          </w:rPr>
          <m:t>30000m</m:t>
        </m:r>
      </m:oMath>
      <w:r>
        <w:rPr>
          <w:rFonts w:ascii="Cambria Math" w:hAnsi="Cambria Math" w:cs="Cambria Math"/>
        </w:rPr>
        <w:t>)</w:t>
      </w:r>
      <w:r w:rsidR="008E0B23">
        <w:rPr>
          <w:rFonts w:ascii="Cambria Math" w:hAnsi="Cambria Math" w:cs="Cambria Math"/>
        </w:rPr>
        <w:t xml:space="preserve"> </w:t>
      </w:r>
      <w:r>
        <w:rPr>
          <w:rFonts w:ascii="Cambria Math" w:hAnsi="Cambria Math" w:cs="Cambria Math"/>
        </w:rPr>
        <w:t xml:space="preserve">získáme výsledek </w:t>
      </w:r>
      <m:oMath>
        <m:r>
          <w:rPr>
            <w:rFonts w:ascii="Cambria Math" w:hAnsi="Cambria Math" w:cs="Cambria Math"/>
          </w:rPr>
          <m:t>V = 0.99976c</m:t>
        </m:r>
      </m:oMath>
      <w:r>
        <w:rPr>
          <w:rFonts w:ascii="Cambria Math" w:hAnsi="Cambria Math" w:cs="Cambria Math"/>
        </w:rPr>
        <w:t xml:space="preserve">. Popis z hlediska pozorovatele na Zemi musí být rovnoprávný popisu z hlediska mionu. Pro něj je dráha, kterou mion urazí, čili </w:t>
      </w:r>
      <m:oMath>
        <m:r>
          <w:rPr>
            <w:rFonts w:ascii="Cambria Math" w:hAnsi="Cambria Math" w:cs="Cambria Math"/>
          </w:rPr>
          <m:t>h=30km</m:t>
        </m:r>
      </m:oMath>
      <w:r>
        <w:rPr>
          <w:rFonts w:ascii="Cambria Math" w:hAnsi="Cambria Math" w:cs="Cambria Math"/>
        </w:rPr>
        <w:t>, rovna</w:t>
      </w:r>
      <w:r w:rsidR="008E0B23">
        <w:rPr>
          <w:rFonts w:ascii="Cambria Math" w:hAnsi="Cambria Math" w:cs="Cambria Math"/>
        </w:rPr>
        <w:t xml:space="preserve"> </w:t>
      </w:r>
      <w:r>
        <w:rPr>
          <w:rFonts w:ascii="Cambria Math" w:hAnsi="Cambria Math" w:cs="Cambria Math"/>
        </w:rPr>
        <w:t xml:space="preserve">součinu rychlosti </w:t>
      </w:r>
      <m:oMath>
        <m:r>
          <w:rPr>
            <w:rFonts w:ascii="Cambria Math" w:hAnsi="Cambria Math" w:cs="Cambria Math"/>
          </w:rPr>
          <m:t>V</m:t>
        </m:r>
      </m:oMath>
      <w:r>
        <w:rPr>
          <w:rFonts w:ascii="Cambria Math" w:hAnsi="Cambria Math" w:cs="Cambria Math"/>
        </w:rPr>
        <w:t xml:space="preserve"> pohybu mionu a doby </w:t>
      </w:r>
      <m:oMath>
        <m:r>
          <w:rPr>
            <w:rFonts w:ascii="Cambria Math" w:hAnsi="Cambria Math" w:cs="Cambria Math"/>
          </w:rPr>
          <m:t>∆t</m:t>
        </m:r>
      </m:oMath>
      <w:r>
        <w:rPr>
          <w:rFonts w:ascii="Cambria Math" w:hAnsi="Cambria Math" w:cs="Cambria Math"/>
        </w:rPr>
        <w:t>, po kterou se mion pohybuje. Tato doba je pozorovatele na Zemi delší ne</w:t>
      </w:r>
      <w:r w:rsidR="002F3E97">
        <w:rPr>
          <w:rFonts w:ascii="Cambria Math" w:hAnsi="Cambria Math" w:cs="Cambria Math"/>
        </w:rPr>
        <w:t>ž</w:t>
      </w:r>
      <w:r>
        <w:rPr>
          <w:rFonts w:ascii="Cambria Math" w:hAnsi="Cambria Math" w:cs="Cambria Math"/>
        </w:rPr>
        <w:t xml:space="preserve"> vlastní doba </w:t>
      </w:r>
      <w:r w:rsidR="002F3E97">
        <w:rPr>
          <w:rFonts w:ascii="Cambria Math" w:hAnsi="Cambria Math" w:cs="Cambria Math"/>
        </w:rPr>
        <w:t>ž</w:t>
      </w:r>
      <w:r>
        <w:rPr>
          <w:rFonts w:ascii="Cambria Math" w:hAnsi="Cambria Math" w:cs="Cambria Math"/>
        </w:rPr>
        <w:t xml:space="preserve">ivota </w:t>
      </w:r>
      <w:proofErr w:type="spellStart"/>
      <w:r>
        <w:rPr>
          <w:rFonts w:ascii="Cambria Math" w:hAnsi="Cambria Math" w:cs="Cambria Math"/>
        </w:rPr>
        <w:t>mionu</w:t>
      </w:r>
      <w:proofErr w:type="spellEnd"/>
      <w:r>
        <w:rPr>
          <w:rFonts w:ascii="Cambria Math" w:hAnsi="Cambria Math" w:cs="Cambria Math"/>
        </w:rPr>
        <w:t xml:space="preserve"> </w:t>
      </w:r>
      <m:oMath>
        <m:r>
          <w:rPr>
            <w:rFonts w:ascii="Cambria Math" w:hAnsi="Cambria Math" w:cs="Cambria Math"/>
          </w:rPr>
          <m:t>τ</m:t>
        </m:r>
      </m:oMath>
      <w:r>
        <w:rPr>
          <w:rFonts w:ascii="Cambria Math" w:hAnsi="Cambria Math" w:cs="Cambria Math"/>
        </w:rPr>
        <w:t xml:space="preserve"> – viz vztah (</w:t>
      </w:r>
      <w:r w:rsidRPr="008E0B23">
        <w:rPr>
          <w:rFonts w:ascii="Cambria Math" w:hAnsi="Cambria Math" w:cs="Cambria Math"/>
          <w:color w:val="FF0000"/>
        </w:rPr>
        <w:t>25</w:t>
      </w:r>
      <w:r>
        <w:rPr>
          <w:rFonts w:ascii="Cambria Math" w:hAnsi="Cambria Math" w:cs="Cambria Math"/>
        </w:rPr>
        <w:t xml:space="preserve">). Musí tedy platit </w:t>
      </w:r>
    </w:p>
    <w:p w:rsidR="008E0B23" w:rsidRPr="0042097F" w:rsidRDefault="008E0B23" w:rsidP="0042097F">
      <w:pPr>
        <w:autoSpaceDE w:val="0"/>
        <w:autoSpaceDN w:val="0"/>
        <w:adjustRightInd w:val="0"/>
        <w:jc w:val="center"/>
        <w:rPr>
          <w:rFonts w:ascii="Cambria Math" w:hAnsi="Cambria Math" w:cs="Cambria Math"/>
          <w:sz w:val="28"/>
        </w:rPr>
      </w:pPr>
      <m:oMath>
        <m:r>
          <w:rPr>
            <w:rFonts w:ascii="Cambria Math" w:hAnsi="Cambria Math" w:cs="Cambria Math"/>
            <w:sz w:val="28"/>
          </w:rPr>
          <m:t>h = V</m:t>
        </m:r>
        <m:f>
          <m:fPr>
            <m:ctrlPr>
              <w:rPr>
                <w:rFonts w:ascii="Cambria Math" w:hAnsi="Cambria Math" w:cs="Cambria Math"/>
                <w:i/>
                <w:sz w:val="28"/>
              </w:rPr>
            </m:ctrlPr>
          </m:fPr>
          <m:num>
            <m:r>
              <w:rPr>
                <w:rFonts w:ascii="Cambria Math" w:hAnsi="Cambria Math" w:cs="Cambria Math"/>
                <w:sz w:val="28"/>
              </w:rPr>
              <m:t xml:space="preserve">τ </m:t>
            </m:r>
          </m:num>
          <m:den>
            <m:rad>
              <m:radPr>
                <m:degHide m:val="1"/>
                <m:ctrlPr>
                  <w:rPr>
                    <w:rFonts w:ascii="Cambria Math" w:hAnsi="Cambria Math" w:cs="Cambria Math"/>
                    <w:i/>
                    <w:sz w:val="28"/>
                  </w:rPr>
                </m:ctrlPr>
              </m:radPr>
              <m:deg/>
              <m:e>
                <m:r>
                  <w:rPr>
                    <w:rFonts w:ascii="Cambria Math" w:hAnsi="Cambria Math" w:cs="Cambria Math"/>
                    <w:sz w:val="28"/>
                  </w:rPr>
                  <m:t xml:space="preserve">1-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 xml:space="preserve">V </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e>
            </m:rad>
          </m:den>
        </m:f>
        <m:r>
          <w:rPr>
            <w:rFonts w:ascii="Cambria Math" w:hAnsi="Cambria Math" w:cs="Cambria Math"/>
            <w:sz w:val="28"/>
          </w:rPr>
          <m:t xml:space="preserve">  </m:t>
        </m:r>
      </m:oMath>
      <w:r w:rsidR="006763C3" w:rsidRPr="0042097F">
        <w:rPr>
          <w:rFonts w:ascii="Cambria Math" w:hAnsi="Cambria Math" w:cs="Cambria Math"/>
          <w:sz w:val="28"/>
        </w:rPr>
        <w:t xml:space="preserve"> ,</w:t>
      </w:r>
    </w:p>
    <w:p w:rsidR="0042097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lze </w:t>
      </w:r>
      <w:r w:rsidR="002F3E97">
        <w:rPr>
          <w:rFonts w:ascii="Cambria Math" w:hAnsi="Cambria Math" w:cs="Cambria Math"/>
        </w:rPr>
        <w:t>ú</w:t>
      </w:r>
      <w:r>
        <w:rPr>
          <w:rFonts w:ascii="Cambria Math" w:hAnsi="Cambria Math" w:cs="Cambria Math"/>
        </w:rPr>
        <w:t xml:space="preserve">pravou získat předchozí výsledky jak obecné, tak i po dosazení číselných hodnot konkrétní hodnotu </w:t>
      </w:r>
      <m:oMath>
        <m:r>
          <w:rPr>
            <w:rFonts w:ascii="Cambria Math" w:hAnsi="Cambria Math" w:cs="Cambria Math"/>
          </w:rPr>
          <m:t>V</m:t>
        </m:r>
      </m:oMath>
      <w:r>
        <w:rPr>
          <w:rFonts w:ascii="Cambria Math" w:hAnsi="Cambria Math" w:cs="Cambria Math"/>
        </w:rPr>
        <w:t xml:space="preserve">. Jednoduchý výpočet toto tvrzení potvrdí: </w:t>
      </w:r>
    </w:p>
    <w:p w:rsidR="0042097F" w:rsidRDefault="0042097F" w:rsidP="0042097F">
      <w:pPr>
        <w:autoSpaceDE w:val="0"/>
        <w:autoSpaceDN w:val="0"/>
        <w:adjustRightInd w:val="0"/>
        <w:jc w:val="center"/>
        <w:rPr>
          <w:rFonts w:ascii="Cambria Math" w:hAnsi="Cambria Math" w:cs="Cambria Math"/>
        </w:rPr>
      </w:pPr>
      <w:r>
        <w:rPr>
          <w:noProof/>
          <w:lang w:val="en-US"/>
        </w:rPr>
        <w:drawing>
          <wp:inline distT="0" distB="0" distL="0" distR="0" wp14:anchorId="426E86BD" wp14:editId="4FE52298">
            <wp:extent cx="2163311" cy="1436914"/>
            <wp:effectExtent l="0" t="0" r="889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2167447" cy="1439661"/>
                    </a:xfrm>
                    <a:prstGeom prst="rect">
                      <a:avLst/>
                    </a:prstGeom>
                  </pic:spPr>
                </pic:pic>
              </a:graphicData>
            </a:graphic>
          </wp:inline>
        </w:drawing>
      </w:r>
    </w:p>
    <w:p w:rsidR="0042097F" w:rsidRDefault="0042097F">
      <w:pPr>
        <w:rPr>
          <w:rFonts w:ascii="Cambria Math" w:hAnsi="Cambria Math" w:cs="Cambria Math"/>
        </w:rPr>
      </w:pPr>
      <w:r>
        <w:rPr>
          <w:rFonts w:ascii="Cambria Math" w:hAnsi="Cambria Math" w:cs="Cambria Math"/>
        </w:rPr>
        <w:br w:type="page"/>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odkud ji</w:t>
      </w:r>
      <w:r w:rsidR="002F3E97">
        <w:rPr>
          <w:rFonts w:ascii="Cambria Math" w:hAnsi="Cambria Math" w:cs="Cambria Math"/>
        </w:rPr>
        <w:t>ž</w:t>
      </w:r>
      <w:r>
        <w:rPr>
          <w:rFonts w:ascii="Cambria Math" w:hAnsi="Cambria Math" w:cs="Cambria Math"/>
        </w:rPr>
        <w:t xml:space="preserve"> snadno plyne výše uvedený vztah</w:t>
      </w:r>
    </w:p>
    <w:p w:rsidR="006763C3" w:rsidRDefault="0042097F" w:rsidP="0042097F">
      <w:pPr>
        <w:autoSpaceDE w:val="0"/>
        <w:autoSpaceDN w:val="0"/>
        <w:adjustRightInd w:val="0"/>
        <w:jc w:val="center"/>
        <w:rPr>
          <w:rFonts w:ascii="Cambria Math" w:hAnsi="Cambria Math" w:cs="Cambria Math"/>
        </w:rPr>
      </w:pPr>
      <w:r>
        <w:rPr>
          <w:noProof/>
          <w:lang w:val="en-US"/>
        </w:rPr>
        <w:drawing>
          <wp:inline distT="0" distB="0" distL="0" distR="0" wp14:anchorId="746D2E99" wp14:editId="20D641A2">
            <wp:extent cx="1540065" cy="647205"/>
            <wp:effectExtent l="0" t="0" r="3175" b="635"/>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545486" cy="649483"/>
                    </a:xfrm>
                    <a:prstGeom prst="rect">
                      <a:avLst/>
                    </a:prstGeom>
                  </pic:spPr>
                </pic:pic>
              </a:graphicData>
            </a:graphic>
          </wp:inline>
        </w:drawing>
      </w:r>
    </w:p>
    <w:p w:rsidR="0042097F" w:rsidRDefault="0042097F" w:rsidP="008B4A04">
      <w:pPr>
        <w:autoSpaceDE w:val="0"/>
        <w:autoSpaceDN w:val="0"/>
        <w:adjustRightInd w:val="0"/>
        <w:jc w:val="both"/>
        <w:rPr>
          <w:rFonts w:ascii="Cambria Math" w:hAnsi="Cambria Math" w:cs="Cambria Math"/>
        </w:rPr>
      </w:pPr>
    </w:p>
    <w:p w:rsidR="0042097F" w:rsidRDefault="006763C3" w:rsidP="00C51D19">
      <w:pPr>
        <w:pStyle w:val="Nadpis3"/>
        <w:rPr>
          <w:rFonts w:ascii="Cambria Math" w:hAnsi="Cambria Math" w:cs="Cambria Math"/>
        </w:rPr>
      </w:pPr>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.9. Ověřen</w:t>
      </w:r>
      <w:r w:rsidR="00F75836" w:rsidRPr="00C51D19">
        <w:rPr>
          <w:rFonts w:ascii="Cambria Math" w:hAnsi="Cambria Math" w:cs="Cambria Math"/>
          <w:b/>
        </w:rPr>
        <w:t>í</w:t>
      </w:r>
      <w:r w:rsidRPr="00C51D19">
        <w:rPr>
          <w:rFonts w:ascii="Cambria Math" w:hAnsi="Cambria Math" w:cs="Cambria Math"/>
          <w:b/>
        </w:rPr>
        <w:t xml:space="preserve"> relativistických efekt</w:t>
      </w:r>
      <w:r w:rsidR="002F3E97" w:rsidRPr="00C51D19">
        <w:rPr>
          <w:rFonts w:ascii="Cambria Math" w:hAnsi="Cambria Math" w:cs="Cambria Math"/>
          <w:b/>
        </w:rPr>
        <w:t>ů</w:t>
      </w:r>
      <w:r w:rsidRPr="00C51D19">
        <w:rPr>
          <w:rFonts w:ascii="Cambria Math" w:hAnsi="Cambria Math" w:cs="Cambria Math"/>
          <w:b/>
        </w:rPr>
        <w:t xml:space="preserve"> pro </w:t>
      </w:r>
      <m:oMath>
        <m:sSup>
          <m:sSupPr>
            <m:ctrlPr>
              <w:rPr>
                <w:rFonts w:ascii="Cambria Math" w:hAnsi="Cambria Math" w:cs="Cambria Math"/>
                <w:b/>
              </w:rPr>
            </m:ctrlPr>
          </m:sSupPr>
          <m:e>
            <m:r>
              <m:rPr>
                <m:sty m:val="bi"/>
              </m:rPr>
              <w:rPr>
                <w:rFonts w:ascii="Cambria Math" w:hAnsi="Cambria Math" w:cs="Cambria Math"/>
              </w:rPr>
              <m:t>π</m:t>
            </m:r>
          </m:e>
          <m:sup>
            <m:r>
              <m:rPr>
                <m:sty m:val="b"/>
              </m:rPr>
              <w:rPr>
                <w:rFonts w:ascii="Cambria Math" w:hAnsi="Cambria Math" w:cs="Cambria Math"/>
              </w:rPr>
              <m:t>+</m:t>
            </m:r>
          </m:sup>
        </m:sSup>
      </m:oMath>
      <w:r w:rsidRPr="00C51D19">
        <w:rPr>
          <w:rFonts w:ascii="Cambria Math" w:hAnsi="Cambria Math" w:cs="Cambria Math"/>
          <w:b/>
        </w:rPr>
        <w:t>-</w:t>
      </w:r>
      <w:r w:rsidR="0042097F" w:rsidRPr="00C51D19">
        <w:rPr>
          <w:rFonts w:ascii="Cambria Math" w:hAnsi="Cambria Math" w:cs="Cambria Math"/>
          <w:b/>
        </w:rPr>
        <w:t xml:space="preserve"> </w:t>
      </w:r>
      <w:r w:rsidRPr="00C51D19">
        <w:rPr>
          <w:rFonts w:ascii="Cambria Math" w:hAnsi="Cambria Math" w:cs="Cambria Math"/>
          <w:b/>
        </w:rPr>
        <w:t>mezon – doplněk</w:t>
      </w:r>
      <w:r w:rsidRPr="0042097F">
        <w:rPr>
          <w:rFonts w:ascii="Cambria Math" w:hAnsi="Cambria Math" w:cs="Cambria Math"/>
          <w:b/>
        </w:rPr>
        <w:t xml:space="preserve"> k </w:t>
      </w:r>
      <w:r w:rsidRPr="0042097F">
        <w:rPr>
          <w:rFonts w:ascii="Cambria Math" w:hAnsi="Cambria Math" w:cs="Cambria Math"/>
          <w:b/>
          <w:color w:val="FF0000"/>
        </w:rPr>
        <w:t>1.9.3</w:t>
      </w:r>
      <w:r w:rsidR="00F75836" w:rsidRPr="0042097F">
        <w:rPr>
          <w:rFonts w:ascii="Cambria Math" w:hAnsi="Cambria Math" w:cs="Cambria Math"/>
          <w:color w:val="FF0000"/>
        </w:rPr>
        <w:fldChar w:fldCharType="begin"/>
      </w:r>
      <w:r w:rsidR="00F75836" w:rsidRPr="0042097F">
        <w:rPr>
          <w:rFonts w:ascii="Cambria Math" w:hAnsi="Cambria Math" w:cs="Cambria Math"/>
          <w:color w:val="FF0000"/>
        </w:rPr>
        <w:instrText xml:space="preserve"> XE "</w:instrText>
      </w:r>
      <w:r w:rsidR="00F75836" w:rsidRPr="0042097F">
        <w:rPr>
          <w:rFonts w:ascii="Arial" w:hAnsi="Arial"/>
          <w:color w:val="FF0000"/>
          <w:sz w:val="10"/>
          <w:szCs w:val="10"/>
        </w:rPr>
        <w:instrText>155"</w:instrText>
      </w:r>
      <w:r w:rsidR="00F75836" w:rsidRPr="0042097F">
        <w:rPr>
          <w:rFonts w:ascii="Cambria Math" w:hAnsi="Cambria Math" w:cs="Cambria Math"/>
          <w:color w:val="FF0000"/>
        </w:rPr>
        <w:instrText xml:space="preserve"> </w:instrText>
      </w:r>
      <w:r w:rsidR="00F75836" w:rsidRPr="0042097F">
        <w:rPr>
          <w:rFonts w:ascii="Cambria Math" w:hAnsi="Cambria Math" w:cs="Cambria Math"/>
          <w:color w:val="FF0000"/>
        </w:rPr>
        <w:fldChar w:fldCharType="end"/>
      </w:r>
      <w:r w:rsidRPr="0042097F">
        <w:rPr>
          <w:rFonts w:ascii="Cambria Math" w:hAnsi="Cambria Math" w:cs="Cambria Math"/>
          <w:color w:val="FF0000"/>
        </w:rPr>
        <w:t xml:space="preserve"> </w:t>
      </w:r>
    </w:p>
    <w:p w:rsidR="006763C3" w:rsidRDefault="006763C3" w:rsidP="00263D3D">
      <w:pPr>
        <w:autoSpaceDE w:val="0"/>
        <w:autoSpaceDN w:val="0"/>
        <w:adjustRightInd w:val="0"/>
        <w:ind w:firstLine="720"/>
        <w:jc w:val="both"/>
        <w:rPr>
          <w:rFonts w:ascii="Cambria Math" w:hAnsi="Cambria Math" w:cs="Cambria Math"/>
        </w:rPr>
      </w:pPr>
      <w:r w:rsidRPr="0042097F">
        <w:rPr>
          <w:rFonts w:ascii="Cambria Math" w:hAnsi="Cambria Math" w:cs="Cambria Math"/>
          <w:b/>
        </w:rPr>
        <w:t>Zadán</w:t>
      </w:r>
      <w:r w:rsidR="00F75836" w:rsidRPr="0042097F">
        <w:rPr>
          <w:rFonts w:ascii="Cambria Math" w:hAnsi="Cambria Math" w:cs="Cambria Math"/>
          <w:b/>
        </w:rPr>
        <w:t>í</w:t>
      </w:r>
      <w:r w:rsidRPr="0042097F">
        <w:rPr>
          <w:rFonts w:ascii="Cambria Math" w:hAnsi="Cambria Math" w:cs="Cambria Math"/>
          <w:b/>
        </w:rPr>
        <w:t xml:space="preserve"> </w:t>
      </w:r>
      <w:r w:rsidR="0042097F">
        <w:rPr>
          <w:rFonts w:ascii="Cambria Math" w:hAnsi="Cambria Math" w:cs="Cambria Math"/>
          <w:b/>
        </w:rPr>
        <w:t>-</w:t>
      </w:r>
      <w:r w:rsidR="0042097F">
        <w:rPr>
          <w:rFonts w:ascii="Cambria Math" w:hAnsi="Cambria Math" w:cs="Cambria Math"/>
        </w:rPr>
        <w:t xml:space="preserve"> </w:t>
      </w:r>
      <w:r w:rsidR="00B605F1">
        <w:rPr>
          <w:rFonts w:ascii="Cambria Math" w:hAnsi="Cambria Math" w:cs="Cambria Math"/>
        </w:rPr>
        <w:t>Č</w:t>
      </w:r>
      <w:r>
        <w:rPr>
          <w:rFonts w:ascii="Cambria Math" w:hAnsi="Cambria Math" w:cs="Cambria Math"/>
        </w:rPr>
        <w:t>ástice</w:t>
      </w:r>
      <w:r w:rsidR="0042097F">
        <w:rPr>
          <w:rFonts w:ascii="Cambria Math" w:hAnsi="Cambria Math" w:cs="Cambria Math"/>
        </w:rPr>
        <w:t xml:space="preserve"> </w:t>
      </w:r>
      <w:r>
        <w:rPr>
          <w:rFonts w:ascii="Cambria Math" w:hAnsi="Cambria Math" w:cs="Cambria Math"/>
        </w:rPr>
        <w:t xml:space="preserve">zvaná </w:t>
      </w:r>
      <m:oMath>
        <m:sSup>
          <m:sSupPr>
            <m:ctrlPr>
              <w:rPr>
                <w:rFonts w:ascii="Cambria Math" w:hAnsi="Cambria Math" w:cs="Cambria Math"/>
                <w:i/>
              </w:rPr>
            </m:ctrlPr>
          </m:sSupPr>
          <m:e>
            <m:r>
              <w:rPr>
                <w:rFonts w:ascii="Cambria Math" w:hAnsi="Cambria Math" w:cs="Cambria Math"/>
              </w:rPr>
              <m:t>π</m:t>
            </m:r>
          </m:e>
          <m:sup>
            <m:r>
              <w:rPr>
                <w:rFonts w:ascii="Cambria Math" w:hAnsi="Cambria Math" w:cs="Cambria Math"/>
              </w:rPr>
              <m:t>+</m:t>
            </m:r>
          </m:sup>
        </m:sSup>
      </m:oMath>
      <w:r>
        <w:rPr>
          <w:rFonts w:ascii="Cambria Math" w:hAnsi="Cambria Math" w:cs="Cambria Math"/>
        </w:rPr>
        <w:t xml:space="preserve"> mezon</w:t>
      </w:r>
      <w:r w:rsidR="0042097F">
        <w:rPr>
          <w:rFonts w:ascii="Cambria Math" w:hAnsi="Cambria Math" w:cs="Cambria Math"/>
        </w:rPr>
        <w:t xml:space="preserve"> </w:t>
      </w:r>
      <w:r>
        <w:rPr>
          <w:rFonts w:ascii="Cambria Math" w:hAnsi="Cambria Math" w:cs="Cambria Math"/>
        </w:rPr>
        <w:t>vzniká v</w:t>
      </w:r>
      <w:r w:rsidR="0042097F">
        <w:rPr>
          <w:rFonts w:ascii="Cambria Math" w:hAnsi="Cambria Math" w:cs="Cambria Math"/>
        </w:rPr>
        <w:t> </w:t>
      </w:r>
      <w:r>
        <w:rPr>
          <w:rFonts w:ascii="Cambria Math" w:hAnsi="Cambria Math" w:cs="Cambria Math"/>
        </w:rPr>
        <w:t>laboratoři,</w:t>
      </w:r>
      <w:r w:rsidR="0042097F">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jeho</w:t>
      </w:r>
      <w:r w:rsidR="0042097F">
        <w:rPr>
          <w:rFonts w:ascii="Cambria Math" w:hAnsi="Cambria Math" w:cs="Cambria Math"/>
        </w:rPr>
        <w:t xml:space="preserve"> </w:t>
      </w:r>
      <w:r>
        <w:rPr>
          <w:rFonts w:ascii="Cambria Math" w:hAnsi="Cambria Math" w:cs="Cambria Math"/>
        </w:rPr>
        <w:t>rychlost v</w:t>
      </w:r>
      <w:r w:rsidR="002F3E97">
        <w:rPr>
          <w:rFonts w:ascii="Cambria Math" w:hAnsi="Cambria Math" w:cs="Cambria Math"/>
        </w:rPr>
        <w:t>ů</w:t>
      </w:r>
      <w:r>
        <w:rPr>
          <w:rFonts w:ascii="Cambria Math" w:hAnsi="Cambria Math" w:cs="Cambria Math"/>
        </w:rPr>
        <w:t>či laboratorní vzta</w:t>
      </w:r>
      <w:r w:rsidR="002F3E97">
        <w:rPr>
          <w:rFonts w:ascii="Cambria Math" w:hAnsi="Cambria Math" w:cs="Cambria Math"/>
        </w:rPr>
        <w:t>ž</w:t>
      </w:r>
      <w:r>
        <w:rPr>
          <w:rFonts w:ascii="Cambria Math" w:hAnsi="Cambria Math" w:cs="Cambria Math"/>
        </w:rPr>
        <w:t xml:space="preserve">né soustavě je </w:t>
      </w:r>
      <m:oMath>
        <m:r>
          <w:rPr>
            <w:rFonts w:ascii="Cambria Math" w:hAnsi="Cambria Math" w:cs="Cambria Math"/>
          </w:rPr>
          <m:t>V=0.99c</m:t>
        </m:r>
      </m:oMath>
      <w:r>
        <w:rPr>
          <w:rFonts w:ascii="Cambria Math" w:hAnsi="Cambria Math" w:cs="Cambria Math"/>
        </w:rPr>
        <w:t xml:space="preserve">. Střední doba </w:t>
      </w:r>
      <w:r w:rsidR="002F3E97">
        <w:rPr>
          <w:rFonts w:ascii="Cambria Math" w:hAnsi="Cambria Math" w:cs="Cambria Math"/>
        </w:rPr>
        <w:t>ž</w:t>
      </w:r>
      <w:r>
        <w:rPr>
          <w:rFonts w:ascii="Cambria Math" w:hAnsi="Cambria Math" w:cs="Cambria Math"/>
        </w:rPr>
        <w:t xml:space="preserve">ivota této částice je </w:t>
      </w:r>
      <m:oMath>
        <m:r>
          <w:rPr>
            <w:rFonts w:ascii="Cambria Math" w:hAnsi="Cambria Math" w:cs="Cambria Math"/>
          </w:rPr>
          <m:t>τ=2,5.</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-8</m:t>
            </m:r>
          </m:sup>
        </m:sSup>
        <m:r>
          <w:rPr>
            <w:rFonts w:ascii="Cambria Math" w:hAnsi="Cambria Math" w:cs="Cambria Math"/>
          </w:rPr>
          <m:t>s</m:t>
        </m:r>
      </m:oMath>
      <w:r>
        <w:rPr>
          <w:rFonts w:ascii="Cambria Math" w:hAnsi="Cambria Math" w:cs="Cambria Math"/>
        </w:rPr>
        <w:t xml:space="preserve"> (vlastní čas). Jakou střední volnou dráhu mezon urazí během svého </w:t>
      </w:r>
      <w:r w:rsidR="002F3E97">
        <w:rPr>
          <w:rFonts w:ascii="Cambria Math" w:hAnsi="Cambria Math" w:cs="Cambria Math"/>
        </w:rPr>
        <w:t>ž</w:t>
      </w:r>
      <w:r>
        <w:rPr>
          <w:rFonts w:ascii="Cambria Math" w:hAnsi="Cambria Math" w:cs="Cambria Math"/>
        </w:rPr>
        <w:t>ivota?</w:t>
      </w:r>
      <w:r w:rsidR="0042097F">
        <w:rPr>
          <w:rFonts w:ascii="Cambria Math" w:hAnsi="Cambria Math" w:cs="Cambria Math"/>
        </w:rPr>
        <w:t xml:space="preserve"> </w:t>
      </w:r>
      <w:r>
        <w:rPr>
          <w:rFonts w:ascii="Cambria Math" w:hAnsi="Cambria Math" w:cs="Cambria Math"/>
        </w:rPr>
        <w:t>(Zadání a číselné hodnoty převzaty z [</w:t>
      </w:r>
      <w:r w:rsidRPr="0042097F">
        <w:rPr>
          <w:rFonts w:ascii="Cambria Math" w:hAnsi="Cambria Math" w:cs="Cambria Math"/>
          <w:color w:val="FF0000"/>
        </w:rPr>
        <w:t>31</w:t>
      </w:r>
      <w:r>
        <w:rPr>
          <w:rFonts w:ascii="Cambria Math" w:hAnsi="Cambria Math" w:cs="Cambria Math"/>
        </w:rPr>
        <w:t>].)</w:t>
      </w:r>
    </w:p>
    <w:p w:rsidR="006763C3" w:rsidRDefault="0042097F"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Kdyby tento příklad řešil klasický fyzik, určil by tuto dráhu jako součin rychlosti a času, tedy</w:t>
      </w:r>
    </w:p>
    <w:p w:rsidR="006763C3" w:rsidRPr="0042097F" w:rsidRDefault="0042097F" w:rsidP="008B4A04">
      <w:pPr>
        <w:autoSpaceDE w:val="0"/>
        <w:autoSpaceDN w:val="0"/>
        <w:adjustRightInd w:val="0"/>
        <w:jc w:val="both"/>
        <w:rPr>
          <w:rFonts w:ascii="Cambria Math" w:eastAsiaTheme="minorEastAsia" w:hAnsi="Cambria Math" w:cs="Cambria Math"/>
          <w:sz w:val="28"/>
        </w:rPr>
      </w:pPr>
      <m:oMathPara>
        <m:oMath>
          <m:r>
            <w:rPr>
              <w:rFonts w:ascii="Cambria Math" w:hAnsi="Cambria Math" w:cs="Cambria Math"/>
              <w:sz w:val="28"/>
            </w:rPr>
            <m:t>l = V τ = 0,99.3.</m:t>
          </m:r>
          <m:sSup>
            <m:sSupPr>
              <m:ctrlPr>
                <w:rPr>
                  <w:rFonts w:ascii="Cambria Math" w:hAnsi="Cambria Math" w:cs="Cambria Math"/>
                  <w:i/>
                  <w:sz w:val="28"/>
                </w:rPr>
              </m:ctrlPr>
            </m:sSupPr>
            <m:e>
              <m:r>
                <w:rPr>
                  <w:rFonts w:ascii="Cambria Math" w:hAnsi="Cambria Math" w:cs="Cambria Math"/>
                  <w:sz w:val="28"/>
                </w:rPr>
                <m:t>10</m:t>
              </m:r>
            </m:e>
            <m:sup>
              <m:r>
                <w:rPr>
                  <w:rFonts w:ascii="Cambria Math" w:hAnsi="Cambria Math" w:cs="Cambria Math"/>
                  <w:sz w:val="28"/>
                </w:rPr>
                <m:t>8</m:t>
              </m:r>
            </m:sup>
          </m:sSup>
          <m:r>
            <w:rPr>
              <w:rFonts w:ascii="Cambria Math" w:hAnsi="Cambria Math" w:cs="Cambria Math"/>
              <w:sz w:val="28"/>
            </w:rPr>
            <m:t>.2,5.</m:t>
          </m:r>
          <m:sSup>
            <m:sSupPr>
              <m:ctrlPr>
                <w:rPr>
                  <w:rFonts w:ascii="Cambria Math" w:hAnsi="Cambria Math" w:cs="Cambria Math"/>
                  <w:i/>
                  <w:sz w:val="28"/>
                </w:rPr>
              </m:ctrlPr>
            </m:sSupPr>
            <m:e>
              <m:r>
                <w:rPr>
                  <w:rFonts w:ascii="Cambria Math" w:hAnsi="Cambria Math" w:cs="Cambria Math"/>
                  <w:sz w:val="28"/>
                </w:rPr>
                <m:t>10</m:t>
              </m:r>
            </m:e>
            <m:sup>
              <m:r>
                <w:rPr>
                  <w:rFonts w:ascii="Cambria Math" w:hAnsi="Cambria Math" w:cs="Cambria Math"/>
                  <w:sz w:val="28"/>
                </w:rPr>
                <m:t>-8</m:t>
              </m:r>
            </m:sup>
          </m:sSup>
          <m:r>
            <w:rPr>
              <w:rFonts w:ascii="Cambria Math" w:hAnsi="Cambria Math" w:cs="Cambria Math"/>
              <w:sz w:val="28"/>
            </w:rPr>
            <m:t>m = 7.4m.</m:t>
          </m:r>
        </m:oMath>
      </m:oMathPara>
    </w:p>
    <w:p w:rsidR="0042097F" w:rsidRPr="0042097F" w:rsidRDefault="0042097F" w:rsidP="008B4A04">
      <w:pPr>
        <w:autoSpaceDE w:val="0"/>
        <w:autoSpaceDN w:val="0"/>
        <w:adjustRightInd w:val="0"/>
        <w:jc w:val="both"/>
        <w:rPr>
          <w:rFonts w:ascii="Cambria Math" w:hAnsi="Cambria Math" w:cs="Cambria Math"/>
          <w:sz w:val="28"/>
          <w:oMath/>
        </w:rPr>
      </w:pPr>
      <w:r w:rsidRPr="0042097F">
        <w:rPr>
          <w:rFonts w:ascii="Cambria Math" w:hAnsi="Cambria Math" w:cs="Cambria Math"/>
          <w:i/>
        </w:rPr>
        <w:t>Určení střední volné dráhy mezonu v laboratoři – výpočet proveden ve vztažné soustavě spojené s mezonem mezonem kontrahována podle vztahu (</w:t>
      </w:r>
      <w:r w:rsidRPr="0042097F">
        <w:rPr>
          <w:rFonts w:ascii="Cambria Math" w:hAnsi="Cambria Math" w:cs="Cambria Math"/>
          <w:i/>
          <w:color w:val="FF0000"/>
        </w:rPr>
        <w:t>18</w:t>
      </w:r>
      <w:r w:rsidRPr="0042097F">
        <w:rPr>
          <w:rFonts w:ascii="Cambria Math" w:hAnsi="Cambria Math" w:cs="Cambria Math"/>
          <w:i/>
        </w:rPr>
        <w:t>)</w:t>
      </w:r>
    </w:p>
    <w:p w:rsidR="0042097F" w:rsidRDefault="006763C3" w:rsidP="0042097F">
      <w:pPr>
        <w:autoSpaceDE w:val="0"/>
        <w:autoSpaceDN w:val="0"/>
        <w:adjustRightInd w:val="0"/>
        <w:ind w:firstLine="720"/>
        <w:jc w:val="both"/>
        <w:rPr>
          <w:rFonts w:ascii="Cambria Math" w:hAnsi="Cambria Math" w:cs="Cambria Math"/>
        </w:rPr>
      </w:pPr>
      <w:r>
        <w:rPr>
          <w:rFonts w:ascii="Cambria Math" w:hAnsi="Cambria Math" w:cs="Cambria Math"/>
        </w:rPr>
        <w:t xml:space="preserve">Experimenty však ukazují, </w:t>
      </w:r>
      <w:r w:rsidR="002F3E97">
        <w:rPr>
          <w:rFonts w:ascii="Cambria Math" w:hAnsi="Cambria Math" w:cs="Cambria Math"/>
        </w:rPr>
        <w:t>ž</w:t>
      </w:r>
      <w:r>
        <w:rPr>
          <w:rFonts w:ascii="Cambria Math" w:hAnsi="Cambria Math" w:cs="Cambria Math"/>
        </w:rPr>
        <w:t xml:space="preserve">e naměřená střední volná dráha je mnohem větší. Je to dáno tím, </w:t>
      </w:r>
      <w:r w:rsidR="002F3E97">
        <w:rPr>
          <w:rFonts w:ascii="Cambria Math" w:hAnsi="Cambria Math" w:cs="Cambria Math"/>
        </w:rPr>
        <w:t>ž</w:t>
      </w:r>
      <w:r>
        <w:rPr>
          <w:rFonts w:ascii="Cambria Math" w:hAnsi="Cambria Math" w:cs="Cambria Math"/>
        </w:rPr>
        <w:t>e měření dráhy neprovádíme ve vlastní vzta</w:t>
      </w:r>
      <w:r w:rsidR="002F3E97">
        <w:rPr>
          <w:rFonts w:ascii="Cambria Math" w:hAnsi="Cambria Math" w:cs="Cambria Math"/>
        </w:rPr>
        <w:t>ž</w:t>
      </w:r>
      <w:r>
        <w:rPr>
          <w:rFonts w:ascii="Cambria Math" w:hAnsi="Cambria Math" w:cs="Cambria Math"/>
        </w:rPr>
        <w:t>né soustavě mezonu, ale v soustavě laboratorní. V</w:t>
      </w:r>
      <w:r w:rsidR="002F3E97">
        <w:rPr>
          <w:rFonts w:ascii="Cambria Math" w:hAnsi="Cambria Math" w:cs="Cambria Math"/>
        </w:rPr>
        <w:t>ů</w:t>
      </w:r>
      <w:r>
        <w:rPr>
          <w:rFonts w:ascii="Cambria Math" w:hAnsi="Cambria Math" w:cs="Cambria Math"/>
        </w:rPr>
        <w:t xml:space="preserve">či ní je dráha naměřená </w:t>
      </w:r>
      <w:r w:rsidR="0042097F">
        <w:rPr>
          <w:rFonts w:ascii="Cambria Math" w:hAnsi="Cambria Math" w:cs="Cambria Math"/>
        </w:rPr>
        <w:t>a měla by tedy být rovna</w:t>
      </w:r>
    </w:p>
    <w:p w:rsidR="0042097F" w:rsidRDefault="0042097F" w:rsidP="0042097F">
      <w:pPr>
        <w:autoSpaceDE w:val="0"/>
        <w:autoSpaceDN w:val="0"/>
        <w:adjustRightInd w:val="0"/>
        <w:ind w:firstLine="720"/>
        <w:jc w:val="center"/>
        <w:rPr>
          <w:rFonts w:ascii="Cambria Math" w:hAnsi="Cambria Math" w:cs="Cambria Math"/>
        </w:rPr>
      </w:pPr>
      <w:r>
        <w:rPr>
          <w:noProof/>
          <w:lang w:val="en-US"/>
        </w:rPr>
        <w:drawing>
          <wp:inline distT="0" distB="0" distL="0" distR="0" wp14:anchorId="505F42ED" wp14:editId="18EF03AA">
            <wp:extent cx="3181980" cy="611580"/>
            <wp:effectExtent l="0" t="0" r="0"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206709" cy="616333"/>
                    </a:xfrm>
                    <a:prstGeom prst="rect">
                      <a:avLst/>
                    </a:prstGeom>
                  </pic:spPr>
                </pic:pic>
              </a:graphicData>
            </a:graphic>
          </wp:inline>
        </w:drawing>
      </w:r>
    </w:p>
    <w:p w:rsidR="00BF0C93" w:rsidRDefault="006763C3" w:rsidP="0042097F">
      <w:pPr>
        <w:autoSpaceDE w:val="0"/>
        <w:autoSpaceDN w:val="0"/>
        <w:adjustRightInd w:val="0"/>
        <w:jc w:val="both"/>
        <w:rPr>
          <w:rFonts w:ascii="Cambria Math" w:hAnsi="Cambria Math" w:cs="Cambria Math"/>
        </w:rPr>
      </w:pPr>
      <w:r>
        <w:rPr>
          <w:rFonts w:ascii="Cambria Math" w:hAnsi="Cambria Math" w:cs="Cambria Math"/>
        </w:rPr>
        <w:t xml:space="preserve">čili sedmkrát delší. </w:t>
      </w:r>
    </w:p>
    <w:p w:rsidR="00BF0C93" w:rsidRPr="00BF0C93" w:rsidRDefault="00BF0C93" w:rsidP="0042097F">
      <w:pPr>
        <w:autoSpaceDE w:val="0"/>
        <w:autoSpaceDN w:val="0"/>
        <w:adjustRightInd w:val="0"/>
        <w:jc w:val="both"/>
        <w:rPr>
          <w:rFonts w:ascii="Cambria Math" w:hAnsi="Cambria Math" w:cs="Cambria Math"/>
          <w:i/>
        </w:rPr>
      </w:pPr>
      <w:r w:rsidRPr="00BF0C93">
        <w:rPr>
          <w:rFonts w:ascii="Cambria Math" w:hAnsi="Cambria Math" w:cs="Cambria Math"/>
          <w:i/>
        </w:rPr>
        <w:t>Určení střední volné dráhy mezonu v laboratoři – výpočet proveden ve vztažné soustavě spojené s laboratoří</w:t>
      </w:r>
    </w:p>
    <w:p w:rsidR="00BF0C93" w:rsidRDefault="006763C3" w:rsidP="00BF0C93">
      <w:pPr>
        <w:autoSpaceDE w:val="0"/>
        <w:autoSpaceDN w:val="0"/>
        <w:adjustRightInd w:val="0"/>
        <w:ind w:firstLine="720"/>
        <w:jc w:val="both"/>
        <w:rPr>
          <w:rFonts w:ascii="Cambria Math" w:hAnsi="Cambria Math" w:cs="Cambria Math"/>
        </w:rPr>
      </w:pPr>
      <w:r>
        <w:rPr>
          <w:rFonts w:ascii="Cambria Math" w:hAnsi="Cambria Math" w:cs="Cambria Math"/>
        </w:rPr>
        <w:t xml:space="preserve">Obdobně řešíme-li </w:t>
      </w:r>
      <w:r w:rsidR="002F3E97">
        <w:rPr>
          <w:rFonts w:ascii="Cambria Math" w:hAnsi="Cambria Math" w:cs="Cambria Math"/>
        </w:rPr>
        <w:t>ú</w:t>
      </w:r>
      <w:r>
        <w:rPr>
          <w:rFonts w:ascii="Cambria Math" w:hAnsi="Cambria Math" w:cs="Cambria Math"/>
        </w:rPr>
        <w:t>lohu z hlediska pozorovatele spojeného s laboratorní vzta</w:t>
      </w:r>
      <w:r w:rsidR="002F3E97">
        <w:rPr>
          <w:rFonts w:ascii="Cambria Math" w:hAnsi="Cambria Math" w:cs="Cambria Math"/>
        </w:rPr>
        <w:t>ž</w:t>
      </w:r>
      <w:r>
        <w:rPr>
          <w:rFonts w:ascii="Cambria Math" w:hAnsi="Cambria Math" w:cs="Cambria Math"/>
        </w:rPr>
        <w:t xml:space="preserve">nou soustavou, musíme vzít do </w:t>
      </w:r>
      <w:r w:rsidR="002F3E97">
        <w:rPr>
          <w:rFonts w:ascii="Cambria Math" w:hAnsi="Cambria Math" w:cs="Cambria Math"/>
        </w:rPr>
        <w:t>ú</w:t>
      </w:r>
      <w:r>
        <w:rPr>
          <w:rFonts w:ascii="Cambria Math" w:hAnsi="Cambria Math" w:cs="Cambria Math"/>
        </w:rPr>
        <w:t>vahy efekt dilatace času. Podle vztahu (</w:t>
      </w:r>
      <w:r w:rsidRPr="00BF0C93">
        <w:rPr>
          <w:rFonts w:ascii="Cambria Math" w:hAnsi="Cambria Math" w:cs="Cambria Math"/>
          <w:color w:val="FF0000"/>
        </w:rPr>
        <w:t>25</w:t>
      </w:r>
      <w:r>
        <w:rPr>
          <w:rFonts w:ascii="Cambria Math" w:hAnsi="Cambria Math" w:cs="Cambria Math"/>
        </w:rPr>
        <w:t xml:space="preserve">) se doba </w:t>
      </w:r>
      <w:r w:rsidR="002F3E97">
        <w:rPr>
          <w:rFonts w:ascii="Cambria Math" w:hAnsi="Cambria Math" w:cs="Cambria Math"/>
        </w:rPr>
        <w:t>ž</w:t>
      </w:r>
      <w:r>
        <w:rPr>
          <w:rFonts w:ascii="Cambria Math" w:hAnsi="Cambria Math" w:cs="Cambria Math"/>
        </w:rPr>
        <w:t>ivota mezonu v této vzta</w:t>
      </w:r>
      <w:r w:rsidR="002F3E97">
        <w:rPr>
          <w:rFonts w:ascii="Cambria Math" w:hAnsi="Cambria Math" w:cs="Cambria Math"/>
        </w:rPr>
        <w:t>ž</w:t>
      </w:r>
      <w:r>
        <w:rPr>
          <w:rFonts w:ascii="Cambria Math" w:hAnsi="Cambria Math" w:cs="Cambria Math"/>
        </w:rPr>
        <w:t xml:space="preserve">né soustavě zvětší na </w:t>
      </w:r>
    </w:p>
    <w:p w:rsidR="005E35ED" w:rsidRDefault="00BF0C93" w:rsidP="00E36640">
      <w:pPr>
        <w:autoSpaceDE w:val="0"/>
        <w:autoSpaceDN w:val="0"/>
        <w:adjustRightInd w:val="0"/>
        <w:ind w:firstLine="720"/>
        <w:jc w:val="center"/>
        <w:rPr>
          <w:rFonts w:ascii="Cambria Math" w:hAnsi="Cambria Math" w:cs="Cambria Math"/>
        </w:rPr>
      </w:pPr>
      <w:r>
        <w:rPr>
          <w:noProof/>
          <w:lang w:val="en-US"/>
        </w:rPr>
        <w:drawing>
          <wp:inline distT="0" distB="0" distL="0" distR="0" wp14:anchorId="27CD32C7" wp14:editId="4E258FC0">
            <wp:extent cx="3170712" cy="595186"/>
            <wp:effectExtent l="0" t="0" r="0" b="0"/>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172956" cy="595607"/>
                    </a:xfrm>
                    <a:prstGeom prst="rect">
                      <a:avLst/>
                    </a:prstGeom>
                  </pic:spPr>
                </pic:pic>
              </a:graphicData>
            </a:graphic>
          </wp:inline>
        </w:drawing>
      </w:r>
    </w:p>
    <w:p w:rsidR="00263D3D" w:rsidRDefault="00B605F1" w:rsidP="005E35ED">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as se tedy prodlou</w:t>
      </w:r>
      <w:r w:rsidR="002F3E97">
        <w:rPr>
          <w:rFonts w:ascii="Cambria Math" w:hAnsi="Cambria Math" w:cs="Cambria Math"/>
        </w:rPr>
        <w:t>ž</w:t>
      </w:r>
      <w:r w:rsidR="006763C3">
        <w:rPr>
          <w:rFonts w:ascii="Cambria Math" w:hAnsi="Cambria Math" w:cs="Cambria Math"/>
        </w:rPr>
        <w:t xml:space="preserve">í proti času vlastnímu sedmkrát a vynásobíme-li tuto hodnotu rychlostí mezonu </w:t>
      </w:r>
      <m:oMath>
        <m:r>
          <w:rPr>
            <w:rFonts w:ascii="Cambria Math" w:hAnsi="Cambria Math" w:cs="Cambria Math"/>
          </w:rPr>
          <m:t>V = 0.99c</m:t>
        </m:r>
      </m:oMath>
      <w:r w:rsidR="006763C3">
        <w:rPr>
          <w:rFonts w:ascii="Cambria Math" w:hAnsi="Cambria Math" w:cs="Cambria Math"/>
        </w:rPr>
        <w:t>, dostaneme opět ura</w:t>
      </w:r>
      <w:r w:rsidR="002F3E97">
        <w:rPr>
          <w:rFonts w:ascii="Cambria Math" w:hAnsi="Cambria Math" w:cs="Cambria Math"/>
        </w:rPr>
        <w:t>ž</w:t>
      </w:r>
      <w:r w:rsidR="006763C3">
        <w:rPr>
          <w:rFonts w:ascii="Cambria Math" w:hAnsi="Cambria Math" w:cs="Cambria Math"/>
        </w:rPr>
        <w:t xml:space="preserve">enou střední volnou dráhu </w:t>
      </w:r>
      <m:oMath>
        <m:r>
          <w:rPr>
            <w:rFonts w:ascii="Cambria Math" w:hAnsi="Cambria Math" w:cs="Cambria Math"/>
          </w:rPr>
          <m:t>53m</m:t>
        </m:r>
      </m:oMath>
      <w:r w:rsidR="006763C3">
        <w:rPr>
          <w:rFonts w:ascii="Cambria Math" w:hAnsi="Cambria Math" w:cs="Cambria Math"/>
        </w:rPr>
        <w:t>.</w:t>
      </w:r>
    </w:p>
    <w:p w:rsidR="00263D3D" w:rsidRDefault="00263D3D" w:rsidP="00C51D19">
      <w:pPr>
        <w:pStyle w:val="Nadpis3"/>
        <w:rPr>
          <w:rFonts w:ascii="Cambria Math" w:hAnsi="Cambria Math" w:cs="Cambria Math"/>
        </w:rPr>
      </w:pPr>
      <w:r>
        <w:rPr>
          <w:rFonts w:ascii="Cambria Math" w:hAnsi="Cambria Math" w:cs="Cambria Math"/>
        </w:rPr>
        <w:br w:type="page"/>
      </w:r>
      <w:r w:rsidR="006763C3" w:rsidRPr="00C51D19">
        <w:rPr>
          <w:rFonts w:ascii="Cambria Math" w:hAnsi="Cambria Math" w:cs="Cambria Math"/>
          <w:b/>
        </w:rPr>
        <w:lastRenderedPageBreak/>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006763C3" w:rsidRPr="00C51D19">
        <w:rPr>
          <w:rFonts w:ascii="Cambria Math" w:hAnsi="Cambria Math" w:cs="Cambria Math"/>
          <w:b/>
        </w:rPr>
        <w:t>.</w:t>
      </w:r>
      <w:r w:rsidR="00F86EFD" w:rsidRPr="00C51D19">
        <w:rPr>
          <w:rFonts w:ascii="Cambria Math" w:hAnsi="Cambria Math" w:cs="Cambria Math"/>
          <w:b/>
        </w:rPr>
        <w:t>10</w:t>
      </w:r>
      <w:r w:rsidR="006763C3" w:rsidRPr="00C51D19">
        <w:rPr>
          <w:rFonts w:ascii="Cambria Math" w:hAnsi="Cambria Math" w:cs="Cambria Math"/>
          <w:b/>
        </w:rPr>
        <w:t>. Mezivýpočty potřebné pro odvozen</w:t>
      </w:r>
      <w:r w:rsidR="00F75836" w:rsidRPr="00C51D19">
        <w:rPr>
          <w:rFonts w:ascii="Cambria Math" w:hAnsi="Cambria Math" w:cs="Cambria Math"/>
          <w:b/>
        </w:rPr>
        <w:t>í</w:t>
      </w:r>
      <w:r w:rsidR="006763C3" w:rsidRPr="00C51D19">
        <w:rPr>
          <w:rFonts w:ascii="Cambria Math" w:hAnsi="Cambria Math" w:cs="Cambria Math"/>
          <w:b/>
        </w:rPr>
        <w:t xml:space="preserve"> vzorc</w:t>
      </w:r>
      <w:r w:rsidR="002F3E97" w:rsidRPr="00C51D19">
        <w:rPr>
          <w:rFonts w:ascii="Cambria Math" w:hAnsi="Cambria Math" w:cs="Cambria Math"/>
          <w:b/>
        </w:rPr>
        <w:t>ů</w:t>
      </w:r>
      <w:r w:rsidR="006763C3" w:rsidRPr="00263D3D">
        <w:rPr>
          <w:rFonts w:ascii="Cambria Math" w:hAnsi="Cambria Math" w:cs="Cambria Math"/>
          <w:b/>
        </w:rPr>
        <w:t xml:space="preserve"> (</w:t>
      </w:r>
      <w:r w:rsidR="006763C3" w:rsidRPr="00263D3D">
        <w:rPr>
          <w:rFonts w:ascii="Cambria Math" w:hAnsi="Cambria Math" w:cs="Cambria Math"/>
          <w:b/>
          <w:color w:val="FF0000"/>
        </w:rPr>
        <w:t>28</w:t>
      </w:r>
      <w:r w:rsidR="006763C3" w:rsidRPr="00263D3D">
        <w:rPr>
          <w:rFonts w:ascii="Cambria Math" w:hAnsi="Cambria Math" w:cs="Cambria Math"/>
          <w:b/>
        </w:rPr>
        <w:t>) a</w:t>
      </w:r>
      <w:r w:rsidR="002F3E97" w:rsidRPr="00263D3D">
        <w:rPr>
          <w:rFonts w:ascii="Cambria Math" w:hAnsi="Cambria Math" w:cs="Cambria Math"/>
          <w:b/>
        </w:rPr>
        <w:t>ž</w:t>
      </w:r>
      <w:r w:rsidR="006763C3" w:rsidRPr="00263D3D">
        <w:rPr>
          <w:rFonts w:ascii="Cambria Math" w:hAnsi="Cambria Math" w:cs="Cambria Math"/>
          <w:b/>
        </w:rPr>
        <w:t xml:space="preserve"> (</w:t>
      </w:r>
      <w:r w:rsidR="006763C3" w:rsidRPr="00263D3D">
        <w:rPr>
          <w:rFonts w:ascii="Cambria Math" w:hAnsi="Cambria Math" w:cs="Cambria Math"/>
          <w:b/>
          <w:color w:val="FF0000"/>
        </w:rPr>
        <w:t>3</w:t>
      </w:r>
      <w:r w:rsidRPr="00263D3D">
        <w:rPr>
          <w:rFonts w:ascii="Cambria Math" w:hAnsi="Cambria Math" w:cs="Cambria Math"/>
          <w:b/>
          <w:color w:val="FF0000"/>
        </w:rPr>
        <w:t>0</w:t>
      </w:r>
      <w:r w:rsidR="006763C3" w:rsidRPr="00263D3D">
        <w:rPr>
          <w:rFonts w:ascii="Cambria Math" w:hAnsi="Cambria Math" w:cs="Cambria Math"/>
          <w:b/>
        </w:rPr>
        <w:t xml:space="preserve">) v </w:t>
      </w:r>
      <w:r w:rsidR="006763C3" w:rsidRPr="00263D3D">
        <w:rPr>
          <w:rFonts w:ascii="Cambria Math" w:hAnsi="Cambria Math" w:cs="Cambria Math"/>
          <w:b/>
          <w:color w:val="FF0000"/>
        </w:rPr>
        <w:t>1.</w:t>
      </w:r>
      <w:r w:rsidR="00F86EFD" w:rsidRPr="00263D3D">
        <w:rPr>
          <w:rFonts w:ascii="Cambria Math" w:hAnsi="Cambria Math" w:cs="Cambria Math"/>
          <w:b/>
          <w:color w:val="FF0000"/>
        </w:rPr>
        <w:t>10</w:t>
      </w:r>
      <w:r w:rsidR="006763C3" w:rsidRPr="00263D3D">
        <w:rPr>
          <w:rFonts w:ascii="Cambria Math" w:hAnsi="Cambria Math" w:cs="Cambria Math"/>
          <w:b/>
          <w:color w:val="FF0000"/>
        </w:rPr>
        <w:t>.2</w:t>
      </w:r>
      <w:r w:rsidR="006763C3" w:rsidRPr="00263D3D">
        <w:rPr>
          <w:rFonts w:ascii="Cambria Math" w:hAnsi="Cambria Math" w:cs="Cambria Math"/>
          <w:color w:val="FF0000"/>
        </w:rPr>
        <w:t xml:space="preserve"> </w:t>
      </w:r>
    </w:p>
    <w:p w:rsidR="006763C3" w:rsidRDefault="006763C3" w:rsidP="00263D3D">
      <w:pPr>
        <w:ind w:firstLine="720"/>
        <w:rPr>
          <w:rFonts w:ascii="Cambria Math" w:hAnsi="Cambria Math" w:cs="Cambria Math"/>
        </w:rPr>
      </w:pPr>
      <w:r w:rsidRPr="00263D3D">
        <w:rPr>
          <w:rFonts w:ascii="Cambria Math" w:hAnsi="Cambria Math" w:cs="Cambria Math"/>
          <w:b/>
        </w:rPr>
        <w:t>Zadán</w:t>
      </w:r>
      <w:r w:rsidR="00F75836" w:rsidRPr="00263D3D">
        <w:rPr>
          <w:rFonts w:ascii="Cambria Math" w:hAnsi="Cambria Math" w:cs="Cambria Math"/>
          <w:b/>
        </w:rPr>
        <w:t>í</w:t>
      </w:r>
      <w:r>
        <w:rPr>
          <w:rFonts w:ascii="Cambria Math" w:hAnsi="Cambria Math" w:cs="Cambria Math"/>
        </w:rPr>
        <w:t xml:space="preserve"> </w:t>
      </w:r>
      <w:r w:rsidR="00263D3D">
        <w:rPr>
          <w:rFonts w:ascii="Cambria Math" w:hAnsi="Cambria Math" w:cs="Cambria Math"/>
        </w:rPr>
        <w:t xml:space="preserve">- </w:t>
      </w:r>
      <w:r>
        <w:rPr>
          <w:rFonts w:ascii="Cambria Math" w:hAnsi="Cambria Math" w:cs="Cambria Math"/>
        </w:rPr>
        <w:t>Prove</w:t>
      </w:r>
      <w:r w:rsidR="008B4A04">
        <w:rPr>
          <w:rFonts w:ascii="Cambria Math" w:hAnsi="Cambria Math" w:cs="Cambria Math"/>
        </w:rPr>
        <w:t>ď</w:t>
      </w:r>
      <w:r>
        <w:rPr>
          <w:rFonts w:ascii="Cambria Math" w:hAnsi="Cambria Math" w:cs="Cambria Math"/>
        </w:rPr>
        <w:t>te mezi</w:t>
      </w:r>
      <w:r w:rsidR="00263D3D">
        <w:rPr>
          <w:rFonts w:ascii="Cambria Math" w:hAnsi="Cambria Math" w:cs="Cambria Math"/>
        </w:rPr>
        <w:t xml:space="preserve"> </w:t>
      </w:r>
      <w:r>
        <w:rPr>
          <w:rFonts w:ascii="Cambria Math" w:hAnsi="Cambria Math" w:cs="Cambria Math"/>
        </w:rPr>
        <w:t>výpočty potřebné pro odvození uvedených vztah</w:t>
      </w:r>
      <w:r w:rsidR="002F3E97">
        <w:rPr>
          <w:rFonts w:ascii="Cambria Math" w:hAnsi="Cambria Math" w:cs="Cambria Math"/>
        </w:rPr>
        <w:t>ů</w:t>
      </w:r>
      <w:r>
        <w:rPr>
          <w:rFonts w:ascii="Cambria Math" w:hAnsi="Cambria Math" w:cs="Cambria Math"/>
        </w:rPr>
        <w:t>.</w:t>
      </w:r>
    </w:p>
    <w:p w:rsidR="006763C3" w:rsidRDefault="00263D3D"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Vyjděme z rovnic, uvedených ji</w:t>
      </w:r>
      <w:r w:rsidR="002F3E97">
        <w:rPr>
          <w:rFonts w:ascii="Cambria Math" w:hAnsi="Cambria Math" w:cs="Cambria Math"/>
        </w:rPr>
        <w:t>ž</w:t>
      </w:r>
      <w:r w:rsidR="006763C3">
        <w:rPr>
          <w:rFonts w:ascii="Cambria Math" w:hAnsi="Cambria Math" w:cs="Cambria Math"/>
        </w:rPr>
        <w:t xml:space="preserve"> v </w:t>
      </w:r>
      <w:r w:rsidR="006763C3" w:rsidRPr="00263D3D">
        <w:rPr>
          <w:rFonts w:ascii="Cambria Math" w:hAnsi="Cambria Math" w:cs="Cambria Math"/>
          <w:color w:val="FF0000"/>
        </w:rPr>
        <w:t>1.</w:t>
      </w:r>
      <w:r w:rsidR="00F86EFD" w:rsidRPr="00263D3D">
        <w:rPr>
          <w:rFonts w:ascii="Cambria Math" w:hAnsi="Cambria Math" w:cs="Cambria Math"/>
          <w:color w:val="FF0000"/>
        </w:rPr>
        <w:t>10</w:t>
      </w:r>
      <w:r w:rsidR="006763C3" w:rsidRPr="00263D3D">
        <w:rPr>
          <w:rFonts w:ascii="Cambria Math" w:hAnsi="Cambria Math" w:cs="Cambria Math"/>
          <w:color w:val="FF0000"/>
        </w:rPr>
        <w:t>.2</w:t>
      </w:r>
    </w:p>
    <w:p w:rsidR="006763C3" w:rsidRPr="00551582" w:rsidRDefault="00263D3D" w:rsidP="008B4A04">
      <w:pPr>
        <w:autoSpaceDE w:val="0"/>
        <w:autoSpaceDN w:val="0"/>
        <w:adjustRightInd w:val="0"/>
        <w:jc w:val="both"/>
        <w:rPr>
          <w:rFonts w:ascii="Cambria Math" w:hAnsi="Cambria Math" w:cs="Cambria Math"/>
          <w:sz w:val="28"/>
          <w:oMath/>
        </w:rPr>
      </w:pPr>
      <m:oMathPara>
        <m:oMath>
          <m:r>
            <w:rPr>
              <w:rFonts w:ascii="Cambria Math" w:hAnsi="Cambria Math" w:cs="Cambria Math"/>
              <w:sz w:val="28"/>
            </w:rPr>
            <m:t xml:space="preserve">y = </m:t>
          </m:r>
          <m:f>
            <m:fPr>
              <m:ctrlPr>
                <w:rPr>
                  <w:rFonts w:ascii="Cambria Math" w:hAnsi="Cambria Math" w:cs="Cambria Math"/>
                  <w:i/>
                  <w:sz w:val="28"/>
                </w:rPr>
              </m:ctrlPr>
            </m:fPr>
            <m:num>
              <m:r>
                <w:rPr>
                  <w:rFonts w:ascii="Cambria Math" w:hAnsi="Cambria Math" w:cs="Cambria Math"/>
                  <w:sz w:val="28"/>
                </w:rPr>
                <m:t>ut</m:t>
              </m:r>
            </m:num>
            <m:den>
              <m:r>
                <w:rPr>
                  <w:rFonts w:ascii="Cambria Math" w:hAnsi="Cambria Math" w:cs="Cambria Math"/>
                  <w:sz w:val="28"/>
                </w:rPr>
                <m:t xml:space="preserve">sinα </m:t>
              </m:r>
            </m:den>
          </m:f>
          <m:r>
            <w:rPr>
              <w:rFonts w:ascii="Cambria Math" w:hAnsi="Cambria Math" w:cs="Cambria Math"/>
              <w:sz w:val="28"/>
            </w:rPr>
            <m:t>-</m:t>
          </m:r>
          <m:f>
            <m:fPr>
              <m:ctrlPr>
                <w:rPr>
                  <w:rFonts w:ascii="Cambria Math" w:hAnsi="Cambria Math" w:cs="Cambria Math"/>
                  <w:i/>
                  <w:sz w:val="28"/>
                </w:rPr>
              </m:ctrlPr>
            </m:fPr>
            <m:num>
              <m:r>
                <w:rPr>
                  <w:rFonts w:ascii="Cambria Math" w:hAnsi="Cambria Math" w:cs="Cambria Math"/>
                  <w:sz w:val="28"/>
                </w:rPr>
                <m:t>x</m:t>
              </m:r>
            </m:num>
            <m:den>
              <m:r>
                <w:rPr>
                  <w:rFonts w:ascii="Cambria Math" w:hAnsi="Cambria Math" w:cs="Cambria Math"/>
                  <w:sz w:val="28"/>
                </w:rPr>
                <m:t>tgα</m:t>
              </m:r>
            </m:den>
          </m:f>
          <m:r>
            <w:rPr>
              <w:rFonts w:ascii="Cambria Math" w:hAnsi="Cambria Math" w:cs="Cambria Math"/>
              <w:sz w:val="28"/>
            </w:rPr>
            <m:t xml:space="preserve"> </m:t>
          </m:r>
        </m:oMath>
      </m:oMathPara>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a</w:t>
      </w:r>
    </w:p>
    <w:p w:rsidR="00551582" w:rsidRPr="00551582" w:rsidRDefault="00263D3D" w:rsidP="00551582">
      <w:pPr>
        <w:autoSpaceDE w:val="0"/>
        <w:autoSpaceDN w:val="0"/>
        <w:adjustRightInd w:val="0"/>
        <w:jc w:val="center"/>
        <w:rPr>
          <w:rFonts w:ascii="Cambria Math" w:eastAsiaTheme="minorEastAsia" w:hAnsi="Cambria Math" w:cs="Cambria Math"/>
          <w:sz w:val="28"/>
        </w:rPr>
      </w:pPr>
      <m:oMath>
        <m:r>
          <w:rPr>
            <w:rFonts w:ascii="Cambria Math" w:hAnsi="Cambria Math" w:cs="Cambria Math"/>
            <w:sz w:val="28"/>
          </w:rPr>
          <m:t>y´ =-</m:t>
        </m:r>
        <m:f>
          <m:fPr>
            <m:ctrlPr>
              <w:rPr>
                <w:rFonts w:ascii="Cambria Math" w:hAnsi="Cambria Math" w:cs="Cambria Math"/>
                <w:i/>
                <w:sz w:val="28"/>
              </w:rPr>
            </m:ctrlPr>
          </m:fPr>
          <m:num>
            <m:r>
              <w:rPr>
                <w:rFonts w:ascii="Cambria Math" w:hAnsi="Cambria Math" w:cs="Cambria Math"/>
                <w:sz w:val="28"/>
              </w:rPr>
              <m:t>1</m:t>
            </m:r>
          </m:num>
          <m:den>
            <m:r>
              <w:rPr>
                <w:rFonts w:ascii="Cambria Math" w:hAnsi="Cambria Math" w:cs="Cambria Math"/>
                <w:sz w:val="28"/>
              </w:rPr>
              <m:t>sinα</m:t>
            </m:r>
            <m:rad>
              <m:radPr>
                <m:degHide m:val="1"/>
                <m:ctrlPr>
                  <w:rPr>
                    <w:rFonts w:ascii="Cambria Math" w:hAnsi="Cambria Math" w:cs="Cambria Math"/>
                    <w:i/>
                    <w:sz w:val="28"/>
                  </w:rPr>
                </m:ctrlPr>
              </m:radPr>
              <m:deg/>
              <m:e>
                <m:r>
                  <w:rPr>
                    <w:rFonts w:ascii="Cambria Math" w:hAnsi="Cambria Math" w:cs="Cambria Math"/>
                    <w:sz w:val="28"/>
                  </w:rPr>
                  <m:t xml:space="preserve">1-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V</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e>
            </m:rad>
          </m:den>
        </m:f>
        <m:r>
          <w:rPr>
            <w:rFonts w:ascii="Cambria Math" w:hAnsi="Cambria Math" w:cs="Cambria Math"/>
            <w:sz w:val="28"/>
          </w:rPr>
          <m:t xml:space="preserve"> </m:t>
        </m:r>
        <m:d>
          <m:dPr>
            <m:begChr m:val="["/>
            <m:endChr m:val="]"/>
            <m:ctrlPr>
              <w:rPr>
                <w:rFonts w:ascii="Cambria Math" w:hAnsi="Cambria Math" w:cs="Cambria Math"/>
                <w:i/>
                <w:sz w:val="28"/>
              </w:rPr>
            </m:ctrlPr>
          </m:dPr>
          <m:e>
            <m:r>
              <w:rPr>
                <w:rFonts w:ascii="Cambria Math" w:hAnsi="Cambria Math" w:cs="Cambria Math"/>
                <w:sz w:val="28"/>
              </w:rPr>
              <m:t>(Vcosα-u)t´+</m:t>
            </m:r>
            <m:d>
              <m:dPr>
                <m:ctrlPr>
                  <w:rPr>
                    <w:rFonts w:ascii="Cambria Math" w:hAnsi="Cambria Math" w:cs="Cambria Math"/>
                    <w:i/>
                    <w:sz w:val="28"/>
                  </w:rPr>
                </m:ctrlPr>
              </m:dPr>
              <m:e>
                <m:r>
                  <w:rPr>
                    <w:rFonts w:ascii="Cambria Math" w:hAnsi="Cambria Math" w:cs="Cambria Math"/>
                    <w:sz w:val="28"/>
                  </w:rPr>
                  <m:t xml:space="preserve">cosα- </m:t>
                </m:r>
                <m:f>
                  <m:fPr>
                    <m:ctrlPr>
                      <w:rPr>
                        <w:rFonts w:ascii="Cambria Math" w:hAnsi="Cambria Math" w:cs="Cambria Math"/>
                        <w:i/>
                        <w:sz w:val="28"/>
                      </w:rPr>
                    </m:ctrlPr>
                  </m:fPr>
                  <m:num>
                    <m:r>
                      <w:rPr>
                        <w:rFonts w:ascii="Cambria Math" w:hAnsi="Cambria Math" w:cs="Cambria Math"/>
                        <w:sz w:val="28"/>
                      </w:rPr>
                      <m:t>uV</m:t>
                    </m:r>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e>
            </m:d>
            <m:r>
              <w:rPr>
                <w:rFonts w:ascii="Cambria Math" w:hAnsi="Cambria Math" w:cs="Cambria Math"/>
                <w:sz w:val="28"/>
              </w:rPr>
              <m:t>x´</m:t>
            </m:r>
          </m:e>
        </m:d>
      </m:oMath>
      <w:r w:rsidR="00551582" w:rsidRPr="00551582">
        <w:rPr>
          <w:rFonts w:ascii="Cambria Math" w:eastAsiaTheme="minorEastAsia" w:hAnsi="Cambria Math" w:cs="Cambria Math"/>
          <w:sz w:val="28"/>
        </w:rPr>
        <w:t>.</w:t>
      </w:r>
    </w:p>
    <w:p w:rsidR="00263D3D"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e druhá z těchto rovnic musí mít formálně stejný tvar jako první, m</w:t>
      </w:r>
      <w:r w:rsidR="002F3E97">
        <w:rPr>
          <w:rFonts w:ascii="Cambria Math" w:hAnsi="Cambria Math" w:cs="Cambria Math"/>
        </w:rPr>
        <w:t>ůž</w:t>
      </w:r>
      <w:r>
        <w:rPr>
          <w:rFonts w:ascii="Cambria Math" w:hAnsi="Cambria Math" w:cs="Cambria Math"/>
        </w:rPr>
        <w:t>eme ji zapsat té</w:t>
      </w:r>
      <w:r w:rsidR="002F3E97">
        <w:rPr>
          <w:rFonts w:ascii="Cambria Math" w:hAnsi="Cambria Math" w:cs="Cambria Math"/>
        </w:rPr>
        <w:t>ž</w:t>
      </w:r>
      <w:r>
        <w:rPr>
          <w:rFonts w:ascii="Cambria Math" w:hAnsi="Cambria Math" w:cs="Cambria Math"/>
        </w:rPr>
        <w:t xml:space="preserve"> jako </w:t>
      </w:r>
    </w:p>
    <w:p w:rsidR="00551582" w:rsidRPr="00551582" w:rsidRDefault="00263D3D" w:rsidP="008B4A04">
      <w:pPr>
        <w:autoSpaceDE w:val="0"/>
        <w:autoSpaceDN w:val="0"/>
        <w:adjustRightInd w:val="0"/>
        <w:jc w:val="both"/>
        <w:rPr>
          <w:rFonts w:ascii="Cambria Math" w:eastAsiaTheme="minorEastAsia" w:hAnsi="Cambria Math" w:cs="Cambria Math"/>
          <w:sz w:val="28"/>
        </w:rPr>
      </w:pPr>
      <m:oMathPara>
        <m:oMath>
          <m:r>
            <w:rPr>
              <w:rFonts w:ascii="Cambria Math" w:eastAsiaTheme="minorEastAsia" w:hAnsi="Cambria Math" w:cs="Cambria Math"/>
              <w:sz w:val="28"/>
            </w:rPr>
            <m:t xml:space="preserve">y´ =  </m:t>
          </m:r>
          <m:f>
            <m:fPr>
              <m:ctrlPr>
                <w:rPr>
                  <w:rFonts w:ascii="Cambria Math" w:eastAsiaTheme="minorEastAsia" w:hAnsi="Cambria Math" w:cs="Cambria Math"/>
                  <w:i/>
                  <w:sz w:val="28"/>
                </w:rPr>
              </m:ctrlPr>
            </m:fPr>
            <m:num>
              <m:r>
                <w:rPr>
                  <w:rFonts w:ascii="Cambria Math" w:eastAsiaTheme="minorEastAsia" w:hAnsi="Cambria Math" w:cs="Cambria Math"/>
                  <w:sz w:val="28"/>
                </w:rPr>
                <m:t>u´t´</m:t>
              </m:r>
            </m:num>
            <m:den>
              <m:r>
                <w:rPr>
                  <w:rFonts w:ascii="Cambria Math" w:eastAsiaTheme="minorEastAsia" w:hAnsi="Cambria Math" w:cs="Cambria Math"/>
                  <w:sz w:val="28"/>
                </w:rPr>
                <m:t>sinα´</m:t>
              </m:r>
            </m:den>
          </m:f>
          <m:r>
            <w:rPr>
              <w:rFonts w:ascii="Cambria Math" w:eastAsiaTheme="minorEastAsia" w:hAnsi="Cambria Math" w:cs="Cambria Math"/>
              <w:sz w:val="28"/>
            </w:rPr>
            <m:t xml:space="preserve"> - </m:t>
          </m:r>
          <m:f>
            <m:fPr>
              <m:ctrlPr>
                <w:rPr>
                  <w:rFonts w:ascii="Cambria Math" w:eastAsiaTheme="minorEastAsia" w:hAnsi="Cambria Math" w:cs="Cambria Math"/>
                  <w:i/>
                  <w:sz w:val="28"/>
                </w:rPr>
              </m:ctrlPr>
            </m:fPr>
            <m:num>
              <m:r>
                <w:rPr>
                  <w:rFonts w:ascii="Cambria Math" w:eastAsiaTheme="minorEastAsia" w:hAnsi="Cambria Math" w:cs="Cambria Math"/>
                  <w:sz w:val="28"/>
                </w:rPr>
                <m:t>x´</m:t>
              </m:r>
            </m:num>
            <m:den>
              <m:r>
                <w:rPr>
                  <w:rFonts w:ascii="Cambria Math" w:eastAsiaTheme="minorEastAsia" w:hAnsi="Cambria Math" w:cs="Cambria Math"/>
                  <w:sz w:val="28"/>
                </w:rPr>
                <m:t>tgα´</m:t>
              </m:r>
            </m:den>
          </m:f>
          <m:r>
            <w:rPr>
              <w:rFonts w:ascii="Cambria Math" w:eastAsiaTheme="minorEastAsia" w:hAnsi="Cambria Math" w:cs="Cambria Math"/>
              <w:sz w:val="28"/>
            </w:rPr>
            <m:t xml:space="preserve"> </m:t>
          </m:r>
        </m:oMath>
      </m:oMathPara>
    </w:p>
    <w:p w:rsidR="006763C3" w:rsidRPr="00551582" w:rsidRDefault="00551582" w:rsidP="00551582">
      <w:pPr>
        <w:autoSpaceDE w:val="0"/>
        <w:autoSpaceDN w:val="0"/>
        <w:adjustRightInd w:val="0"/>
        <w:jc w:val="both"/>
        <w:rPr>
          <w:rFonts w:ascii="Cambria Math" w:eastAsiaTheme="minorEastAsia" w:hAnsi="Cambria Math" w:cs="Cambria Math"/>
        </w:rPr>
      </w:pPr>
      <w:r>
        <w:rPr>
          <w:rFonts w:ascii="Cambria Math" w:hAnsi="Cambria Math" w:cs="Cambria Math"/>
        </w:rPr>
        <w:t xml:space="preserve">A </w:t>
      </w:r>
      <w:r w:rsidR="006763C3">
        <w:rPr>
          <w:rFonts w:ascii="Cambria Math" w:hAnsi="Cambria Math" w:cs="Cambria Math"/>
        </w:rPr>
        <w:t>porovnáním</w:t>
      </w:r>
      <w:r>
        <w:rPr>
          <w:rFonts w:ascii="Cambria Math" w:hAnsi="Cambria Math" w:cs="Cambria Math"/>
        </w:rPr>
        <w:t xml:space="preserve"> </w:t>
      </w:r>
      <w:r w:rsidR="006763C3">
        <w:rPr>
          <w:rFonts w:ascii="Cambria Math" w:hAnsi="Cambria Math" w:cs="Cambria Math"/>
        </w:rPr>
        <w:t>posledních</w:t>
      </w:r>
      <w:r>
        <w:rPr>
          <w:rFonts w:ascii="Cambria Math" w:hAnsi="Cambria Math" w:cs="Cambria Math"/>
        </w:rPr>
        <w:t xml:space="preserve"> </w:t>
      </w:r>
      <w:r w:rsidR="006763C3">
        <w:rPr>
          <w:rFonts w:ascii="Cambria Math" w:hAnsi="Cambria Math" w:cs="Cambria Math"/>
        </w:rPr>
        <w:t>dvou</w:t>
      </w:r>
      <w:r>
        <w:rPr>
          <w:rFonts w:ascii="Cambria Math" w:hAnsi="Cambria Math" w:cs="Cambria Math"/>
        </w:rPr>
        <w:t xml:space="preserve"> </w:t>
      </w:r>
      <w:r w:rsidR="006763C3">
        <w:rPr>
          <w:rFonts w:ascii="Cambria Math" w:hAnsi="Cambria Math" w:cs="Cambria Math"/>
        </w:rPr>
        <w:t>uvedených</w:t>
      </w:r>
      <w:r>
        <w:rPr>
          <w:rFonts w:ascii="Cambria Math" w:hAnsi="Cambria Math" w:cs="Cambria Math"/>
        </w:rPr>
        <w:t xml:space="preserve"> </w:t>
      </w:r>
      <w:r w:rsidR="006763C3">
        <w:rPr>
          <w:rFonts w:ascii="Cambria Math" w:hAnsi="Cambria Math" w:cs="Cambria Math"/>
        </w:rPr>
        <w:t>rovnic</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získat</w:t>
      </w:r>
      <w:r>
        <w:rPr>
          <w:rFonts w:ascii="Cambria Math" w:hAnsi="Cambria Math" w:cs="Cambria Math"/>
        </w:rPr>
        <w:t xml:space="preserve"> </w:t>
      </w:r>
      <w:r w:rsidR="006763C3">
        <w:rPr>
          <w:rFonts w:ascii="Cambria Math" w:hAnsi="Cambria Math" w:cs="Cambria Math"/>
        </w:rPr>
        <w:t>vztahy</w:t>
      </w:r>
      <w:r>
        <w:rPr>
          <w:rFonts w:ascii="Cambria Math" w:hAnsi="Cambria Math" w:cs="Cambria Math"/>
        </w:rPr>
        <w:t xml:space="preserve"> </w:t>
      </w:r>
      <w:r w:rsidR="006763C3">
        <w:rPr>
          <w:rFonts w:ascii="Cambria Math" w:hAnsi="Cambria Math" w:cs="Cambria Math"/>
        </w:rPr>
        <w:t>(</w:t>
      </w:r>
      <w:r w:rsidR="006763C3" w:rsidRPr="00551582">
        <w:rPr>
          <w:rFonts w:ascii="Cambria Math" w:hAnsi="Cambria Math" w:cs="Cambria Math"/>
          <w:color w:val="FF0000"/>
        </w:rPr>
        <w:t>28</w:t>
      </w:r>
      <w:r w:rsidR="006763C3">
        <w:rPr>
          <w:rFonts w:ascii="Cambria Math" w:hAnsi="Cambria Math" w:cs="Cambria Math"/>
        </w:rPr>
        <w:t>),(</w:t>
      </w:r>
      <w:r w:rsidR="006763C3" w:rsidRPr="00551582">
        <w:rPr>
          <w:rFonts w:ascii="Cambria Math" w:hAnsi="Cambria Math" w:cs="Cambria Math"/>
          <w:color w:val="FF0000"/>
        </w:rPr>
        <w:t>29</w:t>
      </w:r>
      <w:r w:rsidR="006763C3">
        <w:rPr>
          <w:rFonts w:ascii="Cambria Math" w:hAnsi="Cambria Math" w:cs="Cambria Math"/>
        </w:rPr>
        <w:t xml:space="preserve">) </w:t>
      </w:r>
      <w:r>
        <w:rPr>
          <w:rFonts w:ascii="Cambria Math" w:hAnsi="Cambria Math" w:cs="Cambria Math"/>
        </w:rPr>
        <w:t xml:space="preserve">a </w:t>
      </w:r>
      <w:r w:rsidR="006763C3">
        <w:rPr>
          <w:rFonts w:ascii="Cambria Math" w:hAnsi="Cambria Math" w:cs="Cambria Math"/>
        </w:rPr>
        <w:t>(</w:t>
      </w:r>
      <w:r w:rsidR="006763C3" w:rsidRPr="00551582">
        <w:rPr>
          <w:rFonts w:ascii="Cambria Math" w:hAnsi="Cambria Math" w:cs="Cambria Math"/>
          <w:color w:val="FF0000"/>
        </w:rPr>
        <w:t>3</w:t>
      </w:r>
      <w:r w:rsidRPr="00551582">
        <w:rPr>
          <w:rFonts w:ascii="Cambria Math" w:hAnsi="Cambria Math" w:cs="Cambria Math"/>
          <w:color w:val="FF0000"/>
        </w:rPr>
        <w:t>0</w:t>
      </w:r>
      <w:r w:rsidR="006763C3">
        <w:rPr>
          <w:rFonts w:ascii="Cambria Math" w:hAnsi="Cambria Math" w:cs="Cambria Math"/>
        </w:rPr>
        <w:t xml:space="preserve">) pro </w:t>
      </w:r>
      <m:oMath>
        <m:r>
          <w:rPr>
            <w:rFonts w:ascii="Cambria Math" w:hAnsi="Cambria Math" w:cs="Cambria Math"/>
          </w:rPr>
          <m:t>tgα´</m:t>
        </m:r>
      </m:oMath>
      <w:r w:rsidR="006763C3">
        <w:rPr>
          <w:rFonts w:ascii="Cambria Math" w:hAnsi="Cambria Math" w:cs="Cambria Math"/>
        </w:rPr>
        <w:t xml:space="preserve">, </w:t>
      </w:r>
      <m:oMath>
        <m:r>
          <w:rPr>
            <w:rFonts w:ascii="Cambria Math" w:hAnsi="Cambria Math" w:cs="Cambria Math"/>
          </w:rPr>
          <m:t>sinα´</m:t>
        </m:r>
      </m:oMath>
      <w:r w:rsidR="006763C3">
        <w:rPr>
          <w:rFonts w:ascii="Cambria Math" w:hAnsi="Cambria Math" w:cs="Cambria Math"/>
        </w:rPr>
        <w:t xml:space="preserve"> a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Nejjednodušší je získání vztahu (</w:t>
      </w:r>
      <w:r w:rsidR="006763C3" w:rsidRPr="00551582">
        <w:rPr>
          <w:rFonts w:ascii="Cambria Math" w:hAnsi="Cambria Math" w:cs="Cambria Math"/>
          <w:color w:val="FF0000"/>
        </w:rPr>
        <w:t>28</w:t>
      </w:r>
      <w:r w:rsidR="006763C3">
        <w:rPr>
          <w:rFonts w:ascii="Cambria Math" w:hAnsi="Cambria Math" w:cs="Cambria Math"/>
        </w:rPr>
        <w:t xml:space="preserve">), stačí porovnat členy stojící před </w:t>
      </w:r>
      <m:oMath>
        <m:r>
          <w:rPr>
            <w:rFonts w:ascii="Cambria Math" w:hAnsi="Cambria Math" w:cs="Cambria Math"/>
          </w:rPr>
          <m:t>x´</m:t>
        </m:r>
      </m:oMath>
    </w:p>
    <w:p w:rsidR="00551582" w:rsidRDefault="00551582" w:rsidP="00551582">
      <w:pPr>
        <w:autoSpaceDE w:val="0"/>
        <w:autoSpaceDN w:val="0"/>
        <w:adjustRightInd w:val="0"/>
        <w:jc w:val="center"/>
        <w:rPr>
          <w:rFonts w:ascii="Cambria Math" w:hAnsi="Cambria Math" w:cs="Cambria Math"/>
        </w:rPr>
      </w:pPr>
      <w:r>
        <w:rPr>
          <w:noProof/>
          <w:lang w:val="en-US"/>
        </w:rPr>
        <w:drawing>
          <wp:inline distT="0" distB="0" distL="0" distR="0" wp14:anchorId="16A26AD7" wp14:editId="09A266F7">
            <wp:extent cx="2034751" cy="630425"/>
            <wp:effectExtent l="0" t="0" r="3810"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2036234" cy="630884"/>
                    </a:xfrm>
                    <a:prstGeom prst="rect">
                      <a:avLst/>
                    </a:prstGeom>
                  </pic:spPr>
                </pic:pic>
              </a:graphicData>
            </a:graphic>
          </wp:inline>
        </w:drawing>
      </w:r>
    </w:p>
    <w:p w:rsidR="00551582" w:rsidRDefault="006763C3" w:rsidP="008B4A04">
      <w:pPr>
        <w:autoSpaceDE w:val="0"/>
        <w:autoSpaceDN w:val="0"/>
        <w:adjustRightInd w:val="0"/>
        <w:jc w:val="both"/>
        <w:rPr>
          <w:rFonts w:ascii="Cambria Math" w:hAnsi="Cambria Math" w:cs="Cambria Math"/>
        </w:rPr>
      </w:pPr>
      <w:r>
        <w:rPr>
          <w:rFonts w:ascii="Cambria Math" w:hAnsi="Cambria Math" w:cs="Cambria Math"/>
        </w:rPr>
        <w:t>a otočením obou stran rovnosti (záměnami čitatel</w:t>
      </w:r>
      <w:r w:rsidR="002F3E97">
        <w:rPr>
          <w:rFonts w:ascii="Cambria Math" w:hAnsi="Cambria Math" w:cs="Cambria Math"/>
        </w:rPr>
        <w:t>ů</w:t>
      </w:r>
      <w:r>
        <w:rPr>
          <w:rFonts w:ascii="Cambria Math" w:hAnsi="Cambria Math" w:cs="Cambria Math"/>
        </w:rPr>
        <w:t xml:space="preserve"> za jmenovatele a naopak) ji</w:t>
      </w:r>
      <w:r w:rsidR="002F3E97">
        <w:rPr>
          <w:rFonts w:ascii="Cambria Math" w:hAnsi="Cambria Math" w:cs="Cambria Math"/>
        </w:rPr>
        <w:t>ž</w:t>
      </w:r>
      <w:r>
        <w:rPr>
          <w:rFonts w:ascii="Cambria Math" w:hAnsi="Cambria Math" w:cs="Cambria Math"/>
        </w:rPr>
        <w:t xml:space="preserve"> dostaneme hledaný vztah (</w:t>
      </w:r>
      <w:r w:rsidRPr="00551582">
        <w:rPr>
          <w:rFonts w:ascii="Cambria Math" w:hAnsi="Cambria Math" w:cs="Cambria Math"/>
          <w:color w:val="FF0000"/>
        </w:rPr>
        <w:t>28</w:t>
      </w:r>
      <w:r>
        <w:rPr>
          <w:rFonts w:ascii="Cambria Math" w:hAnsi="Cambria Math" w:cs="Cambria Math"/>
        </w:rPr>
        <w:t>). Porovnáním člen</w:t>
      </w:r>
      <w:r w:rsidR="002F3E97">
        <w:rPr>
          <w:rFonts w:ascii="Cambria Math" w:hAnsi="Cambria Math" w:cs="Cambria Math"/>
        </w:rPr>
        <w:t>ů</w:t>
      </w:r>
      <w:r>
        <w:rPr>
          <w:rFonts w:ascii="Cambria Math" w:hAnsi="Cambria Math" w:cs="Cambria Math"/>
        </w:rPr>
        <w:t xml:space="preserve"> stojících před </w:t>
      </w:r>
      <m:oMath>
        <m:r>
          <w:rPr>
            <w:rFonts w:ascii="Cambria Math" w:hAnsi="Cambria Math" w:cs="Cambria Math"/>
          </w:rPr>
          <m:t>x´</m:t>
        </m:r>
      </m:oMath>
      <w:r>
        <w:rPr>
          <w:rFonts w:ascii="Cambria Math" w:hAnsi="Cambria Math" w:cs="Cambria Math"/>
        </w:rPr>
        <w:t xml:space="preserve"> dostaneme </w:t>
      </w:r>
    </w:p>
    <w:p w:rsidR="00551582" w:rsidRDefault="00551582" w:rsidP="00551582">
      <w:pPr>
        <w:autoSpaceDE w:val="0"/>
        <w:autoSpaceDN w:val="0"/>
        <w:adjustRightInd w:val="0"/>
        <w:jc w:val="center"/>
        <w:rPr>
          <w:rFonts w:ascii="Cambria Math" w:hAnsi="Cambria Math" w:cs="Cambria Math"/>
        </w:rPr>
      </w:pPr>
      <w:r>
        <w:rPr>
          <w:noProof/>
          <w:lang w:val="en-US"/>
        </w:rPr>
        <w:drawing>
          <wp:inline distT="0" distB="0" distL="0" distR="0" wp14:anchorId="77F58370" wp14:editId="5A4914DC">
            <wp:extent cx="1953111" cy="624745"/>
            <wp:effectExtent l="0" t="0" r="0" b="4445"/>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1957472" cy="62614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je potřeba osamostatnit výrazy pro </w:t>
      </w:r>
      <m:oMath>
        <m:r>
          <w:rPr>
            <w:rFonts w:ascii="Cambria Math" w:hAnsi="Cambria Math" w:cs="Cambria Math"/>
          </w:rPr>
          <m:t>sinα´</m:t>
        </m:r>
      </m:oMath>
      <w:r>
        <w:rPr>
          <w:rFonts w:ascii="Cambria Math" w:hAnsi="Cambria Math" w:cs="Cambria Math"/>
        </w:rPr>
        <w:t xml:space="preserve"> a </w:t>
      </w:r>
      <m:oMath>
        <m:r>
          <w:rPr>
            <w:rFonts w:ascii="Cambria Math" w:hAnsi="Cambria Math" w:cs="Cambria Math"/>
          </w:rPr>
          <m:t>u´</m:t>
        </m:r>
      </m:oMath>
      <w:r>
        <w:rPr>
          <w:rFonts w:ascii="Cambria Math" w:hAnsi="Cambria Math" w:cs="Cambria Math"/>
        </w:rPr>
        <w:t xml:space="preserve">. Pro vyjádření </w:t>
      </w:r>
      <m:oMath>
        <m:r>
          <w:rPr>
            <w:rFonts w:ascii="Cambria Math" w:hAnsi="Cambria Math" w:cs="Cambria Math"/>
          </w:rPr>
          <m:t>sinα´</m:t>
        </m:r>
      </m:oMath>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ijeme</w:t>
      </w:r>
      <w:r w:rsidR="00551582">
        <w:rPr>
          <w:rFonts w:ascii="Cambria Math" w:hAnsi="Cambria Math" w:cs="Cambria Math"/>
        </w:rPr>
        <w:t xml:space="preserve"> </w:t>
      </w:r>
      <w:r>
        <w:rPr>
          <w:rFonts w:ascii="Cambria Math" w:hAnsi="Cambria Math" w:cs="Cambria Math"/>
        </w:rPr>
        <w:t>výše</w:t>
      </w:r>
      <w:r w:rsidR="00551582">
        <w:rPr>
          <w:rFonts w:ascii="Cambria Math" w:hAnsi="Cambria Math" w:cs="Cambria Math"/>
        </w:rPr>
        <w:t xml:space="preserve"> </w:t>
      </w:r>
      <w:r>
        <w:rPr>
          <w:rFonts w:ascii="Cambria Math" w:hAnsi="Cambria Math" w:cs="Cambria Math"/>
        </w:rPr>
        <w:t>odvozeného</w:t>
      </w:r>
      <w:r w:rsidR="00551582">
        <w:rPr>
          <w:rFonts w:ascii="Cambria Math" w:hAnsi="Cambria Math" w:cs="Cambria Math"/>
        </w:rPr>
        <w:t xml:space="preserve"> </w:t>
      </w:r>
      <w:r>
        <w:rPr>
          <w:rFonts w:ascii="Cambria Math" w:hAnsi="Cambria Math" w:cs="Cambria Math"/>
        </w:rPr>
        <w:t>vztahu (</w:t>
      </w:r>
      <w:r w:rsidRPr="00551582">
        <w:rPr>
          <w:rFonts w:ascii="Cambria Math" w:hAnsi="Cambria Math" w:cs="Cambria Math"/>
          <w:color w:val="FF0000"/>
        </w:rPr>
        <w:t>28</w:t>
      </w:r>
      <w:r>
        <w:rPr>
          <w:rFonts w:ascii="Cambria Math" w:hAnsi="Cambria Math" w:cs="Cambria Math"/>
        </w:rPr>
        <w:t>),</w:t>
      </w:r>
      <w:r w:rsidR="00551582">
        <w:rPr>
          <w:rFonts w:ascii="Cambria Math" w:hAnsi="Cambria Math" w:cs="Cambria Math"/>
        </w:rPr>
        <w:t xml:space="preserve"> </w:t>
      </w:r>
      <w:r>
        <w:rPr>
          <w:rFonts w:ascii="Cambria Math" w:hAnsi="Cambria Math" w:cs="Cambria Math"/>
        </w:rPr>
        <w:t>z</w:t>
      </w:r>
      <w:r w:rsidR="00551582">
        <w:rPr>
          <w:rFonts w:ascii="Cambria Math" w:hAnsi="Cambria Math" w:cs="Cambria Math"/>
        </w:rPr>
        <w:t xml:space="preserve"> </w:t>
      </w:r>
      <w:r>
        <w:rPr>
          <w:rFonts w:ascii="Cambria Math" w:hAnsi="Cambria Math" w:cs="Cambria Math"/>
        </w:rPr>
        <w:t>něho</w:t>
      </w:r>
      <w:r w:rsidR="002F3E97">
        <w:rPr>
          <w:rFonts w:ascii="Cambria Math" w:hAnsi="Cambria Math" w:cs="Cambria Math"/>
        </w:rPr>
        <w:t>ž</w:t>
      </w:r>
      <w:r>
        <w:rPr>
          <w:rFonts w:ascii="Cambria Math" w:hAnsi="Cambria Math" w:cs="Cambria Math"/>
        </w:rPr>
        <w:t xml:space="preserve"> vyjádříme</w:t>
      </w:r>
      <w:r w:rsidR="00551582">
        <w:rPr>
          <w:rFonts w:ascii="Cambria Math" w:hAnsi="Cambria Math" w:cs="Cambria Math"/>
        </w:rPr>
        <w:t xml:space="preserve"> </w:t>
      </w:r>
      <m:oMath>
        <m:r>
          <w:rPr>
            <w:rFonts w:ascii="Cambria Math" w:hAnsi="Cambria Math" w:cs="Cambria Math"/>
          </w:rPr>
          <m:t>sinα</m:t>
        </m:r>
      </m:oMath>
      <w:r>
        <w:rPr>
          <w:rFonts w:ascii="Cambria Math" w:hAnsi="Cambria Math" w:cs="Cambria Math"/>
        </w:rPr>
        <w:t>.</w:t>
      </w:r>
      <w:r w:rsidR="00551582">
        <w:rPr>
          <w:rFonts w:ascii="Cambria Math" w:hAnsi="Cambria Math" w:cs="Cambria Math"/>
        </w:rPr>
        <w:t xml:space="preserve"> </w:t>
      </w:r>
      <w:r>
        <w:rPr>
          <w:rFonts w:ascii="Cambria Math" w:hAnsi="Cambria Math" w:cs="Cambria Math"/>
        </w:rPr>
        <w:t xml:space="preserve">Označme pravou stranu tohoto vztahu jako </w:t>
      </w:r>
      <m:oMath>
        <m:r>
          <w:rPr>
            <w:rFonts w:ascii="Cambria Math" w:hAnsi="Cambria Math" w:cs="Cambria Math"/>
          </w:rPr>
          <m:t>B</m:t>
        </m:r>
      </m:oMath>
      <w:r>
        <w:rPr>
          <w:rFonts w:ascii="Cambria Math" w:hAnsi="Cambria Math" w:cs="Cambria Math"/>
        </w:rPr>
        <w:t xml:space="preserve"> a počítejme</w:t>
      </w:r>
    </w:p>
    <w:p w:rsidR="00856004" w:rsidRDefault="00551582" w:rsidP="00856004">
      <w:pPr>
        <w:autoSpaceDE w:val="0"/>
        <w:autoSpaceDN w:val="0"/>
        <w:adjustRightInd w:val="0"/>
        <w:jc w:val="center"/>
        <w:rPr>
          <w:rFonts w:ascii="Cambria Math" w:hAnsi="Cambria Math" w:cs="Cambria Math"/>
        </w:rPr>
      </w:pPr>
      <w:r>
        <w:rPr>
          <w:noProof/>
          <w:lang w:val="en-US"/>
        </w:rPr>
        <w:drawing>
          <wp:inline distT="0" distB="0" distL="0" distR="0" wp14:anchorId="7FFF61DB" wp14:editId="313FDD3A">
            <wp:extent cx="3316830" cy="564854"/>
            <wp:effectExtent l="0" t="0" r="0" b="6985"/>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3320891" cy="565546"/>
                    </a:xfrm>
                    <a:prstGeom prst="rect">
                      <a:avLst/>
                    </a:prstGeom>
                  </pic:spPr>
                </pic:pic>
              </a:graphicData>
            </a:graphic>
          </wp:inline>
        </w:drawing>
      </w:r>
    </w:p>
    <w:p w:rsidR="00856004" w:rsidRDefault="00856004" w:rsidP="00856004">
      <w:pPr>
        <w:autoSpaceDE w:val="0"/>
        <w:autoSpaceDN w:val="0"/>
        <w:adjustRightInd w:val="0"/>
        <w:jc w:val="center"/>
        <w:rPr>
          <w:rFonts w:ascii="Cambria Math" w:hAnsi="Cambria Math" w:cs="Cambria Math"/>
        </w:rPr>
      </w:pPr>
      <w:r>
        <w:rPr>
          <w:noProof/>
          <w:lang w:val="en-US"/>
        </w:rPr>
        <w:lastRenderedPageBreak/>
        <w:drawing>
          <wp:inline distT="0" distB="0" distL="0" distR="0" wp14:anchorId="22562037" wp14:editId="21A7B41D">
            <wp:extent cx="3146444" cy="1188656"/>
            <wp:effectExtent l="0" t="0" r="0" b="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3146998" cy="1188865"/>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Dosazením za B a </w:t>
      </w:r>
      <w:r w:rsidR="002F3E97">
        <w:rPr>
          <w:rFonts w:ascii="Cambria Math" w:hAnsi="Cambria Math" w:cs="Cambria Math"/>
        </w:rPr>
        <w:t>ú</w:t>
      </w:r>
      <w:r>
        <w:rPr>
          <w:rFonts w:ascii="Cambria Math" w:hAnsi="Cambria Math" w:cs="Cambria Math"/>
        </w:rPr>
        <w:t>pravou pak obdr</w:t>
      </w:r>
      <w:r w:rsidR="002F3E97">
        <w:rPr>
          <w:rFonts w:ascii="Cambria Math" w:hAnsi="Cambria Math" w:cs="Cambria Math"/>
        </w:rPr>
        <w:t>ž</w:t>
      </w:r>
      <w:r>
        <w:rPr>
          <w:rFonts w:ascii="Cambria Math" w:hAnsi="Cambria Math" w:cs="Cambria Math"/>
        </w:rPr>
        <w:t>íme</w:t>
      </w:r>
    </w:p>
    <w:p w:rsidR="00856004" w:rsidRDefault="00856004" w:rsidP="00856004">
      <w:pPr>
        <w:autoSpaceDE w:val="0"/>
        <w:autoSpaceDN w:val="0"/>
        <w:adjustRightInd w:val="0"/>
        <w:jc w:val="center"/>
        <w:rPr>
          <w:rFonts w:ascii="Cambria Math" w:hAnsi="Cambria Math" w:cs="Cambria Math"/>
        </w:rPr>
      </w:pPr>
      <w:r>
        <w:rPr>
          <w:noProof/>
          <w:lang w:val="en-US"/>
        </w:rPr>
        <w:drawing>
          <wp:inline distT="0" distB="0" distL="0" distR="0" wp14:anchorId="13D33899" wp14:editId="0CE9E589">
            <wp:extent cx="5690862" cy="1372252"/>
            <wp:effectExtent l="0" t="0" r="5715" b="0"/>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699031" cy="13742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odkud po vykrácení jmenovatel</w:t>
      </w:r>
      <w:r w:rsidR="002F3E97">
        <w:rPr>
          <w:rFonts w:ascii="Cambria Math" w:hAnsi="Cambria Math" w:cs="Cambria Math"/>
        </w:rPr>
        <w:t>ů</w:t>
      </w:r>
      <w:r>
        <w:rPr>
          <w:rFonts w:ascii="Cambria Math" w:hAnsi="Cambria Math" w:cs="Cambria Math"/>
        </w:rPr>
        <w:t xml:space="preserve"> v čitateli i jmenovateli slo</w:t>
      </w:r>
      <w:r w:rsidR="002F3E97">
        <w:rPr>
          <w:rFonts w:ascii="Cambria Math" w:hAnsi="Cambria Math" w:cs="Cambria Math"/>
        </w:rPr>
        <w:t>ž</w:t>
      </w:r>
      <w:r>
        <w:rPr>
          <w:rFonts w:ascii="Cambria Math" w:hAnsi="Cambria Math" w:cs="Cambria Math"/>
        </w:rPr>
        <w:t>eného zlomku plyne hledaný vztah (</w:t>
      </w:r>
      <w:r w:rsidRPr="00856004">
        <w:rPr>
          <w:rFonts w:ascii="Cambria Math" w:hAnsi="Cambria Math" w:cs="Cambria Math"/>
          <w:color w:val="FF0000"/>
        </w:rPr>
        <w:t>29</w:t>
      </w:r>
      <w:r>
        <w:rPr>
          <w:rFonts w:ascii="Cambria Math" w:hAnsi="Cambria Math" w:cs="Cambria Math"/>
        </w:rPr>
        <w:t xml:space="preserve">). Dosadíme-li jej do výše uvedeného vztahu pro </w:t>
      </w:r>
      <m:oMath>
        <m:r>
          <w:rPr>
            <w:rFonts w:ascii="Cambria Math" w:hAnsi="Cambria Math" w:cs="Cambria Math"/>
          </w:rPr>
          <m:t>u´</m:t>
        </m:r>
      </m:oMath>
      <w:r>
        <w:rPr>
          <w:rFonts w:ascii="Cambria Math" w:hAnsi="Cambria Math" w:cs="Cambria Math"/>
        </w:rPr>
        <w:t>, dostaneme výraz</w:t>
      </w:r>
    </w:p>
    <w:p w:rsidR="00856004" w:rsidRDefault="00856004" w:rsidP="00856004">
      <w:pPr>
        <w:autoSpaceDE w:val="0"/>
        <w:autoSpaceDN w:val="0"/>
        <w:adjustRightInd w:val="0"/>
        <w:jc w:val="center"/>
        <w:rPr>
          <w:rFonts w:ascii="Cambria Math" w:hAnsi="Cambria Math" w:cs="Cambria Math"/>
        </w:rPr>
      </w:pPr>
      <w:r>
        <w:rPr>
          <w:noProof/>
          <w:lang w:val="en-US"/>
        </w:rPr>
        <w:drawing>
          <wp:inline distT="0" distB="0" distL="0" distR="0" wp14:anchorId="07C44C8A" wp14:editId="25F9E36C">
            <wp:extent cx="4901743" cy="880323"/>
            <wp:effectExtent l="0" t="0" r="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4910902" cy="881968"/>
                    </a:xfrm>
                    <a:prstGeom prst="rect">
                      <a:avLst/>
                    </a:prstGeom>
                  </pic:spPr>
                </pic:pic>
              </a:graphicData>
            </a:graphic>
          </wp:inline>
        </w:drawing>
      </w:r>
    </w:p>
    <w:p w:rsidR="00856004" w:rsidRDefault="006763C3" w:rsidP="008B4A04">
      <w:pPr>
        <w:autoSpaceDE w:val="0"/>
        <w:autoSpaceDN w:val="0"/>
        <w:adjustRightInd w:val="0"/>
        <w:jc w:val="both"/>
        <w:rPr>
          <w:rFonts w:ascii="Cambria Math" w:hAnsi="Cambria Math" w:cs="Cambria Math"/>
        </w:rPr>
      </w:pPr>
      <w:r>
        <w:rPr>
          <w:rFonts w:ascii="Cambria Math" w:hAnsi="Cambria Math" w:cs="Cambria Math"/>
        </w:rPr>
        <w:t>který ji</w:t>
      </w:r>
      <w:r w:rsidR="002F3E97">
        <w:rPr>
          <w:rFonts w:ascii="Cambria Math" w:hAnsi="Cambria Math" w:cs="Cambria Math"/>
        </w:rPr>
        <w:t>ž</w:t>
      </w:r>
      <w:r>
        <w:rPr>
          <w:rFonts w:ascii="Cambria Math" w:hAnsi="Cambria Math" w:cs="Cambria Math"/>
        </w:rPr>
        <w:t xml:space="preserve"> přímo vede na (</w:t>
      </w:r>
      <w:r w:rsidRPr="00856004">
        <w:rPr>
          <w:rFonts w:ascii="Cambria Math" w:hAnsi="Cambria Math" w:cs="Cambria Math"/>
          <w:color w:val="FF0000"/>
        </w:rPr>
        <w:t>3</w:t>
      </w:r>
      <w:r w:rsidR="00856004" w:rsidRPr="00856004">
        <w:rPr>
          <w:rFonts w:ascii="Cambria Math" w:hAnsi="Cambria Math" w:cs="Cambria Math"/>
          <w:color w:val="FF0000"/>
        </w:rPr>
        <w:t>0</w:t>
      </w:r>
      <w:r>
        <w:rPr>
          <w:rFonts w:ascii="Cambria Math" w:hAnsi="Cambria Math" w:cs="Cambria Math"/>
        </w:rPr>
        <w:t xml:space="preserve">). </w:t>
      </w:r>
    </w:p>
    <w:p w:rsidR="00BA448C" w:rsidRDefault="00234298" w:rsidP="00856004">
      <w:pPr>
        <w:autoSpaceDE w:val="0"/>
        <w:autoSpaceDN w:val="0"/>
        <w:adjustRightInd w:val="0"/>
        <w:ind w:firstLine="720"/>
        <w:jc w:val="both"/>
        <w:rPr>
          <w:rFonts w:ascii="Cambria Math" w:hAnsi="Cambria Math" w:cs="Cambria Math"/>
        </w:rPr>
      </w:pPr>
      <w:r>
        <w:rPr>
          <w:rFonts w:ascii="Cambria Math" w:hAnsi="Cambria Math" w:cs="Cambria Math"/>
        </w:rPr>
        <w:t>Ú</w:t>
      </w:r>
      <w:r w:rsidR="006763C3">
        <w:rPr>
          <w:rFonts w:ascii="Cambria Math" w:hAnsi="Cambria Math" w:cs="Cambria Math"/>
        </w:rPr>
        <w:t>prava vztah</w:t>
      </w:r>
      <w:r w:rsidR="002F3E97">
        <w:rPr>
          <w:rFonts w:ascii="Cambria Math" w:hAnsi="Cambria Math" w:cs="Cambria Math"/>
        </w:rPr>
        <w:t>ů</w:t>
      </w:r>
      <w:r w:rsidR="006763C3">
        <w:rPr>
          <w:rFonts w:ascii="Cambria Math" w:hAnsi="Cambria Math" w:cs="Cambria Math"/>
        </w:rPr>
        <w:t xml:space="preserve"> (</w:t>
      </w:r>
      <w:r w:rsidR="006763C3" w:rsidRPr="00856004">
        <w:rPr>
          <w:rFonts w:ascii="Cambria Math" w:hAnsi="Cambria Math" w:cs="Cambria Math"/>
          <w:color w:val="FF0000"/>
        </w:rPr>
        <w:t>28</w:t>
      </w:r>
      <w:r w:rsidR="006763C3">
        <w:rPr>
          <w:rFonts w:ascii="Cambria Math" w:hAnsi="Cambria Math" w:cs="Cambria Math"/>
        </w:rPr>
        <w:t>), (</w:t>
      </w:r>
      <w:r w:rsidR="006763C3" w:rsidRPr="00856004">
        <w:rPr>
          <w:rFonts w:ascii="Cambria Math" w:hAnsi="Cambria Math" w:cs="Cambria Math"/>
          <w:color w:val="FF0000"/>
        </w:rPr>
        <w:t>29</w:t>
      </w:r>
      <w:r w:rsidR="006763C3">
        <w:rPr>
          <w:rFonts w:ascii="Cambria Math" w:hAnsi="Cambria Math" w:cs="Cambria Math"/>
        </w:rPr>
        <w:t>) a (</w:t>
      </w:r>
      <w:r w:rsidR="006763C3" w:rsidRPr="00856004">
        <w:rPr>
          <w:rFonts w:ascii="Cambria Math" w:hAnsi="Cambria Math" w:cs="Cambria Math"/>
          <w:color w:val="FF0000"/>
        </w:rPr>
        <w:t>3</w:t>
      </w:r>
      <w:r w:rsidR="00856004" w:rsidRPr="00856004">
        <w:rPr>
          <w:rFonts w:ascii="Cambria Math" w:hAnsi="Cambria Math" w:cs="Cambria Math"/>
          <w:color w:val="FF0000"/>
        </w:rPr>
        <w:t>0</w:t>
      </w:r>
      <w:r w:rsidR="006763C3">
        <w:rPr>
          <w:rFonts w:ascii="Cambria Math" w:hAnsi="Cambria Math" w:cs="Cambria Math"/>
        </w:rPr>
        <w:t xml:space="preserve">) pro </w:t>
      </w:r>
      <m:oMath>
        <m:r>
          <w:rPr>
            <w:rFonts w:ascii="Cambria Math" w:hAnsi="Cambria Math" w:cs="Cambria Math"/>
          </w:rPr>
          <m:t>u=c</m:t>
        </m:r>
      </m:oMath>
      <w:r w:rsidR="006763C3">
        <w:rPr>
          <w:rFonts w:ascii="Cambria Math" w:hAnsi="Cambria Math" w:cs="Cambria Math"/>
        </w:rPr>
        <w:t>. Nyní je ještě potřeba zjistit, jak se změní vztahy (</w:t>
      </w:r>
      <w:r w:rsidR="006763C3" w:rsidRPr="00856004">
        <w:rPr>
          <w:rFonts w:ascii="Cambria Math" w:hAnsi="Cambria Math" w:cs="Cambria Math"/>
          <w:color w:val="FF0000"/>
        </w:rPr>
        <w:t>28</w:t>
      </w:r>
      <w:r w:rsidR="006763C3">
        <w:rPr>
          <w:rFonts w:ascii="Cambria Math" w:hAnsi="Cambria Math" w:cs="Cambria Math"/>
        </w:rPr>
        <w:t>) a</w:t>
      </w:r>
      <w:r w:rsidR="002F3E97">
        <w:rPr>
          <w:rFonts w:ascii="Cambria Math" w:hAnsi="Cambria Math" w:cs="Cambria Math"/>
        </w:rPr>
        <w:t>ž</w:t>
      </w:r>
      <w:r w:rsidR="006763C3">
        <w:rPr>
          <w:rFonts w:ascii="Cambria Math" w:hAnsi="Cambria Math" w:cs="Cambria Math"/>
        </w:rPr>
        <w:t xml:space="preserve"> (</w:t>
      </w:r>
      <w:r w:rsidR="006763C3" w:rsidRPr="00856004">
        <w:rPr>
          <w:rFonts w:ascii="Cambria Math" w:hAnsi="Cambria Math" w:cs="Cambria Math"/>
          <w:color w:val="FF0000"/>
        </w:rPr>
        <w:t>3</w:t>
      </w:r>
      <w:r w:rsidR="00856004" w:rsidRPr="00856004">
        <w:rPr>
          <w:rFonts w:ascii="Cambria Math" w:hAnsi="Cambria Math" w:cs="Cambria Math"/>
          <w:color w:val="FF0000"/>
        </w:rPr>
        <w:t>0</w:t>
      </w:r>
      <w:r w:rsidR="006763C3">
        <w:rPr>
          <w:rFonts w:ascii="Cambria Math" w:hAnsi="Cambria Math" w:cs="Cambria Math"/>
        </w:rPr>
        <w:t>) při dosazení rychlosti světla, tj.</w:t>
      </w:r>
      <m:oMath>
        <m:r>
          <w:rPr>
            <w:rFonts w:ascii="Cambria Math" w:hAnsi="Cambria Math" w:cs="Cambria Math"/>
          </w:rPr>
          <m:t xml:space="preserve"> u=c</m:t>
        </m:r>
      </m:oMath>
      <w:r w:rsidR="006763C3">
        <w:rPr>
          <w:rFonts w:ascii="Cambria Math" w:hAnsi="Cambria Math" w:cs="Cambria Math"/>
        </w:rPr>
        <w:t>. Podívejme se, jak se změní po tomto dosazení jmenovatelé vzorc</w:t>
      </w:r>
      <w:r w:rsidR="002F3E97">
        <w:rPr>
          <w:rFonts w:ascii="Cambria Math" w:hAnsi="Cambria Math" w:cs="Cambria Math"/>
        </w:rPr>
        <w:t>ů</w:t>
      </w:r>
      <w:r w:rsidR="006763C3">
        <w:rPr>
          <w:rFonts w:ascii="Cambria Math" w:hAnsi="Cambria Math" w:cs="Cambria Math"/>
        </w:rPr>
        <w:t xml:space="preserve">. Z </w:t>
      </w:r>
      <m:oMath>
        <m:r>
          <w:rPr>
            <w:rFonts w:ascii="Cambria Math" w:hAnsi="Cambria Math" w:cs="Cambria Math"/>
          </w:rPr>
          <m:t xml:space="preserve">cosα- </m:t>
        </m:r>
        <m:f>
          <m:fPr>
            <m:ctrlPr>
              <w:rPr>
                <w:rFonts w:ascii="Cambria Math" w:hAnsi="Cambria Math" w:cs="Cambria Math"/>
                <w:i/>
              </w:rPr>
            </m:ctrlPr>
          </m:fPr>
          <m:num>
            <m:r>
              <w:rPr>
                <w:rFonts w:ascii="Cambria Math" w:hAnsi="Cambria Math" w:cs="Cambria Math"/>
              </w:rPr>
              <m:t xml:space="preserve">uV </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6763C3">
        <w:rPr>
          <w:rFonts w:ascii="Cambria Math" w:hAnsi="Cambria Math" w:cs="Cambria Math"/>
        </w:rPr>
        <w:t xml:space="preserve"> dostaneme </w:t>
      </w:r>
      <m:oMath>
        <m:r>
          <w:rPr>
            <w:rFonts w:ascii="Cambria Math" w:hAnsi="Cambria Math" w:cs="Cambria Math"/>
          </w:rPr>
          <m:t xml:space="preserve">cosα- </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r>
          <w:rPr>
            <w:rFonts w:ascii="Cambria Math" w:hAnsi="Cambria Math" w:cs="Cambria Math"/>
          </w:rPr>
          <m:t xml:space="preserve"> </m:t>
        </m:r>
      </m:oMath>
      <w:r w:rsidR="006763C3">
        <w:rPr>
          <w:rFonts w:ascii="Cambria Math" w:hAnsi="Cambria Math" w:cs="Cambria Math"/>
        </w:rPr>
        <w:t xml:space="preserve"> a druhý jmenovatel lze upravovat jako </w:t>
      </w:r>
    </w:p>
    <w:p w:rsidR="00BA448C" w:rsidRDefault="00BA448C" w:rsidP="008B4A04">
      <w:pPr>
        <w:autoSpaceDE w:val="0"/>
        <w:autoSpaceDN w:val="0"/>
        <w:adjustRightInd w:val="0"/>
        <w:jc w:val="both"/>
        <w:rPr>
          <w:rFonts w:ascii="Cambria Math" w:hAnsi="Cambria Math" w:cs="Cambria Math"/>
        </w:rPr>
      </w:pPr>
      <w:r>
        <w:rPr>
          <w:noProof/>
          <w:lang w:val="en-US"/>
        </w:rPr>
        <w:drawing>
          <wp:inline distT="0" distB="0" distL="0" distR="0" wp14:anchorId="7D5F8223" wp14:editId="1751DD3E">
            <wp:extent cx="5943600" cy="572135"/>
            <wp:effectExtent l="0" t="0" r="0" b="0"/>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943600" cy="572135"/>
                    </a:xfrm>
                    <a:prstGeom prst="rect">
                      <a:avLst/>
                    </a:prstGeom>
                  </pic:spPr>
                </pic:pic>
              </a:graphicData>
            </a:graphic>
          </wp:inline>
        </w:drawing>
      </w:r>
    </w:p>
    <w:p w:rsidR="00BA448C" w:rsidRDefault="00570BDC" w:rsidP="008B4A04">
      <w:pPr>
        <w:autoSpaceDE w:val="0"/>
        <w:autoSpaceDN w:val="0"/>
        <w:adjustRightInd w:val="0"/>
        <w:jc w:val="both"/>
        <w:rPr>
          <w:rFonts w:ascii="Cambria Math" w:hAnsi="Cambria Math" w:cs="Cambria Math"/>
        </w:rPr>
      </w:pPr>
      <w:r>
        <w:rPr>
          <w:noProof/>
          <w:lang w:val="en-US"/>
        </w:rPr>
        <w:pict>
          <v:shape id="_x0000_i1026" type="#_x0000_t75" style="width:467.15pt;height:87.35pt">
            <v:imagedata r:id="rId273" o:title="1"/>
          </v:shape>
        </w:pict>
      </w:r>
    </w:p>
    <w:p w:rsidR="00BA448C"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po dosazení do výraz</w:t>
      </w:r>
      <w:r w:rsidR="002F3E97">
        <w:rPr>
          <w:rFonts w:ascii="Cambria Math" w:hAnsi="Cambria Math" w:cs="Cambria Math"/>
        </w:rPr>
        <w:t>ů</w:t>
      </w:r>
      <w:r>
        <w:rPr>
          <w:rFonts w:ascii="Cambria Math" w:hAnsi="Cambria Math" w:cs="Cambria Math"/>
        </w:rPr>
        <w:t xml:space="preserve"> (</w:t>
      </w:r>
      <w:r w:rsidRPr="00BA448C">
        <w:rPr>
          <w:rFonts w:ascii="Cambria Math" w:hAnsi="Cambria Math" w:cs="Cambria Math"/>
          <w:color w:val="FF0000"/>
        </w:rPr>
        <w:t>28</w:t>
      </w:r>
      <w:r>
        <w:rPr>
          <w:rFonts w:ascii="Cambria Math" w:hAnsi="Cambria Math" w:cs="Cambria Math"/>
        </w:rPr>
        <w:t>) a</w:t>
      </w:r>
      <w:r w:rsidR="002F3E97">
        <w:rPr>
          <w:rFonts w:ascii="Cambria Math" w:hAnsi="Cambria Math" w:cs="Cambria Math"/>
        </w:rPr>
        <w:t>ž</w:t>
      </w:r>
      <w:r>
        <w:rPr>
          <w:rFonts w:ascii="Cambria Math" w:hAnsi="Cambria Math" w:cs="Cambria Math"/>
        </w:rPr>
        <w:t xml:space="preserve"> (</w:t>
      </w:r>
      <w:r w:rsidRPr="00BA448C">
        <w:rPr>
          <w:rFonts w:ascii="Cambria Math" w:hAnsi="Cambria Math" w:cs="Cambria Math"/>
          <w:color w:val="FF0000"/>
        </w:rPr>
        <w:t>3</w:t>
      </w:r>
      <w:r w:rsidR="00BA448C" w:rsidRPr="00BA448C">
        <w:rPr>
          <w:rFonts w:ascii="Cambria Math" w:hAnsi="Cambria Math" w:cs="Cambria Math"/>
          <w:color w:val="FF0000"/>
        </w:rPr>
        <w:t>0</w:t>
      </w:r>
      <w:r>
        <w:rPr>
          <w:rFonts w:ascii="Cambria Math" w:hAnsi="Cambria Math" w:cs="Cambria Math"/>
        </w:rPr>
        <w:t>) vede ke vztah</w:t>
      </w:r>
      <w:r w:rsidR="002F3E97">
        <w:rPr>
          <w:rFonts w:ascii="Cambria Math" w:hAnsi="Cambria Math" w:cs="Cambria Math"/>
        </w:rPr>
        <w:t>ů</w:t>
      </w:r>
      <w:r>
        <w:rPr>
          <w:rFonts w:ascii="Cambria Math" w:hAnsi="Cambria Math" w:cs="Cambria Math"/>
        </w:rPr>
        <w:t>m uvedeným na té</w:t>
      </w:r>
      <w:r w:rsidR="002F3E97">
        <w:rPr>
          <w:rFonts w:ascii="Cambria Math" w:hAnsi="Cambria Math" w:cs="Cambria Math"/>
        </w:rPr>
        <w:t>ž</w:t>
      </w:r>
      <w:r>
        <w:rPr>
          <w:rFonts w:ascii="Cambria Math" w:hAnsi="Cambria Math" w:cs="Cambria Math"/>
        </w:rPr>
        <w:t>e straně ní</w:t>
      </w:r>
      <w:r w:rsidR="002F3E97">
        <w:rPr>
          <w:rFonts w:ascii="Cambria Math" w:hAnsi="Cambria Math" w:cs="Cambria Math"/>
        </w:rPr>
        <w:t>ž</w:t>
      </w:r>
      <w:r>
        <w:rPr>
          <w:rFonts w:ascii="Cambria Math" w:hAnsi="Cambria Math" w:cs="Cambria Math"/>
        </w:rPr>
        <w:t xml:space="preserve">e. </w:t>
      </w:r>
    </w:p>
    <w:p w:rsidR="00BA448C" w:rsidRDefault="006763C3" w:rsidP="00BA448C">
      <w:pPr>
        <w:autoSpaceDE w:val="0"/>
        <w:autoSpaceDN w:val="0"/>
        <w:adjustRightInd w:val="0"/>
        <w:ind w:firstLine="720"/>
        <w:jc w:val="both"/>
        <w:rPr>
          <w:rFonts w:ascii="Cambria Math" w:hAnsi="Cambria Math" w:cs="Cambria Math"/>
        </w:rPr>
      </w:pPr>
      <w:r>
        <w:rPr>
          <w:rFonts w:ascii="Cambria Math" w:hAnsi="Cambria Math" w:cs="Cambria Math"/>
        </w:rPr>
        <w:lastRenderedPageBreak/>
        <w:t>Nyní</w:t>
      </w:r>
      <w:r w:rsidR="00BA448C">
        <w:rPr>
          <w:rFonts w:ascii="Cambria Math" w:hAnsi="Cambria Math" w:cs="Cambria Math"/>
        </w:rPr>
        <w:t xml:space="preserve"> </w:t>
      </w:r>
      <w:r>
        <w:rPr>
          <w:rFonts w:ascii="Cambria Math" w:hAnsi="Cambria Math" w:cs="Cambria Math"/>
        </w:rPr>
        <w:t>ještě prove</w:t>
      </w:r>
      <w:r w:rsidR="008B4A04">
        <w:rPr>
          <w:rFonts w:ascii="Cambria Math" w:hAnsi="Cambria Math" w:cs="Cambria Math"/>
        </w:rPr>
        <w:t>ď</w:t>
      </w:r>
      <w:r>
        <w:rPr>
          <w:rFonts w:ascii="Cambria Math" w:hAnsi="Cambria Math" w:cs="Cambria Math"/>
        </w:rPr>
        <w:t>me</w:t>
      </w:r>
      <w:r w:rsidR="00BA448C">
        <w:rPr>
          <w:rFonts w:ascii="Cambria Math" w:hAnsi="Cambria Math" w:cs="Cambria Math"/>
        </w:rPr>
        <w:t xml:space="preserve"> </w:t>
      </w:r>
      <w:r w:rsidR="002F3E97">
        <w:rPr>
          <w:rFonts w:ascii="Cambria Math" w:hAnsi="Cambria Math" w:cs="Cambria Math"/>
        </w:rPr>
        <w:t>ú</w:t>
      </w:r>
      <w:r>
        <w:rPr>
          <w:rFonts w:ascii="Cambria Math" w:hAnsi="Cambria Math" w:cs="Cambria Math"/>
        </w:rPr>
        <w:t>pravu,</w:t>
      </w:r>
      <w:r w:rsidR="00BA448C">
        <w:rPr>
          <w:rFonts w:ascii="Cambria Math" w:hAnsi="Cambria Math" w:cs="Cambria Math"/>
        </w:rPr>
        <w:t xml:space="preserve"> </w:t>
      </w:r>
      <w:r>
        <w:rPr>
          <w:rFonts w:ascii="Cambria Math" w:hAnsi="Cambria Math" w:cs="Cambria Math"/>
        </w:rPr>
        <w:t>kterou</w:t>
      </w:r>
      <w:r w:rsidR="00BA448C">
        <w:rPr>
          <w:rFonts w:ascii="Cambria Math" w:hAnsi="Cambria Math" w:cs="Cambria Math"/>
        </w:rPr>
        <w:t xml:space="preserve"> </w:t>
      </w:r>
      <w:r>
        <w:rPr>
          <w:rFonts w:ascii="Cambria Math" w:hAnsi="Cambria Math" w:cs="Cambria Math"/>
        </w:rPr>
        <w:t>z</w:t>
      </w:r>
      <w:r w:rsidR="00BA448C">
        <w:rPr>
          <w:rFonts w:ascii="Cambria Math" w:hAnsi="Cambria Math" w:cs="Cambria Math"/>
        </w:rPr>
        <w:t> </w:t>
      </w:r>
      <w:r>
        <w:rPr>
          <w:rFonts w:ascii="Cambria Math" w:hAnsi="Cambria Math" w:cs="Cambria Math"/>
        </w:rPr>
        <w:t>těchto</w:t>
      </w:r>
      <w:r w:rsidR="00BA448C">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získáme</w:t>
      </w:r>
      <w:r w:rsidR="00BA448C">
        <w:rPr>
          <w:rFonts w:ascii="Cambria Math" w:hAnsi="Cambria Math" w:cs="Cambria Math"/>
        </w:rPr>
        <w:t xml:space="preserve"> </w:t>
      </w:r>
      <w:r>
        <w:rPr>
          <w:rFonts w:ascii="Cambria Math" w:hAnsi="Cambria Math" w:cs="Cambria Math"/>
        </w:rPr>
        <w:t>vzorce</w:t>
      </w:r>
      <w:r w:rsidR="00BA448C">
        <w:rPr>
          <w:rFonts w:ascii="Cambria Math" w:hAnsi="Cambria Math" w:cs="Cambria Math"/>
        </w:rPr>
        <w:t xml:space="preserve"> </w:t>
      </w:r>
      <w:r>
        <w:rPr>
          <w:rFonts w:ascii="Cambria Math" w:hAnsi="Cambria Math" w:cs="Cambria Math"/>
        </w:rPr>
        <w:t>(</w:t>
      </w:r>
      <w:r w:rsidRPr="00BA448C">
        <w:rPr>
          <w:rFonts w:ascii="Cambria Math" w:hAnsi="Cambria Math" w:cs="Cambria Math"/>
          <w:color w:val="FF0000"/>
        </w:rPr>
        <w:t>31</w:t>
      </w:r>
      <w:r>
        <w:rPr>
          <w:rFonts w:ascii="Cambria Math" w:hAnsi="Cambria Math" w:cs="Cambria Math"/>
        </w:rPr>
        <w:t>) a</w:t>
      </w:r>
      <w:r w:rsidR="00BA448C">
        <w:rPr>
          <w:rFonts w:ascii="Cambria Math" w:hAnsi="Cambria Math" w:cs="Cambria Math"/>
        </w:rPr>
        <w:t xml:space="preserve"> </w:t>
      </w:r>
      <w:r>
        <w:rPr>
          <w:rFonts w:ascii="Cambria Math" w:hAnsi="Cambria Math" w:cs="Cambria Math"/>
        </w:rPr>
        <w:t>(</w:t>
      </w:r>
      <w:r w:rsidRPr="00BA448C">
        <w:rPr>
          <w:rFonts w:ascii="Cambria Math" w:hAnsi="Cambria Math" w:cs="Cambria Math"/>
          <w:color w:val="FF0000"/>
        </w:rPr>
        <w:t>32</w:t>
      </w:r>
      <w:r>
        <w:rPr>
          <w:rFonts w:ascii="Cambria Math" w:hAnsi="Cambria Math" w:cs="Cambria Math"/>
        </w:rPr>
        <w:t>)</w:t>
      </w:r>
      <w:r w:rsidR="00BA448C">
        <w:rPr>
          <w:rFonts w:ascii="Cambria Math" w:hAnsi="Cambria Math" w:cs="Cambria Math"/>
        </w:rPr>
        <w:t xml:space="preserve"> </w:t>
      </w:r>
      <w:r>
        <w:rPr>
          <w:rFonts w:ascii="Cambria Math" w:hAnsi="Cambria Math" w:cs="Cambria Math"/>
        </w:rPr>
        <w:t>související</w:t>
      </w:r>
      <w:r w:rsidR="00BA448C">
        <w:rPr>
          <w:rFonts w:ascii="Cambria Math" w:hAnsi="Cambria Math" w:cs="Cambria Math"/>
        </w:rPr>
        <w:t xml:space="preserve"> </w:t>
      </w:r>
      <w:r>
        <w:rPr>
          <w:rFonts w:ascii="Cambria Math" w:hAnsi="Cambria Math" w:cs="Cambria Math"/>
        </w:rPr>
        <w:t>s</w:t>
      </w:r>
      <w:r w:rsidR="00BA448C">
        <w:rPr>
          <w:rFonts w:ascii="Cambria Math" w:hAnsi="Cambria Math" w:cs="Cambria Math"/>
        </w:rPr>
        <w:t> </w:t>
      </w:r>
      <w:proofErr w:type="spellStart"/>
      <w:r>
        <w:rPr>
          <w:rFonts w:ascii="Cambria Math" w:hAnsi="Cambria Math" w:cs="Cambria Math"/>
        </w:rPr>
        <w:t>Bradleyovou</w:t>
      </w:r>
      <w:proofErr w:type="spellEnd"/>
      <w:r w:rsidR="00BA448C">
        <w:rPr>
          <w:rFonts w:ascii="Cambria Math" w:hAnsi="Cambria Math" w:cs="Cambria Math"/>
        </w:rPr>
        <w:t xml:space="preserve"> </w:t>
      </w:r>
      <w:r>
        <w:rPr>
          <w:rFonts w:ascii="Cambria Math" w:hAnsi="Cambria Math" w:cs="Cambria Math"/>
        </w:rPr>
        <w:t>aberací</w:t>
      </w:r>
      <w:r w:rsidR="00BA448C">
        <w:rPr>
          <w:rFonts w:ascii="Cambria Math" w:hAnsi="Cambria Math" w:cs="Cambria Math"/>
        </w:rPr>
        <w:t xml:space="preserve"> </w:t>
      </w:r>
      <w:r>
        <w:rPr>
          <w:rFonts w:ascii="Cambria Math" w:hAnsi="Cambria Math" w:cs="Cambria Math"/>
        </w:rPr>
        <w:t>světla.</w:t>
      </w:r>
    </w:p>
    <w:p w:rsidR="00BA448C" w:rsidRPr="00BA448C" w:rsidRDefault="00BA448C" w:rsidP="008B4A04">
      <w:pPr>
        <w:autoSpaceDE w:val="0"/>
        <w:autoSpaceDN w:val="0"/>
        <w:adjustRightInd w:val="0"/>
        <w:jc w:val="both"/>
        <w:rPr>
          <w:rFonts w:ascii="Cambria Math" w:hAnsi="Cambria Math" w:cs="Cambria Math"/>
          <w:i/>
        </w:rPr>
      </w:pPr>
      <w:r w:rsidRPr="00BA448C">
        <w:rPr>
          <w:rFonts w:ascii="Cambria Math" w:hAnsi="Cambria Math" w:cs="Cambria Math"/>
          <w:i/>
        </w:rPr>
        <w:t>Odvození vztahů (</w:t>
      </w:r>
      <w:r w:rsidRPr="00BA448C">
        <w:rPr>
          <w:rFonts w:ascii="Cambria Math" w:hAnsi="Cambria Math" w:cs="Cambria Math"/>
          <w:i/>
          <w:color w:val="FF0000"/>
        </w:rPr>
        <w:t>31</w:t>
      </w:r>
      <w:r w:rsidRPr="00BA448C">
        <w:rPr>
          <w:rFonts w:ascii="Cambria Math" w:hAnsi="Cambria Math" w:cs="Cambria Math"/>
          <w:i/>
        </w:rPr>
        <w:t>) a (</w:t>
      </w:r>
      <w:r w:rsidRPr="00BA448C">
        <w:rPr>
          <w:rFonts w:ascii="Cambria Math" w:hAnsi="Cambria Math" w:cs="Cambria Math"/>
          <w:i/>
          <w:color w:val="FF0000"/>
        </w:rPr>
        <w:t>32</w:t>
      </w:r>
      <w:r w:rsidRPr="00BA448C">
        <w:rPr>
          <w:rFonts w:ascii="Cambria Math" w:hAnsi="Cambria Math" w:cs="Cambria Math"/>
          <w:i/>
        </w:rPr>
        <w:t xml:space="preserve">), které odpovídají </w:t>
      </w:r>
      <w:proofErr w:type="spellStart"/>
      <w:r w:rsidRPr="00BA448C">
        <w:rPr>
          <w:rFonts w:ascii="Cambria Math" w:hAnsi="Cambria Math" w:cs="Cambria Math"/>
          <w:i/>
        </w:rPr>
        <w:t>Bradleyho</w:t>
      </w:r>
      <w:proofErr w:type="spellEnd"/>
      <w:r w:rsidRPr="00BA448C">
        <w:rPr>
          <w:rFonts w:ascii="Cambria Math" w:hAnsi="Cambria Math" w:cs="Cambria Math"/>
          <w:i/>
        </w:rPr>
        <w:t xml:space="preserve"> aberaci </w:t>
      </w:r>
      <w:proofErr w:type="spellStart"/>
      <w:r w:rsidRPr="00BA448C">
        <w:rPr>
          <w:rFonts w:ascii="Cambria Math" w:hAnsi="Cambria Math" w:cs="Cambria Math"/>
          <w:i/>
        </w:rPr>
        <w:t>světlav</w:t>
      </w:r>
      <w:proofErr w:type="spellEnd"/>
      <w:r w:rsidRPr="00BA448C">
        <w:rPr>
          <w:rFonts w:ascii="Cambria Math" w:hAnsi="Cambria Math" w:cs="Cambria Math"/>
          <w:i/>
        </w:rPr>
        <w:t xml:space="preserve"> speciální teorii relativity</w:t>
      </w:r>
    </w:p>
    <w:p w:rsidR="00E36640" w:rsidRDefault="006763C3" w:rsidP="008B4A04">
      <w:pPr>
        <w:autoSpaceDE w:val="0"/>
        <w:autoSpaceDN w:val="0"/>
        <w:adjustRightInd w:val="0"/>
        <w:jc w:val="both"/>
        <w:rPr>
          <w:rFonts w:ascii="Cambria Math" w:hAnsi="Cambria Math" w:cs="Cambria Math"/>
        </w:rPr>
      </w:pPr>
      <w:r>
        <w:rPr>
          <w:rFonts w:ascii="Cambria Math" w:hAnsi="Cambria Math" w:cs="Cambria Math"/>
        </w:rPr>
        <w:t>Pokud</w:t>
      </w:r>
      <w:r w:rsidR="00BA448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ujeme</w:t>
      </w:r>
      <w:r w:rsidR="00BA448C">
        <w:rPr>
          <w:rFonts w:ascii="Cambria Math" w:hAnsi="Cambria Math" w:cs="Cambria Math"/>
        </w:rPr>
        <w:t xml:space="preserve"> </w:t>
      </w:r>
      <w:r>
        <w:rPr>
          <w:rFonts w:ascii="Cambria Math" w:hAnsi="Cambria Math" w:cs="Cambria Math"/>
        </w:rPr>
        <w:t>vztah</w:t>
      </w:r>
      <w:r w:rsidR="00BA448C">
        <w:rPr>
          <w:rFonts w:ascii="Cambria Math" w:hAnsi="Cambria Math" w:cs="Cambria Math"/>
        </w:rPr>
        <w:t xml:space="preserve"> </w:t>
      </w:r>
      <w:r>
        <w:rPr>
          <w:rFonts w:ascii="Cambria Math" w:hAnsi="Cambria Math" w:cs="Cambria Math"/>
        </w:rPr>
        <w:t>(</w:t>
      </w:r>
      <w:r w:rsidRPr="00BA448C">
        <w:rPr>
          <w:rFonts w:ascii="Cambria Math" w:hAnsi="Cambria Math" w:cs="Cambria Math"/>
          <w:color w:val="FF0000"/>
        </w:rPr>
        <w:t>28</w:t>
      </w:r>
      <w:r>
        <w:rPr>
          <w:rFonts w:ascii="Cambria Math" w:hAnsi="Cambria Math" w:cs="Cambria Math"/>
        </w:rPr>
        <w:t xml:space="preserve">), dále </w:t>
      </w:r>
      <w:r w:rsidR="002F3E97">
        <w:rPr>
          <w:rFonts w:ascii="Cambria Math" w:hAnsi="Cambria Math" w:cs="Cambria Math"/>
        </w:rPr>
        <w:t>ž</w:t>
      </w:r>
      <w:r>
        <w:rPr>
          <w:rFonts w:ascii="Cambria Math" w:hAnsi="Cambria Math" w:cs="Cambria Math"/>
        </w:rPr>
        <w:t xml:space="preserve">e </w:t>
      </w:r>
      <m:oMath>
        <m:r>
          <w:rPr>
            <w:rFonts w:ascii="Cambria Math" w:eastAsiaTheme="minorEastAsia" w:hAnsi="Cambria Math" w:cs="Cambria Math"/>
          </w:rPr>
          <m:t>u = c</m:t>
        </m:r>
      </m:oMath>
      <w:r w:rsidR="00BA448C" w:rsidRPr="00BA448C">
        <w:rPr>
          <w:rFonts w:ascii="Cambria Math" w:eastAsiaTheme="minorEastAsia" w:hAnsi="Cambria Math" w:cs="Cambria Math"/>
        </w:rPr>
        <w:t xml:space="preserve"> a </w:t>
      </w:r>
      <m:oMath>
        <m:r>
          <w:rPr>
            <w:rFonts w:ascii="Cambria Math" w:eastAsiaTheme="minorEastAsia" w:hAnsi="Cambria Math" w:cs="Cambria Math"/>
          </w:rPr>
          <m:t xml:space="preserve">α = </m:t>
        </m:r>
        <m:f>
          <m:fPr>
            <m:ctrlPr>
              <w:rPr>
                <w:rFonts w:ascii="Cambria Math" w:eastAsiaTheme="minorEastAsia" w:hAnsi="Cambria Math" w:cs="Cambria Math"/>
                <w:i/>
              </w:rPr>
            </m:ctrlPr>
          </m:fPr>
          <m:num>
            <m:r>
              <w:rPr>
                <w:rFonts w:ascii="Cambria Math" w:eastAsiaTheme="minorEastAsia" w:hAnsi="Cambria Math" w:cs="Cambria Math"/>
              </w:rPr>
              <m:t>π</m:t>
            </m:r>
          </m:num>
          <m:den>
            <m:r>
              <w:rPr>
                <w:rFonts w:ascii="Cambria Math" w:eastAsiaTheme="minorEastAsia" w:hAnsi="Cambria Math" w:cs="Cambria Math"/>
              </w:rPr>
              <m:t>2</m:t>
            </m:r>
          </m:den>
        </m:f>
        <m:r>
          <w:rPr>
            <w:rFonts w:ascii="Cambria Math" w:eastAsiaTheme="minorEastAsia" w:hAnsi="Cambria Math" w:cs="Cambria Math"/>
          </w:rPr>
          <m:t xml:space="preserve"> </m:t>
        </m:r>
      </m:oMath>
      <w:r w:rsidR="00BA448C" w:rsidRPr="00BA448C">
        <w:rPr>
          <w:rFonts w:ascii="Cambria Math" w:eastAsiaTheme="minorEastAsia" w:hAnsi="Cambria Math" w:cs="Cambria Math"/>
        </w:rPr>
        <w:t xml:space="preserve"> a </w:t>
      </w:r>
      <m:oMath>
        <m:r>
          <w:rPr>
            <w:rFonts w:ascii="Cambria Math" w:eastAsiaTheme="minorEastAsia" w:hAnsi="Cambria Math" w:cs="Cambria Math"/>
          </w:rPr>
          <m:t xml:space="preserve">α´ = </m:t>
        </m:r>
        <m:f>
          <m:fPr>
            <m:ctrlPr>
              <w:rPr>
                <w:rFonts w:ascii="Cambria Math" w:eastAsiaTheme="minorEastAsia" w:hAnsi="Cambria Math" w:cs="Cambria Math"/>
                <w:i/>
              </w:rPr>
            </m:ctrlPr>
          </m:fPr>
          <m:num>
            <m:r>
              <w:rPr>
                <w:rFonts w:ascii="Cambria Math" w:eastAsiaTheme="minorEastAsia" w:hAnsi="Cambria Math" w:cs="Cambria Math"/>
              </w:rPr>
              <m:t>π</m:t>
            </m:r>
          </m:num>
          <m:den>
            <m:r>
              <w:rPr>
                <w:rFonts w:ascii="Cambria Math" w:eastAsiaTheme="minorEastAsia" w:hAnsi="Cambria Math" w:cs="Cambria Math"/>
              </w:rPr>
              <m:t>2</m:t>
            </m:r>
          </m:den>
        </m:f>
        <m:r>
          <w:rPr>
            <w:rFonts w:ascii="Cambria Math" w:eastAsiaTheme="minorEastAsia" w:hAnsi="Cambria Math" w:cs="Cambria Math"/>
          </w:rPr>
          <m:t>+</m:t>
        </m:r>
        <m:r>
          <m:rPr>
            <m:sty m:val="p"/>
          </m:rPr>
          <w:rPr>
            <w:rFonts w:ascii="Cambria Math" w:hAnsi="Cambria Math"/>
            <w:noProof/>
            <w:lang w:val="en-US"/>
          </w:rPr>
          <w:drawing>
            <wp:inline distT="0" distB="0" distL="0" distR="0" wp14:anchorId="49C08A87" wp14:editId="60E9286A">
              <wp:extent cx="69815" cy="96552"/>
              <wp:effectExtent l="0" t="0" r="6985" b="0"/>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71372" cy="98705"/>
                      </a:xfrm>
                      <a:prstGeom prst="rect">
                        <a:avLst/>
                      </a:prstGeom>
                    </pic:spPr>
                  </pic:pic>
                </a:graphicData>
              </a:graphic>
            </wp:inline>
          </w:drawing>
        </m:r>
        <m:r>
          <w:rPr>
            <w:rFonts w:ascii="Cambria Math" w:eastAsiaTheme="minorEastAsia" w:hAnsi="Cambria Math" w:cs="Cambria Math"/>
          </w:rPr>
          <m:t xml:space="preserve"> </m:t>
        </m:r>
      </m:oMath>
      <w:r w:rsidR="00BA448C" w:rsidRPr="00BA448C">
        <w:rPr>
          <w:rFonts w:ascii="Cambria Math" w:eastAsiaTheme="minorEastAsia" w:hAnsi="Cambria Math" w:cs="Cambria Math"/>
        </w:rPr>
        <w:t xml:space="preserve"> +</w:t>
      </w:r>
      <w:r>
        <w:rPr>
          <w:rFonts w:ascii="Cambria Math" w:hAnsi="Cambria Math" w:cs="Cambria Math"/>
        </w:rPr>
        <w:t xml:space="preserve">, dostaneme postupně </w:t>
      </w:r>
    </w:p>
    <w:p w:rsidR="00E36640" w:rsidRDefault="00E36640" w:rsidP="00E36640">
      <w:pPr>
        <w:autoSpaceDE w:val="0"/>
        <w:autoSpaceDN w:val="0"/>
        <w:adjustRightInd w:val="0"/>
        <w:jc w:val="center"/>
        <w:rPr>
          <w:rFonts w:ascii="Cambria Math" w:hAnsi="Cambria Math" w:cs="Cambria Math"/>
        </w:rPr>
      </w:pPr>
      <w:r>
        <w:rPr>
          <w:noProof/>
          <w:lang w:val="en-US"/>
        </w:rPr>
        <w:drawing>
          <wp:inline distT="0" distB="0" distL="0" distR="0" wp14:anchorId="111E6480" wp14:editId="794030FB">
            <wp:extent cx="4288025" cy="574485"/>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294281" cy="575323"/>
                    </a:xfrm>
                    <a:prstGeom prst="rect">
                      <a:avLst/>
                    </a:prstGeom>
                  </pic:spPr>
                </pic:pic>
              </a:graphicData>
            </a:graphic>
          </wp:inline>
        </w:drawing>
      </w:r>
    </w:p>
    <w:p w:rsidR="00E36640" w:rsidRDefault="006763C3" w:rsidP="008B4A04">
      <w:pPr>
        <w:autoSpaceDE w:val="0"/>
        <w:autoSpaceDN w:val="0"/>
        <w:adjustRightInd w:val="0"/>
        <w:jc w:val="both"/>
        <w:rPr>
          <w:rFonts w:ascii="Cambria Math" w:hAnsi="Cambria Math" w:cs="Cambria Math"/>
        </w:rPr>
      </w:pPr>
      <w:r>
        <w:rPr>
          <w:rFonts w:ascii="Cambria Math" w:hAnsi="Cambria Math" w:cs="Cambria Math"/>
        </w:rPr>
        <w:t>odkud ji</w:t>
      </w:r>
      <w:r w:rsidR="002F3E97">
        <w:rPr>
          <w:rFonts w:ascii="Cambria Math" w:hAnsi="Cambria Math" w:cs="Cambria Math"/>
        </w:rPr>
        <w:t>ž</w:t>
      </w:r>
      <w:r>
        <w:rPr>
          <w:rFonts w:ascii="Cambria Math" w:hAnsi="Cambria Math" w:cs="Cambria Math"/>
        </w:rPr>
        <w:t xml:space="preserve"> přímo plyne vztah (</w:t>
      </w:r>
      <w:r w:rsidRPr="00E36640">
        <w:rPr>
          <w:rFonts w:ascii="Cambria Math" w:hAnsi="Cambria Math" w:cs="Cambria Math"/>
          <w:color w:val="FF0000"/>
        </w:rPr>
        <w:t>31</w:t>
      </w:r>
      <w:r>
        <w:rPr>
          <w:rFonts w:ascii="Cambria Math" w:hAnsi="Cambria Math" w:cs="Cambria Math"/>
        </w:rPr>
        <w:t>). Dále ze vztahu (</w:t>
      </w:r>
      <w:r w:rsidR="00E36640" w:rsidRPr="00E36640">
        <w:rPr>
          <w:rFonts w:ascii="Cambria Math" w:hAnsi="Cambria Math" w:cs="Cambria Math"/>
          <w:color w:val="FF0000"/>
        </w:rPr>
        <w:t>30</w:t>
      </w:r>
      <w:r>
        <w:rPr>
          <w:rFonts w:ascii="Cambria Math" w:hAnsi="Cambria Math" w:cs="Cambria Math"/>
        </w:rPr>
        <w:t xml:space="preserve">) po dosazení pro </w:t>
      </w:r>
      <m:oMath>
        <m:r>
          <w:rPr>
            <w:rFonts w:ascii="Cambria Math" w:hAnsi="Cambria Math" w:cs="Cambria Math"/>
          </w:rPr>
          <m:t>u, α</m:t>
        </m:r>
      </m:oMath>
      <w:r>
        <w:rPr>
          <w:rFonts w:ascii="Cambria Math" w:hAnsi="Cambria Math" w:cs="Cambria Math"/>
        </w:rPr>
        <w:t xml:space="preserve"> a </w:t>
      </w:r>
      <m:oMath>
        <m:r>
          <w:rPr>
            <w:rFonts w:ascii="Cambria Math" w:hAnsi="Cambria Math" w:cs="Cambria Math"/>
          </w:rPr>
          <m:t>α´</m:t>
        </m:r>
      </m:oMath>
      <w:r>
        <w:rPr>
          <w:rFonts w:ascii="Cambria Math" w:hAnsi="Cambria Math" w:cs="Cambria Math"/>
        </w:rPr>
        <w:t xml:space="preserve"> dostaneme </w:t>
      </w:r>
    </w:p>
    <w:p w:rsidR="00E36640" w:rsidRDefault="00E36640" w:rsidP="00E36640">
      <w:pPr>
        <w:autoSpaceDE w:val="0"/>
        <w:autoSpaceDN w:val="0"/>
        <w:adjustRightInd w:val="0"/>
        <w:jc w:val="center"/>
        <w:rPr>
          <w:rFonts w:ascii="Cambria Math" w:hAnsi="Cambria Math" w:cs="Cambria Math"/>
        </w:rPr>
      </w:pPr>
      <w:r>
        <w:rPr>
          <w:noProof/>
          <w:lang w:val="en-US"/>
        </w:rPr>
        <w:drawing>
          <wp:inline distT="0" distB="0" distL="0" distR="0" wp14:anchorId="59809971" wp14:editId="3F333EC7">
            <wp:extent cx="3901819" cy="640299"/>
            <wp:effectExtent l="0" t="0" r="3810" b="762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929394" cy="644824"/>
                    </a:xfrm>
                    <a:prstGeom prst="rect">
                      <a:avLst/>
                    </a:prstGeom>
                  </pic:spPr>
                </pic:pic>
              </a:graphicData>
            </a:graphic>
          </wp:inline>
        </w:drawing>
      </w:r>
    </w:p>
    <w:p w:rsidR="006763C3" w:rsidRDefault="006763C3" w:rsidP="00E36640">
      <w:pPr>
        <w:autoSpaceDE w:val="0"/>
        <w:autoSpaceDN w:val="0"/>
        <w:adjustRightInd w:val="0"/>
        <w:rPr>
          <w:rFonts w:ascii="Cambria Math" w:hAnsi="Cambria Math" w:cs="Cambria Math"/>
        </w:rPr>
      </w:pPr>
      <w:r>
        <w:rPr>
          <w:rFonts w:ascii="Cambria Math" w:hAnsi="Cambria Math" w:cs="Cambria Math"/>
        </w:rPr>
        <w:t>Tak</w:t>
      </w:r>
      <w:r w:rsidR="002F3E97">
        <w:rPr>
          <w:rFonts w:ascii="Cambria Math" w:hAnsi="Cambria Math" w:cs="Cambria Math"/>
        </w:rPr>
        <w:t>ž</w:t>
      </w:r>
      <w:r>
        <w:rPr>
          <w:rFonts w:ascii="Cambria Math" w:hAnsi="Cambria Math" w:cs="Cambria Math"/>
        </w:rPr>
        <w:t>e pou</w:t>
      </w:r>
      <w:r w:rsidR="002F3E97">
        <w:rPr>
          <w:rFonts w:ascii="Cambria Math" w:hAnsi="Cambria Math" w:cs="Cambria Math"/>
        </w:rPr>
        <w:t>ž</w:t>
      </w:r>
      <w:r>
        <w:rPr>
          <w:rFonts w:ascii="Cambria Math" w:hAnsi="Cambria Math" w:cs="Cambria Math"/>
        </w:rPr>
        <w:t>itím vztahu (</w:t>
      </w:r>
      <w:r w:rsidRPr="00E36640">
        <w:rPr>
          <w:rFonts w:ascii="Cambria Math" w:hAnsi="Cambria Math" w:cs="Cambria Math"/>
          <w:color w:val="FF0000"/>
        </w:rPr>
        <w:t>31</w:t>
      </w:r>
      <w:r>
        <w:rPr>
          <w:rFonts w:ascii="Cambria Math" w:hAnsi="Cambria Math" w:cs="Cambria Math"/>
        </w:rPr>
        <w:t>) dostaneme</w:t>
      </w:r>
    </w:p>
    <w:p w:rsidR="00E0419C" w:rsidRDefault="00E0419C" w:rsidP="00E0419C">
      <w:pPr>
        <w:autoSpaceDE w:val="0"/>
        <w:autoSpaceDN w:val="0"/>
        <w:adjustRightInd w:val="0"/>
        <w:jc w:val="center"/>
        <w:rPr>
          <w:rFonts w:ascii="Cambria Math" w:hAnsi="Cambria Math" w:cs="Cambria Math"/>
        </w:rPr>
      </w:pPr>
      <w:r>
        <w:rPr>
          <w:noProof/>
          <w:lang w:val="en-US"/>
        </w:rPr>
        <w:drawing>
          <wp:inline distT="0" distB="0" distL="0" distR="0" wp14:anchorId="0B10ECA1" wp14:editId="30D44F21">
            <wp:extent cx="3488446" cy="641784"/>
            <wp:effectExtent l="0" t="0" r="0" b="635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500087" cy="643926"/>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 hledaný vztah (</w:t>
      </w:r>
      <w:r w:rsidRPr="00E0419C">
        <w:rPr>
          <w:rFonts w:ascii="Cambria Math" w:hAnsi="Cambria Math" w:cs="Cambria Math"/>
          <w:color w:val="FF0000"/>
        </w:rPr>
        <w:t>32</w:t>
      </w:r>
      <w:r>
        <w:rPr>
          <w:rFonts w:ascii="Cambria Math" w:hAnsi="Cambria Math" w:cs="Cambria Math"/>
        </w:rPr>
        <w:t>).</w:t>
      </w:r>
    </w:p>
    <w:p w:rsidR="00E0419C" w:rsidRDefault="00E0419C" w:rsidP="008B4A04">
      <w:pPr>
        <w:autoSpaceDE w:val="0"/>
        <w:autoSpaceDN w:val="0"/>
        <w:adjustRightInd w:val="0"/>
        <w:jc w:val="both"/>
        <w:rPr>
          <w:rFonts w:ascii="Cambria Math" w:hAnsi="Cambria Math" w:cs="Cambria Math"/>
        </w:rPr>
      </w:pPr>
    </w:p>
    <w:p w:rsidR="00E0419C" w:rsidRDefault="00E0419C" w:rsidP="008B4A04">
      <w:pPr>
        <w:autoSpaceDE w:val="0"/>
        <w:autoSpaceDN w:val="0"/>
        <w:adjustRightInd w:val="0"/>
        <w:jc w:val="both"/>
        <w:rPr>
          <w:rFonts w:ascii="Cambria Math" w:hAnsi="Cambria Math" w:cs="Cambria Math"/>
          <w:b/>
        </w:rPr>
      </w:pPr>
    </w:p>
    <w:p w:rsidR="00E0419C" w:rsidRDefault="006763C3" w:rsidP="00C51D19">
      <w:pPr>
        <w:pStyle w:val="Nadpis3"/>
        <w:rPr>
          <w:rFonts w:ascii="Cambria Math" w:hAnsi="Cambria Math" w:cs="Cambria Math"/>
        </w:rPr>
      </w:pPr>
      <w:r w:rsidRPr="00E0419C">
        <w:rPr>
          <w:rFonts w:ascii="Cambria Math" w:hAnsi="Cambria Math" w:cs="Cambria Math"/>
          <w:b/>
        </w:rPr>
        <w:t>1.16</w:t>
      </w:r>
      <w:r w:rsidR="00F75836" w:rsidRPr="00E0419C">
        <w:rPr>
          <w:rFonts w:ascii="Cambria Math" w:hAnsi="Cambria Math" w:cs="Cambria Math"/>
          <w:b/>
        </w:rPr>
        <w:fldChar w:fldCharType="begin"/>
      </w:r>
      <w:r w:rsidR="00F75836" w:rsidRPr="00E0419C">
        <w:rPr>
          <w:rFonts w:ascii="Cambria Math" w:hAnsi="Cambria Math" w:cs="Cambria Math"/>
          <w:b/>
        </w:rPr>
        <w:instrText xml:space="preserve"> XE "</w:instrText>
      </w:r>
      <w:r w:rsidR="00F75836" w:rsidRPr="00E0419C">
        <w:rPr>
          <w:rFonts w:ascii="Arial" w:hAnsi="Arial"/>
          <w:b/>
          <w:color w:val="000000"/>
          <w:sz w:val="10"/>
          <w:szCs w:val="10"/>
        </w:rPr>
        <w:instrText>16"</w:instrText>
      </w:r>
      <w:r w:rsidR="00F75836" w:rsidRPr="00E0419C">
        <w:rPr>
          <w:rFonts w:ascii="Cambria Math" w:hAnsi="Cambria Math" w:cs="Cambria Math"/>
          <w:b/>
        </w:rPr>
        <w:instrText xml:space="preserve"> </w:instrText>
      </w:r>
      <w:r w:rsidR="00F75836" w:rsidRPr="00E0419C">
        <w:rPr>
          <w:rFonts w:ascii="Cambria Math" w:hAnsi="Cambria Math" w:cs="Cambria Math"/>
          <w:b/>
        </w:rPr>
        <w:fldChar w:fldCharType="end"/>
      </w:r>
      <w:r w:rsidRPr="00E0419C">
        <w:rPr>
          <w:rFonts w:ascii="Cambria Math" w:hAnsi="Cambria Math" w:cs="Cambria Math"/>
          <w:b/>
        </w:rPr>
        <w:t>.11. Výpočet rychlosti fyzika vystupuj</w:t>
      </w:r>
      <w:r w:rsidR="00F75836" w:rsidRPr="00E0419C">
        <w:rPr>
          <w:rFonts w:ascii="Cambria Math" w:hAnsi="Cambria Math" w:cs="Cambria Math"/>
          <w:b/>
        </w:rPr>
        <w:t>í</w:t>
      </w:r>
      <w:r w:rsidRPr="00E0419C">
        <w:rPr>
          <w:rFonts w:ascii="Cambria Math" w:hAnsi="Cambria Math" w:cs="Cambria Math"/>
          <w:b/>
        </w:rPr>
        <w:t>c</w:t>
      </w:r>
      <w:r w:rsidR="00F75836" w:rsidRPr="00E0419C">
        <w:rPr>
          <w:rFonts w:ascii="Cambria Math" w:hAnsi="Cambria Math" w:cs="Cambria Math"/>
          <w:b/>
        </w:rPr>
        <w:t>í</w:t>
      </w:r>
      <w:r w:rsidRPr="00E0419C">
        <w:rPr>
          <w:rFonts w:ascii="Cambria Math" w:hAnsi="Cambria Math" w:cs="Cambria Math"/>
          <w:b/>
        </w:rPr>
        <w:t>ho ve vtipu v 1.</w:t>
      </w:r>
      <w:r w:rsidR="00F86EFD" w:rsidRPr="00E0419C">
        <w:rPr>
          <w:rFonts w:ascii="Cambria Math" w:hAnsi="Cambria Math" w:cs="Cambria Math"/>
          <w:b/>
        </w:rPr>
        <w:t>10</w:t>
      </w:r>
      <w:r w:rsidRPr="00E0419C">
        <w:rPr>
          <w:rFonts w:ascii="Cambria Math" w:hAnsi="Cambria Math" w:cs="Cambria Math"/>
          <w:b/>
        </w:rPr>
        <w:t>.4</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sidRPr="0043594F">
        <w:rPr>
          <w:rFonts w:ascii="Cambria Math" w:hAnsi="Cambria Math" w:cs="Cambria Math"/>
          <w:b/>
        </w:rPr>
        <w:t>Zadán</w:t>
      </w:r>
      <w:r w:rsidR="00F75836" w:rsidRPr="0043594F">
        <w:rPr>
          <w:rFonts w:ascii="Cambria Math" w:hAnsi="Cambria Math" w:cs="Cambria Math"/>
          <w:b/>
        </w:rPr>
        <w:t>í</w:t>
      </w:r>
      <w:r w:rsidRPr="0043594F">
        <w:rPr>
          <w:rFonts w:ascii="Cambria Math" w:hAnsi="Cambria Math" w:cs="Cambria Math"/>
          <w:b/>
        </w:rPr>
        <w:t xml:space="preserve"> </w:t>
      </w:r>
      <w:r w:rsidR="0043594F" w:rsidRPr="0043594F">
        <w:rPr>
          <w:rFonts w:ascii="Cambria Math" w:hAnsi="Cambria Math" w:cs="Cambria Math"/>
          <w:b/>
        </w:rPr>
        <w:t>-</w:t>
      </w:r>
      <w:r w:rsidR="0043594F">
        <w:rPr>
          <w:rFonts w:ascii="Cambria Math" w:hAnsi="Cambria Math" w:cs="Cambria Math"/>
        </w:rPr>
        <w:t xml:space="preserve"> </w:t>
      </w:r>
      <w:r>
        <w:rPr>
          <w:rFonts w:ascii="Cambria Math" w:hAnsi="Cambria Math" w:cs="Cambria Math"/>
        </w:rPr>
        <w:t>Anglický policista zastavil řidiče, který projel kři</w:t>
      </w:r>
      <w:r w:rsidR="002F3E97">
        <w:rPr>
          <w:rFonts w:ascii="Cambria Math" w:hAnsi="Cambria Math" w:cs="Cambria Math"/>
        </w:rPr>
        <w:t>ž</w:t>
      </w:r>
      <w:r>
        <w:rPr>
          <w:rFonts w:ascii="Cambria Math" w:hAnsi="Cambria Math" w:cs="Cambria Math"/>
        </w:rPr>
        <w:t xml:space="preserve">ovatku na červenou. Řidič, povoláním fyzik, začal policistu přesvědčovat, </w:t>
      </w:r>
      <w:r w:rsidR="002F3E97">
        <w:rPr>
          <w:rFonts w:ascii="Cambria Math" w:hAnsi="Cambria Math" w:cs="Cambria Math"/>
        </w:rPr>
        <w:t>ž</w:t>
      </w:r>
      <w:r>
        <w:rPr>
          <w:rFonts w:ascii="Cambria Math" w:hAnsi="Cambria Math" w:cs="Cambria Math"/>
        </w:rPr>
        <w:t>e kři</w:t>
      </w:r>
      <w:r w:rsidR="002F3E97">
        <w:rPr>
          <w:rFonts w:ascii="Cambria Math" w:hAnsi="Cambria Math" w:cs="Cambria Math"/>
        </w:rPr>
        <w:t>ž</w:t>
      </w:r>
      <w:r>
        <w:rPr>
          <w:rFonts w:ascii="Cambria Math" w:hAnsi="Cambria Math" w:cs="Cambria Math"/>
        </w:rPr>
        <w:t>ovatku na červenou neprojel, proto</w:t>
      </w:r>
      <w:r w:rsidR="002F3E97">
        <w:rPr>
          <w:rFonts w:ascii="Cambria Math" w:hAnsi="Cambria Math" w:cs="Cambria Math"/>
        </w:rPr>
        <w:t>ž</w:t>
      </w:r>
      <w:r>
        <w:rPr>
          <w:rFonts w:ascii="Cambria Math" w:hAnsi="Cambria Math" w:cs="Cambria Math"/>
        </w:rPr>
        <w:t xml:space="preserve">e jel tak rychle, </w:t>
      </w:r>
      <w:r w:rsidR="002F3E97">
        <w:rPr>
          <w:rFonts w:ascii="Cambria Math" w:hAnsi="Cambria Math" w:cs="Cambria Math"/>
        </w:rPr>
        <w:t>ž</w:t>
      </w:r>
      <w:r>
        <w:rPr>
          <w:rFonts w:ascii="Cambria Math" w:hAnsi="Cambria Math" w:cs="Cambria Math"/>
        </w:rPr>
        <w:t xml:space="preserve">e červená na semaforu se mu jevila jako zelená. Policista propustil fyzika bez pokuty s tím, </w:t>
      </w:r>
      <w:r w:rsidR="002F3E97">
        <w:rPr>
          <w:rFonts w:ascii="Cambria Math" w:hAnsi="Cambria Math" w:cs="Cambria Math"/>
        </w:rPr>
        <w:t>ž</w:t>
      </w:r>
      <w:r>
        <w:rPr>
          <w:rFonts w:ascii="Cambria Math" w:hAnsi="Cambria Math" w:cs="Cambria Math"/>
        </w:rPr>
        <w:t>e musí nejprve ověřit pravdivost jeho výpovědi. A skutečně – fyzik nedostal pokutu za projetí kři</w:t>
      </w:r>
      <w:r w:rsidR="002F3E97">
        <w:rPr>
          <w:rFonts w:ascii="Cambria Math" w:hAnsi="Cambria Math" w:cs="Cambria Math"/>
        </w:rPr>
        <w:t>ž</w:t>
      </w:r>
      <w:r>
        <w:rPr>
          <w:rFonts w:ascii="Cambria Math" w:hAnsi="Cambria Math" w:cs="Cambria Math"/>
        </w:rPr>
        <w:t xml:space="preserve">ovatky na červenou, ale za překročení povolené rychlosti. Určete rychlost fyzika za předpokladu, </w:t>
      </w:r>
      <w:r w:rsidR="002F3E97">
        <w:rPr>
          <w:rFonts w:ascii="Cambria Math" w:hAnsi="Cambria Math" w:cs="Cambria Math"/>
        </w:rPr>
        <w:t>ž</w:t>
      </w:r>
      <w:r>
        <w:rPr>
          <w:rFonts w:ascii="Cambria Math" w:hAnsi="Cambria Math" w:cs="Cambria Math"/>
        </w:rPr>
        <w:t>e mluvil pravdu.</w:t>
      </w:r>
    </w:p>
    <w:p w:rsidR="0043594F" w:rsidRDefault="0043594F" w:rsidP="008B4A04">
      <w:pPr>
        <w:autoSpaceDE w:val="0"/>
        <w:autoSpaceDN w:val="0"/>
        <w:adjustRightInd w:val="0"/>
        <w:jc w:val="both"/>
        <w:rPr>
          <w:rFonts w:ascii="Cambria Math" w:hAnsi="Cambria Math" w:cs="Cambria Math"/>
        </w:rPr>
      </w:pPr>
      <w:r w:rsidRPr="0043594F">
        <w:rPr>
          <w:rFonts w:ascii="Cambria Math" w:hAnsi="Cambria Math" w:cs="Cambria Math"/>
          <w:b/>
        </w:rPr>
        <w:t xml:space="preserve">- </w:t>
      </w:r>
      <w:r w:rsidR="006763C3" w:rsidRPr="0043594F">
        <w:rPr>
          <w:rFonts w:ascii="Cambria Math" w:hAnsi="Cambria Math" w:cs="Cambria Math"/>
          <w:b/>
        </w:rPr>
        <w:t>Řešen</w:t>
      </w:r>
      <w:r w:rsidR="00F75836" w:rsidRPr="0043594F">
        <w:rPr>
          <w:rFonts w:ascii="Cambria Math" w:hAnsi="Cambria Math" w:cs="Cambria Math"/>
          <w:b/>
        </w:rPr>
        <w:t>í</w:t>
      </w:r>
      <w:r>
        <w:rPr>
          <w:rFonts w:ascii="Cambria Math" w:hAnsi="Cambria Math" w:cs="Cambria Math"/>
        </w:rPr>
        <w:t xml:space="preserve"> - </w:t>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 xml:space="preserve">e se fyzik pohyboval rychlostí </w:t>
      </w:r>
      <m:oMath>
        <m:r>
          <w:rPr>
            <w:rFonts w:ascii="Cambria Math" w:hAnsi="Cambria Math" w:cs="Cambria Math"/>
          </w:rPr>
          <m:t>V</m:t>
        </m:r>
      </m:oMath>
      <w:r w:rsidR="006763C3">
        <w:rPr>
          <w:rFonts w:ascii="Cambria Math" w:hAnsi="Cambria Math" w:cs="Cambria Math"/>
        </w:rPr>
        <w:t xml:space="preserve"> směrem ke zdroji, který vysílal světelný signál </w:t>
      </w:r>
      <m:oMath>
        <m:r>
          <w:rPr>
            <w:rFonts w:ascii="Cambria Math" w:hAnsi="Cambria Math" w:cs="Cambria Math"/>
          </w:rPr>
          <m:t>(u = c</m:t>
        </m:r>
      </m:oMath>
      <w:r w:rsidR="006763C3">
        <w:rPr>
          <w:rFonts w:ascii="Cambria Math" w:hAnsi="Cambria Math" w:cs="Cambria Math"/>
        </w:rPr>
        <w:t xml:space="preserve">) o frekvenci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Z</m:t>
            </m:r>
          </m:sub>
        </m:sSub>
      </m:oMath>
      <w:r w:rsidR="006763C3">
        <w:rPr>
          <w:rFonts w:ascii="Cambria Math" w:hAnsi="Cambria Math" w:cs="Cambria Math"/>
        </w:rPr>
        <w:t>, lze frekvenci měřenou fyzikem určit podle vztahu (</w:t>
      </w:r>
      <w:r w:rsidR="006763C3" w:rsidRPr="0043594F">
        <w:rPr>
          <w:rFonts w:ascii="Cambria Math" w:hAnsi="Cambria Math" w:cs="Cambria Math"/>
          <w:color w:val="FF0000"/>
        </w:rPr>
        <w:t>38</w:t>
      </w:r>
      <w:r w:rsidR="006763C3">
        <w:rPr>
          <w:rFonts w:ascii="Cambria Math" w:hAnsi="Cambria Math" w:cs="Cambria Math"/>
        </w:rPr>
        <w:t xml:space="preserve">). </w:t>
      </w:r>
    </w:p>
    <w:p w:rsidR="0043594F" w:rsidRDefault="006763C3" w:rsidP="0043594F">
      <w:pPr>
        <w:autoSpaceDE w:val="0"/>
        <w:autoSpaceDN w:val="0"/>
        <w:adjustRightInd w:val="0"/>
        <w:ind w:firstLine="720"/>
        <w:jc w:val="both"/>
        <w:rPr>
          <w:rFonts w:ascii="Cambria Math" w:hAnsi="Cambria Math" w:cs="Cambria Math"/>
        </w:rPr>
      </w:pPr>
      <w:r>
        <w:rPr>
          <w:rFonts w:ascii="Cambria Math" w:hAnsi="Cambria Math" w:cs="Cambria Math"/>
        </w:rPr>
        <w:t>Jeliko</w:t>
      </w:r>
      <w:r w:rsidR="002F3E97">
        <w:rPr>
          <w:rFonts w:ascii="Cambria Math" w:hAnsi="Cambria Math" w:cs="Cambria Math"/>
        </w:rPr>
        <w:t>ž</w:t>
      </w:r>
      <w:r>
        <w:rPr>
          <w:rFonts w:ascii="Cambria Math" w:hAnsi="Cambria Math" w:cs="Cambria Math"/>
        </w:rPr>
        <w:t xml:space="preserve"> je</w:t>
      </w:r>
      <w:r w:rsidR="0043594F">
        <w:rPr>
          <w:rFonts w:ascii="Cambria Math" w:hAnsi="Cambria Math" w:cs="Cambria Math"/>
        </w:rPr>
        <w:t xml:space="preserve"> </w:t>
      </w:r>
      <w:r>
        <w:rPr>
          <w:rFonts w:ascii="Cambria Math" w:hAnsi="Cambria Math" w:cs="Cambria Math"/>
        </w:rPr>
        <w:t>pro</w:t>
      </w:r>
      <w:r w:rsidR="0043594F">
        <w:rPr>
          <w:rFonts w:ascii="Cambria Math" w:hAnsi="Cambria Math" w:cs="Cambria Math"/>
        </w:rPr>
        <w:t xml:space="preserve"> </w:t>
      </w:r>
      <w:r>
        <w:rPr>
          <w:rFonts w:ascii="Cambria Math" w:hAnsi="Cambria Math" w:cs="Cambria Math"/>
        </w:rPr>
        <w:t>většinu</w:t>
      </w:r>
      <w:r w:rsidR="0043594F">
        <w:rPr>
          <w:rFonts w:ascii="Cambria Math" w:hAnsi="Cambria Math" w:cs="Cambria Math"/>
        </w:rPr>
        <w:t xml:space="preserve"> </w:t>
      </w:r>
      <w:r>
        <w:rPr>
          <w:rFonts w:ascii="Cambria Math" w:hAnsi="Cambria Math" w:cs="Cambria Math"/>
        </w:rPr>
        <w:t>lidí</w:t>
      </w:r>
      <w:r w:rsidR="0043594F">
        <w:rPr>
          <w:rFonts w:ascii="Cambria Math" w:hAnsi="Cambria Math" w:cs="Cambria Math"/>
        </w:rPr>
        <w:t xml:space="preserve"> </w:t>
      </w:r>
      <w:r>
        <w:rPr>
          <w:rFonts w:ascii="Cambria Math" w:hAnsi="Cambria Math" w:cs="Cambria Math"/>
        </w:rPr>
        <w:t>přirozenější</w:t>
      </w:r>
      <w:r w:rsidR="0043594F">
        <w:rPr>
          <w:rFonts w:ascii="Cambria Math" w:hAnsi="Cambria Math" w:cs="Cambria Math"/>
        </w:rPr>
        <w:t xml:space="preserve"> </w:t>
      </w:r>
      <w:r>
        <w:rPr>
          <w:rFonts w:ascii="Cambria Math" w:hAnsi="Cambria Math" w:cs="Cambria Math"/>
        </w:rPr>
        <w:t>charakterizovat</w:t>
      </w:r>
      <w:r w:rsidR="0043594F">
        <w:rPr>
          <w:rFonts w:ascii="Cambria Math" w:hAnsi="Cambria Math" w:cs="Cambria Math"/>
        </w:rPr>
        <w:t xml:space="preserve"> </w:t>
      </w:r>
      <w:r>
        <w:rPr>
          <w:rFonts w:ascii="Cambria Math" w:hAnsi="Cambria Math" w:cs="Cambria Math"/>
        </w:rPr>
        <w:t>barvy</w:t>
      </w:r>
      <w:r w:rsidR="0043594F">
        <w:rPr>
          <w:rFonts w:ascii="Cambria Math" w:hAnsi="Cambria Math" w:cs="Cambria Math"/>
        </w:rPr>
        <w:t xml:space="preserve"> </w:t>
      </w:r>
      <w:r>
        <w:rPr>
          <w:rFonts w:ascii="Cambria Math" w:hAnsi="Cambria Math" w:cs="Cambria Math"/>
        </w:rPr>
        <w:t>světla</w:t>
      </w:r>
      <w:r w:rsidR="0043594F">
        <w:rPr>
          <w:rFonts w:ascii="Cambria Math" w:hAnsi="Cambria Math" w:cs="Cambria Math"/>
        </w:rPr>
        <w:t xml:space="preserve"> </w:t>
      </w:r>
      <w:r>
        <w:rPr>
          <w:rFonts w:ascii="Cambria Math" w:hAnsi="Cambria Math" w:cs="Cambria Math"/>
        </w:rPr>
        <w:t>vlnovou délkou, pou</w:t>
      </w:r>
      <w:r w:rsidR="002F3E97">
        <w:rPr>
          <w:rFonts w:ascii="Cambria Math" w:hAnsi="Cambria Math" w:cs="Cambria Math"/>
        </w:rPr>
        <w:t>ž</w:t>
      </w:r>
      <w:r>
        <w:rPr>
          <w:rFonts w:ascii="Cambria Math" w:hAnsi="Cambria Math" w:cs="Cambria Math"/>
        </w:rPr>
        <w:t xml:space="preserve">ijme vztah </w:t>
      </w:r>
      <m:oMath>
        <m:r>
          <w:rPr>
            <w:rFonts w:ascii="Cambria Math" w:hAnsi="Cambria Math" w:cs="Cambria Math"/>
          </w:rPr>
          <m:t>λ=</m:t>
        </m:r>
        <m:f>
          <m:fPr>
            <m:ctrlPr>
              <w:rPr>
                <w:rFonts w:ascii="Cambria Math" w:hAnsi="Cambria Math" w:cs="Cambria Math"/>
                <w:i/>
              </w:rPr>
            </m:ctrlPr>
          </m:fPr>
          <m:num>
            <m:r>
              <w:rPr>
                <w:rFonts w:ascii="Cambria Math" w:hAnsi="Cambria Math" w:cs="Cambria Math"/>
              </w:rPr>
              <m:t>c</m:t>
            </m:r>
          </m:num>
          <m:den>
            <m:r>
              <w:rPr>
                <w:rFonts w:ascii="Cambria Math" w:hAnsi="Cambria Math" w:cs="Cambria Math"/>
              </w:rPr>
              <m:t>f</m:t>
            </m:r>
          </m:den>
        </m:f>
      </m:oMath>
      <w:r w:rsidR="0043594F">
        <w:rPr>
          <w:rFonts w:ascii="Cambria Math" w:eastAsiaTheme="minorEastAsia" w:hAnsi="Cambria Math" w:cs="Cambria Math"/>
        </w:rPr>
        <w:t xml:space="preserve"> </w:t>
      </w:r>
      <w:r>
        <w:rPr>
          <w:rFonts w:ascii="Cambria Math" w:hAnsi="Cambria Math" w:cs="Cambria Math"/>
        </w:rPr>
        <w:t>a předchozí vzorec upravme</w:t>
      </w:r>
    </w:p>
    <w:p w:rsidR="0043594F" w:rsidRDefault="0043594F" w:rsidP="0043594F">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65002285" wp14:editId="1C8BF468">
            <wp:extent cx="1598453" cy="650383"/>
            <wp:effectExtent l="0" t="0" r="1905" b="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1603328" cy="652367"/>
                    </a:xfrm>
                    <a:prstGeom prst="rect">
                      <a:avLst/>
                    </a:prstGeom>
                  </pic:spPr>
                </pic:pic>
              </a:graphicData>
            </a:graphic>
          </wp:inline>
        </w:drawing>
      </w:r>
    </w:p>
    <w:p w:rsidR="0043594F" w:rsidRDefault="006763C3" w:rsidP="0043594F">
      <w:pPr>
        <w:autoSpaceDE w:val="0"/>
        <w:autoSpaceDN w:val="0"/>
        <w:adjustRightInd w:val="0"/>
        <w:jc w:val="both"/>
        <w:rPr>
          <w:rFonts w:ascii="Cambria Math" w:hAnsi="Cambria Math" w:cs="Cambria Math"/>
        </w:rPr>
      </w:pPr>
      <w:r>
        <w:rPr>
          <w:rFonts w:ascii="Cambria Math" w:hAnsi="Cambria Math" w:cs="Cambria Math"/>
        </w:rPr>
        <w:t xml:space="preserve">a vyjádřeme rychlost </w:t>
      </w:r>
      <m:oMath>
        <m:r>
          <w:rPr>
            <w:rFonts w:ascii="Cambria Math" w:hAnsi="Cambria Math" w:cs="Cambria Math"/>
          </w:rPr>
          <m:t>V</m:t>
        </m:r>
      </m:oMath>
    </w:p>
    <w:p w:rsidR="0043594F" w:rsidRDefault="0043594F" w:rsidP="0043594F">
      <w:pPr>
        <w:autoSpaceDE w:val="0"/>
        <w:autoSpaceDN w:val="0"/>
        <w:adjustRightInd w:val="0"/>
        <w:jc w:val="center"/>
        <w:rPr>
          <w:rFonts w:ascii="Cambria Math" w:hAnsi="Cambria Math" w:cs="Cambria Math"/>
        </w:rPr>
      </w:pPr>
      <w:r>
        <w:rPr>
          <w:noProof/>
          <w:lang w:val="en-US"/>
        </w:rPr>
        <w:drawing>
          <wp:inline distT="0" distB="0" distL="0" distR="0" wp14:anchorId="44152AB4" wp14:editId="4E0078C6">
            <wp:extent cx="2949262" cy="1749392"/>
            <wp:effectExtent l="0" t="0" r="3810" b="3810"/>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2951897" cy="1750955"/>
                    </a:xfrm>
                    <a:prstGeom prst="rect">
                      <a:avLst/>
                    </a:prstGeom>
                  </pic:spPr>
                </pic:pic>
              </a:graphicData>
            </a:graphic>
          </wp:inline>
        </w:drawing>
      </w:r>
    </w:p>
    <w:p w:rsidR="0043594F" w:rsidRDefault="0043594F" w:rsidP="0043594F">
      <w:pPr>
        <w:autoSpaceDE w:val="0"/>
        <w:autoSpaceDN w:val="0"/>
        <w:adjustRightInd w:val="0"/>
        <w:jc w:val="center"/>
        <w:rPr>
          <w:rFonts w:ascii="Cambria Math" w:hAnsi="Cambria Math" w:cs="Cambria Math"/>
        </w:rPr>
      </w:pPr>
      <w:r>
        <w:rPr>
          <w:noProof/>
          <w:lang w:val="en-US"/>
        </w:rPr>
        <w:drawing>
          <wp:inline distT="0" distB="0" distL="0" distR="0" wp14:anchorId="5D2C0D17" wp14:editId="3E4B803F">
            <wp:extent cx="1880016" cy="929203"/>
            <wp:effectExtent l="0" t="0" r="6350" b="4445"/>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1878374" cy="928391"/>
                    </a:xfrm>
                    <a:prstGeom prst="rect">
                      <a:avLst/>
                    </a:prstGeom>
                  </pic:spPr>
                </pic:pic>
              </a:graphicData>
            </a:graphic>
          </wp:inline>
        </w:drawing>
      </w:r>
    </w:p>
    <w:p w:rsidR="006763C3" w:rsidRDefault="006763C3" w:rsidP="0005079C">
      <w:pPr>
        <w:autoSpaceDE w:val="0"/>
        <w:autoSpaceDN w:val="0"/>
        <w:adjustRightInd w:val="0"/>
        <w:ind w:firstLine="720"/>
        <w:jc w:val="both"/>
        <w:rPr>
          <w:rFonts w:ascii="Cambria Math" w:hAnsi="Cambria Math" w:cs="Cambria Math"/>
        </w:rPr>
      </w:pPr>
      <w:r>
        <w:rPr>
          <w:rFonts w:ascii="Cambria Math" w:hAnsi="Cambria Math" w:cs="Cambria Math"/>
        </w:rPr>
        <w:t>Zbývá ji</w:t>
      </w:r>
      <w:r w:rsidR="002F3E97">
        <w:rPr>
          <w:rFonts w:ascii="Cambria Math" w:hAnsi="Cambria Math" w:cs="Cambria Math"/>
        </w:rPr>
        <w:t>ž</w:t>
      </w:r>
      <w:r>
        <w:rPr>
          <w:rFonts w:ascii="Cambria Math" w:hAnsi="Cambria Math" w:cs="Cambria Math"/>
        </w:rPr>
        <w:t xml:space="preserve"> jen provést číselné dosazení za jednotlivé vlnové délky: pro </w:t>
      </w:r>
      <m:oMath>
        <m:r>
          <w:rPr>
            <w:rFonts w:ascii="Cambria Math" w:hAnsi="Cambria Math" w:cs="Cambria Math"/>
          </w:rPr>
          <m:t>λP</m:t>
        </m:r>
      </m:oMath>
      <w:r>
        <w:rPr>
          <w:rFonts w:ascii="Cambria Math" w:hAnsi="Cambria Math" w:cs="Cambria Math"/>
        </w:rPr>
        <w:t xml:space="preserve"> vlnovou délku zeleného světla, například </w:t>
      </w:r>
      <m:oMath>
        <m:sSub>
          <m:sSubPr>
            <m:ctrlPr>
              <w:rPr>
                <w:rFonts w:ascii="Cambria Math" w:hAnsi="Cambria Math" w:cs="Cambria Math"/>
                <w:i/>
              </w:rPr>
            </m:ctrlPr>
          </m:sSubPr>
          <m:e>
            <m:r>
              <w:rPr>
                <w:rFonts w:ascii="Cambria Math" w:hAnsi="Cambria Math" w:cs="Cambria Math"/>
              </w:rPr>
              <m:t>λ</m:t>
            </m:r>
          </m:e>
          <m:sub>
            <m:r>
              <w:rPr>
                <w:rFonts w:ascii="Cambria Math" w:hAnsi="Cambria Math" w:cs="Cambria Math"/>
              </w:rPr>
              <m:t>P</m:t>
            </m:r>
          </m:sub>
        </m:sSub>
        <m:r>
          <w:rPr>
            <w:rFonts w:ascii="Cambria Math" w:hAnsi="Cambria Math" w:cs="Cambria Math"/>
          </w:rPr>
          <m:t>=550nm</m:t>
        </m:r>
      </m:oMath>
      <w:r>
        <w:rPr>
          <w:rFonts w:ascii="Cambria Math" w:hAnsi="Cambria Math" w:cs="Cambria Math"/>
        </w:rPr>
        <w:t xml:space="preserve">, pro </w:t>
      </w:r>
      <m:oMath>
        <m:sSub>
          <m:sSubPr>
            <m:ctrlPr>
              <w:rPr>
                <w:rFonts w:ascii="Cambria Math" w:hAnsi="Cambria Math" w:cs="Cambria Math"/>
                <w:i/>
              </w:rPr>
            </m:ctrlPr>
          </m:sSubPr>
          <m:e>
            <m:r>
              <w:rPr>
                <w:rFonts w:ascii="Cambria Math" w:hAnsi="Cambria Math" w:cs="Cambria Math"/>
              </w:rPr>
              <m:t>λ</m:t>
            </m:r>
          </m:e>
          <m:sub>
            <m:r>
              <w:rPr>
                <w:rFonts w:ascii="Cambria Math" w:hAnsi="Cambria Math" w:cs="Cambria Math"/>
              </w:rPr>
              <m:t>Z</m:t>
            </m:r>
          </m:sub>
        </m:sSub>
      </m:oMath>
      <w:r>
        <w:rPr>
          <w:rFonts w:ascii="Cambria Math" w:hAnsi="Cambria Math" w:cs="Cambria Math"/>
        </w:rPr>
        <w:t xml:space="preserve"> vlnovou délku červeného světla, například </w:t>
      </w:r>
      <m:oMath>
        <m:sSub>
          <m:sSubPr>
            <m:ctrlPr>
              <w:rPr>
                <w:rFonts w:ascii="Cambria Math" w:hAnsi="Cambria Math" w:cs="Cambria Math"/>
                <w:i/>
              </w:rPr>
            </m:ctrlPr>
          </m:sSubPr>
          <m:e>
            <m:r>
              <w:rPr>
                <w:rFonts w:ascii="Cambria Math" w:hAnsi="Cambria Math" w:cs="Cambria Math"/>
              </w:rPr>
              <m:t>λ</m:t>
            </m:r>
          </m:e>
          <m:sub>
            <m:r>
              <m:rPr>
                <m:sty m:val="p"/>
              </m:rPr>
              <w:rPr>
                <w:rFonts w:ascii="Cambria Math" w:hAnsi="Cambria Math" w:cs="Cambria Math"/>
              </w:rPr>
              <m:t>Z</m:t>
            </m:r>
          </m:sub>
        </m:sSub>
      </m:oMath>
      <w:r>
        <w:rPr>
          <w:rFonts w:ascii="Cambria Math" w:hAnsi="Cambria Math" w:cs="Cambria Math"/>
        </w:rPr>
        <w:t>=7</w:t>
      </w:r>
      <w:r w:rsidR="0005079C">
        <w:rPr>
          <w:rFonts w:ascii="Cambria Math" w:hAnsi="Cambria Math" w:cs="Cambria Math"/>
        </w:rPr>
        <w:t>00</w:t>
      </w:r>
      <w:r>
        <w:rPr>
          <w:rFonts w:ascii="Cambria Math" w:hAnsi="Cambria Math" w:cs="Cambria Math"/>
        </w:rPr>
        <w:t xml:space="preserve">nm, a určit výslednou rychlost </w:t>
      </w:r>
      <m:oMath>
        <m:r>
          <w:rPr>
            <w:rFonts w:ascii="Cambria Math" w:hAnsi="Cambria Math" w:cs="Cambria Math"/>
          </w:rPr>
          <m:t>V</m:t>
        </m:r>
      </m:oMath>
      <w:r>
        <w:rPr>
          <w:rFonts w:ascii="Cambria Math" w:hAnsi="Cambria Math" w:cs="Cambria Math"/>
        </w:rPr>
        <w:t>. Tato ry</w:t>
      </w:r>
      <w:proofErr w:type="spellStart"/>
      <w:r w:rsidR="0005079C">
        <w:rPr>
          <w:rFonts w:ascii="Cambria Math" w:hAnsi="Cambria Math" w:cs="Cambria Math"/>
        </w:rPr>
        <w:t>chlost</w:t>
      </w:r>
      <w:proofErr w:type="spellEnd"/>
      <w:r w:rsidR="0005079C">
        <w:rPr>
          <w:rFonts w:ascii="Cambria Math" w:hAnsi="Cambria Math" w:cs="Cambria Math"/>
        </w:rPr>
        <w:t xml:space="preserve"> vychází číselně jako </w:t>
      </w:r>
      <m:oMath>
        <m:r>
          <w:rPr>
            <w:rFonts w:ascii="Cambria Math" w:eastAsiaTheme="minorEastAsia" w:hAnsi="Cambria Math" w:cs="Cambria Math"/>
          </w:rPr>
          <m:t>V=0.24c=72.106m.</m:t>
        </m:r>
        <m:sSup>
          <m:sSupPr>
            <m:ctrlPr>
              <w:rPr>
                <w:rFonts w:ascii="Cambria Math" w:eastAsiaTheme="minorEastAsia" w:hAnsi="Cambria Math" w:cs="Cambria Math"/>
                <w:i/>
              </w:rPr>
            </m:ctrlPr>
          </m:sSupPr>
          <m:e>
            <m:r>
              <w:rPr>
                <w:rFonts w:ascii="Cambria Math" w:eastAsiaTheme="minorEastAsia" w:hAnsi="Cambria Math" w:cs="Cambria Math"/>
              </w:rPr>
              <m:t>s</m:t>
            </m:r>
          </m:e>
          <m:sup>
            <m:r>
              <w:rPr>
                <w:rFonts w:ascii="Cambria Math" w:eastAsiaTheme="minorEastAsia" w:hAnsi="Cambria Math" w:cs="Cambria Math"/>
              </w:rPr>
              <m:t>-1</m:t>
            </m:r>
          </m:sup>
        </m:sSup>
        <m:r>
          <w:rPr>
            <w:rFonts w:ascii="Cambria Math" w:eastAsiaTheme="minorEastAsia" w:hAnsi="Cambria Math" w:cs="Cambria Math"/>
          </w:rPr>
          <m:t>=20 000 000 km.</m:t>
        </m:r>
        <m:sSup>
          <m:sSupPr>
            <m:ctrlPr>
              <w:rPr>
                <w:rFonts w:ascii="Cambria Math" w:eastAsiaTheme="minorEastAsia" w:hAnsi="Cambria Math" w:cs="Cambria Math"/>
                <w:i/>
              </w:rPr>
            </m:ctrlPr>
          </m:sSupPr>
          <m:e>
            <m:r>
              <w:rPr>
                <w:rFonts w:ascii="Cambria Math" w:eastAsiaTheme="minorEastAsia" w:hAnsi="Cambria Math" w:cs="Cambria Math"/>
              </w:rPr>
              <m:t>h</m:t>
            </m:r>
          </m:e>
          <m:sup>
            <m:r>
              <w:rPr>
                <w:rFonts w:ascii="Cambria Math" w:eastAsiaTheme="minorEastAsia" w:hAnsi="Cambria Math" w:cs="Cambria Math"/>
              </w:rPr>
              <m:t>-1</m:t>
            </m:r>
          </m:sup>
        </m:sSup>
      </m:oMath>
      <w:r>
        <w:rPr>
          <w:rFonts w:ascii="Cambria Math" w:hAnsi="Cambria Math" w:cs="Cambria Math"/>
        </w:rPr>
        <w:t>. Pokud tedy fyzik opravdu viděl místo červeného světla na semaforu zelené, byla pokuta za překročení povolené rychlosti naprosto oprávněná.</w:t>
      </w:r>
    </w:p>
    <w:p w:rsidR="0037446D" w:rsidRDefault="0037446D" w:rsidP="008B4A04">
      <w:pPr>
        <w:autoSpaceDE w:val="0"/>
        <w:autoSpaceDN w:val="0"/>
        <w:adjustRightInd w:val="0"/>
        <w:jc w:val="both"/>
        <w:rPr>
          <w:rFonts w:ascii="Cambria Math" w:hAnsi="Cambria Math" w:cs="Cambria Math"/>
        </w:rPr>
      </w:pPr>
    </w:p>
    <w:p w:rsidR="0037446D" w:rsidRDefault="0037446D">
      <w:pPr>
        <w:rPr>
          <w:rFonts w:ascii="Cambria Math" w:hAnsi="Cambria Math" w:cs="Cambria Math"/>
          <w:b/>
        </w:rPr>
      </w:pPr>
      <w:r>
        <w:rPr>
          <w:rFonts w:ascii="Cambria Math" w:hAnsi="Cambria Math" w:cs="Cambria Math"/>
          <w:b/>
        </w:rPr>
        <w:br w:type="page"/>
      </w:r>
    </w:p>
    <w:p w:rsidR="0037446D" w:rsidRDefault="006763C3" w:rsidP="00C51D19">
      <w:pPr>
        <w:pStyle w:val="Nadpis3"/>
        <w:rPr>
          <w:rFonts w:ascii="Cambria Math" w:hAnsi="Cambria Math" w:cs="Cambria Math"/>
          <w:b/>
        </w:rPr>
      </w:pPr>
      <w:r w:rsidRPr="0037446D">
        <w:rPr>
          <w:rFonts w:ascii="Cambria Math" w:hAnsi="Cambria Math" w:cs="Cambria Math"/>
          <w:b/>
        </w:rPr>
        <w:lastRenderedPageBreak/>
        <w:t>1.16</w:t>
      </w:r>
      <w:r w:rsidR="00F75836" w:rsidRPr="0037446D">
        <w:rPr>
          <w:rFonts w:ascii="Cambria Math" w:hAnsi="Cambria Math" w:cs="Cambria Math"/>
          <w:b/>
        </w:rPr>
        <w:fldChar w:fldCharType="begin"/>
      </w:r>
      <w:r w:rsidR="00F75836" w:rsidRPr="0037446D">
        <w:rPr>
          <w:rFonts w:ascii="Cambria Math" w:hAnsi="Cambria Math" w:cs="Cambria Math"/>
          <w:b/>
        </w:rPr>
        <w:instrText xml:space="preserve"> XE "</w:instrText>
      </w:r>
      <w:r w:rsidR="00F75836" w:rsidRPr="0037446D">
        <w:rPr>
          <w:rFonts w:ascii="Arial" w:hAnsi="Arial"/>
          <w:b/>
          <w:color w:val="000000"/>
          <w:sz w:val="10"/>
          <w:szCs w:val="10"/>
        </w:rPr>
        <w:instrText>16"</w:instrText>
      </w:r>
      <w:r w:rsidR="00F75836" w:rsidRPr="0037446D">
        <w:rPr>
          <w:rFonts w:ascii="Cambria Math" w:hAnsi="Cambria Math" w:cs="Cambria Math"/>
          <w:b/>
        </w:rPr>
        <w:instrText xml:space="preserve"> </w:instrText>
      </w:r>
      <w:r w:rsidR="00F75836" w:rsidRPr="0037446D">
        <w:rPr>
          <w:rFonts w:ascii="Cambria Math" w:hAnsi="Cambria Math" w:cs="Cambria Math"/>
          <w:b/>
        </w:rPr>
        <w:fldChar w:fldCharType="end"/>
      </w:r>
      <w:r w:rsidRPr="0037446D">
        <w:rPr>
          <w:rFonts w:ascii="Cambria Math" w:hAnsi="Cambria Math" w:cs="Cambria Math"/>
          <w:b/>
        </w:rPr>
        <w:t>.12. Odvozen</w:t>
      </w:r>
      <w:r w:rsidR="00F75836" w:rsidRPr="0037446D">
        <w:rPr>
          <w:rFonts w:ascii="Cambria Math" w:hAnsi="Cambria Math" w:cs="Cambria Math"/>
          <w:b/>
        </w:rPr>
        <w:t>í</w:t>
      </w:r>
      <w:r w:rsidRPr="0037446D">
        <w:rPr>
          <w:rFonts w:ascii="Cambria Math" w:hAnsi="Cambria Math" w:cs="Cambria Math"/>
          <w:b/>
        </w:rPr>
        <w:t xml:space="preserve"> vztahu (</w:t>
      </w:r>
      <w:r w:rsidRPr="0037446D">
        <w:rPr>
          <w:rFonts w:ascii="Cambria Math" w:hAnsi="Cambria Math" w:cs="Cambria Math"/>
          <w:b/>
          <w:color w:val="FF0000"/>
        </w:rPr>
        <w:t>48</w:t>
      </w:r>
      <w:r w:rsidRPr="0037446D">
        <w:rPr>
          <w:rFonts w:ascii="Cambria Math" w:hAnsi="Cambria Math" w:cs="Cambria Math"/>
          <w:b/>
        </w:rPr>
        <w:t xml:space="preserve">) </w:t>
      </w:r>
    </w:p>
    <w:p w:rsidR="006763C3" w:rsidRPr="0037446D" w:rsidRDefault="006763C3" w:rsidP="008B4A04">
      <w:pPr>
        <w:autoSpaceDE w:val="0"/>
        <w:autoSpaceDN w:val="0"/>
        <w:adjustRightInd w:val="0"/>
        <w:jc w:val="both"/>
        <w:rPr>
          <w:rFonts w:ascii="Cambria Math" w:hAnsi="Cambria Math" w:cs="Cambria Math"/>
          <w:b/>
        </w:rPr>
      </w:pPr>
      <w:r w:rsidRPr="0037446D">
        <w:rPr>
          <w:rFonts w:ascii="Cambria Math" w:hAnsi="Cambria Math" w:cs="Cambria Math"/>
          <w:b/>
        </w:rPr>
        <w:t>Zadán</w:t>
      </w:r>
      <w:r w:rsidR="00F75836" w:rsidRPr="0037446D">
        <w:rPr>
          <w:rFonts w:ascii="Cambria Math" w:hAnsi="Cambria Math" w:cs="Cambria Math"/>
          <w:b/>
        </w:rPr>
        <w:t>í</w:t>
      </w:r>
      <w:r w:rsidRPr="0037446D">
        <w:rPr>
          <w:rFonts w:ascii="Cambria Math" w:hAnsi="Cambria Math" w:cs="Cambria Math"/>
          <w:b/>
        </w:rPr>
        <w:t xml:space="preserve"> </w:t>
      </w:r>
      <w:r w:rsidRPr="0037446D">
        <w:rPr>
          <w:rFonts w:ascii="Cambria Math" w:hAnsi="Cambria Math" w:cs="Cambria Math"/>
        </w:rPr>
        <w:t>Odvo</w:t>
      </w:r>
      <w:r w:rsidR="008B4A04" w:rsidRPr="0037446D">
        <w:rPr>
          <w:rFonts w:ascii="Cambria Math" w:hAnsi="Cambria Math" w:cs="Cambria Math"/>
        </w:rPr>
        <w:t>ď</w:t>
      </w:r>
      <w:r w:rsidRPr="0037446D">
        <w:rPr>
          <w:rFonts w:ascii="Cambria Math" w:hAnsi="Cambria Math" w:cs="Cambria Math"/>
        </w:rPr>
        <w:t>te vztah (</w:t>
      </w:r>
      <w:r w:rsidRPr="0037446D">
        <w:rPr>
          <w:rFonts w:ascii="Cambria Math" w:hAnsi="Cambria Math" w:cs="Cambria Math"/>
          <w:color w:val="FF0000"/>
        </w:rPr>
        <w:t>48</w:t>
      </w:r>
      <w:r w:rsidRPr="0037446D">
        <w:rPr>
          <w:rFonts w:ascii="Cambria Math" w:hAnsi="Cambria Math" w:cs="Cambria Math"/>
        </w:rPr>
        <w:t>).</w:t>
      </w:r>
    </w:p>
    <w:p w:rsidR="006763C3" w:rsidRDefault="0037446D" w:rsidP="008B4A04">
      <w:pPr>
        <w:autoSpaceDE w:val="0"/>
        <w:autoSpaceDN w:val="0"/>
        <w:adjustRightInd w:val="0"/>
        <w:jc w:val="both"/>
        <w:rPr>
          <w:rFonts w:ascii="Cambria Math" w:hAnsi="Cambria Math" w:cs="Cambria Math"/>
        </w:rPr>
      </w:pPr>
      <w:r w:rsidRPr="0037446D">
        <w:rPr>
          <w:rFonts w:ascii="Cambria Math" w:hAnsi="Cambria Math" w:cs="Cambria Math"/>
          <w:b/>
        </w:rPr>
        <w:t>-</w:t>
      </w:r>
      <w:r w:rsidR="006763C3" w:rsidRPr="0037446D">
        <w:rPr>
          <w:rFonts w:ascii="Cambria Math" w:hAnsi="Cambria Math" w:cs="Cambria Math"/>
          <w:b/>
        </w:rPr>
        <w:t>Řešen</w:t>
      </w:r>
      <w:r w:rsidR="00F75836" w:rsidRPr="0037446D">
        <w:rPr>
          <w:rFonts w:ascii="Cambria Math" w:hAnsi="Cambria Math" w:cs="Cambria Math"/>
          <w:b/>
        </w:rPr>
        <w:t>í</w:t>
      </w:r>
      <w:r>
        <w:rPr>
          <w:rFonts w:ascii="Cambria Math" w:hAnsi="Cambria Math" w:cs="Cambria Math"/>
        </w:rPr>
        <w:t xml:space="preserve"> -</w:t>
      </w:r>
      <w:r w:rsidR="006763C3">
        <w:rPr>
          <w:rFonts w:ascii="Cambria Math" w:hAnsi="Cambria Math" w:cs="Cambria Math"/>
        </w:rPr>
        <w:t xml:space="preserve"> Budeme pomocí transformace rychlostí (</w:t>
      </w:r>
      <w:r w:rsidR="006763C3" w:rsidRPr="0037446D">
        <w:rPr>
          <w:rFonts w:ascii="Cambria Math" w:hAnsi="Cambria Math" w:cs="Cambria Math"/>
          <w:color w:val="FF0000"/>
        </w:rPr>
        <w:t>13</w:t>
      </w:r>
      <w:r w:rsidR="006763C3">
        <w:rPr>
          <w:rFonts w:ascii="Cambria Math" w:hAnsi="Cambria Math" w:cs="Cambria Math"/>
        </w:rPr>
        <w:t xml:space="preserve">) přepočítávat hodnotu výrazu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6763C3">
        <w:rPr>
          <w:rFonts w:ascii="Cambria Math" w:hAnsi="Cambria Math" w:cs="Cambria Math"/>
        </w:rPr>
        <w:t xml:space="preserve"> (tzv. Lorentz</w:t>
      </w:r>
      <w:proofErr w:type="spellStart"/>
      <w:r w:rsidR="002F3E97">
        <w:rPr>
          <w:rFonts w:ascii="Cambria Math" w:hAnsi="Cambria Math" w:cs="Cambria Math"/>
        </w:rPr>
        <w:t>ů</w:t>
      </w:r>
      <w:r w:rsidR="006763C3">
        <w:rPr>
          <w:rFonts w:ascii="Cambria Math" w:hAnsi="Cambria Math" w:cs="Cambria Math"/>
        </w:rPr>
        <w:t>v</w:t>
      </w:r>
      <w:proofErr w:type="spellEnd"/>
      <w:r w:rsidR="006763C3">
        <w:rPr>
          <w:rFonts w:ascii="Cambria Math" w:hAnsi="Cambria Math" w:cs="Cambria Math"/>
        </w:rPr>
        <w:t xml:space="preserve"> faktor pro rychlost o velikosti v pohybující se částice) k čárkovaným souřadnicím Dostaneme postupně</w:t>
      </w:r>
    </w:p>
    <w:p w:rsidR="0037446D" w:rsidRDefault="0037446D" w:rsidP="0037446D">
      <w:pPr>
        <w:autoSpaceDE w:val="0"/>
        <w:autoSpaceDN w:val="0"/>
        <w:adjustRightInd w:val="0"/>
        <w:jc w:val="center"/>
        <w:rPr>
          <w:rFonts w:ascii="Cambria Math" w:hAnsi="Cambria Math" w:cs="Cambria Math"/>
        </w:rPr>
      </w:pPr>
      <w:r>
        <w:rPr>
          <w:noProof/>
          <w:lang w:val="en-US"/>
        </w:rPr>
        <w:drawing>
          <wp:inline distT="0" distB="0" distL="0" distR="0" wp14:anchorId="2BE825A2" wp14:editId="2406F783">
            <wp:extent cx="5499279" cy="1881270"/>
            <wp:effectExtent l="0" t="0" r="6350" b="508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499279" cy="1881270"/>
                    </a:xfrm>
                    <a:prstGeom prst="rect">
                      <a:avLst/>
                    </a:prstGeom>
                  </pic:spPr>
                </pic:pic>
              </a:graphicData>
            </a:graphic>
          </wp:inline>
        </w:drawing>
      </w:r>
      <w:r w:rsidR="00570BDC">
        <w:rPr>
          <w:rFonts w:ascii="Cambria Math" w:hAnsi="Cambria Math" w:cs="Cambria Math"/>
        </w:rPr>
        <w:pict>
          <v:shape id="_x0000_i1027" type="#_x0000_t75" style="width:444.8pt;height:181.45pt">
            <v:imagedata r:id="rId282" o:title="2"/>
          </v:shape>
        </w:pict>
      </w:r>
    </w:p>
    <w:p w:rsidR="006763C3" w:rsidRDefault="006763C3" w:rsidP="0037446D">
      <w:pPr>
        <w:autoSpaceDE w:val="0"/>
        <w:autoSpaceDN w:val="0"/>
        <w:adjustRightInd w:val="0"/>
        <w:rPr>
          <w:rFonts w:ascii="Cambria Math" w:hAnsi="Cambria Math" w:cs="Cambria Math"/>
        </w:rPr>
      </w:pPr>
      <w:r>
        <w:rPr>
          <w:rFonts w:ascii="Cambria Math" w:hAnsi="Cambria Math" w:cs="Cambria Math"/>
        </w:rPr>
        <w:t>Nyní</w:t>
      </w:r>
      <w:r w:rsidR="0037446D">
        <w:rPr>
          <w:rFonts w:ascii="Cambria Math" w:hAnsi="Cambria Math" w:cs="Cambria Math"/>
        </w:rPr>
        <w:t xml:space="preserve"> </w:t>
      </w:r>
      <w:r>
        <w:rPr>
          <w:rFonts w:ascii="Cambria Math" w:hAnsi="Cambria Math" w:cs="Cambria Math"/>
        </w:rPr>
        <w:t>je</w:t>
      </w:r>
      <w:r w:rsidR="0037446D">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jen</w:t>
      </w:r>
      <w:r w:rsidR="0037446D">
        <w:rPr>
          <w:rFonts w:ascii="Cambria Math" w:hAnsi="Cambria Math" w:cs="Cambria Math"/>
        </w:rPr>
        <w:t xml:space="preserve"> </w:t>
      </w:r>
      <w:r>
        <w:rPr>
          <w:rFonts w:ascii="Cambria Math" w:hAnsi="Cambria Math" w:cs="Cambria Math"/>
        </w:rPr>
        <w:t>potřeba</w:t>
      </w:r>
      <w:r w:rsidR="0037446D">
        <w:rPr>
          <w:rFonts w:ascii="Cambria Math" w:hAnsi="Cambria Math" w:cs="Cambria Math"/>
        </w:rPr>
        <w:t xml:space="preserve"> </w:t>
      </w:r>
      <w:r>
        <w:rPr>
          <w:rFonts w:ascii="Cambria Math" w:hAnsi="Cambria Math" w:cs="Cambria Math"/>
        </w:rPr>
        <w:t>rozšířit</w:t>
      </w:r>
      <w:r w:rsidR="0037446D">
        <w:rPr>
          <w:rFonts w:ascii="Cambria Math" w:hAnsi="Cambria Math" w:cs="Cambria Math"/>
        </w:rPr>
        <w:t xml:space="preserve"> </w:t>
      </w:r>
      <w:r>
        <w:rPr>
          <w:rFonts w:ascii="Cambria Math" w:hAnsi="Cambria Math" w:cs="Cambria Math"/>
        </w:rPr>
        <w:t>zlomek</w:t>
      </w:r>
      <w:r w:rsidR="0037446D">
        <w:rPr>
          <w:rFonts w:ascii="Cambria Math" w:hAnsi="Cambria Math" w:cs="Cambria Math"/>
        </w:rPr>
        <w:t xml:space="preserve"> </w:t>
      </w:r>
      <w:r>
        <w:rPr>
          <w:rFonts w:ascii="Cambria Math" w:hAnsi="Cambria Math" w:cs="Cambria Math"/>
        </w:rPr>
        <w:t>na</w:t>
      </w:r>
      <w:r w:rsidR="0037446D">
        <w:rPr>
          <w:rFonts w:ascii="Cambria Math" w:hAnsi="Cambria Math" w:cs="Cambria Math"/>
        </w:rPr>
        <w:t xml:space="preserve"> </w:t>
      </w:r>
      <w:r>
        <w:rPr>
          <w:rFonts w:ascii="Cambria Math" w:hAnsi="Cambria Math" w:cs="Cambria Math"/>
        </w:rPr>
        <w:t xml:space="preserve">pravé straně výrazem </w:t>
      </w:r>
      <m:oMath>
        <m:f>
          <m:fPr>
            <m:ctrlPr>
              <w:rPr>
                <w:rFonts w:ascii="Cambria Math" w:hAnsi="Cambria Math" w:cs="Cambria Math"/>
                <w:i/>
              </w:rPr>
            </m:ctrlPr>
          </m:fPr>
          <m:num>
            <m:r>
              <w:rPr>
                <w:rFonts w:ascii="Cambria Math" w:hAnsi="Cambria Math" w:cs="Cambria Math"/>
              </w:rPr>
              <m:t>1</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4</m:t>
                </m:r>
              </m:sup>
            </m:sSup>
          </m:den>
        </m:f>
        <m:r>
          <w:rPr>
            <w:rFonts w:ascii="Cambria Math" w:hAnsi="Cambria Math" w:cs="Cambria Math"/>
          </w:rPr>
          <m:t xml:space="preserve"> </m:t>
        </m:r>
      </m:oMath>
      <w:r>
        <w:rPr>
          <w:rFonts w:ascii="Cambria Math" w:hAnsi="Cambria Math" w:cs="Cambria Math"/>
        </w:rPr>
        <w:t xml:space="preserve"> aobdr</w:t>
      </w:r>
      <w:proofErr w:type="spellStart"/>
      <w:r w:rsidR="002F3E97">
        <w:rPr>
          <w:rFonts w:ascii="Cambria Math" w:hAnsi="Cambria Math" w:cs="Cambria Math"/>
        </w:rPr>
        <w:t>ž</w:t>
      </w:r>
      <w:r>
        <w:rPr>
          <w:rFonts w:ascii="Cambria Math" w:hAnsi="Cambria Math" w:cs="Cambria Math"/>
        </w:rPr>
        <w:t>íme</w:t>
      </w:r>
      <w:proofErr w:type="spellEnd"/>
      <w:r>
        <w:rPr>
          <w:rFonts w:ascii="Cambria Math" w:hAnsi="Cambria Math" w:cs="Cambria Math"/>
        </w:rPr>
        <w:t xml:space="preserve"> hledaný vztah (</w:t>
      </w:r>
      <w:r w:rsidRPr="0037446D">
        <w:rPr>
          <w:rFonts w:ascii="Cambria Math" w:hAnsi="Cambria Math" w:cs="Cambria Math"/>
          <w:color w:val="FF0000"/>
        </w:rPr>
        <w:t>48</w:t>
      </w:r>
      <w:r>
        <w:rPr>
          <w:rFonts w:ascii="Cambria Math" w:hAnsi="Cambria Math" w:cs="Cambria Math"/>
        </w:rPr>
        <w:t>)</w:t>
      </w:r>
    </w:p>
    <w:p w:rsidR="0037446D" w:rsidRDefault="0037446D" w:rsidP="0037446D">
      <w:pPr>
        <w:autoSpaceDE w:val="0"/>
        <w:autoSpaceDN w:val="0"/>
        <w:adjustRightInd w:val="0"/>
        <w:jc w:val="center"/>
        <w:rPr>
          <w:rFonts w:ascii="Cambria Math" w:hAnsi="Cambria Math" w:cs="Cambria Math"/>
        </w:rPr>
      </w:pPr>
      <w:r>
        <w:rPr>
          <w:noProof/>
          <w:lang w:val="en-US"/>
        </w:rPr>
        <w:drawing>
          <wp:inline distT="0" distB="0" distL="0" distR="0" wp14:anchorId="272BCFCC" wp14:editId="71EFD18A">
            <wp:extent cx="2878428" cy="924418"/>
            <wp:effectExtent l="0" t="0" r="0" b="9525"/>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2882561" cy="925745"/>
                    </a:xfrm>
                    <a:prstGeom prst="rect">
                      <a:avLst/>
                    </a:prstGeom>
                  </pic:spPr>
                </pic:pic>
              </a:graphicData>
            </a:graphic>
          </wp:inline>
        </w:drawing>
      </w:r>
    </w:p>
    <w:p w:rsidR="0037446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Záměnou rychlosti </w:t>
      </w:r>
      <m:oMath>
        <m:r>
          <w:rPr>
            <w:rFonts w:ascii="Cambria Math" w:hAnsi="Cambria Math" w:cs="Cambria Math"/>
          </w:rPr>
          <m:t>V</m:t>
        </m:r>
      </m:oMath>
      <w:r>
        <w:rPr>
          <w:rFonts w:ascii="Cambria Math" w:hAnsi="Cambria Math" w:cs="Cambria Math"/>
        </w:rPr>
        <w:t xml:space="preserve"> za </w:t>
      </w:r>
      <m:oMath>
        <m:r>
          <w:rPr>
            <w:rFonts w:ascii="Cambria Math" w:hAnsi="Cambria Math" w:cs="Cambria Math"/>
          </w:rPr>
          <m:t>-V</m:t>
        </m:r>
      </m:oMath>
      <w:r>
        <w:rPr>
          <w:rFonts w:ascii="Cambria Math" w:hAnsi="Cambria Math" w:cs="Cambria Math"/>
        </w:rPr>
        <w:t xml:space="preserve"> a čárkovaných a nečárkovaných rychlostí dostaneme vztah </w:t>
      </w:r>
    </w:p>
    <w:p w:rsidR="0037446D" w:rsidRDefault="0037446D">
      <w:pPr>
        <w:rPr>
          <w:rFonts w:ascii="Cambria Math" w:hAnsi="Cambria Math" w:cs="Cambria Math"/>
        </w:rPr>
      </w:pPr>
      <w:r>
        <w:rPr>
          <w:rFonts w:ascii="Cambria Math" w:hAnsi="Cambria Math" w:cs="Cambria Math"/>
        </w:rPr>
        <w:br w:type="page"/>
      </w:r>
    </w:p>
    <w:p w:rsidR="0037446D" w:rsidRDefault="0037446D" w:rsidP="0037446D">
      <w:pPr>
        <w:autoSpaceDE w:val="0"/>
        <w:autoSpaceDN w:val="0"/>
        <w:adjustRightInd w:val="0"/>
        <w:jc w:val="center"/>
        <w:rPr>
          <w:rFonts w:ascii="Cambria Math" w:hAnsi="Cambria Math" w:cs="Cambria Math"/>
        </w:rPr>
      </w:pPr>
      <w:r>
        <w:rPr>
          <w:noProof/>
          <w:lang w:val="en-US"/>
        </w:rPr>
        <w:lastRenderedPageBreak/>
        <w:drawing>
          <wp:inline distT="0" distB="0" distL="0" distR="0" wp14:anchorId="2711B08E" wp14:editId="6B2BA683">
            <wp:extent cx="3245476" cy="901521"/>
            <wp:effectExtent l="0" t="0" r="0" b="0"/>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250408" cy="90289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který také vyu</w:t>
      </w:r>
      <w:r w:rsidR="002F3E97">
        <w:rPr>
          <w:rFonts w:ascii="Cambria Math" w:hAnsi="Cambria Math" w:cs="Cambria Math"/>
        </w:rPr>
        <w:t>ž</w:t>
      </w:r>
      <w:r>
        <w:rPr>
          <w:rFonts w:ascii="Cambria Math" w:hAnsi="Cambria Math" w:cs="Cambria Math"/>
        </w:rPr>
        <w:t>ijeme v následujících výpočtech.</w:t>
      </w:r>
    </w:p>
    <w:p w:rsidR="0037446D" w:rsidRDefault="0037446D" w:rsidP="008B4A04">
      <w:pPr>
        <w:autoSpaceDE w:val="0"/>
        <w:autoSpaceDN w:val="0"/>
        <w:adjustRightInd w:val="0"/>
        <w:jc w:val="both"/>
        <w:rPr>
          <w:rFonts w:ascii="Cambria Math" w:hAnsi="Cambria Math" w:cs="Cambria Math"/>
        </w:rPr>
      </w:pPr>
    </w:p>
    <w:p w:rsidR="0037446D" w:rsidRPr="0037446D" w:rsidRDefault="006763C3" w:rsidP="00C51D19">
      <w:pPr>
        <w:pStyle w:val="Nadpis3"/>
        <w:rPr>
          <w:rFonts w:ascii="Cambria Math" w:hAnsi="Cambria Math" w:cs="Cambria Math"/>
          <w:color w:val="FF0000"/>
        </w:rPr>
      </w:pPr>
      <w:r w:rsidRPr="0037446D">
        <w:rPr>
          <w:rFonts w:ascii="Cambria Math" w:hAnsi="Cambria Math" w:cs="Cambria Math"/>
          <w:b/>
        </w:rPr>
        <w:t>1.16</w:t>
      </w:r>
      <w:r w:rsidR="00F75836" w:rsidRPr="0037446D">
        <w:rPr>
          <w:rFonts w:ascii="Cambria Math" w:hAnsi="Cambria Math" w:cs="Cambria Math"/>
          <w:b/>
        </w:rPr>
        <w:fldChar w:fldCharType="begin"/>
      </w:r>
      <w:r w:rsidR="00F75836" w:rsidRPr="0037446D">
        <w:rPr>
          <w:rFonts w:ascii="Cambria Math" w:hAnsi="Cambria Math" w:cs="Cambria Math"/>
          <w:b/>
        </w:rPr>
        <w:instrText xml:space="preserve"> XE "</w:instrText>
      </w:r>
      <w:r w:rsidR="00F75836" w:rsidRPr="0037446D">
        <w:rPr>
          <w:rFonts w:ascii="Arial" w:hAnsi="Arial"/>
          <w:b/>
          <w:color w:val="000000"/>
          <w:sz w:val="10"/>
          <w:szCs w:val="10"/>
        </w:rPr>
        <w:instrText>16"</w:instrText>
      </w:r>
      <w:r w:rsidR="00F75836" w:rsidRPr="0037446D">
        <w:rPr>
          <w:rFonts w:ascii="Cambria Math" w:hAnsi="Cambria Math" w:cs="Cambria Math"/>
          <w:b/>
        </w:rPr>
        <w:instrText xml:space="preserve"> </w:instrText>
      </w:r>
      <w:r w:rsidR="00F75836" w:rsidRPr="0037446D">
        <w:rPr>
          <w:rFonts w:ascii="Cambria Math" w:hAnsi="Cambria Math" w:cs="Cambria Math"/>
          <w:b/>
        </w:rPr>
        <w:fldChar w:fldCharType="end"/>
      </w:r>
      <w:r w:rsidRPr="0037446D">
        <w:rPr>
          <w:rFonts w:ascii="Cambria Math" w:hAnsi="Cambria Math" w:cs="Cambria Math"/>
          <w:b/>
        </w:rPr>
        <w:t>.13. Změna hmotnosti pro r</w:t>
      </w:r>
      <w:r w:rsidR="002F3E97" w:rsidRPr="0037446D">
        <w:rPr>
          <w:rFonts w:ascii="Cambria Math" w:hAnsi="Cambria Math" w:cs="Cambria Math"/>
          <w:b/>
        </w:rPr>
        <w:t>ů</w:t>
      </w:r>
      <w:r w:rsidRPr="0037446D">
        <w:rPr>
          <w:rFonts w:ascii="Cambria Math" w:hAnsi="Cambria Math" w:cs="Cambria Math"/>
          <w:b/>
        </w:rPr>
        <w:t xml:space="preserve">zné rychlosti – doplněk k </w:t>
      </w:r>
      <w:r w:rsidRPr="0037446D">
        <w:rPr>
          <w:rFonts w:ascii="Cambria Math" w:hAnsi="Cambria Math" w:cs="Cambria Math"/>
          <w:b/>
          <w:color w:val="FF0000"/>
        </w:rPr>
        <w:t>1.12.1</w:t>
      </w:r>
    </w:p>
    <w:p w:rsidR="006763C3" w:rsidRDefault="006763C3" w:rsidP="0037446D">
      <w:pPr>
        <w:autoSpaceDE w:val="0"/>
        <w:autoSpaceDN w:val="0"/>
        <w:adjustRightInd w:val="0"/>
        <w:ind w:firstLine="720"/>
        <w:jc w:val="both"/>
        <w:rPr>
          <w:rFonts w:ascii="Cambria Math" w:hAnsi="Cambria Math" w:cs="Cambria Math"/>
        </w:rPr>
      </w:pPr>
      <w:r w:rsidRPr="0037446D">
        <w:rPr>
          <w:rFonts w:ascii="Cambria Math" w:hAnsi="Cambria Math" w:cs="Cambria Math"/>
          <w:b/>
        </w:rPr>
        <w:t>Zadán</w:t>
      </w:r>
      <w:r w:rsidR="00F75836" w:rsidRPr="0037446D">
        <w:rPr>
          <w:rFonts w:ascii="Cambria Math" w:hAnsi="Cambria Math" w:cs="Cambria Math"/>
          <w:b/>
        </w:rPr>
        <w:t>í</w:t>
      </w:r>
      <w:r w:rsidR="0037446D" w:rsidRPr="0037446D">
        <w:rPr>
          <w:rFonts w:ascii="Cambria Math" w:hAnsi="Cambria Math" w:cs="Cambria Math"/>
          <w:b/>
        </w:rPr>
        <w:t xml:space="preserve"> -</w:t>
      </w:r>
      <w:r w:rsidR="0037446D">
        <w:rPr>
          <w:rFonts w:ascii="Cambria Math" w:hAnsi="Cambria Math" w:cs="Cambria Math"/>
        </w:rPr>
        <w:t xml:space="preserve"> </w:t>
      </w:r>
      <w:r>
        <w:rPr>
          <w:rFonts w:ascii="Cambria Math" w:hAnsi="Cambria Math" w:cs="Cambria Math"/>
        </w:rPr>
        <w:t>Určete,</w:t>
      </w:r>
      <w:r w:rsidR="0037446D">
        <w:rPr>
          <w:rFonts w:ascii="Cambria Math" w:hAnsi="Cambria Math" w:cs="Cambria Math"/>
        </w:rPr>
        <w:t xml:space="preserve"> </w:t>
      </w:r>
      <w:r>
        <w:rPr>
          <w:rFonts w:ascii="Cambria Math" w:hAnsi="Cambria Math" w:cs="Cambria Math"/>
        </w:rPr>
        <w:t>jak</w:t>
      </w:r>
      <w:r w:rsidR="0037446D">
        <w:rPr>
          <w:rFonts w:ascii="Cambria Math" w:hAnsi="Cambria Math" w:cs="Cambria Math"/>
        </w:rPr>
        <w:t xml:space="preserve"> </w:t>
      </w:r>
      <w:r>
        <w:rPr>
          <w:rFonts w:ascii="Cambria Math" w:hAnsi="Cambria Math" w:cs="Cambria Math"/>
        </w:rPr>
        <w:t>se</w:t>
      </w:r>
      <w:r w:rsidR="0037446D">
        <w:rPr>
          <w:rFonts w:ascii="Cambria Math" w:hAnsi="Cambria Math" w:cs="Cambria Math"/>
        </w:rPr>
        <w:t xml:space="preserve"> </w:t>
      </w:r>
      <w:r>
        <w:rPr>
          <w:rFonts w:ascii="Cambria Math" w:hAnsi="Cambria Math" w:cs="Cambria Math"/>
        </w:rPr>
        <w:t>mění</w:t>
      </w:r>
      <w:r w:rsidR="0037446D">
        <w:rPr>
          <w:rFonts w:ascii="Cambria Math" w:hAnsi="Cambria Math" w:cs="Cambria Math"/>
        </w:rPr>
        <w:t xml:space="preserve"> </w:t>
      </w:r>
      <w:r>
        <w:rPr>
          <w:rFonts w:ascii="Cambria Math" w:hAnsi="Cambria Math" w:cs="Cambria Math"/>
        </w:rPr>
        <w:t>hmotnost</w:t>
      </w:r>
      <w:r w:rsidR="0037446D">
        <w:rPr>
          <w:rFonts w:ascii="Cambria Math" w:hAnsi="Cambria Math" w:cs="Cambria Math"/>
        </w:rPr>
        <w:t xml:space="preserve"> </w:t>
      </w:r>
      <w:r>
        <w:rPr>
          <w:rFonts w:ascii="Cambria Math" w:hAnsi="Cambria Math" w:cs="Cambria Math"/>
        </w:rPr>
        <w:t>tělesa</w:t>
      </w:r>
      <w:r w:rsidR="0037446D">
        <w:rPr>
          <w:rFonts w:ascii="Cambria Math" w:hAnsi="Cambria Math" w:cs="Cambria Math"/>
        </w:rPr>
        <w:t xml:space="preserve"> </w:t>
      </w:r>
      <w:r>
        <w:rPr>
          <w:rFonts w:ascii="Cambria Math" w:hAnsi="Cambria Math" w:cs="Cambria Math"/>
        </w:rPr>
        <w:t>měřená pohybujícím</w:t>
      </w:r>
      <w:r w:rsidR="0037446D">
        <w:rPr>
          <w:rFonts w:ascii="Cambria Math" w:hAnsi="Cambria Math" w:cs="Cambria Math"/>
        </w:rPr>
        <w:t xml:space="preserve"> </w:t>
      </w:r>
      <w:r>
        <w:rPr>
          <w:rFonts w:ascii="Cambria Math" w:hAnsi="Cambria Math" w:cs="Cambria Math"/>
        </w:rPr>
        <w:t>se</w:t>
      </w:r>
      <w:r w:rsidR="0037446D">
        <w:rPr>
          <w:rFonts w:ascii="Cambria Math" w:hAnsi="Cambria Math" w:cs="Cambria Math"/>
        </w:rPr>
        <w:t xml:space="preserve"> </w:t>
      </w:r>
      <w:r>
        <w:rPr>
          <w:rFonts w:ascii="Cambria Math" w:hAnsi="Cambria Math" w:cs="Cambria Math"/>
        </w:rPr>
        <w:t>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6763C3" w:rsidRDefault="0037446D" w:rsidP="008B4A04">
      <w:pPr>
        <w:autoSpaceDE w:val="0"/>
        <w:autoSpaceDN w:val="0"/>
        <w:adjustRightInd w:val="0"/>
        <w:jc w:val="both"/>
        <w:rPr>
          <w:rFonts w:ascii="Cambria Math" w:hAnsi="Cambria Math" w:cs="Cambria Math"/>
        </w:rPr>
      </w:pPr>
      <w:r w:rsidRPr="0037446D">
        <w:rPr>
          <w:rFonts w:ascii="Cambria Math" w:hAnsi="Cambria Math" w:cs="Cambria Math"/>
          <w:b/>
        </w:rPr>
        <w:t xml:space="preserve">- </w:t>
      </w:r>
      <w:r w:rsidR="006763C3" w:rsidRPr="0037446D">
        <w:rPr>
          <w:rFonts w:ascii="Cambria Math" w:hAnsi="Cambria Math" w:cs="Cambria Math"/>
          <w:b/>
        </w:rPr>
        <w:t>Řešen</w:t>
      </w:r>
      <w:r w:rsidR="00F75836" w:rsidRPr="0037446D">
        <w:rPr>
          <w:rFonts w:ascii="Cambria Math" w:hAnsi="Cambria Math" w:cs="Cambria Math"/>
          <w:b/>
        </w:rPr>
        <w:t>í</w:t>
      </w:r>
      <w:r w:rsidRPr="0037446D">
        <w:rPr>
          <w:rFonts w:ascii="Cambria Math" w:hAnsi="Cambria Math" w:cs="Cambria Math"/>
          <w:b/>
        </w:rPr>
        <w:t xml:space="preserve"> -</w:t>
      </w:r>
      <w:r w:rsidR="006763C3">
        <w:rPr>
          <w:rFonts w:ascii="Cambria Math" w:hAnsi="Cambria Math" w:cs="Cambria Math"/>
        </w:rPr>
        <w:t xml:space="preserve"> </w:t>
      </w:r>
      <w:r w:rsidR="00234298">
        <w:rPr>
          <w:rFonts w:ascii="Cambria Math" w:hAnsi="Cambria Math" w:cs="Cambria Math"/>
        </w:rPr>
        <w:t>Ú</w:t>
      </w:r>
      <w:r w:rsidR="006763C3">
        <w:rPr>
          <w:rFonts w:ascii="Cambria Math" w:hAnsi="Cambria Math" w:cs="Cambria Math"/>
        </w:rPr>
        <w:t>kol byl vlastně splněn ji</w:t>
      </w:r>
      <w:r w:rsidR="002F3E97">
        <w:rPr>
          <w:rFonts w:ascii="Cambria Math" w:hAnsi="Cambria Math" w:cs="Cambria Math"/>
        </w:rPr>
        <w:t>ž</w:t>
      </w:r>
      <w:r w:rsidR="006763C3">
        <w:rPr>
          <w:rFonts w:ascii="Cambria Math" w:hAnsi="Cambria Math" w:cs="Cambria Math"/>
        </w:rPr>
        <w:t xml:space="preserve"> dříve, v textu </w:t>
      </w:r>
      <w:r w:rsidR="006763C3" w:rsidRPr="00D870B3">
        <w:rPr>
          <w:rFonts w:ascii="Cambria Math" w:hAnsi="Cambria Math" w:cs="Cambria Math"/>
          <w:color w:val="FF0000"/>
        </w:rPr>
        <w:t>1.16</w:t>
      </w:r>
      <w:r w:rsidR="00F75836" w:rsidRPr="00D870B3">
        <w:rPr>
          <w:rFonts w:ascii="Cambria Math" w:hAnsi="Cambria Math" w:cs="Cambria Math"/>
          <w:color w:val="FF0000"/>
        </w:rPr>
        <w:fldChar w:fldCharType="begin"/>
      </w:r>
      <w:r w:rsidR="00F75836" w:rsidRPr="00D870B3">
        <w:rPr>
          <w:rFonts w:ascii="Cambria Math" w:hAnsi="Cambria Math" w:cs="Cambria Math"/>
          <w:color w:val="FF0000"/>
        </w:rPr>
        <w:instrText xml:space="preserve"> XE "</w:instrText>
      </w:r>
      <w:r w:rsidR="00F75836" w:rsidRPr="00D870B3">
        <w:rPr>
          <w:rFonts w:ascii="Arial" w:hAnsi="Arial"/>
          <w:color w:val="FF0000"/>
          <w:sz w:val="10"/>
          <w:szCs w:val="10"/>
        </w:rPr>
        <w:instrText>16"</w:instrText>
      </w:r>
      <w:r w:rsidR="00F75836" w:rsidRPr="00D870B3">
        <w:rPr>
          <w:rFonts w:ascii="Cambria Math" w:hAnsi="Cambria Math" w:cs="Cambria Math"/>
          <w:color w:val="FF0000"/>
        </w:rPr>
        <w:instrText xml:space="preserve"> </w:instrText>
      </w:r>
      <w:r w:rsidR="00F75836" w:rsidRPr="00D870B3">
        <w:rPr>
          <w:rFonts w:ascii="Cambria Math" w:hAnsi="Cambria Math" w:cs="Cambria Math"/>
          <w:color w:val="FF0000"/>
        </w:rPr>
        <w:fldChar w:fldCharType="end"/>
      </w:r>
      <w:r w:rsidR="006763C3" w:rsidRPr="00D870B3">
        <w:rPr>
          <w:rFonts w:ascii="Cambria Math" w:hAnsi="Cambria Math" w:cs="Cambria Math"/>
          <w:color w:val="FF0000"/>
        </w:rPr>
        <w:t>.7</w:t>
      </w:r>
      <w:r w:rsidR="006763C3">
        <w:rPr>
          <w:rFonts w:ascii="Cambria Math" w:hAnsi="Cambria Math" w:cs="Cambria Math"/>
        </w:rPr>
        <w:t xml:space="preserve">. Stačí si jen uvědomit, </w:t>
      </w:r>
      <w:r w:rsidR="002F3E97">
        <w:rPr>
          <w:rFonts w:ascii="Cambria Math" w:hAnsi="Cambria Math" w:cs="Cambria Math"/>
        </w:rPr>
        <w:t>ž</w:t>
      </w:r>
      <w:r w:rsidR="006763C3">
        <w:rPr>
          <w:rFonts w:ascii="Cambria Math" w:hAnsi="Cambria Math" w:cs="Cambria Math"/>
        </w:rPr>
        <w:t>e závislost na rychlosti je stejná jak pro čas ve vztahu (</w:t>
      </w:r>
      <w:r w:rsidR="006763C3" w:rsidRPr="00D870B3">
        <w:rPr>
          <w:rFonts w:ascii="Cambria Math" w:hAnsi="Cambria Math" w:cs="Cambria Math"/>
          <w:color w:val="FF0000"/>
        </w:rPr>
        <w:t>25</w:t>
      </w:r>
      <w:r w:rsidR="006763C3">
        <w:rPr>
          <w:rFonts w:ascii="Cambria Math" w:hAnsi="Cambria Math" w:cs="Cambria Math"/>
        </w:rPr>
        <w:t>), tak i pro hmotnost</w:t>
      </w:r>
      <w:r w:rsidR="00D870B3">
        <w:rPr>
          <w:rFonts w:ascii="Cambria Math" w:hAnsi="Cambria Math" w:cs="Cambria Math"/>
        </w:rPr>
        <w:t xml:space="preserve"> </w:t>
      </w:r>
      <w:r w:rsidR="006763C3">
        <w:rPr>
          <w:rFonts w:ascii="Cambria Math" w:hAnsi="Cambria Math" w:cs="Cambria Math"/>
        </w:rPr>
        <w:t>ve</w:t>
      </w:r>
      <w:r w:rsidR="00D870B3">
        <w:rPr>
          <w:rFonts w:ascii="Cambria Math" w:hAnsi="Cambria Math" w:cs="Cambria Math"/>
        </w:rPr>
        <w:t xml:space="preserve"> </w:t>
      </w:r>
      <w:r w:rsidR="006763C3">
        <w:rPr>
          <w:rFonts w:ascii="Cambria Math" w:hAnsi="Cambria Math" w:cs="Cambria Math"/>
        </w:rPr>
        <w:t>vztahu</w:t>
      </w:r>
      <w:r w:rsidR="00D870B3">
        <w:rPr>
          <w:rFonts w:ascii="Cambria Math" w:hAnsi="Cambria Math" w:cs="Cambria Math"/>
        </w:rPr>
        <w:t xml:space="preserve"> </w:t>
      </w:r>
      <w:r w:rsidR="006763C3">
        <w:rPr>
          <w:rFonts w:ascii="Cambria Math" w:hAnsi="Cambria Math" w:cs="Cambria Math"/>
        </w:rPr>
        <w:t>(</w:t>
      </w:r>
      <w:r w:rsidR="00D870B3" w:rsidRPr="00D870B3">
        <w:rPr>
          <w:rFonts w:ascii="Cambria Math" w:hAnsi="Cambria Math" w:cs="Cambria Math"/>
          <w:color w:val="FF0000"/>
        </w:rPr>
        <w:t>50</w:t>
      </w:r>
      <w:r w:rsidR="006763C3">
        <w:rPr>
          <w:rFonts w:ascii="Cambria Math" w:hAnsi="Cambria Math" w:cs="Cambria Math"/>
        </w:rPr>
        <w:t>).</w:t>
      </w:r>
      <w:r w:rsidR="00D870B3">
        <w:rPr>
          <w:rFonts w:ascii="Cambria Math" w:hAnsi="Cambria Math" w:cs="Cambria Math"/>
        </w:rPr>
        <w:t xml:space="preserve"> </w:t>
      </w:r>
      <w:r w:rsidR="006763C3">
        <w:rPr>
          <w:rFonts w:ascii="Cambria Math" w:hAnsi="Cambria Math" w:cs="Cambria Math"/>
        </w:rPr>
        <w:t>Graf</w:t>
      </w:r>
      <w:r w:rsidR="00D870B3">
        <w:rPr>
          <w:rFonts w:ascii="Cambria Math" w:hAnsi="Cambria Math" w:cs="Cambria Math"/>
        </w:rPr>
        <w:t xml:space="preserve"> </w:t>
      </w:r>
      <w:r w:rsidR="006763C3">
        <w:rPr>
          <w:rFonts w:ascii="Cambria Math" w:hAnsi="Cambria Math" w:cs="Cambria Math"/>
        </w:rPr>
        <w:t>na</w:t>
      </w:r>
      <w:r w:rsidR="00D870B3">
        <w:rPr>
          <w:rFonts w:ascii="Cambria Math" w:hAnsi="Cambria Math" w:cs="Cambria Math"/>
        </w:rPr>
        <w:t xml:space="preserve"> </w:t>
      </w:r>
      <w:r w:rsidR="006763C3" w:rsidRPr="00D870B3">
        <w:rPr>
          <w:rFonts w:ascii="Cambria Math" w:hAnsi="Cambria Math" w:cs="Cambria Math"/>
          <w:color w:val="FF0000"/>
        </w:rPr>
        <w:t>Obr.</w:t>
      </w:r>
      <w:r w:rsidR="00D870B3">
        <w:rPr>
          <w:rFonts w:ascii="Cambria Math" w:hAnsi="Cambria Math" w:cs="Cambria Math"/>
          <w:color w:val="FF0000"/>
        </w:rPr>
        <w:t xml:space="preserve"> </w:t>
      </w:r>
      <w:r w:rsidR="006763C3" w:rsidRPr="00D870B3">
        <w:rPr>
          <w:rFonts w:ascii="Cambria Math" w:hAnsi="Cambria Math" w:cs="Cambria Math"/>
          <w:color w:val="FF0000"/>
        </w:rPr>
        <w:t>41</w:t>
      </w:r>
      <w:r w:rsidR="00D870B3" w:rsidRPr="00D870B3">
        <w:rPr>
          <w:rFonts w:ascii="Cambria Math" w:hAnsi="Cambria Math" w:cs="Cambria Math"/>
          <w:color w:val="FF0000"/>
        </w:rPr>
        <w:t xml:space="preserve"> </w:t>
      </w:r>
      <w:r w:rsidR="006763C3">
        <w:rPr>
          <w:rFonts w:ascii="Cambria Math" w:hAnsi="Cambria Math" w:cs="Cambria Math"/>
        </w:rPr>
        <w:t>je</w:t>
      </w:r>
      <w:r w:rsidR="00D870B3">
        <w:rPr>
          <w:rFonts w:ascii="Cambria Math" w:hAnsi="Cambria Math" w:cs="Cambria Math"/>
        </w:rPr>
        <w:t xml:space="preserve"> </w:t>
      </w:r>
      <w:r w:rsidR="006763C3">
        <w:rPr>
          <w:rFonts w:ascii="Cambria Math" w:hAnsi="Cambria Math" w:cs="Cambria Math"/>
        </w:rPr>
        <w:t>tedy</w:t>
      </w:r>
      <w:r w:rsidR="00D870B3">
        <w:rPr>
          <w:rFonts w:ascii="Cambria Math" w:hAnsi="Cambria Math" w:cs="Cambria Math"/>
        </w:rPr>
        <w:t xml:space="preserve"> </w:t>
      </w:r>
      <w:r w:rsidR="006763C3">
        <w:rPr>
          <w:rFonts w:ascii="Cambria Math" w:hAnsi="Cambria Math" w:cs="Cambria Math"/>
        </w:rPr>
        <w:t>(po</w:t>
      </w:r>
      <w:r w:rsidR="00D870B3">
        <w:rPr>
          <w:rFonts w:ascii="Cambria Math" w:hAnsi="Cambria Math" w:cs="Cambria Math"/>
        </w:rPr>
        <w:t xml:space="preserve"> </w:t>
      </w:r>
      <w:r w:rsidR="006763C3">
        <w:rPr>
          <w:rFonts w:ascii="Cambria Math" w:hAnsi="Cambria Math" w:cs="Cambria Math"/>
        </w:rPr>
        <w:t>pouhém</w:t>
      </w:r>
      <w:r w:rsidR="00D870B3">
        <w:rPr>
          <w:rFonts w:ascii="Cambria Math" w:hAnsi="Cambria Math" w:cs="Cambria Math"/>
        </w:rPr>
        <w:t xml:space="preserve"> </w:t>
      </w:r>
      <w:r w:rsidR="006763C3">
        <w:rPr>
          <w:rFonts w:ascii="Cambria Math" w:hAnsi="Cambria Math" w:cs="Cambria Math"/>
        </w:rPr>
        <w:t>„přejmenování“ svislé osy) hledaným grafem. Obdobně m</w:t>
      </w:r>
      <w:r w:rsidR="002F3E97">
        <w:rPr>
          <w:rFonts w:ascii="Cambria Math" w:hAnsi="Cambria Math" w:cs="Cambria Math"/>
        </w:rPr>
        <w:t>ůž</w:t>
      </w:r>
      <w:r w:rsidR="006763C3">
        <w:rPr>
          <w:rFonts w:ascii="Cambria Math" w:hAnsi="Cambria Math" w:cs="Cambria Math"/>
        </w:rPr>
        <w:t>e čtenář najít zvětšení relativistické hmotnosti</w:t>
      </w:r>
      <w:r w:rsidR="00D870B3">
        <w:rPr>
          <w:rFonts w:ascii="Cambria Math" w:hAnsi="Cambria Math" w:cs="Cambria Math"/>
        </w:rPr>
        <w:t xml:space="preserve"> </w:t>
      </w:r>
      <w:r w:rsidR="006763C3">
        <w:rPr>
          <w:rFonts w:ascii="Cambria Math" w:hAnsi="Cambria Math" w:cs="Cambria Math"/>
        </w:rPr>
        <w:t>pohybujících</w:t>
      </w:r>
      <w:r w:rsidR="00D870B3">
        <w:rPr>
          <w:rFonts w:ascii="Cambria Math" w:hAnsi="Cambria Math" w:cs="Cambria Math"/>
        </w:rPr>
        <w:t xml:space="preserve"> </w:t>
      </w:r>
      <w:r w:rsidR="006763C3">
        <w:rPr>
          <w:rFonts w:ascii="Cambria Math" w:hAnsi="Cambria Math" w:cs="Cambria Math"/>
        </w:rPr>
        <w:t>se</w:t>
      </w:r>
      <w:r w:rsidR="00D870B3">
        <w:rPr>
          <w:rFonts w:ascii="Cambria Math" w:hAnsi="Cambria Math" w:cs="Cambria Math"/>
        </w:rPr>
        <w:t xml:space="preserve"> </w:t>
      </w:r>
      <w:r w:rsidR="006763C3">
        <w:rPr>
          <w:rFonts w:ascii="Cambria Math" w:hAnsi="Cambria Math" w:cs="Cambria Math"/>
        </w:rPr>
        <w:t>těles</w:t>
      </w:r>
      <w:r w:rsidR="00D870B3">
        <w:rPr>
          <w:rFonts w:ascii="Cambria Math" w:hAnsi="Cambria Math" w:cs="Cambria Math"/>
        </w:rPr>
        <w:t xml:space="preserve"> </w:t>
      </w:r>
      <w:r w:rsidR="006763C3">
        <w:rPr>
          <w:rFonts w:ascii="Cambria Math" w:hAnsi="Cambria Math" w:cs="Cambria Math"/>
        </w:rPr>
        <w:t>v</w:t>
      </w:r>
      <w:r w:rsidR="00D870B3">
        <w:rPr>
          <w:rFonts w:ascii="Cambria Math" w:hAnsi="Cambria Math" w:cs="Cambria Math"/>
        </w:rPr>
        <w:t> </w:t>
      </w:r>
      <w:r w:rsidR="006763C3">
        <w:rPr>
          <w:rFonts w:ascii="Cambria Math" w:hAnsi="Cambria Math" w:cs="Cambria Math"/>
        </w:rPr>
        <w:t>tabulce</w:t>
      </w:r>
      <w:r w:rsidR="00D870B3">
        <w:rPr>
          <w:rFonts w:ascii="Cambria Math" w:hAnsi="Cambria Math" w:cs="Cambria Math"/>
        </w:rPr>
        <w:t xml:space="preserve"> </w:t>
      </w:r>
      <w:r w:rsidR="006763C3">
        <w:rPr>
          <w:rFonts w:ascii="Cambria Math" w:hAnsi="Cambria Math" w:cs="Cambria Math"/>
        </w:rPr>
        <w:t>za</w:t>
      </w:r>
      <w:r w:rsidR="00D870B3">
        <w:rPr>
          <w:rFonts w:ascii="Cambria Math" w:hAnsi="Cambria Math" w:cs="Cambria Math"/>
        </w:rPr>
        <w:t xml:space="preserve"> </w:t>
      </w:r>
      <w:r w:rsidR="006763C3">
        <w:rPr>
          <w:rFonts w:ascii="Cambria Math" w:hAnsi="Cambria Math" w:cs="Cambria Math"/>
        </w:rPr>
        <w:t>uvedeným</w:t>
      </w:r>
      <w:r w:rsidR="00D870B3">
        <w:rPr>
          <w:rFonts w:ascii="Cambria Math" w:hAnsi="Cambria Math" w:cs="Cambria Math"/>
        </w:rPr>
        <w:t xml:space="preserve"> </w:t>
      </w:r>
      <w:r w:rsidR="006763C3">
        <w:rPr>
          <w:rFonts w:ascii="Cambria Math" w:hAnsi="Cambria Math" w:cs="Cambria Math"/>
        </w:rPr>
        <w:t>grafem</w:t>
      </w:r>
      <w:r w:rsidR="00D870B3">
        <w:rPr>
          <w:rFonts w:ascii="Cambria Math" w:hAnsi="Cambria Math" w:cs="Cambria Math"/>
        </w:rPr>
        <w:t xml:space="preserve"> </w:t>
      </w:r>
      <w:r w:rsidR="006763C3" w:rsidRPr="00D870B3">
        <w:rPr>
          <w:rFonts w:ascii="Cambria Math" w:hAnsi="Cambria Math" w:cs="Cambria Math"/>
          <w:color w:val="FF0000"/>
        </w:rPr>
        <w:t>Obr.41</w:t>
      </w:r>
      <w:r w:rsidR="006763C3">
        <w:rPr>
          <w:rFonts w:ascii="Cambria Math" w:hAnsi="Cambria Math" w:cs="Cambria Math"/>
        </w:rPr>
        <w:t>. Přesto zde hledaný graf vykresleme znovu.</w:t>
      </w:r>
    </w:p>
    <w:p w:rsidR="00D870B3" w:rsidRDefault="00D870B3" w:rsidP="00D870B3">
      <w:pPr>
        <w:autoSpaceDE w:val="0"/>
        <w:autoSpaceDN w:val="0"/>
        <w:adjustRightInd w:val="0"/>
        <w:jc w:val="center"/>
        <w:rPr>
          <w:rFonts w:ascii="Cambria Math" w:hAnsi="Cambria Math" w:cs="Cambria Math"/>
        </w:rPr>
      </w:pPr>
      <w:r>
        <w:rPr>
          <w:noProof/>
          <w:lang w:val="en-US"/>
        </w:rPr>
        <w:drawing>
          <wp:inline distT="0" distB="0" distL="0" distR="0" wp14:anchorId="23AC3280" wp14:editId="22CE818C">
            <wp:extent cx="3277440" cy="2524259"/>
            <wp:effectExtent l="0" t="0" r="0" b="0"/>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3279568" cy="2525898"/>
                    </a:xfrm>
                    <a:prstGeom prst="rect">
                      <a:avLst/>
                    </a:prstGeom>
                  </pic:spPr>
                </pic:pic>
              </a:graphicData>
            </a:graphic>
          </wp:inline>
        </w:drawing>
      </w:r>
    </w:p>
    <w:p w:rsidR="006763C3" w:rsidRDefault="006763C3" w:rsidP="00D870B3">
      <w:pPr>
        <w:autoSpaceDE w:val="0"/>
        <w:autoSpaceDN w:val="0"/>
        <w:adjustRightInd w:val="0"/>
        <w:jc w:val="center"/>
        <w:rPr>
          <w:rFonts w:ascii="Cambria Math" w:hAnsi="Cambria Math" w:cs="Cambria Math"/>
        </w:rPr>
      </w:pPr>
      <w:r>
        <w:rPr>
          <w:rFonts w:ascii="Cambria Math" w:hAnsi="Cambria Math" w:cs="Cambria Math"/>
        </w:rPr>
        <w:t>Obr. 42: Změna hmotnosti pohybujících se těles – na vodorovné ose je zanesena rychlost pohybu</w:t>
      </w:r>
      <w:r w:rsidR="00D870B3">
        <w:rPr>
          <w:rFonts w:ascii="Cambria Math" w:hAnsi="Cambria Math" w:cs="Cambria Math"/>
        </w:rPr>
        <w:t xml:space="preserve"> </w:t>
      </w:r>
      <w:r>
        <w:rPr>
          <w:rFonts w:ascii="Cambria Math" w:hAnsi="Cambria Math" w:cs="Cambria Math"/>
        </w:rPr>
        <w:t>(ve</w:t>
      </w:r>
      <w:r w:rsidR="00D870B3">
        <w:rPr>
          <w:rFonts w:ascii="Cambria Math" w:hAnsi="Cambria Math" w:cs="Cambria Math"/>
        </w:rPr>
        <w:t xml:space="preserve"> </w:t>
      </w:r>
      <w:r>
        <w:rPr>
          <w:rFonts w:ascii="Cambria Math" w:hAnsi="Cambria Math" w:cs="Cambria Math"/>
        </w:rPr>
        <w:t>zlomcích</w:t>
      </w:r>
      <w:r w:rsidR="00D870B3">
        <w:rPr>
          <w:rFonts w:ascii="Cambria Math" w:hAnsi="Cambria Math" w:cs="Cambria Math"/>
        </w:rPr>
        <w:t xml:space="preserve"> </w:t>
      </w:r>
      <w:r>
        <w:rPr>
          <w:rFonts w:ascii="Cambria Math" w:hAnsi="Cambria Math" w:cs="Cambria Math"/>
        </w:rPr>
        <w:t>rychlosti</w:t>
      </w:r>
      <w:r w:rsidR="00D870B3">
        <w:rPr>
          <w:rFonts w:ascii="Cambria Math" w:hAnsi="Cambria Math" w:cs="Cambria Math"/>
        </w:rPr>
        <w:t xml:space="preserve"> </w:t>
      </w:r>
      <w:r>
        <w:rPr>
          <w:rFonts w:ascii="Cambria Math" w:hAnsi="Cambria Math" w:cs="Cambria Math"/>
        </w:rPr>
        <w:t>světla),</w:t>
      </w:r>
      <w:r w:rsidR="00D870B3">
        <w:rPr>
          <w:rFonts w:ascii="Cambria Math" w:hAnsi="Cambria Math" w:cs="Cambria Math"/>
        </w:rPr>
        <w:t xml:space="preserve"> </w:t>
      </w:r>
      <w:r>
        <w:rPr>
          <w:rFonts w:ascii="Cambria Math" w:hAnsi="Cambria Math" w:cs="Cambria Math"/>
        </w:rPr>
        <w:t>na</w:t>
      </w:r>
      <w:r w:rsidR="00D870B3">
        <w:rPr>
          <w:rFonts w:ascii="Cambria Math" w:hAnsi="Cambria Math" w:cs="Cambria Math"/>
        </w:rPr>
        <w:t xml:space="preserve"> </w:t>
      </w:r>
      <w:r>
        <w:rPr>
          <w:rFonts w:ascii="Cambria Math" w:hAnsi="Cambria Math" w:cs="Cambria Math"/>
        </w:rPr>
        <w:t>svislé ose</w:t>
      </w:r>
      <w:r w:rsidR="00D870B3">
        <w:rPr>
          <w:rFonts w:ascii="Cambria Math" w:hAnsi="Cambria Math" w:cs="Cambria Math"/>
        </w:rPr>
        <w:t xml:space="preserve"> </w:t>
      </w:r>
      <w:r>
        <w:rPr>
          <w:rFonts w:ascii="Cambria Math" w:hAnsi="Cambria Math" w:cs="Cambria Math"/>
        </w:rPr>
        <w:t>relativistická hmotnost</w:t>
      </w:r>
      <w:r w:rsidR="00D870B3">
        <w:rPr>
          <w:rFonts w:ascii="Cambria Math" w:hAnsi="Cambria Math" w:cs="Cambria Math"/>
        </w:rPr>
        <w:t xml:space="preserve"> </w:t>
      </w:r>
      <w:r>
        <w:rPr>
          <w:rFonts w:ascii="Cambria Math" w:hAnsi="Cambria Math" w:cs="Cambria Math"/>
        </w:rPr>
        <w:t>(ve</w:t>
      </w:r>
      <w:r w:rsidR="00D870B3">
        <w:rPr>
          <w:rFonts w:ascii="Cambria Math" w:hAnsi="Cambria Math" w:cs="Cambria Math"/>
        </w:rPr>
        <w:t xml:space="preserve"> </w:t>
      </w:r>
      <w:r>
        <w:rPr>
          <w:rFonts w:ascii="Cambria Math" w:hAnsi="Cambria Math" w:cs="Cambria Math"/>
        </w:rPr>
        <w:t>zlomcích</w:t>
      </w:r>
      <w:r w:rsidR="00D870B3">
        <w:rPr>
          <w:rFonts w:ascii="Cambria Math" w:hAnsi="Cambria Math" w:cs="Cambria Math"/>
        </w:rPr>
        <w:t xml:space="preserve"> </w:t>
      </w:r>
      <w:r>
        <w:rPr>
          <w:rFonts w:ascii="Cambria Math" w:hAnsi="Cambria Math" w:cs="Cambria Math"/>
        </w:rPr>
        <w:t>hmotnosti klidové).</w:t>
      </w:r>
    </w:p>
    <w:p w:rsidR="00D870B3" w:rsidRDefault="00D870B3">
      <w:pPr>
        <w:rPr>
          <w:rFonts w:ascii="Cambria Math" w:hAnsi="Cambria Math" w:cs="Cambria Math"/>
          <w:b/>
        </w:rPr>
      </w:pPr>
      <w:r>
        <w:rPr>
          <w:rFonts w:ascii="Cambria Math" w:hAnsi="Cambria Math" w:cs="Cambria Math"/>
          <w:b/>
        </w:rPr>
        <w:br w:type="page"/>
      </w:r>
    </w:p>
    <w:p w:rsidR="00D870B3" w:rsidRDefault="006763C3" w:rsidP="00C51D19">
      <w:pPr>
        <w:pStyle w:val="Nadpis3"/>
        <w:rPr>
          <w:rFonts w:ascii="Cambria Math" w:hAnsi="Cambria Math" w:cs="Cambria Math"/>
        </w:rPr>
      </w:pPr>
      <w:r w:rsidRPr="00D870B3">
        <w:rPr>
          <w:rFonts w:ascii="Cambria Math" w:hAnsi="Cambria Math" w:cs="Cambria Math"/>
          <w:b/>
        </w:rPr>
        <w:lastRenderedPageBreak/>
        <w:t>1.16</w:t>
      </w:r>
      <w:r w:rsidR="00F75836" w:rsidRPr="00D870B3">
        <w:rPr>
          <w:rFonts w:ascii="Cambria Math" w:hAnsi="Cambria Math" w:cs="Cambria Math"/>
          <w:b/>
        </w:rPr>
        <w:fldChar w:fldCharType="begin"/>
      </w:r>
      <w:r w:rsidR="00F75836" w:rsidRPr="00D870B3">
        <w:rPr>
          <w:rFonts w:ascii="Cambria Math" w:hAnsi="Cambria Math" w:cs="Cambria Math"/>
          <w:b/>
        </w:rPr>
        <w:instrText xml:space="preserve"> XE "</w:instrText>
      </w:r>
      <w:r w:rsidR="00F75836" w:rsidRPr="00D870B3">
        <w:rPr>
          <w:rFonts w:ascii="Arial" w:hAnsi="Arial"/>
          <w:b/>
          <w:color w:val="000000"/>
          <w:sz w:val="10"/>
          <w:szCs w:val="10"/>
        </w:rPr>
        <w:instrText>16"</w:instrText>
      </w:r>
      <w:r w:rsidR="00F75836" w:rsidRPr="00D870B3">
        <w:rPr>
          <w:rFonts w:ascii="Cambria Math" w:hAnsi="Cambria Math" w:cs="Cambria Math"/>
          <w:b/>
        </w:rPr>
        <w:instrText xml:space="preserve"> </w:instrText>
      </w:r>
      <w:r w:rsidR="00F75836" w:rsidRPr="00D870B3">
        <w:rPr>
          <w:rFonts w:ascii="Cambria Math" w:hAnsi="Cambria Math" w:cs="Cambria Math"/>
          <w:b/>
        </w:rPr>
        <w:fldChar w:fldCharType="end"/>
      </w:r>
      <w:r w:rsidRPr="00D870B3">
        <w:rPr>
          <w:rFonts w:ascii="Cambria Math" w:hAnsi="Cambria Math" w:cs="Cambria Math"/>
          <w:b/>
        </w:rPr>
        <w:t>.14. Odvozen</w:t>
      </w:r>
      <w:r w:rsidR="00F75836" w:rsidRPr="00D870B3">
        <w:rPr>
          <w:rFonts w:ascii="Cambria Math" w:hAnsi="Cambria Math" w:cs="Cambria Math"/>
          <w:b/>
        </w:rPr>
        <w:t>í</w:t>
      </w:r>
      <w:r w:rsidRPr="00D870B3">
        <w:rPr>
          <w:rFonts w:ascii="Cambria Math" w:hAnsi="Cambria Math" w:cs="Cambria Math"/>
          <w:b/>
        </w:rPr>
        <w:t xml:space="preserve"> transformačn</w:t>
      </w:r>
      <w:r w:rsidR="00F75836" w:rsidRPr="00D870B3">
        <w:rPr>
          <w:rFonts w:ascii="Cambria Math" w:hAnsi="Cambria Math" w:cs="Cambria Math"/>
          <w:b/>
        </w:rPr>
        <w:t>í</w:t>
      </w:r>
      <w:r w:rsidRPr="00D870B3">
        <w:rPr>
          <w:rFonts w:ascii="Cambria Math" w:hAnsi="Cambria Math" w:cs="Cambria Math"/>
          <w:b/>
        </w:rPr>
        <w:t>ch vztah</w:t>
      </w:r>
      <w:r w:rsidR="002F3E97" w:rsidRPr="00D870B3">
        <w:rPr>
          <w:rFonts w:ascii="Cambria Math" w:hAnsi="Cambria Math" w:cs="Cambria Math"/>
          <w:b/>
        </w:rPr>
        <w:t>ů</w:t>
      </w:r>
      <w:r w:rsidRPr="00D870B3">
        <w:rPr>
          <w:rFonts w:ascii="Cambria Math" w:hAnsi="Cambria Math" w:cs="Cambria Math"/>
          <w:b/>
        </w:rPr>
        <w:t xml:space="preserve"> (</w:t>
      </w:r>
      <w:r w:rsidRPr="00D30339">
        <w:rPr>
          <w:rFonts w:ascii="Cambria Math" w:hAnsi="Cambria Math" w:cs="Cambria Math"/>
          <w:b/>
          <w:color w:val="FF0000"/>
        </w:rPr>
        <w:t>57</w:t>
      </w:r>
      <w:r w:rsidRPr="00D870B3">
        <w:rPr>
          <w:rFonts w:ascii="Cambria Math" w:hAnsi="Cambria Math" w:cs="Cambria Math"/>
          <w:b/>
        </w:rPr>
        <w:t>) pro energii a hybnost</w:t>
      </w:r>
      <w:r w:rsidR="00F75836" w:rsidRPr="00D870B3">
        <w:rPr>
          <w:rFonts w:ascii="Cambria Math" w:hAnsi="Cambria Math" w:cs="Cambria Math"/>
          <w:b/>
        </w:rPr>
        <w:fldChar w:fldCharType="begin"/>
      </w:r>
      <w:r w:rsidR="00F75836" w:rsidRPr="00D870B3">
        <w:rPr>
          <w:rFonts w:ascii="Cambria Math" w:hAnsi="Cambria Math" w:cs="Cambria Math"/>
          <w:b/>
        </w:rPr>
        <w:instrText xml:space="preserve"> XE "</w:instrText>
      </w:r>
      <w:r w:rsidR="00F75836" w:rsidRPr="00D870B3">
        <w:rPr>
          <w:rFonts w:ascii="Arial" w:hAnsi="Arial"/>
          <w:b/>
          <w:color w:val="000000"/>
          <w:spacing w:val="20"/>
          <w:sz w:val="10"/>
          <w:szCs w:val="10"/>
        </w:rPr>
        <w:instrText>165"</w:instrText>
      </w:r>
      <w:r w:rsidR="00F75836" w:rsidRPr="00D870B3">
        <w:rPr>
          <w:rFonts w:ascii="Cambria Math" w:hAnsi="Cambria Math" w:cs="Cambria Math"/>
          <w:b/>
        </w:rPr>
        <w:instrText xml:space="preserve"> </w:instrText>
      </w:r>
      <w:r w:rsidR="00F75836" w:rsidRPr="00D870B3">
        <w:rPr>
          <w:rFonts w:ascii="Cambria Math" w:hAnsi="Cambria Math" w:cs="Cambria Math"/>
          <w:b/>
        </w:rPr>
        <w:fldChar w:fldCharType="end"/>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sidRPr="00D30339">
        <w:rPr>
          <w:rFonts w:ascii="Cambria Math" w:hAnsi="Cambria Math" w:cs="Cambria Math"/>
          <w:b/>
        </w:rPr>
        <w:t>Zadán</w:t>
      </w:r>
      <w:r w:rsidR="00F75836" w:rsidRPr="00D30339">
        <w:rPr>
          <w:rFonts w:ascii="Cambria Math" w:hAnsi="Cambria Math" w:cs="Cambria Math"/>
          <w:b/>
        </w:rPr>
        <w:t>í</w:t>
      </w:r>
      <w:r w:rsidR="00D30339">
        <w:rPr>
          <w:rFonts w:ascii="Cambria Math" w:hAnsi="Cambria Math" w:cs="Cambria Math"/>
          <w:b/>
        </w:rPr>
        <w:t xml:space="preserve"> </w:t>
      </w:r>
      <w:r w:rsidR="00D30339">
        <w:rPr>
          <w:rFonts w:ascii="Cambria Math" w:hAnsi="Cambria Math" w:cs="Cambria Math"/>
        </w:rPr>
        <w:t>-</w:t>
      </w:r>
      <w:r>
        <w:rPr>
          <w:rFonts w:ascii="Cambria Math" w:hAnsi="Cambria Math" w:cs="Cambria Math"/>
        </w:rPr>
        <w:t xml:space="preserve"> Odvo</w:t>
      </w:r>
      <w:r w:rsidR="008B4A04">
        <w:rPr>
          <w:rFonts w:ascii="Cambria Math" w:hAnsi="Cambria Math" w:cs="Cambria Math"/>
        </w:rPr>
        <w:t>ď</w:t>
      </w:r>
      <w:r>
        <w:rPr>
          <w:rFonts w:ascii="Cambria Math" w:hAnsi="Cambria Math" w:cs="Cambria Math"/>
        </w:rPr>
        <w:t>te transformační vztahy pro energii a hybnost při přechodu k jiné inerciální vzta</w:t>
      </w:r>
      <w:r w:rsidR="002F3E97">
        <w:rPr>
          <w:rFonts w:ascii="Cambria Math" w:hAnsi="Cambria Math" w:cs="Cambria Math"/>
        </w:rPr>
        <w:t>ž</w:t>
      </w:r>
      <w:r>
        <w:rPr>
          <w:rFonts w:ascii="Cambria Math" w:hAnsi="Cambria Math" w:cs="Cambria Math"/>
        </w:rPr>
        <w:t>né soustavě.</w:t>
      </w:r>
    </w:p>
    <w:p w:rsidR="00D30339" w:rsidRDefault="00D30339" w:rsidP="00D30339">
      <w:pPr>
        <w:autoSpaceDE w:val="0"/>
        <w:autoSpaceDN w:val="0"/>
        <w:adjustRightInd w:val="0"/>
        <w:jc w:val="both"/>
        <w:rPr>
          <w:rFonts w:ascii="Cambria Math" w:hAnsi="Cambria Math" w:cs="Cambria Math"/>
        </w:rPr>
      </w:pPr>
      <w:r w:rsidRPr="0037446D">
        <w:rPr>
          <w:rFonts w:ascii="Cambria Math" w:hAnsi="Cambria Math" w:cs="Cambria Math"/>
          <w:b/>
        </w:rPr>
        <w:t xml:space="preserve">- Řešení </w:t>
      </w:r>
      <w:r>
        <w:rPr>
          <w:rFonts w:ascii="Cambria Math" w:hAnsi="Cambria Math" w:cs="Cambria Math"/>
          <w:b/>
        </w:rPr>
        <w:t>–</w:t>
      </w:r>
      <w:r>
        <w:rPr>
          <w:rFonts w:ascii="Cambria Math" w:hAnsi="Cambria Math" w:cs="Cambria Math"/>
        </w:rPr>
        <w:t xml:space="preserve"> </w:t>
      </w:r>
      <w:r w:rsidR="006763C3">
        <w:rPr>
          <w:rFonts w:ascii="Cambria Math" w:hAnsi="Cambria Math" w:cs="Cambria Math"/>
        </w:rPr>
        <w:t>Vyjděme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deﬁničního</w:t>
      </w:r>
      <w:r>
        <w:rPr>
          <w:rFonts w:ascii="Cambria Math" w:hAnsi="Cambria Math" w:cs="Cambria Math"/>
        </w:rPr>
        <w:t xml:space="preserve"> </w:t>
      </w:r>
      <w:r w:rsidR="006763C3">
        <w:rPr>
          <w:rFonts w:ascii="Cambria Math" w:hAnsi="Cambria Math" w:cs="Cambria Math"/>
        </w:rPr>
        <w:t>vztahu</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hybnost</w:t>
      </w:r>
      <w:r>
        <w:rPr>
          <w:rFonts w:ascii="Cambria Math" w:hAnsi="Cambria Math" w:cs="Cambria Math"/>
        </w:rPr>
        <w:t xml:space="preserve"> </w:t>
      </w:r>
      <w:r w:rsidR="006763C3">
        <w:rPr>
          <w:rFonts w:ascii="Cambria Math" w:hAnsi="Cambria Math" w:cs="Cambria Math"/>
        </w:rPr>
        <w:t>(</w:t>
      </w:r>
      <w:r w:rsidRPr="00D30339">
        <w:rPr>
          <w:rFonts w:ascii="Cambria Math" w:hAnsi="Cambria Math" w:cs="Cambria Math"/>
          <w:color w:val="FF0000"/>
        </w:rPr>
        <w:t>50</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rozepsaný </w:t>
      </w:r>
      <w:proofErr w:type="spellStart"/>
      <w:r w:rsidR="006763C3">
        <w:rPr>
          <w:rFonts w:ascii="Cambria Math" w:hAnsi="Cambria Math" w:cs="Cambria Math"/>
        </w:rPr>
        <w:t>doslo</w:t>
      </w:r>
      <w:r w:rsidR="002F3E97">
        <w:rPr>
          <w:rFonts w:ascii="Cambria Math" w:hAnsi="Cambria Math" w:cs="Cambria Math"/>
        </w:rPr>
        <w:t>ž</w:t>
      </w:r>
      <w:r w:rsidR="006763C3">
        <w:rPr>
          <w:rFonts w:ascii="Cambria Math" w:hAnsi="Cambria Math" w:cs="Cambria Math"/>
        </w:rPr>
        <w:t>ek</w:t>
      </w:r>
      <w:proofErr w:type="spellEnd"/>
      <w:r w:rsidR="006763C3">
        <w:rPr>
          <w:rFonts w:ascii="Cambria Math" w:hAnsi="Cambria Math" w:cs="Cambria Math"/>
        </w:rPr>
        <w:t xml:space="preserve"> a pou</w:t>
      </w:r>
      <w:r w:rsidR="002F3E97">
        <w:rPr>
          <w:rFonts w:ascii="Cambria Math" w:hAnsi="Cambria Math" w:cs="Cambria Math"/>
        </w:rPr>
        <w:t>ž</w:t>
      </w:r>
      <w:r w:rsidR="006763C3">
        <w:rPr>
          <w:rFonts w:ascii="Cambria Math" w:hAnsi="Cambria Math" w:cs="Cambria Math"/>
        </w:rPr>
        <w:t>ijme vztah pro transformaci rychlosti (</w:t>
      </w:r>
      <w:r w:rsidR="006763C3" w:rsidRPr="00D30339">
        <w:rPr>
          <w:rFonts w:ascii="Cambria Math" w:hAnsi="Cambria Math" w:cs="Cambria Math"/>
          <w:color w:val="FF0000"/>
        </w:rPr>
        <w:t>13</w:t>
      </w:r>
      <w:r w:rsidR="006763C3">
        <w:rPr>
          <w:rFonts w:ascii="Cambria Math" w:hAnsi="Cambria Math" w:cs="Cambria Math"/>
        </w:rPr>
        <w:t>), identitu (</w:t>
      </w:r>
      <w:r w:rsidR="006763C3" w:rsidRPr="00D30339">
        <w:rPr>
          <w:rFonts w:ascii="Cambria Math" w:hAnsi="Cambria Math" w:cs="Cambria Math"/>
          <w:color w:val="FF0000"/>
        </w:rPr>
        <w:t>48</w:t>
      </w:r>
      <w:r w:rsidR="006763C3">
        <w:rPr>
          <w:rFonts w:ascii="Cambria Math" w:hAnsi="Cambria Math" w:cs="Cambria Math"/>
        </w:rPr>
        <w:t>) a vztah pro celkovou</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6763C3">
        <w:rPr>
          <w:rFonts w:ascii="Cambria Math" w:hAnsi="Cambria Math" w:cs="Cambria Math"/>
        </w:rPr>
        <w:t>(</w:t>
      </w:r>
      <w:r w:rsidR="006763C3" w:rsidRPr="00D30339">
        <w:rPr>
          <w:rFonts w:ascii="Cambria Math" w:hAnsi="Cambria Math" w:cs="Cambria Math"/>
          <w:color w:val="FF0000"/>
        </w:rPr>
        <w:t>55</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Postupně tak</w:t>
      </w:r>
      <w:r>
        <w:rPr>
          <w:rFonts w:ascii="Cambria Math" w:hAnsi="Cambria Math" w:cs="Cambria Math"/>
        </w:rPr>
        <w:t xml:space="preserve"> </w:t>
      </w:r>
      <w:r w:rsidR="006763C3">
        <w:rPr>
          <w:rFonts w:ascii="Cambria Math" w:hAnsi="Cambria Math" w:cs="Cambria Math"/>
        </w:rPr>
        <w:t>dostáváme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jednotlivé slo</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hybnosti</w:t>
      </w:r>
    </w:p>
    <w:p w:rsidR="00D30339" w:rsidRDefault="00570BDC" w:rsidP="00D30339">
      <w:pPr>
        <w:autoSpaceDE w:val="0"/>
        <w:autoSpaceDN w:val="0"/>
        <w:adjustRightInd w:val="0"/>
        <w:ind w:firstLine="720"/>
        <w:jc w:val="both"/>
        <w:rPr>
          <w:rFonts w:ascii="Cambria Math" w:hAnsi="Cambria Math" w:cs="Cambria Math"/>
        </w:rPr>
      </w:pPr>
      <w:r>
        <w:rPr>
          <w:rFonts w:ascii="Cambria Math" w:hAnsi="Cambria Math" w:cs="Cambria Math"/>
        </w:rPr>
        <w:pict>
          <v:shape id="_x0000_i1028" type="#_x0000_t75" style="width:408.65pt;height:267.35pt">
            <v:imagedata r:id="rId286" o:title="4"/>
          </v:shape>
        </w:pict>
      </w:r>
    </w:p>
    <w:p w:rsidR="006763C3" w:rsidRDefault="006763C3" w:rsidP="00D30339">
      <w:pPr>
        <w:autoSpaceDE w:val="0"/>
        <w:autoSpaceDN w:val="0"/>
        <w:adjustRightInd w:val="0"/>
        <w:ind w:firstLine="720"/>
        <w:jc w:val="both"/>
        <w:rPr>
          <w:rFonts w:ascii="Cambria Math" w:hAnsi="Cambria Math" w:cs="Cambria Math"/>
        </w:rPr>
      </w:pPr>
      <w:r>
        <w:rPr>
          <w:rFonts w:ascii="Cambria Math" w:hAnsi="Cambria Math" w:cs="Cambria Math"/>
        </w:rPr>
        <w:t>Pro</w:t>
      </w:r>
      <w:r w:rsidR="00D30339">
        <w:rPr>
          <w:rFonts w:ascii="Cambria Math" w:hAnsi="Cambria Math" w:cs="Cambria Math"/>
        </w:rPr>
        <w:t xml:space="preserve"> </w:t>
      </w:r>
      <w:r w:rsidR="002F3E97">
        <w:rPr>
          <w:rFonts w:ascii="Cambria Math" w:hAnsi="Cambria Math" w:cs="Cambria Math"/>
        </w:rPr>
        <w:t>ú</w:t>
      </w:r>
      <w:r>
        <w:rPr>
          <w:rFonts w:ascii="Cambria Math" w:hAnsi="Cambria Math" w:cs="Cambria Math"/>
        </w:rPr>
        <w:t>pravu</w:t>
      </w:r>
      <w:r w:rsidR="00D30339">
        <w:rPr>
          <w:rFonts w:ascii="Cambria Math" w:hAnsi="Cambria Math" w:cs="Cambria Math"/>
        </w:rPr>
        <w:t xml:space="preserve"> </w:t>
      </w:r>
      <w:r>
        <w:rPr>
          <w:rFonts w:ascii="Cambria Math" w:hAnsi="Cambria Math" w:cs="Cambria Math"/>
        </w:rPr>
        <w:t>vztahu</w:t>
      </w:r>
      <w:r w:rsidR="00D30339">
        <w:rPr>
          <w:rFonts w:ascii="Cambria Math" w:hAnsi="Cambria Math" w:cs="Cambria Math"/>
        </w:rPr>
        <w:t xml:space="preserve"> </w:t>
      </w:r>
      <w:r>
        <w:rPr>
          <w:rFonts w:ascii="Cambria Math" w:hAnsi="Cambria Math" w:cs="Cambria Math"/>
        </w:rPr>
        <w:t>pro</w:t>
      </w:r>
      <w:r w:rsidR="00D30339">
        <w:rPr>
          <w:rFonts w:ascii="Cambria Math" w:hAnsi="Cambria Math" w:cs="Cambria Math"/>
        </w:rPr>
        <w:t xml:space="preserve"> </w:t>
      </w:r>
      <w:r>
        <w:rPr>
          <w:rFonts w:ascii="Cambria Math" w:hAnsi="Cambria Math" w:cs="Cambria Math"/>
        </w:rPr>
        <w:t>energii</w:t>
      </w:r>
      <w:r w:rsidR="00D30339">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ijme</w:t>
      </w:r>
      <w:r w:rsidR="00D30339">
        <w:rPr>
          <w:rFonts w:ascii="Cambria Math" w:hAnsi="Cambria Math" w:cs="Cambria Math"/>
        </w:rPr>
        <w:t xml:space="preserve"> </w:t>
      </w:r>
      <w:r>
        <w:rPr>
          <w:rFonts w:ascii="Cambria Math" w:hAnsi="Cambria Math" w:cs="Cambria Math"/>
        </w:rPr>
        <w:t>deﬁniční</w:t>
      </w:r>
      <w:r w:rsidR="00D30339">
        <w:rPr>
          <w:rFonts w:ascii="Cambria Math" w:hAnsi="Cambria Math" w:cs="Cambria Math"/>
        </w:rPr>
        <w:t xml:space="preserve"> </w:t>
      </w:r>
      <w:r>
        <w:rPr>
          <w:rFonts w:ascii="Cambria Math" w:hAnsi="Cambria Math" w:cs="Cambria Math"/>
        </w:rPr>
        <w:t>vzorec</w:t>
      </w:r>
      <w:r w:rsidR="00D30339">
        <w:rPr>
          <w:rFonts w:ascii="Cambria Math" w:hAnsi="Cambria Math" w:cs="Cambria Math"/>
        </w:rPr>
        <w:t xml:space="preserve"> </w:t>
      </w:r>
      <w:r>
        <w:rPr>
          <w:rFonts w:ascii="Cambria Math" w:hAnsi="Cambria Math" w:cs="Cambria Math"/>
        </w:rPr>
        <w:t>(</w:t>
      </w:r>
      <w:r w:rsidRPr="00D30339">
        <w:rPr>
          <w:rFonts w:ascii="Cambria Math" w:hAnsi="Cambria Math" w:cs="Cambria Math"/>
          <w:color w:val="FF0000"/>
        </w:rPr>
        <w:t>55</w:t>
      </w:r>
      <w:r>
        <w:rPr>
          <w:rFonts w:ascii="Cambria Math" w:hAnsi="Cambria Math" w:cs="Cambria Math"/>
        </w:rPr>
        <w:t>),</w:t>
      </w:r>
      <w:r w:rsidR="00D30339">
        <w:rPr>
          <w:rFonts w:ascii="Cambria Math" w:hAnsi="Cambria Math" w:cs="Cambria Math"/>
        </w:rPr>
        <w:t xml:space="preserve"> </w:t>
      </w:r>
      <w:r>
        <w:rPr>
          <w:rFonts w:ascii="Cambria Math" w:hAnsi="Cambria Math" w:cs="Cambria Math"/>
        </w:rPr>
        <w:t>vztahy</w:t>
      </w:r>
      <w:r w:rsidR="00D30339">
        <w:rPr>
          <w:rFonts w:ascii="Cambria Math" w:hAnsi="Cambria Math" w:cs="Cambria Math"/>
        </w:rPr>
        <w:t xml:space="preserve"> </w:t>
      </w:r>
      <w:r>
        <w:rPr>
          <w:rFonts w:ascii="Cambria Math" w:hAnsi="Cambria Math" w:cs="Cambria Math"/>
        </w:rPr>
        <w:t>(</w:t>
      </w:r>
      <w:r w:rsidRPr="00D30339">
        <w:rPr>
          <w:rFonts w:ascii="Cambria Math" w:hAnsi="Cambria Math" w:cs="Cambria Math"/>
          <w:color w:val="FF0000"/>
        </w:rPr>
        <w:t>49</w:t>
      </w:r>
      <w:r>
        <w:rPr>
          <w:rFonts w:ascii="Cambria Math" w:hAnsi="Cambria Math" w:cs="Cambria Math"/>
        </w:rPr>
        <w:t>),(</w:t>
      </w:r>
      <w:r w:rsidRPr="00D30339">
        <w:rPr>
          <w:rFonts w:ascii="Cambria Math" w:hAnsi="Cambria Math" w:cs="Cambria Math"/>
          <w:color w:val="FF0000"/>
        </w:rPr>
        <w:t>48</w:t>
      </w:r>
      <w:r w:rsidR="00D30339">
        <w:rPr>
          <w:rFonts w:ascii="Cambria Math" w:hAnsi="Cambria Math" w:cs="Cambria Math"/>
        </w:rPr>
        <w:t xml:space="preserve">) a </w:t>
      </w:r>
      <w:r>
        <w:rPr>
          <w:rFonts w:ascii="Cambria Math" w:hAnsi="Cambria Math" w:cs="Cambria Math"/>
        </w:rPr>
        <w:t>(</w:t>
      </w:r>
      <w:r w:rsidR="00D30339" w:rsidRPr="00D30339">
        <w:rPr>
          <w:rFonts w:ascii="Cambria Math" w:hAnsi="Cambria Math" w:cs="Cambria Math"/>
          <w:color w:val="FF0000"/>
        </w:rPr>
        <w:t>50</w:t>
      </w:r>
      <w:r>
        <w:rPr>
          <w:rFonts w:ascii="Cambria Math" w:hAnsi="Cambria Math" w:cs="Cambria Math"/>
        </w:rPr>
        <w:t>). Dostaneme tak postupně</w:t>
      </w:r>
    </w:p>
    <w:p w:rsidR="00D30339" w:rsidRDefault="00D30339" w:rsidP="00D30339">
      <w:pPr>
        <w:autoSpaceDE w:val="0"/>
        <w:autoSpaceDN w:val="0"/>
        <w:adjustRightInd w:val="0"/>
        <w:jc w:val="center"/>
        <w:rPr>
          <w:rFonts w:ascii="Cambria Math" w:hAnsi="Cambria Math" w:cs="Cambria Math"/>
        </w:rPr>
      </w:pPr>
      <w:r>
        <w:rPr>
          <w:noProof/>
          <w:lang w:val="en-US"/>
        </w:rPr>
        <w:drawing>
          <wp:inline distT="0" distB="0" distL="0" distR="0" wp14:anchorId="701BC316" wp14:editId="5DB1BF69">
            <wp:extent cx="5364050" cy="689991"/>
            <wp:effectExtent l="0" t="0" r="0" b="0"/>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399224" cy="694515"/>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Tím je platnost vztah</w:t>
      </w:r>
      <w:r w:rsidR="002F3E97">
        <w:rPr>
          <w:rFonts w:ascii="Cambria Math" w:hAnsi="Cambria Math" w:cs="Cambria Math"/>
        </w:rPr>
        <w:t>ů</w:t>
      </w:r>
      <w:r>
        <w:rPr>
          <w:rFonts w:ascii="Cambria Math" w:hAnsi="Cambria Math" w:cs="Cambria Math"/>
        </w:rPr>
        <w:t xml:space="preserve"> (</w:t>
      </w:r>
      <w:r w:rsidRPr="00D30339">
        <w:rPr>
          <w:rFonts w:ascii="Cambria Math" w:hAnsi="Cambria Math" w:cs="Cambria Math"/>
          <w:color w:val="FF0000"/>
        </w:rPr>
        <w:t>57</w:t>
      </w:r>
      <w:r>
        <w:rPr>
          <w:rFonts w:ascii="Cambria Math" w:hAnsi="Cambria Math" w:cs="Cambria Math"/>
        </w:rPr>
        <w:t>) pro transformaci energie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i dokázána.</w:t>
      </w:r>
    </w:p>
    <w:p w:rsidR="007D2115" w:rsidRDefault="007D2115" w:rsidP="00C51D19">
      <w:pPr>
        <w:pStyle w:val="Nadpis3"/>
        <w:rPr>
          <w:rFonts w:ascii="Cambria Math" w:hAnsi="Cambria Math" w:cs="Cambria Math"/>
        </w:rPr>
      </w:pPr>
      <w:r>
        <w:rPr>
          <w:rFonts w:ascii="Cambria Math" w:hAnsi="Cambria Math" w:cs="Cambria Math"/>
        </w:rPr>
        <w:br w:type="page"/>
      </w:r>
      <w:r w:rsidR="006763C3" w:rsidRPr="007D2115">
        <w:rPr>
          <w:rFonts w:ascii="Cambria Math" w:hAnsi="Cambria Math" w:cs="Cambria Math"/>
          <w:b/>
        </w:rPr>
        <w:lastRenderedPageBreak/>
        <w:t>1.16</w:t>
      </w:r>
      <w:r w:rsidR="00F75836" w:rsidRPr="007D2115">
        <w:rPr>
          <w:rFonts w:ascii="Cambria Math" w:hAnsi="Cambria Math" w:cs="Cambria Math"/>
          <w:b/>
        </w:rPr>
        <w:fldChar w:fldCharType="begin"/>
      </w:r>
      <w:r w:rsidR="00F75836" w:rsidRPr="007D2115">
        <w:rPr>
          <w:rFonts w:ascii="Cambria Math" w:hAnsi="Cambria Math" w:cs="Cambria Math"/>
          <w:b/>
        </w:rPr>
        <w:instrText xml:space="preserve"> XE "</w:instrText>
      </w:r>
      <w:r w:rsidR="00F75836" w:rsidRPr="007D2115">
        <w:rPr>
          <w:rFonts w:ascii="Arial" w:hAnsi="Arial"/>
          <w:b/>
          <w:color w:val="000000"/>
          <w:sz w:val="10"/>
          <w:szCs w:val="10"/>
        </w:rPr>
        <w:instrText>16"</w:instrText>
      </w:r>
      <w:r w:rsidR="00F75836" w:rsidRPr="007D2115">
        <w:rPr>
          <w:rFonts w:ascii="Cambria Math" w:hAnsi="Cambria Math" w:cs="Cambria Math"/>
          <w:b/>
        </w:rPr>
        <w:instrText xml:space="preserve"> </w:instrText>
      </w:r>
      <w:r w:rsidR="00F75836" w:rsidRPr="007D2115">
        <w:rPr>
          <w:rFonts w:ascii="Cambria Math" w:hAnsi="Cambria Math" w:cs="Cambria Math"/>
          <w:b/>
        </w:rPr>
        <w:fldChar w:fldCharType="end"/>
      </w:r>
      <w:r w:rsidR="006763C3" w:rsidRPr="007D2115">
        <w:rPr>
          <w:rFonts w:ascii="Cambria Math" w:hAnsi="Cambria Math" w:cs="Cambria Math"/>
          <w:b/>
        </w:rPr>
        <w:t>.15. D</w:t>
      </w:r>
      <w:r w:rsidR="002F3E97" w:rsidRPr="007D2115">
        <w:rPr>
          <w:rFonts w:ascii="Cambria Math" w:hAnsi="Cambria Math" w:cs="Cambria Math"/>
          <w:b/>
        </w:rPr>
        <w:t>ů</w:t>
      </w:r>
      <w:r w:rsidR="006763C3" w:rsidRPr="007D2115">
        <w:rPr>
          <w:rFonts w:ascii="Cambria Math" w:hAnsi="Cambria Math" w:cs="Cambria Math"/>
          <w:b/>
        </w:rPr>
        <w:t>kaz</w:t>
      </w:r>
      <w:r>
        <w:rPr>
          <w:rFonts w:ascii="Cambria Math" w:hAnsi="Cambria Math" w:cs="Cambria Math"/>
          <w:b/>
        </w:rPr>
        <w:t xml:space="preserve"> </w:t>
      </w:r>
      <w:r w:rsidR="006763C3" w:rsidRPr="007D2115">
        <w:rPr>
          <w:rFonts w:ascii="Cambria Math" w:hAnsi="Cambria Math" w:cs="Cambria Math"/>
          <w:b/>
        </w:rPr>
        <w:t>invariance</w:t>
      </w:r>
      <w:r>
        <w:rPr>
          <w:rFonts w:ascii="Cambria Math" w:hAnsi="Cambria Math" w:cs="Cambria Math"/>
          <w:b/>
        </w:rPr>
        <w:t xml:space="preserve"> </w:t>
      </w:r>
      <w:r w:rsidR="006763C3" w:rsidRPr="007D2115">
        <w:rPr>
          <w:rFonts w:ascii="Cambria Math" w:hAnsi="Cambria Math" w:cs="Cambria Math"/>
          <w:b/>
        </w:rPr>
        <w:t>intervalu</w:t>
      </w:r>
      <w:r>
        <w:rPr>
          <w:rFonts w:ascii="Cambria Math" w:hAnsi="Cambria Math" w:cs="Cambria Math"/>
          <w:b/>
        </w:rPr>
        <w:t xml:space="preserve"> </w:t>
      </w:r>
      <w:r w:rsidR="006763C3" w:rsidRPr="007D2115">
        <w:rPr>
          <w:rFonts w:ascii="Cambria Math" w:hAnsi="Cambria Math" w:cs="Cambria Math"/>
          <w:b/>
        </w:rPr>
        <w:t>v</w:t>
      </w:r>
      <w:r w:rsidR="002F3E97" w:rsidRPr="007D2115">
        <w:rPr>
          <w:rFonts w:ascii="Cambria Math" w:hAnsi="Cambria Math" w:cs="Cambria Math"/>
          <w:b/>
        </w:rPr>
        <w:t>ů</w:t>
      </w:r>
      <w:r w:rsidR="006763C3" w:rsidRPr="007D2115">
        <w:rPr>
          <w:rFonts w:ascii="Cambria Math" w:hAnsi="Cambria Math" w:cs="Cambria Math"/>
          <w:b/>
        </w:rPr>
        <w:t>či</w:t>
      </w:r>
      <w:r>
        <w:rPr>
          <w:rFonts w:ascii="Cambria Math" w:hAnsi="Cambria Math" w:cs="Cambria Math"/>
          <w:b/>
        </w:rPr>
        <w:t xml:space="preserve"> </w:t>
      </w:r>
      <w:r w:rsidR="006763C3" w:rsidRPr="007D2115">
        <w:rPr>
          <w:rFonts w:ascii="Cambria Math" w:hAnsi="Cambria Math" w:cs="Cambria Math"/>
          <w:b/>
        </w:rPr>
        <w:t>Lorentzově</w:t>
      </w:r>
      <w:r>
        <w:rPr>
          <w:rFonts w:ascii="Cambria Math" w:hAnsi="Cambria Math" w:cs="Cambria Math"/>
          <w:b/>
        </w:rPr>
        <w:t xml:space="preserve"> </w:t>
      </w:r>
      <w:r w:rsidR="006763C3" w:rsidRPr="007D2115">
        <w:rPr>
          <w:rFonts w:ascii="Cambria Math" w:hAnsi="Cambria Math" w:cs="Cambria Math"/>
          <w:b/>
        </w:rPr>
        <w:t>transformaci</w:t>
      </w:r>
      <w:r>
        <w:rPr>
          <w:rFonts w:ascii="Cambria Math" w:hAnsi="Cambria Math" w:cs="Cambria Math"/>
          <w:b/>
        </w:rPr>
        <w:t xml:space="preserve"> </w:t>
      </w:r>
      <w:r w:rsidR="006763C3" w:rsidRPr="007D2115">
        <w:rPr>
          <w:rFonts w:ascii="Cambria Math" w:hAnsi="Cambria Math" w:cs="Cambria Math"/>
          <w:b/>
        </w:rPr>
        <w:t>–</w:t>
      </w:r>
      <w:r>
        <w:rPr>
          <w:rFonts w:ascii="Cambria Math" w:hAnsi="Cambria Math" w:cs="Cambria Math"/>
          <w:b/>
        </w:rPr>
        <w:t xml:space="preserve"> </w:t>
      </w:r>
      <w:r w:rsidR="006763C3" w:rsidRPr="007D2115">
        <w:rPr>
          <w:rFonts w:ascii="Cambria Math" w:hAnsi="Cambria Math" w:cs="Cambria Math"/>
          <w:b/>
        </w:rPr>
        <w:t>viz</w:t>
      </w:r>
      <w:r>
        <w:rPr>
          <w:rFonts w:ascii="Cambria Math" w:hAnsi="Cambria Math" w:cs="Cambria Math"/>
          <w:b/>
        </w:rPr>
        <w:t xml:space="preserve"> </w:t>
      </w:r>
      <w:r w:rsidR="006763C3" w:rsidRPr="007D2115">
        <w:rPr>
          <w:rFonts w:ascii="Cambria Math" w:hAnsi="Cambria Math" w:cs="Cambria Math"/>
          <w:b/>
          <w:color w:val="FF0000"/>
        </w:rPr>
        <w:t>1.14.3</w:t>
      </w:r>
      <w:r w:rsidR="006763C3" w:rsidRPr="007D2115">
        <w:rPr>
          <w:rFonts w:ascii="Cambria Math" w:hAnsi="Cambria Math" w:cs="Cambria Math"/>
          <w:color w:val="FF0000"/>
        </w:rPr>
        <w:t xml:space="preserve"> </w:t>
      </w:r>
    </w:p>
    <w:p w:rsidR="006763C3" w:rsidRDefault="006763C3" w:rsidP="007D2115">
      <w:pPr>
        <w:rPr>
          <w:rFonts w:ascii="Cambria Math" w:hAnsi="Cambria Math" w:cs="Cambria Math"/>
        </w:rPr>
      </w:pPr>
      <w:r w:rsidRPr="007D2115">
        <w:rPr>
          <w:rFonts w:ascii="Cambria Math" w:hAnsi="Cambria Math" w:cs="Cambria Math"/>
          <w:b/>
        </w:rPr>
        <w:t>Zadán</w:t>
      </w:r>
      <w:r w:rsidR="00F75836" w:rsidRPr="007D2115">
        <w:rPr>
          <w:rFonts w:ascii="Cambria Math" w:hAnsi="Cambria Math" w:cs="Cambria Math"/>
          <w:b/>
        </w:rPr>
        <w:t>í</w:t>
      </w:r>
      <w:r w:rsidRPr="007D2115">
        <w:rPr>
          <w:rFonts w:ascii="Cambria Math" w:hAnsi="Cambria Math" w:cs="Cambria Math"/>
          <w:b/>
        </w:rPr>
        <w:t xml:space="preserve"> </w:t>
      </w:r>
      <w:r w:rsidR="007D2115">
        <w:rPr>
          <w:rFonts w:ascii="Cambria Math" w:hAnsi="Cambria Math" w:cs="Cambria Math"/>
        </w:rPr>
        <w:t xml:space="preserve">– </w:t>
      </w:r>
      <w:r>
        <w:rPr>
          <w:rFonts w:ascii="Cambria Math" w:hAnsi="Cambria Math" w:cs="Cambria Math"/>
        </w:rPr>
        <w:t>Doka</w:t>
      </w:r>
      <w:r w:rsidR="002F3E97">
        <w:rPr>
          <w:rFonts w:ascii="Cambria Math" w:hAnsi="Cambria Math" w:cs="Cambria Math"/>
        </w:rPr>
        <w:t>ž</w:t>
      </w:r>
      <w:r>
        <w:rPr>
          <w:rFonts w:ascii="Cambria Math" w:hAnsi="Cambria Math" w:cs="Cambria Math"/>
        </w:rPr>
        <w:t>te</w:t>
      </w:r>
      <w:r w:rsidR="007D2115">
        <w:rPr>
          <w:rFonts w:ascii="Cambria Math" w:hAnsi="Cambria Math" w:cs="Cambria Math"/>
        </w:rPr>
        <w:t xml:space="preserve"> </w:t>
      </w:r>
      <w:r>
        <w:rPr>
          <w:rFonts w:ascii="Cambria Math" w:hAnsi="Cambria Math" w:cs="Cambria Math"/>
        </w:rPr>
        <w:t>invarianci</w:t>
      </w:r>
      <w:r w:rsidR="007D2115">
        <w:rPr>
          <w:rFonts w:ascii="Cambria Math" w:hAnsi="Cambria Math" w:cs="Cambria Math"/>
        </w:rPr>
        <w:t xml:space="preserve"> </w:t>
      </w:r>
      <w:r>
        <w:rPr>
          <w:rFonts w:ascii="Cambria Math" w:hAnsi="Cambria Math" w:cs="Cambria Math"/>
        </w:rPr>
        <w:t>intervalu</w:t>
      </w:r>
      <w:r w:rsidR="007D2115">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7D2115">
        <w:rPr>
          <w:rFonts w:ascii="Cambria Math" w:hAnsi="Cambria Math" w:cs="Cambria Math"/>
        </w:rPr>
        <w:t xml:space="preserve"> </w:t>
      </w:r>
      <w:r>
        <w:rPr>
          <w:rFonts w:ascii="Cambria Math" w:hAnsi="Cambria Math" w:cs="Cambria Math"/>
        </w:rPr>
        <w:t>Lorentzově transformaci,</w:t>
      </w:r>
      <w:r w:rsidR="007D2115">
        <w:rPr>
          <w:rFonts w:ascii="Cambria Math" w:hAnsi="Cambria Math" w:cs="Cambria Math"/>
        </w:rPr>
        <w:t xml:space="preserve"> </w:t>
      </w:r>
      <w:r>
        <w:rPr>
          <w:rFonts w:ascii="Cambria Math" w:hAnsi="Cambria Math" w:cs="Cambria Math"/>
        </w:rPr>
        <w:t>tj.</w:t>
      </w:r>
      <w:r w:rsidR="007D211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7D2115">
        <w:rPr>
          <w:rFonts w:ascii="Cambria Math" w:hAnsi="Cambria Math" w:cs="Cambria Math"/>
        </w:rPr>
        <w:t xml:space="preserve"> </w:t>
      </w:r>
      <w:r>
        <w:rPr>
          <w:rFonts w:ascii="Cambria Math" w:hAnsi="Cambria Math" w:cs="Cambria Math"/>
        </w:rPr>
        <w:t>při této transformaci, pou</w:t>
      </w:r>
      <w:r w:rsidR="002F3E97">
        <w:rPr>
          <w:rFonts w:ascii="Cambria Math" w:hAnsi="Cambria Math" w:cs="Cambria Math"/>
        </w:rPr>
        <w:t>ž</w:t>
      </w:r>
      <w:r>
        <w:rPr>
          <w:rFonts w:ascii="Cambria Math" w:hAnsi="Cambria Math" w:cs="Cambria Math"/>
        </w:rPr>
        <w:t>ité například pro přechod od vzta</w:t>
      </w:r>
      <w:r w:rsidR="002F3E97">
        <w:rPr>
          <w:rFonts w:ascii="Cambria Math" w:hAnsi="Cambria Math" w:cs="Cambria Math"/>
        </w:rPr>
        <w:t>ž</w:t>
      </w:r>
      <w:r>
        <w:rPr>
          <w:rFonts w:ascii="Cambria Math" w:hAnsi="Cambria Math" w:cs="Cambria Math"/>
        </w:rPr>
        <w:t xml:space="preserve">né soustavy </w:t>
      </w:r>
      <m:oMath>
        <m:r>
          <w:rPr>
            <w:rFonts w:ascii="Cambria Math" w:hAnsi="Cambria Math" w:cs="Cambria Math"/>
          </w:rPr>
          <m:t>K</m:t>
        </m:r>
      </m:oMath>
      <w:r>
        <w:rPr>
          <w:rFonts w:ascii="Cambria Math" w:hAnsi="Cambria Math" w:cs="Cambria Math"/>
        </w:rPr>
        <w:t xml:space="preserve"> ke vzta</w:t>
      </w:r>
      <w:proofErr w:type="spellStart"/>
      <w:r w:rsidR="002F3E97">
        <w:rPr>
          <w:rFonts w:ascii="Cambria Math" w:hAnsi="Cambria Math" w:cs="Cambria Math"/>
        </w:rPr>
        <w:t>ž</w:t>
      </w:r>
      <w:r>
        <w:rPr>
          <w:rFonts w:ascii="Cambria Math" w:hAnsi="Cambria Math" w:cs="Cambria Math"/>
        </w:rPr>
        <w:t>né</w:t>
      </w:r>
      <w:proofErr w:type="spellEnd"/>
      <w:r>
        <w:rPr>
          <w:rFonts w:ascii="Cambria Math" w:hAnsi="Cambria Math" w:cs="Cambria Math"/>
        </w:rPr>
        <w:t xml:space="preserve"> soustavě </w:t>
      </w:r>
      <m:oMath>
        <m:r>
          <w:rPr>
            <w:rFonts w:ascii="Cambria Math" w:hAnsi="Cambria Math" w:cs="Cambria Math"/>
          </w:rPr>
          <m:t>K´</m:t>
        </m:r>
      </m:oMath>
      <w:r>
        <w:rPr>
          <w:rFonts w:ascii="Cambria Math" w:hAnsi="Cambria Math" w:cs="Cambria Math"/>
        </w:rPr>
        <w:t>, z</w:t>
      </w:r>
      <w:proofErr w:type="spellStart"/>
      <w:r w:rsidR="002F3E97">
        <w:rPr>
          <w:rFonts w:ascii="Cambria Math" w:hAnsi="Cambria Math" w:cs="Cambria Math"/>
        </w:rPr>
        <w:t>ů</w:t>
      </w:r>
      <w:r>
        <w:rPr>
          <w:rFonts w:ascii="Cambria Math" w:hAnsi="Cambria Math" w:cs="Cambria Math"/>
        </w:rPr>
        <w:t>stává</w:t>
      </w:r>
      <w:proofErr w:type="spellEnd"/>
      <w:r>
        <w:rPr>
          <w:rFonts w:ascii="Cambria Math" w:hAnsi="Cambria Math" w:cs="Cambria Math"/>
        </w:rPr>
        <w:t xml:space="preserve"> tvar intervalu stejný (pouze dojde k záměně čárkovaných a nečárkovaných souřadnic).</w:t>
      </w:r>
    </w:p>
    <w:p w:rsidR="007D2115" w:rsidRPr="007D2115" w:rsidRDefault="007D2115" w:rsidP="007D2115">
      <w:pPr>
        <w:rPr>
          <w:rFonts w:ascii="Cambria Math" w:hAnsi="Cambria Math" w:cs="Cambria Math"/>
          <w:i/>
        </w:rPr>
      </w:pPr>
      <w:r w:rsidRPr="007D2115">
        <w:rPr>
          <w:rFonts w:ascii="Cambria Math" w:hAnsi="Cambria Math" w:cs="Cambria Math"/>
          <w:i/>
        </w:rPr>
        <w:t>Vztahy potřebné pro transformování intervalu</w:t>
      </w:r>
    </w:p>
    <w:p w:rsidR="007D2115" w:rsidRDefault="007D2115" w:rsidP="008B4A04">
      <w:pPr>
        <w:autoSpaceDE w:val="0"/>
        <w:autoSpaceDN w:val="0"/>
        <w:adjustRightInd w:val="0"/>
        <w:jc w:val="both"/>
        <w:rPr>
          <w:rFonts w:ascii="Cambria Math" w:hAnsi="Cambria Math" w:cs="Cambria Math"/>
        </w:rPr>
      </w:pPr>
      <w:r w:rsidRPr="0037446D">
        <w:rPr>
          <w:rFonts w:ascii="Cambria Math" w:hAnsi="Cambria Math" w:cs="Cambria Math"/>
          <w:b/>
        </w:rPr>
        <w:t xml:space="preserve">- Řešení </w:t>
      </w:r>
      <w:r>
        <w:rPr>
          <w:rFonts w:ascii="Cambria Math" w:hAnsi="Cambria Math" w:cs="Cambria Math"/>
          <w:b/>
        </w:rPr>
        <w:t>–</w:t>
      </w:r>
      <w:r>
        <w:rPr>
          <w:rFonts w:ascii="Cambria Math" w:hAnsi="Cambria Math" w:cs="Cambria Math"/>
        </w:rPr>
        <w:t xml:space="preserve"> </w:t>
      </w:r>
      <w:r w:rsidR="006763C3">
        <w:rPr>
          <w:rFonts w:ascii="Cambria Math" w:hAnsi="Cambria Math" w:cs="Cambria Math"/>
        </w:rPr>
        <w:t>Při výpočtu musíme vyjít ze vztahu (</w:t>
      </w:r>
      <w:r w:rsidR="00F86EFD" w:rsidRPr="007D2115">
        <w:rPr>
          <w:rFonts w:ascii="Cambria Math" w:hAnsi="Cambria Math" w:cs="Cambria Math"/>
          <w:color w:val="FF0000"/>
        </w:rPr>
        <w:t>10</w:t>
      </w:r>
      <w:r w:rsidR="006763C3">
        <w:rPr>
          <w:rFonts w:ascii="Cambria Math" w:hAnsi="Cambria Math" w:cs="Cambria Math"/>
        </w:rPr>
        <w:t xml:space="preserve">). </w:t>
      </w:r>
      <w:proofErr w:type="spellStart"/>
      <w:r w:rsidR="006763C3">
        <w:rPr>
          <w:rFonts w:ascii="Cambria Math" w:hAnsi="Cambria Math" w:cs="Cambria Math"/>
        </w:rPr>
        <w:t>Necht’v</w:t>
      </w:r>
      <w:proofErr w:type="spellEnd"/>
      <w:r w:rsidR="006763C3">
        <w:rPr>
          <w:rFonts w:ascii="Cambria Math" w:hAnsi="Cambria Math" w:cs="Cambria Math"/>
        </w:rPr>
        <w:t xml:space="preserve"> soustavě </w:t>
      </w:r>
      <m:oMath>
        <m:r>
          <w:rPr>
            <w:rFonts w:ascii="Cambria Math" w:hAnsi="Cambria Math" w:cs="Cambria Math"/>
          </w:rPr>
          <m:t>K</m:t>
        </m:r>
      </m:oMath>
      <w:r w:rsidR="006763C3">
        <w:rPr>
          <w:rFonts w:ascii="Cambria Math" w:hAnsi="Cambria Math" w:cs="Cambria Math"/>
        </w:rPr>
        <w:t xml:space="preserve"> má bod </w:t>
      </w:r>
      <m:oMath>
        <m:r>
          <w:rPr>
            <w:rFonts w:ascii="Cambria Math" w:hAnsi="Cambria Math" w:cs="Cambria Math"/>
          </w:rPr>
          <m:t>A</m:t>
        </m:r>
      </m:oMath>
      <w:r w:rsidR="006763C3">
        <w:rPr>
          <w:rFonts w:ascii="Cambria Math" w:hAnsi="Cambria Math" w:cs="Cambria Math"/>
        </w:rPr>
        <w:t xml:space="preserve"> souřadnice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ct</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1</m:t>
            </m:r>
          </m:sub>
        </m:sSub>
        <m:r>
          <w:rPr>
            <w:rFonts w:ascii="Cambria Math" w:hAnsi="Cambria Math" w:cs="Cambria Math"/>
          </w:rPr>
          <m:t>]</m:t>
        </m:r>
      </m:oMath>
      <w:r w:rsidR="006763C3">
        <w:rPr>
          <w:rFonts w:ascii="Cambria Math" w:hAnsi="Cambria Math" w:cs="Cambria Math"/>
        </w:rPr>
        <w:t xml:space="preserve"> a bod </w:t>
      </w:r>
      <m:oMath>
        <m:r>
          <w:rPr>
            <w:rFonts w:ascii="Cambria Math" w:hAnsi="Cambria Math" w:cs="Cambria Math"/>
          </w:rPr>
          <m:t>B</m:t>
        </m:r>
      </m:oMath>
      <w:r w:rsidR="006763C3">
        <w:rPr>
          <w:rFonts w:ascii="Cambria Math" w:hAnsi="Cambria Math" w:cs="Cambria Math"/>
        </w:rPr>
        <w:t xml:space="preserve"> souřadnice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2</m:t>
            </m:r>
          </m:sub>
        </m:sSub>
        <m:r>
          <w:rPr>
            <w:rFonts w:ascii="Cambria Math" w:hAnsi="Cambria Math" w:cs="Cambria Math"/>
          </w:rPr>
          <m:t>]</m:t>
        </m:r>
      </m:oMath>
      <w:r w:rsidR="006763C3">
        <w:rPr>
          <w:rFonts w:ascii="Cambria Math" w:hAnsi="Cambria Math" w:cs="Cambria Math"/>
        </w:rPr>
        <w:t xml:space="preserve">. Rozdíl souřadnic označme velkým písmenem delta, například tedy: </w:t>
      </w:r>
      <m:oMath>
        <m:r>
          <w:rPr>
            <w:rFonts w:ascii="Cambria Math" w:hAnsi="Cambria Math" w:cs="Cambria Math"/>
          </w:rPr>
          <m:t>∆x=</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oMath>
      <w:r w:rsidR="006763C3">
        <w:rPr>
          <w:rFonts w:ascii="Cambria Math" w:hAnsi="Cambria Math" w:cs="Cambria Math"/>
        </w:rPr>
        <w:t>, a pro ostatní souřadnice platí vztahy obdobné. Pokud tedy počítáme podle vztahu (</w:t>
      </w:r>
      <w:r w:rsidR="00F86EFD" w:rsidRPr="007D2115">
        <w:rPr>
          <w:rFonts w:ascii="Cambria Math" w:hAnsi="Cambria Math" w:cs="Cambria Math"/>
          <w:color w:val="FF0000"/>
        </w:rPr>
        <w:t>10</w:t>
      </w:r>
      <w:r w:rsidR="006763C3">
        <w:rPr>
          <w:rFonts w:ascii="Cambria Math" w:hAnsi="Cambria Math" w:cs="Cambria Math"/>
        </w:rPr>
        <w:t xml:space="preserve">), jaký je rozdíl souřadnic v soustavě </w:t>
      </w:r>
      <m:oMath>
        <m:r>
          <w:rPr>
            <w:rFonts w:ascii="Cambria Math" w:hAnsi="Cambria Math" w:cs="Cambria Math"/>
          </w:rPr>
          <m:t>K´</m:t>
        </m:r>
      </m:oMath>
      <w:r w:rsidR="006763C3">
        <w:rPr>
          <w:rFonts w:ascii="Cambria Math" w:hAnsi="Cambria Math" w:cs="Cambria Math"/>
        </w:rPr>
        <w:t xml:space="preserve">, dostaneme </w:t>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66675B55" wp14:editId="206FBFE9">
            <wp:extent cx="4338654" cy="2071522"/>
            <wp:effectExtent l="0" t="0" r="5080" b="5080"/>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4338654" cy="2071522"/>
                    </a:xfrm>
                    <a:prstGeom prst="rect">
                      <a:avLst/>
                    </a:prstGeom>
                  </pic:spPr>
                </pic:pic>
              </a:graphicData>
            </a:graphic>
          </wp:inline>
        </w:drawing>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6F74CA6F" wp14:editId="684EF119">
            <wp:extent cx="4237149" cy="1588477"/>
            <wp:effectExtent l="0" t="0" r="0" b="0"/>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4240381" cy="158968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Jsou-li si body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velmi blízké, lze místo počítání rozdíl</w:t>
      </w:r>
      <w:r w:rsidR="002F3E97">
        <w:rPr>
          <w:rFonts w:ascii="Cambria Math" w:hAnsi="Cambria Math" w:cs="Cambria Math"/>
        </w:rPr>
        <w:t>ů</w:t>
      </w:r>
      <w:r>
        <w:rPr>
          <w:rFonts w:ascii="Cambria Math" w:hAnsi="Cambria Math" w:cs="Cambria Math"/>
        </w:rPr>
        <w:t xml:space="preserve"> souřadnic tyto</w:t>
      </w:r>
      <w:r w:rsidR="007D2115">
        <w:rPr>
          <w:rFonts w:ascii="Cambria Math" w:hAnsi="Cambria Math" w:cs="Cambria Math"/>
        </w:rPr>
        <w:t xml:space="preserve"> </w:t>
      </w:r>
      <w:r>
        <w:rPr>
          <w:rFonts w:ascii="Cambria Math" w:hAnsi="Cambria Math" w:cs="Cambria Math"/>
        </w:rPr>
        <w:t>souřadnice</w:t>
      </w:r>
      <w:r w:rsidR="007D2115">
        <w:rPr>
          <w:rFonts w:ascii="Cambria Math" w:hAnsi="Cambria Math" w:cs="Cambria Math"/>
        </w:rPr>
        <w:t xml:space="preserve"> </w:t>
      </w:r>
      <w:r>
        <w:rPr>
          <w:rFonts w:ascii="Cambria Math" w:hAnsi="Cambria Math" w:cs="Cambria Math"/>
        </w:rPr>
        <w:t>diferencovat.</w:t>
      </w:r>
      <w:r w:rsidR="007D2115">
        <w:rPr>
          <w:rFonts w:ascii="Cambria Math" w:hAnsi="Cambria Math" w:cs="Cambria Math"/>
        </w:rPr>
        <w:t xml:space="preserve"> </w:t>
      </w:r>
      <w:r>
        <w:rPr>
          <w:rFonts w:ascii="Cambria Math" w:hAnsi="Cambria Math" w:cs="Cambria Math"/>
        </w:rPr>
        <w:t>Vztah</w:t>
      </w:r>
      <w:r w:rsidR="007D2115">
        <w:rPr>
          <w:rFonts w:ascii="Cambria Math" w:hAnsi="Cambria Math" w:cs="Cambria Math"/>
        </w:rPr>
        <w:t xml:space="preserve"> </w:t>
      </w:r>
      <w:r>
        <w:rPr>
          <w:rFonts w:ascii="Cambria Math" w:hAnsi="Cambria Math" w:cs="Cambria Math"/>
        </w:rPr>
        <w:t>získaný diferencováním</w:t>
      </w:r>
      <w:r w:rsidR="007D2115">
        <w:rPr>
          <w:rFonts w:ascii="Cambria Math" w:hAnsi="Cambria Math" w:cs="Cambria Math"/>
        </w:rPr>
        <w:t xml:space="preserve"> </w:t>
      </w:r>
      <w:r>
        <w:rPr>
          <w:rFonts w:ascii="Cambria Math" w:hAnsi="Cambria Math" w:cs="Cambria Math"/>
        </w:rPr>
        <w:t>(</w:t>
      </w:r>
      <w:r w:rsidR="00F86EFD" w:rsidRPr="007D2115">
        <w:rPr>
          <w:rFonts w:ascii="Cambria Math" w:hAnsi="Cambria Math" w:cs="Cambria Math"/>
          <w:color w:val="FF0000"/>
        </w:rPr>
        <w:t>10</w:t>
      </w:r>
      <w:r>
        <w:rPr>
          <w:rFonts w:ascii="Cambria Math" w:hAnsi="Cambria Math" w:cs="Cambria Math"/>
        </w:rPr>
        <w:t>)</w:t>
      </w:r>
      <w:r w:rsidR="007D2115">
        <w:rPr>
          <w:rFonts w:ascii="Cambria Math" w:hAnsi="Cambria Math" w:cs="Cambria Math"/>
        </w:rPr>
        <w:t xml:space="preserve"> </w:t>
      </w:r>
      <w:r>
        <w:rPr>
          <w:rFonts w:ascii="Cambria Math" w:hAnsi="Cambria Math" w:cs="Cambria Math"/>
        </w:rPr>
        <w:t>pak</w:t>
      </w:r>
      <w:r w:rsidR="007D2115">
        <w:rPr>
          <w:rFonts w:ascii="Cambria Math" w:hAnsi="Cambria Math" w:cs="Cambria Math"/>
        </w:rPr>
        <w:t xml:space="preserve"> </w:t>
      </w:r>
      <w:r>
        <w:rPr>
          <w:rFonts w:ascii="Cambria Math" w:hAnsi="Cambria Math" w:cs="Cambria Math"/>
        </w:rPr>
        <w:t>vypadá obdobně:</w:t>
      </w:r>
    </w:p>
    <w:p w:rsidR="006763C3"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683F7F2C" wp14:editId="0511D2C4">
            <wp:extent cx="5093594" cy="586634"/>
            <wp:effectExtent l="0" t="0" r="0" b="4445"/>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093594" cy="586634"/>
                    </a:xfrm>
                    <a:prstGeom prst="rect">
                      <a:avLst/>
                    </a:prstGeom>
                  </pic:spPr>
                </pic:pic>
              </a:graphicData>
            </a:graphic>
          </wp:inline>
        </w:drawing>
      </w:r>
      <w:r w:rsidR="006763C3">
        <w:rPr>
          <w:rFonts w:ascii="Cambria Math" w:hAnsi="Cambria Math" w:cs="Cambria Math"/>
        </w:rPr>
        <w:t>.</w:t>
      </w:r>
    </w:p>
    <w:p w:rsidR="007D2115" w:rsidRDefault="006763C3" w:rsidP="008B4A04">
      <w:pPr>
        <w:autoSpaceDE w:val="0"/>
        <w:autoSpaceDN w:val="0"/>
        <w:adjustRightInd w:val="0"/>
        <w:jc w:val="both"/>
        <w:rPr>
          <w:rFonts w:ascii="Cambria Math" w:hAnsi="Cambria Math" w:cs="Cambria Math"/>
        </w:rPr>
      </w:pPr>
      <w:r>
        <w:rPr>
          <w:rFonts w:ascii="Cambria Math" w:hAnsi="Cambria Math" w:cs="Cambria Math"/>
        </w:rPr>
        <w:t>Další</w:t>
      </w:r>
      <w:r w:rsidR="007D2115">
        <w:rPr>
          <w:rFonts w:ascii="Cambria Math" w:hAnsi="Cambria Math" w:cs="Cambria Math"/>
        </w:rPr>
        <w:t xml:space="preserve"> </w:t>
      </w:r>
      <w:r>
        <w:rPr>
          <w:rFonts w:ascii="Cambria Math" w:hAnsi="Cambria Math" w:cs="Cambria Math"/>
        </w:rPr>
        <w:t>postup</w:t>
      </w:r>
      <w:r w:rsidR="007D2115">
        <w:rPr>
          <w:rFonts w:ascii="Cambria Math" w:hAnsi="Cambria Math" w:cs="Cambria Math"/>
        </w:rPr>
        <w:t xml:space="preserve"> </w:t>
      </w:r>
      <w:r>
        <w:rPr>
          <w:rFonts w:ascii="Cambria Math" w:hAnsi="Cambria Math" w:cs="Cambria Math"/>
        </w:rPr>
        <w:t>je</w:t>
      </w:r>
      <w:r w:rsidR="007D2115">
        <w:rPr>
          <w:rFonts w:ascii="Cambria Math" w:hAnsi="Cambria Math" w:cs="Cambria Math"/>
        </w:rPr>
        <w:t xml:space="preserve"> </w:t>
      </w:r>
      <w:r>
        <w:rPr>
          <w:rFonts w:ascii="Cambria Math" w:hAnsi="Cambria Math" w:cs="Cambria Math"/>
        </w:rPr>
        <w:t>pro</w:t>
      </w:r>
      <w:r w:rsidR="007D2115">
        <w:rPr>
          <w:rFonts w:ascii="Cambria Math" w:hAnsi="Cambria Math" w:cs="Cambria Math"/>
        </w:rPr>
        <w:t xml:space="preserve"> </w:t>
      </w:r>
      <w:r>
        <w:rPr>
          <w:rFonts w:ascii="Cambria Math" w:hAnsi="Cambria Math" w:cs="Cambria Math"/>
        </w:rPr>
        <w:t>oba</w:t>
      </w:r>
      <w:r w:rsidR="007D2115">
        <w:rPr>
          <w:rFonts w:ascii="Cambria Math" w:hAnsi="Cambria Math" w:cs="Cambria Math"/>
        </w:rPr>
        <w:t xml:space="preserve"> </w:t>
      </w:r>
      <w:r>
        <w:rPr>
          <w:rFonts w:ascii="Cambria Math" w:hAnsi="Cambria Math" w:cs="Cambria Math"/>
        </w:rPr>
        <w:t>přístupy</w:t>
      </w:r>
      <w:r w:rsidR="007D2115">
        <w:rPr>
          <w:rFonts w:ascii="Cambria Math" w:hAnsi="Cambria Math" w:cs="Cambria Math"/>
        </w:rPr>
        <w:t xml:space="preserve"> </w:t>
      </w:r>
      <w:r>
        <w:rPr>
          <w:rFonts w:ascii="Cambria Math" w:hAnsi="Cambria Math" w:cs="Cambria Math"/>
        </w:rPr>
        <w:t>stejný.</w:t>
      </w:r>
      <w:r w:rsidR="007D2115">
        <w:rPr>
          <w:rFonts w:ascii="Cambria Math" w:hAnsi="Cambria Math" w:cs="Cambria Math"/>
        </w:rPr>
        <w:t xml:space="preserve"> </w:t>
      </w:r>
      <w:r>
        <w:rPr>
          <w:rFonts w:ascii="Cambria Math" w:hAnsi="Cambria Math" w:cs="Cambria Math"/>
        </w:rPr>
        <w:t>Dosadíme</w:t>
      </w:r>
      <w:r w:rsidR="007D2115">
        <w:rPr>
          <w:rFonts w:ascii="Cambria Math" w:hAnsi="Cambria Math" w:cs="Cambria Math"/>
        </w:rPr>
        <w:t xml:space="preserve"> </w:t>
      </w:r>
      <w:r>
        <w:rPr>
          <w:rFonts w:ascii="Cambria Math" w:hAnsi="Cambria Math" w:cs="Cambria Math"/>
        </w:rPr>
        <w:t>získané vztahy</w:t>
      </w:r>
      <w:r w:rsidR="007D2115">
        <w:rPr>
          <w:rFonts w:ascii="Cambria Math" w:hAnsi="Cambria Math" w:cs="Cambria Math"/>
        </w:rPr>
        <w:t xml:space="preserve"> </w:t>
      </w:r>
      <w:r>
        <w:rPr>
          <w:rFonts w:ascii="Cambria Math" w:hAnsi="Cambria Math" w:cs="Cambria Math"/>
        </w:rPr>
        <w:t>do</w:t>
      </w:r>
      <w:r w:rsidR="007D2115">
        <w:rPr>
          <w:rFonts w:ascii="Cambria Math" w:hAnsi="Cambria Math" w:cs="Cambria Math"/>
        </w:rPr>
        <w:t xml:space="preserve"> </w:t>
      </w:r>
      <w:r>
        <w:rPr>
          <w:rFonts w:ascii="Cambria Math" w:hAnsi="Cambria Math" w:cs="Cambria Math"/>
        </w:rPr>
        <w:t>deﬁnice intervalu a upravíme. My zde provedeme výpočet pouze jednou, k druhému přístupu m</w:t>
      </w:r>
      <w:r w:rsidR="002F3E97">
        <w:rPr>
          <w:rFonts w:ascii="Cambria Math" w:hAnsi="Cambria Math" w:cs="Cambria Math"/>
        </w:rPr>
        <w:t>ůž</w:t>
      </w:r>
      <w:r>
        <w:rPr>
          <w:rFonts w:ascii="Cambria Math" w:hAnsi="Cambria Math" w:cs="Cambria Math"/>
        </w:rPr>
        <w:t>e čtenář snadno přejít záměnou „</w:t>
      </w:r>
      <m:oMath>
        <m:r>
          <w:rPr>
            <w:rFonts w:ascii="Cambria Math" w:hAnsi="Cambria Math" w:cs="Cambria Math"/>
          </w:rPr>
          <m:t>d</m:t>
        </m:r>
      </m:oMath>
      <w:r>
        <w:rPr>
          <w:rFonts w:ascii="Cambria Math" w:hAnsi="Cambria Math" w:cs="Cambria Math"/>
        </w:rPr>
        <w:t>“ za „</w:t>
      </w:r>
      <m:oMath>
        <m:r>
          <w:rPr>
            <w:rFonts w:ascii="Cambria Math" w:hAnsi="Cambria Math" w:cs="Cambria Math"/>
          </w:rPr>
          <m:t>∆</m:t>
        </m:r>
      </m:oMath>
      <w:r>
        <w:rPr>
          <w:rFonts w:ascii="Cambria Math" w:hAnsi="Cambria Math" w:cs="Cambria Math"/>
        </w:rPr>
        <w:t>“:</w:t>
      </w:r>
    </w:p>
    <w:p w:rsidR="006763C3" w:rsidRDefault="00570BDC" w:rsidP="007D2115">
      <w:pPr>
        <w:autoSpaceDE w:val="0"/>
        <w:autoSpaceDN w:val="0"/>
        <w:adjustRightInd w:val="0"/>
        <w:jc w:val="center"/>
        <w:rPr>
          <w:rFonts w:ascii="Cambria Math" w:hAnsi="Cambria Math" w:cs="Cambria Math"/>
        </w:rPr>
      </w:pPr>
      <w:r>
        <w:rPr>
          <w:rFonts w:ascii="Cambria Math" w:hAnsi="Cambria Math" w:cs="Cambria Math"/>
        </w:rPr>
        <w:lastRenderedPageBreak/>
        <w:pict>
          <v:shape id="_x0000_i1029" type="#_x0000_t75" style="width:467.8pt;height:199.75pt">
            <v:imagedata r:id="rId291" o:title="5"/>
          </v:shape>
        </w:pict>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5C3E7A0F" wp14:editId="403609E2">
            <wp:extent cx="1126902" cy="234580"/>
            <wp:effectExtent l="0" t="0" r="0" b="0"/>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1136065" cy="236487"/>
                    </a:xfrm>
                    <a:prstGeom prst="rect">
                      <a:avLst/>
                    </a:prstGeom>
                  </pic:spPr>
                </pic:pic>
              </a:graphicData>
            </a:graphic>
          </wp:inline>
        </w:drawing>
      </w:r>
    </w:p>
    <w:p w:rsidR="00621E4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Tímto je dokázáno, </w:t>
      </w:r>
      <w:r w:rsidR="002F3E97">
        <w:rPr>
          <w:rFonts w:ascii="Cambria Math" w:hAnsi="Cambria Math" w:cs="Cambria Math"/>
        </w:rPr>
        <w:t>ž</w:t>
      </w:r>
      <w:r>
        <w:rPr>
          <w:rFonts w:ascii="Cambria Math" w:hAnsi="Cambria Math" w:cs="Cambria Math"/>
        </w:rPr>
        <w:t xml:space="preserve">e se takto deﬁnovaný </w:t>
      </w:r>
      <w:r w:rsidR="00621E4F">
        <w:rPr>
          <w:rFonts w:ascii="Cambria Math" w:hAnsi="Cambria Math" w:cs="Cambria Math"/>
        </w:rPr>
        <w:t xml:space="preserve">interval transformuje v souladu </w:t>
      </w:r>
      <w:r>
        <w:rPr>
          <w:rFonts w:ascii="Cambria Math" w:hAnsi="Cambria Math" w:cs="Cambria Math"/>
        </w:rPr>
        <w:t>s Lorentzovou transformací.</w:t>
      </w:r>
      <w:r w:rsidR="00621E4F">
        <w:rPr>
          <w:rFonts w:ascii="Cambria Math" w:hAnsi="Cambria Math" w:cs="Cambria Math"/>
        </w:rPr>
        <w:t xml:space="preserve"> Interval je veličina, která se při Lorentzově transformaci nemění.</w:t>
      </w:r>
    </w:p>
    <w:p w:rsidR="003D58EB" w:rsidRDefault="003D58EB" w:rsidP="006B3658">
      <w:pPr>
        <w:autoSpaceDE w:val="0"/>
        <w:autoSpaceDN w:val="0"/>
        <w:adjustRightInd w:val="0"/>
        <w:jc w:val="center"/>
        <w:rPr>
          <w:rFonts w:ascii="Cambria Math" w:hAnsi="Cambria Math" w:cs="Cambria Math"/>
        </w:rPr>
      </w:pPr>
    </w:p>
    <w:p w:rsidR="006B3658" w:rsidRDefault="006B3658" w:rsidP="006B3658">
      <w:pPr>
        <w:autoSpaceDE w:val="0"/>
        <w:autoSpaceDN w:val="0"/>
        <w:adjustRightInd w:val="0"/>
        <w:jc w:val="center"/>
        <w:rPr>
          <w:rFonts w:ascii="Cambria Math" w:hAnsi="Cambria Math" w:cs="Cambria Math"/>
        </w:rPr>
      </w:pPr>
      <w:r>
        <w:rPr>
          <w:noProof/>
          <w:lang w:val="en-US"/>
        </w:rPr>
        <w:drawing>
          <wp:inline distT="0" distB="0" distL="0" distR="0" wp14:anchorId="01768602" wp14:editId="7B1331DB">
            <wp:extent cx="3691547" cy="2322204"/>
            <wp:effectExtent l="0" t="0" r="4445" b="1905"/>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691547" cy="2322204"/>
                    </a:xfrm>
                    <a:prstGeom prst="rect">
                      <a:avLst/>
                    </a:prstGeom>
                  </pic:spPr>
                </pic:pic>
              </a:graphicData>
            </a:graphic>
          </wp:inline>
        </w:drawing>
      </w:r>
    </w:p>
    <w:p w:rsidR="006763C3" w:rsidRDefault="006763C3" w:rsidP="006B3658">
      <w:pPr>
        <w:autoSpaceDE w:val="0"/>
        <w:autoSpaceDN w:val="0"/>
        <w:adjustRightInd w:val="0"/>
        <w:jc w:val="center"/>
        <w:rPr>
          <w:rFonts w:ascii="Cambria Math" w:hAnsi="Cambria Math" w:cs="Cambria Math"/>
        </w:rPr>
      </w:pPr>
      <w:r>
        <w:rPr>
          <w:rFonts w:ascii="Cambria Math" w:hAnsi="Cambria Math" w:cs="Cambria Math"/>
        </w:rPr>
        <w:t>Sakra šéfe, nemůžete ty výpočty dělat trochu stravitelnější?</w:t>
      </w:r>
    </w:p>
    <w:p w:rsidR="006B3658" w:rsidRDefault="006B3658" w:rsidP="008B4A04">
      <w:pPr>
        <w:autoSpaceDE w:val="0"/>
        <w:autoSpaceDN w:val="0"/>
        <w:adjustRightInd w:val="0"/>
        <w:jc w:val="both"/>
        <w:rPr>
          <w:rFonts w:ascii="Cambria Math" w:hAnsi="Cambria Math" w:cs="Cambria Math"/>
        </w:rPr>
      </w:pPr>
    </w:p>
    <w:p w:rsidR="003D58EB" w:rsidRDefault="003D58EB">
      <w:pPr>
        <w:rPr>
          <w:rFonts w:ascii="Cambria Math" w:hAnsi="Cambria Math" w:cs="Cambria Math"/>
          <w:b/>
        </w:rPr>
      </w:pPr>
      <w:r>
        <w:rPr>
          <w:rFonts w:ascii="Cambria Math" w:hAnsi="Cambria Math" w:cs="Cambria Math"/>
          <w:b/>
        </w:rPr>
        <w:br w:type="page"/>
      </w:r>
    </w:p>
    <w:p w:rsidR="006763C3" w:rsidRDefault="006763C3" w:rsidP="00084A90">
      <w:pPr>
        <w:pStyle w:val="Nadpis1"/>
        <w:rPr>
          <w:rFonts w:ascii="Cambria Math" w:hAnsi="Cambria Math" w:cs="Cambria Math"/>
          <w:b/>
        </w:rPr>
      </w:pPr>
      <w:bookmarkStart w:id="17" w:name="_Toc39438778"/>
      <w:r w:rsidRPr="006B3658">
        <w:rPr>
          <w:rFonts w:ascii="Cambria Math" w:hAnsi="Cambria Math" w:cs="Cambria Math"/>
          <w:b/>
        </w:rPr>
        <w:lastRenderedPageBreak/>
        <w:t xml:space="preserve">2. </w:t>
      </w:r>
      <w:r w:rsidR="00234298" w:rsidRPr="006B3658">
        <w:rPr>
          <w:rFonts w:ascii="Cambria Math" w:hAnsi="Cambria Math" w:cs="Cambria Math"/>
          <w:b/>
        </w:rPr>
        <w:t>Ú</w:t>
      </w:r>
      <w:r w:rsidRPr="006B3658">
        <w:rPr>
          <w:rFonts w:ascii="Cambria Math" w:hAnsi="Cambria Math" w:cs="Cambria Math"/>
          <w:b/>
        </w:rPr>
        <w:t>spěchy a perspektivy teorie relativity</w:t>
      </w:r>
      <w:bookmarkEnd w:id="17"/>
    </w:p>
    <w:p w:rsidR="00DA7EF2" w:rsidRPr="00DA7EF2" w:rsidRDefault="00DA7EF2" w:rsidP="008B4A04">
      <w:pPr>
        <w:autoSpaceDE w:val="0"/>
        <w:autoSpaceDN w:val="0"/>
        <w:adjustRightInd w:val="0"/>
        <w:jc w:val="both"/>
        <w:rPr>
          <w:rFonts w:ascii="Cambria Math" w:hAnsi="Cambria Math" w:cs="Cambria Math"/>
          <w:b/>
          <w:i/>
        </w:rPr>
      </w:pPr>
      <w:r w:rsidRPr="00DA7EF2">
        <w:rPr>
          <w:rFonts w:ascii="Cambria Math" w:hAnsi="Cambria Math" w:cs="Cambria Math"/>
          <w:i/>
        </w:rPr>
        <w:t>Co už známe?</w:t>
      </w:r>
    </w:p>
    <w:p w:rsidR="006763C3"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Absolvent našeho kurzu má právo se na závěr zeptat, na jak vysoký vrchol vystoupil a jaké vyšší vrcholy mu ještě kynou. Pokusme se to alespoň naznačit. Zvládl z velké části to, co bylo náplní Einsteinových prací z roku 19</w:t>
      </w:r>
      <w:r w:rsidR="00DA7EF2">
        <w:rPr>
          <w:rFonts w:ascii="Cambria Math" w:hAnsi="Cambria Math" w:cs="Cambria Math"/>
        </w:rPr>
        <w:t>0</w:t>
      </w:r>
      <w:r>
        <w:rPr>
          <w:rFonts w:ascii="Cambria Math" w:hAnsi="Cambria Math" w:cs="Cambria Math"/>
        </w:rPr>
        <w:t>5</w:t>
      </w:r>
      <w:r w:rsidR="00DA7EF2">
        <w:rPr>
          <w:rFonts w:ascii="Cambria Math" w:hAnsi="Cambria Math" w:cs="Cambria Math"/>
        </w:rPr>
        <w:t xml:space="preserve"> </w:t>
      </w:r>
      <w:r>
        <w:rPr>
          <w:rFonts w:ascii="Cambria Math" w:hAnsi="Cambria Math" w:cs="Cambria Math"/>
        </w:rPr>
        <w:t>:</w:t>
      </w:r>
      <w:r w:rsidR="00DA7EF2">
        <w:rPr>
          <w:rFonts w:ascii="Cambria Math" w:hAnsi="Cambria Math" w:cs="Cambria Math"/>
        </w:rPr>
        <w:t xml:space="preserve"> </w:t>
      </w:r>
      <w:r>
        <w:rPr>
          <w:rFonts w:ascii="Cambria Math" w:hAnsi="Cambria Math" w:cs="Cambria Math"/>
        </w:rPr>
        <w:t>univerzální</w:t>
      </w:r>
      <w:r w:rsidR="00DA7EF2">
        <w:rPr>
          <w:rFonts w:ascii="Cambria Math" w:hAnsi="Cambria Math" w:cs="Cambria Math"/>
        </w:rPr>
        <w:t xml:space="preserve"> </w:t>
      </w:r>
      <w:r>
        <w:rPr>
          <w:rFonts w:ascii="Cambria Math" w:hAnsi="Cambria Math" w:cs="Cambria Math"/>
        </w:rPr>
        <w:t>jevy</w:t>
      </w:r>
      <w:r w:rsidR="00DA7EF2">
        <w:rPr>
          <w:rFonts w:ascii="Cambria Math" w:hAnsi="Cambria Math" w:cs="Cambria Math"/>
        </w:rPr>
        <w:t xml:space="preserve"> </w:t>
      </w:r>
      <w:r>
        <w:rPr>
          <w:rFonts w:ascii="Cambria Math" w:hAnsi="Cambria Math" w:cs="Cambria Math"/>
        </w:rPr>
        <w:t>týkající</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těles</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částic,</w:t>
      </w:r>
      <w:r w:rsidR="00DA7EF2">
        <w:rPr>
          <w:rFonts w:ascii="Cambria Math" w:hAnsi="Cambria Math" w:cs="Cambria Math"/>
        </w:rPr>
        <w:t xml:space="preserve"> </w:t>
      </w:r>
      <w:r>
        <w:rPr>
          <w:rFonts w:ascii="Cambria Math" w:hAnsi="Cambria Math" w:cs="Cambria Math"/>
        </w:rPr>
        <w:t>jak</w:t>
      </w:r>
      <w:r w:rsidR="00DA7EF2">
        <w:rPr>
          <w:rFonts w:ascii="Cambria Math" w:hAnsi="Cambria Math" w:cs="Cambria Math"/>
        </w:rPr>
        <w:t xml:space="preserve"> </w:t>
      </w:r>
      <w:r>
        <w:rPr>
          <w:rFonts w:ascii="Cambria Math" w:hAnsi="Cambria Math" w:cs="Cambria Math"/>
        </w:rPr>
        <w:t>ty,</w:t>
      </w:r>
      <w:r w:rsidR="00DA7EF2">
        <w:rPr>
          <w:rFonts w:ascii="Cambria Math" w:hAnsi="Cambria Math" w:cs="Cambria Math"/>
        </w:rPr>
        <w:t xml:space="preserve"> </w:t>
      </w:r>
      <w:r>
        <w:rPr>
          <w:rFonts w:ascii="Cambria Math" w:hAnsi="Cambria Math" w:cs="Cambria Math"/>
        </w:rPr>
        <w:t>kterým</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obvykle</w:t>
      </w:r>
      <w:r w:rsidR="00DA7EF2">
        <w:rPr>
          <w:rFonts w:ascii="Cambria Math" w:hAnsi="Cambria Math" w:cs="Cambria Math"/>
        </w:rPr>
        <w:t xml:space="preserve"> </w:t>
      </w:r>
      <w:r>
        <w:rPr>
          <w:rFonts w:ascii="Cambria Math" w:hAnsi="Cambria Math" w:cs="Cambria Math"/>
        </w:rPr>
        <w:t>říká kinematické (kontrakce délek, dilatace času), tak i dynamické (vztah mezi energií, impulzem a hmotností) a jevy týkající se světla (aberace, Doppler</w:t>
      </w:r>
      <w:r w:rsidR="002F3E97">
        <w:rPr>
          <w:rFonts w:ascii="Cambria Math" w:hAnsi="Cambria Math" w:cs="Cambria Math"/>
        </w:rPr>
        <w:t>ů</w:t>
      </w:r>
      <w:r>
        <w:rPr>
          <w:rFonts w:ascii="Cambria Math" w:hAnsi="Cambria Math" w:cs="Cambria Math"/>
        </w:rPr>
        <w:t>v jev). Zákony pohybu částic v silových polích poznal ve zlepšené podobě, kterou jim dal roku 19</w:t>
      </w:r>
      <w:r w:rsidR="00DA7EF2">
        <w:rPr>
          <w:rFonts w:ascii="Cambria Math" w:hAnsi="Cambria Math" w:cs="Cambria Math"/>
        </w:rPr>
        <w:t>0</w:t>
      </w:r>
      <w:r>
        <w:rPr>
          <w:rFonts w:ascii="Cambria Math" w:hAnsi="Cambria Math" w:cs="Cambria Math"/>
        </w:rPr>
        <w:t>6 Max Planck. Z pozdějších poznatk</w:t>
      </w:r>
      <w:r w:rsidR="002F3E97">
        <w:rPr>
          <w:rFonts w:ascii="Cambria Math" w:hAnsi="Cambria Math" w:cs="Cambria Math"/>
        </w:rPr>
        <w:t>ů</w:t>
      </w:r>
      <w:r>
        <w:rPr>
          <w:rFonts w:ascii="Cambria Math" w:hAnsi="Cambria Math" w:cs="Cambria Math"/>
        </w:rPr>
        <w:t xml:space="preserve"> patří na tuto základní </w:t>
      </w:r>
      <w:r w:rsidR="002F3E97">
        <w:rPr>
          <w:rFonts w:ascii="Cambria Math" w:hAnsi="Cambria Math" w:cs="Cambria Math"/>
        </w:rPr>
        <w:t>ú</w:t>
      </w:r>
      <w:r>
        <w:rPr>
          <w:rFonts w:ascii="Cambria Math" w:hAnsi="Cambria Math" w:cs="Cambria Math"/>
        </w:rPr>
        <w:t>roveň snad jen precese zrychleně se pohybujících setrvačník</w:t>
      </w:r>
      <w:r w:rsidR="002F3E97">
        <w:rPr>
          <w:rFonts w:ascii="Cambria Math" w:hAnsi="Cambria Math" w:cs="Cambria Math"/>
        </w:rPr>
        <w:t>ů</w:t>
      </w:r>
      <w:r>
        <w:rPr>
          <w:rFonts w:ascii="Cambria Math" w:hAnsi="Cambria Math" w:cs="Cambria Math"/>
        </w:rPr>
        <w:t>, kterou</w:t>
      </w:r>
      <w:r w:rsidR="00DA7EF2">
        <w:rPr>
          <w:rFonts w:ascii="Cambria Math" w:hAnsi="Cambria Math" w:cs="Cambria Math"/>
        </w:rPr>
        <w:t xml:space="preserve"> </w:t>
      </w:r>
      <w:r>
        <w:rPr>
          <w:rFonts w:ascii="Cambria Math" w:hAnsi="Cambria Math" w:cs="Cambria Math"/>
        </w:rPr>
        <w:t>objevil</w:t>
      </w:r>
      <w:r w:rsidR="00DA7EF2">
        <w:rPr>
          <w:rFonts w:ascii="Cambria Math" w:hAnsi="Cambria Math" w:cs="Cambria Math"/>
        </w:rPr>
        <w:t xml:space="preserve"> </w:t>
      </w:r>
      <w:r>
        <w:rPr>
          <w:rFonts w:ascii="Cambria Math" w:hAnsi="Cambria Math" w:cs="Cambria Math"/>
        </w:rPr>
        <w:t>Thomas</w:t>
      </w:r>
      <w:r w:rsidR="00DA7EF2">
        <w:rPr>
          <w:rFonts w:ascii="Cambria Math" w:hAnsi="Cambria Math" w:cs="Cambria Math"/>
        </w:rPr>
        <w:t xml:space="preserve"> </w:t>
      </w:r>
      <w:r>
        <w:rPr>
          <w:rFonts w:ascii="Cambria Math" w:hAnsi="Cambria Math" w:cs="Cambria Math"/>
        </w:rPr>
        <w:t>1927,</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proofErr w:type="spellStart"/>
      <w:r>
        <w:rPr>
          <w:rFonts w:ascii="Cambria Math" w:hAnsi="Cambria Math" w:cs="Cambria Math"/>
        </w:rPr>
        <w:t>Penrosovo</w:t>
      </w:r>
      <w:proofErr w:type="spellEnd"/>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proofErr w:type="spellStart"/>
      <w:r>
        <w:rPr>
          <w:rFonts w:ascii="Cambria Math" w:hAnsi="Cambria Math" w:cs="Cambria Math"/>
        </w:rPr>
        <w:t>Terrellovo</w:t>
      </w:r>
      <w:proofErr w:type="spellEnd"/>
      <w:r w:rsidR="00DA7EF2">
        <w:rPr>
          <w:rFonts w:ascii="Cambria Math" w:hAnsi="Cambria Math" w:cs="Cambria Math"/>
        </w:rPr>
        <w:t xml:space="preserve"> </w:t>
      </w:r>
      <w:r>
        <w:rPr>
          <w:rFonts w:ascii="Cambria Math" w:hAnsi="Cambria Math" w:cs="Cambria Math"/>
        </w:rPr>
        <w:t>vysvětlení</w:t>
      </w:r>
      <w:r w:rsidR="00DA7EF2">
        <w:rPr>
          <w:rFonts w:ascii="Cambria Math" w:hAnsi="Cambria Math" w:cs="Cambria Math"/>
        </w:rPr>
        <w:t xml:space="preserve"> </w:t>
      </w:r>
      <w:r>
        <w:rPr>
          <w:rFonts w:ascii="Cambria Math" w:hAnsi="Cambria Math" w:cs="Cambria Math"/>
        </w:rPr>
        <w:t>viditelného tvaru rychle se pohybujících těles z roku 1959. Vylo</w:t>
      </w:r>
      <w:r w:rsidR="002F3E97">
        <w:rPr>
          <w:rFonts w:ascii="Cambria Math" w:hAnsi="Cambria Math" w:cs="Cambria Math"/>
        </w:rPr>
        <w:t>ž</w:t>
      </w:r>
      <w:r>
        <w:rPr>
          <w:rFonts w:ascii="Cambria Math" w:hAnsi="Cambria Math" w:cs="Cambria Math"/>
        </w:rPr>
        <w:t>ili jsme pouze druhý jev, prvý jsme ponechali do pokročilejšího kurzu. Ze základní Einsteinovy práce čtenář nepoznal d</w:t>
      </w:r>
      <w:r w:rsidR="002F3E97">
        <w:rPr>
          <w:rFonts w:ascii="Cambria Math" w:hAnsi="Cambria Math" w:cs="Cambria Math"/>
        </w:rPr>
        <w:t>ů</w:t>
      </w:r>
      <w:r>
        <w:rPr>
          <w:rFonts w:ascii="Cambria Math" w:hAnsi="Cambria Math" w:cs="Cambria Math"/>
        </w:rPr>
        <w:t>kaz invariance Maxwellových rovnic v</w:t>
      </w:r>
      <w:r w:rsidR="002F3E97">
        <w:rPr>
          <w:rFonts w:ascii="Cambria Math" w:hAnsi="Cambria Math" w:cs="Cambria Math"/>
        </w:rPr>
        <w:t>ů</w:t>
      </w:r>
      <w:r>
        <w:rPr>
          <w:rFonts w:ascii="Cambria Math" w:hAnsi="Cambria Math" w:cs="Cambria Math"/>
        </w:rPr>
        <w:t>či Lorentzově transformaci. Tento d</w:t>
      </w:r>
      <w:r w:rsidR="002F3E97">
        <w:rPr>
          <w:rFonts w:ascii="Cambria Math" w:hAnsi="Cambria Math" w:cs="Cambria Math"/>
        </w:rPr>
        <w:t>ů</w:t>
      </w:r>
      <w:r>
        <w:rPr>
          <w:rFonts w:ascii="Cambria Math" w:hAnsi="Cambria Math" w:cs="Cambria Math"/>
        </w:rPr>
        <w:t>kaz lze jednodušeji a srozumitelněji provést ve čtyřrozměrném formalismu Minkowskiho, který čtenář zná, jeho</w:t>
      </w:r>
      <w:r w:rsidR="002F3E97">
        <w:rPr>
          <w:rFonts w:ascii="Cambria Math" w:hAnsi="Cambria Math" w:cs="Cambria Math"/>
        </w:rPr>
        <w:t>ž</w:t>
      </w:r>
      <w:r>
        <w:rPr>
          <w:rFonts w:ascii="Cambria Math" w:hAnsi="Cambria Math" w:cs="Cambria Math"/>
        </w:rPr>
        <w:t xml:space="preserve"> vyu</w:t>
      </w:r>
      <w:r w:rsidR="002F3E97">
        <w:rPr>
          <w:rFonts w:ascii="Cambria Math" w:hAnsi="Cambria Math" w:cs="Cambria Math"/>
        </w:rPr>
        <w:t>ž</w:t>
      </w:r>
      <w:r>
        <w:rPr>
          <w:rFonts w:ascii="Cambria Math" w:hAnsi="Cambria Math" w:cs="Cambria Math"/>
        </w:rPr>
        <w:t>ití by si</w:t>
      </w:r>
      <w:r w:rsidR="00DA7EF2">
        <w:rPr>
          <w:rFonts w:ascii="Cambria Math" w:hAnsi="Cambria Math" w:cs="Cambria Math"/>
        </w:rPr>
        <w:t xml:space="preserve"> </w:t>
      </w:r>
      <w:r>
        <w:rPr>
          <w:rFonts w:ascii="Cambria Math" w:hAnsi="Cambria Math" w:cs="Cambria Math"/>
        </w:rPr>
        <w:t>však</w:t>
      </w:r>
      <w:r w:rsidR="00DA7EF2">
        <w:rPr>
          <w:rFonts w:ascii="Cambria Math" w:hAnsi="Cambria Math" w:cs="Cambria Math"/>
        </w:rPr>
        <w:t xml:space="preserve"> </w:t>
      </w:r>
      <w:r w:rsidR="002F3E97">
        <w:rPr>
          <w:rFonts w:ascii="Cambria Math" w:hAnsi="Cambria Math" w:cs="Cambria Math"/>
        </w:rPr>
        <w:t>ž</w:t>
      </w:r>
      <w:r>
        <w:rPr>
          <w:rFonts w:ascii="Cambria Math" w:hAnsi="Cambria Math" w:cs="Cambria Math"/>
        </w:rPr>
        <w:t>ádal</w:t>
      </w:r>
      <w:r w:rsidR="00DA7EF2">
        <w:rPr>
          <w:rFonts w:ascii="Cambria Math" w:hAnsi="Cambria Math" w:cs="Cambria Math"/>
        </w:rPr>
        <w:t xml:space="preserve"> </w:t>
      </w:r>
      <w:r>
        <w:rPr>
          <w:rFonts w:ascii="Cambria Math" w:hAnsi="Cambria Math" w:cs="Cambria Math"/>
        </w:rPr>
        <w:t>o</w:t>
      </w:r>
      <w:r w:rsidR="00DA7EF2">
        <w:rPr>
          <w:rFonts w:ascii="Cambria Math" w:hAnsi="Cambria Math" w:cs="Cambria Math"/>
        </w:rPr>
        <w:t xml:space="preserve"> </w:t>
      </w:r>
      <w:r>
        <w:rPr>
          <w:rFonts w:ascii="Cambria Math" w:hAnsi="Cambria Math" w:cs="Cambria Math"/>
        </w:rPr>
        <w:t>rozvinutí</w:t>
      </w:r>
      <w:r w:rsidR="00DA7EF2">
        <w:rPr>
          <w:rFonts w:ascii="Cambria Math" w:hAnsi="Cambria Math" w:cs="Cambria Math"/>
        </w:rPr>
        <w:t xml:space="preserve"> </w:t>
      </w:r>
      <w:r>
        <w:rPr>
          <w:rFonts w:ascii="Cambria Math" w:hAnsi="Cambria Math" w:cs="Cambria Math"/>
        </w:rPr>
        <w:t>matematického</w:t>
      </w:r>
      <w:r w:rsidR="00DA7EF2">
        <w:rPr>
          <w:rFonts w:ascii="Cambria Math" w:hAnsi="Cambria Math" w:cs="Cambria Math"/>
        </w:rPr>
        <w:t xml:space="preserve"> </w:t>
      </w:r>
      <w:r>
        <w:rPr>
          <w:rFonts w:ascii="Cambria Math" w:hAnsi="Cambria Math" w:cs="Cambria Math"/>
        </w:rPr>
        <w:t>aparátu.</w:t>
      </w:r>
      <w:r w:rsidR="00DA7EF2">
        <w:rPr>
          <w:rFonts w:ascii="Cambria Math" w:hAnsi="Cambria Math" w:cs="Cambria Math"/>
        </w:rPr>
        <w:t xml:space="preserve"> </w:t>
      </w:r>
      <w:r>
        <w:rPr>
          <w:rFonts w:ascii="Cambria Math" w:hAnsi="Cambria Math" w:cs="Cambria Math"/>
        </w:rPr>
        <w:t>Velkým</w:t>
      </w:r>
      <w:r w:rsidR="00DA7EF2">
        <w:rPr>
          <w:rFonts w:ascii="Cambria Math" w:hAnsi="Cambria Math" w:cs="Cambria Math"/>
        </w:rPr>
        <w:t xml:space="preserve"> </w:t>
      </w:r>
      <w:r>
        <w:rPr>
          <w:rFonts w:ascii="Cambria Math" w:hAnsi="Cambria Math" w:cs="Cambria Math"/>
        </w:rPr>
        <w:t>stimulem</w:t>
      </w:r>
      <w:r w:rsidR="00DA7EF2">
        <w:rPr>
          <w:rFonts w:ascii="Cambria Math" w:hAnsi="Cambria Math" w:cs="Cambria Math"/>
        </w:rPr>
        <w:t xml:space="preserve"> </w:t>
      </w:r>
      <w:r>
        <w:rPr>
          <w:rFonts w:ascii="Cambria Math" w:hAnsi="Cambria Math" w:cs="Cambria Math"/>
        </w:rPr>
        <w:t>pro</w:t>
      </w:r>
      <w:r w:rsidR="00DA7EF2">
        <w:rPr>
          <w:rFonts w:ascii="Cambria Math" w:hAnsi="Cambria Math" w:cs="Cambria Math"/>
        </w:rPr>
        <w:t xml:space="preserve"> </w:t>
      </w:r>
      <w:r>
        <w:rPr>
          <w:rFonts w:ascii="Cambria Math" w:hAnsi="Cambria Math" w:cs="Cambria Math"/>
        </w:rPr>
        <w:t>rozvoj teorie relativity se stala fyzika mikrosvěta, kde bylo třeba spojit její myšlenky smyšlenkami</w:t>
      </w:r>
      <w:r w:rsidR="00DA7EF2">
        <w:rPr>
          <w:rFonts w:ascii="Cambria Math" w:hAnsi="Cambria Math" w:cs="Cambria Math"/>
        </w:rPr>
        <w:t xml:space="preserve"> </w:t>
      </w:r>
      <w:r>
        <w:rPr>
          <w:rFonts w:ascii="Cambria Math" w:hAnsi="Cambria Math" w:cs="Cambria Math"/>
        </w:rPr>
        <w:t>kvantové teorie.</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konečně:</w:t>
      </w:r>
      <w:r w:rsidR="00DA7EF2">
        <w:rPr>
          <w:rFonts w:ascii="Cambria Math" w:hAnsi="Cambria Math" w:cs="Cambria Math"/>
        </w:rPr>
        <w:t xml:space="preserve"> </w:t>
      </w:r>
      <w:r>
        <w:rPr>
          <w:rFonts w:ascii="Cambria Math" w:hAnsi="Cambria Math" w:cs="Cambria Math"/>
        </w:rPr>
        <w:t>zde vylo</w:t>
      </w:r>
      <w:r w:rsidR="002F3E97">
        <w:rPr>
          <w:rFonts w:ascii="Cambria Math" w:hAnsi="Cambria Math" w:cs="Cambria Math"/>
        </w:rPr>
        <w:t>ž</w:t>
      </w:r>
      <w:r>
        <w:rPr>
          <w:rFonts w:ascii="Cambria Math" w:hAnsi="Cambria Math" w:cs="Cambria Math"/>
        </w:rPr>
        <w:t>ená teorie</w:t>
      </w:r>
      <w:r w:rsidR="00DA7EF2">
        <w:rPr>
          <w:rFonts w:ascii="Cambria Math" w:hAnsi="Cambria Math" w:cs="Cambria Math"/>
        </w:rPr>
        <w:t xml:space="preserve"> </w:t>
      </w:r>
      <w:r>
        <w:rPr>
          <w:rFonts w:ascii="Cambria Math" w:hAnsi="Cambria Math" w:cs="Cambria Math"/>
        </w:rPr>
        <w:t>relativity</w:t>
      </w:r>
      <w:r w:rsidR="00DA7EF2">
        <w:rPr>
          <w:rFonts w:ascii="Cambria Math" w:hAnsi="Cambria Math" w:cs="Cambria Math"/>
        </w:rPr>
        <w:t xml:space="preserve"> </w:t>
      </w:r>
      <w:r>
        <w:rPr>
          <w:rFonts w:ascii="Cambria Math" w:hAnsi="Cambria Math" w:cs="Cambria Math"/>
        </w:rPr>
        <w:t xml:space="preserve">byla povětšině jen „speciální“. Dosud jsme se nezmínili o tom, </w:t>
      </w:r>
      <w:r w:rsidR="002F3E97">
        <w:rPr>
          <w:rFonts w:ascii="Cambria Math" w:hAnsi="Cambria Math" w:cs="Cambria Math"/>
        </w:rPr>
        <w:t>ž</w:t>
      </w:r>
      <w:r>
        <w:rPr>
          <w:rFonts w:ascii="Cambria Math" w:hAnsi="Cambria Math" w:cs="Cambria Math"/>
        </w:rPr>
        <w:t>e existuje a na čem se zakládá obecná teorie relativity.</w:t>
      </w:r>
    </w:p>
    <w:p w:rsidR="00DA7EF2" w:rsidRDefault="006763C3" w:rsidP="00084A90">
      <w:pPr>
        <w:pStyle w:val="Nadpis2"/>
        <w:rPr>
          <w:rFonts w:ascii="Cambria Math" w:hAnsi="Cambria Math" w:cs="Cambria Math"/>
          <w:b/>
        </w:rPr>
      </w:pPr>
      <w:bookmarkStart w:id="18" w:name="_Toc39438779"/>
      <w:r w:rsidRPr="00DA7EF2">
        <w:rPr>
          <w:rFonts w:ascii="Cambria Math" w:hAnsi="Cambria Math" w:cs="Cambria Math"/>
          <w:b/>
        </w:rPr>
        <w:t>2.1. Relativistická elektrodynamika a teorie pole</w:t>
      </w:r>
      <w:bookmarkEnd w:id="18"/>
      <w:r w:rsidRPr="00DA7EF2">
        <w:rPr>
          <w:rFonts w:ascii="Cambria Math" w:hAnsi="Cambria Math" w:cs="Cambria Math"/>
          <w:b/>
        </w:rPr>
        <w:t xml:space="preserve"> </w:t>
      </w:r>
    </w:p>
    <w:p w:rsidR="00DA7EF2" w:rsidRPr="00DA7EF2" w:rsidRDefault="00DA7EF2" w:rsidP="008B4A04">
      <w:pPr>
        <w:autoSpaceDE w:val="0"/>
        <w:autoSpaceDN w:val="0"/>
        <w:adjustRightInd w:val="0"/>
        <w:jc w:val="both"/>
        <w:rPr>
          <w:rFonts w:ascii="Cambria Math" w:hAnsi="Cambria Math" w:cs="Cambria Math"/>
          <w:b/>
          <w:i/>
        </w:rPr>
      </w:pPr>
      <w:r w:rsidRPr="00DA7EF2">
        <w:rPr>
          <w:rFonts w:ascii="Cambria Math" w:hAnsi="Cambria Math" w:cs="Cambria Math"/>
          <w:i/>
        </w:rPr>
        <w:t>Hlubší smysl elektrodynamiky</w:t>
      </w:r>
    </w:p>
    <w:p w:rsidR="00DA7EF2" w:rsidRDefault="006763C3" w:rsidP="008B4A04">
      <w:pPr>
        <w:autoSpaceDE w:val="0"/>
        <w:autoSpaceDN w:val="0"/>
        <w:adjustRightInd w:val="0"/>
        <w:jc w:val="both"/>
        <w:rPr>
          <w:rFonts w:ascii="Cambria Math" w:hAnsi="Cambria Math" w:cs="Cambria Math"/>
        </w:rPr>
      </w:pPr>
      <w:r>
        <w:rPr>
          <w:rFonts w:ascii="Cambria Math" w:hAnsi="Cambria Math" w:cs="Cambria Math"/>
        </w:rPr>
        <w:t>První relativistická teorie fyzikálních jev</w:t>
      </w:r>
      <w:r w:rsidR="002F3E97">
        <w:rPr>
          <w:rFonts w:ascii="Cambria Math" w:hAnsi="Cambria Math" w:cs="Cambria Math"/>
        </w:rPr>
        <w:t>ů</w:t>
      </w:r>
      <w:r>
        <w:rPr>
          <w:rFonts w:ascii="Cambria Math" w:hAnsi="Cambria Math" w:cs="Cambria Math"/>
        </w:rPr>
        <w:t xml:space="preserve"> vznikla tři desetiletí před teorií relativity. Byla to Maxwellova elektrodynamika, její</w:t>
      </w:r>
      <w:r w:rsidR="002F3E97">
        <w:rPr>
          <w:rFonts w:ascii="Cambria Math" w:hAnsi="Cambria Math" w:cs="Cambria Math"/>
        </w:rPr>
        <w:t>ž</w:t>
      </w:r>
      <w:r>
        <w:rPr>
          <w:rFonts w:ascii="Cambria Math" w:hAnsi="Cambria Math" w:cs="Cambria Math"/>
        </w:rPr>
        <w:t xml:space="preserve"> rovnice jsou invariantní v</w:t>
      </w:r>
      <w:r w:rsidR="002F3E97">
        <w:rPr>
          <w:rFonts w:ascii="Cambria Math" w:hAnsi="Cambria Math" w:cs="Cambria Math"/>
        </w:rPr>
        <w:t>ů</w:t>
      </w:r>
      <w:r>
        <w:rPr>
          <w:rFonts w:ascii="Cambria Math" w:hAnsi="Cambria Math" w:cs="Cambria Math"/>
        </w:rPr>
        <w:t xml:space="preserve">či Lorentzově transformaci a splňují tedy princip relativity, ačkoliv na první pohled svědčily ve prospěch privilegované soustavy souřadnic, resp. absolutního prostoru. Obrazně by se dalo říci, </w:t>
      </w:r>
      <w:r w:rsidR="002F3E97">
        <w:rPr>
          <w:rFonts w:ascii="Cambria Math" w:hAnsi="Cambria Math" w:cs="Cambria Math"/>
        </w:rPr>
        <w:t>ž</w:t>
      </w:r>
      <w:r>
        <w:rPr>
          <w:rFonts w:ascii="Cambria Math" w:hAnsi="Cambria Math" w:cs="Cambria Math"/>
        </w:rPr>
        <w:t>e a</w:t>
      </w:r>
      <w:r w:rsidR="002F3E97">
        <w:rPr>
          <w:rFonts w:ascii="Cambria Math" w:hAnsi="Cambria Math" w:cs="Cambria Math"/>
        </w:rPr>
        <w:t>ž</w:t>
      </w:r>
      <w:r>
        <w:rPr>
          <w:rFonts w:ascii="Cambria Math" w:hAnsi="Cambria Math" w:cs="Cambria Math"/>
        </w:rPr>
        <w:t xml:space="preserve"> do Poincarého, Einsteina a Minkowskiho fyzikové nesprávně otáčeli klíčem, který by jim při správném natočení odemkl bránu k relativitě. Ve své čtyřrozměrné podobě spojuje elektrodynamika elektrické a magnetické pole do jediného matematického objektu - antisymetrického tenzorového pole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ik</m:t>
            </m:r>
          </m:sub>
        </m:sSub>
      </m:oMath>
      <w:r>
        <w:rPr>
          <w:rFonts w:ascii="Cambria Math" w:hAnsi="Cambria Math" w:cs="Cambria Math"/>
        </w:rPr>
        <w:t>. Rozdělení na elektrickou intenzitu a magnetickou indukci závisí na vzta</w:t>
      </w:r>
      <w:proofErr w:type="spellStart"/>
      <w:r w:rsidR="002F3E97">
        <w:rPr>
          <w:rFonts w:ascii="Cambria Math" w:hAnsi="Cambria Math" w:cs="Cambria Math"/>
        </w:rPr>
        <w:t>ž</w:t>
      </w:r>
      <w:r>
        <w:rPr>
          <w:rFonts w:ascii="Cambria Math" w:hAnsi="Cambria Math" w:cs="Cambria Math"/>
        </w:rPr>
        <w:t>né</w:t>
      </w:r>
      <w:proofErr w:type="spellEnd"/>
      <w:r>
        <w:rPr>
          <w:rFonts w:ascii="Cambria Math" w:hAnsi="Cambria Math" w:cs="Cambria Math"/>
        </w:rPr>
        <w:t xml:space="preserve"> soustavě obdobně jako rozdělení na prostorovou a časovou slo</w:t>
      </w:r>
      <w:r w:rsidR="002F3E97">
        <w:rPr>
          <w:rFonts w:ascii="Cambria Math" w:hAnsi="Cambria Math" w:cs="Cambria Math"/>
        </w:rPr>
        <w:t>ž</w:t>
      </w:r>
      <w:r>
        <w:rPr>
          <w:rFonts w:ascii="Cambria Math" w:hAnsi="Cambria Math" w:cs="Cambria Math"/>
        </w:rPr>
        <w:t>ku intervalu či energii a impulz částice. V kontrastu k newtonovskému pojetí mechaniky, kde pole bylo jen pomocným</w:t>
      </w:r>
      <w:r w:rsidR="00DA7EF2">
        <w:rPr>
          <w:rFonts w:ascii="Cambria Math" w:hAnsi="Cambria Math" w:cs="Cambria Math"/>
        </w:rPr>
        <w:t xml:space="preserve"> </w:t>
      </w:r>
      <w:r>
        <w:rPr>
          <w:rFonts w:ascii="Cambria Math" w:hAnsi="Cambria Math" w:cs="Cambria Math"/>
        </w:rPr>
        <w:t>prostředkem</w:t>
      </w:r>
      <w:r w:rsidR="00DA7EF2">
        <w:rPr>
          <w:rFonts w:ascii="Cambria Math" w:hAnsi="Cambria Math" w:cs="Cambria Math"/>
        </w:rPr>
        <w:t xml:space="preserve"> </w:t>
      </w:r>
      <w:r>
        <w:rPr>
          <w:rFonts w:ascii="Cambria Math" w:hAnsi="Cambria Math" w:cs="Cambria Math"/>
        </w:rPr>
        <w:t>k</w:t>
      </w:r>
      <w:r w:rsidR="00DA7EF2">
        <w:rPr>
          <w:rFonts w:ascii="Cambria Math" w:hAnsi="Cambria Math" w:cs="Cambria Math"/>
        </w:rPr>
        <w:t> </w:t>
      </w:r>
      <w:r>
        <w:rPr>
          <w:rFonts w:ascii="Cambria Math" w:hAnsi="Cambria Math" w:cs="Cambria Math"/>
        </w:rPr>
        <w:t>popisu</w:t>
      </w:r>
      <w:r w:rsidR="00DA7EF2">
        <w:rPr>
          <w:rFonts w:ascii="Cambria Math" w:hAnsi="Cambria Math" w:cs="Cambria Math"/>
        </w:rPr>
        <w:t xml:space="preserve"> </w:t>
      </w:r>
      <w:r>
        <w:rPr>
          <w:rFonts w:ascii="Cambria Math" w:hAnsi="Cambria Math" w:cs="Cambria Math"/>
        </w:rPr>
        <w:t>bezprostřední</w:t>
      </w:r>
      <w:r w:rsidR="00DA7EF2">
        <w:rPr>
          <w:rFonts w:ascii="Cambria Math" w:hAnsi="Cambria Math" w:cs="Cambria Math"/>
        </w:rPr>
        <w:t xml:space="preserve"> </w:t>
      </w:r>
      <w:r>
        <w:rPr>
          <w:rFonts w:ascii="Cambria Math" w:hAnsi="Cambria Math" w:cs="Cambria Math"/>
        </w:rPr>
        <w:t>interakce</w:t>
      </w:r>
      <w:r w:rsidR="00DA7EF2">
        <w:rPr>
          <w:rFonts w:ascii="Cambria Math" w:hAnsi="Cambria Math" w:cs="Cambria Math"/>
        </w:rPr>
        <w:t xml:space="preserve"> </w:t>
      </w:r>
      <w:r>
        <w:rPr>
          <w:rFonts w:ascii="Cambria Math" w:hAnsi="Cambria Math" w:cs="Cambria Math"/>
        </w:rPr>
        <w:t>částic</w:t>
      </w:r>
      <w:r w:rsidR="00DA7EF2">
        <w:rPr>
          <w:rFonts w:ascii="Cambria Math" w:hAnsi="Cambria Math" w:cs="Cambria Math"/>
        </w:rPr>
        <w:t xml:space="preserve"> </w:t>
      </w:r>
      <w:r>
        <w:rPr>
          <w:rFonts w:ascii="Cambria Math" w:hAnsi="Cambria Math" w:cs="Cambria Math"/>
        </w:rPr>
        <w:t>na</w:t>
      </w:r>
      <w:r w:rsidR="00DA7EF2">
        <w:rPr>
          <w:rFonts w:ascii="Cambria Math" w:hAnsi="Cambria Math" w:cs="Cambria Math"/>
        </w:rPr>
        <w:t xml:space="preserve"> </w:t>
      </w:r>
      <w:r>
        <w:rPr>
          <w:rFonts w:ascii="Cambria Math" w:hAnsi="Cambria Math" w:cs="Cambria Math"/>
        </w:rPr>
        <w:t>dálku,</w:t>
      </w:r>
      <w:r w:rsidR="00DA7EF2">
        <w:rPr>
          <w:rFonts w:ascii="Cambria Math" w:hAnsi="Cambria Math" w:cs="Cambria Math"/>
        </w:rPr>
        <w:t xml:space="preserve"> </w:t>
      </w:r>
      <w:r>
        <w:rPr>
          <w:rFonts w:ascii="Cambria Math" w:hAnsi="Cambria Math" w:cs="Cambria Math"/>
        </w:rPr>
        <w:t>se elektromagnetické p</w:t>
      </w:r>
      <w:r w:rsidR="002F3E97">
        <w:rPr>
          <w:rFonts w:ascii="Cambria Math" w:hAnsi="Cambria Math" w:cs="Cambria Math"/>
        </w:rPr>
        <w:t>ů</w:t>
      </w:r>
      <w:r>
        <w:rPr>
          <w:rFonts w:ascii="Cambria Math" w:hAnsi="Cambria Math" w:cs="Cambria Math"/>
        </w:rPr>
        <w:t>sobení m</w:t>
      </w:r>
      <w:r w:rsidR="002F3E97">
        <w:rPr>
          <w:rFonts w:ascii="Cambria Math" w:hAnsi="Cambria Math" w:cs="Cambria Math"/>
        </w:rPr>
        <w:t>ůž</w:t>
      </w:r>
      <w:r>
        <w:rPr>
          <w:rFonts w:ascii="Cambria Math" w:hAnsi="Cambria Math" w:cs="Cambria Math"/>
        </w:rPr>
        <w:t>e podle teorie relativity šířit jen konečnou rychlostí</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pole</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tak</w:t>
      </w:r>
      <w:r w:rsidR="00DA7EF2">
        <w:rPr>
          <w:rFonts w:ascii="Cambria Math" w:hAnsi="Cambria Math" w:cs="Cambria Math"/>
        </w:rPr>
        <w:t xml:space="preserve"> </w:t>
      </w:r>
      <w:r>
        <w:rPr>
          <w:rFonts w:ascii="Cambria Math" w:hAnsi="Cambria Math" w:cs="Cambria Math"/>
        </w:rPr>
        <w:t>stává nezávislou</w:t>
      </w:r>
      <w:r w:rsidR="00DA7EF2">
        <w:rPr>
          <w:rFonts w:ascii="Cambria Math" w:hAnsi="Cambria Math" w:cs="Cambria Math"/>
        </w:rPr>
        <w:t xml:space="preserve"> </w:t>
      </w:r>
      <w:r>
        <w:rPr>
          <w:rFonts w:ascii="Cambria Math" w:hAnsi="Cambria Math" w:cs="Cambria Math"/>
        </w:rPr>
        <w:t>realitou,</w:t>
      </w:r>
      <w:r w:rsidR="00DA7EF2">
        <w:rPr>
          <w:rFonts w:ascii="Cambria Math" w:hAnsi="Cambria Math" w:cs="Cambria Math"/>
        </w:rPr>
        <w:t xml:space="preserve"> </w:t>
      </w:r>
      <w:r>
        <w:rPr>
          <w:rFonts w:ascii="Cambria Math" w:hAnsi="Cambria Math" w:cs="Cambria Math"/>
        </w:rPr>
        <w:t>která se</w:t>
      </w:r>
      <w:r w:rsidR="00DA7EF2">
        <w:rPr>
          <w:rFonts w:ascii="Cambria Math" w:hAnsi="Cambria Math" w:cs="Cambria Math"/>
        </w:rPr>
        <w:t xml:space="preserve"> </w:t>
      </w:r>
      <w:r>
        <w:rPr>
          <w:rFonts w:ascii="Cambria Math" w:hAnsi="Cambria Math" w:cs="Cambria Math"/>
        </w:rPr>
        <w:t>řídí</w:t>
      </w:r>
      <w:r w:rsidR="00DA7EF2">
        <w:rPr>
          <w:rFonts w:ascii="Cambria Math" w:hAnsi="Cambria Math" w:cs="Cambria Math"/>
        </w:rPr>
        <w:t xml:space="preserve"> </w:t>
      </w:r>
      <w:r>
        <w:rPr>
          <w:rFonts w:ascii="Cambria Math" w:hAnsi="Cambria Math" w:cs="Cambria Math"/>
        </w:rPr>
        <w:t>svými</w:t>
      </w:r>
      <w:r w:rsidR="00DA7EF2">
        <w:rPr>
          <w:rFonts w:ascii="Cambria Math" w:hAnsi="Cambria Math" w:cs="Cambria Math"/>
        </w:rPr>
        <w:t xml:space="preserve"> </w:t>
      </w:r>
      <w:r>
        <w:rPr>
          <w:rFonts w:ascii="Cambria Math" w:hAnsi="Cambria Math" w:cs="Cambria Math"/>
        </w:rPr>
        <w:t>vlastními zákony - parciálními diferenciálními rovnicemi obsahujícími proměnné pole a jejich derivace. M</w:t>
      </w:r>
      <w:r w:rsidR="002F3E97">
        <w:rPr>
          <w:rFonts w:ascii="Cambria Math" w:hAnsi="Cambria Math" w:cs="Cambria Math"/>
        </w:rPr>
        <w:t>ůž</w:t>
      </w:r>
      <w:r>
        <w:rPr>
          <w:rFonts w:ascii="Cambria Math" w:hAnsi="Cambria Math" w:cs="Cambria Math"/>
        </w:rPr>
        <w:t>e být zformulován obecný formalismus teorie pole zahrnující pole r</w:t>
      </w:r>
      <w:r w:rsidR="002F3E97">
        <w:rPr>
          <w:rFonts w:ascii="Cambria Math" w:hAnsi="Cambria Math" w:cs="Cambria Math"/>
        </w:rPr>
        <w:t>ů</w:t>
      </w:r>
      <w:r>
        <w:rPr>
          <w:rFonts w:ascii="Cambria Math" w:hAnsi="Cambria Math" w:cs="Cambria Math"/>
        </w:rPr>
        <w:t>zného druhu (např. skalární, vektorová) a umo</w:t>
      </w:r>
      <w:r w:rsidR="002F3E97">
        <w:rPr>
          <w:rFonts w:ascii="Cambria Math" w:hAnsi="Cambria Math" w:cs="Cambria Math"/>
        </w:rPr>
        <w:t>ž</w:t>
      </w:r>
      <w:r>
        <w:rPr>
          <w:rFonts w:ascii="Cambria Math" w:hAnsi="Cambria Math" w:cs="Cambria Math"/>
        </w:rPr>
        <w:t xml:space="preserve">ňující přiřadit polím základní mechanické veličiny (energii, impulz, tlaky či napětí). </w:t>
      </w:r>
    </w:p>
    <w:p w:rsidR="00DA7EF2"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Vzniká tak rozpor mezi spojitou povahou pole a diskrétní povahou jeho zdroj</w:t>
      </w:r>
      <w:r w:rsidR="002F3E97">
        <w:rPr>
          <w:rFonts w:ascii="Cambria Math" w:hAnsi="Cambria Math" w:cs="Cambria Math"/>
        </w:rPr>
        <w:t>ů</w:t>
      </w:r>
      <w:r>
        <w:rPr>
          <w:rFonts w:ascii="Cambria Math" w:hAnsi="Cambria Math" w:cs="Cambria Math"/>
        </w:rPr>
        <w:t>. Je sice mo</w:t>
      </w:r>
      <w:r w:rsidR="002F3E97">
        <w:rPr>
          <w:rFonts w:ascii="Cambria Math" w:hAnsi="Cambria Math" w:cs="Cambria Math"/>
        </w:rPr>
        <w:t>ž</w:t>
      </w:r>
      <w:r>
        <w:rPr>
          <w:rFonts w:ascii="Cambria Math" w:hAnsi="Cambria Math" w:cs="Cambria Math"/>
        </w:rPr>
        <w:t>né nahradit bodové zdroje kontinuem a formulovat relativistické rovnice pro interakce pole se spojitými zdroji. Takové teorie však nejsou schopny vysvětlit základní rysy stavby hmoty. Např. soustavy jader a elektron</w:t>
      </w:r>
      <w:r w:rsidR="002F3E97">
        <w:rPr>
          <w:rFonts w:ascii="Cambria Math" w:hAnsi="Cambria Math" w:cs="Cambria Math"/>
        </w:rPr>
        <w:t>ů</w:t>
      </w:r>
      <w:r>
        <w:rPr>
          <w:rFonts w:ascii="Cambria Math" w:hAnsi="Cambria Math" w:cs="Cambria Math"/>
        </w:rPr>
        <w:t xml:space="preserve"> by se za krátkou dobu musely v d</w:t>
      </w:r>
      <w:r w:rsidR="002F3E97">
        <w:rPr>
          <w:rFonts w:ascii="Cambria Math" w:hAnsi="Cambria Math" w:cs="Cambria Math"/>
        </w:rPr>
        <w:t>ů</w:t>
      </w:r>
      <w:r>
        <w:rPr>
          <w:rFonts w:ascii="Cambria Math" w:hAnsi="Cambria Math" w:cs="Cambria Math"/>
        </w:rPr>
        <w:t>sledku vyzařování energie zhroutit. Další pokrok fyziky si proto vy</w:t>
      </w:r>
      <w:r w:rsidR="002F3E97">
        <w:rPr>
          <w:rFonts w:ascii="Cambria Math" w:hAnsi="Cambria Math" w:cs="Cambria Math"/>
        </w:rPr>
        <w:t>ž</w:t>
      </w:r>
      <w:r>
        <w:rPr>
          <w:rFonts w:ascii="Cambria Math" w:hAnsi="Cambria Math" w:cs="Cambria Math"/>
        </w:rPr>
        <w:t xml:space="preserve">adoval spojení myšlenek teorie relativity a kvantové teorie. </w:t>
      </w:r>
    </w:p>
    <w:p w:rsidR="00DA7EF2" w:rsidRPr="00DA7EF2" w:rsidRDefault="00DA7EF2" w:rsidP="00DA7EF2">
      <w:pPr>
        <w:autoSpaceDE w:val="0"/>
        <w:autoSpaceDN w:val="0"/>
        <w:adjustRightInd w:val="0"/>
        <w:jc w:val="both"/>
        <w:rPr>
          <w:rFonts w:ascii="Cambria Math" w:hAnsi="Cambria Math" w:cs="Cambria Math"/>
          <w:i/>
        </w:rPr>
      </w:pPr>
      <w:r w:rsidRPr="00DA7EF2">
        <w:rPr>
          <w:rFonts w:ascii="Cambria Math" w:hAnsi="Cambria Math" w:cs="Cambria Math"/>
          <w:i/>
        </w:rPr>
        <w:lastRenderedPageBreak/>
        <w:t>Relativita a mikrosvět</w:t>
      </w:r>
    </w:p>
    <w:p w:rsidR="004922C0"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Postupně se podařilo formulovat relativistické kvantové rovnice pro pohyb nabitých částic v elektromagnetickém poli (</w:t>
      </w:r>
      <w:proofErr w:type="spellStart"/>
      <w:r>
        <w:rPr>
          <w:rFonts w:ascii="Cambria Math" w:hAnsi="Cambria Math" w:cs="Cambria Math"/>
        </w:rPr>
        <w:t>Diracova</w:t>
      </w:r>
      <w:proofErr w:type="spellEnd"/>
      <w:r>
        <w:rPr>
          <w:rFonts w:ascii="Cambria Math" w:hAnsi="Cambria Math" w:cs="Cambria Math"/>
        </w:rPr>
        <w:t xml:space="preserve"> rovnice 1929) a pro interakci mezi bodovými náboji a kvantovaným elektromagnetickým polem (kvantová elektrodynamika 1948). Během první p</w:t>
      </w:r>
      <w:r w:rsidR="002F3E97">
        <w:rPr>
          <w:rFonts w:ascii="Cambria Math" w:hAnsi="Cambria Math" w:cs="Cambria Math"/>
        </w:rPr>
        <w:t>ů</w:t>
      </w:r>
      <w:r>
        <w:rPr>
          <w:rFonts w:ascii="Cambria Math" w:hAnsi="Cambria Math" w:cs="Cambria Math"/>
        </w:rPr>
        <w:t xml:space="preserve">le </w:t>
      </w:r>
      <w:r w:rsidR="0044046B">
        <w:rPr>
          <w:rFonts w:ascii="Cambria Math" w:hAnsi="Cambria Math" w:cs="Cambria Math"/>
        </w:rPr>
        <w:t>20.</w:t>
      </w:r>
      <w:r w:rsidR="00DA7EF2">
        <w:rPr>
          <w:rFonts w:ascii="Cambria Math" w:hAnsi="Cambria Math" w:cs="Cambria Math"/>
        </w:rPr>
        <w:t xml:space="preserve"> </w:t>
      </w:r>
      <w:r>
        <w:rPr>
          <w:rFonts w:ascii="Cambria Math" w:hAnsi="Cambria Math" w:cs="Cambria Math"/>
        </w:rPr>
        <w:t xml:space="preserve">století se stalo zcela zřejmým, </w:t>
      </w:r>
      <w:r w:rsidR="002F3E97">
        <w:rPr>
          <w:rFonts w:ascii="Cambria Math" w:hAnsi="Cambria Math" w:cs="Cambria Math"/>
        </w:rPr>
        <w:t>ž</w:t>
      </w:r>
      <w:r>
        <w:rPr>
          <w:rFonts w:ascii="Cambria Math" w:hAnsi="Cambria Math" w:cs="Cambria Math"/>
        </w:rPr>
        <w:t xml:space="preserve">e elektromagnetická interakce není jedinou interakcí v přírodě a </w:t>
      </w:r>
      <w:r w:rsidR="002F3E97">
        <w:rPr>
          <w:rFonts w:ascii="Cambria Math" w:hAnsi="Cambria Math" w:cs="Cambria Math"/>
        </w:rPr>
        <w:t>ž</w:t>
      </w:r>
      <w:r>
        <w:rPr>
          <w:rFonts w:ascii="Cambria Math" w:hAnsi="Cambria Math" w:cs="Cambria Math"/>
        </w:rPr>
        <w:t>e v rámci jaderné fyziky je třeba uva</w:t>
      </w:r>
      <w:r w:rsidR="002F3E97">
        <w:rPr>
          <w:rFonts w:ascii="Cambria Math" w:hAnsi="Cambria Math" w:cs="Cambria Math"/>
        </w:rPr>
        <w:t>ž</w:t>
      </w:r>
      <w:r>
        <w:rPr>
          <w:rFonts w:ascii="Cambria Math" w:hAnsi="Cambria Math" w:cs="Cambria Math"/>
        </w:rPr>
        <w:t>ovat i o silných a slabých interakcích. Jejich teorie byly vytvářeny, pokud to bylo mo</w:t>
      </w:r>
      <w:r w:rsidR="002F3E97">
        <w:rPr>
          <w:rFonts w:ascii="Cambria Math" w:hAnsi="Cambria Math" w:cs="Cambria Math"/>
        </w:rPr>
        <w:t>ž</w:t>
      </w:r>
      <w:r>
        <w:rPr>
          <w:rFonts w:ascii="Cambria Math" w:hAnsi="Cambria Math" w:cs="Cambria Math"/>
        </w:rPr>
        <w:t>né, po vzoru</w:t>
      </w:r>
      <w:r w:rsidR="00DA7EF2">
        <w:rPr>
          <w:rFonts w:ascii="Cambria Math" w:hAnsi="Cambria Math" w:cs="Cambria Math"/>
        </w:rPr>
        <w:t xml:space="preserve"> </w:t>
      </w:r>
      <w:r>
        <w:rPr>
          <w:rFonts w:ascii="Cambria Math" w:hAnsi="Cambria Math" w:cs="Cambria Math"/>
        </w:rPr>
        <w:t>kvantové elektrodynamiky a se snahou o co nejjednotnější popis. Třeba</w:t>
      </w:r>
      <w:r w:rsidR="002F3E97">
        <w:rPr>
          <w:rFonts w:ascii="Cambria Math" w:hAnsi="Cambria Math" w:cs="Cambria Math"/>
        </w:rPr>
        <w:t>ž</w:t>
      </w:r>
      <w:r>
        <w:rPr>
          <w:rFonts w:ascii="Cambria Math" w:hAnsi="Cambria Math" w:cs="Cambria Math"/>
        </w:rPr>
        <w:t>e toto</w:t>
      </w:r>
      <w:r w:rsidR="00DA7EF2">
        <w:rPr>
          <w:rFonts w:ascii="Cambria Math" w:hAnsi="Cambria Math" w:cs="Cambria Math"/>
        </w:rPr>
        <w:t xml:space="preserve"> </w:t>
      </w:r>
      <w:r w:rsidR="002F3E97">
        <w:rPr>
          <w:rFonts w:ascii="Cambria Math" w:hAnsi="Cambria Math" w:cs="Cambria Math"/>
        </w:rPr>
        <w:t>ú</w:t>
      </w:r>
      <w:r>
        <w:rPr>
          <w:rFonts w:ascii="Cambria Math" w:hAnsi="Cambria Math" w:cs="Cambria Math"/>
        </w:rPr>
        <w:t>silí</w:t>
      </w:r>
      <w:r w:rsidR="00DA7EF2">
        <w:rPr>
          <w:rFonts w:ascii="Cambria Math" w:hAnsi="Cambria Math" w:cs="Cambria Math"/>
        </w:rPr>
        <w:t xml:space="preserve"> </w:t>
      </w:r>
      <w:r>
        <w:rPr>
          <w:rFonts w:ascii="Cambria Math" w:hAnsi="Cambria Math" w:cs="Cambria Math"/>
        </w:rPr>
        <w:t>přineslo</w:t>
      </w:r>
      <w:r w:rsidR="00DA7EF2">
        <w:rPr>
          <w:rFonts w:ascii="Cambria Math" w:hAnsi="Cambria Math" w:cs="Cambria Math"/>
        </w:rPr>
        <w:t xml:space="preserve"> </w:t>
      </w:r>
      <w:r>
        <w:rPr>
          <w:rFonts w:ascii="Cambria Math" w:hAnsi="Cambria Math" w:cs="Cambria Math"/>
        </w:rPr>
        <w:t>po</w:t>
      </w:r>
      <w:r w:rsidR="00DA7EF2">
        <w:rPr>
          <w:rFonts w:ascii="Cambria Math" w:hAnsi="Cambria Math" w:cs="Cambria Math"/>
        </w:rPr>
        <w:t xml:space="preserve"> </w:t>
      </w:r>
      <w:r>
        <w:rPr>
          <w:rFonts w:ascii="Cambria Math" w:hAnsi="Cambria Math" w:cs="Cambria Math"/>
        </w:rPr>
        <w:t>experimentální</w:t>
      </w:r>
      <w:r w:rsidR="00DA7EF2">
        <w:rPr>
          <w:rFonts w:ascii="Cambria Math" w:hAnsi="Cambria Math" w:cs="Cambria Math"/>
        </w:rPr>
        <w:t xml:space="preserve"> </w:t>
      </w:r>
      <w:r>
        <w:rPr>
          <w:rFonts w:ascii="Cambria Math" w:hAnsi="Cambria Math" w:cs="Cambria Math"/>
        </w:rPr>
        <w:t>stránce</w:t>
      </w:r>
      <w:r w:rsidR="00DA7EF2">
        <w:rPr>
          <w:rFonts w:ascii="Cambria Math" w:hAnsi="Cambria Math" w:cs="Cambria Math"/>
        </w:rPr>
        <w:t xml:space="preserve"> </w:t>
      </w:r>
      <w:r>
        <w:rPr>
          <w:rFonts w:ascii="Cambria Math" w:hAnsi="Cambria Math" w:cs="Cambria Math"/>
        </w:rPr>
        <w:t>velmi</w:t>
      </w:r>
      <w:r w:rsidR="00DA7EF2">
        <w:rPr>
          <w:rFonts w:ascii="Cambria Math" w:hAnsi="Cambria Math" w:cs="Cambria Math"/>
        </w:rPr>
        <w:t xml:space="preserve"> </w:t>
      </w:r>
      <w:r w:rsidR="002F3E97">
        <w:rPr>
          <w:rFonts w:ascii="Cambria Math" w:hAnsi="Cambria Math" w:cs="Cambria Math"/>
        </w:rPr>
        <w:t>ú</w:t>
      </w:r>
      <w:r>
        <w:rPr>
          <w:rFonts w:ascii="Cambria Math" w:hAnsi="Cambria Math" w:cs="Cambria Math"/>
        </w:rPr>
        <w:t>spěšný standardní</w:t>
      </w:r>
      <w:r w:rsidR="00DA7EF2">
        <w:rPr>
          <w:rFonts w:ascii="Cambria Math" w:hAnsi="Cambria Math" w:cs="Cambria Math"/>
        </w:rPr>
        <w:t xml:space="preserve"> </w:t>
      </w:r>
      <w:r>
        <w:rPr>
          <w:rFonts w:ascii="Cambria Math" w:hAnsi="Cambria Math" w:cs="Cambria Math"/>
        </w:rPr>
        <w:t>model elementárních částic, většina fyzik</w:t>
      </w:r>
      <w:r w:rsidR="002F3E97">
        <w:rPr>
          <w:rFonts w:ascii="Cambria Math" w:hAnsi="Cambria Math" w:cs="Cambria Math"/>
        </w:rPr>
        <w:t>ů</w:t>
      </w:r>
      <w:r>
        <w:rPr>
          <w:rFonts w:ascii="Cambria Math" w:hAnsi="Cambria Math" w:cs="Cambria Math"/>
        </w:rPr>
        <w:t xml:space="preserve"> je nepova</w:t>
      </w:r>
      <w:r w:rsidR="002F3E97">
        <w:rPr>
          <w:rFonts w:ascii="Cambria Math" w:hAnsi="Cambria Math" w:cs="Cambria Math"/>
        </w:rPr>
        <w:t>ž</w:t>
      </w:r>
      <w:r>
        <w:rPr>
          <w:rFonts w:ascii="Cambria Math" w:hAnsi="Cambria Math" w:cs="Cambria Math"/>
        </w:rPr>
        <w:t>uje za dovršené. Standardní model má několik zásadních nedostatk</w:t>
      </w:r>
      <w:r w:rsidR="002F3E97">
        <w:rPr>
          <w:rFonts w:ascii="Cambria Math" w:hAnsi="Cambria Math" w:cs="Cambria Math"/>
        </w:rPr>
        <w:t>ů</w:t>
      </w:r>
      <w:r>
        <w:rPr>
          <w:rFonts w:ascii="Cambria Math" w:hAnsi="Cambria Math" w:cs="Cambria Math"/>
        </w:rPr>
        <w:t xml:space="preserve"> - nezahrnuje gravitaci, obsahuje příliš mnoho čistě empirických parametr</w:t>
      </w:r>
      <w:r w:rsidR="002F3E97">
        <w:rPr>
          <w:rFonts w:ascii="Cambria Math" w:hAnsi="Cambria Math" w:cs="Cambria Math"/>
        </w:rPr>
        <w:t>ů</w:t>
      </w:r>
      <w:r>
        <w:rPr>
          <w:rFonts w:ascii="Cambria Math" w:hAnsi="Cambria Math" w:cs="Cambria Math"/>
        </w:rPr>
        <w:t xml:space="preserve"> a zbavuje se nekonečných hodnot jen za cenu umělých procedur. Převládá názor, </w:t>
      </w:r>
      <w:r w:rsidR="002F3E97">
        <w:rPr>
          <w:rFonts w:ascii="Cambria Math" w:hAnsi="Cambria Math" w:cs="Cambria Math"/>
        </w:rPr>
        <w:t>ž</w:t>
      </w:r>
      <w:r>
        <w:rPr>
          <w:rFonts w:ascii="Cambria Math" w:hAnsi="Cambria Math" w:cs="Cambria Math"/>
        </w:rPr>
        <w:t xml:space="preserve">e jediná cesta k sjednocení fyziky vede přes zahrnutí gravitační interakce. </w:t>
      </w:r>
    </w:p>
    <w:p w:rsidR="006763C3"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 xml:space="preserve">Standardní učebnice teorie relativity se obvykle omezují na Maxwellovu elektrodynamiku, základy relativistické mechaniky kontinua a případně </w:t>
      </w:r>
      <w:proofErr w:type="spellStart"/>
      <w:r>
        <w:rPr>
          <w:rFonts w:ascii="Cambria Math" w:hAnsi="Cambria Math" w:cs="Cambria Math"/>
        </w:rPr>
        <w:t>elementyobecné</w:t>
      </w:r>
      <w:proofErr w:type="spellEnd"/>
      <w:r>
        <w:rPr>
          <w:rFonts w:ascii="Cambria Math" w:hAnsi="Cambria Math" w:cs="Cambria Math"/>
        </w:rPr>
        <w:t xml:space="preserve"> relativistické teorie</w:t>
      </w:r>
      <w:r w:rsidR="00DA7EF2">
        <w:rPr>
          <w:rFonts w:ascii="Cambria Math" w:hAnsi="Cambria Math" w:cs="Cambria Math"/>
        </w:rPr>
        <w:t xml:space="preserve"> </w:t>
      </w:r>
      <w:r>
        <w:rPr>
          <w:rFonts w:ascii="Cambria Math" w:hAnsi="Cambria Math" w:cs="Cambria Math"/>
        </w:rPr>
        <w:t>pole.</w:t>
      </w:r>
      <w:r w:rsidR="00DA7EF2">
        <w:rPr>
          <w:rFonts w:ascii="Cambria Math" w:hAnsi="Cambria Math" w:cs="Cambria Math"/>
        </w:rPr>
        <w:t xml:space="preserve"> </w:t>
      </w:r>
      <w:r>
        <w:rPr>
          <w:rFonts w:ascii="Cambria Math" w:hAnsi="Cambria Math" w:cs="Cambria Math"/>
        </w:rPr>
        <w:t>Někdy</w:t>
      </w:r>
      <w:r w:rsidR="00DA7EF2">
        <w:rPr>
          <w:rFonts w:ascii="Cambria Math" w:hAnsi="Cambria Math" w:cs="Cambria Math"/>
        </w:rPr>
        <w:t xml:space="preserve"> </w:t>
      </w:r>
      <w:r>
        <w:rPr>
          <w:rFonts w:ascii="Cambria Math" w:hAnsi="Cambria Math" w:cs="Cambria Math"/>
        </w:rPr>
        <w:t>v</w:t>
      </w:r>
      <w:r w:rsidR="00DA7EF2">
        <w:rPr>
          <w:rFonts w:ascii="Cambria Math" w:hAnsi="Cambria Math" w:cs="Cambria Math"/>
        </w:rPr>
        <w:t> </w:t>
      </w:r>
      <w:r>
        <w:rPr>
          <w:rFonts w:ascii="Cambria Math" w:hAnsi="Cambria Math" w:cs="Cambria Math"/>
        </w:rPr>
        <w:t>nich</w:t>
      </w:r>
      <w:r w:rsidR="00DA7EF2">
        <w:rPr>
          <w:rFonts w:ascii="Cambria Math" w:hAnsi="Cambria Math" w:cs="Cambria Math"/>
        </w:rPr>
        <w:t xml:space="preserve"> </w:t>
      </w:r>
      <w:r>
        <w:rPr>
          <w:rFonts w:ascii="Cambria Math" w:hAnsi="Cambria Math" w:cs="Cambria Math"/>
        </w:rPr>
        <w:t>bývají</w:t>
      </w:r>
      <w:r w:rsidR="00DA7EF2">
        <w:rPr>
          <w:rFonts w:ascii="Cambria Math" w:hAnsi="Cambria Math" w:cs="Cambria Math"/>
        </w:rPr>
        <w:t xml:space="preserve"> </w:t>
      </w:r>
      <w:r>
        <w:rPr>
          <w:rFonts w:ascii="Cambria Math" w:hAnsi="Cambria Math" w:cs="Cambria Math"/>
        </w:rPr>
        <w:t>zahrnuty</w:t>
      </w:r>
      <w:r w:rsidR="00DA7EF2">
        <w:rPr>
          <w:rFonts w:ascii="Cambria Math" w:hAnsi="Cambria Math" w:cs="Cambria Math"/>
        </w:rPr>
        <w:t xml:space="preserve"> </w:t>
      </w:r>
      <w:r>
        <w:rPr>
          <w:rFonts w:ascii="Cambria Math" w:hAnsi="Cambria Math" w:cs="Cambria Math"/>
        </w:rPr>
        <w:t>i</w:t>
      </w:r>
      <w:r w:rsidR="00DA7EF2">
        <w:rPr>
          <w:rFonts w:ascii="Cambria Math" w:hAnsi="Cambria Math" w:cs="Cambria Math"/>
        </w:rPr>
        <w:t xml:space="preserve"> </w:t>
      </w:r>
      <w:r>
        <w:rPr>
          <w:rFonts w:ascii="Cambria Math" w:hAnsi="Cambria Math" w:cs="Cambria Math"/>
        </w:rPr>
        <w:t>základy relativistické termodynamiky a statistické fyziky. Teprve hluboké pochopení „klasických“ rys</w:t>
      </w:r>
      <w:r w:rsidR="002F3E97">
        <w:rPr>
          <w:rFonts w:ascii="Cambria Math" w:hAnsi="Cambria Math" w:cs="Cambria Math"/>
        </w:rPr>
        <w:t>ů</w:t>
      </w:r>
      <w:r>
        <w:rPr>
          <w:rFonts w:ascii="Cambria Math" w:hAnsi="Cambria Math" w:cs="Cambria Math"/>
        </w:rPr>
        <w:t xml:space="preserve"> teorie relativity umo</w:t>
      </w:r>
      <w:r w:rsidR="002F3E97">
        <w:rPr>
          <w:rFonts w:ascii="Cambria Math" w:hAnsi="Cambria Math" w:cs="Cambria Math"/>
        </w:rPr>
        <w:t>ž</w:t>
      </w:r>
      <w:r>
        <w:rPr>
          <w:rFonts w:ascii="Cambria Math" w:hAnsi="Cambria Math" w:cs="Cambria Math"/>
        </w:rPr>
        <w:t>ňuje uva</w:t>
      </w:r>
      <w:r w:rsidR="002F3E97">
        <w:rPr>
          <w:rFonts w:ascii="Cambria Math" w:hAnsi="Cambria Math" w:cs="Cambria Math"/>
        </w:rPr>
        <w:t>ž</w:t>
      </w:r>
      <w:r>
        <w:rPr>
          <w:rFonts w:ascii="Cambria Math" w:hAnsi="Cambria Math" w:cs="Cambria Math"/>
        </w:rPr>
        <w:t>ovat o její kvantové verzi, s ní</w:t>
      </w:r>
      <w:r w:rsidR="002F3E97">
        <w:rPr>
          <w:rFonts w:ascii="Cambria Math" w:hAnsi="Cambria Math" w:cs="Cambria Math"/>
        </w:rPr>
        <w:t>ž</w:t>
      </w:r>
      <w:r>
        <w:rPr>
          <w:rFonts w:ascii="Cambria Math" w:hAnsi="Cambria Math" w:cs="Cambria Math"/>
        </w:rPr>
        <w:t xml:space="preserve"> se čtenář setká v knihách o kvantové elektrodynamice, relativistické teorii kvantovaných polí či o standardním modelu.</w:t>
      </w:r>
    </w:p>
    <w:p w:rsidR="004922C0" w:rsidRDefault="004922C0" w:rsidP="00DA7EF2">
      <w:pPr>
        <w:autoSpaceDE w:val="0"/>
        <w:autoSpaceDN w:val="0"/>
        <w:adjustRightInd w:val="0"/>
        <w:ind w:firstLine="720"/>
        <w:jc w:val="both"/>
        <w:rPr>
          <w:rFonts w:ascii="Cambria Math" w:hAnsi="Cambria Math" w:cs="Cambria Math"/>
        </w:rPr>
      </w:pPr>
    </w:p>
    <w:p w:rsidR="004922C0" w:rsidRPr="00C72772" w:rsidRDefault="006763C3" w:rsidP="00C72772">
      <w:pPr>
        <w:pStyle w:val="Nadpis2"/>
        <w:rPr>
          <w:rFonts w:ascii="Cambria Math" w:hAnsi="Cambria Math" w:cs="Cambria Math"/>
          <w:b/>
        </w:rPr>
      </w:pPr>
      <w:bookmarkStart w:id="19" w:name="_Toc39438780"/>
      <w:r w:rsidRPr="004922C0">
        <w:rPr>
          <w:rFonts w:ascii="Cambria Math" w:hAnsi="Cambria Math" w:cs="Cambria Math"/>
          <w:b/>
        </w:rPr>
        <w:t>2.2. Co je to obecná teorie relativity (OTR)?</w:t>
      </w:r>
      <w:bookmarkEnd w:id="19"/>
      <w:r w:rsidRPr="00C72772">
        <w:rPr>
          <w:rFonts w:ascii="Cambria Math" w:hAnsi="Cambria Math" w:cs="Cambria Math"/>
          <w:b/>
        </w:rPr>
        <w:t xml:space="preserve"> </w:t>
      </w:r>
    </w:p>
    <w:p w:rsidR="004922C0" w:rsidRPr="004922C0" w:rsidRDefault="004922C0" w:rsidP="008B4A04">
      <w:pPr>
        <w:autoSpaceDE w:val="0"/>
        <w:autoSpaceDN w:val="0"/>
        <w:adjustRightInd w:val="0"/>
        <w:jc w:val="both"/>
        <w:rPr>
          <w:rFonts w:ascii="Cambria Math" w:hAnsi="Cambria Math" w:cs="Cambria Math"/>
          <w:i/>
        </w:rPr>
      </w:pPr>
      <w:r w:rsidRPr="004922C0">
        <w:rPr>
          <w:rFonts w:ascii="Cambria Math" w:hAnsi="Cambria Math" w:cs="Cambria Math"/>
          <w:i/>
        </w:rPr>
        <w:t>Dva nedostatky speciální teorie relativity</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Zhruba okolo roku 19</w:t>
      </w:r>
      <w:r w:rsidR="004922C0">
        <w:rPr>
          <w:rFonts w:ascii="Cambria Math" w:hAnsi="Cambria Math" w:cs="Cambria Math"/>
        </w:rPr>
        <w:t>0</w:t>
      </w:r>
      <w:r>
        <w:rPr>
          <w:rFonts w:ascii="Cambria Math" w:hAnsi="Cambria Math" w:cs="Cambria Math"/>
        </w:rPr>
        <w:t>8 se Einstein začal zabývat myšlenkami, které jeho i fyziku vrhly na nové cesty. Myšlenková d</w:t>
      </w:r>
      <w:r w:rsidR="002F3E97">
        <w:rPr>
          <w:rFonts w:ascii="Cambria Math" w:hAnsi="Cambria Math" w:cs="Cambria Math"/>
        </w:rPr>
        <w:t>ů</w:t>
      </w:r>
      <w:r>
        <w:rPr>
          <w:rFonts w:ascii="Cambria Math" w:hAnsi="Cambria Math" w:cs="Cambria Math"/>
        </w:rPr>
        <w:t xml:space="preserve">slednost si </w:t>
      </w:r>
      <w:r w:rsidR="002F3E97">
        <w:rPr>
          <w:rFonts w:ascii="Cambria Math" w:hAnsi="Cambria Math" w:cs="Cambria Math"/>
        </w:rPr>
        <w:t>ž</w:t>
      </w:r>
      <w:r>
        <w:rPr>
          <w:rFonts w:ascii="Cambria Math" w:hAnsi="Cambria Math" w:cs="Cambria Math"/>
        </w:rPr>
        <w:t>ádala, aby se teorie relativity vyrovnala se dvěma omezeními. Prvním bylo ohraničení její formulace na inerciální vzta</w:t>
      </w:r>
      <w:r w:rsidR="002F3E97">
        <w:rPr>
          <w:rFonts w:ascii="Cambria Math" w:hAnsi="Cambria Math" w:cs="Cambria Math"/>
        </w:rPr>
        <w:t>ž</w:t>
      </w:r>
      <w:r>
        <w:rPr>
          <w:rFonts w:ascii="Cambria Math" w:hAnsi="Cambria Math" w:cs="Cambria Math"/>
        </w:rPr>
        <w:t>né soustavy, druhým na zákony elektromagnetické interakce. V době, o které mluvíme, nebylo ještě o jaderných silách známo tolik, aby se dal vyloučit jejich elektromagnetický p</w:t>
      </w:r>
      <w:r w:rsidR="002F3E97">
        <w:rPr>
          <w:rFonts w:ascii="Cambria Math" w:hAnsi="Cambria Math" w:cs="Cambria Math"/>
        </w:rPr>
        <w:t>ů</w:t>
      </w:r>
      <w:r>
        <w:rPr>
          <w:rFonts w:ascii="Cambria Math" w:hAnsi="Cambria Math" w:cs="Cambria Math"/>
        </w:rPr>
        <w:t>vod. Interakcí či silou, její</w:t>
      </w:r>
      <w:r w:rsidR="002F3E97">
        <w:rPr>
          <w:rFonts w:ascii="Cambria Math" w:hAnsi="Cambria Math" w:cs="Cambria Math"/>
        </w:rPr>
        <w:t>ž</w:t>
      </w:r>
      <w:r>
        <w:rPr>
          <w:rFonts w:ascii="Cambria Math" w:hAnsi="Cambria Math" w:cs="Cambria Math"/>
        </w:rPr>
        <w:t xml:space="preserve"> relativistické vysvětlení</w:t>
      </w:r>
      <w:r w:rsidR="004922C0">
        <w:rPr>
          <w:rFonts w:ascii="Cambria Math" w:hAnsi="Cambria Math" w:cs="Cambria Math"/>
        </w:rPr>
        <w:t xml:space="preserve"> </w:t>
      </w:r>
      <w:r>
        <w:rPr>
          <w:rFonts w:ascii="Cambria Math" w:hAnsi="Cambria Math" w:cs="Cambria Math"/>
        </w:rPr>
        <w:t>chybělo,</w:t>
      </w:r>
      <w:r w:rsidR="004922C0">
        <w:rPr>
          <w:rFonts w:ascii="Cambria Math" w:hAnsi="Cambria Math" w:cs="Cambria Math"/>
        </w:rPr>
        <w:t xml:space="preserve"> </w:t>
      </w:r>
      <w:r>
        <w:rPr>
          <w:rFonts w:ascii="Cambria Math" w:hAnsi="Cambria Math" w:cs="Cambria Math"/>
        </w:rPr>
        <w:t>byla</w:t>
      </w:r>
      <w:r w:rsidR="004922C0">
        <w:rPr>
          <w:rFonts w:ascii="Cambria Math" w:hAnsi="Cambria Math" w:cs="Cambria Math"/>
        </w:rPr>
        <w:t xml:space="preserve"> </w:t>
      </w:r>
      <w:r>
        <w:rPr>
          <w:rFonts w:ascii="Cambria Math" w:hAnsi="Cambria Math" w:cs="Cambria Math"/>
        </w:rPr>
        <w:t>gravitace.</w:t>
      </w:r>
      <w:r w:rsidR="004922C0">
        <w:rPr>
          <w:rFonts w:ascii="Cambria Math" w:hAnsi="Cambria Math" w:cs="Cambria Math"/>
        </w:rPr>
        <w:t xml:space="preserve"> </w:t>
      </w:r>
      <w:r>
        <w:rPr>
          <w:rFonts w:ascii="Cambria Math" w:hAnsi="Cambria Math" w:cs="Cambria Math"/>
        </w:rPr>
        <w:t>Newtonova</w:t>
      </w:r>
      <w:r w:rsidR="004922C0">
        <w:rPr>
          <w:rFonts w:ascii="Cambria Math" w:hAnsi="Cambria Math" w:cs="Cambria Math"/>
        </w:rPr>
        <w:t xml:space="preserve"> </w:t>
      </w:r>
      <w:r>
        <w:rPr>
          <w:rFonts w:ascii="Cambria Math" w:hAnsi="Cambria Math" w:cs="Cambria Math"/>
        </w:rPr>
        <w:t>teorie,</w:t>
      </w:r>
      <w:r w:rsidR="004922C0">
        <w:rPr>
          <w:rFonts w:ascii="Cambria Math" w:hAnsi="Cambria Math" w:cs="Cambria Math"/>
        </w:rPr>
        <w:t xml:space="preserve"> </w:t>
      </w:r>
      <w:r>
        <w:rPr>
          <w:rFonts w:ascii="Cambria Math" w:hAnsi="Cambria Math" w:cs="Cambria Math"/>
        </w:rPr>
        <w:t>předpokládající okam</w:t>
      </w:r>
      <w:r w:rsidR="002F3E97">
        <w:rPr>
          <w:rFonts w:ascii="Cambria Math" w:hAnsi="Cambria Math" w:cs="Cambria Math"/>
        </w:rPr>
        <w:t>ž</w:t>
      </w:r>
      <w:r>
        <w:rPr>
          <w:rFonts w:ascii="Cambria Math" w:hAnsi="Cambria Math" w:cs="Cambria Math"/>
        </w:rPr>
        <w:t>ité p</w:t>
      </w:r>
      <w:r w:rsidR="002F3E97">
        <w:rPr>
          <w:rFonts w:ascii="Cambria Math" w:hAnsi="Cambria Math" w:cs="Cambria Math"/>
        </w:rPr>
        <w:t>ů</w:t>
      </w:r>
      <w:r>
        <w:rPr>
          <w:rFonts w:ascii="Cambria Math" w:hAnsi="Cambria Math" w:cs="Cambria Math"/>
        </w:rPr>
        <w:t>sobení gravitace na dálku, pochopitelně základním po</w:t>
      </w:r>
      <w:r w:rsidR="002F3E97">
        <w:rPr>
          <w:rFonts w:ascii="Cambria Math" w:hAnsi="Cambria Math" w:cs="Cambria Math"/>
        </w:rPr>
        <w:t>ž</w:t>
      </w:r>
      <w:r>
        <w:rPr>
          <w:rFonts w:ascii="Cambria Math" w:hAnsi="Cambria Math" w:cs="Cambria Math"/>
        </w:rPr>
        <w:t>adavk</w:t>
      </w:r>
      <w:r w:rsidR="002F3E97">
        <w:rPr>
          <w:rFonts w:ascii="Cambria Math" w:hAnsi="Cambria Math" w:cs="Cambria Math"/>
        </w:rPr>
        <w:t>ů</w:t>
      </w:r>
      <w:r>
        <w:rPr>
          <w:rFonts w:ascii="Cambria Math" w:hAnsi="Cambria Math" w:cs="Cambria Math"/>
        </w:rPr>
        <w:t xml:space="preserve">m teorie relativity nevyhovovala. </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Oba uvedené problémy se zdají být rozdílného rázu. Přepis relativistických vztah</w:t>
      </w:r>
      <w:r w:rsidR="002F3E97">
        <w:rPr>
          <w:rFonts w:ascii="Cambria Math" w:hAnsi="Cambria Math" w:cs="Cambria Math"/>
        </w:rPr>
        <w:t>ů</w:t>
      </w:r>
      <w:r>
        <w:rPr>
          <w:rFonts w:ascii="Cambria Math" w:hAnsi="Cambria Math" w:cs="Cambria Math"/>
        </w:rPr>
        <w:t xml:space="preserve"> do neinerciálních vzta</w:t>
      </w:r>
      <w:r w:rsidR="002F3E97">
        <w:rPr>
          <w:rFonts w:ascii="Cambria Math" w:hAnsi="Cambria Math" w:cs="Cambria Math"/>
        </w:rPr>
        <w:t>ž</w:t>
      </w:r>
      <w:r>
        <w:rPr>
          <w:rFonts w:ascii="Cambria Math" w:hAnsi="Cambria Math" w:cs="Cambria Math"/>
        </w:rPr>
        <w:t xml:space="preserve">ných soustav si </w:t>
      </w:r>
      <w:r w:rsidR="002F3E97">
        <w:rPr>
          <w:rFonts w:ascii="Cambria Math" w:hAnsi="Cambria Math" w:cs="Cambria Math"/>
        </w:rPr>
        <w:t>ž</w:t>
      </w:r>
      <w:r>
        <w:rPr>
          <w:rFonts w:ascii="Cambria Math" w:hAnsi="Cambria Math" w:cs="Cambria Math"/>
        </w:rPr>
        <w:t>ádal pouze matematickou dovednost, nikoliv nové fyzikální principy. Naproti tomu relativistická</w:t>
      </w:r>
      <w:r w:rsidR="004922C0">
        <w:rPr>
          <w:rFonts w:ascii="Cambria Math" w:hAnsi="Cambria Math" w:cs="Cambria Math"/>
        </w:rPr>
        <w:t xml:space="preserve"> </w:t>
      </w:r>
      <w:r>
        <w:rPr>
          <w:rFonts w:ascii="Cambria Math" w:hAnsi="Cambria Math" w:cs="Cambria Math"/>
        </w:rPr>
        <w:t>teorie</w:t>
      </w:r>
      <w:r w:rsidR="004922C0">
        <w:rPr>
          <w:rFonts w:ascii="Cambria Math" w:hAnsi="Cambria Math" w:cs="Cambria Math"/>
        </w:rPr>
        <w:t xml:space="preserve"> </w:t>
      </w:r>
      <w:r>
        <w:rPr>
          <w:rFonts w:ascii="Cambria Math" w:hAnsi="Cambria Math" w:cs="Cambria Math"/>
        </w:rPr>
        <w:t>gravitace</w:t>
      </w:r>
      <w:r w:rsidR="004922C0">
        <w:rPr>
          <w:rFonts w:ascii="Cambria Math" w:hAnsi="Cambria Math" w:cs="Cambria Math"/>
        </w:rPr>
        <w:t xml:space="preserve"> </w:t>
      </w:r>
      <w:r>
        <w:rPr>
          <w:rFonts w:ascii="Cambria Math" w:hAnsi="Cambria Math" w:cs="Cambria Math"/>
        </w:rPr>
        <w:t>musela</w:t>
      </w:r>
      <w:r w:rsidR="004922C0">
        <w:rPr>
          <w:rFonts w:ascii="Cambria Math" w:hAnsi="Cambria Math" w:cs="Cambria Math"/>
        </w:rPr>
        <w:t xml:space="preserve"> </w:t>
      </w:r>
      <w:r>
        <w:rPr>
          <w:rFonts w:ascii="Cambria Math" w:hAnsi="Cambria Math" w:cs="Cambria Math"/>
        </w:rPr>
        <w:t>být</w:t>
      </w:r>
      <w:r w:rsidR="004922C0">
        <w:rPr>
          <w:rFonts w:ascii="Cambria Math" w:hAnsi="Cambria Math" w:cs="Cambria Math"/>
        </w:rPr>
        <w:t xml:space="preserve"> </w:t>
      </w:r>
      <w:r>
        <w:rPr>
          <w:rFonts w:ascii="Cambria Math" w:hAnsi="Cambria Math" w:cs="Cambria Math"/>
        </w:rPr>
        <w:t>teprve</w:t>
      </w:r>
      <w:r w:rsidR="004922C0">
        <w:rPr>
          <w:rFonts w:ascii="Cambria Math" w:hAnsi="Cambria Math" w:cs="Cambria Math"/>
        </w:rPr>
        <w:t xml:space="preserve"> </w:t>
      </w:r>
      <w:r>
        <w:rPr>
          <w:rFonts w:ascii="Cambria Math" w:hAnsi="Cambria Math" w:cs="Cambria Math"/>
        </w:rPr>
        <w:t>objevena.</w:t>
      </w:r>
      <w:r w:rsidR="004922C0">
        <w:rPr>
          <w:rFonts w:ascii="Cambria Math" w:hAnsi="Cambria Math" w:cs="Cambria Math"/>
        </w:rPr>
        <w:t xml:space="preserve"> </w:t>
      </w:r>
      <w:r>
        <w:rPr>
          <w:rFonts w:ascii="Cambria Math" w:hAnsi="Cambria Math" w:cs="Cambria Math"/>
        </w:rPr>
        <w:t>Přesto</w:t>
      </w:r>
      <w:r w:rsidR="004922C0">
        <w:rPr>
          <w:rFonts w:ascii="Cambria Math" w:hAnsi="Cambria Math" w:cs="Cambria Math"/>
        </w:rPr>
        <w:t xml:space="preserve"> </w:t>
      </w:r>
      <w:r>
        <w:rPr>
          <w:rFonts w:ascii="Cambria Math" w:hAnsi="Cambria Math" w:cs="Cambria Math"/>
        </w:rPr>
        <w:t>je</w:t>
      </w:r>
      <w:r w:rsidR="004922C0">
        <w:rPr>
          <w:rFonts w:ascii="Cambria Math" w:hAnsi="Cambria Math" w:cs="Cambria Math"/>
        </w:rPr>
        <w:t xml:space="preserve"> </w:t>
      </w:r>
      <w:r>
        <w:rPr>
          <w:rFonts w:ascii="Cambria Math" w:hAnsi="Cambria Math" w:cs="Cambria Math"/>
        </w:rPr>
        <w:t>mezi</w:t>
      </w:r>
      <w:r w:rsidR="004922C0">
        <w:rPr>
          <w:rFonts w:ascii="Cambria Math" w:hAnsi="Cambria Math" w:cs="Cambria Math"/>
        </w:rPr>
        <w:t xml:space="preserve"> </w:t>
      </w:r>
      <w:r>
        <w:rPr>
          <w:rFonts w:ascii="Cambria Math" w:hAnsi="Cambria Math" w:cs="Cambria Math"/>
        </w:rPr>
        <w:t>oběma</w:t>
      </w:r>
      <w:r w:rsidR="004922C0">
        <w:rPr>
          <w:rFonts w:ascii="Cambria Math" w:hAnsi="Cambria Math" w:cs="Cambria Math"/>
        </w:rPr>
        <w:t xml:space="preserve"> </w:t>
      </w:r>
      <w:r>
        <w:rPr>
          <w:rFonts w:ascii="Cambria Math" w:hAnsi="Cambria Math" w:cs="Cambria Math"/>
        </w:rPr>
        <w:t>problémy těsná a hluboká souvislost a největším Einsteinovým přínosem fyzice bylo její pochopení a vyvození d</w:t>
      </w:r>
      <w:r w:rsidR="002F3E97">
        <w:rPr>
          <w:rFonts w:ascii="Cambria Math" w:hAnsi="Cambria Math" w:cs="Cambria Math"/>
        </w:rPr>
        <w:t>ů</w:t>
      </w:r>
      <w:r>
        <w:rPr>
          <w:rFonts w:ascii="Cambria Math" w:hAnsi="Cambria Math" w:cs="Cambria Math"/>
        </w:rPr>
        <w:t>sledk</w:t>
      </w:r>
      <w:r w:rsidR="002F3E97">
        <w:rPr>
          <w:rFonts w:ascii="Cambria Math" w:hAnsi="Cambria Math" w:cs="Cambria Math"/>
        </w:rPr>
        <w:t>ů</w:t>
      </w:r>
      <w:r>
        <w:rPr>
          <w:rFonts w:ascii="Cambria Math" w:hAnsi="Cambria Math" w:cs="Cambria Math"/>
        </w:rPr>
        <w:t>.</w:t>
      </w:r>
    </w:p>
    <w:p w:rsidR="004922C0" w:rsidRDefault="004922C0" w:rsidP="004922C0">
      <w:pPr>
        <w:autoSpaceDE w:val="0"/>
        <w:autoSpaceDN w:val="0"/>
        <w:adjustRightInd w:val="0"/>
        <w:ind w:firstLine="720"/>
        <w:jc w:val="both"/>
        <w:rPr>
          <w:rFonts w:ascii="Cambria Math" w:hAnsi="Cambria Math" w:cs="Cambria Math"/>
        </w:rPr>
      </w:pPr>
    </w:p>
    <w:p w:rsidR="004922C0" w:rsidRPr="004922C0" w:rsidRDefault="004922C0" w:rsidP="004922C0">
      <w:pPr>
        <w:autoSpaceDE w:val="0"/>
        <w:autoSpaceDN w:val="0"/>
        <w:adjustRightInd w:val="0"/>
        <w:jc w:val="both"/>
        <w:rPr>
          <w:rFonts w:ascii="Cambria Math" w:hAnsi="Cambria Math" w:cs="Cambria Math"/>
          <w:i/>
        </w:rPr>
      </w:pPr>
      <w:r w:rsidRPr="004922C0">
        <w:rPr>
          <w:rFonts w:ascii="Cambria Math" w:hAnsi="Cambria Math" w:cs="Cambria Math"/>
          <w:i/>
        </w:rPr>
        <w:t>Rovnost tíhové a setrvačné hmotnosti</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od</w:t>
      </w:r>
      <w:r w:rsidR="004922C0">
        <w:rPr>
          <w:rFonts w:ascii="Cambria Math" w:hAnsi="Cambria Math" w:cs="Cambria Math"/>
        </w:rPr>
        <w:t xml:space="preserve"> </w:t>
      </w:r>
      <w:r>
        <w:rPr>
          <w:rFonts w:ascii="Cambria Math" w:hAnsi="Cambria Math" w:cs="Cambria Math"/>
        </w:rPr>
        <w:t>Newtonových</w:t>
      </w:r>
      <w:r w:rsidR="004922C0">
        <w:rPr>
          <w:rFonts w:ascii="Cambria Math" w:hAnsi="Cambria Math" w:cs="Cambria Math"/>
        </w:rPr>
        <w:t xml:space="preserve"> </w:t>
      </w:r>
      <w:r>
        <w:rPr>
          <w:rFonts w:ascii="Cambria Math" w:hAnsi="Cambria Math" w:cs="Cambria Math"/>
        </w:rPr>
        <w:t>dob</w:t>
      </w:r>
      <w:r w:rsidR="004922C0">
        <w:rPr>
          <w:rFonts w:ascii="Cambria Math" w:hAnsi="Cambria Math" w:cs="Cambria Math"/>
        </w:rPr>
        <w:t xml:space="preserve"> </w:t>
      </w:r>
      <w:r>
        <w:rPr>
          <w:rFonts w:ascii="Cambria Math" w:hAnsi="Cambria Math" w:cs="Cambria Math"/>
        </w:rPr>
        <w:t>bylo</w:t>
      </w:r>
      <w:r w:rsidR="004922C0">
        <w:rPr>
          <w:rFonts w:ascii="Cambria Math" w:hAnsi="Cambria Math" w:cs="Cambria Math"/>
        </w:rPr>
        <w:t xml:space="preserve"> </w:t>
      </w:r>
      <w:r>
        <w:rPr>
          <w:rFonts w:ascii="Cambria Math" w:hAnsi="Cambria Math" w:cs="Cambria Math"/>
        </w:rPr>
        <w:t>známo,</w:t>
      </w:r>
      <w:r w:rsidR="004922C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4922C0">
        <w:rPr>
          <w:rFonts w:ascii="Cambria Math" w:hAnsi="Cambria Math" w:cs="Cambria Math"/>
        </w:rPr>
        <w:t xml:space="preserve"> </w:t>
      </w:r>
      <w:r>
        <w:rPr>
          <w:rFonts w:ascii="Cambria Math" w:hAnsi="Cambria Math" w:cs="Cambria Math"/>
        </w:rPr>
        <w:t>v</w:t>
      </w:r>
      <w:r w:rsidR="004922C0">
        <w:rPr>
          <w:rFonts w:ascii="Cambria Math" w:hAnsi="Cambria Math" w:cs="Cambria Math"/>
        </w:rPr>
        <w:t> </w:t>
      </w:r>
      <w:r>
        <w:rPr>
          <w:rFonts w:ascii="Cambria Math" w:hAnsi="Cambria Math" w:cs="Cambria Math"/>
        </w:rPr>
        <w:t>gravitačním</w:t>
      </w:r>
      <w:r w:rsidR="004922C0">
        <w:rPr>
          <w:rFonts w:ascii="Cambria Math" w:hAnsi="Cambria Math" w:cs="Cambria Math"/>
        </w:rPr>
        <w:t xml:space="preserve"> </w:t>
      </w:r>
      <w:r>
        <w:rPr>
          <w:rFonts w:ascii="Cambria Math" w:hAnsi="Cambria Math" w:cs="Cambria Math"/>
        </w:rPr>
        <w:t>poli</w:t>
      </w:r>
      <w:r w:rsidR="004922C0">
        <w:rPr>
          <w:rFonts w:ascii="Cambria Math" w:hAnsi="Cambria Math" w:cs="Cambria Math"/>
        </w:rPr>
        <w:t xml:space="preserve"> </w:t>
      </w:r>
      <w:r>
        <w:rPr>
          <w:rFonts w:ascii="Cambria Math" w:hAnsi="Cambria Math" w:cs="Cambria Math"/>
        </w:rPr>
        <w:t>padají</w:t>
      </w:r>
      <w:r w:rsidR="004922C0">
        <w:rPr>
          <w:rFonts w:ascii="Cambria Math" w:hAnsi="Cambria Math" w:cs="Cambria Math"/>
        </w:rPr>
        <w:t xml:space="preserve"> </w:t>
      </w:r>
      <w:r>
        <w:rPr>
          <w:rFonts w:ascii="Cambria Math" w:hAnsi="Cambria Math" w:cs="Cambria Math"/>
        </w:rPr>
        <w:t>se</w:t>
      </w:r>
      <w:r w:rsidR="004922C0">
        <w:rPr>
          <w:rFonts w:ascii="Cambria Math" w:hAnsi="Cambria Math" w:cs="Cambria Math"/>
        </w:rPr>
        <w:t xml:space="preserve"> </w:t>
      </w:r>
      <w:r>
        <w:rPr>
          <w:rFonts w:ascii="Cambria Math" w:hAnsi="Cambria Math" w:cs="Cambria Math"/>
        </w:rPr>
        <w:t>stejným zrychlením bez ohledu na to, z čeho jsou slo</w:t>
      </w:r>
      <w:r w:rsidR="002F3E97">
        <w:rPr>
          <w:rFonts w:ascii="Cambria Math" w:hAnsi="Cambria Math" w:cs="Cambria Math"/>
        </w:rPr>
        <w:t>ž</w:t>
      </w:r>
      <w:r>
        <w:rPr>
          <w:rFonts w:ascii="Cambria Math" w:hAnsi="Cambria Math" w:cs="Cambria Math"/>
        </w:rPr>
        <w:t xml:space="preserve">ena, a </w:t>
      </w:r>
      <w:r w:rsidR="002F3E97">
        <w:rPr>
          <w:rFonts w:ascii="Cambria Math" w:hAnsi="Cambria Math" w:cs="Cambria Math"/>
        </w:rPr>
        <w:t>ž</w:t>
      </w:r>
      <w:r>
        <w:rPr>
          <w:rFonts w:ascii="Cambria Math" w:hAnsi="Cambria Math" w:cs="Cambria Math"/>
        </w:rPr>
        <w:t>e to lze v rámci Newtonovy mechaniky vylo</w:t>
      </w:r>
      <w:r w:rsidR="002F3E97">
        <w:rPr>
          <w:rFonts w:ascii="Cambria Math" w:hAnsi="Cambria Math" w:cs="Cambria Math"/>
        </w:rPr>
        <w:t>ž</w:t>
      </w:r>
      <w:r>
        <w:rPr>
          <w:rFonts w:ascii="Cambria Math" w:hAnsi="Cambria Math" w:cs="Cambria Math"/>
        </w:rPr>
        <w:t>it jako d</w:t>
      </w:r>
      <w:r w:rsidR="002F3E97">
        <w:rPr>
          <w:rFonts w:ascii="Cambria Math" w:hAnsi="Cambria Math" w:cs="Cambria Math"/>
        </w:rPr>
        <w:t>ů</w:t>
      </w:r>
      <w:r>
        <w:rPr>
          <w:rFonts w:ascii="Cambria Math" w:hAnsi="Cambria Math" w:cs="Cambria Math"/>
        </w:rPr>
        <w:t xml:space="preserve">sledek </w:t>
      </w:r>
      <w:r>
        <w:rPr>
          <w:rFonts w:ascii="Cambria Math" w:hAnsi="Cambria Math" w:cs="Cambria Math"/>
        </w:rPr>
        <w:lastRenderedPageBreak/>
        <w:t>rovnosti setrvačné hmotnosti vystupující v zákonu setrvačnosti a tíhové hmotnosti vystupující v gravitačním zákonu. Díky této rovnosti se v pohybový</w:t>
      </w:r>
      <w:r w:rsidR="004922C0">
        <w:rPr>
          <w:rFonts w:ascii="Cambria Math" w:hAnsi="Cambria Math" w:cs="Cambria Math"/>
        </w:rPr>
        <w:t>ch rovnicích pro částici v gra</w:t>
      </w:r>
      <w:r>
        <w:rPr>
          <w:rFonts w:ascii="Cambria Math" w:hAnsi="Cambria Math" w:cs="Cambria Math"/>
        </w:rPr>
        <w:t>vitačním poli obě veličiny vykrátí a její zrychlení je určeno pouze intenzitou gravitačního</w:t>
      </w:r>
      <w:r w:rsidR="004922C0">
        <w:rPr>
          <w:rFonts w:ascii="Cambria Math" w:hAnsi="Cambria Math" w:cs="Cambria Math"/>
        </w:rPr>
        <w:t xml:space="preserve"> </w:t>
      </w:r>
      <w:r>
        <w:rPr>
          <w:rFonts w:ascii="Cambria Math" w:hAnsi="Cambria Math" w:cs="Cambria Math"/>
        </w:rPr>
        <w:t>pole.</w:t>
      </w:r>
      <w:r w:rsidR="004922C0">
        <w:rPr>
          <w:rFonts w:ascii="Cambria Math" w:hAnsi="Cambria Math" w:cs="Cambria Math"/>
        </w:rPr>
        <w:t xml:space="preserve"> </w:t>
      </w:r>
      <w:r>
        <w:rPr>
          <w:rFonts w:ascii="Cambria Math" w:hAnsi="Cambria Math" w:cs="Cambria Math"/>
        </w:rPr>
        <w:t>Rovnost</w:t>
      </w:r>
      <w:r w:rsidR="004922C0">
        <w:rPr>
          <w:rFonts w:ascii="Cambria Math" w:hAnsi="Cambria Math" w:cs="Cambria Math"/>
        </w:rPr>
        <w:t xml:space="preserve"> </w:t>
      </w:r>
      <w:r>
        <w:rPr>
          <w:rFonts w:ascii="Cambria Math" w:hAnsi="Cambria Math" w:cs="Cambria Math"/>
        </w:rPr>
        <w:t>obou</w:t>
      </w:r>
      <w:r w:rsidR="004922C0">
        <w:rPr>
          <w:rFonts w:ascii="Cambria Math" w:hAnsi="Cambria Math" w:cs="Cambria Math"/>
        </w:rPr>
        <w:t xml:space="preserve"> </w:t>
      </w:r>
      <w:r>
        <w:rPr>
          <w:rFonts w:ascii="Cambria Math" w:hAnsi="Cambria Math" w:cs="Cambria Math"/>
        </w:rPr>
        <w:t>veličin</w:t>
      </w:r>
      <w:r w:rsidR="004922C0">
        <w:rPr>
          <w:rFonts w:ascii="Cambria Math" w:hAnsi="Cambria Math" w:cs="Cambria Math"/>
        </w:rPr>
        <w:t xml:space="preserve"> </w:t>
      </w:r>
      <w:r>
        <w:rPr>
          <w:rFonts w:ascii="Cambria Math" w:hAnsi="Cambria Math" w:cs="Cambria Math"/>
        </w:rPr>
        <w:t>koncem</w:t>
      </w:r>
      <w:r w:rsidR="004922C0">
        <w:rPr>
          <w:rFonts w:ascii="Cambria Math" w:hAnsi="Cambria Math" w:cs="Cambria Math"/>
        </w:rPr>
        <w:t xml:space="preserve"> </w:t>
      </w:r>
      <w:r>
        <w:rPr>
          <w:rFonts w:ascii="Cambria Math" w:hAnsi="Cambria Math" w:cs="Cambria Math"/>
        </w:rPr>
        <w:t>19.</w:t>
      </w:r>
      <w:r w:rsidR="004922C0">
        <w:rPr>
          <w:rFonts w:ascii="Cambria Math" w:hAnsi="Cambria Math" w:cs="Cambria Math"/>
        </w:rPr>
        <w:t xml:space="preserve"> </w:t>
      </w:r>
      <w:r>
        <w:rPr>
          <w:rFonts w:ascii="Cambria Math" w:hAnsi="Cambria Math" w:cs="Cambria Math"/>
        </w:rPr>
        <w:t>století</w:t>
      </w:r>
      <w:r w:rsidR="004922C0">
        <w:rPr>
          <w:rFonts w:ascii="Cambria Math" w:hAnsi="Cambria Math" w:cs="Cambria Math"/>
        </w:rPr>
        <w:t xml:space="preserve"> </w:t>
      </w:r>
      <w:r>
        <w:rPr>
          <w:rFonts w:ascii="Cambria Math" w:hAnsi="Cambria Math" w:cs="Cambria Math"/>
        </w:rPr>
        <w:t>s</w:t>
      </w:r>
      <w:r w:rsidR="004922C0">
        <w:rPr>
          <w:rFonts w:ascii="Cambria Math" w:hAnsi="Cambria Math" w:cs="Cambria Math"/>
        </w:rPr>
        <w:t> </w:t>
      </w:r>
      <w:r>
        <w:rPr>
          <w:rFonts w:ascii="Cambria Math" w:hAnsi="Cambria Math" w:cs="Cambria Math"/>
        </w:rPr>
        <w:t>velkou</w:t>
      </w:r>
      <w:r w:rsidR="004922C0">
        <w:rPr>
          <w:rFonts w:ascii="Cambria Math" w:hAnsi="Cambria Math" w:cs="Cambria Math"/>
        </w:rPr>
        <w:t xml:space="preserve"> </w:t>
      </w:r>
      <w:r>
        <w:rPr>
          <w:rFonts w:ascii="Cambria Math" w:hAnsi="Cambria Math" w:cs="Cambria Math"/>
        </w:rPr>
        <w:t>přesností ověřil ma</w:t>
      </w:r>
      <w:r w:rsidR="008B4A04">
        <w:rPr>
          <w:rFonts w:ascii="Cambria Math" w:hAnsi="Cambria Math" w:cs="Cambria Math"/>
        </w:rPr>
        <w:t>ď</w:t>
      </w:r>
      <w:r>
        <w:rPr>
          <w:rFonts w:ascii="Cambria Math" w:hAnsi="Cambria Math" w:cs="Cambria Math"/>
        </w:rPr>
        <w:t xml:space="preserve">arský fyzik </w:t>
      </w:r>
      <w:proofErr w:type="spellStart"/>
      <w:r w:rsidR="004922C0" w:rsidRPr="004922C0">
        <w:rPr>
          <w:rFonts w:ascii="Cambria Math" w:hAnsi="Cambria Math" w:cs="Cambria Math"/>
        </w:rPr>
        <w:t>Loránd</w:t>
      </w:r>
      <w:proofErr w:type="spellEnd"/>
      <w:r w:rsidR="004922C0" w:rsidRPr="004922C0">
        <w:rPr>
          <w:rFonts w:ascii="Cambria Math" w:hAnsi="Cambria Math" w:cs="Cambria Math"/>
        </w:rPr>
        <w:t xml:space="preserve"> </w:t>
      </w:r>
      <w:proofErr w:type="spellStart"/>
      <w:r w:rsidR="004922C0" w:rsidRPr="004922C0">
        <w:rPr>
          <w:rFonts w:ascii="Cambria Math" w:hAnsi="Cambria Math" w:cs="Cambria Math"/>
        </w:rPr>
        <w:t>Eötvös</w:t>
      </w:r>
      <w:proofErr w:type="spellEnd"/>
      <w:r>
        <w:rPr>
          <w:rFonts w:ascii="Cambria Math" w:hAnsi="Cambria Math" w:cs="Cambria Math"/>
        </w:rPr>
        <w:t>.</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Nezávislost</w:t>
      </w:r>
      <w:r w:rsidR="004922C0">
        <w:rPr>
          <w:rFonts w:ascii="Cambria Math" w:hAnsi="Cambria Math" w:cs="Cambria Math"/>
        </w:rPr>
        <w:t xml:space="preserve"> </w:t>
      </w:r>
      <w:r>
        <w:rPr>
          <w:rFonts w:ascii="Cambria Math" w:hAnsi="Cambria Math" w:cs="Cambria Math"/>
        </w:rPr>
        <w:t>zrychlení</w:t>
      </w:r>
      <w:r w:rsidR="004922C0">
        <w:rPr>
          <w:rFonts w:ascii="Cambria Math" w:hAnsi="Cambria Math" w:cs="Cambria Math"/>
        </w:rPr>
        <w:t xml:space="preserve"> </w:t>
      </w:r>
      <w:r>
        <w:rPr>
          <w:rFonts w:ascii="Cambria Math" w:hAnsi="Cambria Math" w:cs="Cambria Math"/>
        </w:rPr>
        <w:t>na</w:t>
      </w:r>
      <w:r w:rsidR="004922C0">
        <w:rPr>
          <w:rFonts w:ascii="Cambria Math" w:hAnsi="Cambria Math" w:cs="Cambria Math"/>
        </w:rPr>
        <w:t xml:space="preserve"> </w:t>
      </w:r>
      <w:r>
        <w:rPr>
          <w:rFonts w:ascii="Cambria Math" w:hAnsi="Cambria Math" w:cs="Cambria Math"/>
        </w:rPr>
        <w:t>vlastnostech</w:t>
      </w:r>
      <w:r w:rsidR="004922C0">
        <w:rPr>
          <w:rFonts w:ascii="Cambria Math" w:hAnsi="Cambria Math" w:cs="Cambria Math"/>
        </w:rPr>
        <w:t xml:space="preserve"> </w:t>
      </w:r>
      <w:r>
        <w:rPr>
          <w:rFonts w:ascii="Cambria Math" w:hAnsi="Cambria Math" w:cs="Cambria Math"/>
        </w:rPr>
        <w:t>částice</w:t>
      </w:r>
      <w:r w:rsidR="004922C0">
        <w:rPr>
          <w:rFonts w:ascii="Cambria Math" w:hAnsi="Cambria Math" w:cs="Cambria Math"/>
        </w:rPr>
        <w:t xml:space="preserve"> </w:t>
      </w:r>
      <w:r>
        <w:rPr>
          <w:rFonts w:ascii="Cambria Math" w:hAnsi="Cambria Math" w:cs="Cambria Math"/>
        </w:rPr>
        <w:t>či</w:t>
      </w:r>
      <w:r w:rsidR="004922C0">
        <w:rPr>
          <w:rFonts w:ascii="Cambria Math" w:hAnsi="Cambria Math" w:cs="Cambria Math"/>
        </w:rPr>
        <w:t xml:space="preserve"> </w:t>
      </w:r>
      <w:r>
        <w:rPr>
          <w:rFonts w:ascii="Cambria Math" w:hAnsi="Cambria Math" w:cs="Cambria Math"/>
        </w:rPr>
        <w:t>tělesa</w:t>
      </w:r>
      <w:r w:rsidR="004922C0">
        <w:rPr>
          <w:rFonts w:ascii="Cambria Math" w:hAnsi="Cambria Math" w:cs="Cambria Math"/>
        </w:rPr>
        <w:t xml:space="preserve"> </w:t>
      </w:r>
      <w:r>
        <w:rPr>
          <w:rFonts w:ascii="Cambria Math" w:hAnsi="Cambria Math" w:cs="Cambria Math"/>
        </w:rPr>
        <w:t>je</w:t>
      </w:r>
      <w:r w:rsidR="004922C0">
        <w:rPr>
          <w:rFonts w:ascii="Cambria Math" w:hAnsi="Cambria Math" w:cs="Cambria Math"/>
        </w:rPr>
        <w:t xml:space="preserve"> </w:t>
      </w:r>
      <w:r>
        <w:rPr>
          <w:rFonts w:ascii="Cambria Math" w:hAnsi="Cambria Math" w:cs="Cambria Math"/>
        </w:rPr>
        <w:t>však</w:t>
      </w:r>
      <w:r w:rsidR="004922C0">
        <w:rPr>
          <w:rFonts w:ascii="Cambria Math" w:hAnsi="Cambria Math" w:cs="Cambria Math"/>
        </w:rPr>
        <w:t xml:space="preserve"> </w:t>
      </w:r>
      <w:r>
        <w:rPr>
          <w:rFonts w:ascii="Cambria Math" w:hAnsi="Cambria Math" w:cs="Cambria Math"/>
        </w:rPr>
        <w:t>také vlastností pohyb</w:t>
      </w:r>
      <w:r w:rsidR="002F3E97">
        <w:rPr>
          <w:rFonts w:ascii="Cambria Math" w:hAnsi="Cambria Math" w:cs="Cambria Math"/>
        </w:rPr>
        <w:t>ů</w:t>
      </w:r>
      <w:r>
        <w:rPr>
          <w:rFonts w:ascii="Cambria Math" w:hAnsi="Cambria Math" w:cs="Cambria Math"/>
        </w:rPr>
        <w:t xml:space="preserve"> v neinerciálních vzta</w:t>
      </w:r>
      <w:r w:rsidR="002F3E97">
        <w:rPr>
          <w:rFonts w:ascii="Cambria Math" w:hAnsi="Cambria Math" w:cs="Cambria Math"/>
        </w:rPr>
        <w:t>ž</w:t>
      </w:r>
      <w:r>
        <w:rPr>
          <w:rFonts w:ascii="Cambria Math" w:hAnsi="Cambria Math" w:cs="Cambria Math"/>
        </w:rPr>
        <w:t xml:space="preserve">ných soustavách. Zde podle Newtonovy mechaniky vyplývá prostě z toho, </w:t>
      </w:r>
      <w:r w:rsidR="002F3E97">
        <w:rPr>
          <w:rFonts w:ascii="Cambria Math" w:hAnsi="Cambria Math" w:cs="Cambria Math"/>
        </w:rPr>
        <w:t>ž</w:t>
      </w:r>
      <w:r>
        <w:rPr>
          <w:rFonts w:ascii="Cambria Math" w:hAnsi="Cambria Math" w:cs="Cambria Math"/>
        </w:rPr>
        <w:t>e setrvačné síly jsou „ﬁktivní“ a v inerciálních soustavách jsou zrychlení částic nepodrobených silám nulová. Vyu</w:t>
      </w:r>
      <w:r w:rsidR="002F3E97">
        <w:rPr>
          <w:rFonts w:ascii="Cambria Math" w:hAnsi="Cambria Math" w:cs="Cambria Math"/>
        </w:rPr>
        <w:t>ž</w:t>
      </w:r>
      <w:r>
        <w:rPr>
          <w:rFonts w:ascii="Cambria Math" w:hAnsi="Cambria Math" w:cs="Cambria Math"/>
        </w:rPr>
        <w:t xml:space="preserve">ijeme-li představy čtyřrozměrného prostoročasu, jsou světočáry volných částic přímkami v prostoročase. </w:t>
      </w:r>
      <w:r w:rsidR="00B605F1">
        <w:rPr>
          <w:rFonts w:ascii="Cambria Math" w:hAnsi="Cambria Math" w:cs="Cambria Math"/>
        </w:rPr>
        <w:t>Č</w:t>
      </w:r>
      <w:r>
        <w:rPr>
          <w:rFonts w:ascii="Cambria Math" w:hAnsi="Cambria Math" w:cs="Cambria Math"/>
        </w:rPr>
        <w:t>ástice o dané počáteční poloze a rychlosti rýsuje svým pohybem v prostoročase přímku nezávislou na tom, o jakou částici jde. V inerciální soustavě to znamená lineární závislost prostorových souřadnic na čase. V neinerciálních soustavách je závislost souřadnic na čase slo</w:t>
      </w:r>
      <w:r w:rsidR="002F3E97">
        <w:rPr>
          <w:rFonts w:ascii="Cambria Math" w:hAnsi="Cambria Math" w:cs="Cambria Math"/>
        </w:rPr>
        <w:t>ž</w:t>
      </w:r>
      <w:r>
        <w:rPr>
          <w:rFonts w:ascii="Cambria Math" w:hAnsi="Cambria Math" w:cs="Cambria Math"/>
        </w:rPr>
        <w:t>itější a pozorovatel</w:t>
      </w:r>
      <w:r w:rsidR="002F3E97">
        <w:rPr>
          <w:rFonts w:ascii="Cambria Math" w:hAnsi="Cambria Math" w:cs="Cambria Math"/>
        </w:rPr>
        <w:t>ů</w:t>
      </w:r>
      <w:r>
        <w:rPr>
          <w:rFonts w:ascii="Cambria Math" w:hAnsi="Cambria Math" w:cs="Cambria Math"/>
        </w:rPr>
        <w:t>m spojeným s těmito soustavami se to jeví jako výsledek silového p</w:t>
      </w:r>
      <w:r w:rsidR="002F3E97">
        <w:rPr>
          <w:rFonts w:ascii="Cambria Math" w:hAnsi="Cambria Math" w:cs="Cambria Math"/>
        </w:rPr>
        <w:t>ů</w:t>
      </w:r>
      <w:r>
        <w:rPr>
          <w:rFonts w:ascii="Cambria Math" w:hAnsi="Cambria Math" w:cs="Cambria Math"/>
        </w:rPr>
        <w:t xml:space="preserve">sobení, ačkoliv jde o čistě geometrický fakt. Nabízí se myšlenka, </w:t>
      </w:r>
      <w:r w:rsidR="002F3E97">
        <w:rPr>
          <w:rFonts w:ascii="Cambria Math" w:hAnsi="Cambria Math" w:cs="Cambria Math"/>
        </w:rPr>
        <w:t>ž</w:t>
      </w:r>
      <w:r>
        <w:rPr>
          <w:rFonts w:ascii="Cambria Math" w:hAnsi="Cambria Math" w:cs="Cambria Math"/>
        </w:rPr>
        <w:t>e i gravitační p</w:t>
      </w:r>
      <w:r w:rsidR="002F3E97">
        <w:rPr>
          <w:rFonts w:ascii="Cambria Math" w:hAnsi="Cambria Math" w:cs="Cambria Math"/>
        </w:rPr>
        <w:t>ů</w:t>
      </w:r>
      <w:r>
        <w:rPr>
          <w:rFonts w:ascii="Cambria Math" w:hAnsi="Cambria Math" w:cs="Cambria Math"/>
        </w:rPr>
        <w:t xml:space="preserve">sobení by mohlo mít takovouto čistě geometrickou povahu. </w:t>
      </w:r>
      <w:r w:rsidR="004922C0">
        <w:rPr>
          <w:rFonts w:ascii="Cambria Math" w:hAnsi="Cambria Math" w:cs="Cambria Math"/>
        </w:rPr>
        <w:t>(</w:t>
      </w:r>
      <w:r w:rsidR="004922C0" w:rsidRPr="004922C0">
        <w:rPr>
          <w:rFonts w:ascii="Cambria Math" w:hAnsi="Cambria Math" w:cs="Cambria Math"/>
          <w:color w:val="00B0F0"/>
        </w:rPr>
        <w:t>s</w:t>
      </w:r>
      <w:r w:rsidRPr="004922C0">
        <w:rPr>
          <w:rFonts w:ascii="Cambria Math" w:hAnsi="Cambria Math" w:cs="Cambria Math"/>
          <w:color w:val="00B0F0"/>
        </w:rPr>
        <w:t xml:space="preserve">pustit </w:t>
      </w:r>
      <w:r w:rsidR="004922C0" w:rsidRPr="004922C0">
        <w:rPr>
          <w:rFonts w:ascii="Cambria Math" w:hAnsi="Cambria Math" w:cs="Cambria Math"/>
          <w:color w:val="00B0F0"/>
        </w:rPr>
        <w:t>video</w:t>
      </w:r>
      <w:r w:rsidR="004922C0">
        <w:rPr>
          <w:rFonts w:ascii="Cambria Math" w:hAnsi="Cambria Math" w:cs="Cambria Math"/>
        </w:rPr>
        <w:t>)</w:t>
      </w:r>
    </w:p>
    <w:p w:rsidR="004922C0" w:rsidRPr="004922C0" w:rsidRDefault="004922C0" w:rsidP="004922C0">
      <w:pPr>
        <w:autoSpaceDE w:val="0"/>
        <w:autoSpaceDN w:val="0"/>
        <w:adjustRightInd w:val="0"/>
        <w:jc w:val="both"/>
        <w:rPr>
          <w:rFonts w:ascii="Cambria Math" w:hAnsi="Cambria Math" w:cs="Cambria Math"/>
          <w:i/>
        </w:rPr>
      </w:pPr>
      <w:r w:rsidRPr="004922C0">
        <w:rPr>
          <w:rFonts w:ascii="Cambria Math" w:hAnsi="Cambria Math" w:cs="Cambria Math"/>
          <w:i/>
        </w:rPr>
        <w:t>Zrušení a vytvoření gravitačního pole</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Tomu nasvědčuje i mo</w:t>
      </w:r>
      <w:r w:rsidR="002F3E97">
        <w:rPr>
          <w:rFonts w:ascii="Cambria Math" w:hAnsi="Cambria Math" w:cs="Cambria Math"/>
        </w:rPr>
        <w:t>ž</w:t>
      </w:r>
      <w:r>
        <w:rPr>
          <w:rFonts w:ascii="Cambria Math" w:hAnsi="Cambria Math" w:cs="Cambria Math"/>
        </w:rPr>
        <w:t>nost lokálního „zrušení“ gravitačního pole a naopak jeho „vytvoření“ tam, kde v inerciální vzta</w:t>
      </w:r>
      <w:r w:rsidR="002F3E97">
        <w:rPr>
          <w:rFonts w:ascii="Cambria Math" w:hAnsi="Cambria Math" w:cs="Cambria Math"/>
        </w:rPr>
        <w:t>ž</w:t>
      </w:r>
      <w:r>
        <w:rPr>
          <w:rFonts w:ascii="Cambria Math" w:hAnsi="Cambria Math" w:cs="Cambria Math"/>
        </w:rPr>
        <w:t>né soustavě gravitace nep</w:t>
      </w:r>
      <w:r w:rsidR="002F3E97">
        <w:rPr>
          <w:rFonts w:ascii="Cambria Math" w:hAnsi="Cambria Math" w:cs="Cambria Math"/>
        </w:rPr>
        <w:t>ů</w:t>
      </w:r>
      <w:r w:rsidR="004922C0">
        <w:rPr>
          <w:rFonts w:ascii="Cambria Math" w:hAnsi="Cambria Math" w:cs="Cambria Math"/>
        </w:rPr>
        <w:t xml:space="preserve">sobí. </w:t>
      </w:r>
      <w:r>
        <w:rPr>
          <w:rFonts w:ascii="Cambria Math" w:hAnsi="Cambria Math" w:cs="Cambria Math"/>
        </w:rPr>
        <w:t>Dá-li se kosmická lo</w:t>
      </w:r>
      <w:r w:rsidR="008B4A04">
        <w:rPr>
          <w:rFonts w:ascii="Cambria Math" w:hAnsi="Cambria Math" w:cs="Cambria Math"/>
        </w:rPr>
        <w:t>ď</w:t>
      </w:r>
      <w:r w:rsidR="004922C0">
        <w:rPr>
          <w:rFonts w:ascii="Cambria Math" w:hAnsi="Cambria Math" w:cs="Cambria Math"/>
        </w:rPr>
        <w:t xml:space="preserve"> </w:t>
      </w:r>
      <w:r>
        <w:rPr>
          <w:rFonts w:ascii="Cambria Math" w:hAnsi="Cambria Math" w:cs="Cambria Math"/>
        </w:rPr>
        <w:t>do pohybu p</w:t>
      </w:r>
      <w:r w:rsidR="002F3E97">
        <w:rPr>
          <w:rFonts w:ascii="Cambria Math" w:hAnsi="Cambria Math" w:cs="Cambria Math"/>
        </w:rPr>
        <w:t>ů</w:t>
      </w:r>
      <w:r>
        <w:rPr>
          <w:rFonts w:ascii="Cambria Math" w:hAnsi="Cambria Math" w:cs="Cambria Math"/>
        </w:rPr>
        <w:t>sobením motor</w:t>
      </w:r>
      <w:r w:rsidR="002F3E97">
        <w:rPr>
          <w:rFonts w:ascii="Cambria Math" w:hAnsi="Cambria Math" w:cs="Cambria Math"/>
        </w:rPr>
        <w:t>ů</w:t>
      </w:r>
      <w:r>
        <w:rPr>
          <w:rFonts w:ascii="Cambria Math" w:hAnsi="Cambria Math" w:cs="Cambria Math"/>
        </w:rPr>
        <w:t xml:space="preserve"> se zrychlením rovným zrychlení zemské tí</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g</m:t>
        </m:r>
      </m:oMath>
      <w:r>
        <w:rPr>
          <w:rFonts w:ascii="Cambria Math" w:hAnsi="Cambria Math" w:cs="Cambria Math"/>
        </w:rPr>
        <w:t>, budou se kosmonauti v její kabině cítit stejně jako na Zemi a budou pozorovat stejná zrychlení těles vzhledem ke</w:t>
      </w:r>
      <w:r w:rsidR="00244BFC">
        <w:rPr>
          <w:rFonts w:ascii="Cambria Math" w:hAnsi="Cambria Math" w:cs="Cambria Math"/>
        </w:rPr>
        <w:t xml:space="preserve"> </w:t>
      </w:r>
      <w:r>
        <w:rPr>
          <w:rFonts w:ascii="Cambria Math" w:hAnsi="Cambria Math" w:cs="Cambria Math"/>
        </w:rPr>
        <w:t>kabině. Naopak v dru</w:t>
      </w:r>
      <w:r w:rsidR="002F3E97">
        <w:rPr>
          <w:rFonts w:ascii="Cambria Math" w:hAnsi="Cambria Math" w:cs="Cambria Math"/>
        </w:rPr>
        <w:t>ž</w:t>
      </w:r>
      <w:r>
        <w:rPr>
          <w:rFonts w:ascii="Cambria Math" w:hAnsi="Cambria Math" w:cs="Cambria Math"/>
        </w:rPr>
        <w:t xml:space="preserve">ici pohybující se pouze pod vlivem zemské gravitace kosmonauti </w:t>
      </w:r>
      <w:proofErr w:type="spellStart"/>
      <w:r>
        <w:rPr>
          <w:rFonts w:ascii="Cambria Math" w:hAnsi="Cambria Math" w:cs="Cambria Math"/>
        </w:rPr>
        <w:t>pocit’ují</w:t>
      </w:r>
      <w:proofErr w:type="spellEnd"/>
      <w:r>
        <w:rPr>
          <w:rFonts w:ascii="Cambria Math" w:hAnsi="Cambria Math" w:cs="Cambria Math"/>
        </w:rPr>
        <w:t xml:space="preserve"> stav beztí</w:t>
      </w:r>
      <w:r w:rsidR="002F3E97">
        <w:rPr>
          <w:rFonts w:ascii="Cambria Math" w:hAnsi="Cambria Math" w:cs="Cambria Math"/>
        </w:rPr>
        <w:t>ž</w:t>
      </w:r>
      <w:r>
        <w:rPr>
          <w:rFonts w:ascii="Cambria Math" w:hAnsi="Cambria Math" w:cs="Cambria Math"/>
        </w:rPr>
        <w:t xml:space="preserve">e a cítí se stejně jako v inerciální soustavě vzdálené od velkých kosmických těles. </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Je</w:t>
      </w:r>
      <w:r w:rsidR="00244BF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jít</w:t>
      </w:r>
      <w:r w:rsidR="00244BFC">
        <w:rPr>
          <w:rFonts w:ascii="Cambria Math" w:hAnsi="Cambria Math" w:cs="Cambria Math"/>
        </w:rPr>
        <w:t xml:space="preserve"> </w:t>
      </w:r>
      <w:r>
        <w:rPr>
          <w:rFonts w:ascii="Cambria Math" w:hAnsi="Cambria Math" w:cs="Cambria Math"/>
        </w:rPr>
        <w:t>dál</w:t>
      </w:r>
      <w:r w:rsidR="00244BFC">
        <w:rPr>
          <w:rFonts w:ascii="Cambria Math" w:hAnsi="Cambria Math" w:cs="Cambria Math"/>
        </w:rPr>
        <w:t xml:space="preserve"> </w:t>
      </w:r>
      <w:r>
        <w:rPr>
          <w:rFonts w:ascii="Cambria Math" w:hAnsi="Cambria Math" w:cs="Cambria Math"/>
        </w:rPr>
        <w:t>a</w:t>
      </w:r>
      <w:r w:rsidR="00244BFC">
        <w:rPr>
          <w:rFonts w:ascii="Cambria Math" w:hAnsi="Cambria Math" w:cs="Cambria Math"/>
        </w:rPr>
        <w:t xml:space="preserve"> </w:t>
      </w:r>
      <w:r>
        <w:rPr>
          <w:rFonts w:ascii="Cambria Math" w:hAnsi="Cambria Math" w:cs="Cambria Math"/>
        </w:rPr>
        <w:t>říci,</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mezi</w:t>
      </w:r>
      <w:r w:rsidR="00244BFC">
        <w:rPr>
          <w:rFonts w:ascii="Cambria Math" w:hAnsi="Cambria Math" w:cs="Cambria Math"/>
        </w:rPr>
        <w:t xml:space="preserve"> </w:t>
      </w:r>
      <w:r>
        <w:rPr>
          <w:rFonts w:ascii="Cambria Math" w:hAnsi="Cambria Math" w:cs="Cambria Math"/>
        </w:rPr>
        <w:t>gravitačním</w:t>
      </w:r>
      <w:r w:rsidR="00244BFC">
        <w:rPr>
          <w:rFonts w:ascii="Cambria Math" w:hAnsi="Cambria Math" w:cs="Cambria Math"/>
        </w:rPr>
        <w:t xml:space="preserve"> </w:t>
      </w:r>
      <w:r>
        <w:rPr>
          <w:rFonts w:ascii="Cambria Math" w:hAnsi="Cambria Math" w:cs="Cambria Math"/>
        </w:rPr>
        <w:t>polem</w:t>
      </w:r>
      <w:r w:rsidR="00244BFC">
        <w:rPr>
          <w:rFonts w:ascii="Cambria Math" w:hAnsi="Cambria Math" w:cs="Cambria Math"/>
        </w:rPr>
        <w:t xml:space="preserve"> </w:t>
      </w:r>
      <w:r>
        <w:rPr>
          <w:rFonts w:ascii="Cambria Math" w:hAnsi="Cambria Math" w:cs="Cambria Math"/>
        </w:rPr>
        <w:t>a</w:t>
      </w:r>
      <w:r w:rsidR="00244BFC">
        <w:rPr>
          <w:rFonts w:ascii="Cambria Math" w:hAnsi="Cambria Math" w:cs="Cambria Math"/>
        </w:rPr>
        <w:t xml:space="preserve"> </w:t>
      </w:r>
      <w:r>
        <w:rPr>
          <w:rFonts w:ascii="Cambria Math" w:hAnsi="Cambria Math" w:cs="Cambria Math"/>
        </w:rPr>
        <w:t>polem</w:t>
      </w:r>
      <w:r w:rsidR="00244BFC">
        <w:rPr>
          <w:rFonts w:ascii="Cambria Math" w:hAnsi="Cambria Math" w:cs="Cambria Math"/>
        </w:rPr>
        <w:t xml:space="preserve"> </w:t>
      </w:r>
      <w:r>
        <w:rPr>
          <w:rFonts w:ascii="Cambria Math" w:hAnsi="Cambria Math" w:cs="Cambria Math"/>
        </w:rPr>
        <w:t>setrvačných</w:t>
      </w:r>
      <w:r w:rsidR="00244BFC">
        <w:rPr>
          <w:rFonts w:ascii="Cambria Math" w:hAnsi="Cambria Math" w:cs="Cambria Math"/>
        </w:rPr>
        <w:t xml:space="preserve"> </w:t>
      </w:r>
      <w:r>
        <w:rPr>
          <w:rFonts w:ascii="Cambria Math" w:hAnsi="Cambria Math" w:cs="Cambria Math"/>
        </w:rPr>
        <w:t>sil v</w:t>
      </w:r>
      <w:r w:rsidR="002F3E97">
        <w:rPr>
          <w:rFonts w:ascii="Cambria Math" w:hAnsi="Cambria Math" w:cs="Cambria Math"/>
        </w:rPr>
        <w:t>ů</w:t>
      </w:r>
      <w:r>
        <w:rPr>
          <w:rFonts w:ascii="Cambria Math" w:hAnsi="Cambria Math" w:cs="Cambria Math"/>
        </w:rPr>
        <w:t>bec není principiální rozdíl. Tato pole vznikají v neinerciální vzta</w:t>
      </w:r>
      <w:r w:rsidR="002F3E97">
        <w:rPr>
          <w:rFonts w:ascii="Cambria Math" w:hAnsi="Cambria Math" w:cs="Cambria Math"/>
        </w:rPr>
        <w:t>ž</w:t>
      </w:r>
      <w:r>
        <w:rPr>
          <w:rFonts w:ascii="Cambria Math" w:hAnsi="Cambria Math" w:cs="Cambria Math"/>
        </w:rPr>
        <w:t>né soustavě a mohou být zrušena přechodem k soustavě inerciální. Mezi gravitačním polem na povrchu Země a polem setrvačné síly ve zrychlené kosmické lodi</w:t>
      </w:r>
      <w:r w:rsidR="00244BFC">
        <w:rPr>
          <w:rFonts w:ascii="Cambria Math" w:hAnsi="Cambria Math" w:cs="Cambria Math"/>
        </w:rPr>
        <w:t xml:space="preserve"> </w:t>
      </w:r>
      <w:r>
        <w:rPr>
          <w:rFonts w:ascii="Cambria Math" w:hAnsi="Cambria Math" w:cs="Cambria Math"/>
        </w:rPr>
        <w:t>je</w:t>
      </w:r>
      <w:r w:rsidR="00244BFC">
        <w:rPr>
          <w:rFonts w:ascii="Cambria Math" w:hAnsi="Cambria Math" w:cs="Cambria Math"/>
        </w:rPr>
        <w:t xml:space="preserve"> </w:t>
      </w:r>
      <w:r>
        <w:rPr>
          <w:rFonts w:ascii="Cambria Math" w:hAnsi="Cambria Math" w:cs="Cambria Math"/>
        </w:rPr>
        <w:t>pouze</w:t>
      </w:r>
      <w:r w:rsidR="00244BFC">
        <w:rPr>
          <w:rFonts w:ascii="Cambria Math" w:hAnsi="Cambria Math" w:cs="Cambria Math"/>
        </w:rPr>
        <w:t xml:space="preserve"> </w:t>
      </w:r>
      <w:r>
        <w:rPr>
          <w:rFonts w:ascii="Cambria Math" w:hAnsi="Cambria Math" w:cs="Cambria Math"/>
        </w:rPr>
        <w:t>ten</w:t>
      </w:r>
      <w:r w:rsidR="00244BFC">
        <w:rPr>
          <w:rFonts w:ascii="Cambria Math" w:hAnsi="Cambria Math" w:cs="Cambria Math"/>
        </w:rPr>
        <w:t xml:space="preserve"> </w:t>
      </w:r>
      <w:r>
        <w:rPr>
          <w:rFonts w:ascii="Cambria Math" w:hAnsi="Cambria Math" w:cs="Cambria Math"/>
        </w:rPr>
        <w:t>rozdíl,</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lze</w:t>
      </w:r>
      <w:r w:rsidR="00244BFC">
        <w:rPr>
          <w:rFonts w:ascii="Cambria Math" w:hAnsi="Cambria Math" w:cs="Cambria Math"/>
        </w:rPr>
        <w:t xml:space="preserve"> </w:t>
      </w:r>
      <w:r>
        <w:rPr>
          <w:rFonts w:ascii="Cambria Math" w:hAnsi="Cambria Math" w:cs="Cambria Math"/>
        </w:rPr>
        <w:t>zavést</w:t>
      </w:r>
      <w:r w:rsidR="00244BFC">
        <w:rPr>
          <w:rFonts w:ascii="Cambria Math" w:hAnsi="Cambria Math" w:cs="Cambria Math"/>
        </w:rPr>
        <w:t xml:space="preserve"> </w:t>
      </w:r>
      <w:r>
        <w:rPr>
          <w:rFonts w:ascii="Cambria Math" w:hAnsi="Cambria Math" w:cs="Cambria Math"/>
        </w:rPr>
        <w:t>inerciální</w:t>
      </w:r>
      <w:r w:rsidR="00244BFC">
        <w:rPr>
          <w:rFonts w:ascii="Cambria Math" w:hAnsi="Cambria Math" w:cs="Cambria Math"/>
        </w:rPr>
        <w:t xml:space="preserve"> </w:t>
      </w:r>
      <w:r>
        <w:rPr>
          <w:rFonts w:ascii="Cambria Math" w:hAnsi="Cambria Math" w:cs="Cambria Math"/>
        </w:rPr>
        <w:t>soustavu</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rozsáhlém</w:t>
      </w:r>
      <w:r w:rsidR="00244BFC">
        <w:rPr>
          <w:rFonts w:ascii="Cambria Math" w:hAnsi="Cambria Math" w:cs="Cambria Math"/>
        </w:rPr>
        <w:t xml:space="preserve"> </w:t>
      </w:r>
      <w:r>
        <w:rPr>
          <w:rFonts w:ascii="Cambria Math" w:hAnsi="Cambria Math" w:cs="Cambria Math"/>
        </w:rPr>
        <w:t>prostorovém i časovém okolí kosmické lodi, zatímco u Země to mo</w:t>
      </w:r>
      <w:r w:rsidR="002F3E97">
        <w:rPr>
          <w:rFonts w:ascii="Cambria Math" w:hAnsi="Cambria Math" w:cs="Cambria Math"/>
        </w:rPr>
        <w:t>ž</w:t>
      </w:r>
      <w:r>
        <w:rPr>
          <w:rFonts w:ascii="Cambria Math" w:hAnsi="Cambria Math" w:cs="Cambria Math"/>
        </w:rPr>
        <w:t>né není. Lze sice obklopit Zemi volně padajícím oblakem částic, ale tyto částice se budou</w:t>
      </w:r>
      <w:r w:rsidR="00244BFC">
        <w:rPr>
          <w:rFonts w:ascii="Cambria Math" w:hAnsi="Cambria Math" w:cs="Cambria Math"/>
        </w:rPr>
        <w:t xml:space="preserve"> </w:t>
      </w:r>
      <w:r>
        <w:rPr>
          <w:rFonts w:ascii="Cambria Math" w:hAnsi="Cambria Math" w:cs="Cambria Math"/>
        </w:rPr>
        <w:t>sbli</w:t>
      </w:r>
      <w:r w:rsidR="002F3E97">
        <w:rPr>
          <w:rFonts w:ascii="Cambria Math" w:hAnsi="Cambria Math" w:cs="Cambria Math"/>
        </w:rPr>
        <w:t>ž</w:t>
      </w:r>
      <w:r>
        <w:rPr>
          <w:rFonts w:ascii="Cambria Math" w:hAnsi="Cambria Math" w:cs="Cambria Math"/>
        </w:rPr>
        <w:t>ovat,</w:t>
      </w:r>
      <w:r w:rsidR="00244BFC">
        <w:rPr>
          <w:rFonts w:ascii="Cambria Math" w:hAnsi="Cambria Math" w:cs="Cambria Math"/>
        </w:rPr>
        <w:t xml:space="preserve"> </w:t>
      </w:r>
      <w:r>
        <w:rPr>
          <w:rFonts w:ascii="Cambria Math" w:hAnsi="Cambria Math" w:cs="Cambria Math"/>
        </w:rPr>
        <w:t>tak</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nep</w:t>
      </w:r>
      <w:r w:rsidR="002F3E97">
        <w:rPr>
          <w:rFonts w:ascii="Cambria Math" w:hAnsi="Cambria Math" w:cs="Cambria Math"/>
        </w:rPr>
        <w:t>ů</w:t>
      </w:r>
      <w:r>
        <w:rPr>
          <w:rFonts w:ascii="Cambria Math" w:hAnsi="Cambria Math" w:cs="Cambria Math"/>
        </w:rPr>
        <w:t>jde</w:t>
      </w:r>
      <w:r w:rsidR="00244BFC">
        <w:rPr>
          <w:rFonts w:ascii="Cambria Math" w:hAnsi="Cambria Math" w:cs="Cambria Math"/>
        </w:rPr>
        <w:t xml:space="preserve"> </w:t>
      </w:r>
      <w:r>
        <w:rPr>
          <w:rFonts w:ascii="Cambria Math" w:hAnsi="Cambria Math" w:cs="Cambria Math"/>
        </w:rPr>
        <w:t>o</w:t>
      </w:r>
      <w:r w:rsidR="00244BFC">
        <w:rPr>
          <w:rFonts w:ascii="Cambria Math" w:hAnsi="Cambria Math" w:cs="Cambria Math"/>
        </w:rPr>
        <w:t xml:space="preserve"> </w:t>
      </w:r>
      <w:r>
        <w:rPr>
          <w:rFonts w:ascii="Cambria Math" w:hAnsi="Cambria Math" w:cs="Cambria Math"/>
        </w:rPr>
        <w:t>inerciální</w:t>
      </w:r>
      <w:r w:rsidR="00244BFC">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nou</w:t>
      </w:r>
      <w:r w:rsidR="00244BFC">
        <w:rPr>
          <w:rFonts w:ascii="Cambria Math" w:hAnsi="Cambria Math" w:cs="Cambria Math"/>
        </w:rPr>
        <w:t xml:space="preserve"> </w:t>
      </w:r>
      <w:r>
        <w:rPr>
          <w:rFonts w:ascii="Cambria Math" w:hAnsi="Cambria Math" w:cs="Cambria Math"/>
        </w:rPr>
        <w:t>soustavu,</w:t>
      </w:r>
      <w:r w:rsidR="00244BFC">
        <w:rPr>
          <w:rFonts w:ascii="Cambria Math" w:hAnsi="Cambria Math" w:cs="Cambria Math"/>
        </w:rPr>
        <w:t xml:space="preserve"> </w:t>
      </w:r>
      <w:r>
        <w:rPr>
          <w:rFonts w:ascii="Cambria Math" w:hAnsi="Cambria Math" w:cs="Cambria Math"/>
        </w:rPr>
        <w:t>kde</w:t>
      </w:r>
      <w:r w:rsidR="00244BFC">
        <w:rPr>
          <w:rFonts w:ascii="Cambria Math" w:hAnsi="Cambria Math" w:cs="Cambria Math"/>
        </w:rPr>
        <w:t xml:space="preserve"> </w:t>
      </w:r>
      <w:r>
        <w:rPr>
          <w:rFonts w:ascii="Cambria Math" w:hAnsi="Cambria Math" w:cs="Cambria Math"/>
        </w:rPr>
        <w:t>vzdálenosti vzta</w:t>
      </w:r>
      <w:r w:rsidR="002F3E97">
        <w:rPr>
          <w:rFonts w:ascii="Cambria Math" w:hAnsi="Cambria Math" w:cs="Cambria Math"/>
        </w:rPr>
        <w:t>ž</w:t>
      </w:r>
      <w:r>
        <w:rPr>
          <w:rFonts w:ascii="Cambria Math" w:hAnsi="Cambria Math" w:cs="Cambria Math"/>
        </w:rPr>
        <w:t>ných bod</w:t>
      </w:r>
      <w:r w:rsidR="002F3E97">
        <w:rPr>
          <w:rFonts w:ascii="Cambria Math" w:hAnsi="Cambria Math" w:cs="Cambria Math"/>
        </w:rPr>
        <w:t>ů</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 xml:space="preserve">stávají neproměnné. </w:t>
      </w:r>
    </w:p>
    <w:p w:rsidR="00244BFC" w:rsidRPr="00A11DDB" w:rsidRDefault="00244BFC" w:rsidP="00244BFC">
      <w:pPr>
        <w:autoSpaceDE w:val="0"/>
        <w:autoSpaceDN w:val="0"/>
        <w:adjustRightInd w:val="0"/>
        <w:jc w:val="both"/>
        <w:rPr>
          <w:rFonts w:ascii="Cambria Math" w:hAnsi="Cambria Math" w:cs="Cambria Math"/>
          <w:i/>
        </w:rPr>
      </w:pPr>
      <w:r w:rsidRPr="00A11DDB">
        <w:rPr>
          <w:rFonts w:ascii="Cambria Math" w:hAnsi="Cambria Math" w:cs="Cambria Math"/>
          <w:i/>
        </w:rPr>
        <w:t>Hmota a prostoročas</w:t>
      </w:r>
    </w:p>
    <w:p w:rsidR="006763C3"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Tento</w:t>
      </w:r>
      <w:r w:rsidR="00244BFC">
        <w:rPr>
          <w:rFonts w:ascii="Cambria Math" w:hAnsi="Cambria Math" w:cs="Cambria Math"/>
        </w:rPr>
        <w:t xml:space="preserve"> </w:t>
      </w:r>
      <w:r>
        <w:rPr>
          <w:rFonts w:ascii="Cambria Math" w:hAnsi="Cambria Math" w:cs="Cambria Math"/>
        </w:rPr>
        <w:t>rozdíl</w:t>
      </w:r>
      <w:r w:rsidR="00244BFC">
        <w:rPr>
          <w:rFonts w:ascii="Cambria Math" w:hAnsi="Cambria Math" w:cs="Cambria Math"/>
        </w:rPr>
        <w:t xml:space="preserve"> </w:t>
      </w:r>
      <w:proofErr w:type="spellStart"/>
      <w:r>
        <w:rPr>
          <w:rFonts w:ascii="Cambria Math" w:hAnsi="Cambria Math" w:cs="Cambria Math"/>
        </w:rPr>
        <w:t>vysvětlímetím</w:t>
      </w:r>
      <w:proofErr w:type="spellEnd"/>
      <w:r>
        <w:rPr>
          <w:rFonts w:ascii="Cambria Math" w:hAnsi="Cambria Math" w:cs="Cambria Math"/>
        </w:rPr>
        <w:t>,</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prostoročas</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okolí</w:t>
      </w:r>
      <w:r w:rsidR="00244BFC">
        <w:rPr>
          <w:rFonts w:ascii="Cambria Math" w:hAnsi="Cambria Math" w:cs="Cambria Math"/>
        </w:rPr>
        <w:t xml:space="preserve"> </w:t>
      </w:r>
      <w:r>
        <w:rPr>
          <w:rFonts w:ascii="Cambria Math" w:hAnsi="Cambria Math" w:cs="Cambria Math"/>
        </w:rPr>
        <w:t>kosmické lodi</w:t>
      </w:r>
      <w:r w:rsidR="00244BFC">
        <w:rPr>
          <w:rFonts w:ascii="Cambria Math" w:hAnsi="Cambria Math" w:cs="Cambria Math"/>
        </w:rPr>
        <w:t xml:space="preserve"> </w:t>
      </w:r>
      <w:r>
        <w:rPr>
          <w:rFonts w:ascii="Cambria Math" w:hAnsi="Cambria Math" w:cs="Cambria Math"/>
        </w:rPr>
        <w:t>byl</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xml:space="preserve"> </w:t>
      </w:r>
      <w:r>
        <w:rPr>
          <w:rFonts w:ascii="Cambria Math" w:hAnsi="Cambria Math" w:cs="Cambria Math"/>
        </w:rPr>
        <w:t>dostatečném</w:t>
      </w:r>
      <w:r w:rsidR="00244BFC">
        <w:rPr>
          <w:rFonts w:ascii="Cambria Math" w:hAnsi="Cambria Math" w:cs="Cambria Math"/>
        </w:rPr>
        <w:t xml:space="preserve"> </w:t>
      </w:r>
      <w:r>
        <w:rPr>
          <w:rFonts w:ascii="Cambria Math" w:hAnsi="Cambria Math" w:cs="Cambria Math"/>
        </w:rPr>
        <w:t>přiblí</w:t>
      </w:r>
      <w:r w:rsidR="002F3E97">
        <w:rPr>
          <w:rFonts w:ascii="Cambria Math" w:hAnsi="Cambria Math" w:cs="Cambria Math"/>
        </w:rPr>
        <w:t>ž</w:t>
      </w:r>
      <w:r>
        <w:rPr>
          <w:rFonts w:ascii="Cambria Math" w:hAnsi="Cambria Math" w:cs="Cambria Math"/>
        </w:rPr>
        <w:t>eni)</w:t>
      </w:r>
      <w:r w:rsidR="00244BFC">
        <w:rPr>
          <w:rFonts w:ascii="Cambria Math" w:hAnsi="Cambria Math" w:cs="Cambria Math"/>
        </w:rPr>
        <w:t xml:space="preserve"> </w:t>
      </w:r>
      <w:r>
        <w:rPr>
          <w:rFonts w:ascii="Cambria Math" w:hAnsi="Cambria Math" w:cs="Cambria Math"/>
        </w:rPr>
        <w:t>plochým</w:t>
      </w:r>
      <w:r w:rsidR="00244BFC">
        <w:rPr>
          <w:rFonts w:ascii="Cambria Math" w:hAnsi="Cambria Math" w:cs="Cambria Math"/>
        </w:rPr>
        <w:t xml:space="preserve"> </w:t>
      </w:r>
      <w:r>
        <w:rPr>
          <w:rFonts w:ascii="Cambria Math" w:hAnsi="Cambria Math" w:cs="Cambria Math"/>
        </w:rPr>
        <w:t>prostoročasem</w:t>
      </w:r>
      <w:r w:rsidR="00244BFC">
        <w:rPr>
          <w:rFonts w:ascii="Cambria Math" w:hAnsi="Cambria Math" w:cs="Cambria Math"/>
        </w:rPr>
        <w:t xml:space="preserve"> </w:t>
      </w:r>
      <w:r>
        <w:rPr>
          <w:rFonts w:ascii="Cambria Math" w:hAnsi="Cambria Math" w:cs="Cambria Math"/>
        </w:rPr>
        <w:t>Minkowskiho,</w:t>
      </w:r>
      <w:r w:rsidR="00244BFC">
        <w:rPr>
          <w:rFonts w:ascii="Cambria Math" w:hAnsi="Cambria Math" w:cs="Cambria Math"/>
        </w:rPr>
        <w:t xml:space="preserve"> </w:t>
      </w:r>
      <w:r>
        <w:rPr>
          <w:rFonts w:ascii="Cambria Math" w:hAnsi="Cambria Math" w:cs="Cambria Math"/>
        </w:rPr>
        <w:t>jak</w:t>
      </w:r>
      <w:r w:rsidR="00244BFC">
        <w:rPr>
          <w:rFonts w:ascii="Cambria Math" w:hAnsi="Cambria Math" w:cs="Cambria Math"/>
        </w:rPr>
        <w:t xml:space="preserve"> </w:t>
      </w:r>
      <w:r>
        <w:rPr>
          <w:rFonts w:ascii="Cambria Math" w:hAnsi="Cambria Math" w:cs="Cambria Math"/>
        </w:rPr>
        <w:t>ho</w:t>
      </w:r>
      <w:r w:rsidR="00244BFC">
        <w:rPr>
          <w:rFonts w:ascii="Cambria Math" w:hAnsi="Cambria Math" w:cs="Cambria Math"/>
        </w:rPr>
        <w:t xml:space="preserve"> </w:t>
      </w:r>
      <w:proofErr w:type="spellStart"/>
      <w:r>
        <w:rPr>
          <w:rFonts w:ascii="Cambria Math" w:hAnsi="Cambria Math" w:cs="Cambria Math"/>
        </w:rPr>
        <w:t>známeze</w:t>
      </w:r>
      <w:proofErr w:type="spellEnd"/>
      <w:r>
        <w:rPr>
          <w:rFonts w:ascii="Cambria Math" w:hAnsi="Cambria Math" w:cs="Cambria Math"/>
        </w:rPr>
        <w:t xml:space="preserve"> speciální</w:t>
      </w:r>
      <w:r w:rsidR="00244BFC">
        <w:rPr>
          <w:rFonts w:ascii="Cambria Math" w:hAnsi="Cambria Math" w:cs="Cambria Math"/>
        </w:rPr>
        <w:t xml:space="preserve"> </w:t>
      </w:r>
      <w:r>
        <w:rPr>
          <w:rFonts w:ascii="Cambria Math" w:hAnsi="Cambria Math" w:cs="Cambria Math"/>
        </w:rPr>
        <w:t>teorie</w:t>
      </w:r>
      <w:r w:rsidR="00244BFC">
        <w:rPr>
          <w:rFonts w:ascii="Cambria Math" w:hAnsi="Cambria Math" w:cs="Cambria Math"/>
        </w:rPr>
        <w:t xml:space="preserve"> </w:t>
      </w:r>
      <w:r>
        <w:rPr>
          <w:rFonts w:ascii="Cambria Math" w:hAnsi="Cambria Math" w:cs="Cambria Math"/>
        </w:rPr>
        <w:t>relativity. Naproti</w:t>
      </w:r>
      <w:r w:rsidR="00244BFC">
        <w:rPr>
          <w:rFonts w:ascii="Cambria Math" w:hAnsi="Cambria Math" w:cs="Cambria Math"/>
        </w:rPr>
        <w:t xml:space="preserve"> </w:t>
      </w:r>
      <w:r>
        <w:rPr>
          <w:rFonts w:ascii="Cambria Math" w:hAnsi="Cambria Math" w:cs="Cambria Math"/>
        </w:rPr>
        <w:t>tomu</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okolí</w:t>
      </w:r>
      <w:r w:rsidR="00244BFC">
        <w:rPr>
          <w:rFonts w:ascii="Cambria Math" w:hAnsi="Cambria Math" w:cs="Cambria Math"/>
        </w:rPr>
        <w:t xml:space="preserve"> </w:t>
      </w:r>
      <w:r>
        <w:rPr>
          <w:rFonts w:ascii="Cambria Math" w:hAnsi="Cambria Math" w:cs="Cambria Math"/>
        </w:rPr>
        <w:t>Země je</w:t>
      </w:r>
      <w:r w:rsidR="00244BFC">
        <w:rPr>
          <w:rFonts w:ascii="Cambria Math" w:hAnsi="Cambria Math" w:cs="Cambria Math"/>
        </w:rPr>
        <w:t xml:space="preserve"> </w:t>
      </w:r>
      <w:r>
        <w:rPr>
          <w:rFonts w:ascii="Cambria Math" w:hAnsi="Cambria Math" w:cs="Cambria Math"/>
        </w:rPr>
        <w:t>prostoročas</w:t>
      </w:r>
      <w:r w:rsidR="00244BFC">
        <w:rPr>
          <w:rFonts w:ascii="Cambria Math" w:hAnsi="Cambria Math" w:cs="Cambria Math"/>
        </w:rPr>
        <w:t xml:space="preserve"> </w:t>
      </w:r>
      <w:r>
        <w:rPr>
          <w:rFonts w:ascii="Cambria Math" w:hAnsi="Cambria Math" w:cs="Cambria Math"/>
        </w:rPr>
        <w:t>zakřiven p</w:t>
      </w:r>
      <w:r w:rsidR="002F3E97">
        <w:rPr>
          <w:rFonts w:ascii="Cambria Math" w:hAnsi="Cambria Math" w:cs="Cambria Math"/>
        </w:rPr>
        <w:t>ů</w:t>
      </w:r>
      <w:r>
        <w:rPr>
          <w:rFonts w:ascii="Cambria Math" w:hAnsi="Cambria Math" w:cs="Cambria Math"/>
        </w:rPr>
        <w:t>sobením její hmoty.</w:t>
      </w:r>
      <w:r w:rsidR="00244BFC">
        <w:rPr>
          <w:rFonts w:ascii="Cambria Math" w:hAnsi="Cambria Math" w:cs="Cambria Math"/>
        </w:rPr>
        <w:t xml:space="preserve"> (</w:t>
      </w:r>
      <w:r w:rsidR="00244BFC" w:rsidRPr="00244BFC">
        <w:rPr>
          <w:rFonts w:ascii="Cambria Math" w:hAnsi="Cambria Math" w:cs="Cambria Math"/>
          <w:color w:val="00B0F0"/>
        </w:rPr>
        <w:t>spustit video</w:t>
      </w:r>
      <w:r w:rsidR="00244BFC">
        <w:rPr>
          <w:rFonts w:ascii="Cambria Math" w:hAnsi="Cambria Math" w:cs="Cambria Math"/>
        </w:rPr>
        <w:t>).</w:t>
      </w:r>
      <w:r>
        <w:rPr>
          <w:rFonts w:ascii="Cambria Math" w:hAnsi="Cambria Math" w:cs="Cambria Math"/>
        </w:rPr>
        <w:t xml:space="preserve"> Tělesa malých hmot podstatně neovlivňují gravitační pole Země a jejich pohyb v prostoročase je zobecněnou přímkou </w:t>
      </w:r>
      <w:r w:rsidR="00244BFC">
        <w:rPr>
          <w:rFonts w:ascii="Cambria Math" w:hAnsi="Cambria Math" w:cs="Cambria Math"/>
        </w:rPr>
        <w:t>–</w:t>
      </w:r>
      <w:r>
        <w:rPr>
          <w:rFonts w:ascii="Cambria Math" w:hAnsi="Cambria Math" w:cs="Cambria Math"/>
        </w:rPr>
        <w:t xml:space="preserve"> geodetickou</w:t>
      </w:r>
      <w:r w:rsidR="00244BFC">
        <w:rPr>
          <w:rFonts w:ascii="Cambria Math" w:hAnsi="Cambria Math" w:cs="Cambria Math"/>
        </w:rPr>
        <w:t xml:space="preserve"> </w:t>
      </w:r>
      <w:r>
        <w:rPr>
          <w:rFonts w:ascii="Cambria Math" w:hAnsi="Cambria Math" w:cs="Cambria Math"/>
        </w:rPr>
        <w:t>čarou,</w:t>
      </w:r>
      <w:r w:rsidR="00244BFC">
        <w:rPr>
          <w:rFonts w:ascii="Cambria Math" w:hAnsi="Cambria Math" w:cs="Cambria Math"/>
        </w:rPr>
        <w:t xml:space="preserve"> </w:t>
      </w:r>
      <w:r>
        <w:rPr>
          <w:rFonts w:ascii="Cambria Math" w:hAnsi="Cambria Math" w:cs="Cambria Math"/>
        </w:rPr>
        <w:t>která m</w:t>
      </w:r>
      <w:r w:rsidR="002F3E97">
        <w:rPr>
          <w:rFonts w:ascii="Cambria Math" w:hAnsi="Cambria Math" w:cs="Cambria Math"/>
        </w:rPr>
        <w:t>ůž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být</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xml:space="preserve"> </w:t>
      </w:r>
      <w:r>
        <w:rPr>
          <w:rFonts w:ascii="Cambria Math" w:hAnsi="Cambria Math" w:cs="Cambria Math"/>
        </w:rPr>
        <w:t>zakřivené geometrii</w:t>
      </w:r>
      <w:r w:rsidR="00244BFC">
        <w:rPr>
          <w:rFonts w:ascii="Cambria Math" w:hAnsi="Cambria Math" w:cs="Cambria Math"/>
        </w:rPr>
        <w:t xml:space="preserve"> </w:t>
      </w:r>
      <w:r>
        <w:rPr>
          <w:rFonts w:ascii="Cambria Math" w:hAnsi="Cambria Math" w:cs="Cambria Math"/>
        </w:rPr>
        <w:t>deﬁnována</w:t>
      </w:r>
      <w:r w:rsidR="00244BFC">
        <w:rPr>
          <w:rFonts w:ascii="Cambria Math" w:hAnsi="Cambria Math" w:cs="Cambria Math"/>
        </w:rPr>
        <w:t xml:space="preserve"> </w:t>
      </w:r>
      <w:r>
        <w:rPr>
          <w:rFonts w:ascii="Cambria Math" w:hAnsi="Cambria Math" w:cs="Cambria Math"/>
        </w:rPr>
        <w:t>jako</w:t>
      </w:r>
      <w:r w:rsidR="00244BFC">
        <w:rPr>
          <w:rFonts w:ascii="Cambria Math" w:hAnsi="Cambria Math" w:cs="Cambria Math"/>
        </w:rPr>
        <w:t xml:space="preserve"> </w:t>
      </w:r>
      <w:r>
        <w:rPr>
          <w:rFonts w:ascii="Cambria Math" w:hAnsi="Cambria Math" w:cs="Cambria Math"/>
        </w:rPr>
        <w:t xml:space="preserve">nejpřímější čára anebo jako čára </w:t>
      </w:r>
      <w:proofErr w:type="spellStart"/>
      <w:r>
        <w:rPr>
          <w:rFonts w:ascii="Cambria Math" w:hAnsi="Cambria Math" w:cs="Cambria Math"/>
        </w:rPr>
        <w:t>extremální</w:t>
      </w:r>
      <w:proofErr w:type="spellEnd"/>
      <w:r>
        <w:rPr>
          <w:rFonts w:ascii="Cambria Math" w:hAnsi="Cambria Math" w:cs="Cambria Math"/>
        </w:rPr>
        <w:t xml:space="preserve"> délky (v „obyčejné“ prostorové geometrii by to byla čára nejkratší. Podstatu Einsteinovy teorie gravitace později lapidárně vyjádřil</w:t>
      </w:r>
      <w:r w:rsidR="00244BFC">
        <w:rPr>
          <w:rFonts w:ascii="Cambria Math" w:hAnsi="Cambria Math" w:cs="Cambria Math"/>
        </w:rPr>
        <w:t xml:space="preserve"> </w:t>
      </w:r>
      <w:r>
        <w:rPr>
          <w:rFonts w:ascii="Cambria Math" w:hAnsi="Cambria Math" w:cs="Cambria Math"/>
        </w:rPr>
        <w:t>americký fyzik</w:t>
      </w:r>
      <w:r w:rsidR="00244BFC">
        <w:rPr>
          <w:rFonts w:ascii="Cambria Math" w:hAnsi="Cambria Math" w:cs="Cambria Math"/>
        </w:rPr>
        <w:t xml:space="preserve"> </w:t>
      </w:r>
      <w:proofErr w:type="spellStart"/>
      <w:r>
        <w:rPr>
          <w:rFonts w:ascii="Cambria Math" w:hAnsi="Cambria Math" w:cs="Cambria Math"/>
        </w:rPr>
        <w:t>JohnWheeler</w:t>
      </w:r>
      <w:proofErr w:type="spellEnd"/>
      <w:r>
        <w:rPr>
          <w:rFonts w:ascii="Cambria Math" w:hAnsi="Cambria Math" w:cs="Cambria Math"/>
        </w:rPr>
        <w:t>:„</w:t>
      </w:r>
      <w:r w:rsidRPr="00244BFC">
        <w:rPr>
          <w:rFonts w:ascii="Cambria Math" w:hAnsi="Cambria Math" w:cs="Cambria Math"/>
          <w:i/>
        </w:rPr>
        <w:t>Hmota</w:t>
      </w:r>
      <w:r w:rsidR="00244BFC">
        <w:rPr>
          <w:rFonts w:ascii="Cambria Math" w:hAnsi="Cambria Math" w:cs="Cambria Math"/>
          <w:i/>
        </w:rPr>
        <w:t xml:space="preserve"> </w:t>
      </w:r>
      <w:r w:rsidRPr="00244BFC">
        <w:rPr>
          <w:rFonts w:ascii="Cambria Math" w:hAnsi="Cambria Math" w:cs="Cambria Math"/>
          <w:i/>
        </w:rPr>
        <w:t>určuje</w:t>
      </w:r>
      <w:r w:rsidR="00244BFC">
        <w:rPr>
          <w:rFonts w:ascii="Cambria Math" w:hAnsi="Cambria Math" w:cs="Cambria Math"/>
          <w:i/>
        </w:rPr>
        <w:t xml:space="preserve"> </w:t>
      </w:r>
      <w:r w:rsidRPr="00244BFC">
        <w:rPr>
          <w:rFonts w:ascii="Cambria Math" w:hAnsi="Cambria Math" w:cs="Cambria Math"/>
          <w:i/>
        </w:rPr>
        <w:t>prostoročasu,</w:t>
      </w:r>
      <w:r w:rsidR="00244BFC">
        <w:rPr>
          <w:rFonts w:ascii="Cambria Math" w:hAnsi="Cambria Math" w:cs="Cambria Math"/>
          <w:i/>
        </w:rPr>
        <w:t xml:space="preserve"> </w:t>
      </w:r>
      <w:r w:rsidRPr="00244BFC">
        <w:rPr>
          <w:rFonts w:ascii="Cambria Math" w:hAnsi="Cambria Math" w:cs="Cambria Math"/>
          <w:i/>
        </w:rPr>
        <w:t>jak se má zakřivit, a prostoročas určuje hmotě, jak se má pohybovat.</w:t>
      </w:r>
      <w:r w:rsidR="00244BFC">
        <w:rPr>
          <w:rFonts w:ascii="Cambria Math" w:hAnsi="Cambria Math" w:cs="Cambria Math"/>
        </w:rPr>
        <w:t>“ (</w:t>
      </w:r>
      <w:r w:rsidR="00244BFC" w:rsidRPr="00244BFC">
        <w:rPr>
          <w:rFonts w:ascii="Cambria Math" w:hAnsi="Cambria Math" w:cs="Cambria Math"/>
          <w:color w:val="00B0F0"/>
        </w:rPr>
        <w:t>spustit video</w:t>
      </w:r>
      <w:r w:rsidR="00244BFC">
        <w:rPr>
          <w:rFonts w:ascii="Cambria Math" w:hAnsi="Cambria Math" w:cs="Cambria Math"/>
        </w:rPr>
        <w:t>)</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lastRenderedPageBreak/>
        <w:t>Od</w:t>
      </w:r>
      <w:r w:rsidR="00244BFC">
        <w:rPr>
          <w:rFonts w:ascii="Cambria Math" w:hAnsi="Cambria Math" w:cs="Cambria Math"/>
        </w:rPr>
        <w:t xml:space="preserve"> </w:t>
      </w:r>
      <w:r>
        <w:rPr>
          <w:rFonts w:ascii="Cambria Math" w:hAnsi="Cambria Math" w:cs="Cambria Math"/>
        </w:rPr>
        <w:t>této</w:t>
      </w:r>
      <w:r w:rsidR="00244BFC">
        <w:rPr>
          <w:rFonts w:ascii="Cambria Math" w:hAnsi="Cambria Math" w:cs="Cambria Math"/>
        </w:rPr>
        <w:t xml:space="preserve"> </w:t>
      </w:r>
      <w:r>
        <w:rPr>
          <w:rFonts w:ascii="Cambria Math" w:hAnsi="Cambria Math" w:cs="Cambria Math"/>
        </w:rPr>
        <w:t>základní</w:t>
      </w:r>
      <w:r w:rsidR="00244BFC">
        <w:rPr>
          <w:rFonts w:ascii="Cambria Math" w:hAnsi="Cambria Math" w:cs="Cambria Math"/>
        </w:rPr>
        <w:t xml:space="preserve"> </w:t>
      </w:r>
      <w:r>
        <w:rPr>
          <w:rFonts w:ascii="Cambria Math" w:hAnsi="Cambria Math" w:cs="Cambria Math"/>
        </w:rPr>
        <w:t>myšlenky</w:t>
      </w:r>
      <w:r w:rsidR="00244BFC">
        <w:rPr>
          <w:rFonts w:ascii="Cambria Math" w:hAnsi="Cambria Math" w:cs="Cambria Math"/>
        </w:rPr>
        <w:t xml:space="preserve"> </w:t>
      </w:r>
      <w:r>
        <w:rPr>
          <w:rFonts w:ascii="Cambria Math" w:hAnsi="Cambria Math" w:cs="Cambria Math"/>
        </w:rPr>
        <w:t>k</w:t>
      </w:r>
      <w:r w:rsidR="00244BFC">
        <w:rPr>
          <w:rFonts w:ascii="Cambria Math" w:hAnsi="Cambria Math" w:cs="Cambria Math"/>
        </w:rPr>
        <w:t> </w:t>
      </w:r>
      <w:r>
        <w:rPr>
          <w:rFonts w:ascii="Cambria Math" w:hAnsi="Cambria Math" w:cs="Cambria Math"/>
        </w:rPr>
        <w:t>její</w:t>
      </w:r>
      <w:r w:rsidR="00244BFC">
        <w:rPr>
          <w:rFonts w:ascii="Cambria Math" w:hAnsi="Cambria Math" w:cs="Cambria Math"/>
        </w:rPr>
        <w:t xml:space="preserve"> </w:t>
      </w:r>
      <w:r>
        <w:rPr>
          <w:rFonts w:ascii="Cambria Math" w:hAnsi="Cambria Math" w:cs="Cambria Math"/>
        </w:rPr>
        <w:t>realizaci</w:t>
      </w:r>
      <w:r w:rsidR="00244BFC">
        <w:rPr>
          <w:rFonts w:ascii="Cambria Math" w:hAnsi="Cambria Math" w:cs="Cambria Math"/>
        </w:rPr>
        <w:t xml:space="preserve"> </w:t>
      </w:r>
      <w:proofErr w:type="spellStart"/>
      <w:r>
        <w:rPr>
          <w:rFonts w:ascii="Cambria Math" w:hAnsi="Cambria Math" w:cs="Cambria Math"/>
        </w:rPr>
        <w:t>všakbylaještě</w:t>
      </w:r>
      <w:proofErr w:type="spellEnd"/>
      <w:r>
        <w:rPr>
          <w:rFonts w:ascii="Cambria Math" w:hAnsi="Cambria Math" w:cs="Cambria Math"/>
        </w:rPr>
        <w:t xml:space="preserve"> nesnadná cesta. Jak říká sám Einstein v předmluvě k českému vydání své knihy </w:t>
      </w:r>
      <w:r w:rsidRPr="00244BFC">
        <w:rPr>
          <w:rFonts w:ascii="Cambria Math" w:hAnsi="Cambria Math" w:cs="Cambria Math"/>
          <w:i/>
        </w:rPr>
        <w:t>Teorie relativity</w:t>
      </w:r>
      <w:r>
        <w:rPr>
          <w:rFonts w:ascii="Cambria Math" w:hAnsi="Cambria Math" w:cs="Cambria Math"/>
        </w:rPr>
        <w:t xml:space="preserve">, udělal významný pokrok k relativistické </w:t>
      </w:r>
      <w:proofErr w:type="spellStart"/>
      <w:r>
        <w:rPr>
          <w:rFonts w:ascii="Cambria Math" w:hAnsi="Cambria Math" w:cs="Cambria Math"/>
        </w:rPr>
        <w:t>teori</w:t>
      </w:r>
      <w:proofErr w:type="spellEnd"/>
      <w:r>
        <w:rPr>
          <w:rFonts w:ascii="Cambria Math" w:hAnsi="Cambria Math" w:cs="Cambria Math"/>
        </w:rPr>
        <w:t xml:space="preserve"> gravitace během svého pra</w:t>
      </w:r>
      <w:r w:rsidR="002F3E97">
        <w:rPr>
          <w:rFonts w:ascii="Cambria Math" w:hAnsi="Cambria Math" w:cs="Cambria Math"/>
        </w:rPr>
        <w:t>ž</w:t>
      </w:r>
      <w:r>
        <w:rPr>
          <w:rFonts w:ascii="Cambria Math" w:hAnsi="Cambria Math" w:cs="Cambria Math"/>
        </w:rPr>
        <w:t>ského p</w:t>
      </w:r>
      <w:r w:rsidR="002F3E97">
        <w:rPr>
          <w:rFonts w:ascii="Cambria Math" w:hAnsi="Cambria Math" w:cs="Cambria Math"/>
        </w:rPr>
        <w:t>ů</w:t>
      </w:r>
      <w:r>
        <w:rPr>
          <w:rFonts w:ascii="Cambria Math" w:hAnsi="Cambria Math" w:cs="Cambria Math"/>
        </w:rPr>
        <w:t xml:space="preserve">sobení </w:t>
      </w:r>
      <m:oMath>
        <m:r>
          <w:rPr>
            <w:rFonts w:ascii="Cambria Math" w:hAnsi="Cambria Math" w:cs="Cambria Math"/>
          </w:rPr>
          <m:t>1911-12</m:t>
        </m:r>
      </m:oMath>
      <w:r>
        <w:rPr>
          <w:rFonts w:ascii="Cambria Math" w:hAnsi="Cambria Math" w:cs="Cambria Math"/>
        </w:rPr>
        <w:t>, kdy předpověděl ohyb světelných paprsk</w:t>
      </w:r>
      <w:r w:rsidR="002F3E97">
        <w:rPr>
          <w:rFonts w:ascii="Cambria Math" w:hAnsi="Cambria Math" w:cs="Cambria Math"/>
        </w:rPr>
        <w:t>ů</w:t>
      </w:r>
      <w:r>
        <w:rPr>
          <w:rFonts w:ascii="Cambria Math" w:hAnsi="Cambria Math" w:cs="Cambria Math"/>
        </w:rPr>
        <w:t xml:space="preserve"> hvězd při jejich pr</w:t>
      </w:r>
      <w:r w:rsidR="002F3E97">
        <w:rPr>
          <w:rFonts w:ascii="Cambria Math" w:hAnsi="Cambria Math" w:cs="Cambria Math"/>
        </w:rPr>
        <w:t>ů</w:t>
      </w:r>
      <w:r>
        <w:rPr>
          <w:rFonts w:ascii="Cambria Math" w:hAnsi="Cambria Math" w:cs="Cambria Math"/>
        </w:rPr>
        <w:t>chodu v blízkosti Slunce (i kdy</w:t>
      </w:r>
      <w:r w:rsidR="002F3E97">
        <w:rPr>
          <w:rFonts w:ascii="Cambria Math" w:hAnsi="Cambria Math" w:cs="Cambria Math"/>
        </w:rPr>
        <w:t>ž</w:t>
      </w:r>
      <w:r>
        <w:rPr>
          <w:rFonts w:ascii="Cambria Math" w:hAnsi="Cambria Math" w:cs="Cambria Math"/>
        </w:rPr>
        <w:t xml:space="preserve"> ještě neurčil správnou </w:t>
      </w:r>
      <w:proofErr w:type="spellStart"/>
      <w:r>
        <w:rPr>
          <w:rFonts w:ascii="Cambria Math" w:hAnsi="Cambria Math" w:cs="Cambria Math"/>
        </w:rPr>
        <w:t>veliost</w:t>
      </w:r>
      <w:proofErr w:type="spellEnd"/>
      <w:r>
        <w:rPr>
          <w:rFonts w:ascii="Cambria Math" w:hAnsi="Cambria Math" w:cs="Cambria Math"/>
        </w:rPr>
        <w:t xml:space="preserve"> odchylky). Velký význam pro něho měla pomoc přítele Grossmana, který ho upozornil na aparát diferenciální geometrie zakřivených prostor</w:t>
      </w:r>
      <w:r w:rsidR="002F3E97">
        <w:rPr>
          <w:rFonts w:ascii="Cambria Math" w:hAnsi="Cambria Math" w:cs="Cambria Math"/>
        </w:rPr>
        <w:t>ů</w:t>
      </w:r>
      <w:r w:rsidR="00244BFC">
        <w:rPr>
          <w:rFonts w:ascii="Cambria Math" w:hAnsi="Cambria Math" w:cs="Cambria Math"/>
        </w:rPr>
        <w:t xml:space="preserve"> </w:t>
      </w:r>
      <w:r>
        <w:rPr>
          <w:rFonts w:ascii="Cambria Math" w:hAnsi="Cambria Math" w:cs="Cambria Math"/>
        </w:rPr>
        <w:t>a podílel se i na publikacích o vyu</w:t>
      </w:r>
      <w:r w:rsidR="002F3E97">
        <w:rPr>
          <w:rFonts w:ascii="Cambria Math" w:hAnsi="Cambria Math" w:cs="Cambria Math"/>
        </w:rPr>
        <w:t>ž</w:t>
      </w:r>
      <w:r>
        <w:rPr>
          <w:rFonts w:ascii="Cambria Math" w:hAnsi="Cambria Math" w:cs="Cambria Math"/>
        </w:rPr>
        <w:t>ití této geometrie v teorii gravitace.</w:t>
      </w:r>
      <w:r w:rsidR="00244BFC">
        <w:rPr>
          <w:rFonts w:ascii="Cambria Math" w:hAnsi="Cambria Math" w:cs="Cambria Math"/>
        </w:rPr>
        <w:t xml:space="preserve"> (</w:t>
      </w:r>
      <w:r w:rsidR="00244BFC" w:rsidRPr="00244BFC">
        <w:rPr>
          <w:rFonts w:ascii="Cambria Math" w:hAnsi="Cambria Math" w:cs="Cambria Math"/>
          <w:color w:val="00B0F0"/>
        </w:rPr>
        <w:t>spustit video</w:t>
      </w:r>
      <w:r w:rsidR="00244BFC">
        <w:rPr>
          <w:rFonts w:ascii="Cambria Math" w:hAnsi="Cambria Math" w:cs="Cambria Math"/>
        </w:rPr>
        <w:t xml:space="preserve">) </w:t>
      </w:r>
    </w:p>
    <w:p w:rsidR="00E87600" w:rsidRPr="00E87600" w:rsidRDefault="00E87600" w:rsidP="00E87600">
      <w:pPr>
        <w:autoSpaceDE w:val="0"/>
        <w:autoSpaceDN w:val="0"/>
        <w:adjustRightInd w:val="0"/>
        <w:jc w:val="both"/>
        <w:rPr>
          <w:rFonts w:ascii="Cambria Math" w:hAnsi="Cambria Math" w:cs="Cambria Math"/>
          <w:i/>
        </w:rPr>
      </w:pPr>
      <w:r w:rsidRPr="00E87600">
        <w:rPr>
          <w:rFonts w:ascii="Cambria Math" w:hAnsi="Cambria Math" w:cs="Cambria Math"/>
          <w:i/>
        </w:rPr>
        <w:t>Tři patra obecné relativity: potenciály, síly, slapy</w:t>
      </w:r>
    </w:p>
    <w:p w:rsidR="00E87600"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analogie mezi zakřivenými plochami v třírozměrném plochém prostoru a zakřiveným čtyřrozměrným prostoročasem umo</w:t>
      </w:r>
      <w:r w:rsidR="002F3E97">
        <w:rPr>
          <w:rFonts w:ascii="Cambria Math" w:hAnsi="Cambria Math" w:cs="Cambria Math"/>
        </w:rPr>
        <w:t>ž</w:t>
      </w:r>
      <w:r>
        <w:rPr>
          <w:rFonts w:ascii="Cambria Math" w:hAnsi="Cambria Math" w:cs="Cambria Math"/>
        </w:rPr>
        <w:t>ňuje naznačit klíčové myšlenky Einsteinovy teorie gravitace. Základním matematickým prostředkem k popisu zakřivených ploch prostoročas</w:t>
      </w:r>
      <w:r w:rsidR="002F3E97">
        <w:rPr>
          <w:rFonts w:ascii="Cambria Math" w:hAnsi="Cambria Math" w:cs="Cambria Math"/>
        </w:rPr>
        <w:t>ů</w:t>
      </w:r>
      <w:r>
        <w:rPr>
          <w:rFonts w:ascii="Cambria Math" w:hAnsi="Cambria Math" w:cs="Cambria Math"/>
        </w:rPr>
        <w:t xml:space="preserve"> je metrické pole určené koeﬁcient</w:t>
      </w:r>
      <w:r w:rsidR="00A11DDB">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ik</m:t>
            </m:r>
          </m:sub>
        </m:sSub>
      </m:oMath>
      <w:r>
        <w:rPr>
          <w:rFonts w:ascii="Cambria Math" w:hAnsi="Cambria Math" w:cs="Cambria Math"/>
        </w:rPr>
        <w:t>,</w:t>
      </w:r>
      <w:r w:rsidR="00A11DDB">
        <w:rPr>
          <w:rFonts w:ascii="Cambria Math" w:hAnsi="Cambria Math" w:cs="Cambria Math"/>
        </w:rPr>
        <w:t xml:space="preserve"> </w:t>
      </w:r>
      <w:r>
        <w:rPr>
          <w:rFonts w:ascii="Cambria Math" w:hAnsi="Cambria Math" w:cs="Cambria Math"/>
        </w:rPr>
        <w:t>které známe</w:t>
      </w:r>
      <w:r w:rsidR="00A11DDB">
        <w:rPr>
          <w:rFonts w:ascii="Cambria Math" w:hAnsi="Cambria Math" w:cs="Cambria Math"/>
        </w:rPr>
        <w:t xml:space="preserve"> </w:t>
      </w:r>
      <w:r>
        <w:rPr>
          <w:rFonts w:ascii="Cambria Math" w:hAnsi="Cambria Math" w:cs="Cambria Math"/>
        </w:rPr>
        <w:t>z</w:t>
      </w:r>
      <w:r w:rsidR="00A11DDB">
        <w:rPr>
          <w:rFonts w:ascii="Cambria Math" w:hAnsi="Cambria Math" w:cs="Cambria Math"/>
        </w:rPr>
        <w:t> </w:t>
      </w:r>
      <w:r>
        <w:rPr>
          <w:rFonts w:ascii="Cambria Math" w:hAnsi="Cambria Math" w:cs="Cambria Math"/>
        </w:rPr>
        <w:t>Minkowskiho</w:t>
      </w:r>
      <w:r w:rsidR="00A11DDB">
        <w:rPr>
          <w:rFonts w:ascii="Cambria Math" w:hAnsi="Cambria Math" w:cs="Cambria Math"/>
        </w:rPr>
        <w:t xml:space="preserve"> </w:t>
      </w:r>
      <w:r>
        <w:rPr>
          <w:rFonts w:ascii="Cambria Math" w:hAnsi="Cambria Math" w:cs="Cambria Math"/>
        </w:rPr>
        <w:t>prostoročasu</w:t>
      </w:r>
      <w:r w:rsidR="00A11DDB">
        <w:rPr>
          <w:rFonts w:ascii="Cambria Math" w:hAnsi="Cambria Math" w:cs="Cambria Math"/>
        </w:rPr>
        <w:t xml:space="preserve"> </w:t>
      </w:r>
      <w:r>
        <w:rPr>
          <w:rFonts w:ascii="Cambria Math" w:hAnsi="Cambria Math" w:cs="Cambria Math"/>
        </w:rPr>
        <w:t>v</w:t>
      </w:r>
      <w:r w:rsidR="00A11DDB">
        <w:rPr>
          <w:rFonts w:ascii="Cambria Math" w:hAnsi="Cambria Math" w:cs="Cambria Math"/>
        </w:rPr>
        <w:t xml:space="preserve"> </w:t>
      </w:r>
      <w:r>
        <w:rPr>
          <w:rFonts w:ascii="Cambria Math" w:hAnsi="Cambria Math" w:cs="Cambria Math"/>
        </w:rPr>
        <w:t>podobě konstant. V zakřivené geometrii - ale i v zakřivených souřadnicích v ploché geometrii - jsou metrické koeﬁcienty závislé na souřadnicích. Slou</w:t>
      </w:r>
      <w:r w:rsidR="002F3E97">
        <w:rPr>
          <w:rFonts w:ascii="Cambria Math" w:hAnsi="Cambria Math" w:cs="Cambria Math"/>
        </w:rPr>
        <w:t>ž</w:t>
      </w:r>
      <w:r>
        <w:rPr>
          <w:rFonts w:ascii="Cambria Math" w:hAnsi="Cambria Math" w:cs="Cambria Math"/>
        </w:rPr>
        <w:t>í k výpočtu délek a jejich srovnávání. V teorii relativity jde zpravidla o délky světočar měřené hodinami.</w:t>
      </w:r>
      <w:r w:rsidR="00A11DDB">
        <w:rPr>
          <w:rFonts w:ascii="Cambria Math" w:hAnsi="Cambria Math" w:cs="Cambria Math"/>
        </w:rPr>
        <w:t xml:space="preserve"> </w:t>
      </w:r>
      <w:r w:rsidR="00234298">
        <w:rPr>
          <w:rFonts w:ascii="Cambria Math" w:hAnsi="Cambria Math" w:cs="Cambria Math"/>
        </w:rPr>
        <w:t>Ú</w:t>
      </w:r>
      <w:r>
        <w:rPr>
          <w:rFonts w:ascii="Cambria Math" w:hAnsi="Cambria Math" w:cs="Cambria Math"/>
        </w:rPr>
        <w:t>daje</w:t>
      </w:r>
      <w:r w:rsidR="00A11DDB">
        <w:rPr>
          <w:rFonts w:ascii="Cambria Math" w:hAnsi="Cambria Math" w:cs="Cambria Math"/>
        </w:rPr>
        <w:t xml:space="preserve"> </w:t>
      </w:r>
      <w:r>
        <w:rPr>
          <w:rFonts w:ascii="Cambria Math" w:hAnsi="Cambria Math" w:cs="Cambria Math"/>
        </w:rPr>
        <w:t>hodin</w:t>
      </w:r>
      <w:r w:rsidR="00A11DDB">
        <w:rPr>
          <w:rFonts w:ascii="Cambria Math" w:hAnsi="Cambria Math" w:cs="Cambria Math"/>
        </w:rPr>
        <w:t xml:space="preserve"> </w:t>
      </w:r>
      <w:r>
        <w:rPr>
          <w:rFonts w:ascii="Cambria Math" w:hAnsi="Cambria Math" w:cs="Cambria Math"/>
        </w:rPr>
        <w:t>tedy</w:t>
      </w:r>
      <w:r w:rsidR="00A11DDB">
        <w:rPr>
          <w:rFonts w:ascii="Cambria Math" w:hAnsi="Cambria Math" w:cs="Cambria Math"/>
        </w:rPr>
        <w:t xml:space="preserve"> </w:t>
      </w:r>
      <w:r>
        <w:rPr>
          <w:rFonts w:ascii="Cambria Math" w:hAnsi="Cambria Math" w:cs="Cambria Math"/>
        </w:rPr>
        <w:t>závisí</w:t>
      </w:r>
      <w:r w:rsidR="00A11DDB">
        <w:rPr>
          <w:rFonts w:ascii="Cambria Math" w:hAnsi="Cambria Math" w:cs="Cambria Math"/>
        </w:rPr>
        <w:t xml:space="preserve"> </w:t>
      </w:r>
      <w:r>
        <w:rPr>
          <w:rFonts w:ascii="Cambria Math" w:hAnsi="Cambria Math" w:cs="Cambria Math"/>
        </w:rPr>
        <w:t>na</w:t>
      </w:r>
      <w:r w:rsidR="00A11DDB">
        <w:rPr>
          <w:rFonts w:ascii="Cambria Math" w:hAnsi="Cambria Math" w:cs="Cambria Math"/>
        </w:rPr>
        <w:t xml:space="preserve"> </w:t>
      </w:r>
      <w:r>
        <w:rPr>
          <w:rFonts w:ascii="Cambria Math" w:hAnsi="Cambria Math" w:cs="Cambria Math"/>
        </w:rPr>
        <w:t>metrických</w:t>
      </w:r>
      <w:r w:rsidR="00A11DDB">
        <w:rPr>
          <w:rFonts w:ascii="Cambria Math" w:hAnsi="Cambria Math" w:cs="Cambria Math"/>
        </w:rPr>
        <w:t xml:space="preserve"> </w:t>
      </w:r>
      <w:r>
        <w:rPr>
          <w:rFonts w:ascii="Cambria Math" w:hAnsi="Cambria Math" w:cs="Cambria Math"/>
        </w:rPr>
        <w:t>koeﬁcientech,</w:t>
      </w:r>
      <w:r w:rsidR="00A11DDB">
        <w:rPr>
          <w:rFonts w:ascii="Cambria Math" w:hAnsi="Cambria Math" w:cs="Cambria Math"/>
        </w:rPr>
        <w:t xml:space="preserve"> </w:t>
      </w:r>
      <w:r>
        <w:rPr>
          <w:rFonts w:ascii="Cambria Math" w:hAnsi="Cambria Math" w:cs="Cambria Math"/>
        </w:rPr>
        <w:t>které je mo</w:t>
      </w:r>
      <w:r w:rsidR="002F3E97">
        <w:rPr>
          <w:rFonts w:ascii="Cambria Math" w:hAnsi="Cambria Math" w:cs="Cambria Math"/>
        </w:rPr>
        <w:t>ž</w:t>
      </w:r>
      <w:r>
        <w:rPr>
          <w:rFonts w:ascii="Cambria Math" w:hAnsi="Cambria Math" w:cs="Cambria Math"/>
        </w:rPr>
        <w:t xml:space="preserve">no spojit s gravitačními potenciály. Malé oblasti na povrchu Země (a dokonce i </w:t>
      </w:r>
      <w:r w:rsidR="002F3E97">
        <w:rPr>
          <w:rFonts w:ascii="Cambria Math" w:hAnsi="Cambria Math" w:cs="Cambria Math"/>
        </w:rPr>
        <w:t>ú</w:t>
      </w:r>
      <w:r>
        <w:rPr>
          <w:rFonts w:ascii="Cambria Math" w:hAnsi="Cambria Math" w:cs="Cambria Math"/>
        </w:rPr>
        <w:t>zká okolí dlouhých čar jako je třeba Sibiřská magistrála) m</w:t>
      </w:r>
      <w:r w:rsidR="002F3E97">
        <w:rPr>
          <w:rFonts w:ascii="Cambria Math" w:hAnsi="Cambria Math" w:cs="Cambria Math"/>
        </w:rPr>
        <w:t>ůž</w:t>
      </w:r>
      <w:r>
        <w:rPr>
          <w:rFonts w:ascii="Cambria Math" w:hAnsi="Cambria Math" w:cs="Cambria Math"/>
        </w:rPr>
        <w:t xml:space="preserve">eme zobrazit (mapovat) do eukleidovské roviny se zanedbatelným zkreslením. Podobně lze v teorii gravitace zavést v okolí události či světočáry lokálně geodetickou soustavu souřadnic vyznačující se tím, </w:t>
      </w:r>
      <w:r w:rsidR="002F3E97">
        <w:rPr>
          <w:rFonts w:ascii="Cambria Math" w:hAnsi="Cambria Math" w:cs="Cambria Math"/>
        </w:rPr>
        <w:t>ž</w:t>
      </w:r>
      <w:r>
        <w:rPr>
          <w:rFonts w:ascii="Cambria Math" w:hAnsi="Cambria Math" w:cs="Cambria Math"/>
        </w:rPr>
        <w:t>e v daném bodě (na dané čáře) mají komponenty metrického pole hodnoty známé ze speciální relativity</w:t>
      </w:r>
      <w:r w:rsidR="00E87600">
        <w:rPr>
          <w:rFonts w:ascii="Cambria Math" w:hAnsi="Cambria Math" w:cs="Cambria Math"/>
        </w:rPr>
        <w:t xml:space="preserve"> </w:t>
      </w:r>
      <w:r>
        <w:rPr>
          <w:rFonts w:ascii="Cambria Math" w:hAnsi="Cambria Math" w:cs="Cambria Math"/>
        </w:rPr>
        <w:t>a</w:t>
      </w:r>
      <w:r w:rsidR="00E87600">
        <w:rPr>
          <w:rFonts w:ascii="Cambria Math" w:hAnsi="Cambria Math" w:cs="Cambria Math"/>
        </w:rPr>
        <w:t xml:space="preserve"> </w:t>
      </w:r>
      <w:r>
        <w:rPr>
          <w:rFonts w:ascii="Cambria Math" w:hAnsi="Cambria Math" w:cs="Cambria Math"/>
        </w:rPr>
        <w:t>jejich</w:t>
      </w:r>
      <w:r w:rsidR="00E87600">
        <w:rPr>
          <w:rFonts w:ascii="Cambria Math" w:hAnsi="Cambria Math" w:cs="Cambria Math"/>
        </w:rPr>
        <w:t xml:space="preserve"> </w:t>
      </w:r>
      <w:r>
        <w:rPr>
          <w:rFonts w:ascii="Cambria Math" w:hAnsi="Cambria Math" w:cs="Cambria Math"/>
        </w:rPr>
        <w:t>první</w:t>
      </w:r>
      <w:r w:rsidR="00E87600">
        <w:rPr>
          <w:rFonts w:ascii="Cambria Math" w:hAnsi="Cambria Math" w:cs="Cambria Math"/>
        </w:rPr>
        <w:t xml:space="preserve"> </w:t>
      </w:r>
      <w:r>
        <w:rPr>
          <w:rFonts w:ascii="Cambria Math" w:hAnsi="Cambria Math" w:cs="Cambria Math"/>
        </w:rPr>
        <w:t>derivace</w:t>
      </w:r>
      <w:r w:rsidR="00E87600">
        <w:rPr>
          <w:rFonts w:ascii="Cambria Math" w:hAnsi="Cambria Math" w:cs="Cambria Math"/>
        </w:rPr>
        <w:t xml:space="preserve"> </w:t>
      </w:r>
      <w:r>
        <w:rPr>
          <w:rFonts w:ascii="Cambria Math" w:hAnsi="Cambria Math" w:cs="Cambria Math"/>
        </w:rPr>
        <w:t>jsou</w:t>
      </w:r>
      <w:r w:rsidR="00E87600">
        <w:rPr>
          <w:rFonts w:ascii="Cambria Math" w:hAnsi="Cambria Math" w:cs="Cambria Math"/>
        </w:rPr>
        <w:t xml:space="preserve"> </w:t>
      </w:r>
      <w:r>
        <w:rPr>
          <w:rFonts w:ascii="Cambria Math" w:hAnsi="Cambria Math" w:cs="Cambria Math"/>
        </w:rPr>
        <w:t>tu</w:t>
      </w:r>
      <w:r w:rsidR="00E87600">
        <w:rPr>
          <w:rFonts w:ascii="Cambria Math" w:hAnsi="Cambria Math" w:cs="Cambria Math"/>
        </w:rPr>
        <w:t xml:space="preserve"> </w:t>
      </w:r>
      <w:r>
        <w:rPr>
          <w:rFonts w:ascii="Cambria Math" w:hAnsi="Cambria Math" w:cs="Cambria Math"/>
        </w:rPr>
        <w:t>nulové.</w:t>
      </w:r>
      <w:r w:rsidR="00E87600">
        <w:rPr>
          <w:rFonts w:ascii="Cambria Math" w:hAnsi="Cambria Math" w:cs="Cambria Math"/>
        </w:rPr>
        <w:t xml:space="preserve"> </w:t>
      </w:r>
      <w:r>
        <w:rPr>
          <w:rFonts w:ascii="Cambria Math" w:hAnsi="Cambria Math" w:cs="Cambria Math"/>
        </w:rPr>
        <w:t>Z</w:t>
      </w:r>
      <w:r w:rsidR="00E87600">
        <w:rPr>
          <w:rFonts w:ascii="Cambria Math" w:hAnsi="Cambria Math" w:cs="Cambria Math"/>
        </w:rPr>
        <w:t> </w:t>
      </w:r>
      <w:r>
        <w:rPr>
          <w:rFonts w:ascii="Cambria Math" w:hAnsi="Cambria Math" w:cs="Cambria Math"/>
        </w:rPr>
        <w:t>prvních</w:t>
      </w:r>
      <w:r w:rsidR="00E87600">
        <w:rPr>
          <w:rFonts w:ascii="Cambria Math" w:hAnsi="Cambria Math" w:cs="Cambria Math"/>
        </w:rPr>
        <w:t xml:space="preserve"> </w:t>
      </w:r>
      <w:r>
        <w:rPr>
          <w:rFonts w:ascii="Cambria Math" w:hAnsi="Cambria Math" w:cs="Cambria Math"/>
        </w:rPr>
        <w:t>derivací</w:t>
      </w:r>
      <w:r w:rsidR="00E87600">
        <w:rPr>
          <w:rFonts w:ascii="Cambria Math" w:hAnsi="Cambria Math" w:cs="Cambria Math"/>
        </w:rPr>
        <w:t xml:space="preserve"> </w:t>
      </w:r>
      <w:r>
        <w:rPr>
          <w:rFonts w:ascii="Cambria Math" w:hAnsi="Cambria Math" w:cs="Cambria Math"/>
        </w:rPr>
        <w:t>metrického pole lze sestavit veličiny, které vystupují v rovnicích geodetických čar (na kouli jsou to hlavní kru</w:t>
      </w:r>
      <w:r w:rsidR="002F3E97">
        <w:rPr>
          <w:rFonts w:ascii="Cambria Math" w:hAnsi="Cambria Math" w:cs="Cambria Math"/>
        </w:rPr>
        <w:t>ž</w:t>
      </w:r>
      <w:r>
        <w:rPr>
          <w:rFonts w:ascii="Cambria Math" w:hAnsi="Cambria Math" w:cs="Cambria Math"/>
        </w:rPr>
        <w:t>nice, v zakřiveném prostoročase světočáry volně padajících částic) a jsou spojeny s gravitačními silami. Tyto síly v loká</w:t>
      </w:r>
      <w:r w:rsidR="00E87600">
        <w:rPr>
          <w:rFonts w:ascii="Cambria Math" w:hAnsi="Cambria Math" w:cs="Cambria Math"/>
        </w:rPr>
        <w:t xml:space="preserve">lně geodetické soustavě vymizí. </w:t>
      </w:r>
      <w:r w:rsidR="006A469E">
        <w:rPr>
          <w:rFonts w:ascii="Cambria Math" w:hAnsi="Cambria Math" w:cs="Cambria Math"/>
        </w:rPr>
        <w:t>Ž</w:t>
      </w:r>
      <w:r>
        <w:rPr>
          <w:rFonts w:ascii="Cambria Math" w:hAnsi="Cambria Math" w:cs="Cambria Math"/>
        </w:rPr>
        <w:t>ádnou volbou souřadnicové soustavy však nelze vynulovat jisté veličiny závislé na druhých derivacích metriky, z jejich</w:t>
      </w:r>
      <w:r w:rsidR="002F3E97">
        <w:rPr>
          <w:rFonts w:ascii="Cambria Math" w:hAnsi="Cambria Math" w:cs="Cambria Math"/>
        </w:rPr>
        <w:t>ž</w:t>
      </w:r>
      <w:r>
        <w:rPr>
          <w:rFonts w:ascii="Cambria Math" w:hAnsi="Cambria Math" w:cs="Cambria Math"/>
        </w:rPr>
        <w:t xml:space="preserve"> nenulovosti poznáme, </w:t>
      </w:r>
      <w:r w:rsidR="002F3E97">
        <w:rPr>
          <w:rFonts w:ascii="Cambria Math" w:hAnsi="Cambria Math" w:cs="Cambria Math"/>
        </w:rPr>
        <w:t>ž</w:t>
      </w:r>
      <w:r>
        <w:rPr>
          <w:rFonts w:ascii="Cambria Math" w:hAnsi="Cambria Math" w:cs="Cambria Math"/>
        </w:rPr>
        <w:t>e je zakřivená samotná geometrie a nikoliv jen souřadnicová soustava.</w:t>
      </w:r>
      <w:r w:rsidR="00E87600">
        <w:rPr>
          <w:rFonts w:ascii="Cambria Math" w:hAnsi="Cambria Math" w:cs="Cambria Math"/>
        </w:rPr>
        <w:t xml:space="preserve"> </w:t>
      </w:r>
      <w:r>
        <w:rPr>
          <w:rFonts w:ascii="Cambria Math" w:hAnsi="Cambria Math" w:cs="Cambria Math"/>
        </w:rPr>
        <w:t>Křivost</w:t>
      </w:r>
      <w:r w:rsidR="00E87600">
        <w:rPr>
          <w:rFonts w:ascii="Cambria Math" w:hAnsi="Cambria Math" w:cs="Cambria Math"/>
        </w:rPr>
        <w:t xml:space="preserve"> </w:t>
      </w:r>
      <w:r>
        <w:rPr>
          <w:rFonts w:ascii="Cambria Math" w:hAnsi="Cambria Math" w:cs="Cambria Math"/>
        </w:rPr>
        <w:t>zemského</w:t>
      </w:r>
      <w:r w:rsidR="00E87600">
        <w:rPr>
          <w:rFonts w:ascii="Cambria Math" w:hAnsi="Cambria Math" w:cs="Cambria Math"/>
        </w:rPr>
        <w:t xml:space="preserve"> </w:t>
      </w:r>
      <w:r>
        <w:rPr>
          <w:rFonts w:ascii="Cambria Math" w:hAnsi="Cambria Math" w:cs="Cambria Math"/>
        </w:rPr>
        <w:t>povrchu</w:t>
      </w:r>
      <w:r w:rsidR="00E87600">
        <w:rPr>
          <w:rFonts w:ascii="Cambria Math" w:hAnsi="Cambria Math" w:cs="Cambria Math"/>
        </w:rPr>
        <w:t xml:space="preserve"> </w:t>
      </w:r>
      <w:r>
        <w:rPr>
          <w:rFonts w:ascii="Cambria Math" w:hAnsi="Cambria Math" w:cs="Cambria Math"/>
        </w:rPr>
        <w:t>se</w:t>
      </w:r>
      <w:r w:rsidR="00E87600">
        <w:rPr>
          <w:rFonts w:ascii="Cambria Math" w:hAnsi="Cambria Math" w:cs="Cambria Math"/>
        </w:rPr>
        <w:t xml:space="preserve"> </w:t>
      </w:r>
      <w:r>
        <w:rPr>
          <w:rFonts w:ascii="Cambria Math" w:hAnsi="Cambria Math" w:cs="Cambria Math"/>
        </w:rPr>
        <w:t>projevuje</w:t>
      </w:r>
      <w:r w:rsidR="00E87600">
        <w:rPr>
          <w:rFonts w:ascii="Cambria Math" w:hAnsi="Cambria Math" w:cs="Cambria Math"/>
        </w:rPr>
        <w:t xml:space="preserve"> </w:t>
      </w:r>
      <w:r>
        <w:rPr>
          <w:rFonts w:ascii="Cambria Math" w:hAnsi="Cambria Math" w:cs="Cambria Math"/>
        </w:rPr>
        <w:t>tím,</w:t>
      </w:r>
      <w:r w:rsidR="00E8760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87600">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vodně rovnobě</w:t>
      </w:r>
      <w:r w:rsidR="002F3E97">
        <w:rPr>
          <w:rFonts w:ascii="Cambria Math" w:hAnsi="Cambria Math" w:cs="Cambria Math"/>
        </w:rPr>
        <w:t>ž</w:t>
      </w:r>
      <w:r>
        <w:rPr>
          <w:rFonts w:ascii="Cambria Math" w:hAnsi="Cambria Math" w:cs="Cambria Math"/>
        </w:rPr>
        <w:t>ně vedené hlavní</w:t>
      </w:r>
      <w:r w:rsidR="00E87600">
        <w:rPr>
          <w:rFonts w:ascii="Cambria Math" w:hAnsi="Cambria Math" w:cs="Cambria Math"/>
        </w:rPr>
        <w:t xml:space="preserve"> </w:t>
      </w:r>
      <w:r>
        <w:rPr>
          <w:rFonts w:ascii="Cambria Math" w:hAnsi="Cambria Math" w:cs="Cambria Math"/>
        </w:rPr>
        <w:t>kru</w:t>
      </w:r>
      <w:r w:rsidR="002F3E97">
        <w:rPr>
          <w:rFonts w:ascii="Cambria Math" w:hAnsi="Cambria Math" w:cs="Cambria Math"/>
        </w:rPr>
        <w:t>ž</w:t>
      </w:r>
      <w:r>
        <w:rPr>
          <w:rFonts w:ascii="Cambria Math" w:hAnsi="Cambria Math" w:cs="Cambria Math"/>
        </w:rPr>
        <w:t>nice</w:t>
      </w:r>
      <w:r w:rsidR="00E87600">
        <w:rPr>
          <w:rFonts w:ascii="Cambria Math" w:hAnsi="Cambria Math" w:cs="Cambria Math"/>
        </w:rPr>
        <w:t xml:space="preserve"> </w:t>
      </w:r>
      <w:r>
        <w:rPr>
          <w:rFonts w:ascii="Cambria Math" w:hAnsi="Cambria Math" w:cs="Cambria Math"/>
        </w:rPr>
        <w:t>se</w:t>
      </w:r>
      <w:r w:rsidR="00E87600">
        <w:rPr>
          <w:rFonts w:ascii="Cambria Math" w:hAnsi="Cambria Math" w:cs="Cambria Math"/>
        </w:rPr>
        <w:t xml:space="preserve"> </w:t>
      </w:r>
      <w:r>
        <w:rPr>
          <w:rFonts w:ascii="Cambria Math" w:hAnsi="Cambria Math" w:cs="Cambria Math"/>
        </w:rPr>
        <w:t>po</w:t>
      </w:r>
      <w:r w:rsidR="00E87600">
        <w:rPr>
          <w:rFonts w:ascii="Cambria Math" w:hAnsi="Cambria Math" w:cs="Cambria Math"/>
        </w:rPr>
        <w:t xml:space="preserve"> </w:t>
      </w:r>
      <w:r>
        <w:rPr>
          <w:rFonts w:ascii="Cambria Math" w:hAnsi="Cambria Math" w:cs="Cambria Math"/>
        </w:rPr>
        <w:t>čase</w:t>
      </w:r>
      <w:r w:rsidR="00E87600">
        <w:rPr>
          <w:rFonts w:ascii="Cambria Math" w:hAnsi="Cambria Math" w:cs="Cambria Math"/>
        </w:rPr>
        <w:t xml:space="preserve"> </w:t>
      </w:r>
      <w:r>
        <w:rPr>
          <w:rFonts w:ascii="Cambria Math" w:hAnsi="Cambria Math" w:cs="Cambria Math"/>
        </w:rPr>
        <w:t>protnou,</w:t>
      </w:r>
      <w:r w:rsidR="00E87600">
        <w:rPr>
          <w:rFonts w:ascii="Cambria Math" w:hAnsi="Cambria Math" w:cs="Cambria Math"/>
        </w:rPr>
        <w:t xml:space="preserve"> </w:t>
      </w:r>
      <w:r>
        <w:rPr>
          <w:rFonts w:ascii="Cambria Math" w:hAnsi="Cambria Math" w:cs="Cambria Math"/>
        </w:rPr>
        <w:t>křivost</w:t>
      </w:r>
      <w:r w:rsidR="00E87600">
        <w:rPr>
          <w:rFonts w:ascii="Cambria Math" w:hAnsi="Cambria Math" w:cs="Cambria Math"/>
        </w:rPr>
        <w:t xml:space="preserve"> </w:t>
      </w:r>
      <w:r>
        <w:rPr>
          <w:rFonts w:ascii="Cambria Math" w:hAnsi="Cambria Math" w:cs="Cambria Math"/>
        </w:rPr>
        <w:t xml:space="preserve">prostoročasu v okolí Země tím, </w:t>
      </w:r>
      <w:r w:rsidR="002F3E97">
        <w:rPr>
          <w:rFonts w:ascii="Cambria Math" w:hAnsi="Cambria Math" w:cs="Cambria Math"/>
        </w:rPr>
        <w:t>ž</w:t>
      </w:r>
      <w:r>
        <w:rPr>
          <w:rFonts w:ascii="Cambria Math" w:hAnsi="Cambria Math" w:cs="Cambria Math"/>
        </w:rPr>
        <w:t xml:space="preserve">e z klidu puštěné částice začnou měnit své vzdálenosti. Nejvlastnějším, nezrušitelným projevem gravitace je tedy zakřivení prostoročasu projevující se nelineárními změnami vzdáleností padajících částic a deformacemi těles (jako jsou např. jevy přílivu a odlivu na Zemi) </w:t>
      </w:r>
      <w:r w:rsidR="00BF7099">
        <w:rPr>
          <w:rFonts w:ascii="Cambria Math" w:hAnsi="Cambria Math" w:cs="Cambria Math"/>
        </w:rPr>
        <w:t>–</w:t>
      </w:r>
      <w:r>
        <w:rPr>
          <w:rFonts w:ascii="Cambria Math" w:hAnsi="Cambria Math" w:cs="Cambria Math"/>
        </w:rPr>
        <w:t xml:space="preserve"> tedy</w:t>
      </w:r>
      <w:r w:rsidR="00BF7099">
        <w:rPr>
          <w:rFonts w:ascii="Cambria Math" w:hAnsi="Cambria Math" w:cs="Cambria Math"/>
        </w:rPr>
        <w:t xml:space="preserve"> </w:t>
      </w:r>
      <w:r>
        <w:rPr>
          <w:rFonts w:ascii="Cambria Math" w:hAnsi="Cambria Math" w:cs="Cambria Math"/>
        </w:rPr>
        <w:t xml:space="preserve">projevy slapových sil. </w:t>
      </w:r>
    </w:p>
    <w:p w:rsidR="00B06C47"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 xml:space="preserve">Tyto souvislosti mezi gravitací a geometrií se vyjasnily Einsteinovi poměrně brzy. Uvědomil si také, </w:t>
      </w:r>
      <w:r w:rsidR="002F3E97">
        <w:rPr>
          <w:rFonts w:ascii="Cambria Math" w:hAnsi="Cambria Math" w:cs="Cambria Math"/>
        </w:rPr>
        <w:t>ž</w:t>
      </w:r>
      <w:r>
        <w:rPr>
          <w:rFonts w:ascii="Cambria Math" w:hAnsi="Cambria Math" w:cs="Cambria Math"/>
        </w:rPr>
        <w:t>e v jeho teorii ztrácejí inerciální soustavy své výsadní postavení (v konečné oblasti je nelze v</w:t>
      </w:r>
      <w:r w:rsidR="002F3E97">
        <w:rPr>
          <w:rFonts w:ascii="Cambria Math" w:hAnsi="Cambria Math" w:cs="Cambria Math"/>
        </w:rPr>
        <w:t>ů</w:t>
      </w:r>
      <w:r>
        <w:rPr>
          <w:rFonts w:ascii="Cambria Math" w:hAnsi="Cambria Math" w:cs="Cambria Math"/>
        </w:rPr>
        <w:t>bec zavést, a proto by všechny vztahy hledané teorie měly být zapsány formálně stejným zp</w:t>
      </w:r>
      <w:r w:rsidR="002F3E97">
        <w:rPr>
          <w:rFonts w:ascii="Cambria Math" w:hAnsi="Cambria Math" w:cs="Cambria Math"/>
        </w:rPr>
        <w:t>ů</w:t>
      </w:r>
      <w:r>
        <w:rPr>
          <w:rFonts w:ascii="Cambria Math" w:hAnsi="Cambria Math" w:cs="Cambria Math"/>
        </w:rPr>
        <w:t>sobem</w:t>
      </w:r>
      <w:r w:rsidR="00B06C47">
        <w:rPr>
          <w:rFonts w:ascii="Cambria Math" w:hAnsi="Cambria Math" w:cs="Cambria Math"/>
        </w:rPr>
        <w:t xml:space="preserve"> </w:t>
      </w:r>
      <w:r>
        <w:rPr>
          <w:rFonts w:ascii="Cambria Math" w:hAnsi="Cambria Math" w:cs="Cambria Math"/>
        </w:rPr>
        <w:t>ve</w:t>
      </w:r>
      <w:r w:rsidR="00B06C47">
        <w:rPr>
          <w:rFonts w:ascii="Cambria Math" w:hAnsi="Cambria Math" w:cs="Cambria Math"/>
        </w:rPr>
        <w:t xml:space="preserve"> </w:t>
      </w:r>
      <w:r>
        <w:rPr>
          <w:rFonts w:ascii="Cambria Math" w:hAnsi="Cambria Math" w:cs="Cambria Math"/>
        </w:rPr>
        <w:t>všech</w:t>
      </w:r>
      <w:r w:rsidR="00B06C47">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ných</w:t>
      </w:r>
      <w:r w:rsidR="00B06C47">
        <w:rPr>
          <w:rFonts w:ascii="Cambria Math" w:hAnsi="Cambria Math" w:cs="Cambria Math"/>
        </w:rPr>
        <w:t xml:space="preserve"> </w:t>
      </w:r>
      <w:r>
        <w:rPr>
          <w:rFonts w:ascii="Cambria Math" w:hAnsi="Cambria Math" w:cs="Cambria Math"/>
        </w:rPr>
        <w:t>soustavách</w:t>
      </w:r>
      <w:r w:rsidR="00B06C47">
        <w:rPr>
          <w:rFonts w:ascii="Cambria Math" w:hAnsi="Cambria Math" w:cs="Cambria Math"/>
        </w:rPr>
        <w:t xml:space="preserve"> </w:t>
      </w:r>
      <w:r>
        <w:rPr>
          <w:rFonts w:ascii="Cambria Math" w:hAnsi="Cambria Math" w:cs="Cambria Math"/>
        </w:rPr>
        <w:t>(zahrnou-li</w:t>
      </w:r>
      <w:r w:rsidR="00B06C47">
        <w:rPr>
          <w:rFonts w:ascii="Cambria Math" w:hAnsi="Cambria Math" w:cs="Cambria Math"/>
        </w:rPr>
        <w:t xml:space="preserve"> </w:t>
      </w:r>
      <w:r>
        <w:rPr>
          <w:rFonts w:ascii="Cambria Math" w:hAnsi="Cambria Math" w:cs="Cambria Math"/>
        </w:rPr>
        <w:t>se</w:t>
      </w:r>
      <w:r w:rsidR="00B06C47">
        <w:rPr>
          <w:rFonts w:ascii="Cambria Math" w:hAnsi="Cambria Math" w:cs="Cambria Math"/>
        </w:rPr>
        <w:t xml:space="preserve"> </w:t>
      </w:r>
      <w:r>
        <w:rPr>
          <w:rFonts w:ascii="Cambria Math" w:hAnsi="Cambria Math" w:cs="Cambria Math"/>
        </w:rPr>
        <w:t>mezi</w:t>
      </w:r>
      <w:r w:rsidR="00B06C47">
        <w:rPr>
          <w:rFonts w:ascii="Cambria Math" w:hAnsi="Cambria Math" w:cs="Cambria Math"/>
        </w:rPr>
        <w:t xml:space="preserve"> </w:t>
      </w:r>
      <w:r>
        <w:rPr>
          <w:rFonts w:ascii="Cambria Math" w:hAnsi="Cambria Math" w:cs="Cambria Math"/>
        </w:rPr>
        <w:t xml:space="preserve">proměnné </w:t>
      </w:r>
      <w:proofErr w:type="spellStart"/>
      <w:r>
        <w:rPr>
          <w:rFonts w:ascii="Cambria Math" w:hAnsi="Cambria Math" w:cs="Cambria Math"/>
        </w:rPr>
        <w:t>imetrické</w:t>
      </w:r>
      <w:proofErr w:type="spellEnd"/>
      <w:r>
        <w:rPr>
          <w:rFonts w:ascii="Cambria Math" w:hAnsi="Cambria Math" w:cs="Cambria Math"/>
        </w:rPr>
        <w:t xml:space="preserve"> koeﬁcienty)). Einstein proto začal svou - ještě nedovršenou - teorii nazývat obecnou teorií relativity a po</w:t>
      </w:r>
      <w:r w:rsidR="002F3E97">
        <w:rPr>
          <w:rFonts w:ascii="Cambria Math" w:hAnsi="Cambria Math" w:cs="Cambria Math"/>
        </w:rPr>
        <w:t>ž</w:t>
      </w:r>
      <w:r>
        <w:rPr>
          <w:rFonts w:ascii="Cambria Math" w:hAnsi="Cambria Math" w:cs="Cambria Math"/>
        </w:rPr>
        <w:t>adavek stejného tvaru fyzikálních zákon</w:t>
      </w:r>
      <w:r w:rsidR="002F3E97">
        <w:rPr>
          <w:rFonts w:ascii="Cambria Math" w:hAnsi="Cambria Math" w:cs="Cambria Math"/>
        </w:rPr>
        <w:t>ů</w:t>
      </w:r>
      <w:r>
        <w:rPr>
          <w:rFonts w:ascii="Cambria Math" w:hAnsi="Cambria Math" w:cs="Cambria Math"/>
        </w:rPr>
        <w:t xml:space="preserve"> ve všech soustavách nazval obecným principem relativity. Zjistil, jak lze přepisovat rovnice známé v Minkowskiho souřadnicích speciální teorie relativity do zakřivených souřadnic - a tedy do obecné teorie relativity. Tento recept však nebylo mo</w:t>
      </w:r>
      <w:r w:rsidR="002F3E97">
        <w:rPr>
          <w:rFonts w:ascii="Cambria Math" w:hAnsi="Cambria Math" w:cs="Cambria Math"/>
        </w:rPr>
        <w:t>ž</w:t>
      </w:r>
      <w:r>
        <w:rPr>
          <w:rFonts w:ascii="Cambria Math" w:hAnsi="Cambria Math" w:cs="Cambria Math"/>
        </w:rPr>
        <w:t>no pou</w:t>
      </w:r>
      <w:r w:rsidR="002F3E97">
        <w:rPr>
          <w:rFonts w:ascii="Cambria Math" w:hAnsi="Cambria Math" w:cs="Cambria Math"/>
        </w:rPr>
        <w:t>ž</w:t>
      </w:r>
      <w:r>
        <w:rPr>
          <w:rFonts w:ascii="Cambria Math" w:hAnsi="Cambria Math" w:cs="Cambria Math"/>
        </w:rPr>
        <w:t>ít na samotnou teorii gravitace, zalo</w:t>
      </w:r>
      <w:r w:rsidR="002F3E97">
        <w:rPr>
          <w:rFonts w:ascii="Cambria Math" w:hAnsi="Cambria Math" w:cs="Cambria Math"/>
        </w:rPr>
        <w:t>ž</w:t>
      </w:r>
      <w:r>
        <w:rPr>
          <w:rFonts w:ascii="Cambria Math" w:hAnsi="Cambria Math" w:cs="Cambria Math"/>
        </w:rPr>
        <w:t>enou na rovnicích spojujících „hmotné“ a „geometrické“ veličiny, proto</w:t>
      </w:r>
      <w:r w:rsidR="002F3E97">
        <w:rPr>
          <w:rFonts w:ascii="Cambria Math" w:hAnsi="Cambria Math" w:cs="Cambria Math"/>
        </w:rPr>
        <w:t>ž</w:t>
      </w:r>
      <w:r>
        <w:rPr>
          <w:rFonts w:ascii="Cambria Math" w:hAnsi="Cambria Math" w:cs="Cambria Math"/>
        </w:rPr>
        <w:t>e přesně plochá geometrie m</w:t>
      </w:r>
      <w:r w:rsidR="002F3E97">
        <w:rPr>
          <w:rFonts w:ascii="Cambria Math" w:hAnsi="Cambria Math" w:cs="Cambria Math"/>
        </w:rPr>
        <w:t>ůž</w:t>
      </w:r>
      <w:r>
        <w:rPr>
          <w:rFonts w:ascii="Cambria Math" w:hAnsi="Cambria Math" w:cs="Cambria Math"/>
        </w:rPr>
        <w:t xml:space="preserve">e existovat jen za nepřítomnosti hmoty. </w:t>
      </w:r>
    </w:p>
    <w:p w:rsidR="00B06C47" w:rsidRPr="00B06C47" w:rsidRDefault="00B06C47" w:rsidP="00B06C47">
      <w:pPr>
        <w:autoSpaceDE w:val="0"/>
        <w:autoSpaceDN w:val="0"/>
        <w:adjustRightInd w:val="0"/>
        <w:jc w:val="both"/>
        <w:rPr>
          <w:rFonts w:ascii="Cambria Math" w:hAnsi="Cambria Math" w:cs="Cambria Math"/>
          <w:i/>
        </w:rPr>
      </w:pPr>
      <w:r w:rsidRPr="00B06C47">
        <w:rPr>
          <w:rFonts w:ascii="Cambria Math" w:hAnsi="Cambria Math" w:cs="Cambria Math"/>
          <w:i/>
        </w:rPr>
        <w:lastRenderedPageBreak/>
        <w:t>Kdy je relativita „obecná“?</w:t>
      </w:r>
    </w:p>
    <w:p w:rsidR="000D4032"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 xml:space="preserve">Dalo by se říci, </w:t>
      </w:r>
      <w:r w:rsidR="002F3E97">
        <w:rPr>
          <w:rFonts w:ascii="Cambria Math" w:hAnsi="Cambria Math" w:cs="Cambria Math"/>
        </w:rPr>
        <w:t>ž</w:t>
      </w:r>
      <w:r>
        <w:rPr>
          <w:rFonts w:ascii="Cambria Math" w:hAnsi="Cambria Math" w:cs="Cambria Math"/>
        </w:rPr>
        <w:t>e Einstein po několik let věděl, jaký pohyb prostoročas diktuje</w:t>
      </w:r>
      <w:r w:rsidR="00B06C47">
        <w:rPr>
          <w:rFonts w:ascii="Cambria Math" w:hAnsi="Cambria Math" w:cs="Cambria Math"/>
        </w:rPr>
        <w:t xml:space="preserve"> </w:t>
      </w:r>
      <w:r>
        <w:rPr>
          <w:rFonts w:ascii="Cambria Math" w:hAnsi="Cambria Math" w:cs="Cambria Math"/>
        </w:rPr>
        <w:t>hmotě,</w:t>
      </w:r>
      <w:r w:rsidR="00B06C47">
        <w:rPr>
          <w:rFonts w:ascii="Cambria Math" w:hAnsi="Cambria Math" w:cs="Cambria Math"/>
        </w:rPr>
        <w:t xml:space="preserve"> </w:t>
      </w:r>
      <w:r>
        <w:rPr>
          <w:rFonts w:ascii="Cambria Math" w:hAnsi="Cambria Math" w:cs="Cambria Math"/>
        </w:rPr>
        <w:t>klopotně však</w:t>
      </w:r>
      <w:r w:rsidR="00B06C47">
        <w:rPr>
          <w:rFonts w:ascii="Cambria Math" w:hAnsi="Cambria Math" w:cs="Cambria Math"/>
        </w:rPr>
        <w:t xml:space="preserve"> </w:t>
      </w:r>
      <w:r>
        <w:rPr>
          <w:rFonts w:ascii="Cambria Math" w:hAnsi="Cambria Math" w:cs="Cambria Math"/>
        </w:rPr>
        <w:t>pátral</w:t>
      </w:r>
      <w:r w:rsidR="00B06C47">
        <w:rPr>
          <w:rFonts w:ascii="Cambria Math" w:hAnsi="Cambria Math" w:cs="Cambria Math"/>
        </w:rPr>
        <w:t xml:space="preserve"> </w:t>
      </w:r>
      <w:r>
        <w:rPr>
          <w:rFonts w:ascii="Cambria Math" w:hAnsi="Cambria Math" w:cs="Cambria Math"/>
        </w:rPr>
        <w:t>potom,</w:t>
      </w:r>
      <w:r w:rsidR="00B06C47">
        <w:rPr>
          <w:rFonts w:ascii="Cambria Math" w:hAnsi="Cambria Math" w:cs="Cambria Math"/>
        </w:rPr>
        <w:t xml:space="preserve"> </w:t>
      </w:r>
      <w:r>
        <w:rPr>
          <w:rFonts w:ascii="Cambria Math" w:hAnsi="Cambria Math" w:cs="Cambria Math"/>
        </w:rPr>
        <w:t>jak</w:t>
      </w:r>
      <w:r w:rsidR="00B06C47">
        <w:rPr>
          <w:rFonts w:ascii="Cambria Math" w:hAnsi="Cambria Math" w:cs="Cambria Math"/>
        </w:rPr>
        <w:t xml:space="preserve"> </w:t>
      </w:r>
      <w:r>
        <w:rPr>
          <w:rFonts w:ascii="Cambria Math" w:hAnsi="Cambria Math" w:cs="Cambria Math"/>
        </w:rPr>
        <w:t>hmota</w:t>
      </w:r>
      <w:r w:rsidR="00B06C47">
        <w:rPr>
          <w:rFonts w:ascii="Cambria Math" w:hAnsi="Cambria Math" w:cs="Cambria Math"/>
        </w:rPr>
        <w:t xml:space="preserve"> </w:t>
      </w:r>
      <w:r>
        <w:rPr>
          <w:rFonts w:ascii="Cambria Math" w:hAnsi="Cambria Math" w:cs="Cambria Math"/>
        </w:rPr>
        <w:t>zakřivuje</w:t>
      </w:r>
      <w:r w:rsidR="00B06C47">
        <w:rPr>
          <w:rFonts w:ascii="Cambria Math" w:hAnsi="Cambria Math" w:cs="Cambria Math"/>
        </w:rPr>
        <w:t xml:space="preserve"> </w:t>
      </w:r>
      <w:r>
        <w:rPr>
          <w:rFonts w:ascii="Cambria Math" w:hAnsi="Cambria Math" w:cs="Cambria Math"/>
        </w:rPr>
        <w:t>prostoročas. Správné rovnice - Einsteinovy rovnice gravitačního pole - nalezl a</w:t>
      </w:r>
      <w:r w:rsidR="002F3E97">
        <w:rPr>
          <w:rFonts w:ascii="Cambria Math" w:hAnsi="Cambria Math" w:cs="Cambria Math"/>
        </w:rPr>
        <w:t>ž</w:t>
      </w:r>
      <w:r>
        <w:rPr>
          <w:rFonts w:ascii="Cambria Math" w:hAnsi="Cambria Math" w:cs="Cambria Math"/>
        </w:rPr>
        <w:t xml:space="preserve"> koncem roku 1915. Rozbor těchto rovnic později ukázal, </w:t>
      </w:r>
      <w:r w:rsidR="002F3E97">
        <w:rPr>
          <w:rFonts w:ascii="Cambria Math" w:hAnsi="Cambria Math" w:cs="Cambria Math"/>
        </w:rPr>
        <w:t>ž</w:t>
      </w:r>
      <w:r>
        <w:rPr>
          <w:rFonts w:ascii="Cambria Math" w:hAnsi="Cambria Math" w:cs="Cambria Math"/>
        </w:rPr>
        <w:t>e pohybové rovnice spojitého prachu a singulárních částic v gravitačním poli jsou d</w:t>
      </w:r>
      <w:r w:rsidR="002F3E97">
        <w:rPr>
          <w:rFonts w:ascii="Cambria Math" w:hAnsi="Cambria Math" w:cs="Cambria Math"/>
        </w:rPr>
        <w:t>ů</w:t>
      </w:r>
      <w:r>
        <w:rPr>
          <w:rFonts w:ascii="Cambria Math" w:hAnsi="Cambria Math" w:cs="Cambria Math"/>
        </w:rPr>
        <w:t>sledkem Einsteinových rovnic, čím</w:t>
      </w:r>
      <w:r w:rsidR="002F3E97">
        <w:rPr>
          <w:rFonts w:ascii="Cambria Math" w:hAnsi="Cambria Math" w:cs="Cambria Math"/>
        </w:rPr>
        <w:t>ž</w:t>
      </w:r>
      <w:r>
        <w:rPr>
          <w:rFonts w:ascii="Cambria Math" w:hAnsi="Cambria Math" w:cs="Cambria Math"/>
        </w:rPr>
        <w:t xml:space="preserve"> jeho teorie nabyla vysokého stupně jednoty. </w:t>
      </w:r>
    </w:p>
    <w:p w:rsidR="000D4032" w:rsidRDefault="006763C3" w:rsidP="000D4032">
      <w:pPr>
        <w:autoSpaceDE w:val="0"/>
        <w:autoSpaceDN w:val="0"/>
        <w:adjustRightInd w:val="0"/>
        <w:ind w:firstLine="720"/>
        <w:jc w:val="both"/>
        <w:rPr>
          <w:rFonts w:ascii="Cambria Math" w:hAnsi="Cambria Math" w:cs="Cambria Math"/>
        </w:rPr>
      </w:pPr>
      <w:r>
        <w:rPr>
          <w:rFonts w:ascii="Cambria Math" w:hAnsi="Cambria Math" w:cs="Cambria Math"/>
        </w:rPr>
        <w:t>S matematickými základy obecné teorie relativity a s Einsteinovými rovnicemi se seznámíme později. Zde se zamysleme nad hraniční čarou mezi „speciální“ a „obecnou“ relativitou, která bývá r</w:t>
      </w:r>
      <w:r w:rsidR="002F3E97">
        <w:rPr>
          <w:rFonts w:ascii="Cambria Math" w:hAnsi="Cambria Math" w:cs="Cambria Math"/>
        </w:rPr>
        <w:t>ů</w:t>
      </w:r>
      <w:r>
        <w:rPr>
          <w:rFonts w:ascii="Cambria Math" w:hAnsi="Cambria Math" w:cs="Cambria Math"/>
        </w:rPr>
        <w:t>zně chápána. Ve starších knihách se často pova</w:t>
      </w:r>
      <w:r w:rsidR="002F3E97">
        <w:rPr>
          <w:rFonts w:ascii="Cambria Math" w:hAnsi="Cambria Math" w:cs="Cambria Math"/>
        </w:rPr>
        <w:t>ž</w:t>
      </w:r>
      <w:r>
        <w:rPr>
          <w:rFonts w:ascii="Cambria Math" w:hAnsi="Cambria Math" w:cs="Cambria Math"/>
        </w:rPr>
        <w:t>uje za „obecnou relativitu“ ji</w:t>
      </w:r>
      <w:r w:rsidR="002F3E97">
        <w:rPr>
          <w:rFonts w:ascii="Cambria Math" w:hAnsi="Cambria Math" w:cs="Cambria Math"/>
        </w:rPr>
        <w:t>ž</w:t>
      </w:r>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ívání zakřivených souřadnicových soustav. Einstein většinou rozuměl pod obecnou relativitou jakoukoliv teorii zalo</w:t>
      </w:r>
      <w:r w:rsidR="002F3E97">
        <w:rPr>
          <w:rFonts w:ascii="Cambria Math" w:hAnsi="Cambria Math" w:cs="Cambria Math"/>
        </w:rPr>
        <w:t>ž</w:t>
      </w:r>
      <w:r>
        <w:rPr>
          <w:rFonts w:ascii="Cambria Math" w:hAnsi="Cambria Math" w:cs="Cambria Math"/>
        </w:rPr>
        <w:t xml:space="preserve">enou na obecném principu relativity, tj. nepředpokládající v prostoročase </w:t>
      </w:r>
      <w:r w:rsidR="002F3E97">
        <w:rPr>
          <w:rFonts w:ascii="Cambria Math" w:hAnsi="Cambria Math" w:cs="Cambria Math"/>
        </w:rPr>
        <w:t>ž</w:t>
      </w:r>
      <w:r>
        <w:rPr>
          <w:rFonts w:ascii="Cambria Math" w:hAnsi="Cambria Math" w:cs="Cambria Math"/>
        </w:rPr>
        <w:t>ádnou absolutní, fyzikálním zákon</w:t>
      </w:r>
      <w:r w:rsidR="002F3E97">
        <w:rPr>
          <w:rFonts w:ascii="Cambria Math" w:hAnsi="Cambria Math" w:cs="Cambria Math"/>
        </w:rPr>
        <w:t>ů</w:t>
      </w:r>
      <w:r w:rsidR="000D4032">
        <w:rPr>
          <w:rFonts w:ascii="Cambria Math" w:hAnsi="Cambria Math" w:cs="Cambria Math"/>
        </w:rPr>
        <w:t xml:space="preserve">m předcházející strukturu. </w:t>
      </w:r>
      <w:r>
        <w:rPr>
          <w:rFonts w:ascii="Cambria Math" w:hAnsi="Cambria Math" w:cs="Cambria Math"/>
        </w:rPr>
        <w:t>Obvykle se obecnou relativitou rozumí teorie zahrnující Einsteinovu teorii gravitace, tj. předpokládající platnost Einsteinových</w:t>
      </w:r>
      <w:r w:rsidR="000D4032">
        <w:rPr>
          <w:rFonts w:ascii="Cambria Math" w:hAnsi="Cambria Math" w:cs="Cambria Math"/>
        </w:rPr>
        <w:t xml:space="preserve"> </w:t>
      </w:r>
      <w:r>
        <w:rPr>
          <w:rFonts w:ascii="Cambria Math" w:hAnsi="Cambria Math" w:cs="Cambria Math"/>
        </w:rPr>
        <w:t>rovnic.</w:t>
      </w:r>
      <w:r w:rsidR="000D4032">
        <w:rPr>
          <w:rFonts w:ascii="Cambria Math" w:hAnsi="Cambria Math" w:cs="Cambria Math"/>
        </w:rPr>
        <w:t xml:space="preserve"> </w:t>
      </w:r>
      <w:r>
        <w:rPr>
          <w:rFonts w:ascii="Cambria Math" w:hAnsi="Cambria Math" w:cs="Cambria Math"/>
        </w:rPr>
        <w:t>Einsteinovy</w:t>
      </w:r>
      <w:r w:rsidR="000D4032">
        <w:rPr>
          <w:rFonts w:ascii="Cambria Math" w:hAnsi="Cambria Math" w:cs="Cambria Math"/>
        </w:rPr>
        <w:t xml:space="preserve"> </w:t>
      </w:r>
      <w:r>
        <w:rPr>
          <w:rFonts w:ascii="Cambria Math" w:hAnsi="Cambria Math" w:cs="Cambria Math"/>
        </w:rPr>
        <w:t>rovnice</w:t>
      </w:r>
      <w:r w:rsidR="000D4032">
        <w:rPr>
          <w:rFonts w:ascii="Cambria Math" w:hAnsi="Cambria Math" w:cs="Cambria Math"/>
        </w:rPr>
        <w:t xml:space="preserve"> </w:t>
      </w:r>
      <w:r>
        <w:rPr>
          <w:rFonts w:ascii="Cambria Math" w:hAnsi="Cambria Math" w:cs="Cambria Math"/>
        </w:rPr>
        <w:t>přesně určují</w:t>
      </w:r>
      <w:r w:rsidR="000D4032">
        <w:rPr>
          <w:rFonts w:ascii="Cambria Math" w:hAnsi="Cambria Math" w:cs="Cambria Math"/>
        </w:rPr>
        <w:t xml:space="preserve"> </w:t>
      </w:r>
      <w:r>
        <w:rPr>
          <w:rFonts w:ascii="Cambria Math" w:hAnsi="Cambria Math" w:cs="Cambria Math"/>
        </w:rPr>
        <w:t>geometrické výrazy</w:t>
      </w:r>
      <w:r w:rsidR="000D4032">
        <w:rPr>
          <w:rFonts w:ascii="Cambria Math" w:hAnsi="Cambria Math" w:cs="Cambria Math"/>
        </w:rPr>
        <w:t xml:space="preserve"> </w:t>
      </w:r>
      <w:r>
        <w:rPr>
          <w:rFonts w:ascii="Cambria Math" w:hAnsi="Cambria Math" w:cs="Cambria Math"/>
        </w:rPr>
        <w:t>v</w:t>
      </w:r>
      <w:r w:rsidR="000D4032">
        <w:rPr>
          <w:rFonts w:ascii="Cambria Math" w:hAnsi="Cambria Math" w:cs="Cambria Math"/>
        </w:rPr>
        <w:t> </w:t>
      </w:r>
      <w:r>
        <w:rPr>
          <w:rFonts w:ascii="Cambria Math" w:hAnsi="Cambria Math" w:cs="Cambria Math"/>
        </w:rPr>
        <w:t>nich</w:t>
      </w:r>
      <w:r w:rsidR="000D4032">
        <w:rPr>
          <w:rFonts w:ascii="Cambria Math" w:hAnsi="Cambria Math" w:cs="Cambria Math"/>
        </w:rPr>
        <w:t xml:space="preserve"> </w:t>
      </w:r>
      <w:r>
        <w:rPr>
          <w:rFonts w:ascii="Cambria Math" w:hAnsi="Cambria Math" w:cs="Cambria Math"/>
        </w:rPr>
        <w:t>vystupující,</w:t>
      </w:r>
      <w:r w:rsidR="000D4032">
        <w:rPr>
          <w:rFonts w:ascii="Cambria Math" w:hAnsi="Cambria Math" w:cs="Cambria Math"/>
        </w:rPr>
        <w:t xml:space="preserve"> </w:t>
      </w:r>
      <w:r>
        <w:rPr>
          <w:rFonts w:ascii="Cambria Math" w:hAnsi="Cambria Math" w:cs="Cambria Math"/>
        </w:rPr>
        <w:t>ponechávají</w:t>
      </w:r>
      <w:r w:rsidR="000D4032">
        <w:rPr>
          <w:rFonts w:ascii="Cambria Math" w:hAnsi="Cambria Math" w:cs="Cambria Math"/>
        </w:rPr>
        <w:t xml:space="preserve"> </w:t>
      </w:r>
      <w:r>
        <w:rPr>
          <w:rFonts w:ascii="Cambria Math" w:hAnsi="Cambria Math" w:cs="Cambria Math"/>
        </w:rPr>
        <w:t>však</w:t>
      </w:r>
      <w:r w:rsidR="000D4032">
        <w:rPr>
          <w:rFonts w:ascii="Cambria Math" w:hAnsi="Cambria Math" w:cs="Cambria Math"/>
        </w:rPr>
        <w:t xml:space="preserve"> </w:t>
      </w:r>
      <w:r>
        <w:rPr>
          <w:rFonts w:ascii="Cambria Math" w:hAnsi="Cambria Math" w:cs="Cambria Math"/>
        </w:rPr>
        <w:t>značnou</w:t>
      </w:r>
      <w:r w:rsidR="000D4032">
        <w:rPr>
          <w:rFonts w:ascii="Cambria Math" w:hAnsi="Cambria Math" w:cs="Cambria Math"/>
        </w:rPr>
        <w:t xml:space="preserve"> </w:t>
      </w:r>
      <w:r>
        <w:rPr>
          <w:rFonts w:ascii="Cambria Math" w:hAnsi="Cambria Math" w:cs="Cambria Math"/>
        </w:rPr>
        <w:t>volnost</w:t>
      </w:r>
      <w:r w:rsidR="000D4032">
        <w:rPr>
          <w:rFonts w:ascii="Cambria Math" w:hAnsi="Cambria Math" w:cs="Cambria Math"/>
        </w:rPr>
        <w:t xml:space="preserve"> </w:t>
      </w:r>
      <w:r>
        <w:rPr>
          <w:rFonts w:ascii="Cambria Math" w:hAnsi="Cambria Math" w:cs="Cambria Math"/>
        </w:rPr>
        <w:t>pro</w:t>
      </w:r>
      <w:r w:rsidR="000D4032">
        <w:rPr>
          <w:rFonts w:ascii="Cambria Math" w:hAnsi="Cambria Math" w:cs="Cambria Math"/>
        </w:rPr>
        <w:t xml:space="preserve"> </w:t>
      </w:r>
      <w:r>
        <w:rPr>
          <w:rFonts w:ascii="Cambria Math" w:hAnsi="Cambria Math" w:cs="Cambria Math"/>
        </w:rPr>
        <w:t>výrazy</w:t>
      </w:r>
      <w:r w:rsidR="000D4032">
        <w:rPr>
          <w:rFonts w:ascii="Cambria Math" w:hAnsi="Cambria Math" w:cs="Cambria Math"/>
        </w:rPr>
        <w:t xml:space="preserve"> </w:t>
      </w:r>
      <w:r>
        <w:rPr>
          <w:rFonts w:ascii="Cambria Math" w:hAnsi="Cambria Math" w:cs="Cambria Math"/>
        </w:rPr>
        <w:t>hmotné.</w:t>
      </w:r>
      <w:r w:rsidR="000D4032">
        <w:rPr>
          <w:rFonts w:ascii="Cambria Math" w:hAnsi="Cambria Math" w:cs="Cambria Math"/>
        </w:rPr>
        <w:t xml:space="preserve"> </w:t>
      </w:r>
      <w:r>
        <w:rPr>
          <w:rFonts w:ascii="Cambria Math" w:hAnsi="Cambria Math" w:cs="Cambria Math"/>
        </w:rPr>
        <w:t>V</w:t>
      </w:r>
      <w:r w:rsidR="000D4032">
        <w:rPr>
          <w:rFonts w:ascii="Cambria Math" w:hAnsi="Cambria Math" w:cs="Cambria Math"/>
        </w:rPr>
        <w:t> </w:t>
      </w:r>
      <w:r>
        <w:rPr>
          <w:rFonts w:ascii="Cambria Math" w:hAnsi="Cambria Math" w:cs="Cambria Math"/>
        </w:rPr>
        <w:t>tomto</w:t>
      </w:r>
      <w:r w:rsidR="000D4032">
        <w:rPr>
          <w:rFonts w:ascii="Cambria Math" w:hAnsi="Cambria Math" w:cs="Cambria Math"/>
        </w:rPr>
        <w:t xml:space="preserve"> </w:t>
      </w:r>
      <w:r>
        <w:rPr>
          <w:rFonts w:ascii="Cambria Math" w:hAnsi="Cambria Math" w:cs="Cambria Math"/>
        </w:rPr>
        <w:t>smyslu</w:t>
      </w:r>
      <w:r w:rsidR="000D4032">
        <w:rPr>
          <w:rFonts w:ascii="Cambria Math" w:hAnsi="Cambria Math" w:cs="Cambria Math"/>
        </w:rPr>
        <w:t xml:space="preserve"> </w:t>
      </w:r>
      <w:r>
        <w:rPr>
          <w:rFonts w:ascii="Cambria Math" w:hAnsi="Cambria Math" w:cs="Cambria Math"/>
        </w:rPr>
        <w:t>je i obecná teorie relativity „</w:t>
      </w:r>
      <w:proofErr w:type="spellStart"/>
      <w:r>
        <w:rPr>
          <w:rFonts w:ascii="Cambria Math" w:hAnsi="Cambria Math" w:cs="Cambria Math"/>
        </w:rPr>
        <w:t>metateorií</w:t>
      </w:r>
      <w:proofErr w:type="spellEnd"/>
      <w:r>
        <w:rPr>
          <w:rFonts w:ascii="Cambria Math" w:hAnsi="Cambria Math" w:cs="Cambria Math"/>
        </w:rPr>
        <w:t>“ či „paradigmatem“, podobně jako speciální</w:t>
      </w:r>
      <w:r w:rsidR="000D4032">
        <w:rPr>
          <w:rFonts w:ascii="Cambria Math" w:hAnsi="Cambria Math" w:cs="Cambria Math"/>
        </w:rPr>
        <w:t xml:space="preserve"> </w:t>
      </w:r>
      <w:r>
        <w:rPr>
          <w:rFonts w:ascii="Cambria Math" w:hAnsi="Cambria Math" w:cs="Cambria Math"/>
        </w:rPr>
        <w:t>teorie</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Platnost</w:t>
      </w:r>
      <w:r w:rsidR="000D4032">
        <w:rPr>
          <w:rFonts w:ascii="Cambria Math" w:hAnsi="Cambria Math" w:cs="Cambria Math"/>
        </w:rPr>
        <w:t xml:space="preserve"> </w:t>
      </w:r>
      <w:r>
        <w:rPr>
          <w:rFonts w:ascii="Cambria Math" w:hAnsi="Cambria Math" w:cs="Cambria Math"/>
        </w:rPr>
        <w:t>speciální</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obecná relativita</w:t>
      </w:r>
      <w:r w:rsidR="000D4032">
        <w:rPr>
          <w:rFonts w:ascii="Cambria Math" w:hAnsi="Cambria Math" w:cs="Cambria Math"/>
        </w:rPr>
        <w:t xml:space="preserve"> </w:t>
      </w:r>
      <w:r>
        <w:rPr>
          <w:rFonts w:ascii="Cambria Math" w:hAnsi="Cambria Math" w:cs="Cambria Math"/>
        </w:rPr>
        <w:t>neruší,</w:t>
      </w:r>
      <w:r w:rsidR="000D4032">
        <w:rPr>
          <w:rFonts w:ascii="Cambria Math" w:hAnsi="Cambria Math" w:cs="Cambria Math"/>
        </w:rPr>
        <w:t xml:space="preserve"> </w:t>
      </w:r>
      <w:r>
        <w:rPr>
          <w:rFonts w:ascii="Cambria Math" w:hAnsi="Cambria Math" w:cs="Cambria Math"/>
        </w:rPr>
        <w:t>ale pouze omezuje, speciální relativita z</w:t>
      </w:r>
      <w:r w:rsidR="002F3E97">
        <w:rPr>
          <w:rFonts w:ascii="Cambria Math" w:hAnsi="Cambria Math" w:cs="Cambria Math"/>
        </w:rPr>
        <w:t>ů</w:t>
      </w:r>
      <w:r>
        <w:rPr>
          <w:rFonts w:ascii="Cambria Math" w:hAnsi="Cambria Math" w:cs="Cambria Math"/>
        </w:rPr>
        <w:t>stává v platnosti v dostatečně malém okolí ka</w:t>
      </w:r>
      <w:r w:rsidR="002F3E97">
        <w:rPr>
          <w:rFonts w:ascii="Cambria Math" w:hAnsi="Cambria Math" w:cs="Cambria Math"/>
        </w:rPr>
        <w:t>ž</w:t>
      </w:r>
      <w:r>
        <w:rPr>
          <w:rFonts w:ascii="Cambria Math" w:hAnsi="Cambria Math" w:cs="Cambria Math"/>
        </w:rPr>
        <w:t>dé události, podobně jako eukleidovská geometrie roviny z</w:t>
      </w:r>
      <w:r w:rsidR="002F3E97">
        <w:rPr>
          <w:rFonts w:ascii="Cambria Math" w:hAnsi="Cambria Math" w:cs="Cambria Math"/>
        </w:rPr>
        <w:t>ů</w:t>
      </w:r>
      <w:r>
        <w:rPr>
          <w:rFonts w:ascii="Cambria Math" w:hAnsi="Cambria Math" w:cs="Cambria Math"/>
        </w:rPr>
        <w:t xml:space="preserve">stává v platnosti v malém okolí bodu na ploše. </w:t>
      </w:r>
    </w:p>
    <w:p w:rsidR="006763C3" w:rsidRDefault="006763C3" w:rsidP="000D4032">
      <w:pPr>
        <w:autoSpaceDE w:val="0"/>
        <w:autoSpaceDN w:val="0"/>
        <w:adjustRightInd w:val="0"/>
        <w:ind w:firstLine="720"/>
        <w:jc w:val="both"/>
        <w:rPr>
          <w:rFonts w:ascii="Cambria Math" w:hAnsi="Cambria Math" w:cs="Cambria Math"/>
        </w:rPr>
      </w:pPr>
      <w:r>
        <w:rPr>
          <w:rFonts w:ascii="Cambria Math" w:hAnsi="Cambria Math" w:cs="Cambria Math"/>
        </w:rPr>
        <w:t>Obecná teorie</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prokázala</w:t>
      </w:r>
      <w:r w:rsidR="000D4032">
        <w:rPr>
          <w:rFonts w:ascii="Cambria Math" w:hAnsi="Cambria Math" w:cs="Cambria Math"/>
        </w:rPr>
        <w:t xml:space="preserve"> </w:t>
      </w:r>
      <w:r>
        <w:rPr>
          <w:rFonts w:ascii="Cambria Math" w:hAnsi="Cambria Math" w:cs="Cambria Math"/>
        </w:rPr>
        <w:t>velké slu</w:t>
      </w:r>
      <w:r w:rsidR="002F3E97">
        <w:rPr>
          <w:rFonts w:ascii="Cambria Math" w:hAnsi="Cambria Math" w:cs="Cambria Math"/>
        </w:rPr>
        <w:t>ž</w:t>
      </w:r>
      <w:r>
        <w:rPr>
          <w:rFonts w:ascii="Cambria Math" w:hAnsi="Cambria Math" w:cs="Cambria Math"/>
        </w:rPr>
        <w:t>by</w:t>
      </w:r>
      <w:r w:rsidR="000D4032">
        <w:rPr>
          <w:rFonts w:ascii="Cambria Math" w:hAnsi="Cambria Math" w:cs="Cambria Math"/>
        </w:rPr>
        <w:t xml:space="preserve"> </w:t>
      </w:r>
      <w:r>
        <w:rPr>
          <w:rFonts w:ascii="Cambria Math" w:hAnsi="Cambria Math" w:cs="Cambria Math"/>
        </w:rPr>
        <w:t>astrofyzice,</w:t>
      </w:r>
      <w:r w:rsidR="000D4032">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umo</w:t>
      </w:r>
      <w:r w:rsidR="002F3E97">
        <w:rPr>
          <w:rFonts w:ascii="Cambria Math" w:hAnsi="Cambria Math" w:cs="Cambria Math"/>
        </w:rPr>
        <w:t>ž</w:t>
      </w:r>
      <w:r>
        <w:rPr>
          <w:rFonts w:ascii="Cambria Math" w:hAnsi="Cambria Math" w:cs="Cambria Math"/>
        </w:rPr>
        <w:t>nila najít odchylky od Newtonova gravitačního zákona ve Sluneční soustavě a později i u dostatečně blízkých a kompaktních dvojhvězd. Umo</w:t>
      </w:r>
      <w:r w:rsidR="002F3E97">
        <w:rPr>
          <w:rFonts w:ascii="Cambria Math" w:hAnsi="Cambria Math" w:cs="Cambria Math"/>
        </w:rPr>
        <w:t>ž</w:t>
      </w:r>
      <w:r>
        <w:rPr>
          <w:rFonts w:ascii="Cambria Math" w:hAnsi="Cambria Math" w:cs="Cambria Math"/>
        </w:rPr>
        <w:t xml:space="preserve">ňuje také </w:t>
      </w:r>
      <w:r w:rsidR="00E518F2">
        <w:rPr>
          <w:rFonts w:ascii="Cambria Math" w:hAnsi="Cambria Math" w:cs="Cambria Math"/>
        </w:rPr>
        <w:t>(</w:t>
      </w:r>
      <w:r w:rsidR="00E518F2" w:rsidRPr="00E518F2">
        <w:rPr>
          <w:rFonts w:ascii="Cambria Math" w:hAnsi="Cambria Math" w:cs="Cambria Math"/>
          <w:color w:val="00B0F0"/>
        </w:rPr>
        <w:t>s</w:t>
      </w:r>
      <w:r w:rsidRPr="00E518F2">
        <w:rPr>
          <w:rFonts w:ascii="Cambria Math" w:hAnsi="Cambria Math" w:cs="Cambria Math"/>
          <w:color w:val="00B0F0"/>
        </w:rPr>
        <w:t>pustit video</w:t>
      </w:r>
      <w:r w:rsidR="00E518F2">
        <w:rPr>
          <w:rFonts w:ascii="Cambria Math" w:hAnsi="Cambria Math" w:cs="Cambria Math"/>
        </w:rPr>
        <w:t>)</w:t>
      </w:r>
      <w:r>
        <w:rPr>
          <w:rFonts w:ascii="Cambria Math" w:hAnsi="Cambria Math" w:cs="Cambria Math"/>
        </w:rPr>
        <w:t xml:space="preserve"> věrohodný popis závěrečných stádií vývoje hvězd (gravitační kolaps, černé díry).</w:t>
      </w:r>
      <w:r w:rsidR="00E518F2">
        <w:rPr>
          <w:rFonts w:ascii="Cambria Math" w:hAnsi="Cambria Math" w:cs="Cambria Math"/>
        </w:rPr>
        <w:t xml:space="preserve"> </w:t>
      </w:r>
      <w:r>
        <w:rPr>
          <w:rFonts w:ascii="Cambria Math" w:hAnsi="Cambria Math" w:cs="Cambria Math"/>
        </w:rPr>
        <w:t>Dovoluje</w:t>
      </w:r>
      <w:r w:rsidR="00E518F2">
        <w:rPr>
          <w:rFonts w:ascii="Cambria Math" w:hAnsi="Cambria Math" w:cs="Cambria Math"/>
        </w:rPr>
        <w:t xml:space="preserve"> </w:t>
      </w:r>
      <w:r>
        <w:rPr>
          <w:rFonts w:ascii="Cambria Math" w:hAnsi="Cambria Math" w:cs="Cambria Math"/>
        </w:rPr>
        <w:t>popis</w:t>
      </w:r>
      <w:r w:rsidR="00E518F2">
        <w:rPr>
          <w:rFonts w:ascii="Cambria Math" w:hAnsi="Cambria Math" w:cs="Cambria Math"/>
        </w:rPr>
        <w:t xml:space="preserve"> </w:t>
      </w:r>
      <w:r>
        <w:rPr>
          <w:rFonts w:ascii="Cambria Math" w:hAnsi="Cambria Math" w:cs="Cambria Math"/>
        </w:rPr>
        <w:t>geometrie</w:t>
      </w:r>
      <w:r w:rsidR="00E518F2">
        <w:rPr>
          <w:rFonts w:ascii="Cambria Math" w:hAnsi="Cambria Math" w:cs="Cambria Math"/>
        </w:rPr>
        <w:t xml:space="preserve"> </w:t>
      </w:r>
      <w:r>
        <w:rPr>
          <w:rFonts w:ascii="Cambria Math" w:hAnsi="Cambria Math" w:cs="Cambria Math"/>
        </w:rPr>
        <w:t>vesmíru</w:t>
      </w:r>
      <w:r w:rsidR="00E518F2">
        <w:rPr>
          <w:rFonts w:ascii="Cambria Math" w:hAnsi="Cambria Math" w:cs="Cambria Math"/>
        </w:rPr>
        <w:t xml:space="preserve"> </w:t>
      </w:r>
      <w:r>
        <w:rPr>
          <w:rFonts w:ascii="Cambria Math" w:hAnsi="Cambria Math" w:cs="Cambria Math"/>
        </w:rPr>
        <w:t>a</w:t>
      </w:r>
      <w:r w:rsidR="00E518F2">
        <w:rPr>
          <w:rFonts w:ascii="Cambria Math" w:hAnsi="Cambria Math" w:cs="Cambria Math"/>
        </w:rPr>
        <w:t xml:space="preserve"> </w:t>
      </w:r>
      <w:r>
        <w:rPr>
          <w:rFonts w:ascii="Cambria Math" w:hAnsi="Cambria Math" w:cs="Cambria Math"/>
        </w:rPr>
        <w:t>jeho</w:t>
      </w:r>
      <w:r w:rsidR="00E518F2">
        <w:rPr>
          <w:rFonts w:ascii="Cambria Math" w:hAnsi="Cambria Math" w:cs="Cambria Math"/>
        </w:rPr>
        <w:t xml:space="preserve"> </w:t>
      </w:r>
      <w:r>
        <w:rPr>
          <w:rFonts w:ascii="Cambria Math" w:hAnsi="Cambria Math" w:cs="Cambria Math"/>
        </w:rPr>
        <w:t>dynamiky</w:t>
      </w:r>
      <w:r w:rsidR="00E518F2">
        <w:rPr>
          <w:rFonts w:ascii="Cambria Math" w:hAnsi="Cambria Math" w:cs="Cambria Math"/>
        </w:rPr>
        <w:t xml:space="preserve"> </w:t>
      </w:r>
      <w:r>
        <w:rPr>
          <w:rFonts w:ascii="Cambria Math" w:hAnsi="Cambria Math" w:cs="Cambria Math"/>
        </w:rPr>
        <w:t>ve</w:t>
      </w:r>
      <w:r w:rsidR="00E518F2">
        <w:rPr>
          <w:rFonts w:ascii="Cambria Math" w:hAnsi="Cambria Math" w:cs="Cambria Math"/>
        </w:rPr>
        <w:t xml:space="preserve"> </w:t>
      </w:r>
      <w:r>
        <w:rPr>
          <w:rFonts w:ascii="Cambria Math" w:hAnsi="Cambria Math" w:cs="Cambria Math"/>
        </w:rPr>
        <w:t>velkém</w:t>
      </w:r>
      <w:r w:rsidR="00E518F2">
        <w:rPr>
          <w:rFonts w:ascii="Cambria Math" w:hAnsi="Cambria Math" w:cs="Cambria Math"/>
        </w:rPr>
        <w:t xml:space="preserve"> </w:t>
      </w:r>
      <w:r>
        <w:rPr>
          <w:rFonts w:ascii="Cambria Math" w:hAnsi="Cambria Math" w:cs="Cambria Math"/>
        </w:rPr>
        <w:t>měřítku. Předvídá existenci</w:t>
      </w:r>
      <w:r w:rsidR="00E518F2">
        <w:rPr>
          <w:rFonts w:ascii="Cambria Math" w:hAnsi="Cambria Math" w:cs="Cambria Math"/>
        </w:rPr>
        <w:t xml:space="preserve"> </w:t>
      </w:r>
      <w:r>
        <w:rPr>
          <w:rFonts w:ascii="Cambria Math" w:hAnsi="Cambria Math" w:cs="Cambria Math"/>
        </w:rPr>
        <w:t>gravitačních</w:t>
      </w:r>
      <w:r w:rsidR="00E518F2">
        <w:rPr>
          <w:rFonts w:ascii="Cambria Math" w:hAnsi="Cambria Math" w:cs="Cambria Math"/>
        </w:rPr>
        <w:t xml:space="preserve"> </w:t>
      </w:r>
      <w:r>
        <w:rPr>
          <w:rFonts w:ascii="Cambria Math" w:hAnsi="Cambria Math" w:cs="Cambria Math"/>
        </w:rPr>
        <w:t>vln,</w:t>
      </w:r>
      <w:r w:rsidR="00E518F2">
        <w:rPr>
          <w:rFonts w:ascii="Cambria Math" w:hAnsi="Cambria Math" w:cs="Cambria Math"/>
        </w:rPr>
        <w:t xml:space="preserve"> </w:t>
      </w:r>
      <w:r>
        <w:rPr>
          <w:rFonts w:ascii="Cambria Math" w:hAnsi="Cambria Math" w:cs="Cambria Math"/>
        </w:rPr>
        <w:t>na</w:t>
      </w:r>
      <w:r w:rsidR="00E518F2">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experimentální</w:t>
      </w:r>
      <w:r w:rsidR="00E518F2">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kazy</w:t>
      </w:r>
      <w:r w:rsidR="00E518F2">
        <w:rPr>
          <w:rFonts w:ascii="Cambria Math" w:hAnsi="Cambria Math" w:cs="Cambria Math"/>
        </w:rPr>
        <w:t xml:space="preserve"> </w:t>
      </w:r>
      <w:r>
        <w:rPr>
          <w:rFonts w:ascii="Cambria Math" w:hAnsi="Cambria Math" w:cs="Cambria Math"/>
        </w:rPr>
        <w:t>s</w:t>
      </w:r>
      <w:r w:rsidR="00E518F2">
        <w:rPr>
          <w:rFonts w:ascii="Cambria Math" w:hAnsi="Cambria Math" w:cs="Cambria Math"/>
        </w:rPr>
        <w:t xml:space="preserve"> </w:t>
      </w:r>
      <w:r>
        <w:rPr>
          <w:rFonts w:ascii="Cambria Math" w:hAnsi="Cambria Math" w:cs="Cambria Math"/>
        </w:rPr>
        <w:t>napětím čekáme.</w:t>
      </w:r>
    </w:p>
    <w:p w:rsidR="006763C3" w:rsidRDefault="00E518F2" w:rsidP="008B4A04">
      <w:pPr>
        <w:autoSpaceDE w:val="0"/>
        <w:autoSpaceDN w:val="0"/>
        <w:adjustRightInd w:val="0"/>
        <w:jc w:val="both"/>
        <w:rPr>
          <w:rFonts w:ascii="Cambria Math" w:hAnsi="Cambria Math" w:cs="Cambria Math"/>
        </w:rPr>
      </w:pPr>
      <w:r>
        <w:rPr>
          <w:rFonts w:ascii="Cambria Math" w:hAnsi="Cambria Math" w:cs="Cambria Math"/>
        </w:rPr>
        <w:t>(</w:t>
      </w:r>
      <w:r w:rsidRPr="00E518F2">
        <w:rPr>
          <w:rFonts w:ascii="Cambria Math" w:hAnsi="Cambria Math" w:cs="Cambria Math"/>
          <w:color w:val="00B0F0"/>
        </w:rPr>
        <w:t>spustit</w:t>
      </w:r>
      <w:r w:rsidR="006763C3" w:rsidRPr="00E518F2">
        <w:rPr>
          <w:rFonts w:ascii="Cambria Math" w:hAnsi="Cambria Math" w:cs="Cambria Math"/>
          <w:color w:val="00B0F0"/>
        </w:rPr>
        <w:t xml:space="preserve"> video</w:t>
      </w:r>
      <w:r>
        <w:rPr>
          <w:rFonts w:ascii="Cambria Math" w:hAnsi="Cambria Math" w:cs="Cambria Math"/>
        </w:rPr>
        <w:t>)</w:t>
      </w:r>
      <w:r w:rsidR="006763C3">
        <w:rPr>
          <w:rFonts w:ascii="Cambria Math" w:hAnsi="Cambria Math" w:cs="Cambria Math"/>
        </w:rPr>
        <w:t xml:space="preserve"> </w:t>
      </w:r>
    </w:p>
    <w:p w:rsidR="00E518F2" w:rsidRDefault="00E518F2" w:rsidP="00E518F2">
      <w:pPr>
        <w:autoSpaceDE w:val="0"/>
        <w:autoSpaceDN w:val="0"/>
        <w:adjustRightInd w:val="0"/>
        <w:jc w:val="center"/>
        <w:rPr>
          <w:rFonts w:ascii="Cambria Math" w:hAnsi="Cambria Math" w:cs="Cambria Math"/>
        </w:rPr>
      </w:pPr>
      <w:r>
        <w:rPr>
          <w:noProof/>
          <w:lang w:val="en-US"/>
        </w:rPr>
        <w:drawing>
          <wp:inline distT="0" distB="0" distL="0" distR="0" wp14:anchorId="713005C8" wp14:editId="64195B78">
            <wp:extent cx="1148080" cy="1054232"/>
            <wp:effectExtent l="0" t="0" r="0" b="0"/>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148289" cy="1054424"/>
                    </a:xfrm>
                    <a:prstGeom prst="rect">
                      <a:avLst/>
                    </a:prstGeom>
                  </pic:spPr>
                </pic:pic>
              </a:graphicData>
            </a:graphic>
          </wp:inline>
        </w:drawing>
      </w:r>
    </w:p>
    <w:p w:rsidR="006763C3" w:rsidRDefault="006763C3" w:rsidP="00E518F2">
      <w:pPr>
        <w:autoSpaceDE w:val="0"/>
        <w:autoSpaceDN w:val="0"/>
        <w:adjustRightInd w:val="0"/>
        <w:jc w:val="center"/>
        <w:rPr>
          <w:rFonts w:ascii="Cambria Math" w:hAnsi="Cambria Math" w:cs="Cambria Math"/>
        </w:rPr>
      </w:pPr>
      <w:r>
        <w:rPr>
          <w:rFonts w:ascii="Cambria Math" w:hAnsi="Cambria Math" w:cs="Cambria Math"/>
        </w:rPr>
        <w:t>Obr. 43: A nedaří se a nedaří...</w:t>
      </w:r>
    </w:p>
    <w:p w:rsidR="00B06C47" w:rsidRDefault="00B06C47" w:rsidP="008B4A04">
      <w:pPr>
        <w:autoSpaceDE w:val="0"/>
        <w:autoSpaceDN w:val="0"/>
        <w:adjustRightInd w:val="0"/>
        <w:jc w:val="both"/>
        <w:rPr>
          <w:rFonts w:ascii="Cambria Math" w:hAnsi="Cambria Math" w:cs="Cambria Math"/>
        </w:rPr>
      </w:pPr>
    </w:p>
    <w:p w:rsidR="00E518F2" w:rsidRDefault="00E518F2">
      <w:pPr>
        <w:rPr>
          <w:rFonts w:ascii="Cambria Math" w:hAnsi="Cambria Math" w:cs="Cambria Math"/>
        </w:rPr>
      </w:pPr>
      <w:r>
        <w:rPr>
          <w:rFonts w:ascii="Cambria Math" w:hAnsi="Cambria Math" w:cs="Cambria Math"/>
        </w:rPr>
        <w:br w:type="page"/>
      </w:r>
    </w:p>
    <w:p w:rsidR="006763C3" w:rsidRPr="009E579E" w:rsidRDefault="006763C3" w:rsidP="00C72772">
      <w:pPr>
        <w:pStyle w:val="Nadpis1"/>
        <w:rPr>
          <w:rFonts w:ascii="Cambria Math" w:hAnsi="Cambria Math" w:cs="Cambria Math"/>
          <w:b/>
        </w:rPr>
      </w:pPr>
      <w:bookmarkStart w:id="20" w:name="_Toc39438781"/>
      <w:r w:rsidRPr="009E579E">
        <w:rPr>
          <w:rFonts w:ascii="Cambria Math" w:hAnsi="Cambria Math" w:cs="Cambria Math"/>
          <w:b/>
        </w:rPr>
        <w:lastRenderedPageBreak/>
        <w:t>3. Matematický dodatek</w:t>
      </w:r>
      <w:bookmarkEnd w:id="20"/>
    </w:p>
    <w:p w:rsidR="009E579E" w:rsidRDefault="006763C3" w:rsidP="00C72772">
      <w:pPr>
        <w:pStyle w:val="Nadpis2"/>
        <w:rPr>
          <w:rFonts w:ascii="Cambria Math" w:hAnsi="Cambria Math" w:cs="Cambria Math"/>
        </w:rPr>
      </w:pPr>
      <w:bookmarkStart w:id="21" w:name="_Toc39438782"/>
      <w:r w:rsidRPr="009E579E">
        <w:rPr>
          <w:rFonts w:ascii="Cambria Math" w:hAnsi="Cambria Math" w:cs="Cambria Math"/>
          <w:b/>
        </w:rPr>
        <w:t xml:space="preserve">3.1. </w:t>
      </w:r>
      <w:r w:rsidR="00234298" w:rsidRPr="009E579E">
        <w:rPr>
          <w:rFonts w:ascii="Cambria Math" w:hAnsi="Cambria Math" w:cs="Cambria Math"/>
          <w:b/>
        </w:rPr>
        <w:t>Ú</w:t>
      </w:r>
      <w:r w:rsidRPr="009E579E">
        <w:rPr>
          <w:rFonts w:ascii="Cambria Math" w:hAnsi="Cambria Math" w:cs="Cambria Math"/>
          <w:b/>
        </w:rPr>
        <w:t>vod do tenzorového počtu</w:t>
      </w:r>
      <w:bookmarkEnd w:id="21"/>
      <w:r>
        <w:rPr>
          <w:rFonts w:ascii="Cambria Math" w:hAnsi="Cambria Math" w:cs="Cambria Math"/>
        </w:rPr>
        <w:t xml:space="preserve"> </w:t>
      </w:r>
    </w:p>
    <w:p w:rsidR="006763C3"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 xml:space="preserve">Tento dodatek se vám bude pohodlně číst, jste-li seznámeni se základními pojmy lineární algebry, jako je vektorový prostor, báze </w:t>
      </w:r>
      <w:proofErr w:type="spellStart"/>
      <w:r>
        <w:rPr>
          <w:rFonts w:ascii="Cambria Math" w:hAnsi="Cambria Math" w:cs="Cambria Math"/>
        </w:rPr>
        <w:t>vektotorového</w:t>
      </w:r>
      <w:proofErr w:type="spellEnd"/>
      <w:r>
        <w:rPr>
          <w:rFonts w:ascii="Cambria Math" w:hAnsi="Cambria Math" w:cs="Cambria Math"/>
        </w:rPr>
        <w:t xml:space="preserve"> prostoru, lineární zobrazení, matice, inverzní matice, apod.</w:t>
      </w:r>
    </w:p>
    <w:p w:rsidR="009E579E"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 xml:space="preserve">Mějme vektorový prostor </w:t>
      </w:r>
      <m:oMath>
        <m:r>
          <w:rPr>
            <w:rFonts w:ascii="Cambria Math" w:hAnsi="Cambria Math" w:cs="Cambria Math"/>
          </w:rPr>
          <m:t>V</m:t>
        </m:r>
      </m:oMath>
      <w:r>
        <w:rPr>
          <w:rFonts w:ascii="Cambria Math" w:hAnsi="Cambria Math" w:cs="Cambria Math"/>
        </w:rPr>
        <w:t xml:space="preserve"> dimenze </w:t>
      </w:r>
      <m:oMath>
        <m:r>
          <w:rPr>
            <w:rFonts w:ascii="Cambria Math" w:hAnsi="Cambria Math" w:cs="Cambria Math"/>
          </w:rPr>
          <m:t>n</m:t>
        </m:r>
      </m:oMath>
      <w:r>
        <w:rPr>
          <w:rFonts w:ascii="Cambria Math" w:hAnsi="Cambria Math" w:cs="Cambria Math"/>
        </w:rPr>
        <w:t xml:space="preserve"> nad reálnými čísly. V tomto vektorovém prostoru zvolme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n</m:t>
            </m:r>
          </m:sub>
        </m:sSub>
      </m:oMath>
      <w:r>
        <w:rPr>
          <w:rFonts w:ascii="Cambria Math" w:hAnsi="Cambria Math" w:cs="Cambria Math"/>
        </w:rPr>
        <w:t xml:space="preserve">. Libovolný vektor </w:t>
      </w:r>
      <m:oMath>
        <m:r>
          <w:rPr>
            <w:rFonts w:ascii="Cambria Math" w:hAnsi="Cambria Math" w:cs="Cambria Math"/>
          </w:rPr>
          <m:t>v ∈ V</m:t>
        </m:r>
      </m:oMath>
      <w:r>
        <w:rPr>
          <w:rFonts w:ascii="Cambria Math" w:hAnsi="Cambria Math" w:cs="Cambria Math"/>
        </w:rPr>
        <w:t xml:space="preserve"> lze pak vyjádřit jako lineární kombinaci vektor</w:t>
      </w:r>
      <w:r w:rsidR="002F3E97">
        <w:rPr>
          <w:rFonts w:ascii="Cambria Math" w:hAnsi="Cambria Math" w:cs="Cambria Math"/>
        </w:rPr>
        <w:t>ů</w:t>
      </w:r>
      <w:r>
        <w:rPr>
          <w:rFonts w:ascii="Cambria Math" w:hAnsi="Cambria Math" w:cs="Cambria Math"/>
        </w:rPr>
        <w:t xml:space="preserve"> báze</w:t>
      </w:r>
    </w:p>
    <w:p w:rsidR="009E579E" w:rsidRDefault="009E579E" w:rsidP="009E579E">
      <w:pPr>
        <w:autoSpaceDE w:val="0"/>
        <w:autoSpaceDN w:val="0"/>
        <w:adjustRightInd w:val="0"/>
        <w:ind w:firstLine="720"/>
        <w:jc w:val="center"/>
        <w:rPr>
          <w:rFonts w:ascii="Cambria Math" w:hAnsi="Cambria Math" w:cs="Cambria Math"/>
        </w:rPr>
      </w:pPr>
      <w:r>
        <w:rPr>
          <w:noProof/>
          <w:lang w:val="en-US"/>
        </w:rPr>
        <w:drawing>
          <wp:inline distT="0" distB="0" distL="0" distR="0" wp14:anchorId="3AE6E2FD" wp14:editId="466E4CB0">
            <wp:extent cx="2250440" cy="207974"/>
            <wp:effectExtent l="0" t="0" r="0" b="1905"/>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255397" cy="208432"/>
                    </a:xfrm>
                    <a:prstGeom prst="rect">
                      <a:avLst/>
                    </a:prstGeom>
                  </pic:spPr>
                </pic:pic>
              </a:graphicData>
            </a:graphic>
          </wp:inline>
        </w:drawing>
      </w:r>
      <w:r w:rsidR="006763C3">
        <w:rPr>
          <w:rFonts w:ascii="Cambria Math" w:hAnsi="Cambria Math" w:cs="Cambria Math"/>
        </w:rPr>
        <w:t>(134)</w:t>
      </w:r>
    </w:p>
    <w:p w:rsidR="006763C3"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n</m:t>
            </m:r>
          </m:sup>
        </m:sSup>
      </m:oMath>
      <w:r>
        <w:rPr>
          <w:rFonts w:ascii="Cambria Math" w:hAnsi="Cambria Math" w:cs="Cambria Math"/>
        </w:rPr>
        <w:t xml:space="preserve"> jsou reálná čísla, kterým říkáme komponenty vektoru </w:t>
      </w:r>
      <m:oMath>
        <m:r>
          <w:rPr>
            <w:rFonts w:ascii="Cambria Math" w:hAnsi="Cambria Math" w:cs="Cambria Math"/>
          </w:rPr>
          <m:t>v</m:t>
        </m:r>
      </m:oMath>
      <w:r>
        <w:rPr>
          <w:rFonts w:ascii="Cambria Math" w:hAnsi="Cambria Math" w:cs="Cambria Math"/>
        </w:rPr>
        <w:t xml:space="preserve"> v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n</m:t>
            </m:r>
          </m:sub>
        </m:sSub>
      </m:oMath>
      <w:r>
        <w:rPr>
          <w:rFonts w:ascii="Cambria Math" w:hAnsi="Cambria Math" w:cs="Cambria Math"/>
        </w:rPr>
        <w:t>. Dále budeme pro bázi resp. komponenty pou</w:t>
      </w:r>
      <w:proofErr w:type="spellStart"/>
      <w:r w:rsidR="002F3E97">
        <w:rPr>
          <w:rFonts w:ascii="Cambria Math" w:hAnsi="Cambria Math" w:cs="Cambria Math"/>
        </w:rPr>
        <w:t>ž</w:t>
      </w:r>
      <w:r>
        <w:rPr>
          <w:rFonts w:ascii="Cambria Math" w:hAnsi="Cambria Math" w:cs="Cambria Math"/>
        </w:rPr>
        <w:t>ívat</w:t>
      </w:r>
      <w:proofErr w:type="spellEnd"/>
      <w:r>
        <w:rPr>
          <w:rFonts w:ascii="Cambria Math" w:hAnsi="Cambria Math" w:cs="Cambria Math"/>
        </w:rPr>
        <w:t xml:space="preserve"> indexové značení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resp.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oMath>
      <w:r>
        <w:rPr>
          <w:rFonts w:ascii="Cambria Math" w:hAnsi="Cambria Math" w:cs="Cambria Math"/>
        </w:rPr>
        <w:t xml:space="preserve">, kde index </w:t>
      </w:r>
      <m:oMath>
        <m:r>
          <w:rPr>
            <w:rFonts w:ascii="Cambria Math" w:hAnsi="Cambria Math" w:cs="Cambria Math"/>
          </w:rPr>
          <m:t xml:space="preserve">i </m:t>
        </m:r>
      </m:oMath>
      <w:r>
        <w:rPr>
          <w:rFonts w:ascii="Cambria Math" w:hAnsi="Cambria Math" w:cs="Cambria Math"/>
        </w:rPr>
        <w:t>m</w:t>
      </w:r>
      <w:proofErr w:type="spellStart"/>
      <w:r w:rsidR="002F3E97">
        <w:rPr>
          <w:rFonts w:ascii="Cambria Math" w:hAnsi="Cambria Math" w:cs="Cambria Math"/>
        </w:rPr>
        <w:t>ůž</w:t>
      </w:r>
      <w:r>
        <w:rPr>
          <w:rFonts w:ascii="Cambria Math" w:hAnsi="Cambria Math" w:cs="Cambria Math"/>
        </w:rPr>
        <w:t>e</w:t>
      </w:r>
      <w:proofErr w:type="spellEnd"/>
      <w:r>
        <w:rPr>
          <w:rFonts w:ascii="Cambria Math" w:hAnsi="Cambria Math" w:cs="Cambria Math"/>
        </w:rPr>
        <w:t xml:space="preserve"> nabývat hodnot </w:t>
      </w:r>
      <m:oMath>
        <m:r>
          <w:rPr>
            <w:rFonts w:ascii="Cambria Math" w:hAnsi="Cambria Math" w:cs="Cambria Math"/>
          </w:rPr>
          <m:t>i = 1,...,n</m:t>
        </m:r>
      </m:oMath>
      <w:r>
        <w:rPr>
          <w:rFonts w:ascii="Cambria Math" w:hAnsi="Cambria Math" w:cs="Cambria Math"/>
        </w:rPr>
        <w:t xml:space="preserve">. Dohodneme Indexová konvence se, </w:t>
      </w:r>
      <w:r w:rsidR="002F3E97">
        <w:rPr>
          <w:rFonts w:ascii="Cambria Math" w:hAnsi="Cambria Math" w:cs="Cambria Math"/>
        </w:rPr>
        <w:t>ž</w:t>
      </w:r>
      <w:r>
        <w:rPr>
          <w:rFonts w:ascii="Cambria Math" w:hAnsi="Cambria Math" w:cs="Cambria Math"/>
        </w:rPr>
        <w:t>e všechny latinské indexy v této kapitole budou nabývat těchto hodnot. Vyjádření (</w:t>
      </w:r>
      <w:r w:rsidRPr="009E579E">
        <w:rPr>
          <w:rFonts w:ascii="Cambria Math" w:hAnsi="Cambria Math" w:cs="Cambria Math"/>
          <w:color w:val="FF0000"/>
        </w:rPr>
        <w:t>134</w:t>
      </w:r>
      <w:r>
        <w:rPr>
          <w:rFonts w:ascii="Cambria Math" w:hAnsi="Cambria Math" w:cs="Cambria Math"/>
        </w:rPr>
        <w:t>) pak m</w:t>
      </w:r>
      <w:r w:rsidR="002F3E97">
        <w:rPr>
          <w:rFonts w:ascii="Cambria Math" w:hAnsi="Cambria Math" w:cs="Cambria Math"/>
        </w:rPr>
        <w:t>ůž</w:t>
      </w:r>
      <w:r>
        <w:rPr>
          <w:rFonts w:ascii="Cambria Math" w:hAnsi="Cambria Math" w:cs="Cambria Math"/>
        </w:rPr>
        <w:t>eme napsat jako</w:t>
      </w:r>
    </w:p>
    <w:p w:rsidR="006763C3" w:rsidRDefault="009E579E" w:rsidP="009E579E">
      <w:pPr>
        <w:autoSpaceDE w:val="0"/>
        <w:autoSpaceDN w:val="0"/>
        <w:adjustRightInd w:val="0"/>
        <w:jc w:val="center"/>
        <w:rPr>
          <w:rFonts w:ascii="Cambria Math" w:hAnsi="Cambria Math" w:cs="Cambria Math"/>
        </w:rPr>
      </w:pPr>
      <w:r>
        <w:rPr>
          <w:noProof/>
          <w:lang w:val="en-US"/>
        </w:rPr>
        <w:drawing>
          <wp:inline distT="0" distB="0" distL="0" distR="0" wp14:anchorId="68585C6F" wp14:editId="237779AE">
            <wp:extent cx="960120" cy="496543"/>
            <wp:effectExtent l="0" t="0" r="0" b="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959854" cy="496406"/>
                    </a:xfrm>
                    <a:prstGeom prst="rect">
                      <a:avLst/>
                    </a:prstGeom>
                  </pic:spPr>
                </pic:pic>
              </a:graphicData>
            </a:graphic>
          </wp:inline>
        </w:drawing>
      </w:r>
      <w:r w:rsidR="006763C3">
        <w:rPr>
          <w:rFonts w:ascii="Cambria Math" w:hAnsi="Cambria Math" w:cs="Cambria Math"/>
        </w:rPr>
        <w:t>(135)</w:t>
      </w:r>
    </w:p>
    <w:p w:rsidR="003C5A41"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Pro </w:t>
      </w:r>
      <w:r w:rsidR="002F3E97">
        <w:rPr>
          <w:rFonts w:ascii="Cambria Math" w:hAnsi="Cambria Math" w:cs="Cambria Math"/>
        </w:rPr>
        <w:t>ú</w:t>
      </w:r>
      <w:r>
        <w:rPr>
          <w:rFonts w:ascii="Cambria Math" w:hAnsi="Cambria Math" w:cs="Cambria Math"/>
        </w:rPr>
        <w:t>spornost zápisu se z vyjádření (</w:t>
      </w:r>
      <w:r w:rsidRPr="003C5A41">
        <w:rPr>
          <w:rFonts w:ascii="Cambria Math" w:hAnsi="Cambria Math" w:cs="Cambria Math"/>
          <w:color w:val="FF0000"/>
        </w:rPr>
        <w:t>135</w:t>
      </w:r>
      <w:r>
        <w:rPr>
          <w:rFonts w:ascii="Cambria Math" w:hAnsi="Cambria Math" w:cs="Cambria Math"/>
        </w:rPr>
        <w:t>) vynechává sumační znaménko, Einsteinova sumační konvence</w:t>
      </w:r>
      <w:r w:rsidR="003C5A41">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se m</w:t>
      </w:r>
      <w:r w:rsidR="002F3E97">
        <w:rPr>
          <w:rFonts w:ascii="Cambria Math" w:hAnsi="Cambria Math" w:cs="Cambria Math"/>
        </w:rPr>
        <w:t>ůž</w:t>
      </w:r>
      <w:r>
        <w:rPr>
          <w:rFonts w:ascii="Cambria Math" w:hAnsi="Cambria Math" w:cs="Cambria Math"/>
        </w:rPr>
        <w:t xml:space="preserve">eme dohodnout, </w:t>
      </w:r>
      <w:r w:rsidR="002F3E97">
        <w:rPr>
          <w:rFonts w:ascii="Cambria Math" w:hAnsi="Cambria Math" w:cs="Cambria Math"/>
        </w:rPr>
        <w:t>ž</w:t>
      </w:r>
      <w:r>
        <w:rPr>
          <w:rFonts w:ascii="Cambria Math" w:hAnsi="Cambria Math" w:cs="Cambria Math"/>
        </w:rPr>
        <w:t>e pokud se ve výrazu vyskytuje dvakrát stejný index jednou nahoře a jednou dole, přes tento index se automaticky provádí</w:t>
      </w:r>
      <w:r w:rsidR="003C5A41">
        <w:rPr>
          <w:rFonts w:ascii="Cambria Math" w:hAnsi="Cambria Math" w:cs="Cambria Math"/>
        </w:rPr>
        <w:t xml:space="preserve"> </w:t>
      </w:r>
      <w:r>
        <w:rPr>
          <w:rFonts w:ascii="Cambria Math" w:hAnsi="Cambria Math" w:cs="Cambria Math"/>
        </w:rPr>
        <w:t>sumace</w:t>
      </w:r>
      <w:r w:rsidR="003C5A41">
        <w:rPr>
          <w:rFonts w:ascii="Cambria Math" w:hAnsi="Cambria Math" w:cs="Cambria Math"/>
        </w:rPr>
        <w:t xml:space="preserve"> </w:t>
      </w:r>
      <w:r>
        <w:rPr>
          <w:rFonts w:ascii="Cambria Math" w:hAnsi="Cambria Math" w:cs="Cambria Math"/>
        </w:rPr>
        <w:t>ani</w:t>
      </w:r>
      <w:r w:rsidR="002F3E97">
        <w:rPr>
          <w:rFonts w:ascii="Cambria Math" w:hAnsi="Cambria Math" w:cs="Cambria Math"/>
        </w:rPr>
        <w:t>ž</w:t>
      </w:r>
      <w:r>
        <w:rPr>
          <w:rFonts w:ascii="Cambria Math" w:hAnsi="Cambria Math" w:cs="Cambria Math"/>
        </w:rPr>
        <w:t xml:space="preserve"> bychom</w:t>
      </w:r>
      <w:r w:rsidR="003C5A41">
        <w:rPr>
          <w:rFonts w:ascii="Cambria Math" w:hAnsi="Cambria Math" w:cs="Cambria Math"/>
        </w:rPr>
        <w:t xml:space="preserve"> </w:t>
      </w:r>
      <w:r>
        <w:rPr>
          <w:rFonts w:ascii="Cambria Math" w:hAnsi="Cambria Math" w:cs="Cambria Math"/>
        </w:rPr>
        <w:t>ji</w:t>
      </w:r>
      <w:r w:rsidR="003C5A41">
        <w:rPr>
          <w:rFonts w:ascii="Cambria Math" w:hAnsi="Cambria Math" w:cs="Cambria Math"/>
        </w:rPr>
        <w:t xml:space="preserve"> </w:t>
      </w:r>
      <w:r>
        <w:rPr>
          <w:rFonts w:ascii="Cambria Math" w:hAnsi="Cambria Math" w:cs="Cambria Math"/>
        </w:rPr>
        <w:t>explicitně vypisovali.</w:t>
      </w:r>
      <w:r w:rsidR="003C5A41">
        <w:rPr>
          <w:rFonts w:ascii="Cambria Math" w:hAnsi="Cambria Math" w:cs="Cambria Math"/>
        </w:rPr>
        <w:t xml:space="preserve"> </w:t>
      </w:r>
      <w:r>
        <w:rPr>
          <w:rFonts w:ascii="Cambria Math" w:hAnsi="Cambria Math" w:cs="Cambria Math"/>
        </w:rPr>
        <w:t>Tomuto</w:t>
      </w:r>
      <w:r w:rsidR="003C5A41">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sobu</w:t>
      </w:r>
      <w:r w:rsidR="003C5A41">
        <w:rPr>
          <w:rFonts w:ascii="Cambria Math" w:hAnsi="Cambria Math" w:cs="Cambria Math"/>
        </w:rPr>
        <w:t xml:space="preserve"> </w:t>
      </w:r>
      <w:r>
        <w:rPr>
          <w:rFonts w:ascii="Cambria Math" w:hAnsi="Cambria Math" w:cs="Cambria Math"/>
        </w:rPr>
        <w:t>zápisu se říká Einsteinova sumační konvence. Vyjádření (</w:t>
      </w:r>
      <w:r w:rsidRPr="003C5A41">
        <w:rPr>
          <w:rFonts w:ascii="Cambria Math" w:hAnsi="Cambria Math" w:cs="Cambria Math"/>
          <w:color w:val="FF0000"/>
        </w:rPr>
        <w:t>135</w:t>
      </w:r>
      <w:r>
        <w:rPr>
          <w:rFonts w:ascii="Cambria Math" w:hAnsi="Cambria Math" w:cs="Cambria Math"/>
        </w:rPr>
        <w:t xml:space="preserve">) pak píšeme </w:t>
      </w:r>
    </w:p>
    <w:p w:rsidR="006763C3" w:rsidRPr="003C5A41" w:rsidRDefault="003C5A41" w:rsidP="003C5A41">
      <w:pPr>
        <w:autoSpaceDE w:val="0"/>
        <w:autoSpaceDN w:val="0"/>
        <w:adjustRightInd w:val="0"/>
        <w:jc w:val="center"/>
        <w:rPr>
          <w:rFonts w:ascii="Cambria Math" w:hAnsi="Cambria Math" w:cs="Cambria Math"/>
          <w:sz w:val="28"/>
        </w:rPr>
      </w:pPr>
      <m:oMathPara>
        <m:oMath>
          <m:r>
            <w:rPr>
              <w:rFonts w:ascii="Cambria Math" w:hAnsi="Cambria Math" w:cs="Cambria Math"/>
              <w:sz w:val="28"/>
            </w:rPr>
            <m:t>v =</m:t>
          </m:r>
          <m:sSup>
            <m:sSupPr>
              <m:ctrlPr>
                <w:rPr>
                  <w:rFonts w:ascii="Cambria Math" w:hAnsi="Cambria Math" w:cs="Cambria Math"/>
                  <w:i/>
                  <w:sz w:val="28"/>
                </w:rPr>
              </m:ctrlPr>
            </m:sSupPr>
            <m:e>
              <m:r>
                <w:rPr>
                  <w:rFonts w:ascii="Cambria Math" w:hAnsi="Cambria Math" w:cs="Cambria Math"/>
                  <w:sz w:val="28"/>
                </w:rPr>
                <m:t>v</m:t>
              </m:r>
            </m:e>
            <m:sup>
              <m:r>
                <w:rPr>
                  <w:rFonts w:ascii="Cambria Math" w:hAnsi="Cambria Math" w:cs="Cambria Math"/>
                  <w:sz w:val="28"/>
                </w:rPr>
                <m:t>i</m:t>
              </m:r>
            </m:sup>
          </m:sSup>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i</m:t>
              </m:r>
            </m:sub>
          </m:sSub>
        </m:oMath>
      </m:oMathPara>
    </w:p>
    <w:p w:rsidR="003C5A41" w:rsidRDefault="006763C3" w:rsidP="003C5A41">
      <w:pPr>
        <w:autoSpaceDE w:val="0"/>
        <w:autoSpaceDN w:val="0"/>
        <w:adjustRightInd w:val="0"/>
        <w:jc w:val="both"/>
        <w:rPr>
          <w:rFonts w:ascii="Cambria Math" w:eastAsiaTheme="minorEastAsia" w:hAnsi="Cambria Math" w:cs="Cambria Math"/>
          <w:b/>
        </w:rPr>
      </w:pPr>
      <w:r>
        <w:rPr>
          <w:rFonts w:ascii="Cambria Math" w:hAnsi="Cambria Math" w:cs="Cambria Math"/>
        </w:rPr>
        <w:t>Sčítací index m</w:t>
      </w:r>
      <w:r w:rsidR="002F3E97">
        <w:rPr>
          <w:rFonts w:ascii="Cambria Math" w:hAnsi="Cambria Math" w:cs="Cambria Math"/>
        </w:rPr>
        <w:t>ůž</w:t>
      </w:r>
      <w:r>
        <w:rPr>
          <w:rFonts w:ascii="Cambria Math" w:hAnsi="Cambria Math" w:cs="Cambria Math"/>
        </w:rPr>
        <w:t>e být zřejmě během výpočt</w:t>
      </w:r>
      <w:r w:rsidR="002F3E97">
        <w:rPr>
          <w:rFonts w:ascii="Cambria Math" w:hAnsi="Cambria Math" w:cs="Cambria Math"/>
        </w:rPr>
        <w:t>ů</w:t>
      </w:r>
      <w:r>
        <w:rPr>
          <w:rFonts w:ascii="Cambria Math" w:hAnsi="Cambria Math" w:cs="Cambria Math"/>
        </w:rPr>
        <w:t xml:space="preserve"> libovolně přejmenován, tj. lze psát např. </w:t>
      </w:r>
      <m:oMath>
        <m:r>
          <w:rPr>
            <w:rFonts w:ascii="Cambria Math" w:hAnsi="Cambria Math" w:cs="Cambria Math"/>
          </w:rPr>
          <m:t>v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sidR="003C5A41" w:rsidRPr="003C5A41">
        <w:rPr>
          <w:rFonts w:ascii="Cambria Math" w:hAnsi="Cambria Math" w:cs="Cambria Math"/>
          <w:sz w:val="18"/>
        </w:rPr>
        <w:t xml:space="preserve"> =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j</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m:rPr>
            <m:sty m:val="bi"/>
          </m:rPr>
          <w:rPr>
            <w:rFonts w:ascii="Cambria Math" w:hAnsi="Cambria Math" w:cs="Cambria Math"/>
          </w:rPr>
          <m:t xml:space="preserve"> </m:t>
        </m:r>
      </m:oMath>
      <w:r w:rsidR="003C5A41">
        <w:rPr>
          <w:rFonts w:ascii="Cambria Math" w:eastAsiaTheme="minorEastAsia" w:hAnsi="Cambria Math" w:cs="Cambria Math"/>
          <w:b/>
        </w:rPr>
        <w:t>.</w:t>
      </w:r>
    </w:p>
    <w:p w:rsidR="003C5A41" w:rsidRPr="003C5A41" w:rsidRDefault="003C5A41" w:rsidP="003C5A41">
      <w:pPr>
        <w:autoSpaceDE w:val="0"/>
        <w:autoSpaceDN w:val="0"/>
        <w:adjustRightInd w:val="0"/>
        <w:jc w:val="both"/>
        <w:rPr>
          <w:rFonts w:ascii="Cambria Math" w:eastAsiaTheme="minorEastAsia" w:hAnsi="Cambria Math" w:cs="Cambria Math"/>
          <w:b/>
          <w:i/>
        </w:rPr>
      </w:pPr>
      <w:r w:rsidRPr="003C5A41">
        <w:rPr>
          <w:rFonts w:ascii="Cambria Math" w:hAnsi="Cambria Math" w:cs="Cambria Math"/>
          <w:i/>
        </w:rPr>
        <w:t>Duální vektorový prostor</w:t>
      </w:r>
    </w:p>
    <w:p w:rsidR="003F2D58" w:rsidRDefault="006763C3" w:rsidP="003C5A41">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3C5A41">
        <w:rPr>
          <w:rFonts w:ascii="Cambria Math" w:hAnsi="Cambria Math" w:cs="Cambria Math"/>
        </w:rPr>
        <w:t xml:space="preserve"> </w:t>
      </w:r>
      <w:r>
        <w:rPr>
          <w:rFonts w:ascii="Cambria Math" w:hAnsi="Cambria Math" w:cs="Cambria Math"/>
        </w:rPr>
        <w:t>dále</w:t>
      </w:r>
      <w:r w:rsidR="003C5A41">
        <w:rPr>
          <w:rFonts w:ascii="Cambria Math" w:hAnsi="Cambria Math" w:cs="Cambria Math"/>
        </w:rPr>
        <w:t xml:space="preserve"> </w:t>
      </w:r>
      <w:r>
        <w:rPr>
          <w:rFonts w:ascii="Cambria Math" w:hAnsi="Cambria Math" w:cs="Cambria Math"/>
        </w:rPr>
        <w:t>mno</w:t>
      </w:r>
      <w:r w:rsidR="002F3E97">
        <w:rPr>
          <w:rFonts w:ascii="Cambria Math" w:hAnsi="Cambria Math" w:cs="Cambria Math"/>
        </w:rPr>
        <w:t>ž</w:t>
      </w:r>
      <w:r>
        <w:rPr>
          <w:rFonts w:ascii="Cambria Math" w:hAnsi="Cambria Math" w:cs="Cambria Math"/>
        </w:rPr>
        <w:t>inu</w:t>
      </w:r>
      <w:r w:rsidR="003C5A41">
        <w:rPr>
          <w:rFonts w:ascii="Cambria Math" w:hAnsi="Cambria Math" w:cs="Cambria Math"/>
        </w:rPr>
        <w:t xml:space="preserve"> </w:t>
      </w:r>
      <w:r>
        <w:rPr>
          <w:rFonts w:ascii="Cambria Math" w:hAnsi="Cambria Math" w:cs="Cambria Math"/>
        </w:rPr>
        <w:t>všech</w:t>
      </w:r>
      <w:r w:rsidR="003C5A41">
        <w:rPr>
          <w:rFonts w:ascii="Cambria Math" w:hAnsi="Cambria Math" w:cs="Cambria Math"/>
        </w:rPr>
        <w:t xml:space="preserve"> </w:t>
      </w:r>
      <w:r>
        <w:rPr>
          <w:rFonts w:ascii="Cambria Math" w:hAnsi="Cambria Math" w:cs="Cambria Math"/>
        </w:rPr>
        <w:t>lineárních</w:t>
      </w:r>
      <w:r w:rsidR="003C5A41">
        <w:rPr>
          <w:rFonts w:ascii="Cambria Math" w:hAnsi="Cambria Math" w:cs="Cambria Math"/>
        </w:rPr>
        <w:t xml:space="preserve"> </w:t>
      </w:r>
      <w:r>
        <w:rPr>
          <w:rFonts w:ascii="Cambria Math" w:hAnsi="Cambria Math" w:cs="Cambria Math"/>
        </w:rPr>
        <w:t>zobrazení</w:t>
      </w:r>
      <w:r w:rsidR="003C5A41">
        <w:rPr>
          <w:rFonts w:ascii="Cambria Math" w:hAnsi="Cambria Math" w:cs="Cambria Math"/>
        </w:rPr>
        <w:t xml:space="preserve"> </w:t>
      </w:r>
      <w:r>
        <w:rPr>
          <w:rFonts w:ascii="Cambria Math" w:hAnsi="Cambria Math" w:cs="Cambria Math"/>
        </w:rPr>
        <w:t>z</w:t>
      </w:r>
      <w:r w:rsidR="003C5A41">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do</w:t>
      </w:r>
      <w:r w:rsidR="003C5A41">
        <w:rPr>
          <w:rFonts w:ascii="Cambria Math" w:hAnsi="Cambria Math" w:cs="Cambria Math"/>
        </w:rPr>
        <w:t xml:space="preserve"> </w:t>
      </w:r>
      <w:r>
        <w:rPr>
          <w:rFonts w:ascii="Cambria Math" w:hAnsi="Cambria Math" w:cs="Cambria Math"/>
        </w:rPr>
        <w:t>reálných</w:t>
      </w:r>
      <w:r w:rsidR="003C5A41">
        <w:rPr>
          <w:rFonts w:ascii="Cambria Math" w:hAnsi="Cambria Math" w:cs="Cambria Math"/>
        </w:rPr>
        <w:t xml:space="preserve"> </w:t>
      </w:r>
      <w:r>
        <w:rPr>
          <w:rFonts w:ascii="Cambria Math" w:hAnsi="Cambria Math" w:cs="Cambria Math"/>
        </w:rPr>
        <w:t>čísel. Jsou-li α,β takováto</w:t>
      </w:r>
      <w:r w:rsidR="003270AB">
        <w:rPr>
          <w:rFonts w:ascii="Cambria Math" w:hAnsi="Cambria Math" w:cs="Cambria Math"/>
        </w:rPr>
        <w:t xml:space="preserve"> </w:t>
      </w:r>
      <w:r>
        <w:rPr>
          <w:rFonts w:ascii="Cambria Math" w:hAnsi="Cambria Math" w:cs="Cambria Math"/>
        </w:rPr>
        <w:t>zobrazení</w:t>
      </w:r>
      <w:r w:rsidR="003F2D58">
        <w:rPr>
          <w:rFonts w:ascii="Cambria Math" w:hAnsi="Cambria Math" w:cs="Cambria Math"/>
        </w:rPr>
        <w:t xml:space="preserve"> </w:t>
      </w:r>
      <w:r>
        <w:rPr>
          <w:rFonts w:ascii="Cambria Math" w:hAnsi="Cambria Math" w:cs="Cambria Math"/>
        </w:rPr>
        <w:t>a</w:t>
      </w:r>
      <w:r w:rsidR="003F2D58">
        <w:rPr>
          <w:rFonts w:ascii="Cambria Math" w:hAnsi="Cambria Math" w:cs="Cambria Math"/>
        </w:rPr>
        <w:t xml:space="preserve"> </w:t>
      </w:r>
      <m:oMath>
        <m:r>
          <w:rPr>
            <w:rFonts w:ascii="Cambria Math" w:hAnsi="Cambria Math" w:cs="Cambria Math"/>
          </w:rPr>
          <m:t>k,l</m:t>
        </m:r>
      </m:oMath>
      <w:r w:rsidR="003F2D58">
        <w:rPr>
          <w:rFonts w:ascii="Cambria Math" w:hAnsi="Cambria Math" w:cs="Cambria Math"/>
        </w:rPr>
        <w:t xml:space="preserve"> </w:t>
      </w:r>
      <w:r>
        <w:rPr>
          <w:rFonts w:ascii="Cambria Math" w:hAnsi="Cambria Math" w:cs="Cambria Math"/>
        </w:rPr>
        <w:t>jsou</w:t>
      </w:r>
      <w:r w:rsidR="003F2D58">
        <w:rPr>
          <w:rFonts w:ascii="Cambria Math" w:hAnsi="Cambria Math" w:cs="Cambria Math"/>
        </w:rPr>
        <w:t xml:space="preserve"> </w:t>
      </w:r>
      <w:r>
        <w:rPr>
          <w:rFonts w:ascii="Cambria Math" w:hAnsi="Cambria Math" w:cs="Cambria Math"/>
        </w:rPr>
        <w:t>reálná čísla,</w:t>
      </w:r>
      <w:r w:rsidR="003F2D58">
        <w:rPr>
          <w:rFonts w:ascii="Cambria Math" w:hAnsi="Cambria Math" w:cs="Cambria Math"/>
        </w:rPr>
        <w:t xml:space="preserve"> </w:t>
      </w:r>
      <w:r>
        <w:rPr>
          <w:rFonts w:ascii="Cambria Math" w:hAnsi="Cambria Math" w:cs="Cambria Math"/>
        </w:rPr>
        <w:t>pak</w:t>
      </w:r>
      <w:r w:rsidR="003F2D58">
        <w:rPr>
          <w:rFonts w:ascii="Cambria Math" w:hAnsi="Cambria Math" w:cs="Cambria Math"/>
        </w:rPr>
        <w:t xml:space="preserve"> </w:t>
      </w:r>
      <w:r>
        <w:rPr>
          <w:rFonts w:ascii="Cambria Math" w:hAnsi="Cambria Math" w:cs="Cambria Math"/>
        </w:rPr>
        <w:t>lineární</w:t>
      </w:r>
      <w:r w:rsidR="003F2D58">
        <w:rPr>
          <w:rFonts w:ascii="Cambria Math" w:hAnsi="Cambria Math" w:cs="Cambria Math"/>
        </w:rPr>
        <w:t xml:space="preserve"> </w:t>
      </w:r>
      <w:r>
        <w:rPr>
          <w:rFonts w:ascii="Cambria Math" w:hAnsi="Cambria Math" w:cs="Cambria Math"/>
        </w:rPr>
        <w:t xml:space="preserve">kombinací </w:t>
      </w:r>
      <m:oMath>
        <m:r>
          <w:rPr>
            <w:rFonts w:ascii="Cambria Math" w:hAnsi="Cambria Math" w:cs="Cambria Math"/>
          </w:rPr>
          <m:t>kα + lβ</m:t>
        </m:r>
      </m:oMath>
      <w:r>
        <w:rPr>
          <w:rFonts w:ascii="Cambria Math" w:hAnsi="Cambria Math" w:cs="Cambria Math"/>
        </w:rPr>
        <w:t xml:space="preserve"> myslíme zobrazení, které libovolnému vektoru </w:t>
      </w:r>
      <m:oMath>
        <m:r>
          <w:rPr>
            <w:rFonts w:ascii="Cambria Math" w:hAnsi="Cambria Math" w:cs="Cambria Math"/>
          </w:rPr>
          <m:t>v ∈ V</m:t>
        </m:r>
      </m:oMath>
      <w:r>
        <w:rPr>
          <w:rFonts w:ascii="Cambria Math" w:hAnsi="Cambria Math" w:cs="Cambria Math"/>
        </w:rPr>
        <w:t xml:space="preserve"> přiřazuje číslo </w:t>
      </w:r>
      <m:oMath>
        <m:r>
          <w:rPr>
            <w:rFonts w:ascii="Cambria Math" w:hAnsi="Cambria Math" w:cs="Cambria Math"/>
          </w:rPr>
          <m:t>kα(v)+lβ(v)</m:t>
        </m:r>
      </m:oMath>
      <w:r>
        <w:rPr>
          <w:rFonts w:ascii="Cambria Math" w:hAnsi="Cambria Math" w:cs="Cambria Math"/>
        </w:rPr>
        <w:t xml:space="preserve">, kde symbolem </w:t>
      </w:r>
      <m:oMath>
        <m:r>
          <w:rPr>
            <w:rFonts w:ascii="Cambria Math" w:hAnsi="Cambria Math" w:cs="Cambria Math"/>
          </w:rPr>
          <m:t>α(v)</m:t>
        </m:r>
      </m:oMath>
      <w:r>
        <w:rPr>
          <w:rFonts w:ascii="Cambria Math" w:hAnsi="Cambria Math" w:cs="Cambria Math"/>
        </w:rPr>
        <w:t xml:space="preserve"> označujeme hodnotu zo</w:t>
      </w:r>
      <w:proofErr w:type="spellStart"/>
      <w:r>
        <w:rPr>
          <w:rFonts w:ascii="Cambria Math" w:hAnsi="Cambria Math" w:cs="Cambria Math"/>
        </w:rPr>
        <w:t>brazení</w:t>
      </w:r>
      <w:proofErr w:type="spellEnd"/>
      <w:r>
        <w:rPr>
          <w:rFonts w:ascii="Cambria Math" w:hAnsi="Cambria Math" w:cs="Cambria Math"/>
        </w:rPr>
        <w:t xml:space="preserve"> α na vektoru v apod. pro </w:t>
      </w:r>
      <m:oMath>
        <m:r>
          <w:rPr>
            <w:rFonts w:ascii="Cambria Math" w:hAnsi="Cambria Math" w:cs="Cambria Math"/>
          </w:rPr>
          <m:t>β</m:t>
        </m:r>
      </m:oMath>
      <w:r>
        <w:rPr>
          <w:rFonts w:ascii="Cambria Math" w:hAnsi="Cambria Math" w:cs="Cambria Math"/>
        </w:rPr>
        <w:t>. Toto zobrazení je rovně</w:t>
      </w:r>
      <w:r w:rsidR="002F3E97">
        <w:rPr>
          <w:rFonts w:ascii="Cambria Math" w:hAnsi="Cambria Math" w:cs="Cambria Math"/>
        </w:rPr>
        <w:t>ž</w:t>
      </w:r>
      <w:r>
        <w:rPr>
          <w:rFonts w:ascii="Cambria Math" w:hAnsi="Cambria Math" w:cs="Cambria Math"/>
        </w:rPr>
        <w:t xml:space="preserve"> lineární. Na mno</w:t>
      </w:r>
      <w:r w:rsidR="002F3E97">
        <w:rPr>
          <w:rFonts w:ascii="Cambria Math" w:hAnsi="Cambria Math" w:cs="Cambria Math"/>
        </w:rPr>
        <w:t>ž</w:t>
      </w:r>
      <w:r>
        <w:rPr>
          <w:rFonts w:ascii="Cambria Math" w:hAnsi="Cambria Math" w:cs="Cambria Math"/>
        </w:rPr>
        <w:t>ině lineárních</w:t>
      </w:r>
      <w:r w:rsidR="003F2D58">
        <w:rPr>
          <w:rFonts w:ascii="Cambria Math" w:hAnsi="Cambria Math" w:cs="Cambria Math"/>
        </w:rPr>
        <w:t xml:space="preserve"> </w:t>
      </w:r>
      <w:r>
        <w:rPr>
          <w:rFonts w:ascii="Cambria Math" w:hAnsi="Cambria Math" w:cs="Cambria Math"/>
        </w:rPr>
        <w:t>zobrazení</w:t>
      </w:r>
      <w:r w:rsidR="003F2D58">
        <w:rPr>
          <w:rFonts w:ascii="Cambria Math" w:hAnsi="Cambria Math" w:cs="Cambria Math"/>
        </w:rPr>
        <w:t xml:space="preserve"> </w:t>
      </w:r>
      <w:r>
        <w:rPr>
          <w:rFonts w:ascii="Cambria Math" w:hAnsi="Cambria Math" w:cs="Cambria Math"/>
        </w:rPr>
        <w:t xml:space="preserve">z </w:t>
      </w:r>
      <m:oMath>
        <m:r>
          <w:rPr>
            <w:rFonts w:ascii="Cambria Math" w:hAnsi="Cambria Math" w:cs="Cambria Math"/>
          </w:rPr>
          <m:t>V</m:t>
        </m:r>
      </m:oMath>
      <w:r w:rsidR="003F2D58">
        <w:rPr>
          <w:rFonts w:ascii="Cambria Math" w:hAnsi="Cambria Math" w:cs="Cambria Math"/>
        </w:rPr>
        <w:t> </w:t>
      </w:r>
      <w:r>
        <w:rPr>
          <w:rFonts w:ascii="Cambria Math" w:hAnsi="Cambria Math" w:cs="Cambria Math"/>
        </w:rPr>
        <w:t>do</w:t>
      </w:r>
      <w:r w:rsidR="003F2D58">
        <w:rPr>
          <w:rFonts w:ascii="Cambria Math" w:hAnsi="Cambria Math" w:cs="Cambria Math"/>
        </w:rPr>
        <w:t xml:space="preserve"> </w:t>
      </w:r>
      <w:r>
        <w:rPr>
          <w:rFonts w:ascii="Cambria Math" w:hAnsi="Cambria Math" w:cs="Cambria Math"/>
        </w:rPr>
        <w:t>reálných</w:t>
      </w:r>
      <w:r w:rsidR="003F2D58">
        <w:rPr>
          <w:rFonts w:ascii="Cambria Math" w:hAnsi="Cambria Math" w:cs="Cambria Math"/>
        </w:rPr>
        <w:t xml:space="preserve"> </w:t>
      </w:r>
      <w:r>
        <w:rPr>
          <w:rFonts w:ascii="Cambria Math" w:hAnsi="Cambria Math" w:cs="Cambria Math"/>
        </w:rPr>
        <w:t>čísel</w:t>
      </w:r>
      <w:r w:rsidR="003F2D58">
        <w:rPr>
          <w:rFonts w:ascii="Cambria Math" w:hAnsi="Cambria Math" w:cs="Cambria Math"/>
        </w:rPr>
        <w:t xml:space="preserve"> </w:t>
      </w:r>
      <w:r>
        <w:rPr>
          <w:rFonts w:ascii="Cambria Math" w:hAnsi="Cambria Math" w:cs="Cambria Math"/>
        </w:rPr>
        <w:t>tedy</w:t>
      </w:r>
      <w:r w:rsidR="003F2D58">
        <w:rPr>
          <w:rFonts w:ascii="Cambria Math" w:hAnsi="Cambria Math" w:cs="Cambria Math"/>
        </w:rPr>
        <w:t xml:space="preserve"> </w:t>
      </w:r>
      <w:r>
        <w:rPr>
          <w:rFonts w:ascii="Cambria Math" w:hAnsi="Cambria Math" w:cs="Cambria Math"/>
        </w:rPr>
        <w:t>máme</w:t>
      </w:r>
      <w:r w:rsidR="003F2D58">
        <w:rPr>
          <w:rFonts w:ascii="Cambria Math" w:hAnsi="Cambria Math" w:cs="Cambria Math"/>
        </w:rPr>
        <w:t xml:space="preserve"> </w:t>
      </w:r>
      <w:r>
        <w:rPr>
          <w:rFonts w:ascii="Cambria Math" w:hAnsi="Cambria Math" w:cs="Cambria Math"/>
        </w:rPr>
        <w:t>strukturu</w:t>
      </w:r>
      <w:r w:rsidR="003F2D58">
        <w:rPr>
          <w:rFonts w:ascii="Cambria Math" w:hAnsi="Cambria Math" w:cs="Cambria Math"/>
        </w:rPr>
        <w:t xml:space="preserve"> </w:t>
      </w:r>
      <w:r>
        <w:rPr>
          <w:rFonts w:ascii="Cambria Math" w:hAnsi="Cambria Math" w:cs="Cambria Math"/>
        </w:rPr>
        <w:t>vektorového prostoru.</w:t>
      </w:r>
      <w:r w:rsidR="003F2D58">
        <w:rPr>
          <w:rFonts w:ascii="Cambria Math" w:hAnsi="Cambria Math" w:cs="Cambria Math"/>
        </w:rPr>
        <w:t xml:space="preserve"> </w:t>
      </w:r>
      <w:r>
        <w:rPr>
          <w:rFonts w:ascii="Cambria Math" w:hAnsi="Cambria Math" w:cs="Cambria Math"/>
        </w:rPr>
        <w:t>Takto</w:t>
      </w:r>
      <w:r w:rsidR="003F2D58">
        <w:rPr>
          <w:rFonts w:ascii="Cambria Math" w:hAnsi="Cambria Math" w:cs="Cambria Math"/>
        </w:rPr>
        <w:t xml:space="preserve"> </w:t>
      </w:r>
      <w:r>
        <w:rPr>
          <w:rFonts w:ascii="Cambria Math" w:hAnsi="Cambria Math" w:cs="Cambria Math"/>
        </w:rPr>
        <w:t>konstruovaný vektorový prostor</w:t>
      </w:r>
      <w:r w:rsidR="003F2D58">
        <w:rPr>
          <w:rFonts w:ascii="Cambria Math" w:hAnsi="Cambria Math" w:cs="Cambria Math"/>
        </w:rPr>
        <w:t xml:space="preserve"> </w:t>
      </w:r>
      <w:r>
        <w:rPr>
          <w:rFonts w:ascii="Cambria Math" w:hAnsi="Cambria Math" w:cs="Cambria Math"/>
        </w:rPr>
        <w:t>se</w:t>
      </w:r>
      <w:r w:rsidR="003F2D58">
        <w:rPr>
          <w:rFonts w:ascii="Cambria Math" w:hAnsi="Cambria Math" w:cs="Cambria Math"/>
        </w:rPr>
        <w:t xml:space="preserve"> </w:t>
      </w:r>
      <w:r>
        <w:rPr>
          <w:rFonts w:ascii="Cambria Math" w:hAnsi="Cambria Math" w:cs="Cambria Math"/>
        </w:rPr>
        <w:t>nazývá duální prostor</w:t>
      </w:r>
      <w:r w:rsidR="003F2D58">
        <w:rPr>
          <w:rFonts w:ascii="Cambria Math" w:hAnsi="Cambria Math" w:cs="Cambria Math"/>
        </w:rPr>
        <w:t xml:space="preserve"> </w:t>
      </w:r>
      <w:r>
        <w:rPr>
          <w:rFonts w:ascii="Cambria Math" w:hAnsi="Cambria Math" w:cs="Cambria Math"/>
        </w:rPr>
        <w:t>k</w:t>
      </w:r>
      <w:r w:rsidR="003F2D58">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a označuje se </w:t>
      </w:r>
      <m:oMath>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m:t>
            </m:r>
          </m:sup>
        </m:sSup>
      </m:oMath>
      <w:r>
        <w:rPr>
          <w:rFonts w:ascii="Cambria Math" w:hAnsi="Cambria Math" w:cs="Cambria Math"/>
        </w:rPr>
        <w:t>. Existuje přirozený zp</w:t>
      </w:r>
      <w:proofErr w:type="spellStart"/>
      <w:r w:rsidR="002F3E97">
        <w:rPr>
          <w:rFonts w:ascii="Cambria Math" w:hAnsi="Cambria Math" w:cs="Cambria Math"/>
        </w:rPr>
        <w:t>ů</w:t>
      </w:r>
      <w:r>
        <w:rPr>
          <w:rFonts w:ascii="Cambria Math" w:hAnsi="Cambria Math" w:cs="Cambria Math"/>
        </w:rPr>
        <w:t>sob</w:t>
      </w:r>
      <w:proofErr w:type="spellEnd"/>
      <w:r>
        <w:rPr>
          <w:rFonts w:ascii="Cambria Math" w:hAnsi="Cambria Math" w:cs="Cambria Math"/>
        </w:rPr>
        <w:t xml:space="preserve">, jak na základě báze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vytvořit bázi </w:t>
      </w:r>
      <m:oMath>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m:t>
            </m:r>
          </m:sup>
        </m:sSup>
      </m:oMath>
      <w:r>
        <w:rPr>
          <w:rFonts w:ascii="Cambria Math" w:hAnsi="Cambria Math" w:cs="Cambria Math"/>
        </w:rPr>
        <w:t xml:space="preserve">. </w:t>
      </w:r>
    </w:p>
    <w:p w:rsidR="003F2D58" w:rsidRPr="003F2D58" w:rsidRDefault="003F2D58" w:rsidP="003F2D58">
      <w:pPr>
        <w:rPr>
          <w:rFonts w:ascii="Cambria Math" w:hAnsi="Cambria Math" w:cs="Cambria Math"/>
        </w:rPr>
      </w:pPr>
      <w:r>
        <w:rPr>
          <w:rFonts w:ascii="Cambria Math" w:hAnsi="Cambria Math" w:cs="Cambria Math"/>
        </w:rPr>
        <w:br w:type="page"/>
      </w:r>
      <w:r w:rsidRPr="003F2D58">
        <w:rPr>
          <w:rFonts w:ascii="Cambria Math" w:hAnsi="Cambria Math" w:cs="Cambria Math"/>
          <w:i/>
        </w:rPr>
        <w:lastRenderedPageBreak/>
        <w:t>Duální báze v duálním prostoru</w:t>
      </w:r>
    </w:p>
    <w:p w:rsidR="00BD5037" w:rsidRDefault="006763C3" w:rsidP="003C5A41">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libovolné lineární zobrazení </w:t>
      </w:r>
      <m:oMath>
        <m:r>
          <w:rPr>
            <w:rFonts w:ascii="Cambria Math" w:hAnsi="Cambria Math" w:cs="Cambria Math"/>
          </w:rPr>
          <m:t xml:space="preserve">α ∈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Toto zobrazení je jednoznačně dáno svými hodnotami </w:t>
      </w:r>
      <m:oMath>
        <m:r>
          <w:rPr>
            <w:rFonts w:ascii="Cambria Math" w:hAnsi="Cambria Math" w:cs="Cambria Math"/>
          </w:rPr>
          <m:t>α(</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r>
          <w:rPr>
            <w:rFonts w:ascii="Cambria Math" w:hAnsi="Cambria Math" w:cs="Cambria Math"/>
          </w:rPr>
          <m:t>)</m:t>
        </m:r>
      </m:oMath>
      <w:r>
        <w:rPr>
          <w:rFonts w:ascii="Cambria Math" w:hAnsi="Cambria Math" w:cs="Cambria Math"/>
        </w:rPr>
        <w:t xml:space="preserve"> na vektorech báze </w:t>
      </w:r>
      <w:proofErr w:type="spellStart"/>
      <w:r>
        <w:rPr>
          <w:rFonts w:ascii="Cambria Math" w:hAnsi="Cambria Math" w:cs="Cambria Math"/>
        </w:rPr>
        <w:t>ei</w:t>
      </w:r>
      <w:proofErr w:type="spellEnd"/>
      <w:r>
        <w:rPr>
          <w:rFonts w:ascii="Cambria Math" w:hAnsi="Cambria Math" w:cs="Cambria Math"/>
        </w:rPr>
        <w:t>. Známe-li toti</w:t>
      </w:r>
      <w:r w:rsidR="002F3E97">
        <w:rPr>
          <w:rFonts w:ascii="Cambria Math" w:hAnsi="Cambria Math" w:cs="Cambria Math"/>
        </w:rPr>
        <w:t>ž</w:t>
      </w:r>
      <w:r>
        <w:rPr>
          <w:rFonts w:ascii="Cambria Math" w:hAnsi="Cambria Math" w:cs="Cambria Math"/>
        </w:rPr>
        <w:t xml:space="preserve"> tyto hodnoty, m</w:t>
      </w:r>
      <w:r w:rsidR="002F3E97">
        <w:rPr>
          <w:rFonts w:ascii="Cambria Math" w:hAnsi="Cambria Math" w:cs="Cambria Math"/>
        </w:rPr>
        <w:t>ůž</w:t>
      </w:r>
      <w:r>
        <w:rPr>
          <w:rFonts w:ascii="Cambria Math" w:hAnsi="Cambria Math" w:cs="Cambria Math"/>
        </w:rPr>
        <w:t xml:space="preserve">eme díky linearitě vyjádřit hodnotu α na libovolném vektoru </w:t>
      </w:r>
      <m:oMath>
        <m:r>
          <w:rPr>
            <w:rFonts w:ascii="Cambria Math" w:hAnsi="Cambria Math" w:cs="Cambria Math"/>
          </w:rPr>
          <m:t>v ∈ V</m:t>
        </m:r>
      </m:oMath>
      <w:r>
        <w:rPr>
          <w:rFonts w:ascii="Cambria Math" w:hAnsi="Cambria Math" w:cs="Cambria Math"/>
        </w:rPr>
        <w:t xml:space="preserve"> jako </w:t>
      </w:r>
    </w:p>
    <w:p w:rsidR="006763C3" w:rsidRDefault="00BD5037" w:rsidP="00BD5037">
      <w:pPr>
        <w:autoSpaceDE w:val="0"/>
        <w:autoSpaceDN w:val="0"/>
        <w:adjustRightInd w:val="0"/>
        <w:ind w:firstLine="720"/>
        <w:jc w:val="center"/>
        <w:rPr>
          <w:rFonts w:ascii="Cambria Math" w:hAnsi="Cambria Math" w:cs="Cambria Math"/>
        </w:rPr>
      </w:pPr>
      <w:r>
        <w:rPr>
          <w:noProof/>
          <w:lang w:val="en-US"/>
        </w:rPr>
        <w:drawing>
          <wp:inline distT="0" distB="0" distL="0" distR="0" wp14:anchorId="03FD39B2" wp14:editId="6D05520F">
            <wp:extent cx="1961202" cy="227440"/>
            <wp:effectExtent l="0" t="0" r="1270" b="127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1972284" cy="228725"/>
                    </a:xfrm>
                    <a:prstGeom prst="rect">
                      <a:avLst/>
                    </a:prstGeom>
                  </pic:spPr>
                </pic:pic>
              </a:graphicData>
            </a:graphic>
          </wp:inline>
        </w:drawing>
      </w:r>
      <w:r w:rsidR="006763C3">
        <w:rPr>
          <w:rFonts w:ascii="Cambria Math" w:hAnsi="Cambria Math" w:cs="Cambria Math"/>
        </w:rPr>
        <w:t>(</w:t>
      </w:r>
      <w:r w:rsidR="006763C3" w:rsidRPr="00BD5037">
        <w:rPr>
          <w:rFonts w:ascii="Cambria Math" w:hAnsi="Cambria Math" w:cs="Cambria Math"/>
        </w:rPr>
        <w:t>136</w:t>
      </w:r>
      <w:r w:rsidR="006763C3">
        <w:rPr>
          <w:rFonts w:ascii="Cambria Math" w:hAnsi="Cambria Math" w:cs="Cambria Math"/>
        </w:rPr>
        <w:t>)</w:t>
      </w:r>
    </w:p>
    <w:p w:rsidR="006763C3" w:rsidRDefault="006763C3" w:rsidP="00BD5037">
      <w:pPr>
        <w:autoSpaceDE w:val="0"/>
        <w:autoSpaceDN w:val="0"/>
        <w:adjustRightInd w:val="0"/>
        <w:ind w:firstLine="720"/>
        <w:jc w:val="both"/>
        <w:rPr>
          <w:rFonts w:ascii="Cambria Math" w:hAnsi="Cambria Math" w:cs="Cambria Math"/>
        </w:rPr>
      </w:pPr>
      <w:r>
        <w:rPr>
          <w:rFonts w:ascii="Cambria Math" w:hAnsi="Cambria Math" w:cs="Cambria Math"/>
        </w:rPr>
        <w:t xml:space="preserve">Vezměme nyní </w:t>
      </w:r>
      <m:oMath>
        <m:r>
          <w:rPr>
            <w:rFonts w:ascii="Cambria Math" w:hAnsi="Cambria Math" w:cs="Cambria Math"/>
          </w:rPr>
          <m:t>n</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duálního prostoru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sidR="00BD5037">
        <w:rPr>
          <w:rFonts w:ascii="Cambria Math" w:hAnsi="Cambria Math" w:cs="Cambria Math"/>
        </w:rPr>
        <w:t xml:space="preserve"> </w:t>
      </w:r>
      <w:r>
        <w:rPr>
          <w:rFonts w:ascii="Cambria Math" w:hAnsi="Cambria Math" w:cs="Cambria Math"/>
        </w:rPr>
        <w:t xml:space="preserve">deﬁnovaných hodnotami na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následujícím zp</w:t>
      </w:r>
      <w:proofErr w:type="spellStart"/>
      <w:r w:rsidR="002F3E97">
        <w:rPr>
          <w:rFonts w:ascii="Cambria Math" w:hAnsi="Cambria Math" w:cs="Cambria Math"/>
        </w:rPr>
        <w:t>ů</w:t>
      </w:r>
      <w:r>
        <w:rPr>
          <w:rFonts w:ascii="Cambria Math" w:hAnsi="Cambria Math" w:cs="Cambria Math"/>
        </w:rPr>
        <w:t>sobem</w:t>
      </w:r>
      <w:proofErr w:type="spellEnd"/>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1</m:t>
            </m:r>
          </m:sup>
        </m:sSup>
        <m:r>
          <m:rPr>
            <m:sty m:val="p"/>
          </m:rP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m:rPr>
            <m:sty m:val="p"/>
          </m:rPr>
          <w:rPr>
            <w:rFonts w:ascii="Cambria Math" w:hAnsi="Cambria Math" w:cs="Cambria Math"/>
          </w:rPr>
          <m:t>)=1</m:t>
        </m:r>
      </m:oMath>
      <w:r>
        <w:rPr>
          <w:rFonts w:ascii="Cambria Math" w:hAnsi="Cambria Math" w:cs="Cambria Math"/>
        </w:rPr>
        <w:t xml:space="preserve"> a na všech ostatních vektorech báze je hodnota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1</m:t>
            </m:r>
          </m:sup>
        </m:sSup>
      </m:oMath>
      <w:r>
        <w:rPr>
          <w:rFonts w:ascii="Cambria Math" w:hAnsi="Cambria Math" w:cs="Cambria Math"/>
        </w:rPr>
        <w:t xml:space="preserve"> nulová,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2</m:t>
            </m:r>
          </m:sup>
        </m:sSup>
        <m:r>
          <m:rPr>
            <m:sty m:val="p"/>
          </m:rP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m:rPr>
            <m:sty m:val="p"/>
          </m:rPr>
          <w:rPr>
            <w:rFonts w:ascii="Cambria Math" w:hAnsi="Cambria Math" w:cs="Cambria Math"/>
          </w:rPr>
          <m:t>)=2</m:t>
        </m:r>
      </m:oMath>
      <w:r w:rsidR="00BD5037">
        <w:rPr>
          <w:rFonts w:ascii="Cambria Math" w:hAnsi="Cambria Math" w:cs="Cambria Math"/>
        </w:rPr>
        <w:t xml:space="preserve"> </w:t>
      </w:r>
      <w:r w:rsidR="000F0858">
        <w:rPr>
          <w:rFonts w:ascii="Cambria Math" w:hAnsi="Cambria Math" w:cs="Cambria Math"/>
        </w:rPr>
        <w:t xml:space="preserve"> </w:t>
      </w:r>
      <w:r>
        <w:rPr>
          <w:rFonts w:ascii="Cambria Math" w:hAnsi="Cambria Math" w:cs="Cambria Math"/>
        </w:rPr>
        <w:t xml:space="preserve">a na všech ostatních vektorech báze </w:t>
      </w:r>
      <w:proofErr w:type="spellStart"/>
      <w:r>
        <w:rPr>
          <w:rFonts w:ascii="Cambria Math" w:hAnsi="Cambria Math" w:cs="Cambria Math"/>
        </w:rPr>
        <w:t>jehodnota</w:t>
      </w:r>
      <w:proofErr w:type="spellEnd"/>
      <m:oMath>
        <m:sSup>
          <m:sSupPr>
            <m:ctrlPr>
              <w:rPr>
                <w:rFonts w:ascii="Cambria Math" w:hAnsi="Cambria Math" w:cs="Cambria Math"/>
                <w:i/>
              </w:rPr>
            </m:ctrlPr>
          </m:sSupPr>
          <m:e>
            <m:r>
              <w:rPr>
                <w:rFonts w:ascii="Cambria Math" w:hAnsi="Cambria Math" w:cs="Cambria Math"/>
              </w:rPr>
              <m:t xml:space="preserve"> θ</m:t>
            </m:r>
          </m:e>
          <m:sup>
            <m:r>
              <w:rPr>
                <w:rFonts w:ascii="Cambria Math" w:hAnsi="Cambria Math" w:cs="Cambria Math"/>
              </w:rPr>
              <m:t>2</m:t>
            </m:r>
          </m:sup>
        </m:sSup>
      </m:oMath>
      <w:r w:rsidR="00BD5037">
        <w:rPr>
          <w:rFonts w:ascii="Cambria Math" w:eastAsiaTheme="minorEastAsia" w:hAnsi="Cambria Math" w:cs="Cambria Math"/>
        </w:rPr>
        <w:t xml:space="preserve"> </w:t>
      </w:r>
      <w:r>
        <w:rPr>
          <w:rFonts w:ascii="Cambria Math" w:hAnsi="Cambria Math" w:cs="Cambria Math"/>
        </w:rPr>
        <w:t>nulová,</w:t>
      </w:r>
      <w:r w:rsidR="00BD5037">
        <w:rPr>
          <w:rFonts w:ascii="Cambria Math" w:hAnsi="Cambria Math" w:cs="Cambria Math"/>
        </w:rPr>
        <w:t xml:space="preserve"> </w:t>
      </w:r>
      <w:r>
        <w:rPr>
          <w:rFonts w:ascii="Cambria Math" w:hAnsi="Cambria Math" w:cs="Cambria Math"/>
        </w:rPr>
        <w:t>atd.</w:t>
      </w:r>
      <w:r w:rsidR="00BD5037">
        <w:rPr>
          <w:rFonts w:ascii="Cambria Math" w:hAnsi="Cambria Math" w:cs="Cambria Math"/>
        </w:rPr>
        <w:t xml:space="preserve"> </w:t>
      </w:r>
      <w:r>
        <w:rPr>
          <w:rFonts w:ascii="Cambria Math" w:hAnsi="Cambria Math" w:cs="Cambria Math"/>
        </w:rPr>
        <w:t>Na</w:t>
      </w:r>
      <w:r w:rsidR="00BD5037">
        <w:rPr>
          <w:rFonts w:ascii="Cambria Math" w:hAnsi="Cambria Math" w:cs="Cambria Math"/>
        </w:rPr>
        <w:t xml:space="preserve"> </w:t>
      </w:r>
      <w:r>
        <w:rPr>
          <w:rFonts w:ascii="Cambria Math" w:hAnsi="Cambria Math" w:cs="Cambria Math"/>
        </w:rPr>
        <w:t>tomto</w:t>
      </w:r>
      <w:r w:rsidR="00BD5037">
        <w:rPr>
          <w:rFonts w:ascii="Cambria Math" w:hAnsi="Cambria Math" w:cs="Cambria Math"/>
        </w:rPr>
        <w:t xml:space="preserve"> </w:t>
      </w:r>
      <w:r>
        <w:rPr>
          <w:rFonts w:ascii="Cambria Math" w:hAnsi="Cambria Math" w:cs="Cambria Math"/>
        </w:rPr>
        <w:t>místě se</w:t>
      </w:r>
      <w:r w:rsidR="00BD5037">
        <w:rPr>
          <w:rFonts w:ascii="Cambria Math" w:hAnsi="Cambria Math" w:cs="Cambria Math"/>
        </w:rPr>
        <w:t xml:space="preserve"> </w:t>
      </w:r>
      <w:r>
        <w:rPr>
          <w:rFonts w:ascii="Cambria Math" w:hAnsi="Cambria Math" w:cs="Cambria Math"/>
        </w:rPr>
        <w:t>vyplatí</w:t>
      </w:r>
      <w:r w:rsidR="00BD5037">
        <w:rPr>
          <w:rFonts w:ascii="Cambria Math" w:hAnsi="Cambria Math" w:cs="Cambria Math"/>
        </w:rPr>
        <w:t xml:space="preserve"> </w:t>
      </w:r>
      <w:r>
        <w:rPr>
          <w:rFonts w:ascii="Cambria Math" w:hAnsi="Cambria Math" w:cs="Cambria Math"/>
        </w:rPr>
        <w:t>zavést</w:t>
      </w:r>
      <w:r w:rsidR="00BD5037">
        <w:rPr>
          <w:rFonts w:ascii="Cambria Math" w:hAnsi="Cambria Math" w:cs="Cambria Math"/>
        </w:rPr>
        <w:t xml:space="preserve"> </w:t>
      </w:r>
      <w:r>
        <w:rPr>
          <w:rFonts w:ascii="Cambria Math" w:hAnsi="Cambria Math" w:cs="Cambria Math"/>
        </w:rPr>
        <w:t>tzv.</w:t>
      </w:r>
      <w:r w:rsidR="00BD5037">
        <w:rPr>
          <w:rFonts w:ascii="Cambria Math" w:hAnsi="Cambria Math" w:cs="Cambria Math"/>
        </w:rPr>
        <w:t xml:space="preserve"> </w:t>
      </w:r>
      <w:proofErr w:type="spellStart"/>
      <w:r>
        <w:rPr>
          <w:rFonts w:ascii="Cambria Math" w:hAnsi="Cambria Math" w:cs="Cambria Math"/>
        </w:rPr>
        <w:t>Kronecker</w:t>
      </w:r>
      <w:r w:rsidR="002F3E97">
        <w:rPr>
          <w:rFonts w:ascii="Cambria Math" w:hAnsi="Cambria Math" w:cs="Cambria Math"/>
        </w:rPr>
        <w:t>ů</w:t>
      </w:r>
      <w:r>
        <w:rPr>
          <w:rFonts w:ascii="Cambria Math" w:hAnsi="Cambria Math" w:cs="Cambria Math"/>
        </w:rPr>
        <w:t>v</w:t>
      </w:r>
      <w:proofErr w:type="spellEnd"/>
      <w:r>
        <w:rPr>
          <w:rFonts w:ascii="Cambria Math" w:hAnsi="Cambria Math" w:cs="Cambria Math"/>
        </w:rPr>
        <w:t xml:space="preserve"> symbol </w:t>
      </w:r>
      <m:oMath>
        <m:sSubSup>
          <m:sSubSupPr>
            <m:ctrlPr>
              <w:rPr>
                <w:rFonts w:ascii="Cambria Math" w:hAnsi="Cambria Math" w:cs="Cambria Math"/>
                <w:i/>
              </w:rPr>
            </m:ctrlPr>
          </m:sSubSupPr>
          <m:e>
            <m:r>
              <w:rPr>
                <w:rFonts w:ascii="Cambria Math" w:hAnsi="Cambria Math" w:cs="Cambria Math"/>
              </w:rPr>
              <m:t xml:space="preserve">δ </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pro který platí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j</m:t>
            </m:r>
          </m:sub>
          <m:sup>
            <m:r>
              <w:rPr>
                <w:rFonts w:ascii="Cambria Math" w:hAnsi="Cambria Math" w:cs="Cambria Math"/>
              </w:rPr>
              <m:t>i</m:t>
            </m:r>
          </m:sup>
        </m:sSubSup>
        <m:r>
          <w:rPr>
            <w:rFonts w:ascii="Cambria Math" w:hAnsi="Cambria Math" w:cs="Cambria Math"/>
          </w:rPr>
          <m:t>=1</m:t>
        </m:r>
      </m:oMath>
      <w:r>
        <w:rPr>
          <w:rFonts w:ascii="Cambria Math" w:hAnsi="Cambria Math" w:cs="Cambria Math"/>
        </w:rPr>
        <w:t xml:space="preserve">, je-li </w:t>
      </w:r>
      <m:oMath>
        <m:r>
          <w:rPr>
            <w:rFonts w:ascii="Cambria Math" w:hAnsi="Cambria Math" w:cs="Cambria Math"/>
          </w:rPr>
          <m:t>i=j</m:t>
        </m:r>
      </m:oMath>
      <w:r>
        <w:rPr>
          <w:rFonts w:ascii="Cambria Math" w:hAnsi="Cambria Math" w:cs="Cambria Math"/>
        </w:rPr>
        <w:t xml:space="preserve">, a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j</m:t>
            </m:r>
          </m:sub>
          <m:sup>
            <m:r>
              <w:rPr>
                <w:rFonts w:ascii="Cambria Math" w:hAnsi="Cambria Math" w:cs="Cambria Math"/>
              </w:rPr>
              <m:t>i</m:t>
            </m:r>
          </m:sup>
        </m:sSubSup>
      </m:oMath>
      <w:r w:rsidR="00D5302B">
        <w:rPr>
          <w:rFonts w:ascii="Cambria Math" w:hAnsi="Cambria Math" w:cs="Cambria Math"/>
        </w:rPr>
        <w:t>=0</w:t>
      </w:r>
      <w:r w:rsidR="00114FEB">
        <w:rPr>
          <w:rFonts w:ascii="Cambria Math" w:hAnsi="Cambria Math" w:cs="Cambria Math"/>
        </w:rPr>
        <w:t xml:space="preserve">, je-li </w:t>
      </w:r>
      <m:oMath>
        <m:r>
          <w:rPr>
            <w:rFonts w:ascii="Cambria Math" w:hAnsi="Cambria Math" w:cs="Cambria Math"/>
          </w:rPr>
          <m:t>i≠j</m:t>
        </m:r>
      </m:oMath>
      <w:r>
        <w:rPr>
          <w:rFonts w:ascii="Cambria Math" w:hAnsi="Cambria Math" w:cs="Cambria Math"/>
        </w:rPr>
        <w:t>. Pomocí tohoto symbolu pak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deﬁnici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vyjádřit jako</w:t>
      </w:r>
    </w:p>
    <w:p w:rsidR="006763C3" w:rsidRDefault="0067194A" w:rsidP="000F0858">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i</m:t>
            </m:r>
          </m:sup>
        </m:sSup>
        <m:r>
          <m:rPr>
            <m:sty m:val="p"/>
          </m:rPr>
          <w:rPr>
            <w:rFonts w:ascii="Cambria Math" w:hAnsi="Cambria Math" w:cs="Cambria Math"/>
            <w:sz w:val="28"/>
          </w:rPr>
          <m:t>(</m:t>
        </m:r>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j</m:t>
            </m:r>
          </m:sub>
        </m:sSub>
        <m:r>
          <m:rPr>
            <m:sty m:val="p"/>
          </m:rP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oMath>
      <w:r w:rsidR="006763C3">
        <w:rPr>
          <w:rFonts w:ascii="Cambria Math" w:hAnsi="Cambria Math" w:cs="Cambria Math"/>
        </w:rPr>
        <w:t xml:space="preserve"> </w:t>
      </w:r>
      <w:r w:rsidR="000F0858">
        <w:rPr>
          <w:rFonts w:ascii="Cambria Math" w:hAnsi="Cambria Math" w:cs="Cambria Math"/>
        </w:rPr>
        <w:t>.</w:t>
      </w:r>
      <w:r w:rsidR="006763C3">
        <w:rPr>
          <w:rFonts w:ascii="Cambria Math" w:hAnsi="Cambria Math" w:cs="Cambria Math"/>
        </w:rPr>
        <w:t>(137)</w:t>
      </w:r>
    </w:p>
    <w:p w:rsidR="006763C3" w:rsidRDefault="006763C3" w:rsidP="000F0858">
      <w:pPr>
        <w:autoSpaceDE w:val="0"/>
        <w:autoSpaceDN w:val="0"/>
        <w:adjustRightInd w:val="0"/>
        <w:jc w:val="both"/>
        <w:rPr>
          <w:rFonts w:ascii="Cambria Math" w:hAnsi="Cambria Math" w:cs="Cambria Math"/>
        </w:rPr>
      </w:pPr>
      <w:r>
        <w:rPr>
          <w:rFonts w:ascii="Cambria Math" w:hAnsi="Cambria Math" w:cs="Cambria Math"/>
        </w:rPr>
        <w:t>Jako</w:t>
      </w:r>
      <w:r w:rsidR="000F0858">
        <w:rPr>
          <w:rFonts w:ascii="Cambria Math" w:hAnsi="Cambria Math" w:cs="Cambria Math"/>
        </w:rPr>
        <w:t xml:space="preserve"> </w:t>
      </w:r>
      <w:r>
        <w:rPr>
          <w:rFonts w:ascii="Cambria Math" w:hAnsi="Cambria Math" w:cs="Cambria Math"/>
        </w:rPr>
        <w:t>cvičení</w:t>
      </w:r>
      <w:r w:rsidR="000F0858">
        <w:rPr>
          <w:rFonts w:ascii="Cambria Math" w:hAnsi="Cambria Math" w:cs="Cambria Math"/>
        </w:rPr>
        <w:t xml:space="preserve"> </w:t>
      </w:r>
      <w:r>
        <w:rPr>
          <w:rFonts w:ascii="Cambria Math" w:hAnsi="Cambria Math" w:cs="Cambria Math"/>
        </w:rPr>
        <w:t>se</w:t>
      </w:r>
      <w:r w:rsidR="000F0858">
        <w:rPr>
          <w:rFonts w:ascii="Cambria Math" w:hAnsi="Cambria Math" w:cs="Cambria Math"/>
        </w:rPr>
        <w:t xml:space="preserve"> </w:t>
      </w:r>
      <w:r>
        <w:rPr>
          <w:rFonts w:ascii="Cambria Math" w:hAnsi="Cambria Math" w:cs="Cambria Math"/>
        </w:rPr>
        <w:t>čtenář</w:t>
      </w:r>
      <w:r w:rsidR="000F0858">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0F0858">
        <w:rPr>
          <w:rFonts w:ascii="Cambria Math" w:hAnsi="Cambria Math" w:cs="Cambria Math"/>
        </w:rPr>
        <w:t xml:space="preserve"> </w:t>
      </w:r>
      <w:r>
        <w:rPr>
          <w:rFonts w:ascii="Cambria Math" w:hAnsi="Cambria Math" w:cs="Cambria Math"/>
        </w:rPr>
        <w:t>přesvědčit,</w:t>
      </w:r>
      <w:r w:rsidR="000F0858">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F0858">
        <w:rPr>
          <w:rFonts w:ascii="Cambria Math" w:hAnsi="Cambria Math" w:cs="Cambria Math"/>
        </w:rPr>
        <w:t xml:space="preserve"> </w:t>
      </w:r>
      <w:r>
        <w:rPr>
          <w:rFonts w:ascii="Cambria Math" w:hAnsi="Cambria Math" w:cs="Cambria Math"/>
        </w:rPr>
        <w:t>pro</w:t>
      </w:r>
      <w:r w:rsidR="000F0858">
        <w:rPr>
          <w:rFonts w:ascii="Cambria Math" w:hAnsi="Cambria Math" w:cs="Cambria Math"/>
        </w:rPr>
        <w:t xml:space="preserve"> </w:t>
      </w:r>
      <w:r>
        <w:rPr>
          <w:rFonts w:ascii="Cambria Math" w:hAnsi="Cambria Math" w:cs="Cambria Math"/>
        </w:rPr>
        <w:t xml:space="preserve">libovolný objekt </w:t>
      </w:r>
      <m:oMath>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i</m:t>
            </m:r>
          </m:sup>
        </m:sSup>
      </m:oMath>
      <w:r>
        <w:rPr>
          <w:rFonts w:ascii="Cambria Math" w:hAnsi="Cambria Math" w:cs="Cambria Math"/>
        </w:rPr>
        <w:t xml:space="preserve"> sindexem nahoře resp.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i</m:t>
            </m:r>
          </m:sub>
        </m:sSub>
      </m:oMath>
      <w:r>
        <w:rPr>
          <w:rFonts w:ascii="Cambria Math" w:hAnsi="Cambria Math" w:cs="Cambria Math"/>
        </w:rPr>
        <w:t xml:space="preserve"> s indexem dole platí </w:t>
      </w:r>
      <m:oMath>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i</m:t>
            </m:r>
          </m:sup>
        </m:sSup>
        <m:r>
          <m:rPr>
            <m:sty m:val="p"/>
          </m:rPr>
          <w:rPr>
            <w:rFonts w:ascii="Cambria Math"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a</m:t>
            </m:r>
          </m:e>
          <m:sup>
            <m:r>
              <w:rPr>
                <w:rFonts w:ascii="Cambria Math" w:eastAsiaTheme="minorEastAsia" w:hAnsi="Cambria Math" w:cs="Cambria Math"/>
              </w:rPr>
              <m:t>j</m:t>
            </m:r>
          </m:sup>
        </m:sSup>
        <m:r>
          <m:rPr>
            <m:sty m:val="p"/>
          </m:rPr>
          <w:rPr>
            <w:rFonts w:ascii="Cambria Math" w:hAnsi="Cambria Math" w:cs="Cambria Math"/>
          </w:rPr>
          <m:t xml:space="preserve"> </m:t>
        </m:r>
      </m:oMath>
      <w:r>
        <w:rPr>
          <w:rFonts w:ascii="Cambria Math" w:hAnsi="Cambria Math" w:cs="Cambria Math"/>
        </w:rPr>
        <w:t xml:space="preserve"> resp. </w:t>
      </w:r>
      <m:oMath>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i</m:t>
            </m:r>
          </m:sub>
        </m:sSub>
        <m:r>
          <m:rPr>
            <m:sty m:val="p"/>
          </m:rPr>
          <w:rPr>
            <w:rFonts w:ascii="Cambria Math"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j</m:t>
            </m:r>
          </m:sub>
        </m:sSub>
      </m:oMath>
      <w:r>
        <w:rPr>
          <w:rFonts w:ascii="Cambria Math" w:hAnsi="Cambria Math" w:cs="Cambria Math"/>
        </w:rPr>
        <w:t>.</w:t>
      </w:r>
    </w:p>
    <w:p w:rsidR="000F0858" w:rsidRDefault="006763C3" w:rsidP="000F0858">
      <w:pPr>
        <w:autoSpaceDE w:val="0"/>
        <w:autoSpaceDN w:val="0"/>
        <w:adjustRightInd w:val="0"/>
        <w:ind w:firstLine="720"/>
        <w:jc w:val="both"/>
        <w:rPr>
          <w:rFonts w:ascii="Cambria Math" w:hAnsi="Cambria Math" w:cs="Cambria Math"/>
        </w:rPr>
      </w:pPr>
      <w:r>
        <w:rPr>
          <w:rFonts w:ascii="Cambria Math" w:hAnsi="Cambria Math" w:cs="Cambria Math"/>
        </w:rPr>
        <w:t>Uká</w:t>
      </w:r>
      <w:r w:rsidR="002F3E97">
        <w:rPr>
          <w:rFonts w:ascii="Cambria Math" w:hAnsi="Cambria Math" w:cs="Cambria Math"/>
        </w:rPr>
        <w:t>ž</w:t>
      </w:r>
      <w:r>
        <w:rPr>
          <w:rFonts w:ascii="Cambria Math" w:hAnsi="Cambria Math" w:cs="Cambria Math"/>
        </w:rPr>
        <w:t xml:space="preserve">eme nyní, </w:t>
      </w:r>
      <w:r w:rsidR="002F3E97">
        <w:rPr>
          <w:rFonts w:ascii="Cambria Math" w:hAnsi="Cambria Math" w:cs="Cambria Math"/>
        </w:rPr>
        <w:t>ž</w:t>
      </w:r>
      <w:r>
        <w:rPr>
          <w:rFonts w:ascii="Cambria Math" w:hAnsi="Cambria Math" w:cs="Cambria Math"/>
        </w:rPr>
        <w:t xml:space="preserve">e </w:t>
      </w: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i</m:t>
            </m:r>
          </m:sup>
        </m:sSup>
      </m:oMath>
      <w:r>
        <w:rPr>
          <w:rFonts w:ascii="Cambria Math" w:hAnsi="Cambria Math" w:cs="Cambria Math"/>
        </w:rPr>
        <w:t xml:space="preserve"> tvoří bázi 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Uva</w:t>
      </w:r>
      <w:proofErr w:type="spellStart"/>
      <w:r w:rsidR="002F3E97">
        <w:rPr>
          <w:rFonts w:ascii="Cambria Math" w:hAnsi="Cambria Math" w:cs="Cambria Math"/>
        </w:rPr>
        <w:t>ž</w:t>
      </w:r>
      <w:r>
        <w:rPr>
          <w:rFonts w:ascii="Cambria Math" w:hAnsi="Cambria Math" w:cs="Cambria Math"/>
        </w:rPr>
        <w:t>ujme</w:t>
      </w:r>
      <w:proofErr w:type="spellEnd"/>
      <w:r>
        <w:rPr>
          <w:rFonts w:ascii="Cambria Math" w:hAnsi="Cambria Math" w:cs="Cambria Math"/>
        </w:rPr>
        <w:t xml:space="preserve"> opět libovolné </w:t>
      </w:r>
      <m:oMath>
        <m:r>
          <w:rPr>
            <w:rFonts w:ascii="Cambria Math" w:hAnsi="Cambria Math" w:cs="Cambria Math"/>
          </w:rPr>
          <m:t xml:space="preserve">α ∈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a označme </w:t>
      </w:r>
    </w:p>
    <w:p w:rsidR="000F0858" w:rsidRDefault="0067194A" w:rsidP="000F0858">
      <w:pPr>
        <w:autoSpaceDE w:val="0"/>
        <w:autoSpaceDN w:val="0"/>
        <w:adjustRightInd w:val="0"/>
        <w:ind w:firstLine="720"/>
        <w:jc w:val="center"/>
        <w:rPr>
          <w:rFonts w:ascii="Cambria Math" w:hAnsi="Cambria Math" w:cs="Cambria Math"/>
        </w:rPr>
      </w:pPr>
      <m:oMath>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i</m:t>
            </m:r>
          </m:sub>
        </m:sSub>
        <m:r>
          <w:rPr>
            <w:rFonts w:ascii="Cambria Math" w:hAnsi="Cambria Math" w:cs="Cambria Math"/>
          </w:rPr>
          <m:t>=α(</m:t>
        </m:r>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i</m:t>
            </m:r>
          </m:sub>
        </m:sSub>
        <m:r>
          <w:rPr>
            <w:rFonts w:ascii="Cambria Math" w:hAnsi="Cambria Math" w:cs="Cambria Math"/>
          </w:rPr>
          <m:t>)</m:t>
        </m:r>
      </m:oMath>
      <w:r w:rsidR="000F0858" w:rsidRPr="000F0858">
        <w:rPr>
          <w:rFonts w:ascii="Cambria Math" w:eastAsiaTheme="minorEastAsia" w:hAnsi="Cambria Math" w:cs="Cambria Math"/>
        </w:rPr>
        <w:t>.</w:t>
      </w:r>
      <w:r w:rsidR="000F0858" w:rsidRPr="000F0858">
        <w:rPr>
          <w:rFonts w:ascii="Cambria Math" w:eastAsiaTheme="minorEastAsia" w:hAnsi="Cambria Math" w:cs="Cambria Math"/>
          <w:sz w:val="28"/>
        </w:rPr>
        <w:t xml:space="preserve"> </w:t>
      </w:r>
      <w:r w:rsidR="006763C3">
        <w:rPr>
          <w:rFonts w:ascii="Cambria Math" w:hAnsi="Cambria Math" w:cs="Cambria Math"/>
        </w:rPr>
        <w:t>(138)</w:t>
      </w:r>
    </w:p>
    <w:p w:rsidR="00537857" w:rsidRDefault="006763C3" w:rsidP="00537857">
      <w:pPr>
        <w:autoSpaceDE w:val="0"/>
        <w:autoSpaceDN w:val="0"/>
        <w:adjustRightInd w:val="0"/>
        <w:jc w:val="both"/>
        <w:rPr>
          <w:rFonts w:ascii="Cambria Math" w:hAnsi="Cambria Math" w:cs="Cambria Math"/>
        </w:rPr>
      </w:pPr>
      <w:r>
        <w:rPr>
          <w:rFonts w:ascii="Cambria Math" w:hAnsi="Cambria Math" w:cs="Cambria Math"/>
        </w:rPr>
        <w:t>Dále uva</w:t>
      </w:r>
      <w:r w:rsidR="002F3E97">
        <w:rPr>
          <w:rFonts w:ascii="Cambria Math" w:hAnsi="Cambria Math" w:cs="Cambria Math"/>
        </w:rPr>
        <w:t>ž</w:t>
      </w:r>
      <w:r>
        <w:rPr>
          <w:rFonts w:ascii="Cambria Math" w:hAnsi="Cambria Math" w:cs="Cambria Math"/>
        </w:rPr>
        <w:t xml:space="preserve">ujme libovolný </w:t>
      </w:r>
      <m:oMath>
        <m:r>
          <w:rPr>
            <w:rFonts w:ascii="Cambria Math" w:hAnsi="Cambria Math" w:cs="Cambria Math"/>
          </w:rPr>
          <m:t>v ∈ V</m:t>
        </m:r>
      </m:oMath>
      <w:r>
        <w:rPr>
          <w:rFonts w:ascii="Cambria Math" w:hAnsi="Cambria Math" w:cs="Cambria Math"/>
        </w:rPr>
        <w:t xml:space="preserve">. Platí </w:t>
      </w:r>
    </w:p>
    <w:p w:rsidR="00537857" w:rsidRDefault="00537857" w:rsidP="00537857">
      <w:pPr>
        <w:autoSpaceDE w:val="0"/>
        <w:autoSpaceDN w:val="0"/>
        <w:adjustRightInd w:val="0"/>
        <w:ind w:firstLine="720"/>
        <w:jc w:val="center"/>
        <w:rPr>
          <w:rFonts w:ascii="Cambria Math" w:hAnsi="Cambria Math" w:cs="Cambria Math"/>
        </w:rPr>
      </w:pPr>
      <w:r>
        <w:rPr>
          <w:noProof/>
          <w:lang w:val="en-US"/>
        </w:rPr>
        <w:drawing>
          <wp:inline distT="0" distB="0" distL="0" distR="0" wp14:anchorId="5142BDA0" wp14:editId="07C21FA7">
            <wp:extent cx="3367620" cy="273079"/>
            <wp:effectExtent l="0" t="0" r="4445" b="0"/>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395768" cy="275361"/>
                    </a:xfrm>
                    <a:prstGeom prst="rect">
                      <a:avLst/>
                    </a:prstGeom>
                  </pic:spPr>
                </pic:pic>
              </a:graphicData>
            </a:graphic>
          </wp:inline>
        </w:drawing>
      </w:r>
    </w:p>
    <w:p w:rsidR="00B13615" w:rsidRDefault="006763C3" w:rsidP="00B13615">
      <w:pPr>
        <w:autoSpaceDE w:val="0"/>
        <w:autoSpaceDN w:val="0"/>
        <w:adjustRightInd w:val="0"/>
        <w:rPr>
          <w:rFonts w:ascii="Cambria Math" w:hAnsi="Cambria Math" w:cs="Cambria Math"/>
        </w:rPr>
      </w:pPr>
      <w:r>
        <w:rPr>
          <w:rFonts w:ascii="Cambria Math" w:hAnsi="Cambria Math" w:cs="Cambria Math"/>
        </w:rPr>
        <w:t>Dále platí</w:t>
      </w:r>
    </w:p>
    <w:p w:rsidR="00B13615" w:rsidRDefault="00B13615" w:rsidP="00B13615">
      <w:pPr>
        <w:autoSpaceDE w:val="0"/>
        <w:autoSpaceDN w:val="0"/>
        <w:adjustRightInd w:val="0"/>
        <w:jc w:val="center"/>
        <w:rPr>
          <w:rFonts w:ascii="Cambria Math" w:hAnsi="Cambria Math" w:cs="Cambria Math"/>
        </w:rPr>
      </w:pPr>
      <w:r>
        <w:rPr>
          <w:noProof/>
          <w:lang w:val="en-US"/>
        </w:rPr>
        <w:drawing>
          <wp:inline distT="0" distB="0" distL="0" distR="0" wp14:anchorId="51B2CDFC" wp14:editId="1ACD7707">
            <wp:extent cx="3937048" cy="255319"/>
            <wp:effectExtent l="0" t="0" r="6350" b="0"/>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937048" cy="255319"/>
                    </a:xfrm>
                    <a:prstGeom prst="rect">
                      <a:avLst/>
                    </a:prstGeom>
                  </pic:spPr>
                </pic:pic>
              </a:graphicData>
            </a:graphic>
          </wp:inline>
        </w:drawing>
      </w:r>
    </w:p>
    <w:p w:rsidR="009872C5" w:rsidRDefault="006763C3" w:rsidP="00B13615">
      <w:pPr>
        <w:autoSpaceDE w:val="0"/>
        <w:autoSpaceDN w:val="0"/>
        <w:adjustRightInd w:val="0"/>
        <w:rPr>
          <w:rFonts w:ascii="Cambria Math" w:hAnsi="Cambria Math" w:cs="Cambria Math"/>
        </w:rPr>
      </w:pPr>
      <w:r>
        <w:rPr>
          <w:rFonts w:ascii="Cambria Math" w:hAnsi="Cambria Math" w:cs="Cambria Math"/>
        </w:rPr>
        <w:t xml:space="preserve">Libovolné zobrazení </w:t>
      </w:r>
      <m:oMath>
        <m:r>
          <w:rPr>
            <w:rFonts w:ascii="Cambria Math" w:hAnsi="Cambria Math" w:cs="Cambria Math"/>
          </w:rPr>
          <m:t>α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tedy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vyjádřit jako lineární kombinaci </w:t>
      </w:r>
      <m:oMath>
        <m:r>
          <w:rPr>
            <w:rFonts w:ascii="Cambria Math" w:hAnsi="Cambria Math" w:cs="Cambria Math"/>
          </w:rPr>
          <m:t xml:space="preserve">α = </m:t>
        </m:r>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Zbývá ukázat, </w:t>
      </w:r>
      <w:r w:rsidR="002F3E97">
        <w:rPr>
          <w:rFonts w:ascii="Cambria Math" w:hAnsi="Cambria Math" w:cs="Cambria Math"/>
        </w:rPr>
        <w:t>ž</w:t>
      </w:r>
      <w:r>
        <w:rPr>
          <w:rFonts w:ascii="Cambria Math" w:hAnsi="Cambria Math" w:cs="Cambria Math"/>
        </w:rPr>
        <w:t xml:space="preserve">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jsou lineárně nezávislé, tj. </w:t>
      </w:r>
      <w:r w:rsidR="002F3E97">
        <w:rPr>
          <w:rFonts w:ascii="Cambria Math" w:hAnsi="Cambria Math" w:cs="Cambria Math"/>
        </w:rPr>
        <w:t>ž</w:t>
      </w:r>
      <w:r>
        <w:rPr>
          <w:rFonts w:ascii="Cambria Math" w:hAnsi="Cambria Math" w:cs="Cambria Math"/>
        </w:rPr>
        <w:t xml:space="preserve">e platí </w:t>
      </w:r>
      <m:oMath>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r>
          <w:rPr>
            <w:rFonts w:ascii="Cambria Math" w:hAnsi="Cambria Math" w:cs="Cambria Math"/>
          </w:rPr>
          <m:t>=0⇒</m:t>
        </m:r>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r>
          <w:rPr>
            <w:rFonts w:ascii="Cambria Math" w:hAnsi="Cambria Math" w:cs="Cambria Math"/>
          </w:rPr>
          <m:t>=0</m:t>
        </m:r>
      </m:oMath>
      <w:r>
        <w:rPr>
          <w:rFonts w:ascii="Cambria Math" w:hAnsi="Cambria Math" w:cs="Cambria Math"/>
        </w:rPr>
        <w:t xml:space="preserve">, kde tučná </w:t>
      </w:r>
      <w:r w:rsidR="00896D56" w:rsidRPr="00896D56">
        <w:rPr>
          <w:rFonts w:ascii="Cambria Math" w:hAnsi="Cambria Math" w:cs="Cambria Math"/>
          <w:b/>
        </w:rPr>
        <w:t>0</w:t>
      </w:r>
      <w:r w:rsidR="00896D56">
        <w:rPr>
          <w:rFonts w:ascii="Cambria Math" w:hAnsi="Cambria Math" w:cs="Cambria Math"/>
        </w:rPr>
        <w:t xml:space="preserve"> </w:t>
      </w:r>
      <w:r>
        <w:rPr>
          <w:rFonts w:ascii="Cambria Math" w:hAnsi="Cambria Math" w:cs="Cambria Math"/>
        </w:rPr>
        <w:t xml:space="preserve">značí nulový vektor 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tj. zobrazení, které všem vektor</w:t>
      </w:r>
      <w:proofErr w:type="spellStart"/>
      <w:r w:rsidR="002F3E97">
        <w:rPr>
          <w:rFonts w:ascii="Cambria Math" w:hAnsi="Cambria Math" w:cs="Cambria Math"/>
        </w:rPr>
        <w:t>ů</w:t>
      </w:r>
      <w:r>
        <w:rPr>
          <w:rFonts w:ascii="Cambria Math" w:hAnsi="Cambria Math" w:cs="Cambria Math"/>
        </w:rPr>
        <w:t>m</w:t>
      </w:r>
      <w:proofErr w:type="spellEnd"/>
      <w:r>
        <w:rPr>
          <w:rFonts w:ascii="Cambria Math" w:hAnsi="Cambria Math" w:cs="Cambria Math"/>
        </w:rPr>
        <w:t xml:space="preserve"> z </w:t>
      </w:r>
      <m:oMath>
        <m:r>
          <w:rPr>
            <w:rFonts w:ascii="Cambria Math" w:hAnsi="Cambria Math" w:cs="Cambria Math"/>
          </w:rPr>
          <m:t>V</m:t>
        </m:r>
      </m:oMath>
      <w:r>
        <w:rPr>
          <w:rFonts w:ascii="Cambria Math" w:hAnsi="Cambria Math" w:cs="Cambria Math"/>
        </w:rPr>
        <w:t xml:space="preserve"> přiřazuje nulu. Implikace se snadno doká</w:t>
      </w:r>
      <w:r w:rsidR="002F3E97">
        <w:rPr>
          <w:rFonts w:ascii="Cambria Math" w:hAnsi="Cambria Math" w:cs="Cambria Math"/>
        </w:rPr>
        <w:t>ž</w:t>
      </w:r>
      <w:r>
        <w:rPr>
          <w:rFonts w:ascii="Cambria Math" w:hAnsi="Cambria Math" w:cs="Cambria Math"/>
        </w:rPr>
        <w:t xml:space="preserve">e vyčíslením rovnice </w:t>
      </w:r>
      <m:oMath>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r>
          <w:rPr>
            <w:rFonts w:ascii="Cambria Math" w:hAnsi="Cambria Math" w:cs="Cambria Math"/>
          </w:rPr>
          <m:t>=0</m:t>
        </m:r>
      </m:oMath>
      <w:r>
        <w:rPr>
          <w:rFonts w:ascii="Cambria Math" w:hAnsi="Cambria Math" w:cs="Cambria Math"/>
        </w:rPr>
        <w:t xml:space="preserve"> na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oMath>
      <w:r>
        <w:rPr>
          <w:rFonts w:ascii="Cambria Math" w:hAnsi="Cambria Math" w:cs="Cambria Math"/>
        </w:rPr>
        <w:t>. Bázi θi ve V ∗ říkáme duální báze k ei a čísla αi daná rovnicí(</w:t>
      </w:r>
      <w:r w:rsidRPr="00896D56">
        <w:rPr>
          <w:rFonts w:ascii="Cambria Math" w:hAnsi="Cambria Math" w:cs="Cambria Math"/>
          <w:color w:val="FF0000"/>
        </w:rPr>
        <w:t>138</w:t>
      </w:r>
      <w:r>
        <w:rPr>
          <w:rFonts w:ascii="Cambria Math" w:hAnsi="Cambria Math" w:cs="Cambria Math"/>
        </w:rPr>
        <w:t xml:space="preserve">) jsou komponenty vektoru </w:t>
      </w:r>
      <m:oMath>
        <m:r>
          <w:rPr>
            <w:rFonts w:ascii="Cambria Math" w:hAnsi="Cambria Math" w:cs="Cambria Math"/>
          </w:rPr>
          <m:t>α</m:t>
        </m:r>
      </m:oMath>
      <w:r>
        <w:rPr>
          <w:rFonts w:ascii="Cambria Math" w:hAnsi="Cambria Math" w:cs="Cambria Math"/>
        </w:rPr>
        <w:t xml:space="preserve"> v této bázi. Jeliko</w:t>
      </w:r>
      <w:r w:rsidR="002F3E97">
        <w:rPr>
          <w:rFonts w:ascii="Cambria Math" w:hAnsi="Cambria Math" w:cs="Cambria Math"/>
        </w:rPr>
        <w:t>ž</w:t>
      </w:r>
      <w:r>
        <w:rPr>
          <w:rFonts w:ascii="Cambria Math" w:hAnsi="Cambria Math" w:cs="Cambria Math"/>
        </w:rPr>
        <w:t xml:space="preserve"> bázi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tvoří </w:t>
      </w:r>
      <m:oMath>
        <m:r>
          <w:rPr>
            <w:rFonts w:ascii="Cambria Math" w:hAnsi="Cambria Math" w:cs="Cambria Math"/>
          </w:rPr>
          <m:t>n</m:t>
        </m:r>
      </m:oMath>
      <w:r>
        <w:rPr>
          <w:rFonts w:ascii="Cambria Math" w:hAnsi="Cambria Math" w:cs="Cambria Math"/>
        </w:rPr>
        <w:t xml:space="preserve"> prvk</w:t>
      </w:r>
      <w:r w:rsidR="002F3E97">
        <w:rPr>
          <w:rFonts w:ascii="Cambria Math" w:hAnsi="Cambria Math" w:cs="Cambria Math"/>
        </w:rPr>
        <w:t>ů</w:t>
      </w:r>
      <w:r>
        <w:rPr>
          <w:rFonts w:ascii="Cambria Math" w:hAnsi="Cambria Math" w:cs="Cambria Math"/>
        </w:rPr>
        <w:t xml:space="preserve">, vektorový prostor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je rovně</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n</m:t>
        </m:r>
      </m:oMath>
      <w:r>
        <w:rPr>
          <w:rFonts w:ascii="Cambria Math" w:hAnsi="Cambria Math" w:cs="Cambria Math"/>
        </w:rPr>
        <w:t xml:space="preserve"> rozměrný. </w:t>
      </w:r>
    </w:p>
    <w:p w:rsidR="009872C5" w:rsidRPr="009872C5" w:rsidRDefault="009872C5" w:rsidP="00B13615">
      <w:pPr>
        <w:autoSpaceDE w:val="0"/>
        <w:autoSpaceDN w:val="0"/>
        <w:adjustRightInd w:val="0"/>
        <w:rPr>
          <w:rFonts w:ascii="Cambria Math" w:hAnsi="Cambria Math" w:cs="Cambria Math"/>
          <w:i/>
        </w:rPr>
      </w:pPr>
      <w:r w:rsidRPr="009872C5">
        <w:rPr>
          <w:rFonts w:ascii="Cambria Math" w:hAnsi="Cambria Math" w:cs="Cambria Math"/>
          <w:i/>
        </w:rPr>
        <w:t>Transformace bází a komponent</w:t>
      </w:r>
    </w:p>
    <w:p w:rsidR="009872C5" w:rsidRDefault="006763C3" w:rsidP="009872C5">
      <w:pPr>
        <w:autoSpaceDE w:val="0"/>
        <w:autoSpaceDN w:val="0"/>
        <w:adjustRightInd w:val="0"/>
        <w:ind w:firstLine="720"/>
        <w:rPr>
          <w:rFonts w:ascii="Cambria Math" w:hAnsi="Cambria Math" w:cs="Cambria Math"/>
        </w:rPr>
      </w:pPr>
      <w:r>
        <w:rPr>
          <w:rFonts w:ascii="Cambria Math" w:hAnsi="Cambria Math" w:cs="Cambria Math"/>
        </w:rPr>
        <w:t>Polo</w:t>
      </w:r>
      <w:r w:rsidR="002F3E97">
        <w:rPr>
          <w:rFonts w:ascii="Cambria Math" w:hAnsi="Cambria Math" w:cs="Cambria Math"/>
        </w:rPr>
        <w:t>ž</w:t>
      </w:r>
      <w:r>
        <w:rPr>
          <w:rFonts w:ascii="Cambria Math" w:hAnsi="Cambria Math" w:cs="Cambria Math"/>
        </w:rPr>
        <w:t xml:space="preserve">me si nyní otázku, jak se změní duální báze, komponenty vektoru </w:t>
      </w:r>
      <m:oMath>
        <m:r>
          <w:rPr>
            <w:rFonts w:ascii="Cambria Math" w:hAnsi="Cambria Math" w:cs="Cambria Math"/>
          </w:rPr>
          <m:t>v∈V</m:t>
        </m:r>
      </m:oMath>
      <w:r>
        <w:rPr>
          <w:rFonts w:ascii="Cambria Math" w:hAnsi="Cambria Math" w:cs="Cambria Math"/>
        </w:rPr>
        <w:t xml:space="preserve"> a komponenty vektoru </w:t>
      </w:r>
      <m:oMath>
        <m:r>
          <w:rPr>
            <w:rFonts w:ascii="Cambria Math" w:hAnsi="Cambria Math" w:cs="Cambria Math"/>
          </w:rPr>
          <m:t>α∈</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přejdeme-li k jiné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Tato nová báze necht’je pomocí lineárních kombinací nečárkovaných bázových vektor</w:t>
      </w:r>
      <w:r w:rsidR="002F3E97">
        <w:rPr>
          <w:rFonts w:ascii="Cambria Math" w:hAnsi="Cambria Math" w:cs="Cambria Math"/>
        </w:rPr>
        <w:t>ů</w:t>
      </w:r>
      <w:r>
        <w:rPr>
          <w:rFonts w:ascii="Cambria Math" w:hAnsi="Cambria Math" w:cs="Cambria Math"/>
        </w:rPr>
        <w:t xml:space="preserve"> vyjádřena jako </w:t>
      </w:r>
      <w:r w:rsidR="009872C5">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m:rPr>
                <m:sty m:val="p"/>
              </m:rPr>
              <w:rPr>
                <w:rFonts w:ascii="Cambria Math" w:hAnsi="Cambria Math" w:cs="Cambria Math"/>
              </w:rPr>
              <m:t>1</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1</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2</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2</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m:rPr>
                <m:sty m:val="p"/>
              </m:rPr>
              <w:rPr>
                <w:rFonts w:ascii="Cambria Math" w:hAnsi="Cambria Math" w:cs="Cambria Math"/>
              </w:rPr>
              <m:t>n</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n</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w:t>
      </w:r>
      <w:proofErr w:type="spellStart"/>
      <w:r>
        <w:rPr>
          <w:rFonts w:ascii="Cambria Math" w:hAnsi="Cambria Math" w:cs="Cambria Math"/>
        </w:rPr>
        <w:t>souhrně</w:t>
      </w:r>
      <w:proofErr w:type="spellEnd"/>
      <w:r>
        <w:rPr>
          <w:rFonts w:ascii="Cambria Math" w:hAnsi="Cambria Math" w:cs="Cambria Math"/>
        </w:rPr>
        <w:t xml:space="preserve"> zapíšeme jako</w:t>
      </w:r>
    </w:p>
    <w:p w:rsidR="009872C5" w:rsidRDefault="0067194A" w:rsidP="009872C5">
      <w:pPr>
        <w:autoSpaceDE w:val="0"/>
        <w:autoSpaceDN w:val="0"/>
        <w:adjustRightInd w:val="0"/>
        <w:ind w:firstLine="720"/>
        <w:jc w:val="center"/>
        <w:rPr>
          <w:rFonts w:ascii="Cambria Math" w:hAnsi="Cambria Math" w:cs="Cambria Math"/>
        </w:rPr>
      </w:pPr>
      <m:oMath>
        <m:sSub>
          <m:sSubPr>
            <m:ctrlPr>
              <w:rPr>
                <w:rFonts w:ascii="Cambria Math" w:hAnsi="Cambria Math" w:cs="Cambria Math"/>
                <w:b/>
                <w:i/>
                <w:sz w:val="28"/>
              </w:rPr>
            </m:ctrlPr>
          </m:sSubPr>
          <m:e>
            <m:r>
              <m:rPr>
                <m:sty m:val="bi"/>
              </m:rPr>
              <w:rPr>
                <w:rFonts w:ascii="Cambria Math" w:hAnsi="Cambria Math" w:cs="Cambria Math"/>
                <w:sz w:val="28"/>
              </w:rPr>
              <m:t>e</m:t>
            </m:r>
            <m:r>
              <w:rPr>
                <w:rFonts w:ascii="Cambria Math" w:hAnsi="Cambria Math" w:cs="Cambria Math"/>
                <w:sz w:val="28"/>
              </w:rPr>
              <m:t>´</m:t>
            </m:r>
          </m:e>
          <m:sub>
            <m:r>
              <w:rPr>
                <w:rFonts w:ascii="Cambria Math" w:hAnsi="Cambria Math" w:cs="Cambria Math"/>
                <w:sz w:val="28"/>
              </w:rPr>
              <m:t>i</m:t>
            </m:r>
          </m:sub>
        </m:sSub>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a</m:t>
            </m:r>
          </m:e>
          <m:sub>
            <m:r>
              <w:rPr>
                <w:rFonts w:ascii="Cambria Math" w:hAnsi="Cambria Math" w:cs="Cambria Math"/>
                <w:sz w:val="28"/>
              </w:rPr>
              <m:t>i</m:t>
            </m:r>
          </m:sub>
          <m:sup>
            <m:r>
              <w:rPr>
                <w:rFonts w:ascii="Cambria Math" w:hAnsi="Cambria Math" w:cs="Cambria Math"/>
                <w:sz w:val="28"/>
              </w:rPr>
              <m:t>j</m:t>
            </m:r>
          </m:sup>
        </m:sSubSup>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j</m:t>
            </m:r>
          </m:sub>
        </m:sSub>
      </m:oMath>
      <w:r w:rsidR="009872C5">
        <w:rPr>
          <w:rFonts w:ascii="Cambria Math" w:hAnsi="Cambria Math" w:cs="Cambria Math"/>
        </w:rPr>
        <w:t xml:space="preserve"> , (139)</w:t>
      </w:r>
    </w:p>
    <w:p w:rsidR="006763C3" w:rsidRDefault="00B37654" w:rsidP="009872C5">
      <w:pPr>
        <w:autoSpaceDE w:val="0"/>
        <w:autoSpaceDN w:val="0"/>
        <w:adjustRightInd w:val="0"/>
        <w:ind w:firstLine="720"/>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matice</w:t>
      </w:r>
      <w:r>
        <w:rPr>
          <w:rFonts w:ascii="Cambria Math" w:hAnsi="Cambria Math" w:cs="Cambria Math"/>
        </w:rPr>
        <w:t xml:space="preserve"> </w:t>
      </w:r>
      <w:r w:rsidR="006763C3">
        <w:rPr>
          <w:rFonts w:ascii="Cambria Math" w:hAnsi="Cambria Math" w:cs="Cambria Math"/>
        </w:rPr>
        <w:t>reálných</w:t>
      </w:r>
      <w:r>
        <w:rPr>
          <w:rFonts w:ascii="Cambria Math" w:hAnsi="Cambria Math" w:cs="Cambria Math"/>
        </w:rPr>
        <w:t xml:space="preserve"> </w:t>
      </w:r>
      <w:r w:rsidR="006763C3">
        <w:rPr>
          <w:rFonts w:ascii="Cambria Math" w:hAnsi="Cambria Math" w:cs="Cambria Math"/>
        </w:rPr>
        <w:t>čísel.</w:t>
      </w:r>
      <w:r>
        <w:rPr>
          <w:rFonts w:ascii="Cambria Math" w:hAnsi="Cambria Math" w:cs="Cambria Math"/>
        </w:rPr>
        <w:t xml:space="preserve"> </w:t>
      </w:r>
      <w:r w:rsidR="006763C3">
        <w:rPr>
          <w:rFonts w:ascii="Cambria Math" w:hAnsi="Cambria Math" w:cs="Cambria Math"/>
        </w:rPr>
        <w:t>Duální</w:t>
      </w:r>
      <w:r>
        <w:rPr>
          <w:rFonts w:ascii="Cambria Math" w:hAnsi="Cambria Math" w:cs="Cambria Math"/>
        </w:rPr>
        <w:t xml:space="preserve"> </w:t>
      </w:r>
      <w:r w:rsidR="006763C3">
        <w:rPr>
          <w:rFonts w:ascii="Cambria Math" w:hAnsi="Cambria Math" w:cs="Cambria Math"/>
        </w:rPr>
        <w:t>báze</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eastAsiaTheme="minorEastAsia" w:hAnsi="Cambria Math" w:cs="Cambria Math"/>
          <w:b/>
        </w:rPr>
        <w:t xml:space="preserve"> </w:t>
      </w:r>
      <w:r w:rsidR="006763C3">
        <w:rPr>
          <w:rFonts w:ascii="Cambria Math" w:hAnsi="Cambria Math" w:cs="Cambria Math"/>
        </w:rPr>
        <w:t>kterou</w:t>
      </w:r>
      <w:r>
        <w:rPr>
          <w:rFonts w:ascii="Cambria Math" w:hAnsi="Cambria Math" w:cs="Cambria Math"/>
        </w:rPr>
        <w:t xml:space="preserve"> </w:t>
      </w:r>
      <w:r w:rsidR="006763C3">
        <w:rPr>
          <w:rFonts w:ascii="Cambria Math" w:hAnsi="Cambria Math" w:cs="Cambria Math"/>
        </w:rPr>
        <w:t>značíme</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k</m:t>
            </m:r>
          </m:sup>
        </m:sSup>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musí</w:t>
      </w:r>
      <w:r>
        <w:rPr>
          <w:rFonts w:ascii="Cambria Math" w:hAnsi="Cambria Math" w:cs="Cambria Math"/>
        </w:rPr>
        <w:t xml:space="preserve"> </w:t>
      </w:r>
      <w:r w:rsidR="006763C3">
        <w:rPr>
          <w:rFonts w:ascii="Cambria Math" w:hAnsi="Cambria Math" w:cs="Cambria Math"/>
        </w:rPr>
        <w:t>být rovně</w:t>
      </w:r>
      <w:r w:rsidR="002F3E97">
        <w:rPr>
          <w:rFonts w:ascii="Cambria Math" w:hAnsi="Cambria Math" w:cs="Cambria Math"/>
        </w:rPr>
        <w:t>ž</w:t>
      </w:r>
      <w:r w:rsidR="006763C3">
        <w:rPr>
          <w:rFonts w:ascii="Cambria Math" w:hAnsi="Cambria Math" w:cs="Cambria Math"/>
        </w:rPr>
        <w:t xml:space="preserve"> kombinací nečárkovaných vektor</w:t>
      </w:r>
      <w:r w:rsidR="002F3E97">
        <w:rPr>
          <w:rFonts w:ascii="Cambria Math" w:hAnsi="Cambria Math" w:cs="Cambria Math"/>
        </w:rPr>
        <w:t>ů</w:t>
      </w:r>
      <w:r w:rsidR="006763C3">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l</m:t>
            </m:r>
          </m:sup>
        </m:sSup>
      </m:oMath>
      <w:r w:rsidR="006763C3">
        <w:rPr>
          <w:rFonts w:ascii="Cambria Math" w:hAnsi="Cambria Math" w:cs="Cambria Math"/>
        </w:rPr>
        <w:t>, tak</w:t>
      </w:r>
      <w:r w:rsidR="002F3E97">
        <w:rPr>
          <w:rFonts w:ascii="Cambria Math" w:hAnsi="Cambria Math" w:cs="Cambria Math"/>
        </w:rPr>
        <w:t>ž</w:t>
      </w:r>
      <w:r w:rsidR="006763C3">
        <w:rPr>
          <w:rFonts w:ascii="Cambria Math" w:hAnsi="Cambria Math" w:cs="Cambria Math"/>
        </w:rPr>
        <w:t xml:space="preserve">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k</m:t>
            </m:r>
          </m:sup>
        </m:sSup>
        <m:r>
          <w:rPr>
            <w:rFonts w:ascii="Cambria Math" w:eastAsiaTheme="minorEastAsia" w:hAnsi="Cambria Math" w:cs="Cambria Math"/>
          </w:rPr>
          <m:t>=</m:t>
        </m:r>
        <m:sSubSup>
          <m:sSubSupPr>
            <m:ctrlPr>
              <w:rPr>
                <w:rFonts w:ascii="Cambria Math" w:eastAsiaTheme="minorEastAsia" w:hAnsi="Cambria Math" w:cs="Cambria Math"/>
                <w:i/>
              </w:rPr>
            </m:ctrlPr>
          </m:sSubSupPr>
          <m:e>
            <m:r>
              <w:rPr>
                <w:rFonts w:ascii="Cambria Math" w:eastAsiaTheme="minorEastAsia" w:hAnsi="Cambria Math" w:cs="Cambria Math"/>
              </w:rPr>
              <m:t>b</m:t>
            </m:r>
          </m:e>
          <m:sub>
            <m:r>
              <w:rPr>
                <w:rFonts w:ascii="Cambria Math" w:eastAsiaTheme="minorEastAsia" w:hAnsi="Cambria Math" w:cs="Cambria Math"/>
              </w:rPr>
              <m:t>l</m:t>
            </m:r>
          </m:sub>
          <m:sup>
            <m:r>
              <w:rPr>
                <w:rFonts w:ascii="Cambria Math" w:eastAsiaTheme="minorEastAsia" w:hAnsi="Cambria Math" w:cs="Cambria Math"/>
              </w:rPr>
              <m:t>k</m:t>
            </m:r>
          </m:sup>
        </m:sSubSup>
        <m:sSup>
          <m:sSupPr>
            <m:ctrlPr>
              <w:rPr>
                <w:rFonts w:ascii="Cambria Math" w:eastAsiaTheme="minorEastAsia" w:hAnsi="Cambria Math" w:cs="Cambria Math"/>
                <w:i/>
              </w:rPr>
            </m:ctrlPr>
          </m:sSupPr>
          <m:e>
            <m:r>
              <w:rPr>
                <w:rFonts w:ascii="Cambria Math" w:eastAsiaTheme="minorEastAsia" w:hAnsi="Cambria Math" w:cs="Cambria Math"/>
              </w:rPr>
              <m:t>θ</m:t>
            </m:r>
          </m:e>
          <m:sup>
            <m:r>
              <w:rPr>
                <w:rFonts w:ascii="Cambria Math" w:eastAsiaTheme="minorEastAsia" w:hAnsi="Cambria Math" w:cs="Cambria Math"/>
              </w:rPr>
              <m:t>l</m:t>
            </m:r>
          </m:sup>
        </m:sSup>
      </m:oMath>
      <w:r w:rsidR="006763C3">
        <w:rPr>
          <w:rFonts w:ascii="Cambria Math" w:hAnsi="Cambria Math" w:cs="Cambria Math"/>
        </w:rPr>
        <w:t xml:space="preserve">. Jak souvisejí matice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a </w:t>
      </w:r>
      <m:oMath>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Vyjdeme z deﬁniční rovnice (</w:t>
      </w:r>
      <w:r w:rsidR="006763C3" w:rsidRPr="00B37654">
        <w:rPr>
          <w:rFonts w:ascii="Cambria Math" w:hAnsi="Cambria Math" w:cs="Cambria Math"/>
          <w:color w:val="FF0000"/>
        </w:rPr>
        <w:t>137</w:t>
      </w:r>
      <w:r w:rsidR="006763C3">
        <w:rPr>
          <w:rFonts w:ascii="Cambria Math" w:hAnsi="Cambria Math" w:cs="Cambria Math"/>
        </w:rPr>
        <w:t>). Musí platit</w:t>
      </w:r>
    </w:p>
    <w:p w:rsidR="006763C3" w:rsidRDefault="00B37654" w:rsidP="00B37654">
      <w:pPr>
        <w:autoSpaceDE w:val="0"/>
        <w:autoSpaceDN w:val="0"/>
        <w:adjustRightInd w:val="0"/>
        <w:jc w:val="center"/>
        <w:rPr>
          <w:rFonts w:ascii="Cambria Math" w:hAnsi="Cambria Math" w:cs="Cambria Math"/>
        </w:rPr>
      </w:pPr>
      <w:r>
        <w:rPr>
          <w:noProof/>
          <w:lang w:val="en-US"/>
        </w:rPr>
        <w:drawing>
          <wp:inline distT="0" distB="0" distL="0" distR="0" wp14:anchorId="423A1B91" wp14:editId="2125A86C">
            <wp:extent cx="4521758" cy="292272"/>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4549445" cy="294062"/>
                    </a:xfrm>
                    <a:prstGeom prst="rect">
                      <a:avLst/>
                    </a:prstGeom>
                  </pic:spPr>
                </pic:pic>
              </a:graphicData>
            </a:graphic>
          </wp:inline>
        </w:drawing>
      </w:r>
      <w:r w:rsidR="006763C3">
        <w:rPr>
          <w:rFonts w:ascii="Cambria Math" w:hAnsi="Cambria Math" w:cs="Cambria Math"/>
        </w:rPr>
        <w:t>(14</w:t>
      </w:r>
      <w:r>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Díváme-li</w:t>
      </w:r>
      <w:r w:rsidR="00B37654">
        <w:rPr>
          <w:rFonts w:ascii="Cambria Math" w:hAnsi="Cambria Math" w:cs="Cambria Math"/>
        </w:rPr>
        <w:t xml:space="preserve"> </w:t>
      </w:r>
      <w:r>
        <w:rPr>
          <w:rFonts w:ascii="Cambria Math" w:hAnsi="Cambria Math" w:cs="Cambria Math"/>
        </w:rPr>
        <w:t>se</w:t>
      </w:r>
      <w:r w:rsidR="00B37654">
        <w:rPr>
          <w:rFonts w:ascii="Cambria Math" w:hAnsi="Cambria Math" w:cs="Cambria Math"/>
        </w:rPr>
        <w:t xml:space="preserve"> </w:t>
      </w:r>
      <w:r>
        <w:rPr>
          <w:rFonts w:ascii="Cambria Math" w:hAnsi="Cambria Math" w:cs="Cambria Math"/>
        </w:rPr>
        <w:t>na</w:t>
      </w:r>
      <w:r w:rsidR="00B37654">
        <w:rPr>
          <w:rFonts w:ascii="Cambria Math" w:hAnsi="Cambria Math" w:cs="Cambria Math"/>
        </w:rPr>
        <w:t xml:space="preserve"> </w:t>
      </w:r>
      <w:r>
        <w:rPr>
          <w:rFonts w:ascii="Cambria Math" w:hAnsi="Cambria Math" w:cs="Cambria Math"/>
        </w:rPr>
        <w:t>soubory</w:t>
      </w:r>
      <w:r w:rsidR="00B37654">
        <w:rPr>
          <w:rFonts w:ascii="Cambria Math" w:hAnsi="Cambria Math" w:cs="Cambria Math"/>
        </w:rPr>
        <w:t xml:space="preserve"> </w:t>
      </w:r>
      <w:r>
        <w:rPr>
          <w:rFonts w:ascii="Cambria Math" w:hAnsi="Cambria Math" w:cs="Cambria Math"/>
        </w:rPr>
        <w:t>čísel</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oMath>
      <w:r>
        <w:rPr>
          <w:rFonts w:ascii="Cambria Math" w:hAnsi="Cambria Math" w:cs="Cambria Math"/>
        </w:rPr>
        <w:t>,</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l</m:t>
            </m:r>
          </m:sup>
        </m:sSubSup>
      </m:oMath>
      <w:r>
        <w:rPr>
          <w:rFonts w:ascii="Cambria Math" w:hAnsi="Cambria Math" w:cs="Cambria Math"/>
        </w:rPr>
        <w:t>,</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oMath>
      <w:r>
        <w:rPr>
          <w:rFonts w:ascii="Cambria Math" w:hAnsi="Cambria Math" w:cs="Cambria Math"/>
        </w:rPr>
        <w:t xml:space="preserve"> jako</w:t>
      </w:r>
      <w:r w:rsidR="00B37654">
        <w:rPr>
          <w:rFonts w:ascii="Cambria Math" w:hAnsi="Cambria Math" w:cs="Cambria Math"/>
        </w:rPr>
        <w:t xml:space="preserve"> </w:t>
      </w:r>
      <w:r>
        <w:rPr>
          <w:rFonts w:ascii="Cambria Math" w:hAnsi="Cambria Math" w:cs="Cambria Math"/>
        </w:rPr>
        <w:t>na</w:t>
      </w:r>
      <w:r w:rsidR="00B37654">
        <w:rPr>
          <w:rFonts w:ascii="Cambria Math" w:hAnsi="Cambria Math" w:cs="Cambria Math"/>
        </w:rPr>
        <w:t xml:space="preserve"> </w:t>
      </w:r>
      <w:r>
        <w:rPr>
          <w:rFonts w:ascii="Cambria Math" w:hAnsi="Cambria Math" w:cs="Cambria Math"/>
        </w:rPr>
        <w:t>matice,</w:t>
      </w:r>
      <w:r w:rsidR="00B37654">
        <w:rPr>
          <w:rFonts w:ascii="Cambria Math" w:hAnsi="Cambria Math" w:cs="Cambria Math"/>
        </w:rPr>
        <w:t xml:space="preserve"> </w:t>
      </w:r>
      <w:r>
        <w:rPr>
          <w:rFonts w:ascii="Cambria Math" w:hAnsi="Cambria Math" w:cs="Cambria Math"/>
        </w:rPr>
        <w:t>kde</w:t>
      </w:r>
      <w:r w:rsidR="00B37654">
        <w:rPr>
          <w:rFonts w:ascii="Cambria Math" w:hAnsi="Cambria Math" w:cs="Cambria Math"/>
        </w:rPr>
        <w:t xml:space="preserve"> </w:t>
      </w:r>
      <w:r>
        <w:rPr>
          <w:rFonts w:ascii="Cambria Math" w:hAnsi="Cambria Math" w:cs="Cambria Math"/>
        </w:rPr>
        <w:t>horní</w:t>
      </w:r>
      <w:r w:rsidR="00B37654">
        <w:rPr>
          <w:rFonts w:ascii="Cambria Math" w:hAnsi="Cambria Math" w:cs="Cambria Math"/>
        </w:rPr>
        <w:t xml:space="preserve"> </w:t>
      </w:r>
      <w:r>
        <w:rPr>
          <w:rFonts w:ascii="Cambria Math" w:hAnsi="Cambria Math" w:cs="Cambria Math"/>
        </w:rPr>
        <w:t>index</w:t>
      </w:r>
      <w:r w:rsidR="00B37654">
        <w:rPr>
          <w:rFonts w:ascii="Cambria Math" w:hAnsi="Cambria Math" w:cs="Cambria Math"/>
        </w:rPr>
        <w:t xml:space="preserve"> </w:t>
      </w:r>
      <w:r>
        <w:rPr>
          <w:rFonts w:ascii="Cambria Math" w:hAnsi="Cambria Math" w:cs="Cambria Math"/>
        </w:rPr>
        <w:t>čísluje řádky a dolní sloupce, tj.</w:t>
      </w:r>
    </w:p>
    <w:p w:rsidR="006763C3" w:rsidRDefault="00B37654" w:rsidP="00B37654">
      <w:pPr>
        <w:autoSpaceDE w:val="0"/>
        <w:autoSpaceDN w:val="0"/>
        <w:adjustRightInd w:val="0"/>
        <w:jc w:val="center"/>
        <w:rPr>
          <w:rFonts w:ascii="Cambria Math" w:hAnsi="Cambria Math" w:cs="Cambria Math"/>
        </w:rPr>
      </w:pPr>
      <w:r>
        <w:rPr>
          <w:noProof/>
          <w:lang w:val="en-US"/>
        </w:rPr>
        <w:drawing>
          <wp:inline distT="0" distB="0" distL="0" distR="0" wp14:anchorId="77AEC971" wp14:editId="60C92B15">
            <wp:extent cx="2174223" cy="1130317"/>
            <wp:effectExtent l="0" t="0" r="0" b="0"/>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2176614" cy="1131560"/>
                    </a:xfrm>
                    <a:prstGeom prst="rect">
                      <a:avLst/>
                    </a:prstGeom>
                  </pic:spPr>
                </pic:pic>
              </a:graphicData>
            </a:graphic>
          </wp:inline>
        </w:drawing>
      </w:r>
      <w:r w:rsidR="006763C3">
        <w:rPr>
          <w:rFonts w:ascii="Cambria Math" w:hAnsi="Cambria Math" w:cs="Cambria Math"/>
        </w:rPr>
        <w:t>(141)</w:t>
      </w:r>
    </w:p>
    <w:p w:rsidR="000A5722" w:rsidRDefault="006763C3" w:rsidP="008B4A04">
      <w:pPr>
        <w:autoSpaceDE w:val="0"/>
        <w:autoSpaceDN w:val="0"/>
        <w:adjustRightInd w:val="0"/>
        <w:jc w:val="both"/>
        <w:rPr>
          <w:rFonts w:ascii="Cambria Math" w:hAnsi="Cambria Math" w:cs="Cambria Math"/>
        </w:rPr>
      </w:pPr>
      <w:r>
        <w:rPr>
          <w:rFonts w:ascii="Cambria Math" w:hAnsi="Cambria Math" w:cs="Cambria Math"/>
        </w:rPr>
        <w:t>apod.,</w:t>
      </w:r>
      <w:r w:rsidR="00B37654">
        <w:rPr>
          <w:rFonts w:ascii="Cambria Math" w:hAnsi="Cambria Math" w:cs="Cambria Math"/>
        </w:rPr>
        <w:t xml:space="preserve"> </w:t>
      </w:r>
      <w:r>
        <w:rPr>
          <w:rFonts w:ascii="Cambria Math" w:hAnsi="Cambria Math" w:cs="Cambria Math"/>
        </w:rPr>
        <w:t>pak</w:t>
      </w:r>
      <w:r w:rsidR="00B37654">
        <w:rPr>
          <w:rFonts w:ascii="Cambria Math" w:hAnsi="Cambria Math" w:cs="Cambria Math"/>
        </w:rPr>
        <w:t xml:space="preserve"> </w:t>
      </w:r>
      <w:r>
        <w:rPr>
          <w:rFonts w:ascii="Cambria Math" w:hAnsi="Cambria Math" w:cs="Cambria Math"/>
        </w:rPr>
        <w:t>rovnice</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l</m:t>
            </m:r>
          </m:sup>
        </m:sSubSup>
      </m:oMath>
      <w:r>
        <w:rPr>
          <w:rFonts w:ascii="Cambria Math" w:hAnsi="Cambria Math" w:cs="Cambria Math"/>
        </w:rPr>
        <w:t xml:space="preserve"> říká,</w:t>
      </w:r>
      <w:r w:rsidR="000A5722">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A5722">
        <w:rPr>
          <w:rFonts w:ascii="Cambria Math" w:hAnsi="Cambria Math" w:cs="Cambria Math"/>
        </w:rPr>
        <w:t xml:space="preserve"> </w:t>
      </w:r>
      <w:r>
        <w:rPr>
          <w:rFonts w:ascii="Cambria Math" w:hAnsi="Cambria Math" w:cs="Cambria Math"/>
        </w:rPr>
        <w:t>součin</w:t>
      </w:r>
      <w:r w:rsidR="000A5722">
        <w:rPr>
          <w:rFonts w:ascii="Cambria Math" w:hAnsi="Cambria Math" w:cs="Cambria Math"/>
        </w:rPr>
        <w:t xml:space="preserve"> </w:t>
      </w:r>
      <w:r>
        <w:rPr>
          <w:rFonts w:ascii="Cambria Math" w:hAnsi="Cambria Math" w:cs="Cambria Math"/>
        </w:rPr>
        <w:t>matic</w:t>
      </w:r>
      <w:r w:rsidR="000A5722">
        <w:rPr>
          <w:rFonts w:ascii="Cambria Math" w:hAnsi="Cambria Math" w:cs="Cambria Math"/>
        </w:rPr>
        <w:t xml:space="preserve"> </w:t>
      </w:r>
      <m:oMath>
        <m:r>
          <w:rPr>
            <w:rFonts w:ascii="Cambria Math" w:hAnsi="Cambria Math" w:cs="Cambria Math"/>
          </w:rPr>
          <m:t>b</m:t>
        </m:r>
      </m:oMath>
      <w:r w:rsidR="000A5722">
        <w:rPr>
          <w:rFonts w:ascii="Cambria Math" w:hAnsi="Cambria Math" w:cs="Cambria Math"/>
        </w:rPr>
        <w:t xml:space="preserve"> </w:t>
      </w:r>
      <w:r>
        <w:rPr>
          <w:rFonts w:ascii="Cambria Math" w:hAnsi="Cambria Math" w:cs="Cambria Math"/>
        </w:rPr>
        <w:t>krát</w:t>
      </w:r>
      <w:r w:rsidR="000A5722">
        <w:rPr>
          <w:rFonts w:ascii="Cambria Math" w:hAnsi="Cambria Math" w:cs="Cambria Math"/>
        </w:rPr>
        <w:t xml:space="preserve"> </w:t>
      </w:r>
      <m:oMath>
        <m:r>
          <w:rPr>
            <w:rFonts w:ascii="Cambria Math" w:hAnsi="Cambria Math" w:cs="Cambria Math"/>
          </w:rPr>
          <m:t>a</m:t>
        </m:r>
      </m:oMath>
      <w:r w:rsidR="000A5722">
        <w:rPr>
          <w:rFonts w:ascii="Cambria Math" w:hAnsi="Cambria Math" w:cs="Cambria Math"/>
        </w:rPr>
        <w:t xml:space="preserve"> </w:t>
      </w:r>
      <w:r>
        <w:rPr>
          <w:rFonts w:ascii="Cambria Math" w:hAnsi="Cambria Math" w:cs="Cambria Math"/>
        </w:rPr>
        <w:t>je</w:t>
      </w:r>
      <w:r w:rsidR="000A5722">
        <w:rPr>
          <w:rFonts w:ascii="Cambria Math" w:hAnsi="Cambria Math" w:cs="Cambria Math"/>
        </w:rPr>
        <w:t xml:space="preserve"> </w:t>
      </w:r>
      <w:r>
        <w:rPr>
          <w:rFonts w:ascii="Cambria Math" w:hAnsi="Cambria Math" w:cs="Cambria Math"/>
        </w:rPr>
        <w:t>roven</w:t>
      </w:r>
      <w:r w:rsidR="000A5722">
        <w:rPr>
          <w:rFonts w:ascii="Cambria Math" w:hAnsi="Cambria Math" w:cs="Cambria Math"/>
        </w:rPr>
        <w:t xml:space="preserve"> </w:t>
      </w:r>
      <w:r>
        <w:rPr>
          <w:rFonts w:ascii="Cambria Math" w:hAnsi="Cambria Math" w:cs="Cambria Math"/>
        </w:rPr>
        <w:t xml:space="preserve">jednotkové matici. Matice </w:t>
      </w:r>
      <m:oMath>
        <m:r>
          <w:rPr>
            <w:rFonts w:ascii="Cambria Math" w:hAnsi="Cambria Math" w:cs="Cambria Math"/>
          </w:rPr>
          <m:t>b</m:t>
        </m:r>
      </m:oMath>
      <w:r>
        <w:rPr>
          <w:rFonts w:ascii="Cambria Math" w:hAnsi="Cambria Math" w:cs="Cambria Math"/>
        </w:rPr>
        <w:t xml:space="preserve"> je tedy inverzní maticí k </w:t>
      </w:r>
      <m:oMath>
        <m:r>
          <w:rPr>
            <w:rFonts w:ascii="Cambria Math" w:hAnsi="Cambria Math" w:cs="Cambria Math"/>
          </w:rPr>
          <m:t>a</m:t>
        </m:r>
      </m:oMath>
      <w:r>
        <w:rPr>
          <w:rFonts w:ascii="Cambria Math" w:hAnsi="Cambria Math" w:cs="Cambria Math"/>
        </w:rPr>
        <w:t xml:space="preserve">. Odvodili jsme tedy, </w:t>
      </w:r>
      <w:r w:rsidR="002F3E97">
        <w:rPr>
          <w:rFonts w:ascii="Cambria Math" w:hAnsi="Cambria Math" w:cs="Cambria Math"/>
        </w:rPr>
        <w:t>ž</w:t>
      </w:r>
      <w:r>
        <w:rPr>
          <w:rFonts w:ascii="Cambria Math" w:hAnsi="Cambria Math" w:cs="Cambria Math"/>
        </w:rPr>
        <w:t xml:space="preserve">e </w:t>
      </w:r>
    </w:p>
    <w:p w:rsidR="000A5722" w:rsidRDefault="0067194A" w:rsidP="000A5722">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k</m:t>
            </m:r>
          </m:sup>
        </m:s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a</m:t>
                </m:r>
              </m:e>
              <m:sup>
                <m:r>
                  <w:rPr>
                    <w:rFonts w:ascii="Cambria Math" w:hAnsi="Cambria Math" w:cs="Cambria Math"/>
                    <w:sz w:val="28"/>
                  </w:rPr>
                  <m:t>-1</m:t>
                </m:r>
              </m:sup>
            </m:sSup>
            <m:r>
              <w:rPr>
                <w:rFonts w:ascii="Cambria Math" w:hAnsi="Cambria Math" w:cs="Cambria Math"/>
                <w:sz w:val="28"/>
              </w:rPr>
              <m:t>)</m:t>
            </m:r>
          </m:e>
          <m:sub>
            <m:r>
              <w:rPr>
                <w:rFonts w:ascii="Cambria Math" w:hAnsi="Cambria Math" w:cs="Cambria Math"/>
                <w:sz w:val="28"/>
              </w:rPr>
              <m:t>l</m:t>
            </m:r>
          </m:sub>
          <m:sup>
            <m:r>
              <w:rPr>
                <w:rFonts w:ascii="Cambria Math" w:hAnsi="Cambria Math" w:cs="Cambria Math"/>
                <w:sz w:val="28"/>
              </w:rPr>
              <m:t>k</m:t>
            </m:r>
          </m:sup>
        </m:sSubSup>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l</m:t>
            </m:r>
          </m:sup>
        </m:sSup>
      </m:oMath>
      <w:r w:rsidR="000A5722">
        <w:rPr>
          <w:rFonts w:ascii="Cambria Math" w:hAnsi="Cambria Math" w:cs="Cambria Math"/>
        </w:rPr>
        <w:t xml:space="preserve"> . </w:t>
      </w:r>
      <w:r w:rsidR="006763C3">
        <w:rPr>
          <w:rFonts w:ascii="Cambria Math" w:hAnsi="Cambria Math" w:cs="Cambria Math"/>
        </w:rPr>
        <w:t>(142)</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Komponenty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oMath>
      <w:r>
        <w:rPr>
          <w:rFonts w:ascii="Cambria Math" w:hAnsi="Cambria Math" w:cs="Cambria Math"/>
        </w:rPr>
        <w:t xml:space="preserve"> vektoru </w:t>
      </w:r>
      <m:oMath>
        <m:r>
          <w:rPr>
            <w:rFonts w:ascii="Cambria Math" w:hAnsi="Cambria Math" w:cs="Cambria Math"/>
          </w:rPr>
          <m:t>v</m:t>
        </m:r>
      </m:oMath>
      <w:r>
        <w:rPr>
          <w:rFonts w:ascii="Cambria Math" w:hAnsi="Cambria Math" w:cs="Cambria Math"/>
        </w:rPr>
        <w:t xml:space="preserve"> v bázi </w:t>
      </w:r>
      <m:oMath>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i</m:t>
            </m:r>
          </m:sub>
        </m:sSub>
      </m:oMath>
      <w:r>
        <w:rPr>
          <w:rFonts w:ascii="Cambria Math" w:hAnsi="Cambria Math" w:cs="Cambria Math"/>
        </w:rPr>
        <w:t xml:space="preserve"> vyjádříme z rovnice </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42645D07" wp14:editId="1F51B767">
            <wp:extent cx="2175422" cy="236136"/>
            <wp:effectExtent l="0" t="0" r="0" b="0"/>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2202618" cy="239088"/>
                    </a:xfrm>
                    <a:prstGeom prst="rect">
                      <a:avLst/>
                    </a:prstGeom>
                  </pic:spPr>
                </pic:pic>
              </a:graphicData>
            </a:graphic>
          </wp:inline>
        </w:drawing>
      </w:r>
      <w:r>
        <w:rPr>
          <w:rFonts w:ascii="Cambria Math" w:hAnsi="Cambria Math" w:cs="Cambria Math"/>
        </w:rPr>
        <w:t>(143)</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Komponenty vektoru v bázi jsou určeny jednoznačně, tak</w:t>
      </w:r>
      <w:r w:rsidR="002F3E97">
        <w:rPr>
          <w:rFonts w:ascii="Cambria Math" w:hAnsi="Cambria Math" w:cs="Cambria Math"/>
        </w:rPr>
        <w:t>ž</w:t>
      </w:r>
      <w:r>
        <w:rPr>
          <w:rFonts w:ascii="Cambria Math" w:hAnsi="Cambria Math" w:cs="Cambria Math"/>
        </w:rPr>
        <w:t xml:space="preserve">e odtud získáme </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322141B9" wp14:editId="63501537">
            <wp:extent cx="854110" cy="229210"/>
            <wp:effectExtent l="0" t="0" r="3175" b="0"/>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854110" cy="229210"/>
                    </a:xfrm>
                    <a:prstGeom prst="rect">
                      <a:avLst/>
                    </a:prstGeom>
                  </pic:spPr>
                </pic:pic>
              </a:graphicData>
            </a:graphic>
          </wp:inline>
        </w:drawing>
      </w:r>
      <w:r w:rsidR="006763C3">
        <w:rPr>
          <w:rFonts w:ascii="Cambria Math" w:hAnsi="Cambria Math" w:cs="Cambria Math"/>
        </w:rPr>
        <w:t>(144)</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Inverzní matice </w:t>
      </w:r>
      <m:oMath>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i</m:t>
            </m:r>
          </m:sub>
          <m:sup>
            <m:r>
              <w:rPr>
                <w:rFonts w:ascii="Cambria Math" w:hAnsi="Cambria Math" w:cs="Cambria Math"/>
              </w:rPr>
              <m:t>j</m:t>
            </m:r>
          </m:sup>
        </m:sSubSup>
      </m:oMath>
      <w:r>
        <w:rPr>
          <w:rFonts w:ascii="Cambria Math" w:hAnsi="Cambria Math" w:cs="Cambria Math"/>
        </w:rPr>
        <w:t xml:space="preserve"> k matici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Pr>
          <w:rFonts w:ascii="Cambria Math" w:hAnsi="Cambria Math" w:cs="Cambria Math"/>
        </w:rPr>
        <w:t xml:space="preserve"> je charakterizována vztahy</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60DDF0A9" wp14:editId="1BE84EE7">
            <wp:extent cx="2105130" cy="275437"/>
            <wp:effectExtent l="0" t="0" r="0" b="0"/>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2105130" cy="275437"/>
                    </a:xfrm>
                    <a:prstGeom prst="rect">
                      <a:avLst/>
                    </a:prstGeom>
                  </pic:spPr>
                </pic:pic>
              </a:graphicData>
            </a:graphic>
          </wp:inline>
        </w:drawing>
      </w:r>
      <w:r>
        <w:rPr>
          <w:rFonts w:ascii="Cambria Math" w:hAnsi="Cambria Math" w:cs="Cambria Math"/>
        </w:rPr>
        <w:t>(145)</w:t>
      </w:r>
    </w:p>
    <w:p w:rsidR="001E7C30" w:rsidRDefault="006763C3" w:rsidP="008B4A04">
      <w:pPr>
        <w:autoSpaceDE w:val="0"/>
        <w:autoSpaceDN w:val="0"/>
        <w:adjustRightInd w:val="0"/>
        <w:jc w:val="both"/>
        <w:rPr>
          <w:rFonts w:ascii="Cambria Math" w:hAnsi="Cambria Math" w:cs="Cambria Math"/>
        </w:rPr>
      </w:pPr>
      <w:r>
        <w:rPr>
          <w:rFonts w:ascii="Cambria Math" w:hAnsi="Cambria Math" w:cs="Cambria Math"/>
        </w:rPr>
        <w:t>Vynásobíme-li</w:t>
      </w:r>
      <w:r w:rsidR="00FE229D">
        <w:rPr>
          <w:rFonts w:ascii="Cambria Math" w:hAnsi="Cambria Math" w:cs="Cambria Math"/>
        </w:rPr>
        <w:t xml:space="preserve"> </w:t>
      </w:r>
      <w:r>
        <w:rPr>
          <w:rFonts w:ascii="Cambria Math" w:hAnsi="Cambria Math" w:cs="Cambria Math"/>
        </w:rPr>
        <w:t>rovnici</w:t>
      </w:r>
      <w:r w:rsidR="00FE229D">
        <w:rPr>
          <w:rFonts w:ascii="Cambria Math" w:hAnsi="Cambria Math" w:cs="Cambria Math"/>
        </w:rPr>
        <w:t xml:space="preserve"> </w:t>
      </w:r>
      <w:r>
        <w:rPr>
          <w:rFonts w:ascii="Cambria Math" w:hAnsi="Cambria Math" w:cs="Cambria Math"/>
        </w:rPr>
        <w:t>(</w:t>
      </w:r>
      <w:r w:rsidRPr="00FE229D">
        <w:rPr>
          <w:rFonts w:ascii="Cambria Math" w:hAnsi="Cambria Math" w:cs="Cambria Math"/>
          <w:color w:val="FF0000"/>
        </w:rPr>
        <w:t>144</w:t>
      </w:r>
      <w:r>
        <w:rPr>
          <w:rFonts w:ascii="Cambria Math" w:hAnsi="Cambria Math" w:cs="Cambria Math"/>
        </w:rPr>
        <w:t>)</w:t>
      </w:r>
      <w:r w:rsidR="00FE229D">
        <w:rPr>
          <w:rFonts w:ascii="Cambria Math" w:hAnsi="Cambria Math" w:cs="Cambria Math"/>
        </w:rPr>
        <w:t xml:space="preserve"> </w:t>
      </w:r>
      <w:r>
        <w:rPr>
          <w:rFonts w:ascii="Cambria Math" w:hAnsi="Cambria Math" w:cs="Cambria Math"/>
        </w:rPr>
        <w:t>maticí</w:t>
      </w:r>
      <w:r w:rsidR="00FE229D">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oMath>
      <w:r>
        <w:rPr>
          <w:rFonts w:ascii="Cambria Math" w:hAnsi="Cambria Math" w:cs="Cambria Math"/>
        </w:rPr>
        <w:t>,</w:t>
      </w:r>
      <w:r w:rsidR="00FE229D">
        <w:rPr>
          <w:rFonts w:ascii="Cambria Math" w:hAnsi="Cambria Math" w:cs="Cambria Math"/>
        </w:rPr>
        <w:t xml:space="preserve"> </w:t>
      </w:r>
      <w:r>
        <w:rPr>
          <w:rFonts w:ascii="Cambria Math" w:hAnsi="Cambria Math" w:cs="Cambria Math"/>
        </w:rPr>
        <w:t>dostáváme</w:t>
      </w:r>
      <w:r w:rsidR="00FE229D">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k</m:t>
            </m:r>
          </m:sup>
        </m:sSup>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k</m:t>
            </m:r>
          </m:sup>
        </m:sSubSup>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j</m:t>
            </m:r>
          </m:sup>
        </m:sSup>
      </m:oMath>
      <w:r>
        <w:rPr>
          <w:rFonts w:ascii="Cambria Math" w:hAnsi="Cambria Math" w:cs="Cambria Math"/>
        </w:rPr>
        <w:t xml:space="preserve"> a tím dospíváme k výslednému vztahu </w:t>
      </w:r>
    </w:p>
    <w:p w:rsidR="001E7C30" w:rsidRDefault="001E7C30" w:rsidP="001E7C30">
      <w:pPr>
        <w:autoSpaceDE w:val="0"/>
        <w:autoSpaceDN w:val="0"/>
        <w:adjustRightInd w:val="0"/>
        <w:jc w:val="center"/>
        <w:rPr>
          <w:rFonts w:ascii="Cambria Math" w:hAnsi="Cambria Math" w:cs="Cambria Math"/>
        </w:rPr>
      </w:pPr>
      <w:r>
        <w:rPr>
          <w:noProof/>
          <w:lang w:val="en-US"/>
        </w:rPr>
        <w:drawing>
          <wp:inline distT="0" distB="0" distL="0" distR="0" wp14:anchorId="7479759F" wp14:editId="58D05768">
            <wp:extent cx="1276141" cy="266023"/>
            <wp:effectExtent l="0" t="0" r="635" b="1270"/>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1279560" cy="266736"/>
                    </a:xfrm>
                    <a:prstGeom prst="rect">
                      <a:avLst/>
                    </a:prstGeom>
                  </pic:spPr>
                </pic:pic>
              </a:graphicData>
            </a:graphic>
          </wp:inline>
        </w:drawing>
      </w:r>
      <w:r w:rsidR="006763C3">
        <w:rPr>
          <w:rFonts w:ascii="Cambria Math" w:hAnsi="Cambria Math" w:cs="Cambria Math"/>
        </w:rPr>
        <w:t>(146)</w:t>
      </w:r>
    </w:p>
    <w:p w:rsidR="001E7C30" w:rsidRDefault="001E7C30">
      <w:pPr>
        <w:rPr>
          <w:rFonts w:ascii="Cambria Math" w:hAnsi="Cambria Math" w:cs="Cambria Math"/>
        </w:rPr>
      </w:pPr>
      <w:r>
        <w:rPr>
          <w:rFonts w:ascii="Cambria Math" w:hAnsi="Cambria Math" w:cs="Cambria Math"/>
        </w:rPr>
        <w:br w:type="page"/>
      </w:r>
    </w:p>
    <w:p w:rsidR="001E7C30"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Podobnou </w:t>
      </w:r>
      <w:r w:rsidR="002F3E97">
        <w:rPr>
          <w:rFonts w:ascii="Cambria Math" w:hAnsi="Cambria Math" w:cs="Cambria Math"/>
        </w:rPr>
        <w:t>ú</w:t>
      </w:r>
      <w:r>
        <w:rPr>
          <w:rFonts w:ascii="Cambria Math" w:hAnsi="Cambria Math" w:cs="Cambria Math"/>
        </w:rPr>
        <w:t xml:space="preserve">vahou dospějeme k transformaci komponent vektoru </w:t>
      </w:r>
      <m:oMath>
        <m:r>
          <w:rPr>
            <w:rFonts w:ascii="Cambria Math" w:hAnsi="Cambria Math" w:cs="Cambria Math"/>
          </w:rPr>
          <m:t>α∈</m:t>
        </m:r>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xml:space="preserve"> </w:t>
      </w:r>
    </w:p>
    <w:p w:rsidR="006763C3" w:rsidRDefault="001E7C30" w:rsidP="001E7C30">
      <w:pPr>
        <w:autoSpaceDE w:val="0"/>
        <w:autoSpaceDN w:val="0"/>
        <w:adjustRightInd w:val="0"/>
        <w:jc w:val="center"/>
        <w:rPr>
          <w:rFonts w:ascii="Cambria Math" w:hAnsi="Cambria Math" w:cs="Cambria Math"/>
        </w:rPr>
      </w:pPr>
      <w:r>
        <w:rPr>
          <w:noProof/>
          <w:lang w:val="en-US"/>
        </w:rPr>
        <w:drawing>
          <wp:inline distT="0" distB="0" distL="0" distR="0" wp14:anchorId="1CA2D4E2" wp14:editId="43ADD7E7">
            <wp:extent cx="944545" cy="290937"/>
            <wp:effectExtent l="0" t="0" r="8255" b="0"/>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958034" cy="295092"/>
                    </a:xfrm>
                    <a:prstGeom prst="rect">
                      <a:avLst/>
                    </a:prstGeom>
                  </pic:spPr>
                </pic:pic>
              </a:graphicData>
            </a:graphic>
          </wp:inline>
        </w:drawing>
      </w:r>
      <w:r w:rsidR="006763C3">
        <w:rPr>
          <w:rFonts w:ascii="Cambria Math" w:hAnsi="Cambria Math" w:cs="Cambria Math"/>
        </w:rPr>
        <w:t>(147)</w:t>
      </w:r>
    </w:p>
    <w:p w:rsidR="00CD3CA8" w:rsidRPr="00CD3CA8" w:rsidRDefault="00CD3CA8" w:rsidP="00CD3CA8">
      <w:pPr>
        <w:autoSpaceDE w:val="0"/>
        <w:autoSpaceDN w:val="0"/>
        <w:adjustRightInd w:val="0"/>
        <w:rPr>
          <w:rFonts w:ascii="Cambria Math" w:hAnsi="Cambria Math" w:cs="Cambria Math"/>
          <w:i/>
        </w:rPr>
      </w:pPr>
      <w:r w:rsidRPr="00CD3CA8">
        <w:rPr>
          <w:rFonts w:ascii="Cambria Math" w:hAnsi="Cambria Math" w:cs="Cambria Math"/>
          <w:i/>
        </w:rPr>
        <w:t xml:space="preserve">Deﬁnice </w:t>
      </w:r>
      <w:proofErr w:type="spellStart"/>
      <w:r w:rsidRPr="00CD3CA8">
        <w:rPr>
          <w:rFonts w:ascii="Cambria Math" w:hAnsi="Cambria Math" w:cs="Cambria Math"/>
          <w:i/>
        </w:rPr>
        <w:t>tenzoruární</w:t>
      </w:r>
      <w:proofErr w:type="spellEnd"/>
    </w:p>
    <w:p w:rsidR="00CD3CA8" w:rsidRDefault="006763C3" w:rsidP="00CD3CA8">
      <w:pPr>
        <w:autoSpaceDE w:val="0"/>
        <w:autoSpaceDN w:val="0"/>
        <w:adjustRightInd w:val="0"/>
        <w:ind w:firstLine="720"/>
        <w:jc w:val="both"/>
        <w:rPr>
          <w:rFonts w:ascii="Cambria Math" w:hAnsi="Cambria Math" w:cs="Cambria Math"/>
        </w:rPr>
      </w:pPr>
      <w:r>
        <w:rPr>
          <w:rFonts w:ascii="Cambria Math" w:hAnsi="Cambria Math" w:cs="Cambria Math"/>
        </w:rPr>
        <w:t xml:space="preserve">Nyní přistupme k deﬁnici tenzoru nad </w:t>
      </w:r>
      <m:oMath>
        <m:r>
          <w:rPr>
            <w:rFonts w:ascii="Cambria Math" w:hAnsi="Cambria Math" w:cs="Cambria Math"/>
          </w:rPr>
          <m:t>V</m:t>
        </m:r>
      </m:oMath>
      <w:r>
        <w:rPr>
          <w:rFonts w:ascii="Cambria Math" w:hAnsi="Cambria Math" w:cs="Cambria Math"/>
        </w:rPr>
        <w:t xml:space="preserve">. Tenzorem typu </w:t>
      </w:r>
      <m:oMath>
        <m:r>
          <w:rPr>
            <w:rFonts w:ascii="Cambria Math" w:hAnsi="Cambria Math" w:cs="Cambria Math"/>
          </w:rPr>
          <m:t>(p,q)</m:t>
        </m:r>
      </m:oMath>
      <w:r>
        <w:rPr>
          <w:rFonts w:ascii="Cambria Math" w:hAnsi="Cambria Math" w:cs="Cambria Math"/>
        </w:rPr>
        <w:t xml:space="preserve"> nad vektorovým prostorem </w:t>
      </w:r>
      <m:oMath>
        <m:r>
          <w:rPr>
            <w:rFonts w:ascii="Cambria Math" w:hAnsi="Cambria Math" w:cs="Cambria Math"/>
          </w:rPr>
          <m:t>V</m:t>
        </m:r>
      </m:oMath>
      <w:r w:rsidR="00CD3CA8">
        <w:rPr>
          <w:rFonts w:ascii="Cambria Math" w:hAnsi="Cambria Math" w:cs="Cambria Math"/>
        </w:rPr>
        <w:t xml:space="preserve"> je míněno multilineární </w:t>
      </w:r>
      <w:r>
        <w:rPr>
          <w:rFonts w:ascii="Cambria Math" w:hAnsi="Cambria Math" w:cs="Cambria Math"/>
        </w:rPr>
        <w:t xml:space="preserve">zobrazení, které uspořádané </w:t>
      </w:r>
      <m:oMath>
        <m:r>
          <w:rPr>
            <w:rFonts w:ascii="Cambria Math" w:hAnsi="Cambria Math" w:cs="Cambria Math"/>
          </w:rPr>
          <m:t>p</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z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xml:space="preserve">a uspořádané </w:t>
      </w:r>
      <m:oMath>
        <m:r>
          <w:rPr>
            <w:rFonts w:ascii="Cambria Math" w:hAnsi="Cambria Math" w:cs="Cambria Math"/>
          </w:rPr>
          <m:t>q</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z </w:t>
      </w:r>
      <m:oMath>
        <m:r>
          <w:rPr>
            <w:rFonts w:ascii="Cambria Math" w:hAnsi="Cambria Math" w:cs="Cambria Math"/>
          </w:rPr>
          <m:t>V</m:t>
        </m:r>
      </m:oMath>
      <w:r>
        <w:rPr>
          <w:rFonts w:ascii="Cambria Math" w:hAnsi="Cambria Math" w:cs="Cambria Math"/>
        </w:rPr>
        <w:t xml:space="preserve"> přiřazuje reálné číslo. Multilinearitou se myslí linearita v ka</w:t>
      </w:r>
      <w:proofErr w:type="spellStart"/>
      <w:r w:rsidR="002F3E97">
        <w:rPr>
          <w:rFonts w:ascii="Cambria Math" w:hAnsi="Cambria Math" w:cs="Cambria Math"/>
        </w:rPr>
        <w:t>ž</w:t>
      </w:r>
      <w:r>
        <w:rPr>
          <w:rFonts w:ascii="Cambria Math" w:hAnsi="Cambria Math" w:cs="Cambria Math"/>
        </w:rPr>
        <w:t>dém</w:t>
      </w:r>
      <w:proofErr w:type="spellEnd"/>
      <w:r>
        <w:rPr>
          <w:rFonts w:ascii="Cambria Math" w:hAnsi="Cambria Math" w:cs="Cambria Math"/>
        </w:rPr>
        <w:t xml:space="preserve"> argumentu, tzn. máme-li </w:t>
      </w:r>
      <m:oMath>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p</m:t>
            </m:r>
          </m:sub>
        </m:sSub>
        <m:r>
          <w:rPr>
            <w:rFonts w:ascii="Cambria Math" w:hAnsi="Cambria Math" w:cs="Cambria Math"/>
          </w:rPr>
          <m:t>,β ∈</m:t>
        </m:r>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r>
          <w:rPr>
            <w:rFonts w:ascii="Cambria Math" w:hAnsi="Cambria Math" w:cs="Cambria Math"/>
          </w:rPr>
          <m:t xml:space="preserve"> </m:t>
        </m:r>
      </m:oMath>
      <w:r w:rsidR="00CD3CA8" w:rsidRPr="00CD3CA8">
        <w:rPr>
          <w:rFonts w:ascii="Cambria Math" w:eastAsiaTheme="minorEastAsia" w:hAnsi="Cambria Math" w:cs="Cambria Math"/>
        </w:rPr>
        <w:t>a</w:t>
      </w:r>
      <m:oMath>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q</m:t>
            </m:r>
          </m:sub>
        </m:sSub>
        <m:r>
          <w:rPr>
            <w:rFonts w:ascii="Cambria Math" w:hAnsi="Cambria Math" w:cs="Cambria Math"/>
          </w:rPr>
          <m:t>∈V</m:t>
        </m:r>
      </m:oMath>
      <w:r>
        <w:rPr>
          <w:rFonts w:ascii="Cambria Math" w:hAnsi="Cambria Math" w:cs="Cambria Math"/>
        </w:rPr>
        <w:t xml:space="preserve"> a reálná čísla </w:t>
      </w:r>
      <m:oMath>
        <m:r>
          <w:rPr>
            <w:rFonts w:ascii="Cambria Math" w:hAnsi="Cambria Math" w:cs="Cambria Math"/>
          </w:rPr>
          <m:t>k,l</m:t>
        </m:r>
      </m:oMath>
      <w:r>
        <w:rPr>
          <w:rFonts w:ascii="Cambria Math" w:hAnsi="Cambria Math" w:cs="Cambria Math"/>
        </w:rPr>
        <w:t xml:space="preserve">, pak pro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platí např.</w:t>
      </w:r>
    </w:p>
    <w:p w:rsidR="00CD3CA8" w:rsidRDefault="00CD3CA8" w:rsidP="00CD3CA8">
      <w:pPr>
        <w:autoSpaceDE w:val="0"/>
        <w:autoSpaceDN w:val="0"/>
        <w:adjustRightInd w:val="0"/>
        <w:ind w:firstLine="720"/>
        <w:jc w:val="center"/>
        <w:rPr>
          <w:rFonts w:ascii="Cambria Math" w:hAnsi="Cambria Math" w:cs="Cambria Math"/>
        </w:rPr>
      </w:pPr>
      <w:r w:rsidRPr="005D3197">
        <w:rPr>
          <w:b/>
          <w:noProof/>
          <w:lang w:val="en-US"/>
        </w:rPr>
        <w:drawing>
          <wp:inline distT="0" distB="0" distL="0" distR="0" wp14:anchorId="2D444F63" wp14:editId="30A65B50">
            <wp:extent cx="2843684" cy="904146"/>
            <wp:effectExtent l="0" t="0" r="0" b="0"/>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2848187" cy="905578"/>
                    </a:xfrm>
                    <a:prstGeom prst="rect">
                      <a:avLst/>
                    </a:prstGeom>
                  </pic:spPr>
                </pic:pic>
              </a:graphicData>
            </a:graphic>
          </wp:inline>
        </w:drawing>
      </w:r>
    </w:p>
    <w:p w:rsidR="005D3197" w:rsidRDefault="006763C3" w:rsidP="00CD3CA8">
      <w:pPr>
        <w:autoSpaceDE w:val="0"/>
        <w:autoSpaceDN w:val="0"/>
        <w:adjustRightInd w:val="0"/>
        <w:jc w:val="both"/>
        <w:rPr>
          <w:rFonts w:ascii="Cambria Math" w:hAnsi="Cambria Math" w:cs="Cambria Math"/>
        </w:rPr>
      </w:pPr>
      <w:r>
        <w:rPr>
          <w:rFonts w:ascii="Cambria Math" w:hAnsi="Cambria Math" w:cs="Cambria Math"/>
        </w:rPr>
        <w:t>a podobně v ka</w:t>
      </w:r>
      <w:r w:rsidR="002F3E97">
        <w:rPr>
          <w:rFonts w:ascii="Cambria Math" w:hAnsi="Cambria Math" w:cs="Cambria Math"/>
        </w:rPr>
        <w:t>ž</w:t>
      </w:r>
      <w:r>
        <w:rPr>
          <w:rFonts w:ascii="Cambria Math" w:hAnsi="Cambria Math" w:cs="Cambria Math"/>
        </w:rPr>
        <w:t xml:space="preserve">dém argumentu. </w:t>
      </w:r>
    </w:p>
    <w:p w:rsidR="00CD3CA8"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 xml:space="preserve">Zvolíme-li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a k ní duální bázi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j</m:t>
            </m:r>
          </m:sup>
        </m:sSup>
      </m:oMath>
      <w:r w:rsidR="00CD3CA8">
        <w:rPr>
          <w:rFonts w:ascii="Cambria Math" w:eastAsiaTheme="minorEastAsia" w:hAnsi="Cambria Math" w:cs="Cambria Math"/>
        </w:rPr>
        <w:t xml:space="preserve"> </w:t>
      </w:r>
      <w:r>
        <w:rPr>
          <w:rFonts w:ascii="Cambria Math" w:hAnsi="Cambria Math" w:cs="Cambria Math"/>
        </w:rPr>
        <w:t xml:space="preserve">ve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pak díky multilinearitě je</w:t>
      </w:r>
      <w:r w:rsidR="00CD3CA8">
        <w:rPr>
          <w:rFonts w:ascii="Cambria Math" w:hAnsi="Cambria Math" w:cs="Cambria Math"/>
        </w:rPr>
        <w:t xml:space="preserve"> </w:t>
      </w:r>
      <w:r>
        <w:rPr>
          <w:rFonts w:ascii="Cambria Math" w:hAnsi="Cambria Math" w:cs="Cambria Math"/>
        </w:rPr>
        <w:t>tenzor</w:t>
      </w:r>
      <w:r w:rsidR="00CD3CA8">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typu</w:t>
      </w:r>
      <w:r w:rsidR="00CD3CA8">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CD3CA8">
        <w:rPr>
          <w:rFonts w:ascii="Cambria Math" w:hAnsi="Cambria Math" w:cs="Cambria Math"/>
        </w:rPr>
        <w:t xml:space="preserve"> </w:t>
      </w:r>
      <w:r>
        <w:rPr>
          <w:rFonts w:ascii="Cambria Math" w:hAnsi="Cambria Math" w:cs="Cambria Math"/>
        </w:rPr>
        <w:t>zadán</w:t>
      </w:r>
      <w:r w:rsidR="00CD3CA8">
        <w:rPr>
          <w:rFonts w:ascii="Cambria Math" w:hAnsi="Cambria Math" w:cs="Cambria Math"/>
        </w:rPr>
        <w:t xml:space="preserve"> </w:t>
      </w:r>
      <w:r>
        <w:rPr>
          <w:rFonts w:ascii="Cambria Math" w:hAnsi="Cambria Math" w:cs="Cambria Math"/>
        </w:rPr>
        <w:t>jednoznačně hodnotami</w:t>
      </w:r>
      <w:r w:rsidR="00CD3CA8">
        <w:rPr>
          <w:rFonts w:ascii="Cambria Math" w:hAnsi="Cambria Math" w:cs="Cambria Math"/>
        </w:rPr>
        <w:t xml:space="preserve"> </w:t>
      </w:r>
      <w:r>
        <w:rPr>
          <w:rFonts w:ascii="Cambria Math" w:hAnsi="Cambria Math" w:cs="Cambria Math"/>
        </w:rPr>
        <w:t>na</w:t>
      </w:r>
      <w:r w:rsidR="00CD3CA8">
        <w:rPr>
          <w:rFonts w:ascii="Cambria Math" w:hAnsi="Cambria Math" w:cs="Cambria Math"/>
        </w:rPr>
        <w:t xml:space="preserve"> </w:t>
      </w:r>
      <w:r>
        <w:rPr>
          <w:rFonts w:ascii="Cambria Math" w:hAnsi="Cambria Math" w:cs="Cambria Math"/>
        </w:rPr>
        <w:t>bázových</w:t>
      </w:r>
      <w:r w:rsidR="00CD3CA8">
        <w:rPr>
          <w:rFonts w:ascii="Cambria Math" w:hAnsi="Cambria Math" w:cs="Cambria Math"/>
        </w:rPr>
        <w:t xml:space="preserve"> </w:t>
      </w:r>
      <w:r>
        <w:rPr>
          <w:rFonts w:ascii="Cambria Math" w:hAnsi="Cambria Math" w:cs="Cambria Math"/>
        </w:rPr>
        <w:t xml:space="preserve">vektorech. Označme </w:t>
      </w:r>
    </w:p>
    <w:p w:rsidR="006763C3" w:rsidRDefault="00CD3CA8" w:rsidP="00CD3CA8">
      <w:pPr>
        <w:autoSpaceDE w:val="0"/>
        <w:autoSpaceDN w:val="0"/>
        <w:adjustRightInd w:val="0"/>
        <w:jc w:val="center"/>
        <w:rPr>
          <w:rFonts w:ascii="Cambria Math" w:hAnsi="Cambria Math" w:cs="Cambria Math"/>
        </w:rPr>
      </w:pPr>
      <w:r>
        <w:rPr>
          <w:noProof/>
          <w:lang w:val="en-US"/>
        </w:rPr>
        <w:drawing>
          <wp:inline distT="0" distB="0" distL="0" distR="0" wp14:anchorId="6344E159" wp14:editId="01F6B681">
            <wp:extent cx="3687745" cy="299433"/>
            <wp:effectExtent l="0" t="0" r="0" b="5715"/>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718068" cy="301895"/>
                    </a:xfrm>
                    <a:prstGeom prst="rect">
                      <a:avLst/>
                    </a:prstGeom>
                  </pic:spPr>
                </pic:pic>
              </a:graphicData>
            </a:graphic>
          </wp:inline>
        </w:drawing>
      </w:r>
      <w:r w:rsidR="006763C3">
        <w:rPr>
          <w:rFonts w:ascii="Cambria Math" w:hAnsi="Cambria Math" w:cs="Cambria Math"/>
        </w:rPr>
        <w:t>(148)</w:t>
      </w:r>
    </w:p>
    <w:p w:rsidR="005D319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Souboru čísel </w:t>
      </w:r>
      <m:oMath>
        <m:sSubSup>
          <m:sSubSupPr>
            <m:ctrlPr>
              <w:rPr>
                <w:rFonts w:ascii="Cambria Math" w:hAnsi="Cambria Math" w:cs="Cambria Math"/>
                <w:i/>
              </w:rPr>
            </m:ctrlPr>
          </m:sSubSupPr>
          <m:e>
            <m:r>
              <w:rPr>
                <w:rFonts w:ascii="Cambria Math" w:hAnsi="Cambria Math" w:cs="Cambria Math"/>
              </w:rPr>
              <m:t>T</m:t>
            </m:r>
          </m:e>
          <m:sub>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1</m:t>
                </m:r>
              </m:sub>
            </m:sSub>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q</m:t>
                </m:r>
              </m:sub>
            </m:sSub>
          </m:sub>
          <m:sup>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1</m:t>
                </m:r>
              </m:sub>
            </m:sSub>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p</m:t>
                </m:r>
              </m:sub>
            </m:sSub>
          </m:sup>
        </m:sSubSup>
        <m:r>
          <w:rPr>
            <w:rFonts w:ascii="Cambria Math" w:hAnsi="Cambria Math" w:cs="Cambria Math"/>
          </w:rPr>
          <m:t xml:space="preserve"> </m:t>
        </m:r>
      </m:oMath>
      <w:r>
        <w:rPr>
          <w:rFonts w:ascii="Cambria Math" w:hAnsi="Cambria Math" w:cs="Cambria Math"/>
        </w:rPr>
        <w:t xml:space="preserve"> říkáme komponenty tenzoru </w:t>
      </w:r>
      <m:oMath>
        <m:r>
          <w:rPr>
            <w:rFonts w:ascii="Cambria Math" w:hAnsi="Cambria Math" w:cs="Cambria Math"/>
          </w:rPr>
          <m:t>T</m:t>
        </m:r>
      </m:oMath>
      <w:r>
        <w:rPr>
          <w:rFonts w:ascii="Cambria Math" w:hAnsi="Cambria Math" w:cs="Cambria Math"/>
        </w:rPr>
        <w:t xml:space="preserve">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ka</w:t>
      </w:r>
      <w:r w:rsidR="002F3E97">
        <w:rPr>
          <w:rFonts w:ascii="Cambria Math" w:hAnsi="Cambria Math" w:cs="Cambria Math"/>
        </w:rPr>
        <w:t>ž</w:t>
      </w:r>
      <w:r>
        <w:rPr>
          <w:rFonts w:ascii="Cambria Math" w:hAnsi="Cambria Math" w:cs="Cambria Math"/>
        </w:rPr>
        <w:t>dý index</w:t>
      </w:r>
      <w:r w:rsidR="005D3197">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q</m:t>
            </m:r>
          </m:sub>
        </m:sSub>
      </m:oMath>
      <w:r>
        <w:rPr>
          <w:rFonts w:ascii="Cambria Math" w:hAnsi="Cambria Math" w:cs="Cambria Math"/>
        </w:rPr>
        <w:t>,</w:t>
      </w:r>
      <w:r w:rsidR="005D3197">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p</m:t>
            </m:r>
          </m:sub>
        </m:sSub>
      </m:oMath>
      <w:r>
        <w:rPr>
          <w:rFonts w:ascii="Cambria Math" w:hAnsi="Cambria Math" w:cs="Cambria Math"/>
        </w:rPr>
        <w:t xml:space="preserve"> nabývá hodnot</w:t>
      </w:r>
      <w:r w:rsidR="005D3197">
        <w:rPr>
          <w:rFonts w:ascii="Cambria Math" w:hAnsi="Cambria Math" w:cs="Cambria Math"/>
        </w:rPr>
        <w:t xml:space="preserve"> </w:t>
      </w:r>
      <m:oMath>
        <m:r>
          <w:rPr>
            <w:rFonts w:ascii="Cambria Math" w:hAnsi="Cambria Math" w:cs="Cambria Math"/>
          </w:rPr>
          <m:t>1,...,n</m:t>
        </m:r>
      </m:oMath>
      <w:r>
        <w:rPr>
          <w:rFonts w:ascii="Cambria Math" w:hAnsi="Cambria Math" w:cs="Cambria Math"/>
        </w:rPr>
        <w:t>,</w:t>
      </w:r>
      <w:r w:rsidR="005D3197">
        <w:rPr>
          <w:rFonts w:ascii="Cambria Math" w:hAnsi="Cambria Math" w:cs="Cambria Math"/>
        </w:rPr>
        <w:t xml:space="preserve"> </w:t>
      </w:r>
      <w:r>
        <w:rPr>
          <w:rFonts w:ascii="Cambria Math" w:hAnsi="Cambria Math" w:cs="Cambria Math"/>
        </w:rPr>
        <w:t>je</w:t>
      </w:r>
      <w:r w:rsidR="005D3197">
        <w:rPr>
          <w:rFonts w:ascii="Cambria Math" w:hAnsi="Cambria Math" w:cs="Cambria Math"/>
        </w:rPr>
        <w:t xml:space="preserve"> </w:t>
      </w:r>
      <w:r>
        <w:rPr>
          <w:rFonts w:ascii="Cambria Math" w:hAnsi="Cambria Math" w:cs="Cambria Math"/>
        </w:rPr>
        <w:t>tenzor</w:t>
      </w:r>
      <w:r w:rsidR="005D3197">
        <w:rPr>
          <w:rFonts w:ascii="Cambria Math" w:hAnsi="Cambria Math" w:cs="Cambria Math"/>
        </w:rPr>
        <w:t xml:space="preserve"> </w:t>
      </w:r>
      <w:r>
        <w:rPr>
          <w:rFonts w:ascii="Cambria Math" w:hAnsi="Cambria Math" w:cs="Cambria Math"/>
        </w:rPr>
        <w:t>typu (</w:t>
      </w:r>
      <m:oMath>
        <m:r>
          <w:rPr>
            <w:rFonts w:ascii="Cambria Math" w:hAnsi="Cambria Math" w:cs="Cambria Math"/>
          </w:rPr>
          <m:t>p,q</m:t>
        </m:r>
      </m:oMath>
      <w:r>
        <w:rPr>
          <w:rFonts w:ascii="Cambria Math" w:hAnsi="Cambria Math" w:cs="Cambria Math"/>
        </w:rPr>
        <w:t xml:space="preserve">) zadán počtem </w:t>
      </w:r>
      <m:oMath>
        <m:sSup>
          <m:sSupPr>
            <m:ctrlPr>
              <w:rPr>
                <w:rFonts w:ascii="Cambria Math" w:hAnsi="Cambria Math" w:cs="Cambria Math"/>
                <w:i/>
              </w:rPr>
            </m:ctrlPr>
          </m:sSupPr>
          <m:e>
            <m:r>
              <w:rPr>
                <w:rFonts w:ascii="Cambria Math" w:hAnsi="Cambria Math" w:cs="Cambria Math"/>
              </w:rPr>
              <m:t>n</m:t>
            </m:r>
          </m:e>
          <m:sup>
            <m:r>
              <w:rPr>
                <w:rFonts w:ascii="Cambria Math" w:hAnsi="Cambria Math" w:cs="Cambria Math"/>
              </w:rPr>
              <m:t>p+q</m:t>
            </m:r>
          </m:sup>
        </m:sSup>
      </m:oMath>
      <w:r>
        <w:rPr>
          <w:rFonts w:ascii="Cambria Math" w:hAnsi="Cambria Math" w:cs="Cambria Math"/>
        </w:rPr>
        <w:t xml:space="preserve"> komponent. </w:t>
      </w:r>
    </w:p>
    <w:p w:rsidR="006763C3"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 xml:space="preserve">Je-li tenzor </w:t>
      </w:r>
      <m:oMath>
        <m:r>
          <w:rPr>
            <w:rFonts w:ascii="Cambria Math" w:hAnsi="Cambria Math" w:cs="Cambria Math"/>
          </w:rPr>
          <m:t>T</m:t>
        </m:r>
      </m:oMath>
      <w:r>
        <w:rPr>
          <w:rFonts w:ascii="Cambria Math" w:hAnsi="Cambria Math" w:cs="Cambria Math"/>
        </w:rPr>
        <w:t xml:space="preserve"> např. typu (</w:t>
      </w:r>
      <m:oMath>
        <m:r>
          <w:rPr>
            <w:rFonts w:ascii="Cambria Math" w:hAnsi="Cambria Math" w:cs="Cambria Math"/>
          </w:rPr>
          <m:t>1,2</m:t>
        </m:r>
      </m:oMath>
      <w:r>
        <w:rPr>
          <w:rFonts w:ascii="Cambria Math" w:hAnsi="Cambria Math" w:cs="Cambria Math"/>
        </w:rPr>
        <w:t>) a</w:t>
      </w:r>
      <w:r w:rsidRPr="005D3197">
        <w:rPr>
          <w:rFonts w:ascii="Cambria Math" w:hAnsi="Cambria Math" w:cs="Cambria Math"/>
          <w:b/>
        </w:rPr>
        <w:t xml:space="preserve"> </w:t>
      </w:r>
      <m:oMath>
        <m:r>
          <m:rPr>
            <m:sty m:val="bi"/>
          </m:rPr>
          <w:rPr>
            <w:rFonts w:ascii="Cambria Math" w:hAnsi="Cambria Math" w:cs="Cambria Math"/>
          </w:rPr>
          <m:t>α</m:t>
        </m:r>
        <m:r>
          <w:rPr>
            <w:rFonts w:ascii="Cambria Math"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α</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w:t>
      </w:r>
      <w:r w:rsidR="005D3197">
        <w:rPr>
          <w:rFonts w:ascii="Cambria Math" w:hAnsi="Cambria Math" w:cs="Cambria Math"/>
        </w:rPr>
        <w:t xml:space="preserve"> </w:t>
      </w:r>
      <m:oMath>
        <m:r>
          <m:rPr>
            <m:sty m:val="bi"/>
          </m:rPr>
          <w:rPr>
            <w:rFonts w:ascii="Cambria Math" w:hAnsi="Cambria Math" w:cs="Cambria Math"/>
          </w:rPr>
          <m:t>u</m:t>
        </m:r>
        <m:r>
          <w:rPr>
            <w:rFonts w:ascii="Cambria Math" w:hAnsi="Cambria Math" w:cs="Cambria Math"/>
          </w:rPr>
          <m:t>=</m:t>
        </m:r>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w:t>
      </w:r>
      <w:r w:rsidR="005D3197">
        <w:rPr>
          <w:rFonts w:ascii="Cambria Math" w:hAnsi="Cambria Math" w:cs="Cambria Math"/>
        </w:rPr>
        <w:t xml:space="preserve"> </w:t>
      </w:r>
      <m:oMath>
        <m:r>
          <m:rPr>
            <m:sty m:val="bi"/>
          </m:rPr>
          <w:rPr>
            <w:rFonts w:ascii="Cambria Math" w:hAnsi="Cambria Math" w:cs="Cambria Math"/>
          </w:rPr>
          <m:t>v</m:t>
        </m:r>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pak z multilinearity plyne, </w:t>
      </w:r>
      <w:r w:rsidR="002F3E97">
        <w:rPr>
          <w:rFonts w:ascii="Cambria Math" w:hAnsi="Cambria Math" w:cs="Cambria Math"/>
        </w:rPr>
        <w:t>ž</w:t>
      </w:r>
      <w:r>
        <w:rPr>
          <w:rFonts w:ascii="Cambria Math" w:hAnsi="Cambria Math" w:cs="Cambria Math"/>
        </w:rPr>
        <w:t xml:space="preserve">e hodnotu </w:t>
      </w:r>
      <m:oMath>
        <m:r>
          <w:rPr>
            <w:rFonts w:ascii="Cambria Math" w:hAnsi="Cambria Math" w:cs="Cambria Math"/>
          </w:rPr>
          <m:t>T</m:t>
        </m:r>
      </m:oMath>
      <w:r>
        <w:rPr>
          <w:rFonts w:ascii="Cambria Math" w:hAnsi="Cambria Math" w:cs="Cambria Math"/>
        </w:rPr>
        <w:t xml:space="preserve"> na těchto vektorech m</w:t>
      </w:r>
      <w:proofErr w:type="spellStart"/>
      <w:r w:rsidR="002F3E97">
        <w:rPr>
          <w:rFonts w:ascii="Cambria Math" w:hAnsi="Cambria Math" w:cs="Cambria Math"/>
        </w:rPr>
        <w:t>ůž</w:t>
      </w:r>
      <w:r>
        <w:rPr>
          <w:rFonts w:ascii="Cambria Math" w:hAnsi="Cambria Math" w:cs="Cambria Math"/>
        </w:rPr>
        <w:t>eme</w:t>
      </w:r>
      <w:proofErr w:type="spellEnd"/>
      <w:r>
        <w:rPr>
          <w:rFonts w:ascii="Cambria Math" w:hAnsi="Cambria Math" w:cs="Cambria Math"/>
        </w:rPr>
        <w:t xml:space="preserve"> pomocí komponent vyjádřit jako</w:t>
      </w:r>
    </w:p>
    <w:p w:rsidR="005D3197"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614D4AE9" wp14:editId="6D3FAF06">
            <wp:extent cx="1808703" cy="258387"/>
            <wp:effectExtent l="0" t="0" r="1270" b="8890"/>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1817513" cy="259646"/>
                    </a:xfrm>
                    <a:prstGeom prst="rect">
                      <a:avLst/>
                    </a:prstGeom>
                  </pic:spPr>
                </pic:pic>
              </a:graphicData>
            </a:graphic>
          </wp:inline>
        </w:drawing>
      </w:r>
      <w:r w:rsidR="006763C3">
        <w:rPr>
          <w:rFonts w:ascii="Cambria Math" w:hAnsi="Cambria Math" w:cs="Cambria Math"/>
        </w:rPr>
        <w:t>(149)</w:t>
      </w:r>
    </w:p>
    <w:p w:rsidR="005D3197" w:rsidRDefault="006763C3" w:rsidP="008B4A04">
      <w:pPr>
        <w:autoSpaceDE w:val="0"/>
        <w:autoSpaceDN w:val="0"/>
        <w:adjustRightInd w:val="0"/>
        <w:jc w:val="both"/>
        <w:rPr>
          <w:rFonts w:ascii="Cambria Math" w:hAnsi="Cambria Math" w:cs="Cambria Math"/>
        </w:rPr>
      </w:pPr>
      <w:r>
        <w:rPr>
          <w:rFonts w:ascii="Cambria Math" w:hAnsi="Cambria Math" w:cs="Cambria Math"/>
        </w:rPr>
        <w:t>apod. pro tenzory libovolného typu.</w:t>
      </w:r>
    </w:p>
    <w:p w:rsidR="006763C3"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Zjistěme</w:t>
      </w:r>
      <w:r w:rsidR="005D3197">
        <w:rPr>
          <w:rFonts w:ascii="Cambria Math" w:hAnsi="Cambria Math" w:cs="Cambria Math"/>
        </w:rPr>
        <w:t xml:space="preserve"> </w:t>
      </w:r>
      <w:r>
        <w:rPr>
          <w:rFonts w:ascii="Cambria Math" w:hAnsi="Cambria Math" w:cs="Cambria Math"/>
        </w:rPr>
        <w:t>nyní,</w:t>
      </w:r>
      <w:r w:rsidR="005D3197">
        <w:rPr>
          <w:rFonts w:ascii="Cambria Math" w:hAnsi="Cambria Math" w:cs="Cambria Math"/>
        </w:rPr>
        <w:t xml:space="preserve"> </w:t>
      </w:r>
      <w:r>
        <w:rPr>
          <w:rFonts w:ascii="Cambria Math" w:hAnsi="Cambria Math" w:cs="Cambria Math"/>
        </w:rPr>
        <w:t>jak</w:t>
      </w:r>
      <w:r w:rsidR="005D3197">
        <w:rPr>
          <w:rFonts w:ascii="Cambria Math" w:hAnsi="Cambria Math" w:cs="Cambria Math"/>
        </w:rPr>
        <w:t xml:space="preserve"> </w:t>
      </w:r>
      <w:r>
        <w:rPr>
          <w:rFonts w:ascii="Cambria Math" w:hAnsi="Cambria Math" w:cs="Cambria Math"/>
        </w:rPr>
        <w:t>se</w:t>
      </w:r>
      <w:r w:rsidR="005D3197">
        <w:rPr>
          <w:rFonts w:ascii="Cambria Math" w:hAnsi="Cambria Math" w:cs="Cambria Math"/>
        </w:rPr>
        <w:t xml:space="preserve"> </w:t>
      </w:r>
      <w:r>
        <w:rPr>
          <w:rFonts w:ascii="Cambria Math" w:hAnsi="Cambria Math" w:cs="Cambria Math"/>
        </w:rPr>
        <w:t>změní</w:t>
      </w:r>
      <w:r w:rsidR="005D3197">
        <w:rPr>
          <w:rFonts w:ascii="Cambria Math" w:hAnsi="Cambria Math" w:cs="Cambria Math"/>
        </w:rPr>
        <w:t xml:space="preserve"> </w:t>
      </w:r>
      <w:r>
        <w:rPr>
          <w:rFonts w:ascii="Cambria Math" w:hAnsi="Cambria Math" w:cs="Cambria Math"/>
        </w:rPr>
        <w:t>komponenty</w:t>
      </w:r>
      <w:r w:rsidR="005D3197">
        <w:rPr>
          <w:rFonts w:ascii="Cambria Math" w:hAnsi="Cambria Math" w:cs="Cambria Math"/>
        </w:rPr>
        <w:t xml:space="preserve"> </w:t>
      </w:r>
      <w:r>
        <w:rPr>
          <w:rFonts w:ascii="Cambria Math" w:hAnsi="Cambria Math" w:cs="Cambria Math"/>
        </w:rPr>
        <w:t>tenzoru</w:t>
      </w:r>
      <w:r w:rsidR="005D3197">
        <w:rPr>
          <w:rFonts w:ascii="Cambria Math" w:hAnsi="Cambria Math" w:cs="Cambria Math"/>
        </w:rPr>
        <w:t xml:space="preserve"> </w:t>
      </w:r>
      <w:r>
        <w:rPr>
          <w:rFonts w:ascii="Cambria Math" w:hAnsi="Cambria Math" w:cs="Cambria Math"/>
        </w:rPr>
        <w:t>při</w:t>
      </w:r>
      <w:r w:rsidR="005D3197">
        <w:rPr>
          <w:rFonts w:ascii="Cambria Math" w:hAnsi="Cambria Math" w:cs="Cambria Math"/>
        </w:rPr>
        <w:t xml:space="preserve"> </w:t>
      </w:r>
      <w:r>
        <w:rPr>
          <w:rFonts w:ascii="Cambria Math" w:hAnsi="Cambria Math" w:cs="Cambria Math"/>
        </w:rPr>
        <w:t>změně bází</w:t>
      </w:r>
      <w:r w:rsidR="005D3197">
        <w:rPr>
          <w:rFonts w:ascii="Cambria Math" w:hAnsi="Cambria Math" w:cs="Cambria Math"/>
        </w:rPr>
        <w:t xml:space="preserve"> </w:t>
      </w:r>
      <w:r>
        <w:rPr>
          <w:rFonts w:ascii="Cambria Math" w:hAnsi="Cambria Math" w:cs="Cambria Math"/>
        </w:rPr>
        <w:t>(</w:t>
      </w:r>
      <w:r w:rsidRPr="005D3197">
        <w:rPr>
          <w:rFonts w:ascii="Cambria Math" w:hAnsi="Cambria Math" w:cs="Cambria Math"/>
          <w:color w:val="FF0000"/>
        </w:rPr>
        <w:t>139</w:t>
      </w:r>
      <w:r>
        <w:rPr>
          <w:rFonts w:ascii="Cambria Math" w:hAnsi="Cambria Math" w:cs="Cambria Math"/>
        </w:rPr>
        <w:t>),(</w:t>
      </w:r>
      <w:r w:rsidRPr="005D3197">
        <w:rPr>
          <w:rFonts w:ascii="Cambria Math" w:hAnsi="Cambria Math" w:cs="Cambria Math"/>
          <w:color w:val="FF0000"/>
        </w:rPr>
        <w:t>142</w:t>
      </w:r>
      <w:r>
        <w:rPr>
          <w:rFonts w:ascii="Cambria Math" w:hAnsi="Cambria Math" w:cs="Cambria Math"/>
        </w:rPr>
        <w:t>).</w:t>
      </w:r>
      <w:r w:rsidR="005D3197">
        <w:rPr>
          <w:rFonts w:ascii="Cambria Math" w:hAnsi="Cambria Math" w:cs="Cambria Math"/>
        </w:rPr>
        <w:t xml:space="preserve"> </w:t>
      </w:r>
      <w:r>
        <w:rPr>
          <w:rFonts w:ascii="Cambria Math" w:hAnsi="Cambria Math" w:cs="Cambria Math"/>
        </w:rPr>
        <w:t>Komponenty tenzoru vzhledem k nové bázi mají tvar</w:t>
      </w:r>
    </w:p>
    <w:p w:rsidR="005D3197"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241BD1BC" wp14:editId="5F74E03E">
            <wp:extent cx="4185138" cy="1373136"/>
            <wp:effectExtent l="0" t="0" r="6350" b="0"/>
            <wp:docPr id="339" name="Obráze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4200909" cy="137831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kde jsme pou</w:t>
      </w:r>
      <w:r w:rsidR="002F3E97">
        <w:rPr>
          <w:rFonts w:ascii="Cambria Math" w:hAnsi="Cambria Math" w:cs="Cambria Math"/>
        </w:rPr>
        <w:t>ž</w:t>
      </w:r>
      <w:r>
        <w:rPr>
          <w:rFonts w:ascii="Cambria Math" w:hAnsi="Cambria Math" w:cs="Cambria Math"/>
        </w:rPr>
        <w:t xml:space="preserve">ili </w:t>
      </w:r>
      <w:proofErr w:type="spellStart"/>
      <w:r>
        <w:rPr>
          <w:rFonts w:ascii="Cambria Math" w:hAnsi="Cambria Math" w:cs="Cambria Math"/>
        </w:rPr>
        <w:t>multilinearitu</w:t>
      </w:r>
      <w:proofErr w:type="spellEnd"/>
      <w:r>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a vzorec (</w:t>
      </w:r>
      <w:r w:rsidRPr="005D3197">
        <w:rPr>
          <w:rFonts w:ascii="Cambria Math" w:hAnsi="Cambria Math" w:cs="Cambria Math"/>
          <w:color w:val="FF0000"/>
        </w:rPr>
        <w:t>148</w:t>
      </w:r>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árkované komponenty lze tedy pomocí nečárkovaných vyjádřit jako</w:t>
      </w:r>
    </w:p>
    <w:p w:rsidR="006763C3"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027BDEAD" wp14:editId="3C98695C">
            <wp:extent cx="3823398" cy="333730"/>
            <wp:effectExtent l="0" t="0" r="0" b="9525"/>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854853" cy="336476"/>
                    </a:xfrm>
                    <a:prstGeom prst="rect">
                      <a:avLst/>
                    </a:prstGeom>
                  </pic:spPr>
                </pic:pic>
              </a:graphicData>
            </a:graphic>
          </wp:inline>
        </w:drawing>
      </w:r>
      <w:r w:rsidR="009630FD">
        <w:rPr>
          <w:rFonts w:ascii="Cambria Math" w:hAnsi="Cambria Math" w:cs="Cambria Math"/>
        </w:rPr>
        <w:t>(</w:t>
      </w:r>
      <w:r w:rsidR="006763C3">
        <w:rPr>
          <w:rFonts w:ascii="Cambria Math" w:hAnsi="Cambria Math" w:cs="Cambria Math"/>
        </w:rPr>
        <w:t>15</w:t>
      </w:r>
      <w:r>
        <w:rPr>
          <w:rFonts w:ascii="Cambria Math" w:hAnsi="Cambria Math" w:cs="Cambria Math"/>
        </w:rPr>
        <w:t>0</w:t>
      </w:r>
      <w:r w:rsidR="006763C3">
        <w:rPr>
          <w:rFonts w:ascii="Cambria Math" w:hAnsi="Cambria Math" w:cs="Cambria Math"/>
        </w:rPr>
        <w:t>)</w:t>
      </w:r>
    </w:p>
    <w:p w:rsidR="009630FD" w:rsidRPr="009630FD" w:rsidRDefault="009630FD" w:rsidP="009630FD">
      <w:pPr>
        <w:autoSpaceDE w:val="0"/>
        <w:autoSpaceDN w:val="0"/>
        <w:adjustRightInd w:val="0"/>
        <w:rPr>
          <w:rFonts w:ascii="Cambria Math" w:hAnsi="Cambria Math" w:cs="Cambria Math"/>
          <w:i/>
        </w:rPr>
      </w:pPr>
      <w:r w:rsidRPr="009630FD">
        <w:rPr>
          <w:rFonts w:ascii="Cambria Math" w:hAnsi="Cambria Math" w:cs="Cambria Math"/>
          <w:i/>
        </w:rPr>
        <w:t>Sčítání tenzorů a násobení číslem</w:t>
      </w:r>
    </w:p>
    <w:p w:rsidR="009630F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Všechny dolní indexy komponent se tedy transformují maticí </w:t>
      </w:r>
      <m:oMath>
        <m:sSubSup>
          <m:sSubSupPr>
            <m:ctrlPr>
              <w:rPr>
                <w:rFonts w:ascii="Cambria Math" w:hAnsi="Cambria Math" w:cs="Cambria Math"/>
                <w:i/>
              </w:rPr>
            </m:ctrlPr>
          </m:sSubSupPr>
          <m:e>
            <m:r>
              <w:rPr>
                <w:rFonts w:ascii="Cambria Math" w:hAnsi="Cambria Math" w:cs="Cambria Math"/>
              </w:rPr>
              <m:t>a</m:t>
            </m:r>
          </m:e>
          <m:sub>
            <m:r>
              <m:rPr>
                <m:sty m:val="p"/>
              </m:rPr>
              <w:rPr>
                <w:rFonts w:ascii="Cambria Math" w:hAnsi="Cambria Math" w:cs="Cambria Math"/>
              </w:rPr>
              <m:t>k</m:t>
            </m:r>
          </m:sub>
          <m:sup>
            <m:r>
              <w:rPr>
                <w:rFonts w:ascii="Cambria Math" w:hAnsi="Cambria Math" w:cs="Cambria Math"/>
              </w:rPr>
              <m:t>i</m:t>
            </m:r>
          </m:sup>
        </m:sSubSup>
      </m:oMath>
      <w:r w:rsidR="009630FD">
        <w:rPr>
          <w:rFonts w:ascii="Cambria Math" w:hAnsi="Cambria Math" w:cs="Cambria Math"/>
        </w:rPr>
        <w:t xml:space="preserve"> </w:t>
      </w:r>
      <w:r>
        <w:rPr>
          <w:rFonts w:ascii="Cambria Math" w:hAnsi="Cambria Math" w:cs="Cambria Math"/>
        </w:rPr>
        <w:t xml:space="preserve">a všechny horní indexy se transformují maticí inverzní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-1</m:t>
                </m:r>
              </m:sup>
            </m:sSup>
            <m:r>
              <w:rPr>
                <w:rFonts w:ascii="Cambria Math" w:hAnsi="Cambria Math" w:cs="Cambria Math"/>
              </w:rPr>
              <m:t>)</m:t>
            </m:r>
          </m:e>
          <m:sub>
            <m:r>
              <w:rPr>
                <w:rFonts w:ascii="Cambria Math" w:hAnsi="Cambria Math" w:cs="Cambria Math"/>
              </w:rPr>
              <m:t>j</m:t>
            </m:r>
          </m:sub>
          <m:sup>
            <m:r>
              <w:rPr>
                <w:rFonts w:ascii="Cambria Math" w:hAnsi="Cambria Math" w:cs="Cambria Math"/>
              </w:rPr>
              <m:t>l</m:t>
            </m:r>
          </m:sup>
        </m:sSubSup>
      </m:oMath>
      <w:r w:rsidR="009630FD">
        <w:rPr>
          <w:rFonts w:ascii="Cambria Math" w:eastAsiaTheme="minorEastAsia" w:hAnsi="Cambria Math" w:cs="Cambria Math"/>
        </w:rPr>
        <w:t>.</w:t>
      </w:r>
      <w:r>
        <w:rPr>
          <w:rFonts w:ascii="Cambria Math" w:hAnsi="Cambria Math" w:cs="Cambria Math"/>
        </w:rPr>
        <w:t xml:space="preserve"> Tenzory</w:t>
      </w:r>
      <w:r w:rsidR="009630FD">
        <w:rPr>
          <w:rFonts w:ascii="Cambria Math" w:hAnsi="Cambria Math" w:cs="Cambria Math"/>
        </w:rPr>
        <w:t xml:space="preserve"> </w:t>
      </w:r>
      <w:r>
        <w:rPr>
          <w:rFonts w:ascii="Cambria Math" w:hAnsi="Cambria Math" w:cs="Cambria Math"/>
        </w:rPr>
        <w:t>stejných</w:t>
      </w:r>
      <w:r w:rsidR="009630FD">
        <w:rPr>
          <w:rFonts w:ascii="Cambria Math" w:hAnsi="Cambria Math" w:cs="Cambria Math"/>
        </w:rPr>
        <w:t xml:space="preserve"> </w:t>
      </w:r>
      <w:r>
        <w:rPr>
          <w:rFonts w:ascii="Cambria Math" w:hAnsi="Cambria Math" w:cs="Cambria Math"/>
        </w:rPr>
        <w:t>typ</w:t>
      </w:r>
      <w:r w:rsidR="002F3E97">
        <w:rPr>
          <w:rFonts w:ascii="Cambria Math" w:hAnsi="Cambria Math" w:cs="Cambria Math"/>
        </w:rPr>
        <w:t>ů</w:t>
      </w:r>
      <w:r>
        <w:rPr>
          <w:rFonts w:ascii="Cambria Math" w:hAnsi="Cambria Math" w:cs="Cambria Math"/>
        </w:rPr>
        <w:t xml:space="preserve"> lze</w:t>
      </w:r>
      <w:r w:rsidR="009630FD">
        <w:rPr>
          <w:rFonts w:ascii="Cambria Math" w:hAnsi="Cambria Math" w:cs="Cambria Math"/>
        </w:rPr>
        <w:t xml:space="preserve"> </w:t>
      </w:r>
      <w:r>
        <w:rPr>
          <w:rFonts w:ascii="Cambria Math" w:hAnsi="Cambria Math" w:cs="Cambria Math"/>
        </w:rPr>
        <w:t>přirozeným</w:t>
      </w:r>
      <w:r w:rsidR="009630FD">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9630FD">
        <w:rPr>
          <w:rFonts w:ascii="Cambria Math" w:hAnsi="Cambria Math" w:cs="Cambria Math"/>
        </w:rPr>
        <w:t xml:space="preserve"> </w:t>
      </w:r>
      <w:r>
        <w:rPr>
          <w:rFonts w:ascii="Cambria Math" w:hAnsi="Cambria Math" w:cs="Cambria Math"/>
        </w:rPr>
        <w:t>sčítat.</w:t>
      </w:r>
      <w:r w:rsidR="009630FD">
        <w:rPr>
          <w:rFonts w:ascii="Cambria Math" w:hAnsi="Cambria Math" w:cs="Cambria Math"/>
        </w:rPr>
        <w:t xml:space="preserve"> </w:t>
      </w:r>
      <w:r>
        <w:rPr>
          <w:rFonts w:ascii="Cambria Math" w:hAnsi="Cambria Math" w:cs="Cambria Math"/>
        </w:rPr>
        <w:t xml:space="preserve">Jsou-li </w:t>
      </w:r>
      <m:oMath>
        <m:r>
          <w:rPr>
            <w:rFonts w:ascii="Cambria Math" w:hAnsi="Cambria Math" w:cs="Cambria Math"/>
          </w:rPr>
          <m:t>S</m:t>
        </m:r>
      </m:oMath>
      <w:r>
        <w:rPr>
          <w:rFonts w:ascii="Cambria Math" w:hAnsi="Cambria Math" w:cs="Cambria Math"/>
        </w:rPr>
        <w:t xml:space="preserve"> a </w:t>
      </w:r>
      <m:oMath>
        <m:r>
          <w:rPr>
            <w:rFonts w:ascii="Cambria Math" w:hAnsi="Cambria Math" w:cs="Cambria Math"/>
          </w:rPr>
          <m:t>T</m:t>
        </m:r>
      </m:oMath>
      <w:r w:rsidR="009630FD">
        <w:rPr>
          <w:rFonts w:ascii="Cambria Math" w:hAnsi="Cambria Math" w:cs="Cambria Math"/>
        </w:rPr>
        <w:t xml:space="preserve"> ten</w:t>
      </w:r>
      <w:r>
        <w:rPr>
          <w:rFonts w:ascii="Cambria Math" w:hAnsi="Cambria Math" w:cs="Cambria Math"/>
        </w:rPr>
        <w:t>zory</w:t>
      </w:r>
      <w:r w:rsidR="009630FD">
        <w:rPr>
          <w:rFonts w:ascii="Cambria Math" w:hAnsi="Cambria Math" w:cs="Cambria Math"/>
        </w:rPr>
        <w:t xml:space="preserve"> </w:t>
      </w:r>
      <w:r>
        <w:rPr>
          <w:rFonts w:ascii="Cambria Math" w:hAnsi="Cambria Math" w:cs="Cambria Math"/>
        </w:rPr>
        <w:t>typu (</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pak</w:t>
      </w:r>
      <w:r w:rsidR="009630FD">
        <w:rPr>
          <w:rFonts w:ascii="Cambria Math" w:hAnsi="Cambria Math" w:cs="Cambria Math"/>
        </w:rPr>
        <w:t xml:space="preserve"> </w:t>
      </w:r>
      <w:r>
        <w:rPr>
          <w:rFonts w:ascii="Cambria Math" w:hAnsi="Cambria Math" w:cs="Cambria Math"/>
        </w:rPr>
        <w:t>jejich</w:t>
      </w:r>
      <w:r w:rsidR="009630FD">
        <w:rPr>
          <w:rFonts w:ascii="Cambria Math" w:hAnsi="Cambria Math" w:cs="Cambria Math"/>
        </w:rPr>
        <w:t xml:space="preserve"> </w:t>
      </w:r>
      <w:r>
        <w:rPr>
          <w:rFonts w:ascii="Cambria Math" w:hAnsi="Cambria Math" w:cs="Cambria Math"/>
        </w:rPr>
        <w:t>součet</w:t>
      </w:r>
      <w:r w:rsidR="009630FD">
        <w:rPr>
          <w:rFonts w:ascii="Cambria Math" w:hAnsi="Cambria Math" w:cs="Cambria Math"/>
        </w:rPr>
        <w:t xml:space="preserve"> </w:t>
      </w:r>
      <w:r>
        <w:rPr>
          <w:rFonts w:ascii="Cambria Math" w:hAnsi="Cambria Math" w:cs="Cambria Math"/>
        </w:rPr>
        <w:t>je</w:t>
      </w:r>
      <w:r w:rsidR="009630FD">
        <w:rPr>
          <w:rFonts w:ascii="Cambria Math" w:hAnsi="Cambria Math" w:cs="Cambria Math"/>
        </w:rPr>
        <w:t xml:space="preserve"> </w:t>
      </w:r>
      <w:r>
        <w:rPr>
          <w:rFonts w:ascii="Cambria Math" w:hAnsi="Cambria Math" w:cs="Cambria Math"/>
        </w:rPr>
        <w:t>opět</w:t>
      </w:r>
      <w:r w:rsidR="009630FD">
        <w:rPr>
          <w:rFonts w:ascii="Cambria Math" w:hAnsi="Cambria Math" w:cs="Cambria Math"/>
        </w:rPr>
        <w:t xml:space="preserve"> </w:t>
      </w:r>
      <w:r>
        <w:rPr>
          <w:rFonts w:ascii="Cambria Math" w:hAnsi="Cambria Math" w:cs="Cambria Math"/>
        </w:rPr>
        <w:t>tenzor</w:t>
      </w:r>
      <w:r w:rsidR="009630FD">
        <w:rPr>
          <w:rFonts w:ascii="Cambria Math" w:hAnsi="Cambria Math" w:cs="Cambria Math"/>
        </w:rPr>
        <w:t xml:space="preserve"> </w:t>
      </w:r>
      <w:r>
        <w:rPr>
          <w:rFonts w:ascii="Cambria Math" w:hAnsi="Cambria Math" w:cs="Cambria Math"/>
        </w:rPr>
        <w:t>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který je</w:t>
      </w:r>
      <w:r w:rsidR="009630FD">
        <w:rPr>
          <w:rFonts w:ascii="Cambria Math" w:hAnsi="Cambria Math" w:cs="Cambria Math"/>
        </w:rPr>
        <w:t xml:space="preserve"> </w:t>
      </w:r>
      <w:r>
        <w:rPr>
          <w:rFonts w:ascii="Cambria Math" w:hAnsi="Cambria Math" w:cs="Cambria Math"/>
        </w:rPr>
        <w:t xml:space="preserve">deﬁnován vztahem </w:t>
      </w:r>
    </w:p>
    <w:p w:rsidR="009630FD"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253573EE" wp14:editId="0BE1547D">
            <wp:extent cx="4099727" cy="506334"/>
            <wp:effectExtent l="0" t="0" r="0" b="8255"/>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106482" cy="50716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Tenzory m</w:t>
      </w:r>
      <w:r w:rsidR="002F3E97">
        <w:rPr>
          <w:rFonts w:ascii="Cambria Math" w:hAnsi="Cambria Math" w:cs="Cambria Math"/>
        </w:rPr>
        <w:t>ůž</w:t>
      </w:r>
      <w:r>
        <w:rPr>
          <w:rFonts w:ascii="Cambria Math" w:hAnsi="Cambria Math" w:cs="Cambria Math"/>
        </w:rPr>
        <w:t xml:space="preserve">eme také násobit reálným číslem. Je-li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xml:space="preserve">), pak jeho </w:t>
      </w:r>
      <m:oMath>
        <m:r>
          <w:rPr>
            <w:rFonts w:ascii="Cambria Math" w:hAnsi="Cambria Math" w:cs="Cambria Math"/>
          </w:rPr>
          <m:t>k</m:t>
        </m:r>
      </m:oMath>
      <w:r>
        <w:rPr>
          <w:rFonts w:ascii="Cambria Math" w:hAnsi="Cambria Math" w:cs="Cambria Math"/>
        </w:rPr>
        <w:t>-násobek je opět tenzor typu (</w:t>
      </w:r>
      <m:oMath>
        <m:r>
          <w:rPr>
            <w:rFonts w:ascii="Cambria Math" w:hAnsi="Cambria Math" w:cs="Cambria Math"/>
          </w:rPr>
          <m:t>p,q</m:t>
        </m:r>
      </m:oMath>
      <w:r>
        <w:rPr>
          <w:rFonts w:ascii="Cambria Math" w:hAnsi="Cambria Math" w:cs="Cambria Math"/>
        </w:rPr>
        <w:t>) deﬁnovaný vztahem</w:t>
      </w:r>
    </w:p>
    <w:p w:rsidR="006763C3"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091E8963" wp14:editId="738947B2">
            <wp:extent cx="4426299" cy="216113"/>
            <wp:effectExtent l="0" t="0" r="0" b="0"/>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4499110" cy="219668"/>
                    </a:xfrm>
                    <a:prstGeom prst="rect">
                      <a:avLst/>
                    </a:prstGeom>
                  </pic:spPr>
                </pic:pic>
              </a:graphicData>
            </a:graphic>
          </wp:inline>
        </w:drawing>
      </w:r>
      <w:r w:rsidR="006763C3">
        <w:rPr>
          <w:rFonts w:ascii="Cambria Math" w:hAnsi="Cambria Math" w:cs="Cambria Math"/>
        </w:rPr>
        <w:t>(152)</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Komponenty součtu tenzor</w:t>
      </w:r>
      <w:r w:rsidR="002F3E97">
        <w:rPr>
          <w:rFonts w:ascii="Cambria Math" w:hAnsi="Cambria Math" w:cs="Cambria Math"/>
        </w:rPr>
        <w:t>ů</w:t>
      </w:r>
      <w:r>
        <w:rPr>
          <w:rFonts w:ascii="Cambria Math" w:hAnsi="Cambria Math" w:cs="Cambria Math"/>
        </w:rPr>
        <w:t xml:space="preserve"> resp. číselného násobku tenzoru jsou dány</w:t>
      </w:r>
    </w:p>
    <w:p w:rsidR="006763C3"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431980C8" wp14:editId="55CD35EA">
            <wp:extent cx="5015039" cy="306475"/>
            <wp:effectExtent l="0" t="0" r="0" b="0"/>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035529" cy="307727"/>
                    </a:xfrm>
                    <a:prstGeom prst="rect">
                      <a:avLst/>
                    </a:prstGeom>
                  </pic:spPr>
                </pic:pic>
              </a:graphicData>
            </a:graphic>
          </wp:inline>
        </w:drawing>
      </w:r>
      <w:r w:rsidR="006763C3">
        <w:rPr>
          <w:rFonts w:ascii="Cambria Math" w:hAnsi="Cambria Math" w:cs="Cambria Math"/>
        </w:rPr>
        <w:t>(153)</w:t>
      </w:r>
    </w:p>
    <w:p w:rsidR="00A114F8" w:rsidRDefault="006763C3" w:rsidP="009630FD">
      <w:pPr>
        <w:autoSpaceDE w:val="0"/>
        <w:autoSpaceDN w:val="0"/>
        <w:adjustRightInd w:val="0"/>
        <w:ind w:firstLine="720"/>
        <w:jc w:val="both"/>
        <w:rPr>
          <w:rFonts w:ascii="Cambria Math" w:hAnsi="Cambria Math" w:cs="Cambria Math"/>
        </w:rPr>
      </w:pPr>
      <w:r>
        <w:rPr>
          <w:rFonts w:ascii="Cambria Math" w:hAnsi="Cambria Math" w:cs="Cambria Math"/>
        </w:rPr>
        <w:t>Tenzory</w:t>
      </w:r>
      <w:r w:rsidR="009630FD">
        <w:rPr>
          <w:rFonts w:ascii="Cambria Math" w:hAnsi="Cambria Math" w:cs="Cambria Math"/>
        </w:rPr>
        <w:t xml:space="preserve"> </w:t>
      </w:r>
      <w:r>
        <w:rPr>
          <w:rFonts w:ascii="Cambria Math" w:hAnsi="Cambria Math" w:cs="Cambria Math"/>
        </w:rPr>
        <w:t>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 xml:space="preserve">nad </w:t>
      </w:r>
      <m:oMath>
        <m:r>
          <w:rPr>
            <w:rFonts w:ascii="Cambria Math" w:hAnsi="Cambria Math" w:cs="Cambria Math"/>
          </w:rPr>
          <m:t>V</m:t>
        </m:r>
      </m:oMath>
      <w:r>
        <w:rPr>
          <w:rFonts w:ascii="Cambria Math" w:hAnsi="Cambria Math" w:cs="Cambria Math"/>
        </w:rPr>
        <w:t xml:space="preserve"> tedy</w:t>
      </w:r>
      <w:r w:rsidR="009630FD">
        <w:rPr>
          <w:rFonts w:ascii="Cambria Math" w:hAnsi="Cambria Math" w:cs="Cambria Math"/>
        </w:rPr>
        <w:t xml:space="preserve"> </w:t>
      </w:r>
      <w:r>
        <w:rPr>
          <w:rFonts w:ascii="Cambria Math" w:hAnsi="Cambria Math" w:cs="Cambria Math"/>
        </w:rPr>
        <w:t>tvoří</w:t>
      </w:r>
      <w:r w:rsidR="009630FD">
        <w:rPr>
          <w:rFonts w:ascii="Cambria Math" w:hAnsi="Cambria Math" w:cs="Cambria Math"/>
        </w:rPr>
        <w:t xml:space="preserve"> </w:t>
      </w:r>
      <w:r>
        <w:rPr>
          <w:rFonts w:ascii="Cambria Math" w:hAnsi="Cambria Math" w:cs="Cambria Math"/>
        </w:rPr>
        <w:t>vektorový prostor.</w:t>
      </w:r>
      <w:r w:rsidR="009630FD">
        <w:rPr>
          <w:rFonts w:ascii="Cambria Math" w:hAnsi="Cambria Math" w:cs="Cambria Math"/>
        </w:rPr>
        <w:t xml:space="preserve"> </w:t>
      </w:r>
      <w:r>
        <w:rPr>
          <w:rFonts w:ascii="Cambria Math" w:hAnsi="Cambria Math" w:cs="Cambria Math"/>
        </w:rPr>
        <w:t>Jeho</w:t>
      </w:r>
      <w:r w:rsidR="009630FD">
        <w:rPr>
          <w:rFonts w:ascii="Cambria Math" w:hAnsi="Cambria Math" w:cs="Cambria Math"/>
        </w:rPr>
        <w:t xml:space="preserve"> </w:t>
      </w:r>
      <w:r>
        <w:rPr>
          <w:rFonts w:ascii="Cambria Math" w:hAnsi="Cambria Math" w:cs="Cambria Math"/>
        </w:rPr>
        <w:t>dimenze</w:t>
      </w:r>
      <w:r w:rsidR="009630FD">
        <w:rPr>
          <w:rFonts w:ascii="Cambria Math" w:hAnsi="Cambria Math" w:cs="Cambria Math"/>
        </w:rPr>
        <w:t xml:space="preserve"> </w:t>
      </w:r>
      <w:r>
        <w:rPr>
          <w:rFonts w:ascii="Cambria Math" w:hAnsi="Cambria Math" w:cs="Cambria Math"/>
        </w:rPr>
        <w:t xml:space="preserve">je </w:t>
      </w:r>
      <m:oMath>
        <m:sSup>
          <m:sSupPr>
            <m:ctrlPr>
              <w:rPr>
                <w:rFonts w:ascii="Cambria Math" w:hAnsi="Cambria Math" w:cs="Cambria Math"/>
                <w:i/>
              </w:rPr>
            </m:ctrlPr>
          </m:sSupPr>
          <m:e>
            <m:r>
              <w:rPr>
                <w:rFonts w:ascii="Cambria Math" w:hAnsi="Cambria Math" w:cs="Cambria Math"/>
              </w:rPr>
              <m:t>n</m:t>
            </m:r>
          </m:e>
          <m:sup>
            <m:r>
              <w:rPr>
                <w:rFonts w:ascii="Cambria Math" w:hAnsi="Cambria Math" w:cs="Cambria Math"/>
              </w:rPr>
              <m:t>p+q</m:t>
            </m:r>
          </m:sup>
        </m:sSup>
      </m:oMath>
      <w:r>
        <w:rPr>
          <w:rFonts w:ascii="Cambria Math" w:hAnsi="Cambria Math" w:cs="Cambria Math"/>
        </w:rPr>
        <w:t>. Prostor</w:t>
      </w:r>
      <w:r w:rsidR="009630FD">
        <w:rPr>
          <w:rFonts w:ascii="Cambria Math" w:hAnsi="Cambria Math" w:cs="Cambria Math"/>
        </w:rPr>
        <w:t xml:space="preserve"> </w:t>
      </w:r>
      <w:r>
        <w:rPr>
          <w:rFonts w:ascii="Cambria Math" w:hAnsi="Cambria Math" w:cs="Cambria Math"/>
        </w:rPr>
        <w:t>tenzor</w:t>
      </w:r>
      <w:r w:rsidR="002F3E97">
        <w:rPr>
          <w:rFonts w:ascii="Cambria Math" w:hAnsi="Cambria Math" w:cs="Cambria Math"/>
        </w:rPr>
        <w:t>ů</w:t>
      </w:r>
      <w:r>
        <w:rPr>
          <w:rFonts w:ascii="Cambria Math" w:hAnsi="Cambria Math" w:cs="Cambria Math"/>
        </w:rPr>
        <w:t xml:space="preserve"> 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0,1</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je</w:t>
      </w:r>
      <w:r w:rsidR="009630FD">
        <w:rPr>
          <w:rFonts w:ascii="Cambria Math" w:hAnsi="Cambria Math" w:cs="Cambria Math"/>
        </w:rPr>
        <w:t xml:space="preserve"> </w:t>
      </w:r>
      <w:r>
        <w:rPr>
          <w:rFonts w:ascii="Cambria Math" w:hAnsi="Cambria Math" w:cs="Cambria Math"/>
        </w:rPr>
        <w:t>toto</w:t>
      </w:r>
      <w:r w:rsidR="002F3E97">
        <w:rPr>
          <w:rFonts w:ascii="Cambria Math" w:hAnsi="Cambria Math" w:cs="Cambria Math"/>
        </w:rPr>
        <w:t>ž</w:t>
      </w:r>
      <w:r>
        <w:rPr>
          <w:rFonts w:ascii="Cambria Math" w:hAnsi="Cambria Math" w:cs="Cambria Math"/>
        </w:rPr>
        <w:t xml:space="preserve">ný s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w:t>
      </w:r>
      <w:r w:rsidR="00A114F8">
        <w:rPr>
          <w:rFonts w:ascii="Cambria Math" w:hAnsi="Cambria Math" w:cs="Cambria Math"/>
        </w:rPr>
        <w:t xml:space="preserve"> </w:t>
      </w:r>
      <w:r>
        <w:rPr>
          <w:rFonts w:ascii="Cambria Math" w:hAnsi="Cambria Math" w:cs="Cambria Math"/>
        </w:rPr>
        <w:t>Tenzory</w:t>
      </w:r>
      <w:r w:rsidR="00A114F8">
        <w:rPr>
          <w:rFonts w:ascii="Cambria Math" w:hAnsi="Cambria Math" w:cs="Cambria Math"/>
        </w:rPr>
        <w:t xml:space="preserve"> </w:t>
      </w:r>
      <w:r>
        <w:rPr>
          <w:rFonts w:ascii="Cambria Math" w:hAnsi="Cambria Math" w:cs="Cambria Math"/>
        </w:rPr>
        <w:t>typu</w:t>
      </w:r>
      <w:r w:rsidR="00A114F8">
        <w:rPr>
          <w:rFonts w:ascii="Cambria Math" w:hAnsi="Cambria Math" w:cs="Cambria Math"/>
        </w:rPr>
        <w:t xml:space="preserve"> </w:t>
      </w:r>
      <w:r>
        <w:rPr>
          <w:rFonts w:ascii="Cambria Math" w:hAnsi="Cambria Math" w:cs="Cambria Math"/>
        </w:rPr>
        <w:t>(</w:t>
      </w:r>
      <m:oMath>
        <m:r>
          <w:rPr>
            <w:rFonts w:ascii="Cambria Math" w:hAnsi="Cambria Math" w:cs="Cambria Math"/>
          </w:rPr>
          <m:t>1,0</m:t>
        </m:r>
      </m:oMath>
      <w:r>
        <w:rPr>
          <w:rFonts w:ascii="Cambria Math" w:hAnsi="Cambria Math" w:cs="Cambria Math"/>
        </w:rPr>
        <w:t>)</w:t>
      </w:r>
      <w:r w:rsidR="00A114F8">
        <w:rPr>
          <w:rFonts w:ascii="Cambria Math" w:hAnsi="Cambria Math" w:cs="Cambria Math"/>
        </w:rPr>
        <w:t xml:space="preserve"> </w:t>
      </w:r>
      <w:r>
        <w:rPr>
          <w:rFonts w:ascii="Cambria Math" w:hAnsi="Cambria Math" w:cs="Cambria Math"/>
        </w:rPr>
        <w:t>tvoří</w:t>
      </w:r>
      <w:r w:rsidR="00A114F8">
        <w:rPr>
          <w:rFonts w:ascii="Cambria Math" w:hAnsi="Cambria Math" w:cs="Cambria Math"/>
        </w:rPr>
        <w:t xml:space="preserve"> </w:t>
      </w:r>
      <w:r>
        <w:rPr>
          <w:rFonts w:ascii="Cambria Math" w:hAnsi="Cambria Math" w:cs="Cambria Math"/>
        </w:rPr>
        <w:t xml:space="preserve">vektorový prostor dimenze </w:t>
      </w:r>
      <m:oMath>
        <m:r>
          <w:rPr>
            <w:rFonts w:ascii="Cambria Math" w:hAnsi="Cambria Math" w:cs="Cambria Math"/>
          </w:rPr>
          <m:t>n</m:t>
        </m:r>
      </m:oMath>
      <w:r>
        <w:rPr>
          <w:rFonts w:ascii="Cambria Math" w:hAnsi="Cambria Math" w:cs="Cambria Math"/>
        </w:rPr>
        <w:t>. Srovnáme-li vzorec (</w:t>
      </w:r>
      <w:r w:rsidRPr="00A114F8">
        <w:rPr>
          <w:rFonts w:ascii="Cambria Math" w:hAnsi="Cambria Math" w:cs="Cambria Math"/>
          <w:color w:val="FF0000"/>
        </w:rPr>
        <w:t>15</w:t>
      </w:r>
      <w:r w:rsidR="00A114F8" w:rsidRPr="00A114F8">
        <w:rPr>
          <w:rFonts w:ascii="Cambria Math" w:hAnsi="Cambria Math" w:cs="Cambria Math"/>
          <w:color w:val="FF0000"/>
        </w:rPr>
        <w:t>0</w:t>
      </w:r>
      <w:r>
        <w:rPr>
          <w:rFonts w:ascii="Cambria Math" w:hAnsi="Cambria Math" w:cs="Cambria Math"/>
        </w:rPr>
        <w:t>) pro tento případ se vzorcem (</w:t>
      </w:r>
      <w:r w:rsidRPr="00A114F8">
        <w:rPr>
          <w:rFonts w:ascii="Cambria Math" w:hAnsi="Cambria Math" w:cs="Cambria Math"/>
          <w:color w:val="FF0000"/>
        </w:rPr>
        <w:t>146</w:t>
      </w:r>
      <w:r>
        <w:rPr>
          <w:rFonts w:ascii="Cambria Math" w:hAnsi="Cambria Math" w:cs="Cambria Math"/>
        </w:rPr>
        <w:t xml:space="preserve">), zjistíme, </w:t>
      </w:r>
      <w:r w:rsidR="002F3E97">
        <w:rPr>
          <w:rFonts w:ascii="Cambria Math" w:hAnsi="Cambria Math" w:cs="Cambria Math"/>
        </w:rPr>
        <w:t>ž</w:t>
      </w:r>
      <w:r>
        <w:rPr>
          <w:rFonts w:ascii="Cambria Math" w:hAnsi="Cambria Math" w:cs="Cambria Math"/>
        </w:rPr>
        <w:t xml:space="preserve">e komponenty vektoru </w:t>
      </w:r>
      <m:oMath>
        <m:r>
          <w:rPr>
            <w:rFonts w:ascii="Cambria Math" w:hAnsi="Cambria Math" w:cs="Cambria Math"/>
          </w:rPr>
          <m:t>v∈V</m:t>
        </m:r>
      </m:oMath>
      <w:r>
        <w:rPr>
          <w:rFonts w:ascii="Cambria Math" w:hAnsi="Cambria Math" w:cs="Cambria Math"/>
        </w:rPr>
        <w:t xml:space="preserve"> a komponenty tenzoru typu (</w:t>
      </w:r>
      <m:oMath>
        <m:r>
          <w:rPr>
            <w:rFonts w:ascii="Cambria Math" w:hAnsi="Cambria Math" w:cs="Cambria Math"/>
          </w:rPr>
          <m:t>1,0</m:t>
        </m:r>
      </m:oMath>
      <w:r>
        <w:rPr>
          <w:rFonts w:ascii="Cambria Math" w:hAnsi="Cambria Math" w:cs="Cambria Math"/>
        </w:rPr>
        <w:t xml:space="preserve">) se při změně báze ve </w:t>
      </w:r>
      <m:oMath>
        <m:r>
          <w:rPr>
            <w:rFonts w:ascii="Cambria Math" w:hAnsi="Cambria Math" w:cs="Cambria Math"/>
          </w:rPr>
          <m:t>V</m:t>
        </m:r>
      </m:oMath>
      <w:r>
        <w:rPr>
          <w:rFonts w:ascii="Cambria Math" w:hAnsi="Cambria Math" w:cs="Cambria Math"/>
        </w:rPr>
        <w:t xml:space="preserve"> transformují stejně. V tomto smyslu lze tedy prostor tenzor</w:t>
      </w:r>
      <w:r w:rsidR="002F3E97">
        <w:rPr>
          <w:rFonts w:ascii="Cambria Math" w:hAnsi="Cambria Math" w:cs="Cambria Math"/>
        </w:rPr>
        <w:t>ů</w:t>
      </w:r>
      <w:r>
        <w:rPr>
          <w:rFonts w:ascii="Cambria Math" w:hAnsi="Cambria Math" w:cs="Cambria Math"/>
        </w:rPr>
        <w:t xml:space="preserve"> typu (</w:t>
      </w:r>
      <m:oMath>
        <m:r>
          <w:rPr>
            <w:rFonts w:ascii="Cambria Math" w:hAnsi="Cambria Math" w:cs="Cambria Math"/>
          </w:rPr>
          <m:t>1,0</m:t>
        </m:r>
      </m:oMath>
      <w:r>
        <w:rPr>
          <w:rFonts w:ascii="Cambria Math" w:hAnsi="Cambria Math" w:cs="Cambria Math"/>
        </w:rPr>
        <w:t>) ztoto</w:t>
      </w:r>
      <w:proofErr w:type="spellStart"/>
      <w:r w:rsidR="002F3E97">
        <w:rPr>
          <w:rFonts w:ascii="Cambria Math" w:hAnsi="Cambria Math" w:cs="Cambria Math"/>
        </w:rPr>
        <w:t>ž</w:t>
      </w:r>
      <w:r>
        <w:rPr>
          <w:rFonts w:ascii="Cambria Math" w:hAnsi="Cambria Math" w:cs="Cambria Math"/>
        </w:rPr>
        <w:t>nit</w:t>
      </w:r>
      <w:proofErr w:type="spellEnd"/>
      <w:r>
        <w:rPr>
          <w:rFonts w:ascii="Cambria Math" w:hAnsi="Cambria Math" w:cs="Cambria Math"/>
        </w:rPr>
        <w:t xml:space="preserve"> s </w:t>
      </w:r>
      <m:oMath>
        <m:r>
          <w:rPr>
            <w:rFonts w:ascii="Cambria Math" w:hAnsi="Cambria Math" w:cs="Cambria Math"/>
          </w:rPr>
          <m:t>V</m:t>
        </m:r>
      </m:oMath>
      <w:r>
        <w:rPr>
          <w:rFonts w:ascii="Cambria Math" w:hAnsi="Cambria Math" w:cs="Cambria Math"/>
        </w:rPr>
        <w:t xml:space="preserve">. </w:t>
      </w:r>
    </w:p>
    <w:p w:rsidR="00A114F8" w:rsidRDefault="006763C3" w:rsidP="009630FD">
      <w:pPr>
        <w:autoSpaceDE w:val="0"/>
        <w:autoSpaceDN w:val="0"/>
        <w:adjustRightInd w:val="0"/>
        <w:ind w:firstLine="720"/>
        <w:jc w:val="both"/>
        <w:rPr>
          <w:rFonts w:ascii="Cambria Math" w:hAnsi="Cambria Math" w:cs="Cambria Math"/>
        </w:rPr>
      </w:pPr>
      <w:r>
        <w:rPr>
          <w:rFonts w:ascii="Cambria Math" w:hAnsi="Cambria Math" w:cs="Cambria Math"/>
        </w:rPr>
        <w:t>Další operací, kterou pro tenzory m</w:t>
      </w:r>
      <w:r w:rsidR="002F3E97">
        <w:rPr>
          <w:rFonts w:ascii="Cambria Math" w:hAnsi="Cambria Math" w:cs="Cambria Math"/>
        </w:rPr>
        <w:t>ůž</w:t>
      </w:r>
      <w:r>
        <w:rPr>
          <w:rFonts w:ascii="Cambria Math" w:hAnsi="Cambria Math" w:cs="Cambria Math"/>
        </w:rPr>
        <w:t xml:space="preserve">eme zavést, je tenzorový součin. Tenzorový součin Vezměme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xml:space="preserve">) a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r,s</m:t>
        </m:r>
      </m:oMath>
      <w:r>
        <w:rPr>
          <w:rFonts w:ascii="Cambria Math" w:hAnsi="Cambria Math" w:cs="Cambria Math"/>
        </w:rPr>
        <w:t xml:space="preserve">). Jejich tenzorovým součinem </w:t>
      </w:r>
      <m:oMath>
        <m:r>
          <w:rPr>
            <w:rFonts w:ascii="Cambria Math" w:hAnsi="Cambria Math" w:cs="Cambria Math"/>
          </w:rPr>
          <m:t>S⊗T</m:t>
        </m:r>
      </m:oMath>
      <w:r>
        <w:rPr>
          <w:rFonts w:ascii="Cambria Math" w:hAnsi="Cambria Math" w:cs="Cambria Math"/>
        </w:rPr>
        <w:t xml:space="preserve"> je míněn tenzor typu (</w:t>
      </w:r>
      <m:oMath>
        <m:r>
          <w:rPr>
            <w:rFonts w:ascii="Cambria Math" w:hAnsi="Cambria Math" w:cs="Cambria Math"/>
          </w:rPr>
          <m:t>p+r, q+s</m:t>
        </m:r>
      </m:oMath>
      <w:r>
        <w:rPr>
          <w:rFonts w:ascii="Cambria Math" w:hAnsi="Cambria Math" w:cs="Cambria Math"/>
        </w:rPr>
        <w:t>), pro který platí</w:t>
      </w:r>
    </w:p>
    <w:p w:rsidR="00A114F8" w:rsidRDefault="00A114F8" w:rsidP="00A114F8">
      <w:pPr>
        <w:autoSpaceDE w:val="0"/>
        <w:autoSpaceDN w:val="0"/>
        <w:adjustRightInd w:val="0"/>
        <w:jc w:val="center"/>
        <w:rPr>
          <w:rFonts w:ascii="Cambria Math" w:hAnsi="Cambria Math" w:cs="Cambria Math"/>
        </w:rPr>
      </w:pPr>
      <w:r>
        <w:rPr>
          <w:noProof/>
          <w:lang w:val="en-US"/>
        </w:rPr>
        <w:drawing>
          <wp:inline distT="0" distB="0" distL="0" distR="0" wp14:anchorId="0F2A3977" wp14:editId="10D41EAD">
            <wp:extent cx="4511710" cy="532632"/>
            <wp:effectExtent l="0" t="0" r="3175" b="1270"/>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4533126" cy="535160"/>
                    </a:xfrm>
                    <a:prstGeom prst="rect">
                      <a:avLst/>
                    </a:prstGeom>
                  </pic:spPr>
                </pic:pic>
              </a:graphicData>
            </a:graphic>
          </wp:inline>
        </w:drawing>
      </w:r>
    </w:p>
    <w:p w:rsidR="00A114F8" w:rsidRDefault="006763C3" w:rsidP="00A114F8">
      <w:pPr>
        <w:autoSpaceDE w:val="0"/>
        <w:autoSpaceDN w:val="0"/>
        <w:adjustRightInd w:val="0"/>
        <w:jc w:val="both"/>
        <w:rPr>
          <w:rFonts w:ascii="Cambria Math" w:hAnsi="Cambria Math" w:cs="Cambria Math"/>
        </w:rPr>
      </w:pPr>
      <w:r>
        <w:rPr>
          <w:rFonts w:ascii="Cambria Math" w:hAnsi="Cambria Math" w:cs="Cambria Math"/>
        </w:rPr>
        <w:t>Jako cvičení se čtenář m</w:t>
      </w:r>
      <w:r w:rsidR="002F3E97">
        <w:rPr>
          <w:rFonts w:ascii="Cambria Math" w:hAnsi="Cambria Math" w:cs="Cambria Math"/>
        </w:rPr>
        <w:t>ůž</w:t>
      </w:r>
      <w:r>
        <w:rPr>
          <w:rFonts w:ascii="Cambria Math" w:hAnsi="Cambria Math" w:cs="Cambria Math"/>
        </w:rPr>
        <w:t xml:space="preserve">e přesvědčit o tom, </w:t>
      </w:r>
      <w:r w:rsidR="002F3E97">
        <w:rPr>
          <w:rFonts w:ascii="Cambria Math" w:hAnsi="Cambria Math" w:cs="Cambria Math"/>
        </w:rPr>
        <w:t>ž</w:t>
      </w:r>
      <w:r w:rsidR="00A114F8">
        <w:rPr>
          <w:rFonts w:ascii="Cambria Math" w:hAnsi="Cambria Math" w:cs="Cambria Math"/>
        </w:rPr>
        <w:t xml:space="preserve">e </w:t>
      </w:r>
      <m:oMath>
        <m:r>
          <w:rPr>
            <w:rFonts w:ascii="Cambria Math" w:hAnsi="Cambria Math" w:cs="Cambria Math"/>
          </w:rPr>
          <m:t>S⊗T</m:t>
        </m:r>
      </m:oMath>
      <w:r w:rsidR="00A114F8">
        <w:rPr>
          <w:rFonts w:ascii="Cambria Math" w:hAnsi="Cambria Math" w:cs="Cambria Math"/>
        </w:rPr>
        <w:t xml:space="preserve"> </w:t>
      </w:r>
      <w:r>
        <w:rPr>
          <w:rFonts w:ascii="Cambria Math" w:hAnsi="Cambria Math" w:cs="Cambria Math"/>
        </w:rPr>
        <w:t xml:space="preserve">je skutečně tenzor, tj. </w:t>
      </w:r>
      <w:proofErr w:type="spellStart"/>
      <w:r>
        <w:rPr>
          <w:rFonts w:ascii="Cambria Math" w:hAnsi="Cambria Math" w:cs="Cambria Math"/>
        </w:rPr>
        <w:t>multilineární</w:t>
      </w:r>
      <w:proofErr w:type="spellEnd"/>
      <w:r>
        <w:rPr>
          <w:rFonts w:ascii="Cambria Math" w:hAnsi="Cambria Math" w:cs="Cambria Math"/>
        </w:rPr>
        <w:t xml:space="preserve"> zobrazení. Komponenty tenzorového součinu jsou dány </w:t>
      </w:r>
    </w:p>
    <w:p w:rsidR="00034D9B" w:rsidRDefault="00A114F8" w:rsidP="00A114F8">
      <w:pPr>
        <w:autoSpaceDE w:val="0"/>
        <w:autoSpaceDN w:val="0"/>
        <w:adjustRightInd w:val="0"/>
        <w:jc w:val="center"/>
        <w:rPr>
          <w:rFonts w:ascii="Cambria Math" w:hAnsi="Cambria Math" w:cs="Cambria Math"/>
        </w:rPr>
      </w:pPr>
      <w:r>
        <w:rPr>
          <w:noProof/>
          <w:lang w:val="en-US"/>
        </w:rPr>
        <w:drawing>
          <wp:inline distT="0" distB="0" distL="0" distR="0" wp14:anchorId="1756872F" wp14:editId="6D8CD1DD">
            <wp:extent cx="4009293" cy="354239"/>
            <wp:effectExtent l="0" t="0" r="0" b="8255"/>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4029480" cy="356023"/>
                    </a:xfrm>
                    <a:prstGeom prst="rect">
                      <a:avLst/>
                    </a:prstGeom>
                  </pic:spPr>
                </pic:pic>
              </a:graphicData>
            </a:graphic>
          </wp:inline>
        </w:drawing>
      </w:r>
      <w:r w:rsidR="006763C3">
        <w:rPr>
          <w:rFonts w:ascii="Cambria Math" w:hAnsi="Cambria Math" w:cs="Cambria Math"/>
        </w:rPr>
        <w:t>(155)</w:t>
      </w:r>
    </w:p>
    <w:p w:rsidR="00034D9B" w:rsidRPr="00034D9B" w:rsidRDefault="00034D9B" w:rsidP="00034D9B">
      <w:pPr>
        <w:autoSpaceDE w:val="0"/>
        <w:autoSpaceDN w:val="0"/>
        <w:adjustRightInd w:val="0"/>
        <w:jc w:val="both"/>
        <w:rPr>
          <w:rFonts w:ascii="Cambria Math" w:hAnsi="Cambria Math" w:cs="Cambria Math"/>
          <w:i/>
        </w:rPr>
      </w:pPr>
      <w:r w:rsidRPr="00034D9B">
        <w:rPr>
          <w:rFonts w:ascii="Cambria Math" w:hAnsi="Cambria Math" w:cs="Cambria Math"/>
          <w:i/>
        </w:rPr>
        <w:t>Kontrakce tenzoru</w:t>
      </w:r>
    </w:p>
    <w:p w:rsidR="006763C3" w:rsidRDefault="006763C3" w:rsidP="00034D9B">
      <w:pPr>
        <w:autoSpaceDE w:val="0"/>
        <w:autoSpaceDN w:val="0"/>
        <w:adjustRightInd w:val="0"/>
        <w:ind w:firstLine="720"/>
        <w:jc w:val="both"/>
        <w:rPr>
          <w:rFonts w:ascii="Cambria Math" w:hAnsi="Cambria Math" w:cs="Cambria Math"/>
        </w:rPr>
      </w:pPr>
      <w:r>
        <w:rPr>
          <w:rFonts w:ascii="Cambria Math" w:hAnsi="Cambria Math" w:cs="Cambria Math"/>
        </w:rPr>
        <w:lastRenderedPageBreak/>
        <w:t>Z tenzoru typu (</w:t>
      </w:r>
      <m:oMath>
        <m:r>
          <w:rPr>
            <w:rFonts w:ascii="Cambria Math" w:hAnsi="Cambria Math" w:cs="Cambria Math"/>
          </w:rPr>
          <m:t>p,q</m:t>
        </m:r>
      </m:oMath>
      <w:r>
        <w:rPr>
          <w:rFonts w:ascii="Cambria Math" w:hAnsi="Cambria Math" w:cs="Cambria Math"/>
        </w:rPr>
        <w:t xml:space="preserve">) lze vytvořit tenzor typu </w:t>
      </w:r>
      <m:oMath>
        <m:r>
          <w:rPr>
            <w:rFonts w:ascii="Cambria Math" w:hAnsi="Cambria Math" w:cs="Cambria Math"/>
          </w:rPr>
          <m:t>(p-1,q -1)</m:t>
        </m:r>
      </m:oMath>
      <w:r>
        <w:rPr>
          <w:rFonts w:ascii="Cambria Math" w:hAnsi="Cambria Math" w:cs="Cambria Math"/>
        </w:rPr>
        <w:t xml:space="preserve"> tzv. kontrakcí, neboli</w:t>
      </w:r>
      <w:r w:rsidR="00034D9B">
        <w:rPr>
          <w:rFonts w:ascii="Cambria Math" w:hAnsi="Cambria Math" w:cs="Cambria Math"/>
        </w:rPr>
        <w:t xml:space="preserve"> </w:t>
      </w:r>
      <w:r w:rsidR="002F3E97">
        <w:rPr>
          <w:rFonts w:ascii="Cambria Math" w:hAnsi="Cambria Math" w:cs="Cambria Math"/>
        </w:rPr>
        <w:t>úž</w:t>
      </w:r>
      <w:r>
        <w:rPr>
          <w:rFonts w:ascii="Cambria Math" w:hAnsi="Cambria Math" w:cs="Cambria Math"/>
        </w:rPr>
        <w:t>ením</w:t>
      </w:r>
      <w:r w:rsidR="00034D9B">
        <w:rPr>
          <w:rFonts w:ascii="Cambria Math" w:hAnsi="Cambria Math" w:cs="Cambria Math"/>
        </w:rPr>
        <w:t xml:space="preserve"> </w:t>
      </w:r>
      <w:r>
        <w:rPr>
          <w:rFonts w:ascii="Cambria Math" w:hAnsi="Cambria Math" w:cs="Cambria Math"/>
        </w:rPr>
        <w:t>v</w:t>
      </w:r>
      <w:r w:rsidR="00034D9B">
        <w:rPr>
          <w:rFonts w:ascii="Cambria Math" w:hAnsi="Cambria Math" w:cs="Cambria Math"/>
        </w:rPr>
        <w:t> </w:t>
      </w:r>
      <w:r>
        <w:rPr>
          <w:rFonts w:ascii="Cambria Math" w:hAnsi="Cambria Math" w:cs="Cambria Math"/>
        </w:rPr>
        <w:t>jistém</w:t>
      </w:r>
      <w:r w:rsidR="00034D9B">
        <w:rPr>
          <w:rFonts w:ascii="Cambria Math" w:hAnsi="Cambria Math" w:cs="Cambria Math"/>
        </w:rPr>
        <w:t xml:space="preserve"> </w:t>
      </w:r>
      <w:r>
        <w:rPr>
          <w:rFonts w:ascii="Cambria Math" w:hAnsi="Cambria Math" w:cs="Cambria Math"/>
        </w:rPr>
        <w:t>horním</w:t>
      </w:r>
      <w:r w:rsidR="00034D9B">
        <w:rPr>
          <w:rFonts w:ascii="Cambria Math" w:hAnsi="Cambria Math" w:cs="Cambria Math"/>
        </w:rPr>
        <w:t xml:space="preserve"> </w:t>
      </w:r>
      <w:r>
        <w:rPr>
          <w:rFonts w:ascii="Cambria Math" w:hAnsi="Cambria Math" w:cs="Cambria Math"/>
        </w:rPr>
        <w:t>a</w:t>
      </w:r>
      <w:r w:rsidR="00034D9B">
        <w:rPr>
          <w:rFonts w:ascii="Cambria Math" w:hAnsi="Cambria Math" w:cs="Cambria Math"/>
        </w:rPr>
        <w:t xml:space="preserve"> </w:t>
      </w:r>
      <w:r>
        <w:rPr>
          <w:rFonts w:ascii="Cambria Math" w:hAnsi="Cambria Math" w:cs="Cambria Math"/>
        </w:rPr>
        <w:t>jistém</w:t>
      </w:r>
      <w:r w:rsidR="00034D9B">
        <w:rPr>
          <w:rFonts w:ascii="Cambria Math" w:hAnsi="Cambria Math" w:cs="Cambria Math"/>
        </w:rPr>
        <w:t xml:space="preserve"> </w:t>
      </w:r>
      <w:r>
        <w:rPr>
          <w:rFonts w:ascii="Cambria Math" w:hAnsi="Cambria Math" w:cs="Cambria Math"/>
        </w:rPr>
        <w:t>dolním</w:t>
      </w:r>
      <w:r w:rsidR="00034D9B">
        <w:rPr>
          <w:rFonts w:ascii="Cambria Math" w:hAnsi="Cambria Math" w:cs="Cambria Math"/>
        </w:rPr>
        <w:t xml:space="preserve"> </w:t>
      </w:r>
      <w:r>
        <w:rPr>
          <w:rFonts w:ascii="Cambria Math" w:hAnsi="Cambria Math" w:cs="Cambria Math"/>
        </w:rPr>
        <w:t>indexu.</w:t>
      </w:r>
      <w:r w:rsidR="00034D9B">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034D9B">
        <w:rPr>
          <w:rFonts w:ascii="Cambria Math" w:hAnsi="Cambria Math" w:cs="Cambria Math"/>
        </w:rPr>
        <w:t xml:space="preserve"> </w:t>
      </w:r>
      <w:r>
        <w:rPr>
          <w:rFonts w:ascii="Cambria Math" w:hAnsi="Cambria Math" w:cs="Cambria Math"/>
        </w:rPr>
        <w:t>např.</w:t>
      </w:r>
      <w:r w:rsidR="00034D9B">
        <w:rPr>
          <w:rFonts w:ascii="Cambria Math" w:hAnsi="Cambria Math" w:cs="Cambria Math"/>
        </w:rPr>
        <w:t xml:space="preserve"> </w:t>
      </w:r>
      <w:r>
        <w:rPr>
          <w:rFonts w:ascii="Cambria Math" w:hAnsi="Cambria Math" w:cs="Cambria Math"/>
        </w:rPr>
        <w:t xml:space="preserve">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2,2</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komponenty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jsou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ab</m:t>
            </m:r>
          </m:sub>
          <m:sup>
            <m:r>
              <w:rPr>
                <w:rFonts w:ascii="Cambria Math" w:hAnsi="Cambria Math" w:cs="Cambria Math"/>
              </w:rPr>
              <m:t>cd</m:t>
            </m:r>
          </m:sup>
        </m:sSubSup>
      </m:oMath>
      <w:r w:rsidR="00034D9B">
        <w:rPr>
          <w:rFonts w:ascii="Cambria Math" w:eastAsiaTheme="minorEastAsia" w:hAnsi="Cambria Math" w:cs="Cambria Math"/>
        </w:rPr>
        <w:t>.</w:t>
      </w:r>
      <w:r>
        <w:rPr>
          <w:rFonts w:ascii="Cambria Math" w:hAnsi="Cambria Math" w:cs="Cambria Math"/>
        </w:rPr>
        <w:t xml:space="preserve"> Kontrakcí tenzoru </w:t>
      </w:r>
      <m:oMath>
        <m:r>
          <w:rPr>
            <w:rFonts w:ascii="Cambria Math" w:hAnsi="Cambria Math" w:cs="Cambria Math"/>
          </w:rPr>
          <m:t>T</m:t>
        </m:r>
      </m:oMath>
      <w:r>
        <w:rPr>
          <w:rFonts w:ascii="Cambria Math" w:hAnsi="Cambria Math" w:cs="Cambria Math"/>
        </w:rPr>
        <w:t xml:space="preserve"> např. v prvním horním a druhém dolním indexu je míněn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1,1</m:t>
        </m:r>
      </m:oMath>
      <w:r>
        <w:rPr>
          <w:rFonts w:ascii="Cambria Math" w:hAnsi="Cambria Math" w:cs="Cambria Math"/>
        </w:rPr>
        <w:t xml:space="preserve">), který má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kompon</w:t>
      </w:r>
      <w:proofErr w:type="spellStart"/>
      <w:r>
        <w:rPr>
          <w:rFonts w:ascii="Cambria Math" w:hAnsi="Cambria Math" w:cs="Cambria Math"/>
        </w:rPr>
        <w:t>enty</w:t>
      </w:r>
      <w:proofErr w:type="spellEnd"/>
    </w:p>
    <w:p w:rsidR="00034D9B" w:rsidRDefault="0067194A" w:rsidP="00034D9B">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S</m:t>
            </m:r>
          </m:e>
          <m:sub>
            <m:r>
              <w:rPr>
                <w:rFonts w:ascii="Cambria Math" w:hAnsi="Cambria Math" w:cs="Cambria Math"/>
                <w:sz w:val="28"/>
              </w:rPr>
              <m:t>c</m:t>
            </m:r>
          </m:sub>
          <m:sup>
            <m:r>
              <w:rPr>
                <w:rFonts w:ascii="Cambria Math" w:hAnsi="Cambria Math" w:cs="Cambria Math"/>
                <w:sz w:val="28"/>
              </w:rPr>
              <m:t>b</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T</m:t>
            </m:r>
          </m:e>
          <m:sub>
            <m:r>
              <w:rPr>
                <w:rFonts w:ascii="Cambria Math" w:hAnsi="Cambria Math" w:cs="Cambria Math"/>
                <w:sz w:val="28"/>
              </w:rPr>
              <m:t>ck</m:t>
            </m:r>
          </m:sub>
          <m:sup>
            <m:r>
              <w:rPr>
                <w:rFonts w:ascii="Cambria Math" w:hAnsi="Cambria Math" w:cs="Cambria Math"/>
                <w:sz w:val="28"/>
              </w:rPr>
              <m:t>kb</m:t>
            </m:r>
          </m:sup>
        </m:sSubSup>
      </m:oMath>
      <w:r w:rsidR="006763C3" w:rsidRPr="00034D9B">
        <w:rPr>
          <w:rFonts w:ascii="Cambria Math" w:hAnsi="Cambria Math" w:cs="Cambria Math"/>
          <w:sz w:val="28"/>
        </w:rPr>
        <w:t xml:space="preserve"> </w:t>
      </w:r>
      <w:r w:rsidR="006763C3">
        <w:rPr>
          <w:rFonts w:ascii="Cambria Math" w:hAnsi="Cambria Math" w:cs="Cambria Math"/>
        </w:rPr>
        <w:t>,</w:t>
      </w:r>
    </w:p>
    <w:p w:rsidR="006763C3" w:rsidRDefault="00034D9B"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w:r w:rsidR="006763C3">
        <w:rPr>
          <w:rFonts w:ascii="Cambria Math" w:hAnsi="Cambria Math" w:cs="Cambria Math"/>
        </w:rPr>
        <w:t>přes</w:t>
      </w:r>
      <w:r>
        <w:rPr>
          <w:rFonts w:ascii="Cambria Math" w:hAnsi="Cambria Math" w:cs="Cambria Math"/>
        </w:rPr>
        <w:t xml:space="preserve"> </w:t>
      </w:r>
      <w:r w:rsidR="006763C3">
        <w:rPr>
          <w:rFonts w:ascii="Cambria Math" w:hAnsi="Cambria Math" w:cs="Cambria Math"/>
        </w:rPr>
        <w:t>index</w:t>
      </w:r>
      <w:r>
        <w:rPr>
          <w:rFonts w:ascii="Cambria Math" w:hAnsi="Cambria Math" w:cs="Cambria Math"/>
        </w:rPr>
        <w:t xml:space="preserve"> </w:t>
      </w:r>
      <m:oMath>
        <m:r>
          <w:rPr>
            <w:rFonts w:ascii="Cambria Math" w:hAnsi="Cambria Math" w:cs="Cambria Math"/>
          </w:rPr>
          <m:t>k</m:t>
        </m:r>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provedena</w:t>
      </w:r>
      <w:r>
        <w:rPr>
          <w:rFonts w:ascii="Cambria Math" w:hAnsi="Cambria Math" w:cs="Cambria Math"/>
        </w:rPr>
        <w:t xml:space="preserve"> </w:t>
      </w:r>
      <w:r w:rsidR="006763C3">
        <w:rPr>
          <w:rFonts w:ascii="Cambria Math" w:hAnsi="Cambria Math" w:cs="Cambria Math"/>
        </w:rPr>
        <w:t>sumace</w:t>
      </w:r>
      <w:r>
        <w:rPr>
          <w:rFonts w:ascii="Cambria Math" w:hAnsi="Cambria Math" w:cs="Cambria Math"/>
        </w:rPr>
        <w:t xml:space="preserve"> </w:t>
      </w:r>
      <m:oMath>
        <m:nary>
          <m:naryPr>
            <m:chr m:val="∑"/>
            <m:limLoc m:val="subSup"/>
            <m:ctrlPr>
              <w:rPr>
                <w:rFonts w:ascii="Cambria Math" w:hAnsi="Cambria Math" w:cs="Cambria Math"/>
                <w:i/>
              </w:rPr>
            </m:ctrlPr>
          </m:naryPr>
          <m:sub>
            <m:r>
              <w:rPr>
                <w:rFonts w:ascii="Cambria Math" w:hAnsi="Cambria Math" w:cs="Cambria Math"/>
              </w:rPr>
              <m:t>k=1</m:t>
            </m:r>
          </m:sub>
          <m:sup>
            <m:r>
              <w:rPr>
                <w:rFonts w:ascii="Cambria Math" w:hAnsi="Cambria Math" w:cs="Cambria Math"/>
              </w:rPr>
              <m:t>n</m:t>
            </m:r>
          </m:sup>
          <m:e>
            <m:r>
              <w:rPr>
                <w:rFonts w:ascii="Cambria Math" w:hAnsi="Cambria Math" w:cs="Cambria Math"/>
              </w:rPr>
              <m:t xml:space="preserve"> </m:t>
            </m:r>
          </m:e>
        </m:nary>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Kontrakci</w:t>
      </w:r>
      <w:r w:rsidR="001966DB">
        <w:rPr>
          <w:rFonts w:ascii="Cambria Math" w:hAnsi="Cambria Math" w:cs="Cambria Math"/>
        </w:rPr>
        <w:t xml:space="preserve"> </w:t>
      </w:r>
      <w:r w:rsidR="006763C3">
        <w:rPr>
          <w:rFonts w:ascii="Cambria Math" w:hAnsi="Cambria Math" w:cs="Cambria Math"/>
        </w:rPr>
        <w:t>lze</w:t>
      </w:r>
      <w:r w:rsidR="001966DB">
        <w:rPr>
          <w:rFonts w:ascii="Cambria Math" w:hAnsi="Cambria Math" w:cs="Cambria Math"/>
        </w:rPr>
        <w:t xml:space="preserve"> </w:t>
      </w:r>
      <w:r w:rsidR="006763C3">
        <w:rPr>
          <w:rFonts w:ascii="Cambria Math" w:hAnsi="Cambria Math" w:cs="Cambria Math"/>
        </w:rPr>
        <w:t xml:space="preserve">samozřejmě provádět v libovolném horním a libovolném dolním indexu u </w:t>
      </w:r>
      <w:proofErr w:type="spellStart"/>
      <w:r w:rsidR="006763C3">
        <w:rPr>
          <w:rFonts w:ascii="Cambria Math" w:hAnsi="Cambria Math" w:cs="Cambria Math"/>
        </w:rPr>
        <w:t>tezor</w:t>
      </w:r>
      <w:r w:rsidR="002F3E97">
        <w:rPr>
          <w:rFonts w:ascii="Cambria Math" w:hAnsi="Cambria Math" w:cs="Cambria Math"/>
        </w:rPr>
        <w:t>ů</w:t>
      </w:r>
      <w:proofErr w:type="spellEnd"/>
      <w:r w:rsidR="006763C3">
        <w:rPr>
          <w:rFonts w:ascii="Cambria Math" w:hAnsi="Cambria Math" w:cs="Cambria Math"/>
        </w:rPr>
        <w:t xml:space="preserve"> libovolných typ</w:t>
      </w:r>
      <w:r w:rsidR="002F3E97">
        <w:rPr>
          <w:rFonts w:ascii="Cambria Math" w:hAnsi="Cambria Math" w:cs="Cambria Math"/>
        </w:rPr>
        <w:t>ů</w:t>
      </w:r>
      <w:r w:rsidR="006763C3">
        <w:rPr>
          <w:rFonts w:ascii="Cambria Math" w:hAnsi="Cambria Math" w:cs="Cambria Math"/>
        </w:rPr>
        <w:t>, jejich</w:t>
      </w:r>
      <w:r w:rsidR="002F3E97">
        <w:rPr>
          <w:rFonts w:ascii="Cambria Math" w:hAnsi="Cambria Math" w:cs="Cambria Math"/>
        </w:rPr>
        <w:t>ž</w:t>
      </w:r>
      <w:r w:rsidR="006763C3">
        <w:rPr>
          <w:rFonts w:ascii="Cambria Math" w:hAnsi="Cambria Math" w:cs="Cambria Math"/>
        </w:rPr>
        <w:t xml:space="preserve"> komponenty alespoň jeden horní a jeden dolní index mají.</w:t>
      </w:r>
    </w:p>
    <w:p w:rsidR="006763C3" w:rsidRDefault="006763C3" w:rsidP="001966DB">
      <w:pPr>
        <w:autoSpaceDE w:val="0"/>
        <w:autoSpaceDN w:val="0"/>
        <w:adjustRightInd w:val="0"/>
        <w:ind w:firstLine="720"/>
        <w:jc w:val="both"/>
        <w:rPr>
          <w:rFonts w:ascii="Cambria Math" w:hAnsi="Cambria Math" w:cs="Cambria Math"/>
        </w:rPr>
      </w:pPr>
      <w:r>
        <w:rPr>
          <w:rFonts w:ascii="Cambria Math" w:hAnsi="Cambria Math" w:cs="Cambria Math"/>
        </w:rPr>
        <w:t>Ale, co kdy</w:t>
      </w:r>
      <w:r w:rsidR="002F3E97">
        <w:rPr>
          <w:rFonts w:ascii="Cambria Math" w:hAnsi="Cambria Math" w:cs="Cambria Math"/>
        </w:rPr>
        <w:t>ž</w:t>
      </w:r>
      <w:r>
        <w:rPr>
          <w:rFonts w:ascii="Cambria Math" w:hAnsi="Cambria Math" w:cs="Cambria Math"/>
        </w:rPr>
        <w:t xml:space="preserve"> kontrakci provedeme na komponentách tenzoru </w:t>
      </w:r>
      <m:oMath>
        <m:r>
          <w:rPr>
            <w:rFonts w:ascii="Cambria Math" w:hAnsi="Cambria Math" w:cs="Cambria Math"/>
          </w:rPr>
          <m:t>T</m:t>
        </m:r>
      </m:oMath>
      <w:r>
        <w:rPr>
          <w:rFonts w:ascii="Cambria Math" w:hAnsi="Cambria Math" w:cs="Cambria Math"/>
        </w:rPr>
        <w:t xml:space="preserve"> v jiné bázi? Bude výsledkem stejný tezor? Uká</w:t>
      </w:r>
      <w:proofErr w:type="spellStart"/>
      <w:r w:rsidR="002F3E97">
        <w:rPr>
          <w:rFonts w:ascii="Cambria Math" w:hAnsi="Cambria Math" w:cs="Cambria Math"/>
        </w:rPr>
        <w:t>ž</w:t>
      </w:r>
      <w:r>
        <w:rPr>
          <w:rFonts w:ascii="Cambria Math" w:hAnsi="Cambria Math" w:cs="Cambria Math"/>
        </w:rPr>
        <w:t>eme</w:t>
      </w:r>
      <w:proofErr w:type="spellEnd"/>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ano. Podle (</w:t>
      </w:r>
      <w:r w:rsidRPr="001966DB">
        <w:rPr>
          <w:rFonts w:ascii="Cambria Math" w:hAnsi="Cambria Math" w:cs="Cambria Math"/>
          <w:color w:val="FF0000"/>
        </w:rPr>
        <w:t>15</w:t>
      </w:r>
      <w:r w:rsidR="001966DB" w:rsidRPr="001966DB">
        <w:rPr>
          <w:rFonts w:ascii="Cambria Math" w:hAnsi="Cambria Math" w:cs="Cambria Math"/>
          <w:color w:val="FF0000"/>
        </w:rPr>
        <w:t>0</w:t>
      </w:r>
      <w:r>
        <w:rPr>
          <w:rFonts w:ascii="Cambria Math" w:hAnsi="Cambria Math" w:cs="Cambria Math"/>
        </w:rPr>
        <w:t>) platí</w:t>
      </w:r>
    </w:p>
    <w:p w:rsidR="001966DB"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5639369A" wp14:editId="6BF0A449">
            <wp:extent cx="2844177" cy="247650"/>
            <wp:effectExtent l="0" t="0" r="0" b="0"/>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852013" cy="248332"/>
                    </a:xfrm>
                    <a:prstGeom prst="rect">
                      <a:avLst/>
                    </a:prstGeom>
                  </pic:spPr>
                </pic:pic>
              </a:graphicData>
            </a:graphic>
          </wp:inline>
        </w:drawing>
      </w:r>
    </w:p>
    <w:p w:rsidR="001966DB" w:rsidRDefault="006763C3" w:rsidP="001966DB">
      <w:pPr>
        <w:autoSpaceDE w:val="0"/>
        <w:autoSpaceDN w:val="0"/>
        <w:adjustRightInd w:val="0"/>
        <w:jc w:val="both"/>
        <w:rPr>
          <w:rFonts w:ascii="Cambria Math" w:hAnsi="Cambria Math" w:cs="Cambria Math"/>
        </w:rPr>
      </w:pPr>
      <w:r>
        <w:rPr>
          <w:rFonts w:ascii="Cambria Math" w:hAnsi="Cambria Math" w:cs="Cambria Math"/>
        </w:rPr>
        <w:t>Podle</w:t>
      </w:r>
      <w:r w:rsidR="001966DB">
        <w:rPr>
          <w:rFonts w:ascii="Cambria Math" w:hAnsi="Cambria Math" w:cs="Cambria Math"/>
        </w:rPr>
        <w:t xml:space="preserve"> </w:t>
      </w:r>
      <w:r>
        <w:rPr>
          <w:rFonts w:ascii="Cambria Math" w:hAnsi="Cambria Math" w:cs="Cambria Math"/>
        </w:rPr>
        <w:t>(</w:t>
      </w:r>
      <w:r w:rsidRPr="001966DB">
        <w:rPr>
          <w:rFonts w:ascii="Cambria Math" w:hAnsi="Cambria Math" w:cs="Cambria Math"/>
          <w:color w:val="FF0000"/>
        </w:rPr>
        <w:t>145</w:t>
      </w:r>
      <w:r>
        <w:rPr>
          <w:rFonts w:ascii="Cambria Math" w:hAnsi="Cambria Math" w:cs="Cambria Math"/>
        </w:rPr>
        <w:t>)</w:t>
      </w:r>
      <w:r w:rsidR="001966DB">
        <w:rPr>
          <w:rFonts w:ascii="Cambria Math" w:hAnsi="Cambria Math" w:cs="Cambria Math"/>
        </w:rPr>
        <w:t xml:space="preserve"> </w:t>
      </w:r>
      <w:r>
        <w:rPr>
          <w:rFonts w:ascii="Cambria Math" w:hAnsi="Cambria Math" w:cs="Cambria Math"/>
        </w:rPr>
        <w:t>platí</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-1</m:t>
                </m:r>
              </m:sup>
            </m:sSup>
            <m:r>
              <w:rPr>
                <w:rFonts w:ascii="Cambria Math" w:hAnsi="Cambria Math" w:cs="Cambria Math"/>
              </w:rPr>
              <m:t>)</m:t>
            </m:r>
          </m:e>
          <m:sub>
            <m:r>
              <w:rPr>
                <w:rFonts w:ascii="Cambria Math" w:hAnsi="Cambria Math" w:cs="Cambria Math"/>
              </w:rPr>
              <m:t>c</m:t>
            </m:r>
          </m:sub>
          <m:sup>
            <m:r>
              <w:rPr>
                <w:rFonts w:ascii="Cambria Math" w:hAnsi="Cambria Math" w:cs="Cambria Math"/>
              </w:rPr>
              <m:t>r</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r</m:t>
            </m:r>
          </m:sub>
          <m:sup>
            <m:r>
              <w:rPr>
                <w:rFonts w:ascii="Cambria Math" w:hAnsi="Cambria Math" w:cs="Cambria Math"/>
              </w:rPr>
              <m:t>b</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c</m:t>
            </m:r>
          </m:sub>
          <m:sup>
            <m:r>
              <w:rPr>
                <w:rFonts w:ascii="Cambria Math" w:hAnsi="Cambria Math" w:cs="Cambria Math"/>
              </w:rPr>
              <m:t>b</m:t>
            </m:r>
          </m:sup>
        </m:sSubSup>
      </m:oMath>
      <w:r w:rsidR="001966DB">
        <w:rPr>
          <w:rFonts w:ascii="Cambria Math" w:eastAsiaTheme="minorEastAsia" w:hAnsi="Cambria Math" w:cs="Cambria Math"/>
        </w:rPr>
        <w:t xml:space="preserve"> </w:t>
      </w:r>
      <w:r>
        <w:rPr>
          <w:rFonts w:ascii="Cambria Math" w:hAnsi="Cambria Math" w:cs="Cambria Math"/>
        </w:rPr>
        <w:t>a</w:t>
      </w:r>
      <w:r w:rsidR="001966DB">
        <w:rPr>
          <w:rFonts w:ascii="Cambria Math" w:hAnsi="Cambria Math" w:cs="Cambria Math"/>
        </w:rPr>
        <w:t xml:space="preserve"> </w:t>
      </w:r>
      <w:r>
        <w:rPr>
          <w:rFonts w:ascii="Cambria Math" w:hAnsi="Cambria Math" w:cs="Cambria Math"/>
        </w:rPr>
        <w:t>také máme</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c</m:t>
            </m:r>
          </m:sub>
          <m:sup>
            <m:r>
              <w:rPr>
                <w:rFonts w:ascii="Cambria Math" w:hAnsi="Cambria Math" w:cs="Cambria Math"/>
              </w:rPr>
              <m:t>b</m:t>
            </m:r>
          </m:sup>
        </m:sSub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ab</m:t>
            </m:r>
          </m:sub>
          <m:sup>
            <m:r>
              <w:rPr>
                <w:rFonts w:ascii="Cambria Math" w:hAnsi="Cambria Math" w:cs="Cambria Math"/>
              </w:rPr>
              <m:t>cd</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ac</m:t>
            </m:r>
          </m:sub>
          <m:sup>
            <m:r>
              <w:rPr>
                <w:rFonts w:ascii="Cambria Math" w:hAnsi="Cambria Math" w:cs="Cambria Math"/>
              </w:rPr>
              <m:t>cd</m:t>
            </m:r>
          </m:sup>
        </m:sSubSup>
      </m:oMath>
      <w:r>
        <w:rPr>
          <w:rFonts w:ascii="Cambria Math" w:hAnsi="Cambria Math" w:cs="Cambria Math"/>
        </w:rPr>
        <w:t>,</w:t>
      </w:r>
      <w:r w:rsidR="001966DB">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966DB">
        <w:rPr>
          <w:rFonts w:ascii="Cambria Math" w:hAnsi="Cambria Math" w:cs="Cambria Math"/>
        </w:rPr>
        <w:t xml:space="preserve"> </w:t>
      </w:r>
      <w:r>
        <w:rPr>
          <w:rFonts w:ascii="Cambria Math" w:hAnsi="Cambria Math" w:cs="Cambria Math"/>
        </w:rPr>
        <w:t>dostáváme</w:t>
      </w:r>
    </w:p>
    <w:p w:rsidR="001966DB"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65193F35" wp14:editId="3E1104B9">
            <wp:extent cx="2642223" cy="253495"/>
            <wp:effectExtent l="0" t="0" r="6350" b="0"/>
            <wp:docPr id="347" name="Obráze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640977" cy="253375"/>
                    </a:xfrm>
                    <a:prstGeom prst="rect">
                      <a:avLst/>
                    </a:prstGeom>
                  </pic:spPr>
                </pic:pic>
              </a:graphicData>
            </a:graphic>
          </wp:inline>
        </w:drawing>
      </w:r>
      <w:r w:rsidR="006763C3">
        <w:rPr>
          <w:rFonts w:ascii="Cambria Math" w:hAnsi="Cambria Math" w:cs="Cambria Math"/>
        </w:rPr>
        <w:t>(156)</w:t>
      </w:r>
    </w:p>
    <w:p w:rsidR="001966DB" w:rsidRDefault="006763C3" w:rsidP="001966DB">
      <w:pPr>
        <w:autoSpaceDE w:val="0"/>
        <w:autoSpaceDN w:val="0"/>
        <w:adjustRightInd w:val="0"/>
        <w:jc w:val="both"/>
        <w:rPr>
          <w:rFonts w:ascii="Cambria Math" w:hAnsi="Cambria Math" w:cs="Cambria Math"/>
        </w:rPr>
      </w:pPr>
      <w:r>
        <w:rPr>
          <w:rFonts w:ascii="Cambria Math" w:hAnsi="Cambria Math" w:cs="Cambria Math"/>
        </w:rPr>
        <w:t>Rovnice (</w:t>
      </w:r>
      <w:r w:rsidRPr="001966DB">
        <w:rPr>
          <w:rFonts w:ascii="Cambria Math" w:hAnsi="Cambria Math" w:cs="Cambria Math"/>
          <w:color w:val="FF0000"/>
        </w:rPr>
        <w:t>156</w:t>
      </w:r>
      <w:r>
        <w:rPr>
          <w:rFonts w:ascii="Cambria Math" w:hAnsi="Cambria Math" w:cs="Cambria Math"/>
        </w:rPr>
        <w:t>) je ovšem opět transformační rovnicí (</w:t>
      </w:r>
      <w:r w:rsidRPr="001966DB">
        <w:rPr>
          <w:rFonts w:ascii="Cambria Math" w:hAnsi="Cambria Math" w:cs="Cambria Math"/>
          <w:color w:val="FF0000"/>
        </w:rPr>
        <w:t>15</w:t>
      </w:r>
      <w:r w:rsidR="001966DB" w:rsidRPr="001966DB">
        <w:rPr>
          <w:rFonts w:ascii="Cambria Math" w:hAnsi="Cambria Math" w:cs="Cambria Math"/>
          <w:color w:val="FF0000"/>
        </w:rPr>
        <w:t>0</w:t>
      </w:r>
      <w:r>
        <w:rPr>
          <w:rFonts w:ascii="Cambria Math" w:hAnsi="Cambria Math" w:cs="Cambria Math"/>
        </w:rPr>
        <w:t>) aplikovanou v případě tenzoru typu (</w:t>
      </w:r>
      <m:oMath>
        <m:r>
          <w:rPr>
            <w:rFonts w:ascii="Cambria Math" w:hAnsi="Cambria Math" w:cs="Cambria Math"/>
          </w:rPr>
          <m:t>1,1</m:t>
        </m:r>
      </m:oMath>
      <w:r>
        <w:rPr>
          <w:rFonts w:ascii="Cambria Math" w:hAnsi="Cambria Math" w:cs="Cambria Math"/>
        </w:rPr>
        <w:t xml:space="preserve">). Komponenty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f</m:t>
            </m:r>
          </m:sub>
          <m:sup>
            <m:r>
              <w:rPr>
                <w:rFonts w:ascii="Cambria Math" w:hAnsi="Cambria Math" w:cs="Cambria Math"/>
              </w:rPr>
              <m:t>e</m:t>
            </m:r>
          </m:sup>
        </m:sSubSup>
      </m:oMath>
      <w:r w:rsidR="001966DB">
        <w:rPr>
          <w:rFonts w:ascii="Cambria Math" w:hAnsi="Cambria Math" w:cs="Cambria Math"/>
        </w:rPr>
        <w:t xml:space="preserve"> </w:t>
      </w:r>
      <w:r>
        <w:rPr>
          <w:rFonts w:ascii="Cambria Math" w:hAnsi="Cambria Math" w:cs="Cambria Math"/>
        </w:rPr>
        <w:t>a</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a</m:t>
            </m:r>
          </m:sub>
          <m:sup>
            <m:r>
              <w:rPr>
                <w:rFonts w:ascii="Cambria Math" w:hAnsi="Cambria Math" w:cs="Cambria Math"/>
              </w:rPr>
              <m:t>d</m:t>
            </m:r>
          </m:sup>
        </m:sSubSup>
      </m:oMath>
      <w:r>
        <w:rPr>
          <w:rFonts w:ascii="Cambria Math" w:hAnsi="Cambria Math" w:cs="Cambria Math"/>
        </w:rPr>
        <w:t xml:space="preserve"> jsou tedy skutečně komponentami jednoho tenzoru vzhledem k r</w:t>
      </w:r>
      <w:proofErr w:type="spellStart"/>
      <w:r w:rsidR="002F3E97">
        <w:rPr>
          <w:rFonts w:ascii="Cambria Math" w:hAnsi="Cambria Math" w:cs="Cambria Math"/>
        </w:rPr>
        <w:t>ů</w:t>
      </w:r>
      <w:r>
        <w:rPr>
          <w:rFonts w:ascii="Cambria Math" w:hAnsi="Cambria Math" w:cs="Cambria Math"/>
        </w:rPr>
        <w:t>zným</w:t>
      </w:r>
      <w:proofErr w:type="spellEnd"/>
      <w:r>
        <w:rPr>
          <w:rFonts w:ascii="Cambria Math" w:hAnsi="Cambria Math" w:cs="Cambria Math"/>
        </w:rPr>
        <w:t xml:space="preserve"> bázím a výsledek kontrakce tedy nezávisí na volbě báze. Pro komponenty tenzor</w:t>
      </w:r>
      <w:r w:rsidR="002F3E97">
        <w:rPr>
          <w:rFonts w:ascii="Cambria Math" w:hAnsi="Cambria Math" w:cs="Cambria Math"/>
        </w:rPr>
        <w:t>ů</w:t>
      </w:r>
      <w:r>
        <w:rPr>
          <w:rFonts w:ascii="Cambria Math" w:hAnsi="Cambria Math" w:cs="Cambria Math"/>
        </w:rPr>
        <w:t xml:space="preserve"> vzniklých kontrakcí se často pou</w:t>
      </w:r>
      <w:r w:rsidR="002F3E97">
        <w:rPr>
          <w:rFonts w:ascii="Cambria Math" w:hAnsi="Cambria Math" w:cs="Cambria Math"/>
        </w:rPr>
        <w:t>ž</w:t>
      </w:r>
      <w:r>
        <w:rPr>
          <w:rFonts w:ascii="Cambria Math" w:hAnsi="Cambria Math" w:cs="Cambria Math"/>
        </w:rPr>
        <w:t>ívá stejného označení jako pro p</w:t>
      </w:r>
      <w:r w:rsidR="002F3E97">
        <w:rPr>
          <w:rFonts w:ascii="Cambria Math" w:hAnsi="Cambria Math" w:cs="Cambria Math"/>
        </w:rPr>
        <w:t>ů</w:t>
      </w:r>
      <w:r>
        <w:rPr>
          <w:rFonts w:ascii="Cambria Math" w:hAnsi="Cambria Math" w:cs="Cambria Math"/>
        </w:rPr>
        <w:t>vodní tenzor, i kdy</w:t>
      </w:r>
      <w:r w:rsidR="002F3E97">
        <w:rPr>
          <w:rFonts w:ascii="Cambria Math" w:hAnsi="Cambria Math" w:cs="Cambria Math"/>
        </w:rPr>
        <w:t>ž</w:t>
      </w:r>
      <w:r>
        <w:rPr>
          <w:rFonts w:ascii="Cambria Math" w:hAnsi="Cambria Math" w:cs="Cambria Math"/>
        </w:rPr>
        <w:t xml:space="preserve"> se o </w:t>
      </w:r>
      <w:r w:rsidR="001966DB">
        <w:rPr>
          <w:rFonts w:ascii="Cambria Math" w:hAnsi="Cambria Math" w:cs="Cambria Math"/>
        </w:rPr>
        <w:t xml:space="preserve">stejný tenzor nejedná. Např.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c</m:t>
            </m:r>
          </m:sub>
          <m:sup>
            <m:r>
              <w:rPr>
                <w:rFonts w:ascii="Cambria Math" w:hAnsi="Cambria Math" w:cs="Cambria Math"/>
              </w:rPr>
              <m:t>b</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ck</m:t>
            </m:r>
          </m:sub>
          <m:sup>
            <m:r>
              <w:rPr>
                <w:rFonts w:ascii="Cambria Math" w:hAnsi="Cambria Math" w:cs="Cambria Math"/>
              </w:rPr>
              <m:t>kb</m:t>
            </m:r>
          </m:sup>
        </m:sSubSup>
      </m:oMath>
      <w:r>
        <w:rPr>
          <w:rFonts w:ascii="Cambria Math" w:hAnsi="Cambria Math" w:cs="Cambria Math"/>
        </w:rPr>
        <w:t>.</w:t>
      </w:r>
    </w:p>
    <w:p w:rsidR="001966DB" w:rsidRPr="001966DB" w:rsidRDefault="001966DB" w:rsidP="001966DB">
      <w:pPr>
        <w:autoSpaceDE w:val="0"/>
        <w:autoSpaceDN w:val="0"/>
        <w:adjustRightInd w:val="0"/>
        <w:jc w:val="both"/>
        <w:rPr>
          <w:rFonts w:ascii="Cambria Math" w:hAnsi="Cambria Math" w:cs="Cambria Math"/>
          <w:i/>
        </w:rPr>
      </w:pPr>
      <w:r w:rsidRPr="001966DB">
        <w:rPr>
          <w:rFonts w:ascii="Cambria Math" w:hAnsi="Cambria Math" w:cs="Cambria Math"/>
          <w:i/>
        </w:rPr>
        <w:t>Metrika</w:t>
      </w:r>
    </w:p>
    <w:p w:rsidR="001966DB" w:rsidRDefault="006763C3" w:rsidP="001966DB">
      <w:pPr>
        <w:autoSpaceDE w:val="0"/>
        <w:autoSpaceDN w:val="0"/>
        <w:adjustRightInd w:val="0"/>
        <w:ind w:firstLine="720"/>
        <w:jc w:val="both"/>
        <w:rPr>
          <w:rFonts w:ascii="Cambria Math" w:hAnsi="Cambria Math" w:cs="Cambria Math"/>
        </w:rPr>
      </w:pPr>
      <w:r>
        <w:rPr>
          <w:rFonts w:ascii="Cambria Math" w:hAnsi="Cambria Math" w:cs="Cambria Math"/>
        </w:rPr>
        <w:t xml:space="preserve"> V teorii relativity hraje </w:t>
      </w:r>
      <w:r w:rsidR="002F3E97">
        <w:rPr>
          <w:rFonts w:ascii="Cambria Math" w:hAnsi="Cambria Math" w:cs="Cambria Math"/>
        </w:rPr>
        <w:t>ú</w:t>
      </w:r>
      <w:r>
        <w:rPr>
          <w:rFonts w:ascii="Cambria Math" w:hAnsi="Cambria Math" w:cs="Cambria Math"/>
        </w:rPr>
        <w:t xml:space="preserve">střední roli pojem metriky. Metrikou je míněn tenzor </w:t>
      </w:r>
      <m:oMath>
        <m:r>
          <w:rPr>
            <w:rFonts w:ascii="Cambria Math" w:hAnsi="Cambria Math" w:cs="Cambria Math"/>
          </w:rPr>
          <m:t>g</m:t>
        </m:r>
      </m:oMath>
      <w:r>
        <w:rPr>
          <w:rFonts w:ascii="Cambria Math" w:hAnsi="Cambria Math" w:cs="Cambria Math"/>
        </w:rPr>
        <w:t xml:space="preserve"> typu (</w:t>
      </w:r>
      <m:oMath>
        <m:r>
          <w:rPr>
            <w:rFonts w:ascii="Cambria Math" w:hAnsi="Cambria Math" w:cs="Cambria Math"/>
          </w:rPr>
          <m:t>0,2</m:t>
        </m:r>
      </m:oMath>
      <w:r>
        <w:rPr>
          <w:rFonts w:ascii="Cambria Math" w:hAnsi="Cambria Math" w:cs="Cambria Math"/>
        </w:rPr>
        <w:t xml:space="preserve">), který je symetrický, tj. pro libovolné vektory </w:t>
      </w:r>
      <m:oMath>
        <m:r>
          <m:rPr>
            <m:sty m:val="bi"/>
          </m:rPr>
          <w:rPr>
            <w:rFonts w:ascii="Cambria Math" w:hAnsi="Cambria Math" w:cs="Cambria Math"/>
          </w:rPr>
          <m:t>u</m:t>
        </m:r>
        <m:r>
          <w:rPr>
            <w:rFonts w:ascii="Cambria Math" w:hAnsi="Cambria Math" w:cs="Cambria Math"/>
          </w:rPr>
          <m:t>,</m:t>
        </m:r>
        <m:r>
          <m:rPr>
            <m:sty m:val="bi"/>
          </m:rPr>
          <w:rPr>
            <w:rFonts w:ascii="Cambria Math" w:hAnsi="Cambria Math" w:cs="Cambria Math"/>
          </w:rPr>
          <m:t>v</m:t>
        </m:r>
        <m:r>
          <w:rPr>
            <w:rFonts w:ascii="Cambria Math" w:hAnsi="Cambria Math" w:cs="Cambria Math"/>
          </w:rPr>
          <m:t>∈V</m:t>
        </m:r>
      </m:oMath>
      <w:r w:rsidR="001966DB">
        <w:rPr>
          <w:rFonts w:ascii="Cambria Math" w:hAnsi="Cambria Math" w:cs="Cambria Math"/>
        </w:rPr>
        <w:t xml:space="preserve"> platí </w:t>
      </w:r>
      <m:oMath>
        <m:r>
          <w:rPr>
            <w:rFonts w:ascii="Cambria Math" w:hAnsi="Cambria Math" w:cs="Cambria Math"/>
          </w:rPr>
          <m:t>g(</m:t>
        </m:r>
        <m:r>
          <m:rPr>
            <m:sty m:val="bi"/>
          </m:rPr>
          <w:rPr>
            <w:rFonts w:ascii="Cambria Math" w:hAnsi="Cambria Math" w:cs="Cambria Math"/>
          </w:rPr>
          <m:t>u</m:t>
        </m:r>
        <m:r>
          <w:rPr>
            <w:rFonts w:ascii="Cambria Math" w:hAnsi="Cambria Math" w:cs="Cambria Math"/>
          </w:rPr>
          <m:t>,</m:t>
        </m:r>
        <m:r>
          <m:rPr>
            <m:sty m:val="bi"/>
          </m:rPr>
          <w:rPr>
            <w:rFonts w:ascii="Cambria Math" w:hAnsi="Cambria Math" w:cs="Cambria Math"/>
          </w:rPr>
          <m:t>v</m:t>
        </m:r>
        <m:r>
          <w:rPr>
            <w:rFonts w:ascii="Cambria Math" w:hAnsi="Cambria Math" w:cs="Cambria Math"/>
          </w:rPr>
          <m:t>)=g(</m:t>
        </m:r>
        <m:r>
          <m:rPr>
            <m:sty m:val="bi"/>
          </m:rPr>
          <w:rPr>
            <w:rFonts w:ascii="Cambria Math" w:hAnsi="Cambria Math" w:cs="Cambria Math"/>
          </w:rPr>
          <m:t>v</m:t>
        </m:r>
        <m:r>
          <w:rPr>
            <w:rFonts w:ascii="Cambria Math" w:hAnsi="Cambria Math" w:cs="Cambria Math"/>
          </w:rPr>
          <m:t>,</m:t>
        </m:r>
        <m:r>
          <m:rPr>
            <m:sty m:val="bi"/>
          </m:rPr>
          <w:rPr>
            <w:rFonts w:ascii="Cambria Math" w:hAnsi="Cambria Math" w:cs="Cambria Math"/>
          </w:rPr>
          <m:t>u</m:t>
        </m:r>
        <m:r>
          <w:rPr>
            <w:rFonts w:ascii="Cambria Math" w:hAnsi="Cambria Math" w:cs="Cambria Math"/>
          </w:rPr>
          <m:t>)</m:t>
        </m:r>
      </m:oMath>
      <w:r>
        <w:rPr>
          <w:rFonts w:ascii="Cambria Math" w:hAnsi="Cambria Math" w:cs="Cambria Math"/>
        </w:rPr>
        <w:t>, a regulární, tj. matice (</w:t>
      </w:r>
      <w:r w:rsidRPr="001966DB">
        <w:rPr>
          <w:rFonts w:ascii="Cambria Math" w:hAnsi="Cambria Math" w:cs="Cambria Math"/>
          <w:color w:val="FF0000"/>
        </w:rPr>
        <w:t>157</w:t>
      </w:r>
      <w:r>
        <w:rPr>
          <w:rFonts w:ascii="Cambria Math" w:hAnsi="Cambria Math" w:cs="Cambria Math"/>
        </w:rPr>
        <w:t xml:space="preserve">) tvořená komponentami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Pr>
          <w:rFonts w:ascii="Cambria Math" w:hAnsi="Cambria Math" w:cs="Cambria Math"/>
        </w:rPr>
        <w:t xml:space="preserve"> tenzoru </w:t>
      </w:r>
      <m:oMath>
        <m:r>
          <w:rPr>
            <w:rFonts w:ascii="Cambria Math" w:hAnsi="Cambria Math" w:cs="Cambria Math"/>
          </w:rPr>
          <m:t>g</m:t>
        </m:r>
      </m:oMath>
      <w:r>
        <w:rPr>
          <w:rFonts w:ascii="Cambria Math" w:hAnsi="Cambria Math" w:cs="Cambria Math"/>
        </w:rPr>
        <w:t xml:space="preserve"> vzhledem k libovolné bázi je regulární. </w:t>
      </w:r>
    </w:p>
    <w:p w:rsidR="00016C6C"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367948C0" wp14:editId="09C2F2F7">
            <wp:extent cx="2548213" cy="1166841"/>
            <wp:effectExtent l="0" t="0" r="5080" b="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551879" cy="1168520"/>
                    </a:xfrm>
                    <a:prstGeom prst="rect">
                      <a:avLst/>
                    </a:prstGeom>
                  </pic:spPr>
                </pic:pic>
              </a:graphicData>
            </a:graphic>
          </wp:inline>
        </w:drawing>
      </w:r>
      <w:r w:rsidR="00016C6C">
        <w:rPr>
          <w:rFonts w:ascii="Cambria Math" w:hAnsi="Cambria Math" w:cs="Cambria Math"/>
        </w:rPr>
        <w:t>(157)</w:t>
      </w:r>
    </w:p>
    <w:p w:rsidR="00016C6C" w:rsidRDefault="00016C6C" w:rsidP="00016C6C">
      <w:pPr>
        <w:autoSpaceDE w:val="0"/>
        <w:autoSpaceDN w:val="0"/>
        <w:adjustRightInd w:val="0"/>
        <w:rPr>
          <w:rFonts w:ascii="Cambria Math" w:hAnsi="Cambria Math" w:cs="Cambria Math"/>
        </w:rPr>
      </w:pPr>
      <w:r>
        <w:rPr>
          <w:rFonts w:ascii="Cambria Math" w:hAnsi="Cambria Math" w:cs="Cambria Math"/>
        </w:rPr>
        <w:t>Pro komponenty metriky díky její symetričnosti platí</w:t>
      </w:r>
    </w:p>
    <w:p w:rsidR="006763C3" w:rsidRDefault="0067194A" w:rsidP="001966DB">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ji</m:t>
            </m:r>
          </m:sub>
        </m:sSub>
      </m:oMath>
      <w:r w:rsidR="00016C6C">
        <w:rPr>
          <w:rFonts w:ascii="Cambria Math" w:eastAsiaTheme="minorEastAsia" w:hAnsi="Cambria Math" w:cs="Cambria Math"/>
          <w:sz w:val="28"/>
        </w:rPr>
        <w:t xml:space="preserve"> </w:t>
      </w:r>
      <w:r w:rsidR="006763C3">
        <w:rPr>
          <w:rFonts w:ascii="Cambria Math" w:hAnsi="Cambria Math" w:cs="Cambria Math"/>
        </w:rPr>
        <w:t>(158)</w:t>
      </w:r>
    </w:p>
    <w:p w:rsidR="00016C6C"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pro libovolné hodnoty index</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i,j</m:t>
        </m:r>
      </m:oMath>
      <w:r>
        <w:rPr>
          <w:rFonts w:ascii="Cambria Math" w:hAnsi="Cambria Math" w:cs="Cambria Math"/>
        </w:rPr>
        <w:t xml:space="preserve">,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tvoří symetrickou matici. </w:t>
      </w:r>
      <w:r>
        <w:rPr>
          <w:rFonts w:ascii="Cambria Math" w:hAnsi="Cambria Math" w:cs="Cambria Math"/>
        </w:rPr>
        <w:t xml:space="preserve">Regularita matice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w:t>
      </w:r>
      <w:r>
        <w:rPr>
          <w:rFonts w:ascii="Cambria Math" w:hAnsi="Cambria Math" w:cs="Cambria Math"/>
        </w:rPr>
        <w:t>zaručuje</w:t>
      </w:r>
      <w:r w:rsidR="00016C6C">
        <w:rPr>
          <w:rFonts w:ascii="Cambria Math" w:hAnsi="Cambria Math" w:cs="Cambria Math"/>
        </w:rPr>
        <w:t xml:space="preserve"> </w:t>
      </w:r>
      <w:r>
        <w:rPr>
          <w:rFonts w:ascii="Cambria Math" w:hAnsi="Cambria Math" w:cs="Cambria Math"/>
        </w:rPr>
        <w:t>existenci</w:t>
      </w:r>
      <w:r w:rsidR="00016C6C">
        <w:rPr>
          <w:rFonts w:ascii="Cambria Math" w:hAnsi="Cambria Math" w:cs="Cambria Math"/>
        </w:rPr>
        <w:t xml:space="preserve"> </w:t>
      </w:r>
      <w:r>
        <w:rPr>
          <w:rFonts w:ascii="Cambria Math" w:hAnsi="Cambria Math" w:cs="Cambria Math"/>
        </w:rPr>
        <w:t>inverzní</w:t>
      </w:r>
      <w:r w:rsidR="00016C6C">
        <w:rPr>
          <w:rFonts w:ascii="Cambria Math" w:hAnsi="Cambria Math" w:cs="Cambria Math"/>
        </w:rPr>
        <w:t xml:space="preserve"> </w:t>
      </w:r>
      <w:r>
        <w:rPr>
          <w:rFonts w:ascii="Cambria Math" w:hAnsi="Cambria Math" w:cs="Cambria Math"/>
        </w:rPr>
        <w:t>matice,</w:t>
      </w:r>
      <w:r w:rsidR="00016C6C">
        <w:rPr>
          <w:rFonts w:ascii="Cambria Math" w:hAnsi="Cambria Math" w:cs="Cambria Math"/>
        </w:rPr>
        <w:t xml:space="preserve"> </w:t>
      </w:r>
      <w:r>
        <w:rPr>
          <w:rFonts w:ascii="Cambria Math" w:hAnsi="Cambria Math" w:cs="Cambria Math"/>
        </w:rPr>
        <w:t>kterou</w:t>
      </w:r>
      <w:r w:rsidR="00016C6C">
        <w:rPr>
          <w:rFonts w:ascii="Cambria Math" w:hAnsi="Cambria Math" w:cs="Cambria Math"/>
        </w:rPr>
        <w:t xml:space="preserve"> </w:t>
      </w:r>
      <w:r>
        <w:rPr>
          <w:rFonts w:ascii="Cambria Math" w:hAnsi="Cambria Math" w:cs="Cambria Math"/>
        </w:rPr>
        <w:t>budeme</w:t>
      </w:r>
      <w:r w:rsidR="00016C6C">
        <w:rPr>
          <w:rFonts w:ascii="Cambria Math" w:hAnsi="Cambria Math" w:cs="Cambria Math"/>
        </w:rPr>
        <w:t xml:space="preserve"> </w:t>
      </w:r>
      <w:r>
        <w:rPr>
          <w:rFonts w:ascii="Cambria Math" w:hAnsi="Cambria Math" w:cs="Cambria Math"/>
        </w:rPr>
        <w:t>značit</w:t>
      </w:r>
      <w:r w:rsidR="00016C6C">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w:t>
      </w:r>
      <w:r w:rsidR="00016C6C">
        <w:rPr>
          <w:rFonts w:ascii="Cambria Math" w:hAnsi="Cambria Math" w:cs="Cambria Math"/>
        </w:rPr>
        <w:t xml:space="preserve"> </w:t>
      </w:r>
      <w:r>
        <w:rPr>
          <w:rFonts w:ascii="Cambria Math" w:hAnsi="Cambria Math" w:cs="Cambria Math"/>
        </w:rPr>
        <w:t xml:space="preserve">Platí tedy </w:t>
      </w:r>
    </w:p>
    <w:p w:rsidR="00016C6C" w:rsidRDefault="0067194A" w:rsidP="00016C6C">
      <w:pPr>
        <w:autoSpaceDE w:val="0"/>
        <w:autoSpaceDN w:val="0"/>
        <w:adjustRightInd w:val="0"/>
        <w:jc w:val="center"/>
        <w:rPr>
          <w:rFonts w:ascii="Cambria Math" w:hAnsi="Cambria Math" w:cs="Cambria Math"/>
        </w:rPr>
      </w:pPr>
      <m:oMath>
        <m:sSub>
          <m:sSubPr>
            <m:ctrlPr>
              <w:rPr>
                <w:rFonts w:ascii="Cambria Math" w:eastAsiaTheme="minorEastAsia" w:hAnsi="Cambria Math" w:cs="Cambria Math"/>
                <w:i/>
                <w:sz w:val="28"/>
              </w:rPr>
            </m:ctrlPr>
          </m:sSubPr>
          <m:e>
            <m:r>
              <w:rPr>
                <w:rFonts w:ascii="Cambria Math" w:eastAsiaTheme="minorEastAsia" w:hAnsi="Cambria Math" w:cs="Cambria Math"/>
                <w:sz w:val="28"/>
              </w:rPr>
              <m:t>g</m:t>
            </m:r>
          </m:e>
          <m:sub>
            <m:r>
              <w:rPr>
                <w:rFonts w:ascii="Cambria Math" w:hAnsi="Cambria Math" w:cs="Cambria Math"/>
                <w:sz w:val="28"/>
              </w:rPr>
              <m:t>ij</m:t>
            </m:r>
          </m:sub>
        </m:sSub>
        <m:sSup>
          <m:sSupPr>
            <m:ctrlPr>
              <w:rPr>
                <w:rFonts w:ascii="Cambria Math" w:hAnsi="Cambria Math" w:cs="Cambria Math"/>
                <w:i/>
                <w:sz w:val="28"/>
              </w:rPr>
            </m:ctrlPr>
          </m:sSupPr>
          <m:e>
            <m:r>
              <w:rPr>
                <w:rFonts w:ascii="Cambria Math" w:hAnsi="Cambria Math" w:cs="Cambria Math"/>
                <w:sz w:val="28"/>
              </w:rPr>
              <m:t>g</m:t>
            </m:r>
          </m:e>
          <m:sup>
            <m:r>
              <w:rPr>
                <w:rFonts w:ascii="Cambria Math" w:hAnsi="Cambria Math" w:cs="Cambria Math"/>
                <w:sz w:val="28"/>
              </w:rPr>
              <m:t>jk</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δ</m:t>
            </m:r>
          </m:e>
          <m:sub>
            <m:r>
              <w:rPr>
                <w:rFonts w:ascii="Cambria Math" w:hAnsi="Cambria Math" w:cs="Cambria Math"/>
                <w:sz w:val="28"/>
              </w:rPr>
              <m:t>i</m:t>
            </m:r>
          </m:sub>
          <m:sup>
            <m:r>
              <w:rPr>
                <w:rFonts w:ascii="Cambria Math" w:hAnsi="Cambria Math" w:cs="Cambria Math"/>
                <w:sz w:val="28"/>
              </w:rPr>
              <m:t>k</m:t>
            </m:r>
          </m:sup>
        </m:sSubSup>
      </m:oMath>
      <w:r w:rsidR="006763C3">
        <w:rPr>
          <w:rFonts w:ascii="Cambria Math" w:hAnsi="Cambria Math" w:cs="Cambria Math"/>
        </w:rPr>
        <w:t xml:space="preserve"> . (159)</w:t>
      </w:r>
    </w:p>
    <w:p w:rsidR="00016C6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Matice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 je rovně</w:t>
      </w:r>
      <w:r w:rsidR="002F3E97">
        <w:rPr>
          <w:rFonts w:ascii="Cambria Math" w:hAnsi="Cambria Math" w:cs="Cambria Math"/>
        </w:rPr>
        <w:t>ž</w:t>
      </w:r>
      <w:r>
        <w:rPr>
          <w:rFonts w:ascii="Cambria Math" w:hAnsi="Cambria Math" w:cs="Cambria Math"/>
        </w:rPr>
        <w:t xml:space="preserve"> symetrická. Tenzoru typu (</w:t>
      </w:r>
      <m:oMath>
        <m:r>
          <w:rPr>
            <w:rFonts w:ascii="Cambria Math" w:hAnsi="Cambria Math" w:cs="Cambria Math"/>
          </w:rPr>
          <m:t>2,0</m:t>
        </m:r>
      </m:oMath>
      <w:r>
        <w:rPr>
          <w:rFonts w:ascii="Cambria Math" w:hAnsi="Cambria Math" w:cs="Cambria Math"/>
        </w:rPr>
        <w:t xml:space="preserve">) s komponentami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se říká kontravariantní metrika. Samotné metrice </w:t>
      </w:r>
      <m:oMath>
        <m:r>
          <w:rPr>
            <w:rFonts w:ascii="Cambria Math" w:hAnsi="Cambria Math" w:cs="Cambria Math"/>
          </w:rPr>
          <m:t>g</m:t>
        </m:r>
      </m:oMath>
      <w:r>
        <w:rPr>
          <w:rFonts w:ascii="Cambria Math" w:hAnsi="Cambria Math" w:cs="Cambria Math"/>
        </w:rPr>
        <w:t xml:space="preserve"> se pak někdy přidává přívlastek</w:t>
      </w:r>
      <w:r w:rsidR="00016C6C">
        <w:rPr>
          <w:rFonts w:ascii="Cambria Math" w:hAnsi="Cambria Math" w:cs="Cambria Math"/>
        </w:rPr>
        <w:t xml:space="preserve"> </w:t>
      </w:r>
      <w:r>
        <w:rPr>
          <w:rFonts w:ascii="Cambria Math" w:hAnsi="Cambria Math" w:cs="Cambria Math"/>
        </w:rPr>
        <w:t>kovariantní.</w:t>
      </w:r>
      <w:r w:rsidR="00016C6C">
        <w:rPr>
          <w:rFonts w:ascii="Cambria Math" w:hAnsi="Cambria Math" w:cs="Cambria Math"/>
        </w:rPr>
        <w:t xml:space="preserve"> </w:t>
      </w:r>
      <w:r>
        <w:rPr>
          <w:rFonts w:ascii="Cambria Math" w:hAnsi="Cambria Math" w:cs="Cambria Math"/>
        </w:rPr>
        <w:t>Opět</w:t>
      </w:r>
      <w:r w:rsidR="00016C6C">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016C6C">
        <w:rPr>
          <w:rFonts w:ascii="Cambria Math" w:hAnsi="Cambria Math" w:cs="Cambria Math"/>
        </w:rPr>
        <w:t xml:space="preserve"> </w:t>
      </w:r>
      <w:r>
        <w:rPr>
          <w:rFonts w:ascii="Cambria Math" w:hAnsi="Cambria Math" w:cs="Cambria Math"/>
        </w:rPr>
        <w:t>vyvstat</w:t>
      </w:r>
      <w:r w:rsidR="00016C6C">
        <w:rPr>
          <w:rFonts w:ascii="Cambria Math" w:hAnsi="Cambria Math" w:cs="Cambria Math"/>
        </w:rPr>
        <w:t xml:space="preserve"> </w:t>
      </w:r>
      <w:r>
        <w:rPr>
          <w:rFonts w:ascii="Cambria Math" w:hAnsi="Cambria Math" w:cs="Cambria Math"/>
        </w:rPr>
        <w:t>otázka,</w:t>
      </w:r>
      <w:r w:rsidR="00016C6C">
        <w:rPr>
          <w:rFonts w:ascii="Cambria Math" w:hAnsi="Cambria Math" w:cs="Cambria Math"/>
        </w:rPr>
        <w:t xml:space="preserve"> </w:t>
      </w:r>
      <w:r>
        <w:rPr>
          <w:rFonts w:ascii="Cambria Math" w:hAnsi="Cambria Math" w:cs="Cambria Math"/>
        </w:rPr>
        <w:t>zda</w:t>
      </w:r>
      <w:r w:rsidR="00016C6C">
        <w:rPr>
          <w:rFonts w:ascii="Cambria Math" w:hAnsi="Cambria Math" w:cs="Cambria Math"/>
        </w:rPr>
        <w:t xml:space="preserve"> </w:t>
      </w:r>
      <w:r>
        <w:rPr>
          <w:rFonts w:ascii="Cambria Math" w:hAnsi="Cambria Math" w:cs="Cambria Math"/>
        </w:rPr>
        <w:t>je</w:t>
      </w:r>
      <w:r w:rsidR="00016C6C">
        <w:rPr>
          <w:rFonts w:ascii="Cambria Math" w:hAnsi="Cambria Math" w:cs="Cambria Math"/>
        </w:rPr>
        <w:t xml:space="preserve"> </w:t>
      </w:r>
      <w:proofErr w:type="spellStart"/>
      <w:r>
        <w:rPr>
          <w:rFonts w:ascii="Cambria Math" w:hAnsi="Cambria Math" w:cs="Cambria Math"/>
        </w:rPr>
        <w:t>kontravariantní</w:t>
      </w:r>
      <w:proofErr w:type="spellEnd"/>
      <w:r w:rsidR="00016C6C">
        <w:rPr>
          <w:rFonts w:ascii="Cambria Math" w:hAnsi="Cambria Math" w:cs="Cambria Math"/>
        </w:rPr>
        <w:t xml:space="preserve"> </w:t>
      </w:r>
      <w:r>
        <w:rPr>
          <w:rFonts w:ascii="Cambria Math" w:hAnsi="Cambria Math" w:cs="Cambria Math"/>
        </w:rPr>
        <w:t xml:space="preserve">metrika zadána jednoznačně, zda inverzní matice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 k matici komponent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sidR="00016C6C">
        <w:rPr>
          <w:rFonts w:ascii="Cambria Math" w:eastAsiaTheme="minorEastAsia" w:hAnsi="Cambria Math" w:cs="Cambria Math"/>
        </w:rPr>
        <w:t xml:space="preserve"> </w:t>
      </w:r>
      <w:r>
        <w:rPr>
          <w:rFonts w:ascii="Cambria Math" w:hAnsi="Cambria Math" w:cs="Cambria Math"/>
        </w:rPr>
        <w:t>vzhledem</w:t>
      </w:r>
      <w:r w:rsidR="00016C6C">
        <w:rPr>
          <w:rFonts w:ascii="Cambria Math" w:hAnsi="Cambria Math" w:cs="Cambria Math"/>
        </w:rPr>
        <w:t xml:space="preserve"> </w:t>
      </w:r>
      <w:r>
        <w:rPr>
          <w:rFonts w:ascii="Cambria Math" w:hAnsi="Cambria Math" w:cs="Cambria Math"/>
        </w:rPr>
        <w:t>k</w:t>
      </w:r>
      <w:r w:rsidR="00016C6C">
        <w:rPr>
          <w:rFonts w:ascii="Cambria Math" w:hAnsi="Cambria Math" w:cs="Cambria Math"/>
        </w:rPr>
        <w:t xml:space="preserve"> </w:t>
      </w:r>
      <w:r>
        <w:rPr>
          <w:rFonts w:ascii="Cambria Math" w:hAnsi="Cambria Math" w:cs="Cambria Math"/>
        </w:rPr>
        <w:t>jiné bázi</w:t>
      </w:r>
      <w:r w:rsidR="00016C6C">
        <w:rPr>
          <w:rFonts w:ascii="Cambria Math" w:hAnsi="Cambria Math" w:cs="Cambria Math"/>
        </w:rPr>
        <w:t xml:space="preserve"> </w:t>
      </w:r>
      <w:r>
        <w:rPr>
          <w:rFonts w:ascii="Cambria Math" w:hAnsi="Cambria Math" w:cs="Cambria Math"/>
        </w:rPr>
        <w:t>neudává jiný tenzor.</w:t>
      </w:r>
      <w:r w:rsidR="00016C6C">
        <w:rPr>
          <w:rFonts w:ascii="Cambria Math" w:hAnsi="Cambria Math" w:cs="Cambria Math"/>
        </w:rPr>
        <w:t xml:space="preserve"> </w:t>
      </w:r>
      <w:r>
        <w:rPr>
          <w:rFonts w:ascii="Cambria Math" w:hAnsi="Cambria Math" w:cs="Cambria Math"/>
        </w:rPr>
        <w:t>Potvrzení</w:t>
      </w:r>
      <w:r w:rsidR="00016C6C">
        <w:rPr>
          <w:rFonts w:ascii="Cambria Math" w:hAnsi="Cambria Math" w:cs="Cambria Math"/>
        </w:rPr>
        <w:t xml:space="preserve"> </w:t>
      </w:r>
      <w:r>
        <w:rPr>
          <w:rFonts w:ascii="Cambria Math" w:hAnsi="Cambria Math" w:cs="Cambria Math"/>
        </w:rPr>
        <w:t>jednoznačnosti</w:t>
      </w:r>
      <w:r w:rsidR="00016C6C">
        <w:rPr>
          <w:rFonts w:ascii="Cambria Math" w:hAnsi="Cambria Math" w:cs="Cambria Math"/>
        </w:rPr>
        <w:t xml:space="preserve"> </w:t>
      </w:r>
      <w:r>
        <w:rPr>
          <w:rFonts w:ascii="Cambria Math" w:hAnsi="Cambria Math" w:cs="Cambria Math"/>
        </w:rPr>
        <w:t xml:space="preserve">ponecháváme čtenáři jako cvičení. </w:t>
      </w:r>
    </w:p>
    <w:p w:rsidR="00C455F2"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Lze</w:t>
      </w:r>
      <w:r w:rsidR="00016C6C">
        <w:rPr>
          <w:rFonts w:ascii="Cambria Math" w:hAnsi="Cambria Math" w:cs="Cambria Math"/>
        </w:rPr>
        <w:t xml:space="preserve"> </w:t>
      </w:r>
      <w:r>
        <w:rPr>
          <w:rFonts w:ascii="Cambria Math" w:hAnsi="Cambria Math" w:cs="Cambria Math"/>
        </w:rPr>
        <w:t>dokázat,</w:t>
      </w:r>
      <w:r w:rsidR="00016C6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16C6C">
        <w:rPr>
          <w:rFonts w:ascii="Cambria Math" w:hAnsi="Cambria Math" w:cs="Cambria Math"/>
        </w:rPr>
        <w:t xml:space="preserve"> </w:t>
      </w:r>
      <w:r>
        <w:rPr>
          <w:rFonts w:ascii="Cambria Math" w:hAnsi="Cambria Math" w:cs="Cambria Math"/>
        </w:rPr>
        <w:t>ve</w:t>
      </w:r>
      <w:r w:rsidR="00016C6C">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v</w:t>
      </w:r>
      <w:proofErr w:type="spellStart"/>
      <w:r w:rsidR="002F3E97">
        <w:rPr>
          <w:rFonts w:ascii="Cambria Math" w:hAnsi="Cambria Math" w:cs="Cambria Math"/>
        </w:rPr>
        <w:t>ž</w:t>
      </w:r>
      <w:r>
        <w:rPr>
          <w:rFonts w:ascii="Cambria Math" w:hAnsi="Cambria Math" w:cs="Cambria Math"/>
        </w:rPr>
        <w:t>dy</w:t>
      </w:r>
      <w:proofErr w:type="spellEnd"/>
      <w:r w:rsidR="00016C6C">
        <w:rPr>
          <w:rFonts w:ascii="Cambria Math" w:hAnsi="Cambria Math" w:cs="Cambria Math"/>
        </w:rPr>
        <w:t xml:space="preserve"> </w:t>
      </w:r>
      <w:r>
        <w:rPr>
          <w:rFonts w:ascii="Cambria Math" w:hAnsi="Cambria Math" w:cs="Cambria Math"/>
        </w:rPr>
        <w:t>existuje</w:t>
      </w:r>
      <w:r w:rsidR="00016C6C">
        <w:rPr>
          <w:rFonts w:ascii="Cambria Math" w:hAnsi="Cambria Math" w:cs="Cambria Math"/>
        </w:rPr>
        <w:t xml:space="preserve"> </w:t>
      </w:r>
      <w:r>
        <w:rPr>
          <w:rFonts w:ascii="Cambria Math" w:hAnsi="Cambria Math" w:cs="Cambria Math"/>
        </w:rPr>
        <w:t>báze,</w:t>
      </w:r>
      <w:r w:rsidR="00016C6C">
        <w:rPr>
          <w:rFonts w:ascii="Cambria Math" w:hAnsi="Cambria Math" w:cs="Cambria Math"/>
        </w:rPr>
        <w:t xml:space="preserve"> </w:t>
      </w:r>
      <w:r>
        <w:rPr>
          <w:rFonts w:ascii="Cambria Math" w:hAnsi="Cambria Math" w:cs="Cambria Math"/>
        </w:rPr>
        <w:t>vzhledem</w:t>
      </w:r>
      <w:r w:rsidR="00016C6C">
        <w:rPr>
          <w:rFonts w:ascii="Cambria Math" w:hAnsi="Cambria Math" w:cs="Cambria Math"/>
        </w:rPr>
        <w:t xml:space="preserve"> </w:t>
      </w:r>
      <w:r>
        <w:rPr>
          <w:rFonts w:ascii="Cambria Math" w:hAnsi="Cambria Math" w:cs="Cambria Math"/>
        </w:rPr>
        <w:t>ke</w:t>
      </w:r>
      <w:r w:rsidR="00016C6C">
        <w:rPr>
          <w:rFonts w:ascii="Cambria Math" w:hAnsi="Cambria Math" w:cs="Cambria Math"/>
        </w:rPr>
        <w:t xml:space="preserve"> </w:t>
      </w:r>
      <w:r>
        <w:rPr>
          <w:rFonts w:ascii="Cambria Math" w:hAnsi="Cambria Math" w:cs="Cambria Math"/>
        </w:rPr>
        <w:t>které jsou</w:t>
      </w:r>
      <w:r w:rsidR="00016C6C">
        <w:rPr>
          <w:rFonts w:ascii="Cambria Math" w:hAnsi="Cambria Math" w:cs="Cambria Math"/>
        </w:rPr>
        <w:t xml:space="preserve"> </w:t>
      </w:r>
      <w:r>
        <w:rPr>
          <w:rFonts w:ascii="Cambria Math" w:hAnsi="Cambria Math" w:cs="Cambria Math"/>
        </w:rPr>
        <w:t xml:space="preserve">všechny nediagonální komponenty metriky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w:t>
      </w:r>
      <w:r>
        <w:rPr>
          <w:rFonts w:ascii="Cambria Math" w:hAnsi="Cambria Math" w:cs="Cambria Math"/>
        </w:rPr>
        <w:t xml:space="preserve">nulové,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=0</m:t>
        </m:r>
      </m:oMath>
      <w:r>
        <w:rPr>
          <w:rFonts w:ascii="Cambria Math" w:hAnsi="Cambria Math" w:cs="Cambria Math"/>
        </w:rPr>
        <w:t xml:space="preserve"> pro </w:t>
      </w:r>
      <m:oMath>
        <m:r>
          <w:rPr>
            <w:rFonts w:ascii="Cambria Math" w:hAnsi="Cambria Math" w:cs="Cambria Math"/>
          </w:rPr>
          <m:t>i≠ j</m:t>
        </m:r>
      </m:oMath>
      <w:r>
        <w:rPr>
          <w:rFonts w:ascii="Cambria Math" w:hAnsi="Cambria Math" w:cs="Cambria Math"/>
        </w:rPr>
        <w:t xml:space="preserve">, a na diagonále jsou pouze jedničky nebo mínus jedničky,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m:rPr>
            <m:sty m:val="p"/>
          </m:rPr>
          <w:rPr>
            <w:rFonts w:ascii="Cambria Math" w:hAnsi="Cambria Math" w:cs="Cambria Math"/>
          </w:rPr>
          <m:t>= ±1</m:t>
        </m:r>
      </m:oMath>
      <w:r>
        <w:rPr>
          <w:rFonts w:ascii="Cambria Math" w:hAnsi="Cambria Math" w:cs="Cambria Math"/>
        </w:rPr>
        <w:t xml:space="preserve"> pro </w:t>
      </w:r>
      <m:oMath>
        <m:r>
          <w:rPr>
            <w:rFonts w:ascii="Cambria Math" w:hAnsi="Cambria Math" w:cs="Cambria Math"/>
          </w:rPr>
          <m:t>i=j</m:t>
        </m:r>
      </m:oMath>
      <w:r>
        <w:rPr>
          <w:rFonts w:ascii="Cambria Math" w:hAnsi="Cambria Math" w:cs="Cambria Math"/>
        </w:rPr>
        <w:t xml:space="preserve">. Je-li na diagonále </w:t>
      </w:r>
      <m:oMath>
        <m:r>
          <w:rPr>
            <w:rFonts w:ascii="Cambria Math" w:hAnsi="Cambria Math" w:cs="Cambria Math"/>
          </w:rPr>
          <m:t>s</m:t>
        </m:r>
      </m:oMath>
      <w:r>
        <w:rPr>
          <w:rFonts w:ascii="Cambria Math" w:hAnsi="Cambria Math" w:cs="Cambria Math"/>
        </w:rPr>
        <w:t xml:space="preserve"> jedniček a </w:t>
      </w:r>
      <m:oMath>
        <m:r>
          <w:rPr>
            <w:rFonts w:ascii="Cambria Math" w:hAnsi="Cambria Math" w:cs="Cambria Math"/>
          </w:rPr>
          <m:t>n-s</m:t>
        </m:r>
      </m:oMath>
      <w:r>
        <w:rPr>
          <w:rFonts w:ascii="Cambria Math" w:hAnsi="Cambria Math" w:cs="Cambria Math"/>
        </w:rPr>
        <w:t xml:space="preserve"> mínus jedniček, pak říkáme, </w:t>
      </w:r>
      <w:r w:rsidR="002F3E97">
        <w:rPr>
          <w:rFonts w:ascii="Cambria Math" w:hAnsi="Cambria Math" w:cs="Cambria Math"/>
        </w:rPr>
        <w:t>ž</w:t>
      </w:r>
      <w:r>
        <w:rPr>
          <w:rFonts w:ascii="Cambria Math" w:hAnsi="Cambria Math" w:cs="Cambria Math"/>
        </w:rPr>
        <w:t>e metrika má signaturu (</w:t>
      </w:r>
      <m:oMath>
        <m:r>
          <w:rPr>
            <w:rFonts w:ascii="Cambria Math" w:hAnsi="Cambria Math" w:cs="Cambria Math"/>
          </w:rPr>
          <m:t>s,n-s</m:t>
        </m:r>
      </m:oMath>
      <w:r>
        <w:rPr>
          <w:rFonts w:ascii="Cambria Math" w:hAnsi="Cambria Math" w:cs="Cambria Math"/>
        </w:rPr>
        <w:t>).</w:t>
      </w:r>
    </w:p>
    <w:p w:rsidR="00FE3EED"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 xml:space="preserve"> Jako příklad metriky se signaturou (</w:t>
      </w:r>
      <m:oMath>
        <m:r>
          <w:rPr>
            <w:rFonts w:ascii="Cambria Math" w:hAnsi="Cambria Math" w:cs="Cambria Math"/>
          </w:rPr>
          <m:t>3,0</m:t>
        </m:r>
      </m:oMath>
      <w:r>
        <w:rPr>
          <w:rFonts w:ascii="Cambria Math" w:hAnsi="Cambria Math" w:cs="Cambria Math"/>
        </w:rPr>
        <w:t>) uve</w:t>
      </w:r>
      <w:proofErr w:type="spellStart"/>
      <w:r w:rsidR="008B4A04">
        <w:rPr>
          <w:rFonts w:ascii="Cambria Math" w:hAnsi="Cambria Math" w:cs="Cambria Math"/>
        </w:rPr>
        <w:t>ď</w:t>
      </w:r>
      <w:r>
        <w:rPr>
          <w:rFonts w:ascii="Cambria Math" w:hAnsi="Cambria Math" w:cs="Cambria Math"/>
        </w:rPr>
        <w:t>me</w:t>
      </w:r>
      <w:proofErr w:type="spellEnd"/>
      <w:r>
        <w:rPr>
          <w:rFonts w:ascii="Cambria Math" w:hAnsi="Cambria Math" w:cs="Cambria Math"/>
        </w:rPr>
        <w:t xml:space="preserve"> skalární součin vektor</w:t>
      </w:r>
      <w:r w:rsidR="002F3E97">
        <w:rPr>
          <w:rFonts w:ascii="Cambria Math" w:hAnsi="Cambria Math" w:cs="Cambria Math"/>
        </w:rPr>
        <w:t>ů</w:t>
      </w:r>
      <w:r>
        <w:rPr>
          <w:rFonts w:ascii="Cambria Math" w:hAnsi="Cambria Math" w:cs="Cambria Math"/>
        </w:rPr>
        <w:t xml:space="preserve"> v trojrozměrném vektorovém prostoru. Metrice se signaturou (</w:t>
      </w:r>
      <m:oMath>
        <m:r>
          <w:rPr>
            <w:rFonts w:ascii="Cambria Math" w:hAnsi="Cambria Math" w:cs="Cambria Math"/>
          </w:rPr>
          <m:t>n,0</m:t>
        </m:r>
      </m:oMath>
      <w:r>
        <w:rPr>
          <w:rFonts w:ascii="Cambria Math" w:hAnsi="Cambria Math" w:cs="Cambria Math"/>
        </w:rPr>
        <w:t>) se říká euklidovská. V teorii relativity hraje podstatnou roli metrika se signaturou (</w:t>
      </w:r>
      <m:oMath>
        <m:r>
          <w:rPr>
            <w:rFonts w:ascii="Cambria Math" w:hAnsi="Cambria Math" w:cs="Cambria Math"/>
          </w:rPr>
          <m:t>3,1</m:t>
        </m:r>
      </m:oMath>
      <w:r>
        <w:rPr>
          <w:rFonts w:ascii="Cambria Math" w:hAnsi="Cambria Math" w:cs="Cambria Math"/>
        </w:rPr>
        <w:t>), resp. (</w:t>
      </w:r>
      <m:oMath>
        <m:r>
          <w:rPr>
            <w:rFonts w:ascii="Cambria Math" w:hAnsi="Cambria Math" w:cs="Cambria Math"/>
          </w:rPr>
          <m:t>1,3</m:t>
        </m:r>
      </m:oMath>
      <w:r>
        <w:rPr>
          <w:rFonts w:ascii="Cambria Math" w:hAnsi="Cambria Math" w:cs="Cambria Math"/>
        </w:rPr>
        <w:t>), v závislosti na konvenci. Metrice se signaturou (</w:t>
      </w:r>
      <m:oMath>
        <m:r>
          <w:rPr>
            <w:rFonts w:ascii="Cambria Math" w:hAnsi="Cambria Math" w:cs="Cambria Math"/>
          </w:rPr>
          <m:t>n-1,1</m:t>
        </m:r>
      </m:oMath>
      <w:r>
        <w:rPr>
          <w:rFonts w:ascii="Cambria Math" w:hAnsi="Cambria Math" w:cs="Cambria Math"/>
        </w:rPr>
        <w:t>), resp. (</w:t>
      </w:r>
      <m:oMath>
        <m:r>
          <w:rPr>
            <w:rFonts w:ascii="Cambria Math" w:hAnsi="Cambria Math" w:cs="Cambria Math"/>
          </w:rPr>
          <m:t>1,n-1</m:t>
        </m:r>
      </m:oMath>
      <w:r>
        <w:rPr>
          <w:rFonts w:ascii="Cambria Math" w:hAnsi="Cambria Math" w:cs="Cambria Math"/>
        </w:rPr>
        <w:t>), se říká lorentzovská nebo té</w:t>
      </w:r>
      <w:r w:rsidR="002F3E97">
        <w:rPr>
          <w:rFonts w:ascii="Cambria Math" w:hAnsi="Cambria Math" w:cs="Cambria Math"/>
        </w:rPr>
        <w:t>ž</w:t>
      </w:r>
      <w:r>
        <w:rPr>
          <w:rFonts w:ascii="Cambria Math" w:hAnsi="Cambria Math" w:cs="Cambria Math"/>
        </w:rPr>
        <w:t xml:space="preserve"> Minkowskiho. </w:t>
      </w:r>
    </w:p>
    <w:p w:rsidR="00FE3EED" w:rsidRPr="00FE3EED" w:rsidRDefault="00FE3EED" w:rsidP="00FE3EED">
      <w:pPr>
        <w:autoSpaceDE w:val="0"/>
        <w:autoSpaceDN w:val="0"/>
        <w:adjustRightInd w:val="0"/>
        <w:jc w:val="both"/>
        <w:rPr>
          <w:rFonts w:ascii="Cambria Math" w:hAnsi="Cambria Math" w:cs="Cambria Math"/>
          <w:i/>
        </w:rPr>
      </w:pPr>
      <w:r w:rsidRPr="00FE3EED">
        <w:rPr>
          <w:rFonts w:ascii="Cambria Math" w:hAnsi="Cambria Math" w:cs="Cambria Math"/>
          <w:i/>
        </w:rPr>
        <w:t>Zvedání a snižování indexů</w:t>
      </w:r>
    </w:p>
    <w:p w:rsidR="006763C3"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Pomocí kovariantní resp.</w:t>
      </w:r>
      <w:r w:rsidR="00FE3EED">
        <w:rPr>
          <w:rFonts w:ascii="Cambria Math" w:hAnsi="Cambria Math" w:cs="Cambria Math"/>
        </w:rPr>
        <w:t xml:space="preserve"> </w:t>
      </w:r>
      <w:proofErr w:type="spellStart"/>
      <w:r>
        <w:rPr>
          <w:rFonts w:ascii="Cambria Math" w:hAnsi="Cambria Math" w:cs="Cambria Math"/>
        </w:rPr>
        <w:t>kontravariantní</w:t>
      </w:r>
      <w:proofErr w:type="spellEnd"/>
      <w:r>
        <w:rPr>
          <w:rFonts w:ascii="Cambria Math" w:hAnsi="Cambria Math" w:cs="Cambria Math"/>
        </w:rPr>
        <w:t xml:space="preserve"> metriky lze z tenzoru typu (</w:t>
      </w:r>
      <m:oMath>
        <m:r>
          <w:rPr>
            <w:rFonts w:ascii="Cambria Math" w:hAnsi="Cambria Math" w:cs="Cambria Math"/>
          </w:rPr>
          <m:t>p,q</m:t>
        </m:r>
      </m:oMath>
      <w:r>
        <w:rPr>
          <w:rFonts w:ascii="Cambria Math" w:hAnsi="Cambria Math" w:cs="Cambria Math"/>
        </w:rPr>
        <w:t>) vytvořit</w:t>
      </w:r>
      <w:r w:rsidR="00FE3EED">
        <w:rPr>
          <w:rFonts w:ascii="Cambria Math" w:hAnsi="Cambria Math" w:cs="Cambria Math"/>
        </w:rPr>
        <w:t xml:space="preserve"> </w:t>
      </w:r>
      <w:r>
        <w:rPr>
          <w:rFonts w:ascii="Cambria Math" w:hAnsi="Cambria Math" w:cs="Cambria Math"/>
        </w:rPr>
        <w:t>tenzor</w:t>
      </w:r>
      <w:r w:rsidR="00FE3EED">
        <w:rPr>
          <w:rFonts w:ascii="Cambria Math" w:hAnsi="Cambria Math" w:cs="Cambria Math"/>
        </w:rPr>
        <w:t xml:space="preserve"> </w:t>
      </w:r>
      <w:r>
        <w:rPr>
          <w:rFonts w:ascii="Cambria Math" w:hAnsi="Cambria Math" w:cs="Cambria Math"/>
        </w:rPr>
        <w:t>typu (</w:t>
      </w:r>
      <m:oMath>
        <m:r>
          <w:rPr>
            <w:rFonts w:ascii="Cambria Math" w:hAnsi="Cambria Math" w:cs="Cambria Math"/>
          </w:rPr>
          <m:t>p-1,q+1</m:t>
        </m:r>
      </m:oMath>
      <w:r>
        <w:rPr>
          <w:rFonts w:ascii="Cambria Math" w:hAnsi="Cambria Math" w:cs="Cambria Math"/>
        </w:rPr>
        <w:t>)</w:t>
      </w:r>
      <w:r w:rsidR="00FE3EED">
        <w:rPr>
          <w:rFonts w:ascii="Cambria Math" w:hAnsi="Cambria Math" w:cs="Cambria Math"/>
        </w:rPr>
        <w:t xml:space="preserve"> </w:t>
      </w:r>
      <w:r>
        <w:rPr>
          <w:rFonts w:ascii="Cambria Math" w:hAnsi="Cambria Math" w:cs="Cambria Math"/>
        </w:rPr>
        <w:t>resp.</w:t>
      </w:r>
      <w:r w:rsidR="00FE3EED">
        <w:rPr>
          <w:rFonts w:ascii="Cambria Math" w:hAnsi="Cambria Math" w:cs="Cambria Math"/>
        </w:rPr>
        <w:t xml:space="preserve"> </w:t>
      </w:r>
      <w:r>
        <w:rPr>
          <w:rFonts w:ascii="Cambria Math" w:hAnsi="Cambria Math" w:cs="Cambria Math"/>
        </w:rPr>
        <w:t>(</w:t>
      </w:r>
      <m:oMath>
        <m:r>
          <w:rPr>
            <w:rFonts w:ascii="Cambria Math" w:hAnsi="Cambria Math" w:cs="Cambria Math"/>
          </w:rPr>
          <m:t>p+1,q-1</m:t>
        </m:r>
      </m:oMath>
      <w:r>
        <w:rPr>
          <w:rFonts w:ascii="Cambria Math" w:hAnsi="Cambria Math" w:cs="Cambria Math"/>
        </w:rPr>
        <w:t>)</w:t>
      </w:r>
      <w:r w:rsidR="00FE3EED">
        <w:rPr>
          <w:rFonts w:ascii="Cambria Math" w:hAnsi="Cambria Math" w:cs="Cambria Math"/>
        </w:rPr>
        <w:t xml:space="preserve"> </w:t>
      </w:r>
      <w:r>
        <w:rPr>
          <w:rFonts w:ascii="Cambria Math" w:hAnsi="Cambria Math" w:cs="Cambria Math"/>
        </w:rPr>
        <w:t>tzv.</w:t>
      </w:r>
      <w:r w:rsidR="00FE3EED">
        <w:rPr>
          <w:rFonts w:ascii="Cambria Math" w:hAnsi="Cambria Math" w:cs="Cambria Math"/>
        </w:rPr>
        <w:t xml:space="preserve"> </w:t>
      </w:r>
      <w:r>
        <w:rPr>
          <w:rFonts w:ascii="Cambria Math" w:hAnsi="Cambria Math" w:cs="Cambria Math"/>
        </w:rPr>
        <w:t>sni</w:t>
      </w:r>
      <w:r w:rsidR="002F3E97">
        <w:rPr>
          <w:rFonts w:ascii="Cambria Math" w:hAnsi="Cambria Math" w:cs="Cambria Math"/>
        </w:rPr>
        <w:t>ž</w:t>
      </w:r>
      <w:r>
        <w:rPr>
          <w:rFonts w:ascii="Cambria Math" w:hAnsi="Cambria Math" w:cs="Cambria Math"/>
        </w:rPr>
        <w:t>ováním</w:t>
      </w:r>
      <w:r w:rsidR="00FE3EED">
        <w:rPr>
          <w:rFonts w:ascii="Cambria Math" w:hAnsi="Cambria Math" w:cs="Cambria Math"/>
        </w:rPr>
        <w:t xml:space="preserve"> </w:t>
      </w:r>
      <w:r>
        <w:rPr>
          <w:rFonts w:ascii="Cambria Math" w:hAnsi="Cambria Math" w:cs="Cambria Math"/>
        </w:rPr>
        <w:t>resp.</w:t>
      </w:r>
      <w:r w:rsidR="00FE3EED">
        <w:rPr>
          <w:rFonts w:ascii="Cambria Math" w:hAnsi="Cambria Math" w:cs="Cambria Math"/>
        </w:rPr>
        <w:t xml:space="preserve"> </w:t>
      </w:r>
      <w:r>
        <w:rPr>
          <w:rFonts w:ascii="Cambria Math" w:hAnsi="Cambria Math" w:cs="Cambria Math"/>
        </w:rPr>
        <w:t>zvedáním indexu. Tuto proceduru deﬁnujeme opět pomocí komponent. Uva</w:t>
      </w:r>
      <w:r w:rsidR="002F3E97">
        <w:rPr>
          <w:rFonts w:ascii="Cambria Math" w:hAnsi="Cambria Math" w:cs="Cambria Math"/>
        </w:rPr>
        <w:t>ž</w:t>
      </w:r>
      <w:r>
        <w:rPr>
          <w:rFonts w:ascii="Cambria Math" w:hAnsi="Cambria Math" w:cs="Cambria Math"/>
        </w:rPr>
        <w:t xml:space="preserve">ujme např.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1,3</m:t>
        </m:r>
      </m:oMath>
      <w:r>
        <w:rPr>
          <w:rFonts w:ascii="Cambria Math" w:hAnsi="Cambria Math" w:cs="Cambria Math"/>
        </w:rPr>
        <w:t xml:space="preserve">) s komponentami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r>
          <w:rPr>
            <w:rFonts w:ascii="Cambria Math" w:hAnsi="Cambria Math" w:cs="Cambria Math"/>
          </w:rPr>
          <m:t xml:space="preserve"> </m:t>
        </m:r>
      </m:oMath>
      <w:r>
        <w:rPr>
          <w:rFonts w:ascii="Cambria Math" w:hAnsi="Cambria Math" w:cs="Cambria Math"/>
        </w:rPr>
        <w:t>. Zvednutím např. druhého dolního indexu na první horní je míněna operace, kte</w:t>
      </w:r>
      <w:proofErr w:type="spellStart"/>
      <w:r>
        <w:rPr>
          <w:rFonts w:ascii="Cambria Math" w:hAnsi="Cambria Math" w:cs="Cambria Math"/>
        </w:rPr>
        <w:t>rá</w:t>
      </w:r>
      <w:proofErr w:type="spellEnd"/>
      <w:r>
        <w:rPr>
          <w:rFonts w:ascii="Cambria Math" w:hAnsi="Cambria Math" w:cs="Cambria Math"/>
        </w:rPr>
        <w:t xml:space="preserve"> z tenzoru </w:t>
      </w:r>
      <m:oMath>
        <m:r>
          <w:rPr>
            <w:rFonts w:ascii="Cambria Math" w:hAnsi="Cambria Math" w:cs="Cambria Math"/>
          </w:rPr>
          <m:t>T</m:t>
        </m:r>
      </m:oMath>
      <w:r>
        <w:rPr>
          <w:rFonts w:ascii="Cambria Math" w:hAnsi="Cambria Math" w:cs="Cambria Math"/>
        </w:rPr>
        <w:t xml:space="preserve"> udělá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2,2</m:t>
        </m:r>
      </m:oMath>
      <w:r>
        <w:rPr>
          <w:rFonts w:ascii="Cambria Math" w:hAnsi="Cambria Math" w:cs="Cambria Math"/>
        </w:rPr>
        <w:t>) s komponentami</w:t>
      </w:r>
    </w:p>
    <w:p w:rsidR="00FE3EED" w:rsidRDefault="00FE3EED" w:rsidP="00FE3EED">
      <w:pPr>
        <w:autoSpaceDE w:val="0"/>
        <w:autoSpaceDN w:val="0"/>
        <w:adjustRightInd w:val="0"/>
        <w:jc w:val="center"/>
        <w:rPr>
          <w:rFonts w:ascii="Cambria Math" w:hAnsi="Cambria Math" w:cs="Cambria Math"/>
        </w:rPr>
      </w:pPr>
      <w:r>
        <w:rPr>
          <w:noProof/>
          <w:lang w:val="en-US"/>
        </w:rPr>
        <w:drawing>
          <wp:inline distT="0" distB="0" distL="0" distR="0" wp14:anchorId="3F2C52FA" wp14:editId="75784D7E">
            <wp:extent cx="1256598" cy="248920"/>
            <wp:effectExtent l="0" t="0" r="1270" b="0"/>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1274341" cy="252435"/>
                    </a:xfrm>
                    <a:prstGeom prst="rect">
                      <a:avLst/>
                    </a:prstGeom>
                  </pic:spPr>
                </pic:pic>
              </a:graphicData>
            </a:graphic>
          </wp:inline>
        </w:drawing>
      </w:r>
      <w:r w:rsidR="006763C3">
        <w:rPr>
          <w:rFonts w:ascii="Cambria Math" w:hAnsi="Cambria Math" w:cs="Cambria Math"/>
        </w:rPr>
        <w:t>(16</w:t>
      </w:r>
      <w:r>
        <w:rPr>
          <w:rFonts w:ascii="Cambria Math" w:hAnsi="Cambria Math" w:cs="Cambria Math"/>
        </w:rPr>
        <w:t>0</w:t>
      </w:r>
      <w:r w:rsidR="006763C3">
        <w:rPr>
          <w:rFonts w:ascii="Cambria Math" w:hAnsi="Cambria Math" w:cs="Cambria Math"/>
        </w:rPr>
        <w:t>)</w:t>
      </w:r>
    </w:p>
    <w:p w:rsidR="00FE3EED" w:rsidRDefault="00FE3EED" w:rsidP="008B4A04">
      <w:pPr>
        <w:autoSpaceDE w:val="0"/>
        <w:autoSpaceDN w:val="0"/>
        <w:adjustRightInd w:val="0"/>
        <w:jc w:val="both"/>
        <w:rPr>
          <w:rFonts w:ascii="Cambria Math" w:hAnsi="Cambria Math" w:cs="Cambria Math"/>
        </w:rPr>
      </w:pPr>
    </w:p>
    <w:p w:rsidR="00302EA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Připomínáme, </w:t>
      </w:r>
      <w:r w:rsidR="002F3E97">
        <w:rPr>
          <w:rFonts w:ascii="Cambria Math" w:hAnsi="Cambria Math" w:cs="Cambria Math"/>
        </w:rPr>
        <w:t>ž</w:t>
      </w:r>
      <w:r>
        <w:rPr>
          <w:rFonts w:ascii="Cambria Math" w:hAnsi="Cambria Math" w:cs="Cambria Math"/>
        </w:rPr>
        <w:t>e komponenty všech tenzor</w:t>
      </w:r>
      <w:r w:rsidR="002F3E97">
        <w:rPr>
          <w:rFonts w:ascii="Cambria Math" w:hAnsi="Cambria Math" w:cs="Cambria Math"/>
        </w:rPr>
        <w:t>ů</w:t>
      </w:r>
      <w:r>
        <w:rPr>
          <w:rFonts w:ascii="Cambria Math" w:hAnsi="Cambria Math" w:cs="Cambria Math"/>
        </w:rPr>
        <w:t xml:space="preserve"> v této rovnici jsou vzaty vzhledem k jedné libovolně zvolené bázi. Sní</w:t>
      </w:r>
      <w:r w:rsidR="002F3E97">
        <w:rPr>
          <w:rFonts w:ascii="Cambria Math" w:hAnsi="Cambria Math" w:cs="Cambria Math"/>
        </w:rPr>
        <w:t>ž</w:t>
      </w:r>
      <w:r>
        <w:rPr>
          <w:rFonts w:ascii="Cambria Math" w:hAnsi="Cambria Math" w:cs="Cambria Math"/>
        </w:rPr>
        <w:t xml:space="preserve">ením např. prvního horního indexu na třetí dolní je míněna operace, která z tenzoru </w:t>
      </w:r>
      <m:oMath>
        <m:r>
          <w:rPr>
            <w:rFonts w:ascii="Cambria Math" w:hAnsi="Cambria Math" w:cs="Cambria Math"/>
          </w:rPr>
          <m:t>T</m:t>
        </m:r>
      </m:oMath>
      <w:r>
        <w:rPr>
          <w:rFonts w:ascii="Cambria Math" w:hAnsi="Cambria Math" w:cs="Cambria Math"/>
        </w:rPr>
        <w:t xml:space="preserve"> udělá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0,4</m:t>
        </m:r>
      </m:oMath>
      <w:r>
        <w:rPr>
          <w:rFonts w:ascii="Cambria Math" w:hAnsi="Cambria Math" w:cs="Cambria Math"/>
        </w:rPr>
        <w:t xml:space="preserve">) s komponentami </w:t>
      </w:r>
    </w:p>
    <w:p w:rsidR="00302EAF" w:rsidRDefault="00302EAF" w:rsidP="00302EAF">
      <w:pPr>
        <w:autoSpaceDE w:val="0"/>
        <w:autoSpaceDN w:val="0"/>
        <w:adjustRightInd w:val="0"/>
        <w:jc w:val="center"/>
        <w:rPr>
          <w:rFonts w:ascii="Cambria Math" w:hAnsi="Cambria Math" w:cs="Cambria Math"/>
        </w:rPr>
      </w:pPr>
      <w:r>
        <w:rPr>
          <w:noProof/>
          <w:lang w:val="en-US"/>
        </w:rPr>
        <w:drawing>
          <wp:inline distT="0" distB="0" distL="0" distR="0" wp14:anchorId="0B501B17" wp14:editId="1B2BEF97">
            <wp:extent cx="1514650" cy="263418"/>
            <wp:effectExtent l="0" t="0" r="0" b="3810"/>
            <wp:docPr id="350"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1529505" cy="266002"/>
                    </a:xfrm>
                    <a:prstGeom prst="rect">
                      <a:avLst/>
                    </a:prstGeom>
                  </pic:spPr>
                </pic:pic>
              </a:graphicData>
            </a:graphic>
          </wp:inline>
        </w:drawing>
      </w:r>
    </w:p>
    <w:p w:rsidR="00302EAF" w:rsidRDefault="00B605F1" w:rsidP="00302EAF">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tenář se opět m</w:t>
      </w:r>
      <w:r w:rsidR="002F3E97">
        <w:rPr>
          <w:rFonts w:ascii="Cambria Math" w:hAnsi="Cambria Math" w:cs="Cambria Math"/>
        </w:rPr>
        <w:t>ůž</w:t>
      </w:r>
      <w:r w:rsidR="006763C3">
        <w:rPr>
          <w:rFonts w:ascii="Cambria Math" w:hAnsi="Cambria Math" w:cs="Cambria Math"/>
        </w:rPr>
        <w:t xml:space="preserve">e přesvědčit, </w:t>
      </w:r>
      <w:r w:rsidR="002F3E97">
        <w:rPr>
          <w:rFonts w:ascii="Cambria Math" w:hAnsi="Cambria Math" w:cs="Cambria Math"/>
        </w:rPr>
        <w:t>ž</w:t>
      </w:r>
      <w:r w:rsidR="006763C3">
        <w:rPr>
          <w:rFonts w:ascii="Cambria Math" w:hAnsi="Cambria Math" w:cs="Cambria Math"/>
        </w:rPr>
        <w:t>e provedeme-li proceduru zvedání či sni</w:t>
      </w:r>
      <w:r w:rsidR="002F3E97">
        <w:rPr>
          <w:rFonts w:ascii="Cambria Math" w:hAnsi="Cambria Math" w:cs="Cambria Math"/>
        </w:rPr>
        <w:t>ž</w:t>
      </w:r>
      <w:r w:rsidR="006763C3">
        <w:rPr>
          <w:rFonts w:ascii="Cambria Math" w:hAnsi="Cambria Math" w:cs="Cambria Math"/>
        </w:rPr>
        <w:t>ování indexu s komponentami v jiné bázi, výsledkem bude tentý</w:t>
      </w:r>
      <w:r w:rsidR="002F3E97">
        <w:rPr>
          <w:rFonts w:ascii="Cambria Math" w:hAnsi="Cambria Math" w:cs="Cambria Math"/>
        </w:rPr>
        <w:t>ž</w:t>
      </w:r>
      <w:r w:rsidR="006763C3">
        <w:rPr>
          <w:rFonts w:ascii="Cambria Math" w:hAnsi="Cambria Math" w:cs="Cambria Math"/>
        </w:rPr>
        <w:t xml:space="preserve"> tenzor. Tj.,</w:t>
      </w:r>
      <w:r w:rsidR="00302EAF">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 xml:space="preserve">e např. komponenty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ec</m:t>
            </m:r>
          </m:sup>
        </m:s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r>
          <w:rPr>
            <w:rFonts w:ascii="Cambria Math" w:hAnsi="Cambria Math" w:cs="Cambria Math"/>
          </w:rPr>
          <m:t xml:space="preserve"> </m:t>
        </m:r>
      </m:oMath>
      <w:r w:rsidR="006763C3">
        <w:rPr>
          <w:rFonts w:ascii="Cambria Math" w:hAnsi="Cambria Math" w:cs="Cambria Math"/>
        </w:rPr>
        <w:t xml:space="preserve">souvisejí s komponentami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oMath>
      <w:r w:rsidR="006763C3">
        <w:rPr>
          <w:rFonts w:ascii="Cambria Math" w:hAnsi="Cambria Math" w:cs="Cambria Math"/>
        </w:rPr>
        <w:t xml:space="preserve"> danými vzorcem (</w:t>
      </w:r>
      <w:r w:rsidR="006763C3" w:rsidRPr="00302EAF">
        <w:rPr>
          <w:rFonts w:ascii="Cambria Math" w:hAnsi="Cambria Math" w:cs="Cambria Math"/>
          <w:color w:val="FF0000"/>
        </w:rPr>
        <w:t>16</w:t>
      </w:r>
      <w:r w:rsidR="00302EAF" w:rsidRPr="00302EAF">
        <w:rPr>
          <w:rFonts w:ascii="Cambria Math" w:hAnsi="Cambria Math" w:cs="Cambria Math"/>
          <w:color w:val="FF0000"/>
        </w:rPr>
        <w:t>0</w:t>
      </w:r>
      <w:r w:rsidR="006763C3">
        <w:rPr>
          <w:rFonts w:ascii="Cambria Math" w:hAnsi="Cambria Math" w:cs="Cambria Math"/>
        </w:rPr>
        <w:t>) rovnicí (</w:t>
      </w:r>
      <w:r w:rsidR="006763C3" w:rsidRPr="00302EAF">
        <w:rPr>
          <w:rFonts w:ascii="Cambria Math" w:hAnsi="Cambria Math" w:cs="Cambria Math"/>
          <w:color w:val="FF0000"/>
        </w:rPr>
        <w:t>15</w:t>
      </w:r>
      <w:r w:rsidR="00302EAF" w:rsidRPr="00302EAF">
        <w:rPr>
          <w:rFonts w:ascii="Cambria Math" w:hAnsi="Cambria Math" w:cs="Cambria Math"/>
          <w:color w:val="FF0000"/>
        </w:rPr>
        <w:t>0</w:t>
      </w:r>
      <w:r w:rsidR="006763C3">
        <w:rPr>
          <w:rFonts w:ascii="Cambria Math" w:hAnsi="Cambria Math" w:cs="Cambria Math"/>
        </w:rPr>
        <w:t xml:space="preserve">), která v tomto případě nabývá tvaru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e</m:t>
            </m:r>
          </m:sup>
        </m:sSubSup>
        <m: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l</m:t>
            </m:r>
          </m:sub>
          <m:sup>
            <m:r>
              <w:rPr>
                <w:rFonts w:ascii="Cambria Math" w:hAnsi="Cambria Math" w:cs="Cambria Math"/>
              </w:rPr>
              <m:t>a</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b</m:t>
            </m:r>
          </m:sub>
          <m:sup>
            <m:r>
              <w:rPr>
                <w:rFonts w:ascii="Cambria Math" w:hAnsi="Cambria Math" w:cs="Cambria Math"/>
              </w:rPr>
              <m:t>i</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d</m:t>
            </m:r>
          </m:sub>
          <m:sup>
            <m:r>
              <w:rPr>
                <w:rFonts w:ascii="Cambria Math" w:hAnsi="Cambria Math" w:cs="Cambria Math"/>
              </w:rPr>
              <m:t>j</m:t>
            </m:r>
          </m:sup>
        </m:sSubSup>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ij</m:t>
            </m:r>
          </m:sub>
          <m:sup>
            <m:r>
              <w:rPr>
                <w:rFonts w:ascii="Cambria Math" w:hAnsi="Cambria Math" w:cs="Cambria Math"/>
              </w:rPr>
              <m:t>kl</m:t>
            </m:r>
          </m:sup>
        </m:sSubSup>
      </m:oMath>
      <w:r w:rsidR="006763C3">
        <w:rPr>
          <w:rFonts w:ascii="Cambria Math" w:hAnsi="Cambria Math" w:cs="Cambria Math"/>
        </w:rPr>
        <w:t>.</w:t>
      </w:r>
    </w:p>
    <w:p w:rsidR="006763C3" w:rsidRDefault="006763C3" w:rsidP="00302EAF">
      <w:pPr>
        <w:autoSpaceDE w:val="0"/>
        <w:autoSpaceDN w:val="0"/>
        <w:adjustRightInd w:val="0"/>
        <w:ind w:firstLine="720"/>
        <w:jc w:val="both"/>
        <w:rPr>
          <w:rFonts w:ascii="Cambria Math" w:hAnsi="Cambria Math" w:cs="Cambria Math"/>
        </w:rPr>
      </w:pPr>
      <w:r>
        <w:rPr>
          <w:rFonts w:ascii="Cambria Math" w:hAnsi="Cambria Math" w:cs="Cambria Math"/>
        </w:rPr>
        <w:lastRenderedPageBreak/>
        <w:t>Zvedat</w:t>
      </w:r>
      <w:r w:rsidR="00302EAF">
        <w:rPr>
          <w:rFonts w:ascii="Cambria Math" w:hAnsi="Cambria Math" w:cs="Cambria Math"/>
        </w:rPr>
        <w:t xml:space="preserve"> </w:t>
      </w:r>
      <w:r>
        <w:rPr>
          <w:rFonts w:ascii="Cambria Math" w:hAnsi="Cambria Math" w:cs="Cambria Math"/>
        </w:rPr>
        <w:t>samozřejmě m</w:t>
      </w:r>
      <w:r w:rsidR="002F3E97">
        <w:rPr>
          <w:rFonts w:ascii="Cambria Math" w:hAnsi="Cambria Math" w:cs="Cambria Math"/>
        </w:rPr>
        <w:t>ůž</w:t>
      </w:r>
      <w:r>
        <w:rPr>
          <w:rFonts w:ascii="Cambria Math" w:hAnsi="Cambria Math" w:cs="Cambria Math"/>
        </w:rPr>
        <w:t>eme</w:t>
      </w:r>
      <w:r w:rsidR="00302EAF">
        <w:rPr>
          <w:rFonts w:ascii="Cambria Math" w:hAnsi="Cambria Math" w:cs="Cambria Math"/>
        </w:rPr>
        <w:t xml:space="preserve"> </w:t>
      </w:r>
      <w:r>
        <w:rPr>
          <w:rFonts w:ascii="Cambria Math" w:hAnsi="Cambria Math" w:cs="Cambria Math"/>
        </w:rPr>
        <w:t>libovolný dolní</w:t>
      </w:r>
      <w:r w:rsidR="00302EAF">
        <w:rPr>
          <w:rFonts w:ascii="Cambria Math" w:hAnsi="Cambria Math" w:cs="Cambria Math"/>
        </w:rPr>
        <w:t xml:space="preserve"> </w:t>
      </w:r>
      <w:r>
        <w:rPr>
          <w:rFonts w:ascii="Cambria Math" w:hAnsi="Cambria Math" w:cs="Cambria Math"/>
        </w:rPr>
        <w:t>index</w:t>
      </w:r>
      <w:r w:rsidR="00302EAF">
        <w:rPr>
          <w:rFonts w:ascii="Cambria Math" w:hAnsi="Cambria Math" w:cs="Cambria Math"/>
        </w:rPr>
        <w:t xml:space="preserve"> </w:t>
      </w:r>
      <w:r>
        <w:rPr>
          <w:rFonts w:ascii="Cambria Math" w:hAnsi="Cambria Math" w:cs="Cambria Math"/>
        </w:rPr>
        <w:t>na</w:t>
      </w:r>
      <w:r w:rsidR="00302EAF">
        <w:rPr>
          <w:rFonts w:ascii="Cambria Math" w:hAnsi="Cambria Math" w:cs="Cambria Math"/>
        </w:rPr>
        <w:t xml:space="preserve"> </w:t>
      </w:r>
      <w:r>
        <w:rPr>
          <w:rFonts w:ascii="Cambria Math" w:hAnsi="Cambria Math" w:cs="Cambria Math"/>
        </w:rPr>
        <w:t>horní</w:t>
      </w:r>
      <w:r w:rsidR="00302EAF">
        <w:rPr>
          <w:rFonts w:ascii="Cambria Math" w:hAnsi="Cambria Math" w:cs="Cambria Math"/>
        </w:rPr>
        <w:t xml:space="preserve"> </w:t>
      </w:r>
      <w:r>
        <w:rPr>
          <w:rFonts w:ascii="Cambria Math" w:hAnsi="Cambria Math" w:cs="Cambria Math"/>
        </w:rPr>
        <w:t>index</w:t>
      </w:r>
      <w:r w:rsidR="00302EAF">
        <w:rPr>
          <w:rFonts w:ascii="Cambria Math" w:hAnsi="Cambria Math" w:cs="Cambria Math"/>
        </w:rPr>
        <w:t xml:space="preserve"> </w:t>
      </w:r>
      <w:r>
        <w:rPr>
          <w:rFonts w:ascii="Cambria Math" w:hAnsi="Cambria Math" w:cs="Cambria Math"/>
        </w:rPr>
        <w:t>libovolného pořadí u tenzor</w:t>
      </w:r>
      <w:r w:rsidR="002F3E97">
        <w:rPr>
          <w:rFonts w:ascii="Cambria Math" w:hAnsi="Cambria Math" w:cs="Cambria Math"/>
        </w:rPr>
        <w:t>ů</w:t>
      </w:r>
      <w:r>
        <w:rPr>
          <w:rFonts w:ascii="Cambria Math" w:hAnsi="Cambria Math" w:cs="Cambria Math"/>
        </w:rPr>
        <w:t xml:space="preserve"> libovolného typu, a podobně pro sni</w:t>
      </w:r>
      <w:r w:rsidR="002F3E97">
        <w:rPr>
          <w:rFonts w:ascii="Cambria Math" w:hAnsi="Cambria Math" w:cs="Cambria Math"/>
        </w:rPr>
        <w:t>ž</w:t>
      </w:r>
      <w:r>
        <w:rPr>
          <w:rFonts w:ascii="Cambria Math" w:hAnsi="Cambria Math" w:cs="Cambria Math"/>
        </w:rPr>
        <w:t xml:space="preserve">ování. Aplikujeme-li na tenzor </w:t>
      </w:r>
      <m:oMath>
        <m:r>
          <w:rPr>
            <w:rFonts w:ascii="Cambria Math" w:hAnsi="Cambria Math" w:cs="Cambria Math"/>
          </w:rPr>
          <m:t>T</m:t>
        </m:r>
      </m:oMath>
      <w:r>
        <w:rPr>
          <w:rFonts w:ascii="Cambria Math" w:hAnsi="Cambria Math" w:cs="Cambria Math"/>
        </w:rPr>
        <w:t xml:space="preserve"> zvednutí </w:t>
      </w:r>
      <m:oMath>
        <m:r>
          <w:rPr>
            <w:rFonts w:ascii="Cambria Math" w:hAnsi="Cambria Math" w:cs="Cambria Math"/>
          </w:rPr>
          <m:t>a</m:t>
        </m:r>
      </m:oMath>
      <w:r>
        <w:rPr>
          <w:rFonts w:ascii="Cambria Math" w:hAnsi="Cambria Math" w:cs="Cambria Math"/>
        </w:rPr>
        <w:t xml:space="preserve">-tého dolního indexu na </w:t>
      </w:r>
      <m:oMath>
        <m:r>
          <w:rPr>
            <w:rFonts w:ascii="Cambria Math" w:hAnsi="Cambria Math" w:cs="Cambria Math"/>
          </w:rPr>
          <m:t>b</m:t>
        </m:r>
      </m:oMath>
      <w:r>
        <w:rPr>
          <w:rFonts w:ascii="Cambria Math" w:hAnsi="Cambria Math" w:cs="Cambria Math"/>
        </w:rPr>
        <w:t>-tý horní a po té sní</w:t>
      </w:r>
      <w:r w:rsidR="002F3E97">
        <w:rPr>
          <w:rFonts w:ascii="Cambria Math" w:hAnsi="Cambria Math" w:cs="Cambria Math"/>
        </w:rPr>
        <w:t>ž</w:t>
      </w:r>
      <w:r>
        <w:rPr>
          <w:rFonts w:ascii="Cambria Math" w:hAnsi="Cambria Math" w:cs="Cambria Math"/>
        </w:rPr>
        <w:t xml:space="preserve">ení </w:t>
      </w:r>
      <m:oMath>
        <m:r>
          <w:rPr>
            <w:rFonts w:ascii="Cambria Math" w:hAnsi="Cambria Math" w:cs="Cambria Math"/>
          </w:rPr>
          <m:t>b</m:t>
        </m:r>
      </m:oMath>
      <w:r>
        <w:rPr>
          <w:rFonts w:ascii="Cambria Math" w:hAnsi="Cambria Math" w:cs="Cambria Math"/>
        </w:rPr>
        <w:t xml:space="preserve">-tého horního indexu na </w:t>
      </w:r>
      <m:oMath>
        <m:r>
          <w:rPr>
            <w:rFonts w:ascii="Cambria Math" w:hAnsi="Cambria Math" w:cs="Cambria Math"/>
          </w:rPr>
          <m:t>a</m:t>
        </m:r>
      </m:oMath>
      <w:r>
        <w:rPr>
          <w:rFonts w:ascii="Cambria Math" w:hAnsi="Cambria Math" w:cs="Cambria Math"/>
        </w:rPr>
        <w:t>-tý dolní, dostaneme díky (</w:t>
      </w:r>
      <w:r w:rsidRPr="00302EAF">
        <w:rPr>
          <w:rFonts w:ascii="Cambria Math" w:hAnsi="Cambria Math" w:cs="Cambria Math"/>
          <w:color w:val="FF0000"/>
        </w:rPr>
        <w:t>159</w:t>
      </w:r>
      <w:r>
        <w:rPr>
          <w:rFonts w:ascii="Cambria Math" w:hAnsi="Cambria Math" w:cs="Cambria Math"/>
        </w:rPr>
        <w:t>) p</w:t>
      </w:r>
      <w:r w:rsidR="002F3E97">
        <w:rPr>
          <w:rFonts w:ascii="Cambria Math" w:hAnsi="Cambria Math" w:cs="Cambria Math"/>
        </w:rPr>
        <w:t>ů</w:t>
      </w:r>
      <w:r>
        <w:rPr>
          <w:rFonts w:ascii="Cambria Math" w:hAnsi="Cambria Math" w:cs="Cambria Math"/>
        </w:rPr>
        <w:t xml:space="preserve">vodní tenzor </w:t>
      </w:r>
      <m:oMath>
        <m:r>
          <w:rPr>
            <w:rFonts w:ascii="Cambria Math" w:hAnsi="Cambria Math" w:cs="Cambria Math"/>
          </w:rPr>
          <m:t>T</m:t>
        </m:r>
      </m:oMath>
      <w:r>
        <w:rPr>
          <w:rFonts w:ascii="Cambria Math" w:hAnsi="Cambria Math" w:cs="Cambria Math"/>
        </w:rPr>
        <w:t>. Toté</w:t>
      </w:r>
      <w:r w:rsidR="002F3E97">
        <w:rPr>
          <w:rFonts w:ascii="Cambria Math" w:hAnsi="Cambria Math" w:cs="Cambria Math"/>
        </w:rPr>
        <w:t>ž</w:t>
      </w:r>
      <w:r>
        <w:rPr>
          <w:rFonts w:ascii="Cambria Math" w:hAnsi="Cambria Math" w:cs="Cambria Math"/>
        </w:rPr>
        <w:t xml:space="preserve"> platí pro opačné pořadí operací. Podobně jako u kontrakce se pro komponenty tenzor</w:t>
      </w:r>
      <w:r w:rsidR="002F3E97">
        <w:rPr>
          <w:rFonts w:ascii="Cambria Math" w:hAnsi="Cambria Math" w:cs="Cambria Math"/>
        </w:rPr>
        <w:t>ů</w:t>
      </w:r>
      <w:r>
        <w:rPr>
          <w:rFonts w:ascii="Cambria Math" w:hAnsi="Cambria Math" w:cs="Cambria Math"/>
        </w:rPr>
        <w:t xml:space="preserve"> vzniklých zvednutím či sní</w:t>
      </w:r>
      <w:r w:rsidR="002F3E97">
        <w:rPr>
          <w:rFonts w:ascii="Cambria Math" w:hAnsi="Cambria Math" w:cs="Cambria Math"/>
        </w:rPr>
        <w:t>ž</w:t>
      </w:r>
      <w:r>
        <w:rPr>
          <w:rFonts w:ascii="Cambria Math" w:hAnsi="Cambria Math" w:cs="Cambria Math"/>
        </w:rPr>
        <w:t>ením indexu často pou</w:t>
      </w:r>
      <w:r w:rsidR="002F3E97">
        <w:rPr>
          <w:rFonts w:ascii="Cambria Math" w:hAnsi="Cambria Math" w:cs="Cambria Math"/>
        </w:rPr>
        <w:t>ž</w:t>
      </w:r>
      <w:r>
        <w:rPr>
          <w:rFonts w:ascii="Cambria Math" w:hAnsi="Cambria Math" w:cs="Cambria Math"/>
        </w:rPr>
        <w:t>ívá stejného označení jako pro p</w:t>
      </w:r>
      <w:r w:rsidR="002F3E97">
        <w:rPr>
          <w:rFonts w:ascii="Cambria Math" w:hAnsi="Cambria Math" w:cs="Cambria Math"/>
        </w:rPr>
        <w:t>ů</w:t>
      </w:r>
      <w:r>
        <w:rPr>
          <w:rFonts w:ascii="Cambria Math" w:hAnsi="Cambria Math" w:cs="Cambria Math"/>
        </w:rPr>
        <w:t>vodní tenzor, i kdy</w:t>
      </w:r>
      <w:r w:rsidR="002F3E97">
        <w:rPr>
          <w:rFonts w:ascii="Cambria Math" w:hAnsi="Cambria Math" w:cs="Cambria Math"/>
        </w:rPr>
        <w:t>ž</w:t>
      </w:r>
      <w:r>
        <w:rPr>
          <w:rFonts w:ascii="Cambria Math" w:hAnsi="Cambria Math" w:cs="Cambria Math"/>
        </w:rPr>
        <w:t xml:space="preserve"> se o stejný tenzor nejedná. Např.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bd</m:t>
            </m:r>
          </m:sub>
          <m:sup>
            <m:r>
              <w:rPr>
                <w:rFonts w:ascii="Cambria Math" w:hAnsi="Cambria Math" w:cs="Cambria Math"/>
              </w:rPr>
              <m:t xml:space="preserve">ea </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ec</m:t>
            </m:r>
          </m:sup>
        </m:s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oMath>
      <w:r w:rsidR="00474102">
        <w:rPr>
          <w:rFonts w:ascii="Cambria Math" w:eastAsiaTheme="minorEastAsia" w:hAnsi="Cambria Math" w:cs="Cambria Math"/>
        </w:rPr>
        <w:t xml:space="preserve">. </w:t>
      </w:r>
    </w:p>
    <w:p w:rsidR="00CF5A4E" w:rsidRDefault="006763C3" w:rsidP="008B4A04">
      <w:pPr>
        <w:autoSpaceDE w:val="0"/>
        <w:autoSpaceDN w:val="0"/>
        <w:adjustRightInd w:val="0"/>
        <w:jc w:val="both"/>
        <w:rPr>
          <w:rFonts w:ascii="Cambria Math" w:hAnsi="Cambria Math" w:cs="Cambria Math"/>
        </w:rPr>
      </w:pPr>
      <w:r w:rsidRPr="00CF5A4E">
        <w:rPr>
          <w:rFonts w:ascii="Cambria Math" w:hAnsi="Cambria Math" w:cs="Cambria Math"/>
          <w:b/>
        </w:rPr>
        <w:t>Příklad:</w:t>
      </w:r>
      <w:r>
        <w:rPr>
          <w:rFonts w:ascii="Cambria Math" w:hAnsi="Cambria Math" w:cs="Cambria Math"/>
        </w:rPr>
        <w:t xml:space="preserve"> </w:t>
      </w:r>
    </w:p>
    <w:p w:rsidR="00CF5A4E"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CF5A4E">
        <w:rPr>
          <w:rFonts w:ascii="Cambria Math" w:hAnsi="Cambria Math" w:cs="Cambria Math"/>
        </w:rPr>
        <w:t xml:space="preserve"> </w:t>
      </w:r>
      <w:r>
        <w:rPr>
          <w:rFonts w:ascii="Cambria Math" w:hAnsi="Cambria Math" w:cs="Cambria Math"/>
        </w:rPr>
        <w:t xml:space="preserve">dvourozměrný vektorový prostor </w:t>
      </w:r>
      <m:oMath>
        <m:r>
          <w:rPr>
            <w:rFonts w:ascii="Cambria Math" w:hAnsi="Cambria Math" w:cs="Cambria Math"/>
          </w:rPr>
          <m:t>V</m:t>
        </m:r>
      </m:oMath>
      <w:r>
        <w:rPr>
          <w:rFonts w:ascii="Cambria Math" w:hAnsi="Cambria Math" w:cs="Cambria Math"/>
        </w:rPr>
        <w:t xml:space="preserve"> a</w:t>
      </w:r>
      <w:r w:rsidR="00CF5A4E">
        <w:rPr>
          <w:rFonts w:ascii="Cambria Math" w:hAnsi="Cambria Math" w:cs="Cambria Math"/>
        </w:rPr>
        <w:t xml:space="preserve"> </w:t>
      </w:r>
      <w:r>
        <w:rPr>
          <w:rFonts w:ascii="Cambria Math" w:hAnsi="Cambria Math" w:cs="Cambria Math"/>
        </w:rPr>
        <w:t>nad</w:t>
      </w:r>
      <w:r w:rsidR="00CF5A4E">
        <w:rPr>
          <w:rFonts w:ascii="Cambria Math" w:hAnsi="Cambria Math" w:cs="Cambria Math"/>
        </w:rPr>
        <w:t xml:space="preserve"> </w:t>
      </w:r>
      <w:r>
        <w:rPr>
          <w:rFonts w:ascii="Cambria Math" w:hAnsi="Cambria Math" w:cs="Cambria Math"/>
        </w:rPr>
        <w:t>ním</w:t>
      </w:r>
      <w:r w:rsidR="00CF5A4E">
        <w:rPr>
          <w:rFonts w:ascii="Cambria Math" w:hAnsi="Cambria Math" w:cs="Cambria Math"/>
        </w:rPr>
        <w:t xml:space="preserve"> </w:t>
      </w:r>
      <w:r>
        <w:rPr>
          <w:rFonts w:ascii="Cambria Math" w:hAnsi="Cambria Math" w:cs="Cambria Math"/>
        </w:rPr>
        <w:t xml:space="preserve">tenzor </w:t>
      </w:r>
      <m:oMath>
        <m:r>
          <w:rPr>
            <w:rFonts w:ascii="Cambria Math" w:hAnsi="Cambria Math" w:cs="Cambria Math"/>
          </w:rPr>
          <m:t>T</m:t>
        </m:r>
      </m:oMath>
      <w:r>
        <w:rPr>
          <w:rFonts w:ascii="Cambria Math" w:hAnsi="Cambria Math" w:cs="Cambria Math"/>
        </w:rPr>
        <w:t xml:space="preserve"> typu</w:t>
      </w:r>
      <w:r w:rsidR="00CF5A4E">
        <w:rPr>
          <w:rFonts w:ascii="Cambria Math" w:hAnsi="Cambria Math" w:cs="Cambria Math"/>
        </w:rPr>
        <w:t xml:space="preserve"> </w:t>
      </w:r>
      <w:r>
        <w:rPr>
          <w:rFonts w:ascii="Cambria Math" w:hAnsi="Cambria Math" w:cs="Cambria Math"/>
        </w:rPr>
        <w:t>(</w:t>
      </w:r>
      <m:oMath>
        <m:r>
          <w:rPr>
            <w:rFonts w:ascii="Cambria Math" w:hAnsi="Cambria Math" w:cs="Cambria Math"/>
          </w:rPr>
          <m:t>0,3</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komponenty </w:t>
      </w:r>
      <m:oMath>
        <m:sSub>
          <m:sSubPr>
            <m:ctrlPr>
              <w:rPr>
                <w:rFonts w:ascii="Cambria Math" w:hAnsi="Cambria Math" w:cs="Cambria Math"/>
                <w:i/>
              </w:rPr>
            </m:ctrlPr>
          </m:sSubPr>
          <m:e>
            <m:r>
              <w:rPr>
                <w:rFonts w:ascii="Cambria Math" w:hAnsi="Cambria Math" w:cs="Cambria Math"/>
              </w:rPr>
              <m:t>T</m:t>
            </m:r>
          </m:e>
          <m:sub>
            <m:r>
              <m:rPr>
                <m:sty m:val="p"/>
              </m:rPr>
              <w:rPr>
                <w:rFonts w:ascii="Cambria Math" w:hAnsi="Cambria Math" w:cs="Cambria Math"/>
              </w:rPr>
              <m:t>abc</m:t>
            </m:r>
          </m:sub>
        </m:sSub>
      </m:oMath>
      <w:r>
        <w:rPr>
          <w:rFonts w:ascii="Cambria Math" w:hAnsi="Cambria Math" w:cs="Cambria Math"/>
        </w:rPr>
        <w:t xml:space="preserve"> vzhledem k jisté bázi </w:t>
      </w:r>
      <m:oMath>
        <m:sSub>
          <m:sSubPr>
            <m:ctrlPr>
              <w:rPr>
                <w:rFonts w:ascii="Cambria Math" w:hAnsi="Cambria Math" w:cs="Cambria Math"/>
                <w:b/>
                <w:i/>
              </w:rPr>
            </m:ctrlPr>
          </m:sSubPr>
          <m:e>
            <m:r>
              <m:rPr>
                <m:sty m:val="bi"/>
              </m:rPr>
              <w:rPr>
                <w:rFonts w:ascii="Cambria Math" w:hAnsi="Cambria Math" w:cs="Cambria Math"/>
              </w:rPr>
              <m:t>e</m:t>
            </m:r>
          </m:e>
          <m:sub>
            <m:r>
              <m:rPr>
                <m:sty m:val="p"/>
              </m:rP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mají hodnoty </w:t>
      </w:r>
    </w:p>
    <w:p w:rsidR="00CF5A4E" w:rsidRDefault="00CF5A4E" w:rsidP="00CF5A4E">
      <w:pPr>
        <w:autoSpaceDE w:val="0"/>
        <w:autoSpaceDN w:val="0"/>
        <w:adjustRightInd w:val="0"/>
        <w:jc w:val="center"/>
        <w:rPr>
          <w:rFonts w:ascii="Cambria Math" w:hAnsi="Cambria Math" w:cs="Cambria Math"/>
        </w:rPr>
      </w:pPr>
      <w:r>
        <w:rPr>
          <w:noProof/>
          <w:lang w:val="en-US"/>
        </w:rPr>
        <w:drawing>
          <wp:inline distT="0" distB="0" distL="0" distR="0" wp14:anchorId="3B5F2ABA" wp14:editId="49BE6267">
            <wp:extent cx="4591050" cy="204537"/>
            <wp:effectExtent l="0" t="0" r="0" b="5080"/>
            <wp:docPr id="351"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591050" cy="204537"/>
                    </a:xfrm>
                    <a:prstGeom prst="rect">
                      <a:avLst/>
                    </a:prstGeom>
                  </pic:spPr>
                </pic:pic>
              </a:graphicData>
            </a:graphic>
          </wp:inline>
        </w:drawing>
      </w:r>
    </w:p>
    <w:p w:rsidR="00CF5A4E" w:rsidRDefault="006763C3" w:rsidP="00CF5A4E">
      <w:pPr>
        <w:autoSpaceDE w:val="0"/>
        <w:autoSpaceDN w:val="0"/>
        <w:adjustRightInd w:val="0"/>
        <w:jc w:val="both"/>
        <w:rPr>
          <w:rFonts w:ascii="Cambria Math" w:hAnsi="Cambria Math" w:cs="Cambria Math"/>
        </w:rPr>
      </w:pPr>
      <w:r>
        <w:rPr>
          <w:rFonts w:ascii="Cambria Math" w:hAnsi="Cambria Math" w:cs="Cambria Math"/>
        </w:rPr>
        <w:t xml:space="preserve">Dále mějme na </w:t>
      </w:r>
      <m:oMath>
        <m:r>
          <w:rPr>
            <w:rFonts w:ascii="Cambria Math" w:hAnsi="Cambria Math" w:cs="Cambria Math"/>
          </w:rPr>
          <m:t>V</m:t>
        </m:r>
      </m:oMath>
      <w:r>
        <w:rPr>
          <w:rFonts w:ascii="Cambria Math" w:hAnsi="Cambria Math" w:cs="Cambria Math"/>
        </w:rPr>
        <w:t xml:space="preserve"> zadánu metriku,</w:t>
      </w:r>
      <w:r w:rsidR="00CF5A4E">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komponenty vzhledem k</w:t>
      </w:r>
      <w:r w:rsidR="00CF5A4E">
        <w:rPr>
          <w:rFonts w:ascii="Cambria Math" w:hAnsi="Cambria Math" w:cs="Cambria Math"/>
        </w:rPr>
        <w:t xml:space="preserve"> </w:t>
      </w:r>
      <w:r>
        <w:rPr>
          <w:rFonts w:ascii="Cambria Math" w:hAnsi="Cambria Math" w:cs="Cambria Math"/>
        </w:rPr>
        <w:t xml:space="preserve">bázi </w:t>
      </w:r>
      <m:oMath>
        <m:sSub>
          <m:sSubPr>
            <m:ctrlPr>
              <w:rPr>
                <w:rFonts w:ascii="Cambria Math" w:hAnsi="Cambria Math" w:cs="Cambria Math"/>
                <w:b/>
                <w:i/>
              </w:rPr>
            </m:ctrlPr>
          </m:sSubPr>
          <m:e>
            <m:r>
              <m:rPr>
                <m:sty m:val="bi"/>
              </m:rPr>
              <w:rPr>
                <w:rFonts w:ascii="Cambria Math" w:hAnsi="Cambria Math" w:cs="Cambria Math"/>
              </w:rPr>
              <m:t>e</m:t>
            </m:r>
          </m:e>
          <m:sub>
            <m:r>
              <m:rPr>
                <m:sty m:val="p"/>
              </m:rPr>
              <w:rPr>
                <w:rFonts w:ascii="Cambria Math" w:hAnsi="Cambria Math" w:cs="Cambria Math"/>
              </w:rPr>
              <m:t>i</m:t>
            </m:r>
          </m:sub>
        </m:sSub>
      </m:oMath>
      <w:r>
        <w:rPr>
          <w:rFonts w:ascii="Cambria Math" w:hAnsi="Cambria Math" w:cs="Cambria Math"/>
        </w:rPr>
        <w:t xml:space="preserve"> jsou </w:t>
      </w:r>
    </w:p>
    <w:p w:rsidR="00CF5A4E" w:rsidRDefault="00CF5A4E" w:rsidP="00CF5A4E">
      <w:pPr>
        <w:autoSpaceDE w:val="0"/>
        <w:autoSpaceDN w:val="0"/>
        <w:adjustRightInd w:val="0"/>
        <w:jc w:val="center"/>
        <w:rPr>
          <w:rFonts w:ascii="Cambria Math" w:hAnsi="Cambria Math" w:cs="Cambria Math"/>
        </w:rPr>
      </w:pPr>
      <w:r>
        <w:rPr>
          <w:noProof/>
          <w:lang w:val="en-US"/>
        </w:rPr>
        <w:drawing>
          <wp:inline distT="0" distB="0" distL="0" distR="0" wp14:anchorId="50B0157D" wp14:editId="0E353CFF">
            <wp:extent cx="1619250" cy="644896"/>
            <wp:effectExtent l="0" t="0" r="0" b="3175"/>
            <wp:docPr id="352" name="Obráze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1619250" cy="644896"/>
                    </a:xfrm>
                    <a:prstGeom prst="rect">
                      <a:avLst/>
                    </a:prstGeom>
                  </pic:spPr>
                </pic:pic>
              </a:graphicData>
            </a:graphic>
          </wp:inline>
        </w:drawing>
      </w:r>
      <w:r>
        <w:rPr>
          <w:rFonts w:ascii="Cambria Math" w:hAnsi="Cambria Math" w:cs="Cambria Math"/>
        </w:rPr>
        <w:t>(161)</w:t>
      </w:r>
    </w:p>
    <w:p w:rsidR="00CF5A4E"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Určete komponenty tenzoru, který z tenzoru </w:t>
      </w:r>
      <m:oMath>
        <m:r>
          <w:rPr>
            <w:rFonts w:ascii="Cambria Math" w:hAnsi="Cambria Math" w:cs="Cambria Math"/>
          </w:rPr>
          <m:t>T</m:t>
        </m:r>
      </m:oMath>
      <w:r>
        <w:rPr>
          <w:rFonts w:ascii="Cambria Math" w:hAnsi="Cambria Math" w:cs="Cambria Math"/>
        </w:rPr>
        <w:t xml:space="preserve"> vznikne zvednutím prvního indexu.</w:t>
      </w:r>
      <w:r w:rsidR="00CF5A4E">
        <w:rPr>
          <w:rFonts w:ascii="Cambria Math" w:hAnsi="Cambria Math" w:cs="Cambria Math"/>
        </w:rPr>
        <w:t xml:space="preserve"> </w:t>
      </w:r>
      <w:r>
        <w:rPr>
          <w:rFonts w:ascii="Cambria Math" w:hAnsi="Cambria Math" w:cs="Cambria Math"/>
        </w:rPr>
        <w:t>Prove</w:t>
      </w:r>
      <w:r w:rsidR="008B4A04">
        <w:rPr>
          <w:rFonts w:ascii="Cambria Math" w:hAnsi="Cambria Math" w:cs="Cambria Math"/>
        </w:rPr>
        <w:t>ď</w:t>
      </w:r>
      <w:r>
        <w:rPr>
          <w:rFonts w:ascii="Cambria Math" w:hAnsi="Cambria Math" w:cs="Cambria Math"/>
        </w:rPr>
        <w:t>te</w:t>
      </w:r>
      <w:r w:rsidR="00CF5A4E">
        <w:rPr>
          <w:rFonts w:ascii="Cambria Math" w:hAnsi="Cambria Math" w:cs="Cambria Math"/>
        </w:rPr>
        <w:t xml:space="preserve"> </w:t>
      </w:r>
      <w:r>
        <w:rPr>
          <w:rFonts w:ascii="Cambria Math" w:hAnsi="Cambria Math" w:cs="Cambria Math"/>
        </w:rPr>
        <w:t>kontrakci</w:t>
      </w:r>
      <w:r w:rsidR="00CF5A4E">
        <w:rPr>
          <w:rFonts w:ascii="Cambria Math" w:hAnsi="Cambria Math" w:cs="Cambria Math"/>
        </w:rPr>
        <w:t xml:space="preserve"> </w:t>
      </w:r>
      <w:r>
        <w:rPr>
          <w:rFonts w:ascii="Cambria Math" w:hAnsi="Cambria Math" w:cs="Cambria Math"/>
        </w:rPr>
        <w:t>takto</w:t>
      </w:r>
      <w:r w:rsidR="00CF5A4E">
        <w:rPr>
          <w:rFonts w:ascii="Cambria Math" w:hAnsi="Cambria Math" w:cs="Cambria Math"/>
        </w:rPr>
        <w:t xml:space="preserve"> </w:t>
      </w:r>
      <w:r>
        <w:rPr>
          <w:rFonts w:ascii="Cambria Math" w:hAnsi="Cambria Math" w:cs="Cambria Math"/>
        </w:rPr>
        <w:t>vzniklého</w:t>
      </w:r>
      <w:r w:rsidR="00CF5A4E">
        <w:rPr>
          <w:rFonts w:ascii="Cambria Math" w:hAnsi="Cambria Math" w:cs="Cambria Math"/>
        </w:rPr>
        <w:t xml:space="preserve"> </w:t>
      </w:r>
      <w:r>
        <w:rPr>
          <w:rFonts w:ascii="Cambria Math" w:hAnsi="Cambria Math" w:cs="Cambria Math"/>
        </w:rPr>
        <w:t>tenzoru</w:t>
      </w:r>
      <w:r w:rsidR="00CF5A4E">
        <w:rPr>
          <w:rFonts w:ascii="Cambria Math" w:hAnsi="Cambria Math" w:cs="Cambria Math"/>
        </w:rPr>
        <w:t xml:space="preserve"> </w:t>
      </w:r>
      <w:r>
        <w:rPr>
          <w:rFonts w:ascii="Cambria Math" w:hAnsi="Cambria Math" w:cs="Cambria Math"/>
        </w:rPr>
        <w:t>v</w:t>
      </w:r>
      <w:r w:rsidR="00CF5A4E">
        <w:rPr>
          <w:rFonts w:ascii="Cambria Math" w:hAnsi="Cambria Math" w:cs="Cambria Math"/>
        </w:rPr>
        <w:t> </w:t>
      </w:r>
      <w:r>
        <w:rPr>
          <w:rFonts w:ascii="Cambria Math" w:hAnsi="Cambria Math" w:cs="Cambria Math"/>
        </w:rPr>
        <w:t>horním</w:t>
      </w:r>
      <w:r w:rsidR="00CF5A4E">
        <w:rPr>
          <w:rFonts w:ascii="Cambria Math" w:hAnsi="Cambria Math" w:cs="Cambria Math"/>
        </w:rPr>
        <w:t xml:space="preserve"> </w:t>
      </w:r>
      <w:r>
        <w:rPr>
          <w:rFonts w:ascii="Cambria Math" w:hAnsi="Cambria Math" w:cs="Cambria Math"/>
        </w:rPr>
        <w:t>a</w:t>
      </w:r>
      <w:r w:rsidR="00CF5A4E">
        <w:rPr>
          <w:rFonts w:ascii="Cambria Math" w:hAnsi="Cambria Math" w:cs="Cambria Math"/>
        </w:rPr>
        <w:t xml:space="preserve"> </w:t>
      </w:r>
      <w:r>
        <w:rPr>
          <w:rFonts w:ascii="Cambria Math" w:hAnsi="Cambria Math" w:cs="Cambria Math"/>
        </w:rPr>
        <w:t>prvním</w:t>
      </w:r>
      <w:r w:rsidR="00CF5A4E">
        <w:rPr>
          <w:rFonts w:ascii="Cambria Math" w:hAnsi="Cambria Math" w:cs="Cambria Math"/>
        </w:rPr>
        <w:t xml:space="preserve"> </w:t>
      </w:r>
      <w:r>
        <w:rPr>
          <w:rFonts w:ascii="Cambria Math" w:hAnsi="Cambria Math" w:cs="Cambria Math"/>
        </w:rPr>
        <w:t>dolním</w:t>
      </w:r>
      <w:r w:rsidR="00CF5A4E">
        <w:rPr>
          <w:rFonts w:ascii="Cambria Math" w:hAnsi="Cambria Math" w:cs="Cambria Math"/>
        </w:rPr>
        <w:t xml:space="preserve"> </w:t>
      </w:r>
      <w:r>
        <w:rPr>
          <w:rFonts w:ascii="Cambria Math" w:hAnsi="Cambria Math" w:cs="Cambria Math"/>
        </w:rPr>
        <w:t>indexu. Určete hodnotu takto vzniklého tenzoru typu (</w:t>
      </w:r>
      <m:oMath>
        <m:r>
          <w:rPr>
            <w:rFonts w:ascii="Cambria Math" w:hAnsi="Cambria Math" w:cs="Cambria Math"/>
          </w:rPr>
          <m:t>0,1</m:t>
        </m:r>
      </m:oMath>
      <w:r>
        <w:rPr>
          <w:rFonts w:ascii="Cambria Math" w:hAnsi="Cambria Math" w:cs="Cambria Math"/>
        </w:rPr>
        <w:t xml:space="preserve">) na vektoru </w:t>
      </w:r>
      <m:oMath>
        <m:r>
          <m:rPr>
            <m:sty m:val="bi"/>
          </m:rPr>
          <w:rPr>
            <w:rFonts w:ascii="Cambria Math" w:eastAsiaTheme="minorEastAsia" w:hAnsi="Cambria Math" w:cs="Cambria Math"/>
          </w:rPr>
          <m:t>v</m:t>
        </m:r>
        <m:r>
          <w:rPr>
            <w:rFonts w:ascii="Cambria Math" w:eastAsiaTheme="minorEastAsia" w:hAnsi="Cambria Math" w:cs="Cambria Math"/>
          </w:rPr>
          <m:t xml:space="preserve"> = 3</m:t>
        </m:r>
        <m:sSub>
          <m:sSubPr>
            <m:ctrlPr>
              <w:rPr>
                <w:rFonts w:ascii="Cambria Math" w:eastAsiaTheme="minorEastAsia" w:hAnsi="Cambria Math" w:cs="Cambria Math"/>
                <w:b/>
                <w:i/>
              </w:rPr>
            </m:ctrlPr>
          </m:sSubPr>
          <m:e>
            <m:r>
              <m:rPr>
                <m:sty m:val="bi"/>
              </m:rPr>
              <w:rPr>
                <w:rFonts w:ascii="Cambria Math" w:eastAsiaTheme="minorEastAsia" w:hAnsi="Cambria Math" w:cs="Cambria Math"/>
              </w:rPr>
              <m:t>e</m:t>
            </m:r>
            <m:r>
              <w:rPr>
                <w:rFonts w:ascii="Cambria Math" w:eastAsiaTheme="minorEastAsia" w:hAnsi="Cambria Math" w:cs="Cambria Math"/>
              </w:rPr>
              <m:t>´</m:t>
            </m:r>
          </m:e>
          <m:sub>
            <m:r>
              <w:rPr>
                <w:rFonts w:ascii="Cambria Math" w:eastAsiaTheme="minorEastAsia" w:hAnsi="Cambria Math" w:cs="Cambria Math"/>
              </w:rPr>
              <m:t>1</m:t>
            </m:r>
          </m:sub>
        </m:sSub>
        <m:r>
          <w:rPr>
            <w:rFonts w:ascii="Cambria Math" w:eastAsiaTheme="minorEastAsia" w:hAnsi="Cambria Math" w:cs="Cambria Math"/>
          </w:rPr>
          <m:t>-2</m:t>
        </m:r>
        <m:sSub>
          <m:sSubPr>
            <m:ctrlPr>
              <w:rPr>
                <w:rFonts w:ascii="Cambria Math" w:eastAsiaTheme="minorEastAsia" w:hAnsi="Cambria Math" w:cs="Cambria Math"/>
                <w:b/>
                <w:i/>
              </w:rPr>
            </m:ctrlPr>
          </m:sSubPr>
          <m:e>
            <m:r>
              <m:rPr>
                <m:sty m:val="bi"/>
              </m:rPr>
              <w:rPr>
                <w:rFonts w:ascii="Cambria Math" w:eastAsiaTheme="minorEastAsia" w:hAnsi="Cambria Math" w:cs="Cambria Math"/>
              </w:rPr>
              <m:t>e</m:t>
            </m:r>
            <m:r>
              <w:rPr>
                <w:rFonts w:ascii="Cambria Math" w:eastAsiaTheme="minorEastAsia" w:hAnsi="Cambria Math" w:cs="Cambria Math"/>
              </w:rPr>
              <m:t>´</m:t>
            </m:r>
          </m:e>
          <m:sub>
            <m:r>
              <w:rPr>
                <w:rFonts w:ascii="Cambria Math" w:eastAsiaTheme="minorEastAsia" w:hAnsi="Cambria Math" w:cs="Cambria Math"/>
              </w:rPr>
              <m:t>2</m:t>
            </m:r>
          </m:sub>
        </m:sSub>
        <m:r>
          <w:rPr>
            <w:rFonts w:ascii="Cambria Math" w:eastAsiaTheme="minorEastAsia" w:hAnsi="Cambria Math" w:cs="Cambria Math"/>
          </w:rPr>
          <m:t xml:space="preserve"> </m:t>
        </m:r>
      </m:oMath>
      <w:r>
        <w:rPr>
          <w:rFonts w:ascii="Cambria Math" w:hAnsi="Cambria Math" w:cs="Cambria Math"/>
        </w:rPr>
        <w:t>,</w:t>
      </w:r>
      <w:r w:rsidR="00CF5A4E">
        <w:rPr>
          <w:rFonts w:ascii="Cambria Math" w:hAnsi="Cambria Math" w:cs="Cambria Math"/>
        </w:rPr>
        <w:t xml:space="preserve"> </w:t>
      </w:r>
      <w:r>
        <w:rPr>
          <w:rFonts w:ascii="Cambria Math" w:hAnsi="Cambria Math" w:cs="Cambria Math"/>
        </w:rPr>
        <w:t>kde</w:t>
      </w:r>
      <w:r w:rsidR="00CF5A4E">
        <w:rPr>
          <w:rFonts w:ascii="Cambria Math" w:hAnsi="Cambria Math" w:cs="Cambria Math"/>
        </w:rPr>
        <w:t xml:space="preserve"> </w:t>
      </w:r>
      <w:r>
        <w:rPr>
          <w:rFonts w:ascii="Cambria Math" w:hAnsi="Cambria Math" w:cs="Cambria Math"/>
        </w:rPr>
        <w:t>báze</w:t>
      </w:r>
      <w:r w:rsidR="00CF5A4E">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i</m:t>
            </m:r>
            <m:r>
              <m:rPr>
                <m:sty m:val="p"/>
              </m:rPr>
              <w:rPr>
                <w:rFonts w:ascii="Cambria Math" w:hAnsi="Cambria Math" w:cs="Cambria Math"/>
              </w:rPr>
              <m:t xml:space="preserve"> </m:t>
            </m:r>
          </m:sub>
        </m:sSub>
      </m:oMath>
      <w:r w:rsidR="00CF5A4E">
        <w:rPr>
          <w:rFonts w:ascii="Cambria Math" w:eastAsiaTheme="minorEastAsia" w:hAnsi="Cambria Math" w:cs="Cambria Math"/>
          <w:b/>
        </w:rPr>
        <w:t xml:space="preserve"> </w:t>
      </w:r>
      <w:r>
        <w:rPr>
          <w:rFonts w:ascii="Cambria Math" w:hAnsi="Cambria Math" w:cs="Cambria Math"/>
        </w:rPr>
        <w:t>je</w:t>
      </w:r>
      <w:r w:rsidR="00CF5A4E">
        <w:rPr>
          <w:rFonts w:ascii="Cambria Math" w:hAnsi="Cambria Math" w:cs="Cambria Math"/>
        </w:rPr>
        <w:t xml:space="preserve"> </w:t>
      </w:r>
      <w:r>
        <w:rPr>
          <w:rFonts w:ascii="Cambria Math" w:hAnsi="Cambria Math" w:cs="Cambria Math"/>
        </w:rPr>
        <w:t>v</w:t>
      </w:r>
      <w:r w:rsidR="00CF5A4E">
        <w:rPr>
          <w:rFonts w:ascii="Cambria Math" w:hAnsi="Cambria Math" w:cs="Cambria Math"/>
        </w:rPr>
        <w:t xml:space="preserve"> </w:t>
      </w:r>
      <w:r>
        <w:rPr>
          <w:rFonts w:ascii="Cambria Math" w:hAnsi="Cambria Math" w:cs="Cambria Math"/>
        </w:rPr>
        <w:t>nečárkované bázi</w:t>
      </w:r>
      <w:r w:rsidR="00CF5A4E">
        <w:rPr>
          <w:rFonts w:ascii="Cambria Math" w:hAnsi="Cambria Math" w:cs="Cambria Math"/>
        </w:rPr>
        <w:t xml:space="preserve"> </w:t>
      </w:r>
      <w:r>
        <w:rPr>
          <w:rFonts w:ascii="Cambria Math" w:hAnsi="Cambria Math" w:cs="Cambria Math"/>
        </w:rPr>
        <w:t>vyjádřena</w:t>
      </w:r>
      <w:r w:rsidR="00CF5A4E">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 xml:space="preserve">, </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oMath>
      <w:r>
        <w:rPr>
          <w:rFonts w:ascii="Cambria Math" w:hAnsi="Cambria Math" w:cs="Cambria Math"/>
        </w:rPr>
        <w:t xml:space="preserve">. </w:t>
      </w:r>
    </w:p>
    <w:p w:rsidR="009E0ED1" w:rsidRDefault="006763C3" w:rsidP="008B4A04">
      <w:pPr>
        <w:autoSpaceDE w:val="0"/>
        <w:autoSpaceDN w:val="0"/>
        <w:adjustRightInd w:val="0"/>
        <w:jc w:val="both"/>
        <w:rPr>
          <w:rFonts w:ascii="Cambria Math" w:hAnsi="Cambria Math" w:cs="Cambria Math"/>
        </w:rPr>
      </w:pPr>
      <w:r w:rsidRPr="00CF5A4E">
        <w:rPr>
          <w:rFonts w:ascii="Cambria Math" w:hAnsi="Cambria Math" w:cs="Cambria Math"/>
          <w:b/>
        </w:rPr>
        <w:t>Řešení:</w:t>
      </w:r>
      <w:r>
        <w:rPr>
          <w:rFonts w:ascii="Cambria Math" w:hAnsi="Cambria Math" w:cs="Cambria Math"/>
        </w:rPr>
        <w:t xml:space="preserve"> Abychom mohli zvednout index, potřebujeme komponenty </w:t>
      </w:r>
      <w:proofErr w:type="spellStart"/>
      <w:r>
        <w:rPr>
          <w:rFonts w:ascii="Cambria Math" w:hAnsi="Cambria Math" w:cs="Cambria Math"/>
        </w:rPr>
        <w:t>kontravariantní</w:t>
      </w:r>
      <w:proofErr w:type="spellEnd"/>
      <w:r>
        <w:rPr>
          <w:rFonts w:ascii="Cambria Math" w:hAnsi="Cambria Math" w:cs="Cambria Math"/>
        </w:rPr>
        <w:t xml:space="preserve"> metriky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které jsou dány inverzní maticí k (</w:t>
      </w:r>
      <w:r w:rsidRPr="009E0ED1">
        <w:rPr>
          <w:rFonts w:ascii="Cambria Math" w:hAnsi="Cambria Math" w:cs="Cambria Math"/>
          <w:color w:val="FF0000"/>
        </w:rPr>
        <w:t>161</w:t>
      </w:r>
      <w:r>
        <w:rPr>
          <w:rFonts w:ascii="Cambria Math" w:hAnsi="Cambria Math" w:cs="Cambria Math"/>
        </w:rPr>
        <w:t xml:space="preserve">). Máme tedy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4C8ECD57" wp14:editId="1D685E8B">
            <wp:extent cx="1925760" cy="603250"/>
            <wp:effectExtent l="0" t="0" r="0" b="6350"/>
            <wp:docPr id="353" name="Obráze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25760" cy="603250"/>
                    </a:xfrm>
                    <a:prstGeom prst="rect">
                      <a:avLst/>
                    </a:prstGeom>
                  </pic:spPr>
                </pic:pic>
              </a:graphicData>
            </a:graphic>
          </wp:inline>
        </w:drawing>
      </w:r>
    </w:p>
    <w:p w:rsidR="009E0ED1" w:rsidRDefault="009E0ED1" w:rsidP="009E0ED1">
      <w:pPr>
        <w:autoSpaceDE w:val="0"/>
        <w:autoSpaceDN w:val="0"/>
        <w:adjustRightInd w:val="0"/>
        <w:rPr>
          <w:rFonts w:ascii="Cambria Math" w:hAnsi="Cambria Math" w:cs="Cambria Math"/>
        </w:rPr>
      </w:pPr>
    </w:p>
    <w:p w:rsidR="009E0ED1" w:rsidRDefault="006763C3" w:rsidP="009E0ED1">
      <w:pPr>
        <w:autoSpaceDE w:val="0"/>
        <w:autoSpaceDN w:val="0"/>
        <w:adjustRightInd w:val="0"/>
        <w:rPr>
          <w:rFonts w:ascii="Cambria Math" w:hAnsi="Cambria Math" w:cs="Cambria Math"/>
        </w:rPr>
      </w:pPr>
      <w:r>
        <w:rPr>
          <w:rFonts w:ascii="Cambria Math" w:hAnsi="Cambria Math" w:cs="Cambria Math"/>
        </w:rPr>
        <w:t xml:space="preserve">Tenzor vzniklý zvednutím prvního indexu má komponenty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m:t>
            </m:r>
          </m:sub>
          <m:sup>
            <m:r>
              <w:rPr>
                <w:rFonts w:ascii="Cambria Math" w:hAnsi="Cambria Math" w:cs="Cambria Math"/>
              </w:rPr>
              <m:t>a</m:t>
            </m:r>
          </m:sup>
        </m:sSubSup>
        <m:r>
          <w:rPr>
            <w:rFonts w:ascii="Cambria Math" w:hAnsi="Cambria Math" w:cs="Cambria Math"/>
          </w:rPr>
          <m:t xml:space="preserve"> = </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ae</m:t>
            </m:r>
          </m:sup>
        </m:sSup>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ebc</m:t>
            </m:r>
          </m:sub>
        </m:sSub>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6FCE7738" wp14:editId="1F426932">
            <wp:extent cx="3766851" cy="1549400"/>
            <wp:effectExtent l="0" t="0" r="5080" b="0"/>
            <wp:docPr id="354"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770456" cy="1550883"/>
                    </a:xfrm>
                    <a:prstGeom prst="rect">
                      <a:avLst/>
                    </a:prstGeom>
                  </pic:spPr>
                </pic:pic>
              </a:graphicData>
            </a:graphic>
          </wp:inline>
        </w:drawing>
      </w:r>
    </w:p>
    <w:p w:rsidR="009E0ED1" w:rsidRDefault="009E0ED1" w:rsidP="009E0ED1">
      <w:pPr>
        <w:autoSpaceDE w:val="0"/>
        <w:autoSpaceDN w:val="0"/>
        <w:adjustRightInd w:val="0"/>
        <w:rPr>
          <w:rFonts w:ascii="Cambria Math" w:hAnsi="Cambria Math" w:cs="Cambria Math"/>
        </w:rPr>
      </w:pPr>
      <w:r>
        <w:rPr>
          <w:rFonts w:ascii="Cambria Math" w:hAnsi="Cambria Math" w:cs="Cambria Math"/>
        </w:rPr>
        <w:lastRenderedPageBreak/>
        <w:t>Takto dostaneme i ostatní komponenty</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5E005F33" wp14:editId="7C4954BF">
            <wp:extent cx="3790122" cy="419100"/>
            <wp:effectExtent l="0" t="0" r="1270" b="0"/>
            <wp:docPr id="355"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808521" cy="421134"/>
                    </a:xfrm>
                    <a:prstGeom prst="rect">
                      <a:avLst/>
                    </a:prstGeom>
                  </pic:spPr>
                </pic:pic>
              </a:graphicData>
            </a:graphic>
          </wp:inline>
        </w:drawing>
      </w:r>
    </w:p>
    <w:p w:rsidR="009E0ED1" w:rsidRDefault="006763C3" w:rsidP="009E0ED1">
      <w:pPr>
        <w:autoSpaceDE w:val="0"/>
        <w:autoSpaceDN w:val="0"/>
        <w:adjustRightInd w:val="0"/>
        <w:rPr>
          <w:rFonts w:ascii="Cambria Math" w:hAnsi="Cambria Math" w:cs="Cambria Math"/>
        </w:rPr>
      </w:pPr>
      <w:r>
        <w:rPr>
          <w:rFonts w:ascii="Cambria Math" w:hAnsi="Cambria Math" w:cs="Cambria Math"/>
        </w:rPr>
        <w:t xml:space="preserve">Komponenty tenzoru vzniklého kontrakcí v horním a prvním dolním indexu jsou </w:t>
      </w:r>
    </w:p>
    <w:p w:rsidR="009E0ED1" w:rsidRDefault="0067194A" w:rsidP="009E0ED1">
      <w:pPr>
        <w:autoSpaceDE w:val="0"/>
        <w:autoSpaceDN w:val="0"/>
        <w:adjustRightInd w:val="0"/>
        <w:rPr>
          <w:rFonts w:ascii="Cambria Math" w:hAnsi="Cambria Math" w:cs="Cambria Math"/>
        </w:rPr>
      </w:pP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ac</m:t>
            </m:r>
          </m:sub>
          <m:sup>
            <m:r>
              <w:rPr>
                <w:rFonts w:ascii="Cambria Math" w:hAnsi="Cambria Math" w:cs="Cambria Math"/>
              </w:rPr>
              <m:t>a</m:t>
            </m:r>
          </m:sup>
        </m:sSubSup>
      </m:oMath>
      <w:r w:rsidR="006763C3">
        <w:rPr>
          <w:rFonts w:ascii="Cambria Math" w:hAnsi="Cambria Math" w:cs="Cambria Math"/>
        </w:rPr>
        <w:t>, tak</w:t>
      </w:r>
      <w:r w:rsidR="002F3E97">
        <w:rPr>
          <w:rFonts w:ascii="Cambria Math" w:hAnsi="Cambria Math" w:cs="Cambria Math"/>
        </w:rPr>
        <w:t>ž</w:t>
      </w:r>
      <w:r w:rsidR="006763C3">
        <w:rPr>
          <w:rFonts w:ascii="Cambria Math" w:hAnsi="Cambria Math" w:cs="Cambria Math"/>
        </w:rPr>
        <w:t xml:space="preserve">e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577E4275" wp14:editId="1E49509E">
            <wp:extent cx="1830707" cy="965200"/>
            <wp:effectExtent l="0" t="0" r="0" b="6350"/>
            <wp:docPr id="356"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1833577" cy="966713"/>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Hodnota tenzoru s komponentami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oMath>
      <w:r>
        <w:rPr>
          <w:rFonts w:ascii="Cambria Math" w:hAnsi="Cambria Math" w:cs="Cambria Math"/>
        </w:rPr>
        <w:t xml:space="preserve"> na vektoru </w:t>
      </w:r>
      <m:oMath>
        <m:r>
          <w:rPr>
            <w:rFonts w:ascii="Cambria Math" w:hAnsi="Cambria Math" w:cs="Cambria Math"/>
          </w:rPr>
          <m:t>v</m:t>
        </m:r>
      </m:oMath>
      <w:r>
        <w:rPr>
          <w:rFonts w:ascii="Cambria Math" w:hAnsi="Cambria Math" w:cs="Cambria Math"/>
        </w:rPr>
        <w:t xml:space="preserve"> se spočte jako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oMath>
      <w:r>
        <w:rPr>
          <w:rFonts w:ascii="Cambria Math" w:hAnsi="Cambria Math" w:cs="Cambria Math"/>
        </w:rPr>
        <w:t xml:space="preserve">, 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oMath>
      <w:r>
        <w:rPr>
          <w:rFonts w:ascii="Cambria Math" w:hAnsi="Cambria Math" w:cs="Cambria Math"/>
        </w:rPr>
        <w:t xml:space="preserve"> jsou kompon</w:t>
      </w:r>
      <w:proofErr w:type="spellStart"/>
      <w:r w:rsidR="00C94434">
        <w:rPr>
          <w:rFonts w:ascii="Cambria Math" w:hAnsi="Cambria Math" w:cs="Cambria Math"/>
        </w:rPr>
        <w:t>enty</w:t>
      </w:r>
      <w:proofErr w:type="spellEnd"/>
      <w:r w:rsidR="00C94434">
        <w:rPr>
          <w:rFonts w:ascii="Cambria Math" w:hAnsi="Cambria Math" w:cs="Cambria Math"/>
        </w:rPr>
        <w:t xml:space="preserve"> v</w:t>
      </w:r>
      <w:r>
        <w:rPr>
          <w:rFonts w:ascii="Cambria Math" w:hAnsi="Cambria Math" w:cs="Cambria Math"/>
        </w:rPr>
        <w:t xml:space="preserve">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Musíme tedy nejprve určit tyto komponenty. Víme, </w:t>
      </w:r>
      <w:r w:rsidR="002F3E97">
        <w:rPr>
          <w:rFonts w:ascii="Cambria Math" w:hAnsi="Cambria Math" w:cs="Cambria Math"/>
        </w:rPr>
        <w:t>ž</w:t>
      </w:r>
      <w:r>
        <w:rPr>
          <w:rFonts w:ascii="Cambria Math" w:hAnsi="Cambria Math" w:cs="Cambria Math"/>
        </w:rPr>
        <w:t xml:space="preserve">e </w:t>
      </w:r>
      <m:oMath>
        <m:r>
          <m:rPr>
            <m:sty m:val="b"/>
          </m:rPr>
          <w:rPr>
            <w:rFonts w:ascii="Cambria Math" w:hAnsi="Cambria Math" w:cs="Cambria Math"/>
          </w:rPr>
          <m:t>v</m:t>
        </m:r>
        <m:r>
          <w:rPr>
            <w:rFonts w:ascii="Cambria Math" w:hAnsi="Cambria Math" w:cs="Cambria Math"/>
          </w:rPr>
          <m:t>= 3</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 xml:space="preserve"> -2</m:t>
        </m:r>
        <m:sSub>
          <m:sSubPr>
            <m:ctrlPr>
              <w:rPr>
                <w:rFonts w:ascii="Cambria Math" w:hAnsi="Cambria Math" w:cs="Cambria Math"/>
                <w:b/>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2</m:t>
            </m:r>
          </m:sub>
        </m:sSub>
        <m:r>
          <w:rPr>
            <w:rFonts w:ascii="Cambria Math" w:hAnsi="Cambria Math" w:cs="Cambria Math"/>
          </w:rPr>
          <m:t xml:space="preserve"> =3</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-4</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w:t>
      </w:r>
      <w:proofErr w:type="spellStart"/>
      <w:r>
        <w:rPr>
          <w:rFonts w:ascii="Cambria Math" w:hAnsi="Cambria Math" w:cs="Cambria Math"/>
        </w:rPr>
        <w:t>hledanékomponenty</w:t>
      </w:r>
      <w:proofErr w:type="spellEnd"/>
      <w:r>
        <w:rPr>
          <w:rFonts w:ascii="Cambria Math" w:hAnsi="Cambria Math" w:cs="Cambria Math"/>
        </w:rPr>
        <w:t xml:space="preserve"> jsou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=1</m:t>
        </m:r>
      </m:oMath>
      <w:r>
        <w:rPr>
          <w:rFonts w:ascii="Cambria Math" w:hAnsi="Cambria Math" w:cs="Cambria Math"/>
        </w:rPr>
        <w:t>,</w:t>
      </w:r>
      <w:r w:rsidR="00C94434">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=-4</m:t>
        </m:r>
      </m:oMath>
      <w:r>
        <w:rPr>
          <w:rFonts w:ascii="Cambria Math" w:hAnsi="Cambria Math" w:cs="Cambria Math"/>
        </w:rPr>
        <w:t>.</w:t>
      </w:r>
      <w:r w:rsidR="00C94434">
        <w:rPr>
          <w:rFonts w:ascii="Cambria Math" w:hAnsi="Cambria Math" w:cs="Cambria Math"/>
        </w:rPr>
        <w:t xml:space="preserve"> </w:t>
      </w:r>
      <w:r>
        <w:rPr>
          <w:rFonts w:ascii="Cambria Math" w:hAnsi="Cambria Math" w:cs="Cambria Math"/>
        </w:rPr>
        <w:t xml:space="preserve">Platí tedy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=-12/5</m:t>
        </m:r>
      </m:oMath>
      <w:r>
        <w:rPr>
          <w:rFonts w:ascii="Cambria Math" w:hAnsi="Cambria Math" w:cs="Cambria Math"/>
        </w:rPr>
        <w:t>.</w:t>
      </w:r>
      <w:r w:rsidR="00C94434">
        <w:rPr>
          <w:rFonts w:ascii="Cambria Math" w:hAnsi="Cambria Math" w:cs="Cambria Math"/>
        </w:rPr>
        <w:t xml:space="preserve"> </w:t>
      </w:r>
    </w:p>
    <w:p w:rsidR="00C94434" w:rsidRDefault="00C94434" w:rsidP="00C94434">
      <w:pPr>
        <w:autoSpaceDE w:val="0"/>
        <w:autoSpaceDN w:val="0"/>
        <w:adjustRightInd w:val="0"/>
        <w:jc w:val="center"/>
        <w:rPr>
          <w:rFonts w:ascii="Cambria Math" w:hAnsi="Cambria Math" w:cs="Cambria Math"/>
        </w:rPr>
      </w:pPr>
      <w:r>
        <w:rPr>
          <w:noProof/>
          <w:lang w:val="en-US"/>
        </w:rPr>
        <w:drawing>
          <wp:inline distT="0" distB="0" distL="0" distR="0" wp14:anchorId="4263F3F4" wp14:editId="0F92B5D4">
            <wp:extent cx="2603500" cy="3792499"/>
            <wp:effectExtent l="0" t="0" r="6350" b="0"/>
            <wp:docPr id="357" name="Obráze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605952" cy="3796071"/>
                    </a:xfrm>
                    <a:prstGeom prst="rect">
                      <a:avLst/>
                    </a:prstGeom>
                  </pic:spPr>
                </pic:pic>
              </a:graphicData>
            </a:graphic>
          </wp:inline>
        </w:drawing>
      </w:r>
    </w:p>
    <w:p w:rsidR="006763C3" w:rsidRDefault="006763C3" w:rsidP="00C94434">
      <w:pPr>
        <w:autoSpaceDE w:val="0"/>
        <w:autoSpaceDN w:val="0"/>
        <w:adjustRightInd w:val="0"/>
        <w:jc w:val="center"/>
        <w:rPr>
          <w:rFonts w:ascii="Cambria Math" w:hAnsi="Cambria Math" w:cs="Cambria Math"/>
        </w:rPr>
      </w:pPr>
      <w:r>
        <w:rPr>
          <w:rFonts w:ascii="Cambria Math" w:hAnsi="Cambria Math" w:cs="Cambria Math"/>
        </w:rPr>
        <w:t xml:space="preserve">Obr. 44: Ilustrace ke knize </w:t>
      </w:r>
      <w:proofErr w:type="spellStart"/>
      <w:r>
        <w:rPr>
          <w:rFonts w:ascii="Cambria Math" w:hAnsi="Cambria Math" w:cs="Cambria Math"/>
        </w:rPr>
        <w:t>Julese</w:t>
      </w:r>
      <w:proofErr w:type="spellEnd"/>
      <w:r>
        <w:rPr>
          <w:rFonts w:ascii="Cambria Math" w:hAnsi="Cambria Math" w:cs="Cambria Math"/>
        </w:rPr>
        <w:t xml:space="preserve"> Verna: Ze Země na Měsíc, kapitola Trocha algebry.</w:t>
      </w:r>
    </w:p>
    <w:p w:rsidR="00896D56" w:rsidRDefault="00896D56" w:rsidP="008B4A04">
      <w:pPr>
        <w:autoSpaceDE w:val="0"/>
        <w:autoSpaceDN w:val="0"/>
        <w:adjustRightInd w:val="0"/>
        <w:jc w:val="both"/>
        <w:rPr>
          <w:rFonts w:ascii="Cambria Math" w:hAnsi="Cambria Math" w:cs="Cambria Math"/>
        </w:rPr>
      </w:pPr>
    </w:p>
    <w:p w:rsidR="00896D56" w:rsidRDefault="00896D56">
      <w:pPr>
        <w:rPr>
          <w:rFonts w:ascii="Cambria Math" w:hAnsi="Cambria Math" w:cs="Cambria Math"/>
          <w:b/>
        </w:rPr>
      </w:pPr>
      <w:r>
        <w:rPr>
          <w:rFonts w:ascii="Cambria Math" w:hAnsi="Cambria Math" w:cs="Cambria Math"/>
          <w:b/>
        </w:rPr>
        <w:lastRenderedPageBreak/>
        <w:br w:type="page"/>
      </w:r>
    </w:p>
    <w:p w:rsidR="006763C3" w:rsidRPr="00896D56" w:rsidRDefault="006763C3" w:rsidP="00C72772">
      <w:pPr>
        <w:pStyle w:val="Nadpis1"/>
        <w:rPr>
          <w:rFonts w:ascii="Cambria Math" w:hAnsi="Cambria Math" w:cs="Cambria Math"/>
          <w:b/>
        </w:rPr>
      </w:pPr>
      <w:bookmarkStart w:id="22" w:name="_Toc39438783"/>
      <w:r w:rsidRPr="00896D56">
        <w:rPr>
          <w:rFonts w:ascii="Cambria Math" w:hAnsi="Cambria Math" w:cs="Cambria Math"/>
          <w:b/>
        </w:rPr>
        <w:lastRenderedPageBreak/>
        <w:t xml:space="preserve">4. </w:t>
      </w:r>
      <w:r w:rsidR="006A469E" w:rsidRPr="00896D56">
        <w:rPr>
          <w:rFonts w:ascii="Cambria Math" w:hAnsi="Cambria Math" w:cs="Cambria Math"/>
          <w:b/>
        </w:rPr>
        <w:t>Ž</w:t>
      </w:r>
      <w:r w:rsidRPr="00896D56">
        <w:rPr>
          <w:rFonts w:ascii="Cambria Math" w:hAnsi="Cambria Math" w:cs="Cambria Math"/>
          <w:b/>
        </w:rPr>
        <w:t>ivotopisy</w:t>
      </w:r>
      <w:r w:rsidR="00DC3B5B">
        <w:rPr>
          <w:rFonts w:ascii="Cambria Math" w:hAnsi="Cambria Math" w:cs="Cambria Math"/>
          <w:b/>
        </w:rPr>
        <w:t xml:space="preserve"> </w:t>
      </w:r>
      <w:r w:rsidRPr="00896D56">
        <w:rPr>
          <w:rFonts w:ascii="Cambria Math" w:hAnsi="Cambria Math" w:cs="Cambria Math"/>
          <w:b/>
        </w:rPr>
        <w:t>předn</w:t>
      </w:r>
      <w:r w:rsidR="00F75836" w:rsidRPr="00896D56">
        <w:rPr>
          <w:rFonts w:ascii="Cambria Math" w:hAnsi="Cambria Math" w:cs="Cambria Math"/>
          <w:b/>
        </w:rPr>
        <w:t>í</w:t>
      </w:r>
      <w:r w:rsidRPr="00896D56">
        <w:rPr>
          <w:rFonts w:ascii="Cambria Math" w:hAnsi="Cambria Math" w:cs="Cambria Math"/>
          <w:b/>
        </w:rPr>
        <w:t>ch</w:t>
      </w:r>
      <w:r w:rsidR="00DC3B5B">
        <w:rPr>
          <w:rFonts w:ascii="Cambria Math" w:hAnsi="Cambria Math" w:cs="Cambria Math"/>
          <w:b/>
        </w:rPr>
        <w:t xml:space="preserve"> </w:t>
      </w:r>
      <w:r w:rsidRPr="00896D56">
        <w:rPr>
          <w:rFonts w:ascii="Cambria Math" w:hAnsi="Cambria Math" w:cs="Cambria Math"/>
          <w:b/>
        </w:rPr>
        <w:t>fyzik</w:t>
      </w:r>
      <w:r w:rsidR="002F3E97" w:rsidRPr="00896D56">
        <w:rPr>
          <w:rFonts w:ascii="Cambria Math" w:hAnsi="Cambria Math" w:cs="Cambria Math"/>
          <w:b/>
        </w:rPr>
        <w:t>ů</w:t>
      </w:r>
      <w:r w:rsidRPr="00896D56">
        <w:rPr>
          <w:rFonts w:ascii="Cambria Math" w:hAnsi="Cambria Math" w:cs="Cambria Math"/>
          <w:b/>
        </w:rPr>
        <w:t>,</w:t>
      </w:r>
      <w:r w:rsidR="00DC3B5B">
        <w:rPr>
          <w:rFonts w:ascii="Cambria Math" w:hAnsi="Cambria Math" w:cs="Cambria Math"/>
          <w:b/>
        </w:rPr>
        <w:t xml:space="preserve"> </w:t>
      </w:r>
      <w:r w:rsidRPr="00896D56">
        <w:rPr>
          <w:rFonts w:ascii="Cambria Math" w:hAnsi="Cambria Math" w:cs="Cambria Math"/>
          <w:b/>
        </w:rPr>
        <w:t>obzvláště</w:t>
      </w:r>
      <w:r w:rsidR="00DC3B5B">
        <w:rPr>
          <w:rFonts w:ascii="Cambria Math" w:hAnsi="Cambria Math" w:cs="Cambria Math"/>
          <w:b/>
        </w:rPr>
        <w:t xml:space="preserve"> </w:t>
      </w:r>
      <w:r w:rsidRPr="00896D56">
        <w:rPr>
          <w:rFonts w:ascii="Cambria Math" w:hAnsi="Cambria Math" w:cs="Cambria Math"/>
          <w:b/>
        </w:rPr>
        <w:t>relativist</w:t>
      </w:r>
      <w:r w:rsidR="002F3E97" w:rsidRPr="00896D56">
        <w:rPr>
          <w:rFonts w:ascii="Cambria Math" w:hAnsi="Cambria Math" w:cs="Cambria Math"/>
          <w:b/>
        </w:rPr>
        <w:t>ů</w:t>
      </w:r>
      <w:bookmarkEnd w:id="22"/>
    </w:p>
    <w:p w:rsidR="006763C3" w:rsidRPr="00DC3B5B" w:rsidRDefault="00DC3B5B" w:rsidP="00C72772">
      <w:pPr>
        <w:pStyle w:val="Nadpis2"/>
        <w:rPr>
          <w:rFonts w:ascii="Cambria Math" w:hAnsi="Cambria Math" w:cs="Cambria Math"/>
          <w:b/>
        </w:rPr>
      </w:pPr>
      <w:bookmarkStart w:id="23" w:name="_Toc39438784"/>
      <w:r w:rsidRPr="00C72772">
        <w:rPr>
          <w:rFonts w:ascii="Cambria Math" w:hAnsi="Cambria Math" w:cs="Cambria Math"/>
          <w:b/>
        </w:rPr>
        <w:drawing>
          <wp:anchor distT="0" distB="0" distL="114300" distR="114300" simplePos="0" relativeHeight="251613184" behindDoc="1" locked="0" layoutInCell="1" allowOverlap="1" wp14:anchorId="3DBA1F86" wp14:editId="28583BA3">
            <wp:simplePos x="0" y="0"/>
            <wp:positionH relativeFrom="column">
              <wp:posOffset>3536950</wp:posOffset>
            </wp:positionH>
            <wp:positionV relativeFrom="paragraph">
              <wp:posOffset>85725</wp:posOffset>
            </wp:positionV>
            <wp:extent cx="2101850" cy="2501900"/>
            <wp:effectExtent l="0" t="0" r="0" b="0"/>
            <wp:wrapTight wrapText="bothSides">
              <wp:wrapPolygon edited="0">
                <wp:start x="0" y="0"/>
                <wp:lineTo x="0" y="21381"/>
                <wp:lineTo x="21339" y="21381"/>
                <wp:lineTo x="21339" y="0"/>
                <wp:lineTo x="0" y="0"/>
              </wp:wrapPolygon>
            </wp:wrapTight>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101850" cy="2501900"/>
                    </a:xfrm>
                    <a:prstGeom prst="rect">
                      <a:avLst/>
                    </a:prstGeom>
                  </pic:spPr>
                </pic:pic>
              </a:graphicData>
            </a:graphic>
            <wp14:sizeRelH relativeFrom="page">
              <wp14:pctWidth>0</wp14:pctWidth>
            </wp14:sizeRelH>
            <wp14:sizeRelV relativeFrom="page">
              <wp14:pctHeight>0</wp14:pctHeight>
            </wp14:sizeRelV>
          </wp:anchor>
        </w:drawing>
      </w:r>
      <w:r w:rsidR="006763C3" w:rsidRPr="00DC3B5B">
        <w:rPr>
          <w:rFonts w:ascii="Cambria Math" w:hAnsi="Cambria Math" w:cs="Cambria Math"/>
          <w:b/>
        </w:rPr>
        <w:t>4.1. Aristotelés ze Stageiry</w:t>
      </w:r>
      <w:bookmarkEnd w:id="23"/>
    </w:p>
    <w:p w:rsidR="006763C3" w:rsidRDefault="006763C3" w:rsidP="008B4A04">
      <w:pPr>
        <w:autoSpaceDE w:val="0"/>
        <w:autoSpaceDN w:val="0"/>
        <w:adjustRightInd w:val="0"/>
        <w:jc w:val="both"/>
        <w:rPr>
          <w:rFonts w:ascii="Cambria Math" w:hAnsi="Cambria Math" w:cs="Cambria Math"/>
        </w:rPr>
      </w:pPr>
      <w:proofErr w:type="spellStart"/>
      <w:r>
        <w:rPr>
          <w:rFonts w:ascii="Cambria Math" w:hAnsi="Cambria Math" w:cs="Cambria Math"/>
        </w:rPr>
        <w:t>Aristotéles</w:t>
      </w:r>
      <w:proofErr w:type="spellEnd"/>
      <w:r>
        <w:rPr>
          <w:rFonts w:ascii="Cambria Math" w:hAnsi="Cambria Math" w:cs="Cambria Math"/>
        </w:rPr>
        <w:t xml:space="preserve"> ze Stageiry, (384 př. n.l.– 322 př. n.l.)</w:t>
      </w:r>
    </w:p>
    <w:p w:rsidR="00DC3B5B" w:rsidRDefault="006763C3" w:rsidP="00DC3B5B">
      <w:pPr>
        <w:autoSpaceDE w:val="0"/>
        <w:autoSpaceDN w:val="0"/>
        <w:adjustRightInd w:val="0"/>
        <w:jc w:val="both"/>
        <w:rPr>
          <w:rFonts w:ascii="Cambria Math" w:hAnsi="Cambria Math" w:cs="Cambria Math"/>
        </w:rPr>
      </w:pPr>
      <w:r>
        <w:rPr>
          <w:rFonts w:ascii="Cambria Math" w:hAnsi="Cambria Math" w:cs="Cambria Math"/>
        </w:rPr>
        <w:t>Emil Calda [</w:t>
      </w:r>
      <w:r w:rsidRPr="00DC3B5B">
        <w:rPr>
          <w:rFonts w:ascii="Cambria Math" w:hAnsi="Cambria Math" w:cs="Cambria Math"/>
          <w:color w:val="FF0000"/>
        </w:rPr>
        <w:t>14</w:t>
      </w:r>
      <w:r>
        <w:rPr>
          <w:rFonts w:ascii="Cambria Math" w:hAnsi="Cambria Math" w:cs="Cambria Math"/>
        </w:rPr>
        <w:t xml:space="preserve">]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Je to docent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na sto procent </w:t>
      </w:r>
    </w:p>
    <w:p w:rsidR="00DC3B5B" w:rsidRDefault="002F3E97"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ú</w:t>
      </w:r>
      <w:r w:rsidR="006763C3">
        <w:rPr>
          <w:rFonts w:ascii="Cambria Math" w:hAnsi="Cambria Math" w:cs="Cambria Math"/>
        </w:rPr>
        <w:t xml:space="preserve">plně všech věd.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Nepromarnil svoje léta,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učenost celého světa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pře</w:t>
      </w:r>
      <w:r w:rsidR="002F3E97">
        <w:rPr>
          <w:rFonts w:ascii="Cambria Math" w:hAnsi="Cambria Math" w:cs="Cambria Math"/>
        </w:rPr>
        <w:t>ž</w:t>
      </w:r>
      <w:r>
        <w:rPr>
          <w:rFonts w:ascii="Cambria Math" w:hAnsi="Cambria Math" w:cs="Cambria Math"/>
        </w:rPr>
        <w:t xml:space="preserve">výkal a </w:t>
      </w:r>
      <w:proofErr w:type="spellStart"/>
      <w:r>
        <w:rPr>
          <w:rFonts w:ascii="Cambria Math" w:hAnsi="Cambria Math" w:cs="Cambria Math"/>
        </w:rPr>
        <w:t>sněd</w:t>
      </w:r>
      <w:proofErr w:type="spellEnd"/>
      <w:r>
        <w:rPr>
          <w:rFonts w:ascii="Cambria Math" w:hAnsi="Cambria Math" w:cs="Cambria Math"/>
        </w:rPr>
        <w:t xml:space="preserve">.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V jeho knihách nejsou chyby.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Jenom moudrost mu v nich chybí!</w:t>
      </w: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r>
        <w:rPr>
          <w:noProof/>
          <w:lang w:val="en-US"/>
        </w:rPr>
        <mc:AlternateContent>
          <mc:Choice Requires="wps">
            <w:drawing>
              <wp:anchor distT="0" distB="0" distL="114300" distR="114300" simplePos="0" relativeHeight="251615232" behindDoc="0" locked="0" layoutInCell="1" allowOverlap="1" wp14:anchorId="5C522571" wp14:editId="5673474D">
                <wp:simplePos x="0" y="0"/>
                <wp:positionH relativeFrom="column">
                  <wp:posOffset>3575050</wp:posOffset>
                </wp:positionH>
                <wp:positionV relativeFrom="paragraph">
                  <wp:posOffset>48895</wp:posOffset>
                </wp:positionV>
                <wp:extent cx="2032000" cy="400050"/>
                <wp:effectExtent l="0" t="0" r="6350" b="0"/>
                <wp:wrapTight wrapText="bothSides">
                  <wp:wrapPolygon edited="0">
                    <wp:start x="0" y="0"/>
                    <wp:lineTo x="0" y="20571"/>
                    <wp:lineTo x="21465" y="20571"/>
                    <wp:lineTo x="21465" y="0"/>
                    <wp:lineTo x="0" y="0"/>
                  </wp:wrapPolygon>
                </wp:wrapTight>
                <wp:docPr id="358" name="Textové pole 358"/>
                <wp:cNvGraphicFramePr/>
                <a:graphic xmlns:a="http://schemas.openxmlformats.org/drawingml/2006/main">
                  <a:graphicData uri="http://schemas.microsoft.com/office/word/2010/wordprocessingShape">
                    <wps:wsp>
                      <wps:cNvSpPr txBox="1"/>
                      <wps:spPr>
                        <a:xfrm>
                          <a:off x="0" y="0"/>
                          <a:ext cx="2032000" cy="400050"/>
                        </a:xfrm>
                        <a:prstGeom prst="rect">
                          <a:avLst/>
                        </a:prstGeom>
                        <a:solidFill>
                          <a:prstClr val="white"/>
                        </a:solidFill>
                        <a:ln>
                          <a:noFill/>
                        </a:ln>
                        <a:effectLst/>
                      </wps:spPr>
                      <wps:txbx>
                        <w:txbxContent>
                          <w:p w:rsidR="0067194A" w:rsidRDefault="0067194A" w:rsidP="00DC3B5B">
                            <w:pPr>
                              <w:autoSpaceDE w:val="0"/>
                              <w:autoSpaceDN w:val="0"/>
                              <w:adjustRightInd w:val="0"/>
                              <w:jc w:val="center"/>
                              <w:rPr>
                                <w:rFonts w:ascii="Cambria Math" w:hAnsi="Cambria Math" w:cs="Cambria Math"/>
                              </w:rPr>
                            </w:pPr>
                            <w:r>
                              <w:rPr>
                                <w:rFonts w:ascii="Cambria Math" w:hAnsi="Cambria Math" w:cs="Cambria Math"/>
                              </w:rPr>
                              <w:t>Obr.45: Busta Aristotela ze Stageiry</w:t>
                            </w:r>
                          </w:p>
                          <w:p w:rsidR="0067194A" w:rsidRPr="000A3CC2" w:rsidRDefault="0067194A" w:rsidP="00DC3B5B">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22571" id="Textové pole 358" o:spid="_x0000_s1060" type="#_x0000_t202" style="position:absolute;left:0;text-align:left;margin-left:281.5pt;margin-top:3.85pt;width:160pt;height:3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" stroked="f">
                <v:textbox inset="0,0,0,0">
                  <w:txbxContent>
                    <w:p w:rsidR="0067194A" w:rsidRDefault="0067194A" w:rsidP="00DC3B5B">
                      <w:pPr>
                        <w:autoSpaceDE w:val="0"/>
                        <w:autoSpaceDN w:val="0"/>
                        <w:adjustRightInd w:val="0"/>
                        <w:jc w:val="center"/>
                        <w:rPr>
                          <w:rFonts w:ascii="Cambria Math" w:hAnsi="Cambria Math" w:cs="Cambria Math"/>
                        </w:rPr>
                      </w:pPr>
                      <w:r>
                        <w:rPr>
                          <w:rFonts w:ascii="Cambria Math" w:hAnsi="Cambria Math" w:cs="Cambria Math"/>
                        </w:rPr>
                        <w:t>Obr.45: Busta Aristotela ze Stageiry</w:t>
                      </w:r>
                    </w:p>
                    <w:p w:rsidR="0067194A" w:rsidRPr="000A3CC2" w:rsidRDefault="0067194A" w:rsidP="00DC3B5B">
                      <w:pPr>
                        <w:pStyle w:val="Titulek"/>
                        <w:rPr>
                          <w:noProof/>
                        </w:rPr>
                      </w:pPr>
                    </w:p>
                  </w:txbxContent>
                </v:textbox>
                <w10:wrap type="tight"/>
              </v:shape>
            </w:pict>
          </mc:Fallback>
        </mc:AlternateContent>
      </w: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p>
    <w:p w:rsidR="006763C3" w:rsidRDefault="006763C3" w:rsidP="00DC3B5B">
      <w:pPr>
        <w:autoSpaceDE w:val="0"/>
        <w:autoSpaceDN w:val="0"/>
        <w:adjustRightInd w:val="0"/>
        <w:ind w:firstLine="720"/>
        <w:jc w:val="both"/>
        <w:rPr>
          <w:rFonts w:ascii="Cambria Math" w:hAnsi="Cambria Math" w:cs="Cambria Math"/>
        </w:rPr>
      </w:pPr>
      <w:r>
        <w:rPr>
          <w:rFonts w:ascii="Cambria Math" w:hAnsi="Cambria Math" w:cs="Cambria Math"/>
        </w:rPr>
        <w:t>Aristotelés</w:t>
      </w:r>
      <w:r w:rsidR="00DC3B5B">
        <w:rPr>
          <w:rFonts w:ascii="Cambria Math" w:hAnsi="Cambria Math" w:cs="Cambria Math"/>
        </w:rPr>
        <w:t xml:space="preserve"> </w:t>
      </w:r>
      <w:r>
        <w:rPr>
          <w:rFonts w:ascii="Cambria Math" w:hAnsi="Cambria Math" w:cs="Cambria Math"/>
        </w:rPr>
        <w:t>byl</w:t>
      </w:r>
      <w:r w:rsidR="00DC3B5B">
        <w:rPr>
          <w:rFonts w:ascii="Cambria Math" w:hAnsi="Cambria Math" w:cs="Cambria Math"/>
        </w:rPr>
        <w:t xml:space="preserve"> </w:t>
      </w:r>
      <w:r>
        <w:rPr>
          <w:rFonts w:ascii="Cambria Math" w:hAnsi="Cambria Math" w:cs="Cambria Math"/>
        </w:rPr>
        <w:t>jedním</w:t>
      </w:r>
      <w:r w:rsidR="00DC3B5B">
        <w:rPr>
          <w:rFonts w:ascii="Cambria Math" w:hAnsi="Cambria Math" w:cs="Cambria Math"/>
        </w:rPr>
        <w:t xml:space="preserve"> </w:t>
      </w:r>
      <w:r>
        <w:rPr>
          <w:rFonts w:ascii="Cambria Math" w:hAnsi="Cambria Math" w:cs="Cambria Math"/>
        </w:rPr>
        <w:t>z</w:t>
      </w:r>
      <w:r w:rsidR="00DC3B5B">
        <w:rPr>
          <w:rFonts w:ascii="Cambria Math" w:hAnsi="Cambria Math" w:cs="Cambria Math"/>
        </w:rPr>
        <w:t> </w:t>
      </w:r>
      <w:r>
        <w:rPr>
          <w:rFonts w:ascii="Cambria Math" w:hAnsi="Cambria Math" w:cs="Cambria Math"/>
        </w:rPr>
        <w:t>největších</w:t>
      </w:r>
      <w:r w:rsidR="00DC3B5B">
        <w:rPr>
          <w:rFonts w:ascii="Cambria Math" w:hAnsi="Cambria Math" w:cs="Cambria Math"/>
        </w:rPr>
        <w:t xml:space="preserve"> </w:t>
      </w:r>
      <w:r>
        <w:rPr>
          <w:rFonts w:ascii="Cambria Math" w:hAnsi="Cambria Math" w:cs="Cambria Math"/>
        </w:rPr>
        <w:t>myslitel</w:t>
      </w:r>
      <w:r w:rsidR="002F3E97">
        <w:rPr>
          <w:rFonts w:ascii="Cambria Math" w:hAnsi="Cambria Math" w:cs="Cambria Math"/>
        </w:rPr>
        <w:t>ů</w:t>
      </w:r>
      <w:r>
        <w:rPr>
          <w:rFonts w:ascii="Cambria Math" w:hAnsi="Cambria Math" w:cs="Cambria Math"/>
        </w:rPr>
        <w:t xml:space="preserve"> antiky,</w:t>
      </w:r>
      <w:r w:rsidR="00DC3B5B">
        <w:rPr>
          <w:rFonts w:ascii="Cambria Math" w:hAnsi="Cambria Math" w:cs="Cambria Math"/>
        </w:rPr>
        <w:t xml:space="preserve"> </w:t>
      </w:r>
      <w:r>
        <w:rPr>
          <w:rFonts w:ascii="Cambria Math" w:hAnsi="Cambria Math" w:cs="Cambria Math"/>
        </w:rPr>
        <w:t>na</w:t>
      </w:r>
      <w:r w:rsidR="00DC3B5B">
        <w:rPr>
          <w:rFonts w:ascii="Cambria Math" w:hAnsi="Cambria Math" w:cs="Cambria Math"/>
        </w:rPr>
        <w:t xml:space="preserve"> </w:t>
      </w:r>
      <w:r>
        <w:rPr>
          <w:rFonts w:ascii="Cambria Math" w:hAnsi="Cambria Math" w:cs="Cambria Math"/>
        </w:rPr>
        <w:t>kterého</w:t>
      </w:r>
      <w:r w:rsidR="00DC3B5B">
        <w:rPr>
          <w:rFonts w:ascii="Cambria Math" w:hAnsi="Cambria Math" w:cs="Cambria Math"/>
        </w:rPr>
        <w:t xml:space="preserve"> </w:t>
      </w:r>
      <w:r>
        <w:rPr>
          <w:rFonts w:ascii="Cambria Math" w:hAnsi="Cambria Math" w:cs="Cambria Math"/>
        </w:rPr>
        <w:t>později</w:t>
      </w:r>
      <w:r w:rsidR="00DC3B5B">
        <w:rPr>
          <w:rFonts w:ascii="Cambria Math" w:hAnsi="Cambria Math" w:cs="Cambria Math"/>
        </w:rPr>
        <w:t xml:space="preserve"> </w:t>
      </w:r>
      <w:r>
        <w:rPr>
          <w:rFonts w:ascii="Cambria Math" w:hAnsi="Cambria Math" w:cs="Cambria Math"/>
        </w:rPr>
        <w:t>navázala</w:t>
      </w:r>
      <w:r w:rsidR="00DC3B5B">
        <w:rPr>
          <w:rFonts w:ascii="Cambria Math" w:hAnsi="Cambria Math" w:cs="Cambria Math"/>
        </w:rPr>
        <w:t xml:space="preserve"> </w:t>
      </w:r>
      <w:r>
        <w:rPr>
          <w:rFonts w:ascii="Cambria Math" w:hAnsi="Cambria Math" w:cs="Cambria Math"/>
        </w:rPr>
        <w:t>i</w:t>
      </w:r>
      <w:r w:rsidR="00DC3B5B">
        <w:rPr>
          <w:rFonts w:ascii="Cambria Math" w:hAnsi="Cambria Math" w:cs="Cambria Math"/>
        </w:rPr>
        <w:t xml:space="preserve"> </w:t>
      </w:r>
      <w:proofErr w:type="spellStart"/>
      <w:r>
        <w:rPr>
          <w:rFonts w:ascii="Cambria Math" w:hAnsi="Cambria Math" w:cs="Cambria Math"/>
        </w:rPr>
        <w:t>křest’anská</w:t>
      </w:r>
      <w:proofErr w:type="spellEnd"/>
      <w:r>
        <w:rPr>
          <w:rFonts w:ascii="Cambria Math" w:hAnsi="Cambria Math" w:cs="Cambria Math"/>
        </w:rPr>
        <w:t xml:space="preserve"> ﬁlozoﬁe.</w:t>
      </w:r>
      <w:r w:rsidR="00DC3B5B">
        <w:rPr>
          <w:rFonts w:ascii="Cambria Math" w:hAnsi="Cambria Math" w:cs="Cambria Math"/>
        </w:rPr>
        <w:t xml:space="preserve"> </w:t>
      </w:r>
      <w:r>
        <w:rPr>
          <w:rFonts w:ascii="Cambria Math" w:hAnsi="Cambria Math" w:cs="Cambria Math"/>
        </w:rPr>
        <w:t>Zachoval</w:t>
      </w:r>
      <w:r w:rsidR="00DC3B5B">
        <w:rPr>
          <w:rFonts w:ascii="Cambria Math" w:hAnsi="Cambria Math" w:cs="Cambria Math"/>
        </w:rPr>
        <w:t xml:space="preserve"> </w:t>
      </w:r>
      <w:r>
        <w:rPr>
          <w:rFonts w:ascii="Cambria Math" w:hAnsi="Cambria Math" w:cs="Cambria Math"/>
        </w:rPr>
        <w:t>se</w:t>
      </w:r>
      <w:r w:rsidR="00DC3B5B">
        <w:rPr>
          <w:rFonts w:ascii="Cambria Math" w:hAnsi="Cambria Math" w:cs="Cambria Math"/>
        </w:rPr>
        <w:t xml:space="preserve"> </w:t>
      </w:r>
      <w:r w:rsidR="002F3E97">
        <w:rPr>
          <w:rFonts w:ascii="Cambria Math" w:hAnsi="Cambria Math" w:cs="Cambria Math"/>
        </w:rPr>
        <w:t>ú</w:t>
      </w:r>
      <w:r>
        <w:rPr>
          <w:rFonts w:ascii="Cambria Math" w:hAnsi="Cambria Math" w:cs="Cambria Math"/>
        </w:rPr>
        <w:t>ctyhodný soubor</w:t>
      </w:r>
      <w:r w:rsidR="00DC3B5B">
        <w:rPr>
          <w:rFonts w:ascii="Cambria Math" w:hAnsi="Cambria Math" w:cs="Cambria Math"/>
        </w:rPr>
        <w:t xml:space="preserve"> </w:t>
      </w:r>
      <w:r>
        <w:rPr>
          <w:rFonts w:ascii="Cambria Math" w:hAnsi="Cambria Math" w:cs="Cambria Math"/>
        </w:rPr>
        <w:t>jeho</w:t>
      </w:r>
      <w:r w:rsidR="00DC3B5B">
        <w:rPr>
          <w:rFonts w:ascii="Cambria Math" w:hAnsi="Cambria Math" w:cs="Cambria Math"/>
        </w:rPr>
        <w:t xml:space="preserve"> </w:t>
      </w:r>
      <w:r>
        <w:rPr>
          <w:rFonts w:ascii="Cambria Math" w:hAnsi="Cambria Math" w:cs="Cambria Math"/>
        </w:rPr>
        <w:t>děl,</w:t>
      </w:r>
      <w:r w:rsidR="00DC3B5B">
        <w:rPr>
          <w:rFonts w:ascii="Cambria Math" w:hAnsi="Cambria Math" w:cs="Cambria Math"/>
        </w:rPr>
        <w:t xml:space="preserve"> </w:t>
      </w:r>
      <w:r>
        <w:rPr>
          <w:rFonts w:ascii="Cambria Math" w:hAnsi="Cambria Math" w:cs="Cambria Math"/>
        </w:rPr>
        <w:t>z</w:t>
      </w:r>
      <w:r w:rsidR="00DC3B5B">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nás</w:t>
      </w:r>
      <w:r w:rsidR="00DC3B5B">
        <w:rPr>
          <w:rFonts w:ascii="Cambria Math" w:hAnsi="Cambria Math" w:cs="Cambria Math"/>
        </w:rPr>
        <w:t xml:space="preserve"> </w:t>
      </w:r>
      <w:r>
        <w:rPr>
          <w:rFonts w:ascii="Cambria Math" w:hAnsi="Cambria Math" w:cs="Cambria Math"/>
        </w:rPr>
        <w:t>však</w:t>
      </w:r>
      <w:r w:rsidR="00DC3B5B">
        <w:rPr>
          <w:rFonts w:ascii="Cambria Math" w:hAnsi="Cambria Math" w:cs="Cambria Math"/>
        </w:rPr>
        <w:t xml:space="preserve"> </w:t>
      </w:r>
      <w:r>
        <w:rPr>
          <w:rFonts w:ascii="Cambria Math" w:hAnsi="Cambria Math" w:cs="Cambria Math"/>
        </w:rPr>
        <w:t>bude</w:t>
      </w:r>
      <w:r w:rsidR="00DC3B5B">
        <w:rPr>
          <w:rFonts w:ascii="Cambria Math" w:hAnsi="Cambria Math" w:cs="Cambria Math"/>
        </w:rPr>
        <w:t xml:space="preserve"> </w:t>
      </w:r>
      <w:r>
        <w:rPr>
          <w:rFonts w:ascii="Cambria Math" w:hAnsi="Cambria Math" w:cs="Cambria Math"/>
        </w:rPr>
        <w:t>především</w:t>
      </w:r>
      <w:r w:rsidR="00DC3B5B">
        <w:rPr>
          <w:rFonts w:ascii="Cambria Math" w:hAnsi="Cambria Math" w:cs="Cambria Math"/>
        </w:rPr>
        <w:t xml:space="preserve"> </w:t>
      </w:r>
      <w:r>
        <w:rPr>
          <w:rFonts w:ascii="Cambria Math" w:hAnsi="Cambria Math" w:cs="Cambria Math"/>
        </w:rPr>
        <w:t>zajímat</w:t>
      </w:r>
      <w:r w:rsidR="00DC3B5B">
        <w:rPr>
          <w:rFonts w:ascii="Cambria Math" w:hAnsi="Cambria Math" w:cs="Cambria Math"/>
        </w:rPr>
        <w:t xml:space="preserve"> </w:t>
      </w:r>
      <w:r>
        <w:rPr>
          <w:rFonts w:ascii="Cambria Math" w:hAnsi="Cambria Math" w:cs="Cambria Math"/>
        </w:rPr>
        <w:t>Fyzika[</w:t>
      </w:r>
      <w:r w:rsidRPr="00DC3B5B">
        <w:rPr>
          <w:rFonts w:ascii="Cambria Math" w:hAnsi="Cambria Math" w:cs="Cambria Math"/>
          <w:color w:val="FF0000"/>
        </w:rPr>
        <w:t>1</w:t>
      </w:r>
      <w:r>
        <w:rPr>
          <w:rFonts w:ascii="Cambria Math" w:hAnsi="Cambria Math" w:cs="Cambria Math"/>
        </w:rPr>
        <w:t>]</w:t>
      </w:r>
      <w:r w:rsidR="00DC3B5B">
        <w:rPr>
          <w:rFonts w:ascii="Cambria Math" w:hAnsi="Cambria Math" w:cs="Cambria Math"/>
        </w:rPr>
        <w:t xml:space="preserve"> </w:t>
      </w:r>
      <w:r>
        <w:rPr>
          <w:rFonts w:ascii="Cambria Math" w:hAnsi="Cambria Math" w:cs="Cambria Math"/>
        </w:rPr>
        <w:t>a</w:t>
      </w:r>
      <w:r w:rsidR="00DC3B5B">
        <w:rPr>
          <w:rFonts w:ascii="Cambria Math" w:hAnsi="Cambria Math" w:cs="Cambria Math"/>
        </w:rPr>
        <w:t xml:space="preserve"> </w:t>
      </w:r>
      <w:r>
        <w:rPr>
          <w:rFonts w:ascii="Cambria Math" w:hAnsi="Cambria Math" w:cs="Cambria Math"/>
        </w:rPr>
        <w:t>traktát</w:t>
      </w:r>
      <w:r w:rsidR="00DC3B5B">
        <w:rPr>
          <w:rFonts w:ascii="Cambria Math" w:hAnsi="Cambria Math" w:cs="Cambria Math"/>
        </w:rPr>
        <w:t xml:space="preserve"> </w:t>
      </w:r>
      <w:r>
        <w:rPr>
          <w:rFonts w:ascii="Cambria Math" w:hAnsi="Cambria Math" w:cs="Cambria Math"/>
        </w:rPr>
        <w:t>O</w:t>
      </w:r>
      <w:r w:rsidR="00DC3B5B">
        <w:rPr>
          <w:rFonts w:ascii="Cambria Math" w:hAnsi="Cambria Math" w:cs="Cambria Math"/>
        </w:rPr>
        <w:t xml:space="preserve"> </w:t>
      </w:r>
      <w:r>
        <w:rPr>
          <w:rFonts w:ascii="Cambria Math" w:hAnsi="Cambria Math" w:cs="Cambria Math"/>
        </w:rPr>
        <w:t>nebi,</w:t>
      </w:r>
      <w:r w:rsidR="00DC3B5B">
        <w:rPr>
          <w:rFonts w:ascii="Cambria Math" w:hAnsi="Cambria Math" w:cs="Cambria Math"/>
        </w:rPr>
        <w:t xml:space="preserve"> </w:t>
      </w:r>
      <w:proofErr w:type="spellStart"/>
      <w:r>
        <w:rPr>
          <w:rFonts w:ascii="Cambria Math" w:hAnsi="Cambria Math" w:cs="Cambria Math"/>
        </w:rPr>
        <w:t>vnich</w:t>
      </w:r>
      <w:r w:rsidR="002F3E97">
        <w:rPr>
          <w:rFonts w:ascii="Cambria Math" w:hAnsi="Cambria Math" w:cs="Cambria Math"/>
        </w:rPr>
        <w:t>ž</w:t>
      </w:r>
      <w:proofErr w:type="spellEnd"/>
      <w:r>
        <w:rPr>
          <w:rFonts w:ascii="Cambria Math" w:hAnsi="Cambria Math" w:cs="Cambria Math"/>
        </w:rPr>
        <w:t xml:space="preserve"> formuloval své názory na klid a pohyb a na stavbu vesmíru (jejich rozbor je stručně udělán i v knize [</w:t>
      </w:r>
      <w:r w:rsidRPr="00DC3B5B">
        <w:rPr>
          <w:rFonts w:ascii="Cambria Math" w:hAnsi="Cambria Math" w:cs="Cambria Math"/>
          <w:color w:val="FF0000"/>
        </w:rPr>
        <w:t>4</w:t>
      </w:r>
      <w:r>
        <w:rPr>
          <w:rFonts w:ascii="Cambria Math" w:hAnsi="Cambria Math" w:cs="Cambria Math"/>
        </w:rPr>
        <w:t>]). Jako fundovaného pr</w:t>
      </w:r>
      <w:r w:rsidR="002F3E97">
        <w:rPr>
          <w:rFonts w:ascii="Cambria Math" w:hAnsi="Cambria Math" w:cs="Cambria Math"/>
        </w:rPr>
        <w:t>ů</w:t>
      </w:r>
      <w:r>
        <w:rPr>
          <w:rFonts w:ascii="Cambria Math" w:hAnsi="Cambria Math" w:cs="Cambria Math"/>
        </w:rPr>
        <w:t xml:space="preserve">vodce Aristotelovým </w:t>
      </w:r>
      <w:r w:rsidR="002F3E97">
        <w:rPr>
          <w:rFonts w:ascii="Cambria Math" w:hAnsi="Cambria Math" w:cs="Cambria Math"/>
        </w:rPr>
        <w:t>ž</w:t>
      </w:r>
      <w:r>
        <w:rPr>
          <w:rFonts w:ascii="Cambria Math" w:hAnsi="Cambria Math" w:cs="Cambria Math"/>
        </w:rPr>
        <w:t>ivotem a ﬁlosoﬁckým dílem lze doporučil velmi čtivou knihu [</w:t>
      </w:r>
      <w:r w:rsidRPr="00DC3B5B">
        <w:rPr>
          <w:rFonts w:ascii="Cambria Math" w:hAnsi="Cambria Math" w:cs="Cambria Math"/>
          <w:color w:val="FF0000"/>
        </w:rPr>
        <w:t>2</w:t>
      </w:r>
      <w:r>
        <w:rPr>
          <w:rFonts w:ascii="Cambria Math" w:hAnsi="Cambria Math" w:cs="Cambria Math"/>
        </w:rPr>
        <w:t>].</w:t>
      </w:r>
    </w:p>
    <w:p w:rsidR="00DC3B5B" w:rsidRDefault="006763C3" w:rsidP="0041436F">
      <w:pPr>
        <w:pStyle w:val="Nadpis3"/>
        <w:rPr>
          <w:rFonts w:ascii="Cambria Math" w:hAnsi="Cambria Math" w:cs="Cambria Math"/>
        </w:rPr>
      </w:pPr>
      <w:r>
        <w:rPr>
          <w:rFonts w:ascii="Cambria Math" w:hAnsi="Cambria Math" w:cs="Cambria Math"/>
        </w:rPr>
        <w:t>4.1.1. Aristotel</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 xml:space="preserve">ivot </w:t>
      </w:r>
    </w:p>
    <w:p w:rsidR="006763C3" w:rsidRDefault="00DC3B5B" w:rsidP="00DC3B5B">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16256" behindDoc="0" locked="0" layoutInCell="1" allowOverlap="1" wp14:anchorId="5179C043" wp14:editId="46D1A022">
            <wp:simplePos x="0" y="0"/>
            <wp:positionH relativeFrom="column">
              <wp:posOffset>0</wp:posOffset>
            </wp:positionH>
            <wp:positionV relativeFrom="paragraph">
              <wp:posOffset>1446530</wp:posOffset>
            </wp:positionV>
            <wp:extent cx="1841500" cy="1376680"/>
            <wp:effectExtent l="0" t="0" r="6350" b="0"/>
            <wp:wrapSquare wrapText="bothSides"/>
            <wp:docPr id="359" name="Obráze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cstate="print">
                      <a:extLst>
                        <a:ext uri="{28A0092B-C50C-407E-A947-70E740481C1C}">
                          <a14:useLocalDpi xmlns:a14="http://schemas.microsoft.com/office/drawing/2010/main" val="0"/>
                        </a:ext>
                      </a:extLst>
                    </a:blip>
                    <a:stretch>
                      <a:fillRect/>
                    </a:stretch>
                  </pic:blipFill>
                  <pic:spPr>
                    <a:xfrm flipH="1">
                      <a:off x="0" y="0"/>
                      <a:ext cx="1841500" cy="137668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Aristotelés se narodil v roce 384 př. n.l. ve </w:t>
      </w:r>
      <w:proofErr w:type="spellStart"/>
      <w:r w:rsidR="006763C3">
        <w:rPr>
          <w:rFonts w:ascii="Cambria Math" w:hAnsi="Cambria Math" w:cs="Cambria Math"/>
        </w:rPr>
        <w:t>Stageiře</w:t>
      </w:r>
      <w:proofErr w:type="spellEnd"/>
      <w:r w:rsidR="006763C3">
        <w:rPr>
          <w:rFonts w:ascii="Cambria Math" w:hAnsi="Cambria Math" w:cs="Cambria Math"/>
        </w:rPr>
        <w:t xml:space="preserve">, malém městě v Makedonii. Jeho otec, </w:t>
      </w:r>
      <w:proofErr w:type="spellStart"/>
      <w:r w:rsidR="006763C3">
        <w:rPr>
          <w:rFonts w:ascii="Cambria Math" w:hAnsi="Cambria Math" w:cs="Cambria Math"/>
        </w:rPr>
        <w:t>Nikomachos</w:t>
      </w:r>
      <w:proofErr w:type="spellEnd"/>
      <w:r w:rsidR="006763C3">
        <w:rPr>
          <w:rFonts w:ascii="Cambria Math" w:hAnsi="Cambria Math" w:cs="Cambria Math"/>
        </w:rPr>
        <w:t xml:space="preserve">, byl osobním lékařem makedonského krále </w:t>
      </w:r>
      <w:proofErr w:type="spellStart"/>
      <w:r w:rsidR="006763C3">
        <w:rPr>
          <w:rFonts w:ascii="Cambria Math" w:hAnsi="Cambria Math" w:cs="Cambria Math"/>
        </w:rPr>
        <w:t>Amynta</w:t>
      </w:r>
      <w:proofErr w:type="spellEnd"/>
      <w:r w:rsidR="006763C3">
        <w:rPr>
          <w:rFonts w:ascii="Cambria Math" w:hAnsi="Cambria Math" w:cs="Cambria Math"/>
        </w:rPr>
        <w:t xml:space="preserve"> II. Aristotelés měl tedy mo</w:t>
      </w:r>
      <w:r w:rsidR="002F3E97">
        <w:rPr>
          <w:rFonts w:ascii="Cambria Math" w:hAnsi="Cambria Math" w:cs="Cambria Math"/>
        </w:rPr>
        <w:t>ž</w:t>
      </w:r>
      <w:r w:rsidR="006763C3">
        <w:rPr>
          <w:rFonts w:ascii="Cambria Math" w:hAnsi="Cambria Math" w:cs="Cambria Math"/>
        </w:rPr>
        <w:t>nost navštěvovat hlavní město a upevnit</w:t>
      </w:r>
      <w:r>
        <w:rPr>
          <w:rFonts w:ascii="Cambria Math" w:hAnsi="Cambria Math" w:cs="Cambria Math"/>
        </w:rPr>
        <w:t xml:space="preserve"> </w:t>
      </w:r>
      <w:r w:rsidR="006763C3">
        <w:rPr>
          <w:rFonts w:ascii="Cambria Math" w:hAnsi="Cambria Math" w:cs="Cambria Math"/>
        </w:rPr>
        <w:t>přátelství</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xml:space="preserve"> </w:t>
      </w:r>
      <w:r w:rsidR="006763C3">
        <w:rPr>
          <w:rFonts w:ascii="Cambria Math" w:hAnsi="Cambria Math" w:cs="Cambria Math"/>
        </w:rPr>
        <w:t>Filipem,</w:t>
      </w:r>
      <w:r>
        <w:rPr>
          <w:rFonts w:ascii="Cambria Math" w:hAnsi="Cambria Math" w:cs="Cambria Math"/>
        </w:rPr>
        <w:t xml:space="preserve"> </w:t>
      </w:r>
      <w:r w:rsidR="006763C3">
        <w:rPr>
          <w:rFonts w:ascii="Cambria Math" w:hAnsi="Cambria Math" w:cs="Cambria Math"/>
        </w:rPr>
        <w:t>budoucím</w:t>
      </w:r>
      <w:r>
        <w:rPr>
          <w:rFonts w:ascii="Cambria Math" w:hAnsi="Cambria Math" w:cs="Cambria Math"/>
        </w:rPr>
        <w:t xml:space="preserve"> </w:t>
      </w:r>
      <w:r w:rsidR="006763C3">
        <w:rPr>
          <w:rFonts w:ascii="Cambria Math" w:hAnsi="Cambria Math" w:cs="Cambria Math"/>
        </w:rPr>
        <w:t>králem</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budoucím</w:t>
      </w:r>
      <w:r>
        <w:rPr>
          <w:rFonts w:ascii="Cambria Math" w:hAnsi="Cambria Math" w:cs="Cambria Math"/>
        </w:rPr>
        <w:t xml:space="preserve"> </w:t>
      </w:r>
      <w:r w:rsidR="006763C3">
        <w:rPr>
          <w:rFonts w:ascii="Cambria Math" w:hAnsi="Cambria Math" w:cs="Cambria Math"/>
        </w:rPr>
        <w:t>otcem</w:t>
      </w:r>
      <w:r>
        <w:rPr>
          <w:rFonts w:ascii="Cambria Math" w:hAnsi="Cambria Math" w:cs="Cambria Math"/>
        </w:rPr>
        <w:t xml:space="preserve"> </w:t>
      </w:r>
      <w:r w:rsidR="006763C3">
        <w:rPr>
          <w:rFonts w:ascii="Cambria Math" w:hAnsi="Cambria Math" w:cs="Cambria Math"/>
        </w:rPr>
        <w:t>Alexandra</w:t>
      </w:r>
      <w:r>
        <w:rPr>
          <w:rFonts w:ascii="Cambria Math" w:hAnsi="Cambria Math" w:cs="Cambria Math"/>
        </w:rPr>
        <w:t xml:space="preserve"> </w:t>
      </w:r>
      <w:r w:rsidR="006763C3">
        <w:rPr>
          <w:rFonts w:ascii="Cambria Math" w:hAnsi="Cambria Math" w:cs="Cambria Math"/>
        </w:rPr>
        <w:t>Vel</w:t>
      </w:r>
      <w:r>
        <w:rPr>
          <w:rFonts w:ascii="Cambria Math" w:hAnsi="Cambria Math" w:cs="Cambria Math"/>
        </w:rPr>
        <w:t>i</w:t>
      </w:r>
      <w:r w:rsidR="006763C3">
        <w:rPr>
          <w:rFonts w:ascii="Cambria Math" w:hAnsi="Cambria Math" w:cs="Cambria Math"/>
        </w:rPr>
        <w:t>kého. Kdy</w:t>
      </w:r>
      <w:r w:rsidR="002F3E97">
        <w:rPr>
          <w:rFonts w:ascii="Cambria Math" w:hAnsi="Cambria Math" w:cs="Cambria Math"/>
        </w:rPr>
        <w:t>ž</w:t>
      </w:r>
      <w:r w:rsidR="006763C3">
        <w:rPr>
          <w:rFonts w:ascii="Cambria Math" w:hAnsi="Cambria Math" w:cs="Cambria Math"/>
        </w:rPr>
        <w:t xml:space="preserve"> Aristotelés ještě jako chlapec osiřel, byl svěřen jednomu z bratranc</w:t>
      </w:r>
      <w:r w:rsidR="002F3E97">
        <w:rPr>
          <w:rFonts w:ascii="Cambria Math" w:hAnsi="Cambria Math" w:cs="Cambria Math"/>
        </w:rPr>
        <w:t>ů</w:t>
      </w:r>
      <w:r w:rsidR="006763C3">
        <w:rPr>
          <w:rFonts w:ascii="Cambria Math" w:hAnsi="Cambria Math" w:cs="Cambria Math"/>
        </w:rPr>
        <w:t xml:space="preserve">, který ho vzal do </w:t>
      </w:r>
      <w:proofErr w:type="spellStart"/>
      <w:r w:rsidR="006763C3">
        <w:rPr>
          <w:rFonts w:ascii="Cambria Math" w:hAnsi="Cambria Math" w:cs="Cambria Math"/>
        </w:rPr>
        <w:t>Atarnea</w:t>
      </w:r>
      <w:proofErr w:type="spellEnd"/>
      <w:r w:rsidR="006763C3">
        <w:rPr>
          <w:rFonts w:ascii="Cambria Math" w:hAnsi="Cambria Math" w:cs="Cambria Math"/>
        </w:rPr>
        <w:t xml:space="preserve"> v Asii, městečka na svazích Lýdie. V sedmnácti letech nacházíme Aristotela v Aténách, kde studuje v Akademii, nejprve však nikoliv pod vedením Plat</w:t>
      </w:r>
      <w:r w:rsidR="00CA61D1">
        <w:rPr>
          <w:rFonts w:ascii="Cambria Math" w:hAnsi="Cambria Math" w:cs="Cambria Math"/>
        </w:rPr>
        <w:t>ó</w:t>
      </w:r>
      <w:r w:rsidR="006763C3">
        <w:rPr>
          <w:rFonts w:ascii="Cambria Math" w:hAnsi="Cambria Math" w:cs="Cambria Math"/>
        </w:rPr>
        <w:t xml:space="preserve">na, ale </w:t>
      </w:r>
      <w:proofErr w:type="spellStart"/>
      <w:r w:rsidR="006763C3">
        <w:rPr>
          <w:rFonts w:ascii="Cambria Math" w:hAnsi="Cambria Math" w:cs="Cambria Math"/>
        </w:rPr>
        <w:t>Eudoxa</w:t>
      </w:r>
      <w:proofErr w:type="spellEnd"/>
      <w:r w:rsidR="006763C3">
        <w:rPr>
          <w:rFonts w:ascii="Cambria Math" w:hAnsi="Cambria Math" w:cs="Cambria Math"/>
        </w:rPr>
        <w:t xml:space="preserve"> z </w:t>
      </w:r>
      <w:proofErr w:type="spellStart"/>
      <w:r w:rsidR="006763C3">
        <w:rPr>
          <w:rFonts w:ascii="Cambria Math" w:hAnsi="Cambria Math" w:cs="Cambria Math"/>
        </w:rPr>
        <w:t>Knidu</w:t>
      </w:r>
      <w:proofErr w:type="spellEnd"/>
      <w:r w:rsidR="006763C3">
        <w:rPr>
          <w:rFonts w:ascii="Cambria Math" w:hAnsi="Cambria Math" w:cs="Cambria Math"/>
        </w:rPr>
        <w:t>, který byl spíše ne</w:t>
      </w:r>
      <w:r w:rsidR="002F3E97">
        <w:rPr>
          <w:rFonts w:ascii="Cambria Math" w:hAnsi="Cambria Math" w:cs="Cambria Math"/>
        </w:rPr>
        <w:t>ž</w:t>
      </w:r>
      <w:r w:rsidR="006763C3">
        <w:rPr>
          <w:rFonts w:ascii="Cambria Math" w:hAnsi="Cambria Math" w:cs="Cambria Math"/>
        </w:rPr>
        <w:t xml:space="preserve"> ﬁlozof velký matematik, astronom a fyzik.</w:t>
      </w:r>
    </w:p>
    <w:p w:rsidR="00317A4C" w:rsidRDefault="00DC3B5B" w:rsidP="00317A4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17280" behindDoc="0" locked="0" layoutInCell="1" allowOverlap="1" wp14:anchorId="72F9115D" wp14:editId="581C14E5">
                <wp:simplePos x="0" y="0"/>
                <wp:positionH relativeFrom="column">
                  <wp:posOffset>-1981200</wp:posOffset>
                </wp:positionH>
                <wp:positionV relativeFrom="paragraph">
                  <wp:posOffset>1423035</wp:posOffset>
                </wp:positionV>
                <wp:extent cx="1860550" cy="463550"/>
                <wp:effectExtent l="0" t="0" r="6350" b="0"/>
                <wp:wrapSquare wrapText="bothSides"/>
                <wp:docPr id="360" name="Textové pole 360"/>
                <wp:cNvGraphicFramePr/>
                <a:graphic xmlns:a="http://schemas.openxmlformats.org/drawingml/2006/main">
                  <a:graphicData uri="http://schemas.microsoft.com/office/word/2010/wordprocessingShape">
                    <wps:wsp>
                      <wps:cNvSpPr txBox="1"/>
                      <wps:spPr>
                        <a:xfrm>
                          <a:off x="0" y="0"/>
                          <a:ext cx="1860550" cy="463550"/>
                        </a:xfrm>
                        <a:prstGeom prst="rect">
                          <a:avLst/>
                        </a:prstGeom>
                        <a:solidFill>
                          <a:prstClr val="white"/>
                        </a:solidFill>
                        <a:ln>
                          <a:noFill/>
                        </a:ln>
                        <a:effectLst/>
                      </wps:spPr>
                      <wps:txbx>
                        <w:txbxContent>
                          <w:p w:rsidR="0067194A" w:rsidRPr="00DC3B5B" w:rsidRDefault="0067194A" w:rsidP="00DC3B5B">
                            <w:pPr>
                              <w:autoSpaceDE w:val="0"/>
                              <w:autoSpaceDN w:val="0"/>
                              <w:adjustRightInd w:val="0"/>
                              <w:jc w:val="center"/>
                              <w:rPr>
                                <w:rFonts w:ascii="Cambria Math" w:hAnsi="Cambria Math" w:cs="Cambria Math"/>
                                <w:sz w:val="16"/>
                              </w:rPr>
                            </w:pPr>
                            <w:r w:rsidRPr="00DC3B5B">
                              <w:rPr>
                                <w:rFonts w:ascii="Cambria Math" w:hAnsi="Cambria Math" w:cs="Cambria Math"/>
                                <w:sz w:val="16"/>
                              </w:rPr>
                              <w:t>Obr. 46: Obraz Raffaela Santiho Athénská škola – Aristotelés kráčí uprostřed po Platónově pravici</w:t>
                            </w:r>
                          </w:p>
                          <w:p w:rsidR="0067194A" w:rsidRPr="00DC3B5B" w:rsidRDefault="0067194A" w:rsidP="00DC3B5B">
                            <w:pPr>
                              <w:pStyle w:val="Titulek"/>
                              <w:jc w:val="center"/>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9115D" id="Textové pole 360" o:spid="_x0000_s1061" type="#_x0000_t202" style="position:absolute;left:0;text-align:left;margin-left:-156pt;margin-top:112.05pt;width:146.5pt;height:3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" stroked="f">
                <v:textbox inset="0,0,0,0">
                  <w:txbxContent>
                    <w:p w:rsidR="0067194A" w:rsidRPr="00DC3B5B" w:rsidRDefault="0067194A" w:rsidP="00DC3B5B">
                      <w:pPr>
                        <w:autoSpaceDE w:val="0"/>
                        <w:autoSpaceDN w:val="0"/>
                        <w:adjustRightInd w:val="0"/>
                        <w:jc w:val="center"/>
                        <w:rPr>
                          <w:rFonts w:ascii="Cambria Math" w:hAnsi="Cambria Math" w:cs="Cambria Math"/>
                          <w:sz w:val="16"/>
                        </w:rPr>
                      </w:pPr>
                      <w:r w:rsidRPr="00DC3B5B">
                        <w:rPr>
                          <w:rFonts w:ascii="Cambria Math" w:hAnsi="Cambria Math" w:cs="Cambria Math"/>
                          <w:sz w:val="16"/>
                        </w:rPr>
                        <w:t>Obr. 46: Obraz Raffaela Santiho Athénská škola – Aristotelés kráčí uprostřed po Platónově pravici</w:t>
                      </w:r>
                    </w:p>
                    <w:p w:rsidR="0067194A" w:rsidRPr="00DC3B5B" w:rsidRDefault="0067194A" w:rsidP="00DC3B5B">
                      <w:pPr>
                        <w:pStyle w:val="Titulek"/>
                        <w:jc w:val="center"/>
                        <w:rPr>
                          <w:noProof/>
                          <w:sz w:val="12"/>
                        </w:rPr>
                      </w:pPr>
                    </w:p>
                  </w:txbxContent>
                </v:textbox>
                <w10:wrap type="square"/>
              </v:shape>
            </w:pict>
          </mc:Fallback>
        </mc:AlternateContent>
      </w:r>
      <w:r w:rsidR="006763C3">
        <w:rPr>
          <w:rFonts w:ascii="Cambria Math" w:hAnsi="Cambria Math" w:cs="Cambria Math"/>
        </w:rPr>
        <w:t>Aristotelés</w:t>
      </w:r>
      <w:r>
        <w:rPr>
          <w:rFonts w:ascii="Cambria Math" w:hAnsi="Cambria Math" w:cs="Cambria Math"/>
        </w:rPr>
        <w:t xml:space="preserve"> </w:t>
      </w:r>
      <w:r w:rsidR="006763C3">
        <w:rPr>
          <w:rFonts w:ascii="Cambria Math" w:hAnsi="Cambria Math" w:cs="Cambria Math"/>
        </w:rPr>
        <w:t>z</w:t>
      </w:r>
      <w:r w:rsidR="002F3E97">
        <w:rPr>
          <w:rFonts w:ascii="Cambria Math" w:hAnsi="Cambria Math" w:cs="Cambria Math"/>
        </w:rPr>
        <w:t>ů</w:t>
      </w:r>
      <w:r w:rsidR="006763C3">
        <w:rPr>
          <w:rFonts w:ascii="Cambria Math" w:hAnsi="Cambria Math" w:cs="Cambria Math"/>
        </w:rPr>
        <w:t>stal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Akademii</w:t>
      </w:r>
      <w:r>
        <w:rPr>
          <w:rFonts w:ascii="Cambria Math" w:hAnsi="Cambria Math" w:cs="Cambria Math"/>
        </w:rPr>
        <w:t xml:space="preserve"> </w:t>
      </w:r>
      <w:r w:rsidR="006763C3">
        <w:rPr>
          <w:rFonts w:ascii="Cambria Math" w:hAnsi="Cambria Math" w:cs="Cambria Math"/>
        </w:rPr>
        <w:t>dvacet</w:t>
      </w:r>
      <w:r>
        <w:rPr>
          <w:rFonts w:ascii="Cambria Math" w:hAnsi="Cambria Math" w:cs="Cambria Math"/>
        </w:rPr>
        <w:t xml:space="preserve"> </w:t>
      </w:r>
      <w:r w:rsidR="006763C3">
        <w:rPr>
          <w:rFonts w:ascii="Cambria Math" w:hAnsi="Cambria Math" w:cs="Cambria Math"/>
        </w:rPr>
        <w:t>let,</w:t>
      </w:r>
      <w:r>
        <w:rPr>
          <w:rFonts w:ascii="Cambria Math" w:hAnsi="Cambria Math" w:cs="Cambria Math"/>
        </w:rPr>
        <w:t xml:space="preserve"> </w:t>
      </w:r>
      <w:r w:rsidR="006763C3">
        <w:rPr>
          <w:rFonts w:ascii="Cambria Math" w:hAnsi="Cambria Math" w:cs="Cambria Math"/>
        </w:rPr>
        <w:t>nejdříve</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ák,</w:t>
      </w:r>
      <w:r>
        <w:rPr>
          <w:rFonts w:ascii="Cambria Math" w:hAnsi="Cambria Math" w:cs="Cambria Math"/>
        </w:rPr>
        <w:t xml:space="preserve"> </w:t>
      </w:r>
      <w:r w:rsidR="006763C3">
        <w:rPr>
          <w:rFonts w:ascii="Cambria Math" w:hAnsi="Cambria Math" w:cs="Cambria Math"/>
        </w:rPr>
        <w:t>potom</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řádný učitel.</w:t>
      </w:r>
      <w:r>
        <w:rPr>
          <w:rFonts w:ascii="Cambria Math" w:hAnsi="Cambria Math" w:cs="Cambria Math"/>
        </w:rPr>
        <w:t xml:space="preserve"> </w:t>
      </w:r>
      <w:r w:rsidR="005E4FFA">
        <w:rPr>
          <w:rFonts w:ascii="Cambria Math" w:hAnsi="Cambria Math" w:cs="Cambria Math"/>
        </w:rPr>
        <w:t>Podle his</w:t>
      </w:r>
      <w:r w:rsidR="006763C3">
        <w:rPr>
          <w:rFonts w:ascii="Cambria Math" w:hAnsi="Cambria Math" w:cs="Cambria Math"/>
        </w:rPr>
        <w:t>torik</w:t>
      </w:r>
      <w:r w:rsidR="002F3E97">
        <w:rPr>
          <w:rFonts w:ascii="Cambria Math" w:hAnsi="Cambria Math" w:cs="Cambria Math"/>
        </w:rPr>
        <w:t>ů</w:t>
      </w:r>
      <w:r w:rsidR="006763C3">
        <w:rPr>
          <w:rFonts w:ascii="Cambria Math" w:hAnsi="Cambria Math" w:cs="Cambria Math"/>
        </w:rPr>
        <w:t xml:space="preserve"> byl nejoddanějším a nejkritičtějším z Plat</w:t>
      </w:r>
      <w:r w:rsidR="00CA61D1">
        <w:rPr>
          <w:rFonts w:ascii="Cambria Math" w:hAnsi="Cambria Math" w:cs="Cambria Math"/>
        </w:rPr>
        <w:t>ó</w:t>
      </w:r>
      <w:r w:rsidR="006763C3">
        <w:rPr>
          <w:rFonts w:ascii="Cambria Math" w:hAnsi="Cambria Math" w:cs="Cambria Math"/>
        </w:rPr>
        <w:t xml:space="preserve">nových </w:t>
      </w:r>
      <w:r w:rsidR="002F3E97">
        <w:rPr>
          <w:rFonts w:ascii="Cambria Math" w:hAnsi="Cambria Math" w:cs="Cambria Math"/>
        </w:rPr>
        <w:t>ž</w:t>
      </w:r>
      <w:r w:rsidR="006763C3">
        <w:rPr>
          <w:rFonts w:ascii="Cambria Math" w:hAnsi="Cambria Math" w:cs="Cambria Math"/>
        </w:rPr>
        <w:t>ák</w:t>
      </w:r>
      <w:r w:rsidR="002F3E97">
        <w:rPr>
          <w:rFonts w:ascii="Cambria Math" w:hAnsi="Cambria Math" w:cs="Cambria Math"/>
        </w:rPr>
        <w:t>ů</w:t>
      </w:r>
      <w:r w:rsidR="006763C3">
        <w:rPr>
          <w:rFonts w:ascii="Cambria Math" w:hAnsi="Cambria Math" w:cs="Cambria Math"/>
        </w:rPr>
        <w:t>. Poté, co po Plat</w:t>
      </w:r>
      <w:r w:rsidR="00CA61D1">
        <w:rPr>
          <w:rFonts w:ascii="Cambria Math" w:hAnsi="Cambria Math" w:cs="Cambria Math"/>
        </w:rPr>
        <w:t>ó</w:t>
      </w:r>
      <w:r w:rsidR="006763C3">
        <w:rPr>
          <w:rFonts w:ascii="Cambria Math" w:hAnsi="Cambria Math" w:cs="Cambria Math"/>
        </w:rPr>
        <w:t>nově smrti nebyl</w:t>
      </w:r>
      <w:r w:rsidR="005E4FFA">
        <w:rPr>
          <w:rFonts w:ascii="Cambria Math" w:hAnsi="Cambria Math" w:cs="Cambria Math"/>
        </w:rPr>
        <w:t xml:space="preserve"> </w:t>
      </w:r>
      <w:r w:rsidR="006763C3">
        <w:rPr>
          <w:rFonts w:ascii="Cambria Math" w:hAnsi="Cambria Math" w:cs="Cambria Math"/>
        </w:rPr>
        <w:t>zvolen</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čela</w:t>
      </w:r>
      <w:r w:rsidR="005E4FFA">
        <w:rPr>
          <w:rFonts w:ascii="Cambria Math" w:hAnsi="Cambria Math" w:cs="Cambria Math"/>
        </w:rPr>
        <w:t xml:space="preserve"> </w:t>
      </w:r>
      <w:r w:rsidR="006763C3">
        <w:rPr>
          <w:rFonts w:ascii="Cambria Math" w:hAnsi="Cambria Math" w:cs="Cambria Math"/>
        </w:rPr>
        <w:t>Akademie,</w:t>
      </w:r>
      <w:r w:rsidR="005E4FFA">
        <w:rPr>
          <w:rFonts w:ascii="Cambria Math" w:hAnsi="Cambria Math" w:cs="Cambria Math"/>
        </w:rPr>
        <w:t xml:space="preserve"> </w:t>
      </w:r>
      <w:r w:rsidR="006763C3">
        <w:rPr>
          <w:rFonts w:ascii="Cambria Math" w:hAnsi="Cambria Math" w:cs="Cambria Math"/>
        </w:rPr>
        <w:t>vrací se</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proofErr w:type="spellStart"/>
      <w:r w:rsidR="006763C3">
        <w:rPr>
          <w:rFonts w:ascii="Cambria Math" w:hAnsi="Cambria Math" w:cs="Cambria Math"/>
        </w:rPr>
        <w:t>Atarnea</w:t>
      </w:r>
      <w:proofErr w:type="spellEnd"/>
      <w:r w:rsidR="006763C3">
        <w:rPr>
          <w:rFonts w:ascii="Cambria Math" w:hAnsi="Cambria Math" w:cs="Cambria Math"/>
        </w:rPr>
        <w:t>,</w:t>
      </w:r>
      <w:r w:rsidR="005E4FFA">
        <w:rPr>
          <w:rFonts w:ascii="Cambria Math" w:hAnsi="Cambria Math" w:cs="Cambria Math"/>
        </w:rPr>
        <w:t xml:space="preserve"> </w:t>
      </w:r>
      <w:r w:rsidR="006763C3">
        <w:rPr>
          <w:rFonts w:ascii="Cambria Math" w:hAnsi="Cambria Math" w:cs="Cambria Math"/>
        </w:rPr>
        <w:t>kde</w:t>
      </w:r>
      <w:r w:rsidR="005E4FFA">
        <w:rPr>
          <w:rFonts w:ascii="Cambria Math" w:hAnsi="Cambria Math" w:cs="Cambria Math"/>
        </w:rPr>
        <w:t xml:space="preserve"> </w:t>
      </w:r>
      <w:r w:rsidR="006763C3">
        <w:rPr>
          <w:rFonts w:ascii="Cambria Math" w:hAnsi="Cambria Math" w:cs="Cambria Math"/>
        </w:rPr>
        <w:t>se</w:t>
      </w:r>
      <w:r w:rsidR="005E4FFA">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ení</w:t>
      </w:r>
      <w:r w:rsidR="005E4FFA">
        <w:rPr>
          <w:rFonts w:ascii="Cambria Math" w:hAnsi="Cambria Math" w:cs="Cambria Math"/>
        </w:rPr>
        <w:t xml:space="preserve"> </w:t>
      </w:r>
      <w:r w:rsidR="006763C3">
        <w:rPr>
          <w:rFonts w:ascii="Cambria Math" w:hAnsi="Cambria Math" w:cs="Cambria Math"/>
        </w:rPr>
        <w:t>s</w:t>
      </w:r>
      <w:r w:rsidR="005E4FFA">
        <w:rPr>
          <w:rFonts w:ascii="Cambria Math" w:hAnsi="Cambria Math" w:cs="Cambria Math"/>
        </w:rPr>
        <w:t xml:space="preserve"> </w:t>
      </w:r>
      <w:r w:rsidR="006763C3">
        <w:rPr>
          <w:rFonts w:ascii="Cambria Math" w:hAnsi="Cambria Math" w:cs="Cambria Math"/>
        </w:rPr>
        <w:t>Pýthií,</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které prý byl</w:t>
      </w:r>
      <w:r w:rsidR="005E4FFA">
        <w:rPr>
          <w:rFonts w:ascii="Cambria Math" w:hAnsi="Cambria Math" w:cs="Cambria Math"/>
        </w:rPr>
        <w:t xml:space="preserve"> </w:t>
      </w:r>
      <w:r w:rsidR="006763C3">
        <w:rPr>
          <w:rFonts w:ascii="Cambria Math" w:hAnsi="Cambria Math" w:cs="Cambria Math"/>
        </w:rPr>
        <w:t>bláznivě zamilovaný. Mimo to zde zakládá ﬁlozoﬁckou</w:t>
      </w:r>
      <w:r w:rsidR="005E4FFA">
        <w:rPr>
          <w:rFonts w:ascii="Cambria Math" w:hAnsi="Cambria Math" w:cs="Cambria Math"/>
        </w:rPr>
        <w:t xml:space="preserve"> </w:t>
      </w:r>
      <w:r w:rsidR="006763C3">
        <w:rPr>
          <w:rFonts w:ascii="Cambria Math" w:hAnsi="Cambria Math" w:cs="Cambria Math"/>
        </w:rPr>
        <w:t>školu</w:t>
      </w:r>
      <w:r w:rsidR="005E4FFA">
        <w:rPr>
          <w:rFonts w:ascii="Cambria Math" w:hAnsi="Cambria Math" w:cs="Cambria Math"/>
        </w:rPr>
        <w:t xml:space="preserve"> </w:t>
      </w:r>
      <w:r w:rsidR="006763C3">
        <w:rPr>
          <w:rFonts w:ascii="Cambria Math" w:hAnsi="Cambria Math" w:cs="Cambria Math"/>
        </w:rPr>
        <w:t>a</w:t>
      </w:r>
      <w:r w:rsidR="005E4FFA">
        <w:rPr>
          <w:rFonts w:ascii="Cambria Math" w:hAnsi="Cambria Math" w:cs="Cambria Math"/>
        </w:rPr>
        <w:t xml:space="preserve"> </w:t>
      </w:r>
      <w:proofErr w:type="spellStart"/>
      <w:r w:rsidR="006763C3">
        <w:rPr>
          <w:rFonts w:ascii="Cambria Math" w:hAnsi="Cambria Math" w:cs="Cambria Math"/>
        </w:rPr>
        <w:t>pokračujeve</w:t>
      </w:r>
      <w:proofErr w:type="spellEnd"/>
      <w:r w:rsidR="006763C3">
        <w:rPr>
          <w:rFonts w:ascii="Cambria Math" w:hAnsi="Cambria Math" w:cs="Cambria Math"/>
        </w:rPr>
        <w:t xml:space="preserve"> vyučování. </w:t>
      </w:r>
    </w:p>
    <w:p w:rsidR="00317A4C" w:rsidRDefault="006763C3" w:rsidP="00317A4C">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je Alexandrovi Makedonskému čtrnáct let, je Aristotelés povolán za jeho učitele. Jako výplatu po</w:t>
      </w:r>
      <w:r w:rsidR="002F3E97">
        <w:rPr>
          <w:rFonts w:ascii="Cambria Math" w:hAnsi="Cambria Math" w:cs="Cambria Math"/>
        </w:rPr>
        <w:t>ž</w:t>
      </w:r>
      <w:r>
        <w:rPr>
          <w:rFonts w:ascii="Cambria Math" w:hAnsi="Cambria Math" w:cs="Cambria Math"/>
        </w:rPr>
        <w:t xml:space="preserve">aduje rekonstrukci Stageiry, kterou srovnaly se zemí makedonská vojska. Výsledky tohoto spojení byl traktát o kosmu, napsaný </w:t>
      </w:r>
      <w:r>
        <w:rPr>
          <w:rFonts w:ascii="Cambria Math" w:hAnsi="Cambria Math" w:cs="Cambria Math"/>
        </w:rPr>
        <w:lastRenderedPageBreak/>
        <w:t xml:space="preserve">Aristotelem </w:t>
      </w:r>
      <w:r w:rsidRPr="00317A4C">
        <w:rPr>
          <w:rFonts w:ascii="Cambria Math" w:hAnsi="Cambria Math" w:cs="Cambria Math"/>
          <w:i/>
        </w:rPr>
        <w:t xml:space="preserve">ad </w:t>
      </w:r>
      <w:proofErr w:type="spellStart"/>
      <w:r w:rsidRPr="00317A4C">
        <w:rPr>
          <w:rFonts w:ascii="Cambria Math" w:hAnsi="Cambria Math" w:cs="Cambria Math"/>
          <w:i/>
        </w:rPr>
        <w:t>usum</w:t>
      </w:r>
      <w:proofErr w:type="spellEnd"/>
      <w:r w:rsidRPr="00317A4C">
        <w:rPr>
          <w:rFonts w:ascii="Cambria Math" w:hAnsi="Cambria Math" w:cs="Cambria Math"/>
          <w:i/>
        </w:rPr>
        <w:t xml:space="preserve"> </w:t>
      </w:r>
      <w:proofErr w:type="spellStart"/>
      <w:r w:rsidRPr="00317A4C">
        <w:rPr>
          <w:rFonts w:ascii="Cambria Math" w:hAnsi="Cambria Math" w:cs="Cambria Math"/>
          <w:i/>
        </w:rPr>
        <w:t>Alexandri</w:t>
      </w:r>
      <w:proofErr w:type="spellEnd"/>
      <w:r>
        <w:rPr>
          <w:rFonts w:ascii="Cambria Math" w:hAnsi="Cambria Math" w:cs="Cambria Math"/>
        </w:rPr>
        <w:t xml:space="preserve"> a zoologická zahrada, kterou ﬁlozof vybudoval za pomoci svého svěřence, je</w:t>
      </w:r>
      <w:r w:rsidR="002F3E97">
        <w:rPr>
          <w:rFonts w:ascii="Cambria Math" w:hAnsi="Cambria Math" w:cs="Cambria Math"/>
        </w:rPr>
        <w:t>ž</w:t>
      </w:r>
      <w:r>
        <w:rPr>
          <w:rFonts w:ascii="Cambria Math" w:hAnsi="Cambria Math" w:cs="Cambria Math"/>
        </w:rPr>
        <w:t xml:space="preserve"> mu ze všech kout</w:t>
      </w:r>
      <w:r w:rsidR="002F3E97">
        <w:rPr>
          <w:rFonts w:ascii="Cambria Math" w:hAnsi="Cambria Math" w:cs="Cambria Math"/>
        </w:rPr>
        <w:t>ů</w:t>
      </w:r>
      <w:r>
        <w:rPr>
          <w:rFonts w:ascii="Cambria Math" w:hAnsi="Cambria Math" w:cs="Cambria Math"/>
        </w:rPr>
        <w:t xml:space="preserve"> světa posílal zvířata a exotické rostliny. </w:t>
      </w:r>
    </w:p>
    <w:p w:rsidR="006763C3" w:rsidRDefault="006763C3" w:rsidP="00317A4C">
      <w:pPr>
        <w:autoSpaceDE w:val="0"/>
        <w:autoSpaceDN w:val="0"/>
        <w:adjustRightInd w:val="0"/>
        <w:ind w:firstLine="720"/>
        <w:jc w:val="both"/>
        <w:rPr>
          <w:rFonts w:ascii="Cambria Math" w:hAnsi="Cambria Math" w:cs="Cambria Math"/>
        </w:rPr>
      </w:pPr>
      <w:r>
        <w:rPr>
          <w:rFonts w:ascii="Cambria Math" w:hAnsi="Cambria Math" w:cs="Cambria Math"/>
        </w:rPr>
        <w:t>V roce 34</w:t>
      </w:r>
      <w:r w:rsidR="00317A4C">
        <w:rPr>
          <w:rFonts w:ascii="Cambria Math" w:hAnsi="Cambria Math" w:cs="Cambria Math"/>
        </w:rPr>
        <w:t>0</w:t>
      </w:r>
      <w:r>
        <w:rPr>
          <w:rFonts w:ascii="Cambria Math" w:hAnsi="Cambria Math" w:cs="Cambria Math"/>
        </w:rPr>
        <w:t xml:space="preserve"> př.n.l. se stal Alexandr makedonským králem a Aristotelés se vrátil zpět do Atén, kde se rozhodl pro otevření vlastní školy. Zařídil si ji v budově zvané </w:t>
      </w:r>
      <w:proofErr w:type="spellStart"/>
      <w:r>
        <w:rPr>
          <w:rFonts w:ascii="Cambria Math" w:hAnsi="Cambria Math" w:cs="Cambria Math"/>
        </w:rPr>
        <w:t>Lykeion</w:t>
      </w:r>
      <w:proofErr w:type="spellEnd"/>
      <w:r>
        <w:rPr>
          <w:rFonts w:ascii="Cambria Math" w:hAnsi="Cambria Math" w:cs="Cambria Math"/>
        </w:rPr>
        <w:t xml:space="preserve">. Posléze byla, díky Aristotelově zvyku vyučovat </w:t>
      </w:r>
      <w:proofErr w:type="spellStart"/>
      <w:r>
        <w:rPr>
          <w:rFonts w:ascii="Cambria Math" w:hAnsi="Cambria Math" w:cs="Cambria Math"/>
        </w:rPr>
        <w:t>zach</w:t>
      </w:r>
      <w:r w:rsidR="002F3E97">
        <w:rPr>
          <w:rFonts w:ascii="Cambria Math" w:hAnsi="Cambria Math" w:cs="Cambria Math"/>
        </w:rPr>
        <w:t>ů</w:t>
      </w:r>
      <w:r>
        <w:rPr>
          <w:rFonts w:ascii="Cambria Math" w:hAnsi="Cambria Math" w:cs="Cambria Math"/>
        </w:rPr>
        <w:t>ze</w:t>
      </w:r>
      <w:proofErr w:type="spellEnd"/>
      <w:r>
        <w:rPr>
          <w:rFonts w:ascii="Cambria Math" w:hAnsi="Cambria Math" w:cs="Cambria Math"/>
        </w:rPr>
        <w:t>, nazvána „peripatetická“</w:t>
      </w:r>
      <w:r w:rsidRPr="00317A4C">
        <w:rPr>
          <w:rFonts w:ascii="Cambria Math" w:hAnsi="Cambria Math" w:cs="Cambria Math"/>
          <w:color w:val="FF0000"/>
          <w:vertAlign w:val="superscript"/>
        </w:rPr>
        <w:t>1</w:t>
      </w:r>
      <w:r>
        <w:rPr>
          <w:rFonts w:ascii="Cambria Math" w:hAnsi="Cambria Math" w:cs="Cambria Math"/>
        </w:rPr>
        <w:t xml:space="preserve">. V </w:t>
      </w:r>
      <w:proofErr w:type="spellStart"/>
      <w:r>
        <w:rPr>
          <w:rFonts w:ascii="Cambria Math" w:hAnsi="Cambria Math" w:cs="Cambria Math"/>
        </w:rPr>
        <w:t>Lykeionu</w:t>
      </w:r>
      <w:proofErr w:type="spellEnd"/>
      <w:r>
        <w:rPr>
          <w:rFonts w:ascii="Cambria Math" w:hAnsi="Cambria Math" w:cs="Cambria Math"/>
        </w:rPr>
        <w:t xml:space="preserve"> vyučovaly vynikající osobnosti své doby, například </w:t>
      </w:r>
      <w:proofErr w:type="spellStart"/>
      <w:r>
        <w:rPr>
          <w:rFonts w:ascii="Cambria Math" w:hAnsi="Cambria Math" w:cs="Cambria Math"/>
        </w:rPr>
        <w:t>Theofrastos</w:t>
      </w:r>
      <w:proofErr w:type="spellEnd"/>
      <w:r>
        <w:rPr>
          <w:rFonts w:ascii="Cambria Math" w:hAnsi="Cambria Math" w:cs="Cambria Math"/>
        </w:rPr>
        <w:t xml:space="preserve"> z </w:t>
      </w:r>
      <w:proofErr w:type="spellStart"/>
      <w:r>
        <w:rPr>
          <w:rFonts w:ascii="Cambria Math" w:hAnsi="Cambria Math" w:cs="Cambria Math"/>
        </w:rPr>
        <w:t>Efesu</w:t>
      </w:r>
      <w:proofErr w:type="spellEnd"/>
      <w:r>
        <w:rPr>
          <w:rFonts w:ascii="Cambria Math" w:hAnsi="Cambria Math" w:cs="Cambria Math"/>
        </w:rPr>
        <w:t xml:space="preserve"> a </w:t>
      </w:r>
      <w:proofErr w:type="spellStart"/>
      <w:r>
        <w:rPr>
          <w:rFonts w:ascii="Cambria Math" w:hAnsi="Cambria Math" w:cs="Cambria Math"/>
        </w:rPr>
        <w:t>Straton</w:t>
      </w:r>
      <w:proofErr w:type="spellEnd"/>
      <w:r>
        <w:rPr>
          <w:rFonts w:ascii="Cambria Math" w:hAnsi="Cambria Math" w:cs="Cambria Math"/>
        </w:rPr>
        <w:t>. Učebnice sestavoval Aristotelés osobně. Kdy</w:t>
      </w:r>
      <w:r w:rsidR="002F3E97">
        <w:rPr>
          <w:rFonts w:ascii="Cambria Math" w:hAnsi="Cambria Math" w:cs="Cambria Math"/>
        </w:rPr>
        <w:t>ž</w:t>
      </w:r>
      <w:r>
        <w:rPr>
          <w:rFonts w:ascii="Cambria Math" w:hAnsi="Cambria Math" w:cs="Cambria Math"/>
        </w:rPr>
        <w:t xml:space="preserve"> Aristotelovi zemřela man</w:t>
      </w:r>
      <w:r w:rsidR="002F3E97">
        <w:rPr>
          <w:rFonts w:ascii="Cambria Math" w:hAnsi="Cambria Math" w:cs="Cambria Math"/>
        </w:rPr>
        <w:t>ž</w:t>
      </w:r>
      <w:r>
        <w:rPr>
          <w:rFonts w:ascii="Cambria Math" w:hAnsi="Cambria Math" w:cs="Cambria Math"/>
        </w:rPr>
        <w:t xml:space="preserve">elka, dal se dohromady s guvernantkou domu, mladou </w:t>
      </w:r>
      <w:proofErr w:type="spellStart"/>
      <w:r>
        <w:rPr>
          <w:rFonts w:ascii="Cambria Math" w:hAnsi="Cambria Math" w:cs="Cambria Math"/>
        </w:rPr>
        <w:t>Herpyllis</w:t>
      </w:r>
      <w:proofErr w:type="spellEnd"/>
      <w:r>
        <w:rPr>
          <w:rFonts w:ascii="Cambria Math" w:hAnsi="Cambria Math" w:cs="Cambria Math"/>
        </w:rPr>
        <w:t>, která mu u</w:t>
      </w:r>
      <w:r w:rsidR="002F3E97">
        <w:rPr>
          <w:rFonts w:ascii="Cambria Math" w:hAnsi="Cambria Math" w:cs="Cambria Math"/>
        </w:rPr>
        <w:t>ž</w:t>
      </w:r>
      <w:r>
        <w:rPr>
          <w:rFonts w:ascii="Cambria Math" w:hAnsi="Cambria Math" w:cs="Cambria Math"/>
        </w:rPr>
        <w:t xml:space="preserve"> porodila jeho prvního</w:t>
      </w:r>
      <w:r w:rsidR="00317A4C">
        <w:rPr>
          <w:rFonts w:ascii="Cambria Math" w:hAnsi="Cambria Math" w:cs="Cambria Math"/>
        </w:rPr>
        <w:t xml:space="preserve"> syna </w:t>
      </w:r>
      <w:proofErr w:type="spellStart"/>
      <w:r w:rsidR="00317A4C">
        <w:rPr>
          <w:rFonts w:ascii="Cambria Math" w:hAnsi="Cambria Math" w:cs="Cambria Math"/>
        </w:rPr>
        <w:t>Nikomacha</w:t>
      </w:r>
      <w:proofErr w:type="spellEnd"/>
      <w:r w:rsidR="00317A4C">
        <w:rPr>
          <w:rFonts w:ascii="Cambria Math" w:hAnsi="Cambria Math" w:cs="Cambria Math"/>
        </w:rPr>
        <w:t>. V roce 323 př.</w:t>
      </w:r>
      <w:r>
        <w:rPr>
          <w:rFonts w:ascii="Cambria Math" w:hAnsi="Cambria Math" w:cs="Cambria Math"/>
        </w:rPr>
        <w:t>n.l. zemřel Alexandr a Athény se vzbouřili proti Makedonc</w:t>
      </w:r>
      <w:r w:rsidR="002F3E97">
        <w:rPr>
          <w:rFonts w:ascii="Cambria Math" w:hAnsi="Cambria Math" w:cs="Cambria Math"/>
        </w:rPr>
        <w:t>ů</w:t>
      </w:r>
      <w:r>
        <w:rPr>
          <w:rFonts w:ascii="Cambria Math" w:hAnsi="Cambria Math" w:cs="Cambria Math"/>
        </w:rPr>
        <w:t xml:space="preserve">m a všem, kdo je podporovali. Aristotelés na obvinění z pobuřování Konec </w:t>
      </w:r>
      <w:r w:rsidR="002F3E97">
        <w:rPr>
          <w:rFonts w:ascii="Cambria Math" w:hAnsi="Cambria Math" w:cs="Cambria Math"/>
        </w:rPr>
        <w:t>ž</w:t>
      </w:r>
      <w:r>
        <w:rPr>
          <w:rFonts w:ascii="Cambria Math" w:hAnsi="Cambria Math" w:cs="Cambria Math"/>
        </w:rPr>
        <w:t xml:space="preserve">ivota odpověděl </w:t>
      </w:r>
      <w:r w:rsidR="002F3E97">
        <w:rPr>
          <w:rFonts w:ascii="Cambria Math" w:hAnsi="Cambria Math" w:cs="Cambria Math"/>
        </w:rPr>
        <w:t>ú</w:t>
      </w:r>
      <w:r>
        <w:rPr>
          <w:rFonts w:ascii="Cambria Math" w:hAnsi="Cambria Math" w:cs="Cambria Math"/>
        </w:rPr>
        <w:t xml:space="preserve">těkem do Chalkidy, kde měl majetek po matce, ale krátce nato zemřel na onemocnění </w:t>
      </w:r>
      <w:r w:rsidR="002F3E97">
        <w:rPr>
          <w:rFonts w:ascii="Cambria Math" w:hAnsi="Cambria Math" w:cs="Cambria Math"/>
        </w:rPr>
        <w:t>ž</w:t>
      </w:r>
      <w:r>
        <w:rPr>
          <w:rFonts w:ascii="Cambria Math" w:hAnsi="Cambria Math" w:cs="Cambria Math"/>
        </w:rPr>
        <w:t>aludku. Bylo mu šedesát tři let.</w:t>
      </w:r>
    </w:p>
    <w:p w:rsidR="006763C3" w:rsidRDefault="006763C3" w:rsidP="0041436F">
      <w:pPr>
        <w:pStyle w:val="Nadpis3"/>
        <w:rPr>
          <w:rFonts w:ascii="Cambria Math" w:hAnsi="Cambria Math" w:cs="Cambria Math"/>
          <w:b/>
        </w:rPr>
      </w:pPr>
      <w:r w:rsidRPr="0041436F">
        <w:rPr>
          <w:rFonts w:ascii="Cambria Math" w:hAnsi="Cambria Math" w:cs="Cambria Math"/>
        </w:rPr>
        <w:t>4.1.2. Stručný přehled Aristotelova ﬁlozoﬁckého d</w:t>
      </w:r>
      <w:r w:rsidR="00F75836" w:rsidRPr="0041436F">
        <w:rPr>
          <w:rFonts w:ascii="Cambria Math" w:hAnsi="Cambria Math" w:cs="Cambria Math"/>
        </w:rPr>
        <w:t>í</w:t>
      </w:r>
      <w:r w:rsidRPr="0041436F">
        <w:rPr>
          <w:rFonts w:ascii="Cambria Math" w:hAnsi="Cambria Math" w:cs="Cambria Math"/>
        </w:rPr>
        <w:t>la</w:t>
      </w:r>
    </w:p>
    <w:p w:rsidR="006763C3" w:rsidRDefault="00317A4C" w:rsidP="00317A4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19328" behindDoc="0" locked="0" layoutInCell="1" allowOverlap="1" wp14:anchorId="6CE33BD6" wp14:editId="647B612C">
                <wp:simplePos x="0" y="0"/>
                <wp:positionH relativeFrom="column">
                  <wp:posOffset>6350</wp:posOffset>
                </wp:positionH>
                <wp:positionV relativeFrom="paragraph">
                  <wp:posOffset>2730500</wp:posOffset>
                </wp:positionV>
                <wp:extent cx="2079625" cy="438150"/>
                <wp:effectExtent l="0" t="0" r="0" b="0"/>
                <wp:wrapTight wrapText="bothSides">
                  <wp:wrapPolygon edited="0">
                    <wp:start x="0" y="0"/>
                    <wp:lineTo x="0" y="20661"/>
                    <wp:lineTo x="21369" y="20661"/>
                    <wp:lineTo x="21369" y="0"/>
                    <wp:lineTo x="0" y="0"/>
                  </wp:wrapPolygon>
                </wp:wrapTight>
                <wp:docPr id="362" name="Textové pole 362"/>
                <wp:cNvGraphicFramePr/>
                <a:graphic xmlns:a="http://schemas.openxmlformats.org/drawingml/2006/main">
                  <a:graphicData uri="http://schemas.microsoft.com/office/word/2010/wordprocessingShape">
                    <wps:wsp>
                      <wps:cNvSpPr txBox="1"/>
                      <wps:spPr>
                        <a:xfrm>
                          <a:off x="0" y="0"/>
                          <a:ext cx="2079625" cy="438150"/>
                        </a:xfrm>
                        <a:prstGeom prst="rect">
                          <a:avLst/>
                        </a:prstGeom>
                        <a:solidFill>
                          <a:prstClr val="white"/>
                        </a:solidFill>
                        <a:ln>
                          <a:noFill/>
                        </a:ln>
                        <a:effectLst/>
                      </wps:spPr>
                      <wps:txbx>
                        <w:txbxContent>
                          <w:p w:rsidR="0067194A" w:rsidRPr="00317A4C" w:rsidRDefault="0067194A" w:rsidP="00317A4C">
                            <w:pPr>
                              <w:autoSpaceDE w:val="0"/>
                              <w:autoSpaceDN w:val="0"/>
                              <w:adjustRightInd w:val="0"/>
                              <w:jc w:val="center"/>
                              <w:rPr>
                                <w:rFonts w:ascii="Cambria Math" w:hAnsi="Cambria Math" w:cs="Cambria Math"/>
                                <w:sz w:val="20"/>
                              </w:rPr>
                            </w:pPr>
                            <w:r w:rsidRPr="00317A4C">
                              <w:rPr>
                                <w:rFonts w:ascii="Cambria Math" w:hAnsi="Cambria Math" w:cs="Cambria Math"/>
                                <w:sz w:val="20"/>
                              </w:rPr>
                              <w:t>Obr. 47: Výřez z Obr. 46 – Aristotelés drží v ruce knihu o etice</w:t>
                            </w:r>
                          </w:p>
                          <w:p w:rsidR="0067194A" w:rsidRPr="00317A4C" w:rsidRDefault="0067194A" w:rsidP="00317A4C">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E33BD6" id="Textové pole 362" o:spid="_x0000_s1062" type="#_x0000_t202" style="position:absolute;left:0;text-align:left;margin-left:.5pt;margin-top:215pt;width:163.75pt;height:34.5pt;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" stroked="f">
                <v:textbox inset="0,0,0,0">
                  <w:txbxContent>
                    <w:p w:rsidR="0067194A" w:rsidRPr="00317A4C" w:rsidRDefault="0067194A" w:rsidP="00317A4C">
                      <w:pPr>
                        <w:autoSpaceDE w:val="0"/>
                        <w:autoSpaceDN w:val="0"/>
                        <w:adjustRightInd w:val="0"/>
                        <w:jc w:val="center"/>
                        <w:rPr>
                          <w:rFonts w:ascii="Cambria Math" w:hAnsi="Cambria Math" w:cs="Cambria Math"/>
                          <w:sz w:val="20"/>
                        </w:rPr>
                      </w:pPr>
                      <w:r w:rsidRPr="00317A4C">
                        <w:rPr>
                          <w:rFonts w:ascii="Cambria Math" w:hAnsi="Cambria Math" w:cs="Cambria Math"/>
                          <w:sz w:val="20"/>
                        </w:rPr>
                        <w:t>Obr. 47: Výřez z Obr. 46 – Aristotelés drží v ruce knihu o etice</w:t>
                      </w:r>
                    </w:p>
                    <w:p w:rsidR="0067194A" w:rsidRPr="00317A4C" w:rsidRDefault="0067194A" w:rsidP="00317A4C">
                      <w:pPr>
                        <w:pStyle w:val="Titulek"/>
                        <w:jc w:val="center"/>
                        <w:rPr>
                          <w:noProof/>
                          <w:sz w:val="16"/>
                        </w:rPr>
                      </w:pPr>
                    </w:p>
                  </w:txbxContent>
                </v:textbox>
                <w10:wrap type="tight"/>
              </v:shape>
            </w:pict>
          </mc:Fallback>
        </mc:AlternateContent>
      </w:r>
      <w:r>
        <w:rPr>
          <w:noProof/>
          <w:lang w:val="en-US"/>
        </w:rPr>
        <w:drawing>
          <wp:anchor distT="0" distB="0" distL="114300" distR="114300" simplePos="0" relativeHeight="251618304" behindDoc="1" locked="0" layoutInCell="1" allowOverlap="1" wp14:anchorId="013735D8" wp14:editId="3E19551E">
            <wp:simplePos x="0" y="0"/>
            <wp:positionH relativeFrom="column">
              <wp:posOffset>0</wp:posOffset>
            </wp:positionH>
            <wp:positionV relativeFrom="paragraph">
              <wp:posOffset>-2540</wp:posOffset>
            </wp:positionV>
            <wp:extent cx="2079625" cy="2686050"/>
            <wp:effectExtent l="0" t="0" r="0" b="0"/>
            <wp:wrapTight wrapText="bothSides">
              <wp:wrapPolygon edited="0">
                <wp:start x="0" y="0"/>
                <wp:lineTo x="0" y="21447"/>
                <wp:lineTo x="21369" y="21447"/>
                <wp:lineTo x="21369" y="0"/>
                <wp:lineTo x="0" y="0"/>
              </wp:wrapPolygon>
            </wp:wrapTight>
            <wp:docPr id="361" name="Obráze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079625" cy="26860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Jak ji</w:t>
      </w:r>
      <w:r w:rsidR="002F3E97">
        <w:rPr>
          <w:rFonts w:ascii="Cambria Math" w:hAnsi="Cambria Math" w:cs="Cambria Math"/>
        </w:rPr>
        <w:t>ž</w:t>
      </w:r>
      <w:r w:rsidR="006763C3">
        <w:rPr>
          <w:rFonts w:ascii="Cambria Math" w:hAnsi="Cambria Math" w:cs="Cambria Math"/>
        </w:rPr>
        <w:t xml:space="preserve"> bylo řečeno, Aristotelovo ﬁlozoﬁcké dílo nestojí v centru našeho zájmu. Zájemc</w:t>
      </w:r>
      <w:r w:rsidR="002F3E97">
        <w:rPr>
          <w:rFonts w:ascii="Cambria Math" w:hAnsi="Cambria Math" w:cs="Cambria Math"/>
        </w:rPr>
        <w:t>ů</w:t>
      </w:r>
      <w:r w:rsidR="006763C3">
        <w:rPr>
          <w:rFonts w:ascii="Cambria Math" w:hAnsi="Cambria Math" w:cs="Cambria Math"/>
        </w:rPr>
        <w:t>m proto znovu doporučujeme velmi čtivou knihu [</w:t>
      </w:r>
      <w:r w:rsidR="006763C3" w:rsidRPr="00317A4C">
        <w:rPr>
          <w:rFonts w:ascii="Cambria Math" w:hAnsi="Cambria Math" w:cs="Cambria Math"/>
          <w:color w:val="FF0000"/>
        </w:rPr>
        <w:t>2</w:t>
      </w:r>
      <w:r w:rsidR="006763C3">
        <w:rPr>
          <w:rFonts w:ascii="Cambria Math" w:hAnsi="Cambria Math" w:cs="Cambria Math"/>
        </w:rPr>
        <w:t>], z ní</w:t>
      </w:r>
      <w:r w:rsidR="002F3E97">
        <w:rPr>
          <w:rFonts w:ascii="Cambria Math" w:hAnsi="Cambria Math" w:cs="Cambria Math"/>
        </w:rPr>
        <w:t>ž</w:t>
      </w:r>
      <w:r w:rsidR="006763C3">
        <w:rPr>
          <w:rFonts w:ascii="Cambria Math" w:hAnsi="Cambria Math" w:cs="Cambria Math"/>
        </w:rPr>
        <w:t xml:space="preserve"> získají další podrobnosti. Snahou Aristotelovou bylo systematizovat veškeré soudobé vědění. Proto píše knihy </w:t>
      </w:r>
      <w:r w:rsidR="006763C3" w:rsidRPr="00317A4C">
        <w:rPr>
          <w:rFonts w:ascii="Cambria Math" w:hAnsi="Cambria Math" w:cs="Cambria Math"/>
          <w:i/>
        </w:rPr>
        <w:t>Zoologie</w:t>
      </w:r>
      <w:r w:rsidR="006763C3">
        <w:rPr>
          <w:rFonts w:ascii="Cambria Math" w:hAnsi="Cambria Math" w:cs="Cambria Math"/>
        </w:rPr>
        <w:t xml:space="preserve">, </w:t>
      </w:r>
      <w:r w:rsidR="006763C3" w:rsidRPr="00317A4C">
        <w:rPr>
          <w:rFonts w:ascii="Cambria Math" w:hAnsi="Cambria Math" w:cs="Cambria Math"/>
          <w:i/>
        </w:rPr>
        <w:t xml:space="preserve">Morfologie </w:t>
      </w:r>
      <w:r w:rsidR="002F3E97" w:rsidRPr="00317A4C">
        <w:rPr>
          <w:rFonts w:ascii="Cambria Math" w:hAnsi="Cambria Math" w:cs="Cambria Math"/>
          <w:i/>
        </w:rPr>
        <w:t>ž</w:t>
      </w:r>
      <w:r w:rsidR="006763C3" w:rsidRPr="00317A4C">
        <w:rPr>
          <w:rFonts w:ascii="Cambria Math" w:hAnsi="Cambria Math" w:cs="Cambria Math"/>
          <w:i/>
        </w:rPr>
        <w:t>ivočich</w:t>
      </w:r>
      <w:r w:rsidR="002F3E97" w:rsidRPr="00317A4C">
        <w:rPr>
          <w:rFonts w:ascii="Cambria Math" w:hAnsi="Cambria Math" w:cs="Cambria Math"/>
          <w:i/>
        </w:rPr>
        <w:t>ů</w:t>
      </w:r>
      <w:r w:rsidR="006763C3">
        <w:rPr>
          <w:rFonts w:ascii="Cambria Math" w:hAnsi="Cambria Math" w:cs="Cambria Math"/>
        </w:rPr>
        <w:t xml:space="preserve">, </w:t>
      </w:r>
      <w:r w:rsidR="006763C3" w:rsidRPr="00317A4C">
        <w:rPr>
          <w:rFonts w:ascii="Cambria Math" w:hAnsi="Cambria Math" w:cs="Cambria Math"/>
          <w:i/>
        </w:rPr>
        <w:t>O rozmno</w:t>
      </w:r>
      <w:r w:rsidR="002F3E97" w:rsidRPr="00317A4C">
        <w:rPr>
          <w:rFonts w:ascii="Cambria Math" w:hAnsi="Cambria Math" w:cs="Cambria Math"/>
          <w:i/>
        </w:rPr>
        <w:t>ž</w:t>
      </w:r>
      <w:r w:rsidR="006763C3" w:rsidRPr="00317A4C">
        <w:rPr>
          <w:rFonts w:ascii="Cambria Math" w:hAnsi="Cambria Math" w:cs="Cambria Math"/>
          <w:i/>
        </w:rPr>
        <w:t xml:space="preserve">ování </w:t>
      </w:r>
      <w:r w:rsidR="002F3E97" w:rsidRPr="00317A4C">
        <w:rPr>
          <w:rFonts w:ascii="Cambria Math" w:hAnsi="Cambria Math" w:cs="Cambria Math"/>
          <w:i/>
        </w:rPr>
        <w:t>ž</w:t>
      </w:r>
      <w:r w:rsidR="006763C3" w:rsidRPr="00317A4C">
        <w:rPr>
          <w:rFonts w:ascii="Cambria Math" w:hAnsi="Cambria Math" w:cs="Cambria Math"/>
          <w:i/>
        </w:rPr>
        <w:t>ivočich</w:t>
      </w:r>
      <w:r w:rsidR="002F3E97" w:rsidRPr="00317A4C">
        <w:rPr>
          <w:rFonts w:ascii="Cambria Math" w:hAnsi="Cambria Math" w:cs="Cambria Math"/>
          <w:i/>
        </w:rPr>
        <w:t>ů</w:t>
      </w:r>
      <w:r w:rsidR="006763C3">
        <w:rPr>
          <w:rFonts w:ascii="Cambria Math" w:hAnsi="Cambria Math" w:cs="Cambria Math"/>
        </w:rPr>
        <w:t>, v ni</w:t>
      </w:r>
      <w:r>
        <w:rPr>
          <w:rFonts w:ascii="Cambria Math" w:hAnsi="Cambria Math" w:cs="Cambria Math"/>
        </w:rPr>
        <w:t>ch</w:t>
      </w:r>
      <w:r w:rsidR="002F3E97">
        <w:rPr>
          <w:rFonts w:ascii="Cambria Math" w:hAnsi="Cambria Math" w:cs="Cambria Math"/>
        </w:rPr>
        <w:t>ž</w:t>
      </w:r>
      <w:r w:rsidR="006763C3">
        <w:rPr>
          <w:rFonts w:ascii="Cambria Math" w:hAnsi="Cambria Math" w:cs="Cambria Math"/>
        </w:rPr>
        <w:t xml:space="preserve"> zkoumá a klasiﬁkuje přes pět set druh</w:t>
      </w:r>
      <w:r w:rsidR="002F3E97">
        <w:rPr>
          <w:rFonts w:ascii="Cambria Math" w:hAnsi="Cambria Math" w:cs="Cambria Math"/>
        </w:rPr>
        <w:t>ů</w:t>
      </w:r>
      <w:r w:rsidR="006763C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ivočich</w:t>
      </w:r>
      <w:r w:rsidR="002F3E97">
        <w:rPr>
          <w:rFonts w:ascii="Cambria Math" w:hAnsi="Cambria Math" w:cs="Cambria Math"/>
        </w:rPr>
        <w:t>ů</w:t>
      </w:r>
      <w:r w:rsidR="006763C3">
        <w:rPr>
          <w:rFonts w:ascii="Cambria Math" w:hAnsi="Cambria Math" w:cs="Cambria Math"/>
        </w:rPr>
        <w:t>, pojednání o jsoucnu (</w:t>
      </w:r>
      <w:r w:rsidR="006763C3" w:rsidRPr="00E81B50">
        <w:rPr>
          <w:rFonts w:ascii="Cambria Math" w:hAnsi="Cambria Math" w:cs="Cambria Math"/>
          <w:i/>
        </w:rPr>
        <w:t>Metafyzika</w:t>
      </w:r>
      <w:r w:rsidR="006763C3">
        <w:rPr>
          <w:rFonts w:ascii="Cambria Math" w:hAnsi="Cambria Math" w:cs="Cambria Math"/>
        </w:rPr>
        <w:t xml:space="preserve">, </w:t>
      </w:r>
      <w:r w:rsidR="006763C3" w:rsidRPr="00E81B50">
        <w:rPr>
          <w:rFonts w:ascii="Cambria Math" w:hAnsi="Cambria Math" w:cs="Cambria Math"/>
          <w:i/>
        </w:rPr>
        <w:t>O duši</w:t>
      </w:r>
      <w:r w:rsidR="006763C3">
        <w:rPr>
          <w:rFonts w:ascii="Cambria Math" w:hAnsi="Cambria Math" w:cs="Cambria Math"/>
        </w:rPr>
        <w:t>), spisy o</w:t>
      </w:r>
      <w:r w:rsidR="00E81B50">
        <w:rPr>
          <w:rFonts w:ascii="Cambria Math" w:hAnsi="Cambria Math" w:cs="Cambria Math"/>
        </w:rPr>
        <w:t xml:space="preserve"> </w:t>
      </w:r>
      <w:r w:rsidR="006763C3">
        <w:rPr>
          <w:rFonts w:ascii="Cambria Math" w:hAnsi="Cambria Math" w:cs="Cambria Math"/>
        </w:rPr>
        <w:t>slovesném</w:t>
      </w:r>
      <w:r w:rsidR="00E81B50">
        <w:rPr>
          <w:rFonts w:ascii="Cambria Math" w:hAnsi="Cambria Math" w:cs="Cambria Math"/>
        </w:rPr>
        <w:t xml:space="preserve"> </w:t>
      </w:r>
      <w:r w:rsidR="006763C3">
        <w:rPr>
          <w:rFonts w:ascii="Cambria Math" w:hAnsi="Cambria Math" w:cs="Cambria Math"/>
        </w:rPr>
        <w:t>umění</w:t>
      </w:r>
      <w:r w:rsidR="00E81B50">
        <w:rPr>
          <w:rFonts w:ascii="Cambria Math" w:hAnsi="Cambria Math" w:cs="Cambria Math"/>
        </w:rPr>
        <w:t xml:space="preserve"> </w:t>
      </w:r>
      <w:r w:rsidR="006763C3">
        <w:rPr>
          <w:rFonts w:ascii="Cambria Math" w:hAnsi="Cambria Math" w:cs="Cambria Math"/>
        </w:rPr>
        <w:t>(</w:t>
      </w:r>
      <w:r w:rsidR="006763C3" w:rsidRPr="00E81B50">
        <w:rPr>
          <w:rFonts w:ascii="Cambria Math" w:hAnsi="Cambria Math" w:cs="Cambria Math"/>
          <w:i/>
        </w:rPr>
        <w:t>Poetika</w:t>
      </w:r>
      <w:r w:rsidR="006763C3">
        <w:rPr>
          <w:rFonts w:ascii="Cambria Math" w:hAnsi="Cambria Math" w:cs="Cambria Math"/>
        </w:rPr>
        <w:t>,</w:t>
      </w:r>
      <w:r w:rsidR="00E81B50">
        <w:rPr>
          <w:rFonts w:ascii="Cambria Math" w:hAnsi="Cambria Math" w:cs="Cambria Math"/>
        </w:rPr>
        <w:t xml:space="preserve"> </w:t>
      </w:r>
      <w:r w:rsidR="006763C3" w:rsidRPr="00E81B50">
        <w:rPr>
          <w:rFonts w:ascii="Cambria Math" w:hAnsi="Cambria Math" w:cs="Cambria Math"/>
          <w:i/>
        </w:rPr>
        <w:t>Rétorika</w:t>
      </w:r>
      <w:r w:rsidR="006763C3">
        <w:rPr>
          <w:rFonts w:ascii="Cambria Math" w:hAnsi="Cambria Math" w:cs="Cambria Math"/>
        </w:rPr>
        <w:t>)</w:t>
      </w:r>
      <w:r w:rsidR="00E81B50">
        <w:rPr>
          <w:rFonts w:ascii="Cambria Math" w:hAnsi="Cambria Math" w:cs="Cambria Math"/>
        </w:rPr>
        <w:t xml:space="preserve"> </w:t>
      </w:r>
      <w:r w:rsidR="006763C3">
        <w:rPr>
          <w:rFonts w:ascii="Cambria Math" w:hAnsi="Cambria Math" w:cs="Cambria Math"/>
        </w:rPr>
        <w:t>a</w:t>
      </w:r>
      <w:r w:rsidR="00E81B50">
        <w:rPr>
          <w:rFonts w:ascii="Cambria Math" w:hAnsi="Cambria Math" w:cs="Cambria Math"/>
        </w:rPr>
        <w:t xml:space="preserve"> </w:t>
      </w:r>
      <w:r w:rsidR="006763C3">
        <w:rPr>
          <w:rFonts w:ascii="Cambria Math" w:hAnsi="Cambria Math" w:cs="Cambria Math"/>
        </w:rPr>
        <w:t>o</w:t>
      </w:r>
      <w:r w:rsidR="00E81B50">
        <w:rPr>
          <w:rFonts w:ascii="Cambria Math" w:hAnsi="Cambria Math" w:cs="Cambria Math"/>
        </w:rPr>
        <w:t xml:space="preserve"> </w:t>
      </w:r>
      <w:r w:rsidR="006763C3">
        <w:rPr>
          <w:rFonts w:ascii="Cambria Math" w:hAnsi="Cambria Math" w:cs="Cambria Math"/>
        </w:rPr>
        <w:t>etice</w:t>
      </w:r>
      <w:r w:rsidR="00E81B50">
        <w:rPr>
          <w:rFonts w:ascii="Cambria Math" w:hAnsi="Cambria Math" w:cs="Cambria Math"/>
        </w:rPr>
        <w:t xml:space="preserve"> </w:t>
      </w:r>
      <w:r w:rsidR="006763C3">
        <w:rPr>
          <w:rFonts w:ascii="Cambria Math" w:hAnsi="Cambria Math" w:cs="Cambria Math"/>
        </w:rPr>
        <w:t>a</w:t>
      </w:r>
      <w:r w:rsidR="00E81B50">
        <w:rPr>
          <w:rFonts w:ascii="Cambria Math" w:hAnsi="Cambria Math" w:cs="Cambria Math"/>
        </w:rPr>
        <w:t xml:space="preserve"> </w:t>
      </w:r>
      <w:r w:rsidR="006763C3">
        <w:rPr>
          <w:rFonts w:ascii="Cambria Math" w:hAnsi="Cambria Math" w:cs="Cambria Math"/>
        </w:rPr>
        <w:t>politice (</w:t>
      </w:r>
      <w:r w:rsidR="006763C3" w:rsidRPr="00E81B50">
        <w:rPr>
          <w:rFonts w:ascii="Cambria Math" w:hAnsi="Cambria Math" w:cs="Cambria Math"/>
          <w:i/>
        </w:rPr>
        <w:t>Velká etika</w:t>
      </w:r>
      <w:r w:rsidR="00E81B50">
        <w:rPr>
          <w:rFonts w:ascii="Cambria Math" w:hAnsi="Cambria Math" w:cs="Cambria Math"/>
        </w:rPr>
        <w:t xml:space="preserve">, </w:t>
      </w:r>
      <w:r w:rsidR="006763C3" w:rsidRPr="00E81B50">
        <w:rPr>
          <w:rFonts w:ascii="Cambria Math" w:hAnsi="Cambria Math" w:cs="Cambria Math"/>
          <w:i/>
        </w:rPr>
        <w:t xml:space="preserve">Etika </w:t>
      </w:r>
      <w:proofErr w:type="spellStart"/>
      <w:r w:rsidR="006763C3" w:rsidRPr="00E81B50">
        <w:rPr>
          <w:rFonts w:ascii="Cambria Math" w:hAnsi="Cambria Math" w:cs="Cambria Math"/>
          <w:i/>
        </w:rPr>
        <w:t>Nikomachova</w:t>
      </w:r>
      <w:proofErr w:type="spellEnd"/>
      <w:r w:rsidR="006763C3">
        <w:rPr>
          <w:rFonts w:ascii="Cambria Math" w:hAnsi="Cambria Math" w:cs="Cambria Math"/>
        </w:rPr>
        <w:t xml:space="preserve">, </w:t>
      </w:r>
      <w:r w:rsidR="006763C3" w:rsidRPr="00E81B50">
        <w:rPr>
          <w:rFonts w:ascii="Cambria Math" w:hAnsi="Cambria Math" w:cs="Cambria Math"/>
          <w:i/>
        </w:rPr>
        <w:t>Politika</w:t>
      </w:r>
      <w:r w:rsidR="006763C3">
        <w:rPr>
          <w:rFonts w:ascii="Cambria Math" w:hAnsi="Cambria Math" w:cs="Cambria Math"/>
        </w:rPr>
        <w:t xml:space="preserve">, </w:t>
      </w:r>
      <w:r w:rsidR="006763C3" w:rsidRPr="00E81B50">
        <w:rPr>
          <w:rFonts w:ascii="Cambria Math" w:hAnsi="Cambria Math" w:cs="Cambria Math"/>
          <w:i/>
        </w:rPr>
        <w:t xml:space="preserve">Aténská </w:t>
      </w:r>
      <w:r w:rsidR="002F3E97" w:rsidRPr="00E81B50">
        <w:rPr>
          <w:rFonts w:ascii="Cambria Math" w:hAnsi="Cambria Math" w:cs="Cambria Math"/>
          <w:i/>
        </w:rPr>
        <w:t>ú</w:t>
      </w:r>
      <w:r w:rsidR="006763C3" w:rsidRPr="00E81B50">
        <w:rPr>
          <w:rFonts w:ascii="Cambria Math" w:hAnsi="Cambria Math" w:cs="Cambria Math"/>
          <w:i/>
        </w:rPr>
        <w:t>stava</w:t>
      </w:r>
      <w:r w:rsidR="00E81B50">
        <w:rPr>
          <w:rFonts w:ascii="Cambria Math" w:hAnsi="Cambria Math" w:cs="Cambria Math"/>
          <w:i/>
        </w:rPr>
        <w:t xml:space="preserve"> </w:t>
      </w:r>
      <w:r w:rsidR="006763C3">
        <w:rPr>
          <w:rFonts w:ascii="Cambria Math" w:hAnsi="Cambria Math" w:cs="Cambria Math"/>
        </w:rPr>
        <w:t>–podle</w:t>
      </w:r>
      <w:r w:rsidR="00E81B50">
        <w:rPr>
          <w:rFonts w:ascii="Cambria Math" w:hAnsi="Cambria Math" w:cs="Cambria Math"/>
        </w:rPr>
        <w:t xml:space="preserve"> </w:t>
      </w:r>
      <w:r w:rsidR="006763C3">
        <w:rPr>
          <w:rFonts w:ascii="Cambria Math" w:hAnsi="Cambria Math" w:cs="Cambria Math"/>
        </w:rPr>
        <w:t>Aristotela</w:t>
      </w:r>
      <w:r w:rsidR="00E81B50">
        <w:rPr>
          <w:rFonts w:ascii="Cambria Math" w:hAnsi="Cambria Math" w:cs="Cambria Math"/>
        </w:rPr>
        <w:t xml:space="preserve"> </w:t>
      </w:r>
      <w:r w:rsidR="006763C3">
        <w:rPr>
          <w:rFonts w:ascii="Cambria Math" w:hAnsi="Cambria Math" w:cs="Cambria Math"/>
        </w:rPr>
        <w:t>je</w:t>
      </w:r>
      <w:r w:rsidR="00E81B50">
        <w:rPr>
          <w:rFonts w:ascii="Cambria Math" w:hAnsi="Cambria Math" w:cs="Cambria Math"/>
        </w:rPr>
        <w:t xml:space="preserve"> </w:t>
      </w:r>
      <w:r w:rsidR="006763C3">
        <w:rPr>
          <w:rFonts w:ascii="Cambria Math" w:hAnsi="Cambria Math" w:cs="Cambria Math"/>
        </w:rPr>
        <w:t>člověk</w:t>
      </w:r>
      <w:r w:rsidR="00E81B50">
        <w:rPr>
          <w:rFonts w:ascii="Cambria Math" w:hAnsi="Cambria Math" w:cs="Cambria Math"/>
        </w:rPr>
        <w:t xml:space="preserve"> </w:t>
      </w:r>
      <w:r w:rsidR="006763C3">
        <w:rPr>
          <w:rFonts w:ascii="Cambria Math" w:hAnsi="Cambria Math" w:cs="Cambria Math"/>
        </w:rPr>
        <w:t>„</w:t>
      </w:r>
      <w:proofErr w:type="spellStart"/>
      <w:r w:rsidR="006763C3">
        <w:rPr>
          <w:rFonts w:ascii="Cambria Math" w:hAnsi="Cambria Math" w:cs="Cambria Math"/>
        </w:rPr>
        <w:t>z</w:t>
      </w:r>
      <w:r w:rsidR="00CA61D1">
        <w:rPr>
          <w:rFonts w:ascii="Cambria Math" w:hAnsi="Cambria Math" w:cs="Cambria Math"/>
        </w:rPr>
        <w:t>ó</w:t>
      </w:r>
      <w:r w:rsidR="006763C3">
        <w:rPr>
          <w:rFonts w:ascii="Cambria Math" w:hAnsi="Cambria Math" w:cs="Cambria Math"/>
        </w:rPr>
        <w:t>on</w:t>
      </w:r>
      <w:proofErr w:type="spellEnd"/>
      <w:r w:rsidR="00E81B50">
        <w:rPr>
          <w:rFonts w:ascii="Cambria Math" w:hAnsi="Cambria Math" w:cs="Cambria Math"/>
        </w:rPr>
        <w:t xml:space="preserve"> </w:t>
      </w:r>
      <w:proofErr w:type="spellStart"/>
      <w:r w:rsidR="006763C3">
        <w:rPr>
          <w:rFonts w:ascii="Cambria Math" w:hAnsi="Cambria Math" w:cs="Cambria Math"/>
        </w:rPr>
        <w:t>politikon</w:t>
      </w:r>
      <w:proofErr w:type="spellEnd"/>
      <w:r w:rsidR="006763C3">
        <w:rPr>
          <w:rFonts w:ascii="Cambria Math" w:hAnsi="Cambria Math" w:cs="Cambria Math"/>
        </w:rPr>
        <w:t>“,</w:t>
      </w:r>
      <w:r w:rsidR="00E81B50">
        <w:rPr>
          <w:rFonts w:ascii="Cambria Math" w:hAnsi="Cambria Math" w:cs="Cambria Math"/>
        </w:rPr>
        <w:t xml:space="preserve"> </w:t>
      </w:r>
      <w:r w:rsidR="006763C3">
        <w:rPr>
          <w:rFonts w:ascii="Cambria Math" w:hAnsi="Cambria Math" w:cs="Cambria Math"/>
        </w:rPr>
        <w:t>tvor společenský). Aristotelés je zakladatelem formální (pojmové) logiky, kterou pova</w:t>
      </w:r>
      <w:r w:rsidR="002F3E97">
        <w:rPr>
          <w:rFonts w:ascii="Cambria Math" w:hAnsi="Cambria Math" w:cs="Cambria Math"/>
        </w:rPr>
        <w:t>ž</w:t>
      </w:r>
      <w:r w:rsidR="006763C3">
        <w:rPr>
          <w:rFonts w:ascii="Cambria Math" w:hAnsi="Cambria Math" w:cs="Cambria Math"/>
        </w:rPr>
        <w:t>oval za základ a předpoklad jakékoliv vědecké činnosti, je autorem prvních sylogism</w:t>
      </w:r>
      <w:r w:rsidR="002F3E97">
        <w:rPr>
          <w:rFonts w:ascii="Cambria Math" w:hAnsi="Cambria Math" w:cs="Cambria Math"/>
        </w:rPr>
        <w:t>ů</w:t>
      </w:r>
      <w:r w:rsidR="006763C3">
        <w:rPr>
          <w:rFonts w:ascii="Cambria Math" w:hAnsi="Cambria Math" w:cs="Cambria Math"/>
        </w:rPr>
        <w:t>. Logické spisy jsou souhrnně nazvány Organon, 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 xml:space="preserve">itější části jsou Analytiky a Topiky. </w:t>
      </w:r>
      <w:r w:rsidR="00E81B50">
        <w:rPr>
          <w:noProof/>
          <w:lang w:val="en-US"/>
        </w:rPr>
        <w:drawing>
          <wp:inline distT="0" distB="0" distL="0" distR="0" wp14:anchorId="135C24B6" wp14:editId="011D68C5">
            <wp:extent cx="920750" cy="188432"/>
            <wp:effectExtent l="0" t="0" r="0" b="2540"/>
            <wp:docPr id="363" name="Obráze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922180" cy="188725"/>
                    </a:xfrm>
                    <a:prstGeom prst="rect">
                      <a:avLst/>
                    </a:prstGeom>
                  </pic:spPr>
                </pic:pic>
              </a:graphicData>
            </a:graphic>
          </wp:inline>
        </w:drawing>
      </w:r>
      <w:r w:rsidR="006763C3">
        <w:rPr>
          <w:rFonts w:ascii="Cambria Math" w:hAnsi="Cambria Math" w:cs="Cambria Math"/>
        </w:rPr>
        <w:t>= vášnivě diskutovat, hovořit se zanícením</w:t>
      </w:r>
      <w:r w:rsidR="00E81B50">
        <w:rPr>
          <w:rFonts w:ascii="Cambria Math" w:hAnsi="Cambria Math" w:cs="Cambria Math"/>
        </w:rPr>
        <w:t>.</w:t>
      </w:r>
    </w:p>
    <w:p w:rsidR="00E81B50" w:rsidRDefault="00E81B50" w:rsidP="00317A4C">
      <w:pPr>
        <w:autoSpaceDE w:val="0"/>
        <w:autoSpaceDN w:val="0"/>
        <w:adjustRightInd w:val="0"/>
        <w:ind w:firstLine="720"/>
        <w:jc w:val="both"/>
        <w:rPr>
          <w:rFonts w:ascii="Cambria Math" w:hAnsi="Cambria Math" w:cs="Cambria Math"/>
        </w:rPr>
      </w:pP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Jádrem Aristotelova učení je nauka o jsoucnu (ontologie), která ka</w:t>
      </w:r>
      <w:r w:rsidR="002F3E97">
        <w:rPr>
          <w:rFonts w:ascii="Cambria Math" w:hAnsi="Cambria Math" w:cs="Cambria Math"/>
        </w:rPr>
        <w:t>ž</w:t>
      </w:r>
      <w:r>
        <w:rPr>
          <w:rFonts w:ascii="Cambria Math" w:hAnsi="Cambria Math" w:cs="Cambria Math"/>
        </w:rPr>
        <w:t>dé věci přisuzuje látku (</w:t>
      </w:r>
      <w:proofErr w:type="spellStart"/>
      <w:r>
        <w:rPr>
          <w:rFonts w:ascii="Cambria Math" w:hAnsi="Cambria Math" w:cs="Cambria Math"/>
        </w:rPr>
        <w:t>hylé</w:t>
      </w:r>
      <w:proofErr w:type="spellEnd"/>
      <w:r>
        <w:rPr>
          <w:rFonts w:ascii="Cambria Math" w:hAnsi="Cambria Math" w:cs="Cambria Math"/>
        </w:rPr>
        <w:t>) a tvar (</w:t>
      </w:r>
      <w:proofErr w:type="spellStart"/>
      <w:r>
        <w:rPr>
          <w:rFonts w:ascii="Cambria Math" w:hAnsi="Cambria Math" w:cs="Cambria Math"/>
        </w:rPr>
        <w:t>morfé</w:t>
      </w:r>
      <w:proofErr w:type="spellEnd"/>
      <w:r>
        <w:rPr>
          <w:rFonts w:ascii="Cambria Math" w:hAnsi="Cambria Math" w:cs="Cambria Math"/>
        </w:rPr>
        <w:t xml:space="preserve">), nezbytné spolu s </w:t>
      </w:r>
      <w:r w:rsidR="002F3E97">
        <w:rPr>
          <w:rFonts w:ascii="Cambria Math" w:hAnsi="Cambria Math" w:cs="Cambria Math"/>
        </w:rPr>
        <w:t>ú</w:t>
      </w:r>
      <w:r>
        <w:rPr>
          <w:rFonts w:ascii="Cambria Math" w:hAnsi="Cambria Math" w:cs="Cambria Math"/>
        </w:rPr>
        <w:t>čelem a hybnou příčinou ke vzniku jakékoliv věci. Dochází tak k pojmu prvního, absolutně dokonalého hybatele.</w:t>
      </w:r>
    </w:p>
    <w:p w:rsidR="00E81B50" w:rsidRDefault="006763C3" w:rsidP="0041436F">
      <w:pPr>
        <w:pStyle w:val="Nadpis3"/>
        <w:rPr>
          <w:rFonts w:ascii="Cambria Math" w:hAnsi="Cambria Math" w:cs="Cambria Math"/>
        </w:rPr>
      </w:pPr>
      <w:r w:rsidRPr="0041436F">
        <w:rPr>
          <w:rFonts w:ascii="Cambria Math" w:hAnsi="Cambria Math" w:cs="Cambria Math"/>
        </w:rPr>
        <w:t>4.1.3. Aristotelovská fyzika</w:t>
      </w:r>
      <w:r>
        <w:rPr>
          <w:rFonts w:ascii="Cambria Math" w:hAnsi="Cambria Math" w:cs="Cambria Math"/>
        </w:rPr>
        <w:t xml:space="preserve"> </w:t>
      </w: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Věda v Aristotelově pojetí směřovala k absolutnímu poznání. Abychom lépe pochopili význam tohoto tvrzení, musíme jej vztáhnout na geometrii, která od samého začátku nabízela model racionálního d</w:t>
      </w:r>
      <w:r w:rsidR="002F3E97">
        <w:rPr>
          <w:rFonts w:ascii="Cambria Math" w:hAnsi="Cambria Math" w:cs="Cambria Math"/>
        </w:rPr>
        <w:t>ů</w:t>
      </w:r>
      <w:r>
        <w:rPr>
          <w:rFonts w:ascii="Cambria Math" w:hAnsi="Cambria Math" w:cs="Cambria Math"/>
        </w:rPr>
        <w:t>kazu. Geometrie dedukuje na podkladě deﬁnicí a princip</w:t>
      </w:r>
      <w:r w:rsidR="002F3E97">
        <w:rPr>
          <w:rFonts w:ascii="Cambria Math" w:hAnsi="Cambria Math" w:cs="Cambria Math"/>
        </w:rPr>
        <w:t>ů</w:t>
      </w:r>
      <w:r>
        <w:rPr>
          <w:rFonts w:ascii="Cambria Math" w:hAnsi="Cambria Math" w:cs="Cambria Math"/>
        </w:rPr>
        <w:t xml:space="preserve"> sérii pevně na sebe Aristotelova metoda vědeckého výzkumu</w:t>
      </w:r>
      <w:r w:rsidR="00E81B50">
        <w:rPr>
          <w:rFonts w:ascii="Cambria Math" w:hAnsi="Cambria Math" w:cs="Cambria Math"/>
        </w:rPr>
        <w:t xml:space="preserve"> </w:t>
      </w:r>
      <w:r>
        <w:rPr>
          <w:rFonts w:ascii="Cambria Math" w:hAnsi="Cambria Math" w:cs="Cambria Math"/>
        </w:rPr>
        <w:t xml:space="preserve">vázaných vět tak, aby dospěla ke konstrukci obrazce, který je bez vady </w:t>
      </w:r>
      <w:proofErr w:type="spellStart"/>
      <w:r>
        <w:rPr>
          <w:rFonts w:ascii="Cambria Math" w:hAnsi="Cambria Math" w:cs="Cambria Math"/>
        </w:rPr>
        <w:t>akterý</w:t>
      </w:r>
      <w:proofErr w:type="spellEnd"/>
      <w:r>
        <w:rPr>
          <w:rFonts w:ascii="Cambria Math" w:hAnsi="Cambria Math" w:cs="Cambria Math"/>
        </w:rPr>
        <w:t xml:space="preserve"> je</w:t>
      </w:r>
      <w:r w:rsidR="00E81B50">
        <w:rPr>
          <w:rFonts w:ascii="Cambria Math" w:hAnsi="Cambria Math" w:cs="Cambria Math"/>
        </w:rPr>
        <w:t xml:space="preserve"> </w:t>
      </w:r>
      <w:r>
        <w:rPr>
          <w:rFonts w:ascii="Cambria Math" w:hAnsi="Cambria Math" w:cs="Cambria Math"/>
        </w:rPr>
        <w:t>dokonale</w:t>
      </w:r>
      <w:r w:rsidR="00E81B50">
        <w:rPr>
          <w:rFonts w:ascii="Cambria Math" w:hAnsi="Cambria Math" w:cs="Cambria Math"/>
        </w:rPr>
        <w:t xml:space="preserve"> </w:t>
      </w:r>
      <w:r>
        <w:rPr>
          <w:rFonts w:ascii="Cambria Math" w:hAnsi="Cambria Math" w:cs="Cambria Math"/>
        </w:rPr>
        <w:t>logický.</w:t>
      </w:r>
      <w:r w:rsidR="00E81B50">
        <w:rPr>
          <w:rFonts w:ascii="Cambria Math" w:hAnsi="Cambria Math" w:cs="Cambria Math"/>
        </w:rPr>
        <w:t xml:space="preserve"> </w:t>
      </w:r>
      <w:r>
        <w:rPr>
          <w:rFonts w:ascii="Cambria Math" w:hAnsi="Cambria Math" w:cs="Cambria Math"/>
        </w:rPr>
        <w:t>Jestli</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se</w:t>
      </w:r>
      <w:r w:rsidR="00E81B50">
        <w:rPr>
          <w:rFonts w:ascii="Cambria Math" w:hAnsi="Cambria Math" w:cs="Cambria Math"/>
        </w:rPr>
        <w:t xml:space="preserve"> </w:t>
      </w:r>
      <w:r>
        <w:rPr>
          <w:rFonts w:ascii="Cambria Math" w:hAnsi="Cambria Math" w:cs="Cambria Math"/>
        </w:rPr>
        <w:t>dotkneme</w:t>
      </w:r>
      <w:r w:rsidR="00E81B50">
        <w:rPr>
          <w:rFonts w:ascii="Cambria Math" w:hAnsi="Cambria Math" w:cs="Cambria Math"/>
        </w:rPr>
        <w:t xml:space="preserve"> </w:t>
      </w:r>
      <w:r>
        <w:rPr>
          <w:rFonts w:ascii="Cambria Math" w:hAnsi="Cambria Math" w:cs="Cambria Math"/>
        </w:rPr>
        <w:t>jen</w:t>
      </w:r>
      <w:r w:rsidR="00E81B50">
        <w:rPr>
          <w:rFonts w:ascii="Cambria Math" w:hAnsi="Cambria Math" w:cs="Cambria Math"/>
        </w:rPr>
        <w:t xml:space="preserve"> </w:t>
      </w:r>
      <w:r>
        <w:rPr>
          <w:rFonts w:ascii="Cambria Math" w:hAnsi="Cambria Math" w:cs="Cambria Math"/>
        </w:rPr>
        <w:t>jedné deﬁnice</w:t>
      </w:r>
      <w:r w:rsidR="00E81B50">
        <w:rPr>
          <w:rFonts w:ascii="Cambria Math" w:hAnsi="Cambria Math" w:cs="Cambria Math"/>
        </w:rPr>
        <w:t xml:space="preserve"> </w:t>
      </w:r>
      <w:r>
        <w:rPr>
          <w:rFonts w:ascii="Cambria Math" w:hAnsi="Cambria Math" w:cs="Cambria Math"/>
        </w:rPr>
        <w:t>nebo</w:t>
      </w:r>
      <w:r w:rsidR="00E81B50">
        <w:rPr>
          <w:rFonts w:ascii="Cambria Math" w:hAnsi="Cambria Math" w:cs="Cambria Math"/>
        </w:rPr>
        <w:t xml:space="preserve"> </w:t>
      </w:r>
      <w:r>
        <w:rPr>
          <w:rFonts w:ascii="Cambria Math" w:hAnsi="Cambria Math" w:cs="Cambria Math"/>
        </w:rPr>
        <w:t>jen jednoho postulátu, ohrozíme celý obrazec.</w:t>
      </w:r>
    </w:p>
    <w:p w:rsidR="00E81B50" w:rsidRDefault="00E81B50" w:rsidP="00E81B50">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620352" behindDoc="0" locked="0" layoutInCell="1" allowOverlap="1" wp14:anchorId="21FE9A05" wp14:editId="3F676D62">
            <wp:simplePos x="0" y="0"/>
            <wp:positionH relativeFrom="column">
              <wp:posOffset>-19050</wp:posOffset>
            </wp:positionH>
            <wp:positionV relativeFrom="paragraph">
              <wp:posOffset>42545</wp:posOffset>
            </wp:positionV>
            <wp:extent cx="2120900" cy="2246630"/>
            <wp:effectExtent l="0" t="0" r="0" b="1270"/>
            <wp:wrapSquare wrapText="bothSides"/>
            <wp:docPr id="364" name="Obráze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120900" cy="224663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Aristotelés se sna</w:t>
      </w:r>
      <w:r w:rsidR="002F3E97">
        <w:rPr>
          <w:rFonts w:ascii="Cambria Math" w:hAnsi="Cambria Math" w:cs="Cambria Math"/>
        </w:rPr>
        <w:t>ž</w:t>
      </w:r>
      <w:r w:rsidR="006763C3">
        <w:rPr>
          <w:rFonts w:ascii="Cambria Math" w:hAnsi="Cambria Math" w:cs="Cambria Math"/>
        </w:rPr>
        <w:t>il stejně postupovat ve</w:t>
      </w:r>
      <w:r>
        <w:rPr>
          <w:rFonts w:ascii="Cambria Math" w:hAnsi="Cambria Math" w:cs="Cambria Math"/>
        </w:rPr>
        <w:t xml:space="preserve"> </w:t>
      </w:r>
      <w:r w:rsidR="006763C3">
        <w:rPr>
          <w:rFonts w:ascii="Cambria Math" w:hAnsi="Cambria Math" w:cs="Cambria Math"/>
        </w:rPr>
        <w:t>fyzice,</w:t>
      </w:r>
      <w:r>
        <w:rPr>
          <w:rFonts w:ascii="Cambria Math" w:hAnsi="Cambria Math" w:cs="Cambria Math"/>
        </w:rPr>
        <w:t xml:space="preserve"> </w:t>
      </w:r>
      <w:r w:rsidR="006763C3">
        <w:rPr>
          <w:rFonts w:ascii="Cambria Math" w:hAnsi="Cambria Math" w:cs="Cambria Math"/>
        </w:rPr>
        <w:t>která však</w:t>
      </w:r>
      <w:r>
        <w:rPr>
          <w:rFonts w:ascii="Cambria Math" w:hAnsi="Cambria Math" w:cs="Cambria Math"/>
        </w:rPr>
        <w:t xml:space="preserve"> </w:t>
      </w:r>
      <w:r w:rsidR="006763C3">
        <w:rPr>
          <w:rFonts w:ascii="Cambria Math" w:hAnsi="Cambria Math" w:cs="Cambria Math"/>
        </w:rPr>
        <w:t>studuje</w:t>
      </w:r>
      <w:r>
        <w:rPr>
          <w:rFonts w:ascii="Cambria Math" w:hAnsi="Cambria Math" w:cs="Cambria Math"/>
        </w:rPr>
        <w:t xml:space="preserve"> </w:t>
      </w:r>
      <w:r w:rsidR="006763C3">
        <w:rPr>
          <w:rFonts w:ascii="Cambria Math" w:hAnsi="Cambria Math" w:cs="Cambria Math"/>
        </w:rPr>
        <w:t>pohyb,</w:t>
      </w:r>
      <w:r>
        <w:rPr>
          <w:rFonts w:ascii="Cambria Math" w:hAnsi="Cambria Math" w:cs="Cambria Math"/>
        </w:rPr>
        <w:t xml:space="preserve"> </w:t>
      </w:r>
      <w:r w:rsidR="006763C3">
        <w:rPr>
          <w:rFonts w:ascii="Cambria Math" w:hAnsi="Cambria Math" w:cs="Cambria Math"/>
        </w:rPr>
        <w:t>změnu, vznik a zánik jednotlivých věcí. Jeho věda, čistě teoretická, hledala vědění pro vědění, ani</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zabývala</w:t>
      </w:r>
      <w:r>
        <w:rPr>
          <w:rFonts w:ascii="Cambria Math" w:hAnsi="Cambria Math" w:cs="Cambria Math"/>
        </w:rPr>
        <w:t xml:space="preserve"> </w:t>
      </w:r>
      <w:r w:rsidR="006763C3">
        <w:rPr>
          <w:rFonts w:ascii="Cambria Math" w:hAnsi="Cambria Math" w:cs="Cambria Math"/>
        </w:rPr>
        <w:t>praktickými</w:t>
      </w:r>
      <w:r>
        <w:rPr>
          <w:rFonts w:ascii="Cambria Math" w:hAnsi="Cambria Math" w:cs="Cambria Math"/>
        </w:rPr>
        <w:t xml:space="preserve"> </w:t>
      </w:r>
      <w:r w:rsidR="006763C3">
        <w:rPr>
          <w:rFonts w:ascii="Cambria Math" w:hAnsi="Cambria Math" w:cs="Cambria Math"/>
        </w:rPr>
        <w:t>aplikacemi.</w:t>
      </w:r>
      <w:r>
        <w:rPr>
          <w:rFonts w:ascii="Cambria Math" w:hAnsi="Cambria Math" w:cs="Cambria Math"/>
        </w:rPr>
        <w:t xml:space="preserve"> </w:t>
      </w:r>
      <w:r w:rsidR="006763C3">
        <w:rPr>
          <w:rFonts w:ascii="Cambria Math" w:hAnsi="Cambria Math" w:cs="Cambria Math"/>
        </w:rPr>
        <w:t>To, co</w:t>
      </w:r>
      <w:r>
        <w:rPr>
          <w:rFonts w:ascii="Cambria Math" w:hAnsi="Cambria Math" w:cs="Cambria Math"/>
        </w:rPr>
        <w:t xml:space="preserve"> </w:t>
      </w:r>
      <w:r w:rsidR="006763C3">
        <w:rPr>
          <w:rFonts w:ascii="Cambria Math" w:hAnsi="Cambria Math" w:cs="Cambria Math"/>
        </w:rPr>
        <w:t>nazýváme</w:t>
      </w:r>
      <w:r>
        <w:rPr>
          <w:rFonts w:ascii="Cambria Math" w:hAnsi="Cambria Math" w:cs="Cambria Math"/>
        </w:rPr>
        <w:t xml:space="preserve"> </w:t>
      </w:r>
      <w:r w:rsidR="006763C3">
        <w:rPr>
          <w:rFonts w:ascii="Cambria Math" w:hAnsi="Cambria Math" w:cs="Cambria Math"/>
        </w:rPr>
        <w:t>experimentálním</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kazem</w:t>
      </w:r>
      <w:r>
        <w:rPr>
          <w:rFonts w:ascii="Cambria Math" w:hAnsi="Cambria Math" w:cs="Cambria Math"/>
        </w:rPr>
        <w:t xml:space="preserve"> </w:t>
      </w:r>
      <w:r w:rsidR="006763C3">
        <w:rPr>
          <w:rFonts w:ascii="Cambria Math" w:hAnsi="Cambria Math" w:cs="Cambria Math"/>
        </w:rPr>
        <w:t>nemělo v</w:t>
      </w:r>
      <w:r w:rsidR="002F3E97">
        <w:rPr>
          <w:rFonts w:ascii="Cambria Math" w:hAnsi="Cambria Math" w:cs="Cambria Math"/>
        </w:rPr>
        <w:t>ů</w:t>
      </w:r>
      <w:r w:rsidR="006763C3">
        <w:rPr>
          <w:rFonts w:ascii="Cambria Math" w:hAnsi="Cambria Math" w:cs="Cambria Math"/>
        </w:rPr>
        <w:t>bec smysl: dříve, ne</w:t>
      </w:r>
      <w:r w:rsidR="002F3E97">
        <w:rPr>
          <w:rFonts w:ascii="Cambria Math" w:hAnsi="Cambria Math" w:cs="Cambria Math"/>
        </w:rPr>
        <w:t>ž</w:t>
      </w:r>
      <w:r w:rsidR="006763C3">
        <w:rPr>
          <w:rFonts w:ascii="Cambria Math" w:hAnsi="Cambria Math" w:cs="Cambria Math"/>
        </w:rPr>
        <w:t xml:space="preserve"> bylo ukázáno to nebo ono, bylo třeba to prokázat </w:t>
      </w:r>
      <w:r>
        <w:rPr>
          <w:rFonts w:ascii="Cambria Math" w:hAnsi="Cambria Math" w:cs="Cambria Math"/>
        </w:rPr>
        <w:t>logikou.</w:t>
      </w:r>
    </w:p>
    <w:p w:rsidR="00E81B50" w:rsidRDefault="00E81B50" w:rsidP="00E81B50">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21376" behindDoc="0" locked="0" layoutInCell="1" allowOverlap="1" wp14:anchorId="333D3D74" wp14:editId="4F6B6C9F">
                <wp:simplePos x="0" y="0"/>
                <wp:positionH relativeFrom="column">
                  <wp:posOffset>-2235200</wp:posOffset>
                </wp:positionH>
                <wp:positionV relativeFrom="paragraph">
                  <wp:posOffset>1091565</wp:posOffset>
                </wp:positionV>
                <wp:extent cx="2120900" cy="635"/>
                <wp:effectExtent l="0" t="0" r="0" b="5080"/>
                <wp:wrapSquare wrapText="bothSides"/>
                <wp:docPr id="365" name="Textové pole 365"/>
                <wp:cNvGraphicFramePr/>
                <a:graphic xmlns:a="http://schemas.openxmlformats.org/drawingml/2006/main">
                  <a:graphicData uri="http://schemas.microsoft.com/office/word/2010/wordprocessingShape">
                    <wps:wsp>
                      <wps:cNvSpPr txBox="1"/>
                      <wps:spPr>
                        <a:xfrm>
                          <a:off x="0" y="0"/>
                          <a:ext cx="2120900" cy="635"/>
                        </a:xfrm>
                        <a:prstGeom prst="rect">
                          <a:avLst/>
                        </a:prstGeom>
                        <a:solidFill>
                          <a:prstClr val="white"/>
                        </a:solidFill>
                        <a:ln>
                          <a:noFill/>
                        </a:ln>
                        <a:effectLst/>
                      </wps:spPr>
                      <wps:txbx>
                        <w:txbxContent>
                          <w:p w:rsidR="0067194A" w:rsidRPr="00E81B50" w:rsidRDefault="0067194A" w:rsidP="00E81B50">
                            <w:pPr>
                              <w:pStyle w:val="Titulek"/>
                              <w:jc w:val="center"/>
                              <w:rPr>
                                <w:rFonts w:ascii="Cambria Math" w:hAnsi="Cambria Math" w:cs="Cambria Math"/>
                                <w:b w:val="0"/>
                                <w:color w:val="auto"/>
                              </w:rPr>
                            </w:pPr>
                            <w:r w:rsidRPr="00E81B50">
                              <w:rPr>
                                <w:rFonts w:ascii="Cambria Math" w:hAnsi="Cambria Math" w:cs="Cambria Math"/>
                                <w:b w:val="0"/>
                                <w:color w:val="auto"/>
                              </w:rPr>
                              <w:t>Obr. 48: Představa o sluneční soustavě podle Aristotela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D3D74" id="Textové pole 365" o:spid="_x0000_s1063" type="#_x0000_t202" style="position:absolute;left:0;text-align:left;margin-left:-176pt;margin-top:85.95pt;width:167pt;height:.0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" stroked="f">
                <v:textbox style="mso-fit-shape-to-text:t" inset="0,0,0,0">
                  <w:txbxContent>
                    <w:p w:rsidR="0067194A" w:rsidRPr="00E81B50" w:rsidRDefault="0067194A" w:rsidP="00E81B50">
                      <w:pPr>
                        <w:pStyle w:val="Titulek"/>
                        <w:jc w:val="center"/>
                        <w:rPr>
                          <w:rFonts w:ascii="Cambria Math" w:hAnsi="Cambria Math" w:cs="Cambria Math"/>
                          <w:b w:val="0"/>
                          <w:color w:val="auto"/>
                        </w:rPr>
                      </w:pPr>
                      <w:r w:rsidRPr="00E81B50">
                        <w:rPr>
                          <w:rFonts w:ascii="Cambria Math" w:hAnsi="Cambria Math" w:cs="Cambria Math"/>
                          <w:b w:val="0"/>
                          <w:color w:val="auto"/>
                        </w:rPr>
                        <w:t>Obr. 48: Představa o sluneční soustavě podle Aristotela</w:t>
                      </w:r>
                    </w:p>
                  </w:txbxContent>
                </v:textbox>
                <w10:wrap type="square"/>
              </v:shape>
            </w:pict>
          </mc:Fallback>
        </mc:AlternateConten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w:r w:rsidR="006763C3">
        <w:rPr>
          <w:rFonts w:ascii="Cambria Math" w:hAnsi="Cambria Math" w:cs="Cambria Math"/>
        </w:rPr>
        <w:t>kosmograﬁe</w:t>
      </w:r>
      <w:r>
        <w:rPr>
          <w:rFonts w:ascii="Cambria Math" w:hAnsi="Cambria Math" w:cs="Cambria Math"/>
        </w:rPr>
        <w:t xml:space="preserve"> </w:t>
      </w:r>
      <w:r w:rsidR="006763C3">
        <w:rPr>
          <w:rFonts w:ascii="Cambria Math" w:hAnsi="Cambria Math" w:cs="Cambria Math"/>
        </w:rPr>
        <w:t>dospěl</w:t>
      </w:r>
      <w:r>
        <w:rPr>
          <w:rFonts w:ascii="Cambria Math" w:hAnsi="Cambria Math" w:cs="Cambria Math"/>
        </w:rPr>
        <w:t xml:space="preserve"> </w:t>
      </w:r>
      <w:r w:rsidR="006763C3">
        <w:rPr>
          <w:rFonts w:ascii="Cambria Math" w:hAnsi="Cambria Math" w:cs="Cambria Math"/>
        </w:rPr>
        <w:t xml:space="preserve">Aristotelés k závěru, </w:t>
      </w:r>
      <w:r w:rsidR="002F3E97">
        <w:rPr>
          <w:rFonts w:ascii="Cambria Math" w:hAnsi="Cambria Math" w:cs="Cambria Math"/>
        </w:rPr>
        <w:t>ž</w:t>
      </w:r>
      <w:r w:rsidR="006763C3">
        <w:rPr>
          <w:rFonts w:ascii="Cambria Math" w:hAnsi="Cambria Math" w:cs="Cambria Math"/>
        </w:rPr>
        <w:t>e se svět skládá jednak z nebeské oblasti, v ní</w:t>
      </w:r>
      <w:r w:rsidR="002F3E97">
        <w:rPr>
          <w:rFonts w:ascii="Cambria Math" w:hAnsi="Cambria Math" w:cs="Cambria Math"/>
        </w:rPr>
        <w:t>ž</w:t>
      </w:r>
      <w:r w:rsidR="006763C3">
        <w:rPr>
          <w:rFonts w:ascii="Cambria Math" w:hAnsi="Cambria Math" w:cs="Cambria Math"/>
        </w:rPr>
        <w:t xml:space="preserve"> jsou všechny hvězdy dokonale sférické a pohyb dokonale kruhový,</w:t>
      </w:r>
      <w:r>
        <w:rPr>
          <w:rFonts w:ascii="Cambria Math" w:hAnsi="Cambria Math" w:cs="Cambria Math"/>
        </w:rPr>
        <w:t xml:space="preserve"> </w:t>
      </w:r>
      <w:r w:rsidR="006763C3">
        <w:rPr>
          <w:rFonts w:ascii="Cambria Math" w:hAnsi="Cambria Math" w:cs="Cambria Math"/>
        </w:rPr>
        <w:t>jednak</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w:r w:rsidR="006763C3">
        <w:rPr>
          <w:rFonts w:ascii="Cambria Math" w:hAnsi="Cambria Math" w:cs="Cambria Math"/>
        </w:rPr>
        <w:t>pozemské neboli</w:t>
      </w:r>
      <w:r>
        <w:rPr>
          <w:rFonts w:ascii="Cambria Math" w:hAnsi="Cambria Math" w:cs="Cambria Math"/>
        </w:rPr>
        <w:t xml:space="preserve"> </w:t>
      </w:r>
      <w:r w:rsidR="006763C3">
        <w:rPr>
          <w:rFonts w:ascii="Cambria Math" w:hAnsi="Cambria Math" w:cs="Cambria Math"/>
        </w:rPr>
        <w:t>sublunární,</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ní</w:t>
      </w:r>
      <w:r w:rsidR="002F3E97">
        <w:rPr>
          <w:rFonts w:ascii="Cambria Math" w:hAnsi="Cambria Math" w:cs="Cambria Math"/>
        </w:rPr>
        <w:t>ž</w:t>
      </w:r>
      <w:r w:rsidR="006763C3">
        <w:rPr>
          <w:rFonts w:ascii="Cambria Math" w:hAnsi="Cambria Math" w:cs="Cambria Math"/>
        </w:rPr>
        <w:t xml:space="preserve"> jsou</w:t>
      </w:r>
      <w:r>
        <w:rPr>
          <w:rFonts w:ascii="Cambria Math" w:hAnsi="Cambria Math" w:cs="Cambria Math"/>
        </w:rPr>
        <w:t xml:space="preserve"> </w:t>
      </w:r>
      <w:r w:rsidR="006763C3">
        <w:rPr>
          <w:rFonts w:ascii="Cambria Math" w:hAnsi="Cambria Math" w:cs="Cambria Math"/>
        </w:rPr>
        <w:t>tělesa</w:t>
      </w:r>
      <w:r>
        <w:rPr>
          <w:rFonts w:ascii="Cambria Math" w:hAnsi="Cambria Math" w:cs="Cambria Math"/>
        </w:rPr>
        <w:t xml:space="preserve"> </w:t>
      </w:r>
      <w:r w:rsidR="006763C3">
        <w:rPr>
          <w:rFonts w:ascii="Cambria Math" w:hAnsi="Cambria Math" w:cs="Cambria Math"/>
        </w:rPr>
        <w:t>porobena</w:t>
      </w:r>
      <w:r>
        <w:rPr>
          <w:rFonts w:ascii="Cambria Math" w:hAnsi="Cambria Math" w:cs="Cambria Math"/>
        </w:rPr>
        <w:t xml:space="preserve"> </w:t>
      </w:r>
      <w:r w:rsidR="006763C3">
        <w:rPr>
          <w:rFonts w:ascii="Cambria Math" w:hAnsi="Cambria Math" w:cs="Cambria Math"/>
        </w:rPr>
        <w:t>vznikání a zániku</w:t>
      </w:r>
      <w:r>
        <w:rPr>
          <w:rFonts w:ascii="Cambria Math" w:hAnsi="Cambria Math" w:cs="Cambria Math"/>
        </w:rPr>
        <w:t xml:space="preserve">; všechny pohyby v této oblasti </w:t>
      </w:r>
      <w:r w:rsidR="006763C3">
        <w:rPr>
          <w:rFonts w:ascii="Cambria Math" w:hAnsi="Cambria Math" w:cs="Cambria Math"/>
        </w:rPr>
        <w:t>jsou přímočaré a mají začátek</w:t>
      </w:r>
      <w:r>
        <w:rPr>
          <w:rFonts w:ascii="Cambria Math" w:hAnsi="Cambria Math" w:cs="Cambria Math"/>
        </w:rPr>
        <w:t xml:space="preserve"> </w:t>
      </w:r>
      <w:r w:rsidR="006763C3">
        <w:rPr>
          <w:rFonts w:ascii="Cambria Math" w:hAnsi="Cambria Math" w:cs="Cambria Math"/>
        </w:rPr>
        <w:t>a konec. Svět – neboli nebe – je sférický, jak se to líbilo smysl</w:t>
      </w:r>
      <w:r w:rsidR="002F3E97">
        <w:rPr>
          <w:rFonts w:ascii="Cambria Math" w:hAnsi="Cambria Math" w:cs="Cambria Math"/>
        </w:rPr>
        <w:t>ů</w:t>
      </w:r>
      <w:r w:rsidR="006763C3">
        <w:rPr>
          <w:rFonts w:ascii="Cambria Math" w:hAnsi="Cambria Math" w:cs="Cambria Math"/>
        </w:rPr>
        <w:t>m a jak to ospravedlňoval rozum. Rozličné planety či bludné hvězdy, upevněné na pr</w:t>
      </w:r>
      <w:r w:rsidR="002F3E97">
        <w:rPr>
          <w:rFonts w:ascii="Cambria Math" w:hAnsi="Cambria Math" w:cs="Cambria Math"/>
        </w:rPr>
        <w:t>ů</w:t>
      </w:r>
      <w:r w:rsidR="006763C3">
        <w:rPr>
          <w:rFonts w:ascii="Cambria Math" w:hAnsi="Cambria Math" w:cs="Cambria Math"/>
        </w:rPr>
        <w:t>hledných sférách, obíhají kolem pevného středu představovaného Zemí, je</w:t>
      </w:r>
      <w:r w:rsidR="002F3E97">
        <w:rPr>
          <w:rFonts w:ascii="Cambria Math" w:hAnsi="Cambria Math" w:cs="Cambria Math"/>
        </w:rPr>
        <w:t>ž</w:t>
      </w:r>
      <w:r w:rsidR="006763C3">
        <w:rPr>
          <w:rFonts w:ascii="Cambria Math" w:hAnsi="Cambria Math" w:cs="Cambria Math"/>
        </w:rPr>
        <w:t xml:space="preserve"> je nehybná – právě pro své </w:t>
      </w:r>
      <w:r w:rsidR="002F3E97">
        <w:rPr>
          <w:rFonts w:ascii="Cambria Math" w:hAnsi="Cambria Math" w:cs="Cambria Math"/>
        </w:rPr>
        <w:t>ú</w:t>
      </w:r>
      <w:r w:rsidR="006763C3">
        <w:rPr>
          <w:rFonts w:ascii="Cambria Math" w:hAnsi="Cambria Math" w:cs="Cambria Math"/>
        </w:rPr>
        <w:t>střední postavení a pro svou váhu. Země je místem tí</w:t>
      </w:r>
      <w:r w:rsidR="002F3E97">
        <w:rPr>
          <w:rFonts w:ascii="Cambria Math" w:hAnsi="Cambria Math" w:cs="Cambria Math"/>
        </w:rPr>
        <w:t>ž</w:t>
      </w:r>
      <w:r w:rsidR="006763C3">
        <w:rPr>
          <w:rFonts w:ascii="Cambria Math" w:hAnsi="Cambria Math" w:cs="Cambria Math"/>
        </w:rPr>
        <w:t>e: všechna hmotná tělesa k ní směřují a na ní nalézají opět stav klidu,</w:t>
      </w:r>
      <w:r>
        <w:rPr>
          <w:rFonts w:ascii="Cambria Math" w:hAnsi="Cambria Math" w:cs="Cambria Math"/>
        </w:rPr>
        <w:t xml:space="preserve"> </w:t>
      </w:r>
      <w:r w:rsidR="006763C3">
        <w:rPr>
          <w:rFonts w:ascii="Cambria Math" w:hAnsi="Cambria Math" w:cs="Cambria Math"/>
        </w:rPr>
        <w:t>zatímco</w:t>
      </w:r>
      <w:r>
        <w:rPr>
          <w:rFonts w:ascii="Cambria Math" w:hAnsi="Cambria Math" w:cs="Cambria Math"/>
        </w:rPr>
        <w:t xml:space="preserve"> </w:t>
      </w:r>
      <w:r w:rsidR="006763C3">
        <w:rPr>
          <w:rFonts w:ascii="Cambria Math" w:hAnsi="Cambria Math" w:cs="Cambria Math"/>
        </w:rPr>
        <w:t>lehká tělesa</w:t>
      </w:r>
      <w:r>
        <w:rPr>
          <w:rFonts w:ascii="Cambria Math" w:hAnsi="Cambria Math" w:cs="Cambria Math"/>
        </w:rPr>
        <w:t xml:space="preserve"> </w:t>
      </w:r>
      <w:r w:rsidR="006763C3">
        <w:rPr>
          <w:rFonts w:ascii="Cambria Math" w:hAnsi="Cambria Math" w:cs="Cambria Math"/>
        </w:rPr>
        <w:t>stoupají</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w:r w:rsidR="006763C3">
        <w:rPr>
          <w:rFonts w:ascii="Cambria Math" w:hAnsi="Cambria Math" w:cs="Cambria Math"/>
        </w:rPr>
        <w:t>nebi.</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hvězdách,</w:t>
      </w:r>
      <w:r>
        <w:rPr>
          <w:rFonts w:ascii="Cambria Math" w:hAnsi="Cambria Math" w:cs="Cambria Math"/>
        </w:rPr>
        <w:t xml:space="preserve"> </w:t>
      </w:r>
      <w:r w:rsidR="006763C3">
        <w:rPr>
          <w:rFonts w:ascii="Cambria Math" w:hAnsi="Cambria Math" w:cs="Cambria Math"/>
        </w:rPr>
        <w:t>které byly</w:t>
      </w:r>
      <w:r>
        <w:rPr>
          <w:rFonts w:ascii="Cambria Math" w:hAnsi="Cambria Math" w:cs="Cambria Math"/>
        </w:rPr>
        <w:t xml:space="preserve"> </w:t>
      </w:r>
      <w:r w:rsidR="006763C3">
        <w:rPr>
          <w:rFonts w:ascii="Cambria Math" w:hAnsi="Cambria Math" w:cs="Cambria Math"/>
        </w:rPr>
        <w:t xml:space="preserve">nazývány pevnými, ﬁxními – narozdíl od „bludných“ hvězd čili planet – se soudilo, </w:t>
      </w:r>
      <w:r w:rsidR="002F3E97">
        <w:rPr>
          <w:rFonts w:ascii="Cambria Math" w:hAnsi="Cambria Math" w:cs="Cambria Math"/>
        </w:rPr>
        <w:t>ž</w:t>
      </w:r>
      <w:r w:rsidR="006763C3">
        <w:rPr>
          <w:rFonts w:ascii="Cambria Math" w:hAnsi="Cambria Math" w:cs="Cambria Math"/>
        </w:rPr>
        <w:t>e jsou jakoby zasazeny do osmého nebe, je</w:t>
      </w:r>
      <w:r w:rsidR="002F3E97">
        <w:rPr>
          <w:rFonts w:ascii="Cambria Math" w:hAnsi="Cambria Math" w:cs="Cambria Math"/>
        </w:rPr>
        <w:t>ž</w:t>
      </w:r>
      <w:r w:rsidR="006763C3">
        <w:rPr>
          <w:rFonts w:ascii="Cambria Math" w:hAnsi="Cambria Math" w:cs="Cambria Math"/>
        </w:rPr>
        <w:t xml:space="preserve"> je od Země nejdále. </w:t>
      </w:r>
    </w:p>
    <w:p w:rsidR="00E81B50"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Dodejme</w:t>
      </w:r>
      <w:r w:rsidR="00E81B50">
        <w:rPr>
          <w:rFonts w:ascii="Cambria Math" w:hAnsi="Cambria Math" w:cs="Cambria Math"/>
        </w:rPr>
        <w:t xml:space="preserve"> </w:t>
      </w:r>
      <w:r>
        <w:rPr>
          <w:rFonts w:ascii="Cambria Math" w:hAnsi="Cambria Math" w:cs="Cambria Math"/>
        </w:rPr>
        <w:t>ještě,</w:t>
      </w:r>
      <w:r w:rsidR="00E81B5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podle</w:t>
      </w:r>
      <w:r w:rsidR="00E81B50">
        <w:rPr>
          <w:rFonts w:ascii="Cambria Math" w:hAnsi="Cambria Math" w:cs="Cambria Math"/>
        </w:rPr>
        <w:t xml:space="preserve"> </w:t>
      </w:r>
      <w:r>
        <w:rPr>
          <w:rFonts w:ascii="Cambria Math" w:hAnsi="Cambria Math" w:cs="Cambria Math"/>
        </w:rPr>
        <w:t>aristotelovské tradice</w:t>
      </w:r>
      <w:r w:rsidR="00E81B50">
        <w:rPr>
          <w:rFonts w:ascii="Cambria Math" w:hAnsi="Cambria Math" w:cs="Cambria Math"/>
        </w:rPr>
        <w:t xml:space="preserve"> </w:t>
      </w:r>
      <w:r>
        <w:rPr>
          <w:rFonts w:ascii="Cambria Math" w:hAnsi="Cambria Math" w:cs="Cambria Math"/>
        </w:rPr>
        <w:t>by</w:t>
      </w:r>
      <w:r w:rsidR="00E81B50">
        <w:rPr>
          <w:rFonts w:ascii="Cambria Math" w:hAnsi="Cambria Math" w:cs="Cambria Math"/>
        </w:rPr>
        <w:t xml:space="preserve"> Země </w:t>
      </w:r>
      <w:r>
        <w:rPr>
          <w:rFonts w:ascii="Cambria Math" w:hAnsi="Cambria Math" w:cs="Cambria Math"/>
        </w:rPr>
        <w:t>měla</w:t>
      </w:r>
      <w:r w:rsidR="00E81B50">
        <w:rPr>
          <w:rFonts w:ascii="Cambria Math" w:hAnsi="Cambria Math" w:cs="Cambria Math"/>
        </w:rPr>
        <w:t xml:space="preserve"> </w:t>
      </w:r>
      <w:r>
        <w:rPr>
          <w:rFonts w:ascii="Cambria Math" w:hAnsi="Cambria Math" w:cs="Cambria Math"/>
        </w:rPr>
        <w:t>mít</w:t>
      </w:r>
      <w:r w:rsidR="00E81B50">
        <w:rPr>
          <w:rFonts w:ascii="Cambria Math" w:hAnsi="Cambria Math" w:cs="Cambria Math"/>
        </w:rPr>
        <w:t xml:space="preserve"> </w:t>
      </w:r>
      <w:r>
        <w:rPr>
          <w:rFonts w:ascii="Cambria Math" w:hAnsi="Cambria Math" w:cs="Cambria Math"/>
        </w:rPr>
        <w:t>nejen pohyb,</w:t>
      </w:r>
      <w:r w:rsidR="00E81B50">
        <w:rPr>
          <w:rFonts w:ascii="Cambria Math" w:hAnsi="Cambria Math" w:cs="Cambria Math"/>
        </w:rPr>
        <w:t xml:space="preserve"> </w:t>
      </w:r>
      <w:r>
        <w:rPr>
          <w:rFonts w:ascii="Cambria Math" w:hAnsi="Cambria Math" w:cs="Cambria Math"/>
        </w:rPr>
        <w:t>ale</w:t>
      </w:r>
      <w:r w:rsidR="00E81B50">
        <w:rPr>
          <w:rFonts w:ascii="Cambria Math" w:hAnsi="Cambria Math" w:cs="Cambria Math"/>
        </w:rPr>
        <w:t xml:space="preserve"> </w:t>
      </w:r>
      <w:r>
        <w:rPr>
          <w:rFonts w:ascii="Cambria Math" w:hAnsi="Cambria Math" w:cs="Cambria Math"/>
        </w:rPr>
        <w:t>i</w:t>
      </w:r>
      <w:r w:rsidR="00E81B50">
        <w:rPr>
          <w:rFonts w:ascii="Cambria Math" w:hAnsi="Cambria Math" w:cs="Cambria Math"/>
        </w:rPr>
        <w:t xml:space="preserve"> </w:t>
      </w:r>
      <w:r>
        <w:rPr>
          <w:rFonts w:ascii="Cambria Math" w:hAnsi="Cambria Math" w:cs="Cambria Math"/>
        </w:rPr>
        <w:t>světlo,</w:t>
      </w:r>
      <w:r w:rsidR="00E81B50">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je</w:t>
      </w:r>
      <w:r w:rsidR="00E81B50">
        <w:rPr>
          <w:rFonts w:ascii="Cambria Math" w:hAnsi="Cambria Math" w:cs="Cambria Math"/>
        </w:rPr>
        <w:t xml:space="preserve"> </w:t>
      </w:r>
      <w:r>
        <w:rPr>
          <w:rFonts w:ascii="Cambria Math" w:hAnsi="Cambria Math" w:cs="Cambria Math"/>
        </w:rPr>
        <w:t>nejni</w:t>
      </w:r>
      <w:r w:rsidR="002F3E97">
        <w:rPr>
          <w:rFonts w:ascii="Cambria Math" w:hAnsi="Cambria Math" w:cs="Cambria Math"/>
        </w:rPr>
        <w:t>ž</w:t>
      </w:r>
      <w:r>
        <w:rPr>
          <w:rFonts w:ascii="Cambria Math" w:hAnsi="Cambria Math" w:cs="Cambria Math"/>
        </w:rPr>
        <w:t>ší</w:t>
      </w:r>
      <w:r w:rsidR="00E81B50">
        <w:rPr>
          <w:rFonts w:ascii="Cambria Math" w:hAnsi="Cambria Math" w:cs="Cambria Math"/>
        </w:rPr>
        <w:t xml:space="preserve"> </w:t>
      </w:r>
      <w:r>
        <w:rPr>
          <w:rFonts w:ascii="Cambria Math" w:hAnsi="Cambria Math" w:cs="Cambria Math"/>
        </w:rPr>
        <w:t>krajinou</w:t>
      </w:r>
      <w:r w:rsidR="00E81B50">
        <w:rPr>
          <w:rFonts w:ascii="Cambria Math" w:hAnsi="Cambria Math" w:cs="Cambria Math"/>
        </w:rPr>
        <w:t xml:space="preserve"> </w:t>
      </w:r>
      <w:r>
        <w:rPr>
          <w:rFonts w:ascii="Cambria Math" w:hAnsi="Cambria Math" w:cs="Cambria Math"/>
        </w:rPr>
        <w:t>nebes</w:t>
      </w:r>
      <w:r w:rsidR="00E81B50">
        <w:rPr>
          <w:rFonts w:ascii="Cambria Math" w:hAnsi="Cambria Math" w:cs="Cambria Math"/>
        </w:rPr>
        <w:t xml:space="preserve"> </w:t>
      </w:r>
      <w:r>
        <w:rPr>
          <w:rFonts w:ascii="Cambria Math" w:hAnsi="Cambria Math" w:cs="Cambria Math"/>
        </w:rPr>
        <w:t>a</w:t>
      </w:r>
      <w:r w:rsidR="00E81B50">
        <w:rPr>
          <w:rFonts w:ascii="Cambria Math" w:hAnsi="Cambria Math" w:cs="Cambria Math"/>
        </w:rPr>
        <w:t xml:space="preserve"> </w:t>
      </w:r>
      <w:r>
        <w:rPr>
          <w:rFonts w:ascii="Cambria Math" w:hAnsi="Cambria Math" w:cs="Cambria Math"/>
        </w:rPr>
        <w:t>centrem</w:t>
      </w:r>
      <w:r w:rsidR="00E81B50">
        <w:rPr>
          <w:rFonts w:ascii="Cambria Math" w:hAnsi="Cambria Math" w:cs="Cambria Math"/>
        </w:rPr>
        <w:t xml:space="preserve"> </w:t>
      </w:r>
      <w:r>
        <w:rPr>
          <w:rFonts w:ascii="Cambria Math" w:hAnsi="Cambria Math" w:cs="Cambria Math"/>
        </w:rPr>
        <w:t>světa.</w:t>
      </w:r>
      <w:r w:rsidR="00E81B50">
        <w:rPr>
          <w:rFonts w:ascii="Cambria Math" w:hAnsi="Cambria Math" w:cs="Cambria Math"/>
        </w:rPr>
        <w:t xml:space="preserve"> </w:t>
      </w:r>
      <w:r>
        <w:rPr>
          <w:rFonts w:ascii="Cambria Math" w:hAnsi="Cambria Math" w:cs="Cambria Math"/>
        </w:rPr>
        <w:t xml:space="preserve">Navíc byla chápána jako protiklad nebeské dokonalosti, </w:t>
      </w:r>
      <w:proofErr w:type="spellStart"/>
      <w:r>
        <w:rPr>
          <w:rFonts w:ascii="Cambria Math" w:hAnsi="Cambria Math" w:cs="Cambria Math"/>
        </w:rPr>
        <w:t>nebot’byla</w:t>
      </w:r>
      <w:proofErr w:type="spellEnd"/>
      <w:r>
        <w:rPr>
          <w:rFonts w:ascii="Cambria Math" w:hAnsi="Cambria Math" w:cs="Cambria Math"/>
        </w:rPr>
        <w:t xml:space="preserve"> místem vzniku a zániku. </w:t>
      </w: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Několik tisíciletí byl vše, co Aristoteles řekl, pokládáno za neoddiskutovatelné dogma, co</w:t>
      </w:r>
      <w:r w:rsidR="002F3E97">
        <w:rPr>
          <w:rFonts w:ascii="Cambria Math" w:hAnsi="Cambria Math" w:cs="Cambria Math"/>
        </w:rPr>
        <w:t>ž</w:t>
      </w:r>
      <w:r>
        <w:rPr>
          <w:rFonts w:ascii="Cambria Math" w:hAnsi="Cambria Math" w:cs="Cambria Math"/>
        </w:rPr>
        <w:t xml:space="preserve"> k rozvoji lidstva zcela jistě neprospívalo. Bylo by ale bláznovství svalovat na Aristotela zodpovědnost za kult, který vybudovaly následující generace.</w:t>
      </w:r>
    </w:p>
    <w:p w:rsidR="006763C3" w:rsidRPr="00061AA7" w:rsidRDefault="006763C3" w:rsidP="0041436F">
      <w:pPr>
        <w:pStyle w:val="Nadpis3"/>
        <w:rPr>
          <w:rFonts w:ascii="Cambria Math" w:hAnsi="Cambria Math" w:cs="Cambria Math"/>
          <w:b/>
        </w:rPr>
      </w:pPr>
      <w:r w:rsidRPr="0041436F">
        <w:rPr>
          <w:rFonts w:ascii="Cambria Math" w:hAnsi="Cambria Math" w:cs="Cambria Math"/>
        </w:rPr>
        <w:t>4.1.4. Pokračovatelé Aristotelova d</w:t>
      </w:r>
      <w:r w:rsidR="00F75836" w:rsidRPr="0041436F">
        <w:rPr>
          <w:rFonts w:ascii="Cambria Math" w:hAnsi="Cambria Math" w:cs="Cambria Math"/>
        </w:rPr>
        <w:t>í</w:t>
      </w:r>
      <w:r w:rsidRPr="0041436F">
        <w:rPr>
          <w:rFonts w:ascii="Cambria Math" w:hAnsi="Cambria Math" w:cs="Cambria Math"/>
        </w:rPr>
        <w:t>la</w:t>
      </w:r>
    </w:p>
    <w:p w:rsidR="00061AA7" w:rsidRDefault="006763C3" w:rsidP="00061AA7">
      <w:pPr>
        <w:tabs>
          <w:tab w:val="left" w:pos="3410"/>
        </w:tabs>
        <w:autoSpaceDE w:val="0"/>
        <w:autoSpaceDN w:val="0"/>
        <w:adjustRightInd w:val="0"/>
        <w:jc w:val="both"/>
        <w:rPr>
          <w:rFonts w:ascii="Cambria Math" w:hAnsi="Cambria Math" w:cs="Cambria Math"/>
          <w:b/>
        </w:rPr>
      </w:pPr>
      <w:r w:rsidRPr="00061AA7">
        <w:rPr>
          <w:rFonts w:ascii="Cambria Math" w:hAnsi="Cambria Math" w:cs="Cambria Math"/>
          <w:b/>
        </w:rPr>
        <w:t xml:space="preserve">4.1.4.1. </w:t>
      </w:r>
      <w:proofErr w:type="spellStart"/>
      <w:r w:rsidRPr="00061AA7">
        <w:rPr>
          <w:rFonts w:ascii="Cambria Math" w:hAnsi="Cambria Math" w:cs="Cambria Math"/>
          <w:b/>
        </w:rPr>
        <w:t>KlaudiusPtolemaios</w:t>
      </w:r>
      <w:proofErr w:type="spellEnd"/>
      <w:r w:rsidRPr="00061AA7">
        <w:rPr>
          <w:rFonts w:ascii="Cambria Math" w:hAnsi="Cambria Math" w:cs="Cambria Math"/>
          <w:b/>
        </w:rPr>
        <w:t xml:space="preserve"> </w:t>
      </w:r>
      <w:r w:rsidR="00061AA7">
        <w:rPr>
          <w:rFonts w:ascii="Cambria Math" w:hAnsi="Cambria Math" w:cs="Cambria Math"/>
          <w:b/>
        </w:rPr>
        <w:tab/>
      </w:r>
    </w:p>
    <w:p w:rsidR="00061AA7" w:rsidRPr="00061AA7" w:rsidRDefault="00061AA7" w:rsidP="00061AA7">
      <w:pPr>
        <w:tabs>
          <w:tab w:val="left" w:pos="3410"/>
        </w:tabs>
        <w:autoSpaceDE w:val="0"/>
        <w:autoSpaceDN w:val="0"/>
        <w:adjustRightInd w:val="0"/>
        <w:jc w:val="both"/>
        <w:rPr>
          <w:rFonts w:ascii="Cambria Math" w:hAnsi="Cambria Math" w:cs="Cambria Math"/>
          <w:b/>
          <w:i/>
        </w:rPr>
      </w:pPr>
      <w:r w:rsidRPr="00061AA7">
        <w:rPr>
          <w:rFonts w:ascii="Cambria Math" w:hAnsi="Cambria Math" w:cs="Cambria Math"/>
          <w:i/>
        </w:rPr>
        <w:t>100 – 170 n. l</w:t>
      </w:r>
    </w:p>
    <w:p w:rsidR="006763C3"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 xml:space="preserve">O jeho </w:t>
      </w:r>
      <w:r w:rsidR="002F3E97">
        <w:rPr>
          <w:rFonts w:ascii="Cambria Math" w:hAnsi="Cambria Math" w:cs="Cambria Math"/>
        </w:rPr>
        <w:t>ž</w:t>
      </w:r>
      <w:r>
        <w:rPr>
          <w:rFonts w:ascii="Cambria Math" w:hAnsi="Cambria Math" w:cs="Cambria Math"/>
        </w:rPr>
        <w:t>ivotě mnoho nevíme; mo</w:t>
      </w:r>
      <w:r w:rsidR="002F3E97">
        <w:rPr>
          <w:rFonts w:ascii="Cambria Math" w:hAnsi="Cambria Math" w:cs="Cambria Math"/>
        </w:rPr>
        <w:t>ž</w:t>
      </w:r>
      <w:r>
        <w:rPr>
          <w:rFonts w:ascii="Cambria Math" w:hAnsi="Cambria Math" w:cs="Cambria Math"/>
        </w:rPr>
        <w:t>ná nové informace přinese kniha [</w:t>
      </w:r>
      <w:r w:rsidRPr="00061AA7">
        <w:rPr>
          <w:rFonts w:ascii="Cambria Math" w:hAnsi="Cambria Math" w:cs="Cambria Math"/>
          <w:color w:val="FF0000"/>
        </w:rPr>
        <w:t>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která má v nejbli</w:t>
      </w:r>
      <w:r w:rsidR="002F3E97">
        <w:rPr>
          <w:rFonts w:ascii="Cambria Math" w:hAnsi="Cambria Math" w:cs="Cambria Math"/>
        </w:rPr>
        <w:t>ž</w:t>
      </w:r>
      <w:r>
        <w:rPr>
          <w:rFonts w:ascii="Cambria Math" w:hAnsi="Cambria Math" w:cs="Cambria Math"/>
        </w:rPr>
        <w:t>ších dnech vyjít, prozatím čerpejme například ze stránek [</w:t>
      </w:r>
      <w:r w:rsidRPr="00061AA7">
        <w:rPr>
          <w:rFonts w:ascii="Cambria Math" w:hAnsi="Cambria Math" w:cs="Cambria Math"/>
          <w:color w:val="FF0000"/>
        </w:rPr>
        <w:t>17</w:t>
      </w:r>
      <w:r>
        <w:rPr>
          <w:rFonts w:ascii="Cambria Math" w:hAnsi="Cambria Math" w:cs="Cambria Math"/>
        </w:rPr>
        <w:t>]. Ptolemaios byl řecký matematik, astronom, fyzik a zeměpisec. Při dělení kruhu zavedl výrazy minuta a sekunda, které pou</w:t>
      </w:r>
      <w:r w:rsidR="002F3E97">
        <w:rPr>
          <w:rFonts w:ascii="Cambria Math" w:hAnsi="Cambria Math" w:cs="Cambria Math"/>
        </w:rPr>
        <w:t>ž</w:t>
      </w:r>
      <w:r>
        <w:rPr>
          <w:rFonts w:ascii="Cambria Math" w:hAnsi="Cambria Math" w:cs="Cambria Math"/>
        </w:rPr>
        <w:t>íváme dodnes, sestavil také tabulky tětiv po p</w:t>
      </w:r>
      <w:r w:rsidR="002F3E97">
        <w:rPr>
          <w:rFonts w:ascii="Cambria Math" w:hAnsi="Cambria Math" w:cs="Cambria Math"/>
        </w:rPr>
        <w:t>ů</w:t>
      </w:r>
      <w:r>
        <w:rPr>
          <w:rFonts w:ascii="Cambria Math" w:hAnsi="Cambria Math" w:cs="Cambria Math"/>
        </w:rPr>
        <w:t>l stupni od nuly do devadesáti stupň</w:t>
      </w:r>
      <w:r w:rsidR="002F3E97">
        <w:rPr>
          <w:rFonts w:ascii="Cambria Math" w:hAnsi="Cambria Math" w:cs="Cambria Math"/>
        </w:rPr>
        <w:t>ů</w:t>
      </w:r>
      <w:r>
        <w:rPr>
          <w:rFonts w:ascii="Cambria Math" w:hAnsi="Cambria Math" w:cs="Cambria Math"/>
        </w:rPr>
        <w:t>, něco jako náhra</w:t>
      </w:r>
      <w:r w:rsidR="002F3E97">
        <w:rPr>
          <w:rFonts w:ascii="Cambria Math" w:hAnsi="Cambria Math" w:cs="Cambria Math"/>
        </w:rPr>
        <w:t>ž</w:t>
      </w:r>
      <w:r>
        <w:rPr>
          <w:rFonts w:ascii="Cambria Math" w:hAnsi="Cambria Math" w:cs="Cambria Math"/>
        </w:rPr>
        <w:t>ku za tehdy ještě neznámé tabulky logaritm</w:t>
      </w:r>
      <w:r w:rsidR="002F3E97">
        <w:rPr>
          <w:rFonts w:ascii="Cambria Math" w:hAnsi="Cambria Math" w:cs="Cambria Math"/>
        </w:rPr>
        <w:t>ů</w:t>
      </w:r>
      <w:r>
        <w:rPr>
          <w:rFonts w:ascii="Cambria Math" w:hAnsi="Cambria Math" w:cs="Cambria Math"/>
        </w:rPr>
        <w:t xml:space="preserve"> a goniometrických funkcí. Jeho hodnota pro Ludolfovo číslo byla asi 3,1416666 a od správné hodnoty se tedy lišila a</w:t>
      </w:r>
      <w:r w:rsidR="002F3E97">
        <w:rPr>
          <w:rFonts w:ascii="Cambria Math" w:hAnsi="Cambria Math" w:cs="Cambria Math"/>
        </w:rPr>
        <w:t>ž</w:t>
      </w:r>
      <w:r>
        <w:rPr>
          <w:rFonts w:ascii="Cambria Math" w:hAnsi="Cambria Math" w:cs="Cambria Math"/>
        </w:rPr>
        <w:t xml:space="preserve"> na čtvrtém desetinném místě. Za jeho nejd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itější příspěvek k vývoji fyziky pova</w:t>
      </w:r>
      <w:r w:rsidR="002F3E97">
        <w:rPr>
          <w:rFonts w:ascii="Cambria Math" w:hAnsi="Cambria Math" w:cs="Cambria Math"/>
        </w:rPr>
        <w:t>ž</w:t>
      </w:r>
      <w:r>
        <w:rPr>
          <w:rFonts w:ascii="Cambria Math" w:hAnsi="Cambria Math" w:cs="Cambria Math"/>
        </w:rPr>
        <w:t>ujeme matematickou</w:t>
      </w:r>
      <w:r w:rsidR="00061AA7">
        <w:rPr>
          <w:rFonts w:ascii="Cambria Math" w:hAnsi="Cambria Math" w:cs="Cambria Math"/>
        </w:rPr>
        <w:t xml:space="preserve"> </w:t>
      </w:r>
      <w:r>
        <w:rPr>
          <w:rFonts w:ascii="Cambria Math" w:hAnsi="Cambria Math" w:cs="Cambria Math"/>
        </w:rPr>
        <w:t>formulaci</w:t>
      </w:r>
      <w:r w:rsidR="00061AA7">
        <w:rPr>
          <w:rFonts w:ascii="Cambria Math" w:hAnsi="Cambria Math" w:cs="Cambria Math"/>
        </w:rPr>
        <w:t xml:space="preserve"> </w:t>
      </w:r>
      <w:r>
        <w:rPr>
          <w:rFonts w:ascii="Cambria Math" w:hAnsi="Cambria Math" w:cs="Cambria Math"/>
        </w:rPr>
        <w:t>Aristotelovy</w:t>
      </w:r>
      <w:r w:rsidR="00061AA7">
        <w:rPr>
          <w:rFonts w:ascii="Cambria Math" w:hAnsi="Cambria Math" w:cs="Cambria Math"/>
        </w:rPr>
        <w:t xml:space="preserve"> </w:t>
      </w:r>
      <w:r>
        <w:rPr>
          <w:rFonts w:ascii="Cambria Math" w:hAnsi="Cambria Math" w:cs="Cambria Math"/>
        </w:rPr>
        <w:t>představy</w:t>
      </w:r>
      <w:r w:rsidR="00061AA7">
        <w:rPr>
          <w:rFonts w:ascii="Cambria Math" w:hAnsi="Cambria Math" w:cs="Cambria Math"/>
        </w:rPr>
        <w:t xml:space="preserve"> </w:t>
      </w:r>
      <w:r>
        <w:rPr>
          <w:rFonts w:ascii="Cambria Math" w:hAnsi="Cambria Math" w:cs="Cambria Math"/>
        </w:rPr>
        <w:t>o</w:t>
      </w:r>
      <w:r w:rsidR="00061AA7">
        <w:rPr>
          <w:rFonts w:ascii="Cambria Math" w:hAnsi="Cambria Math" w:cs="Cambria Math"/>
        </w:rPr>
        <w:t xml:space="preserve"> </w:t>
      </w:r>
      <w:r>
        <w:rPr>
          <w:rFonts w:ascii="Cambria Math" w:hAnsi="Cambria Math" w:cs="Cambria Math"/>
        </w:rPr>
        <w:t>kosmograﬁi.</w:t>
      </w:r>
      <w:r w:rsidR="00061AA7">
        <w:rPr>
          <w:rFonts w:ascii="Cambria Math" w:hAnsi="Cambria Math" w:cs="Cambria Math"/>
        </w:rPr>
        <w:t xml:space="preserve"> </w:t>
      </w:r>
      <w:r>
        <w:rPr>
          <w:rFonts w:ascii="Cambria Math" w:hAnsi="Cambria Math" w:cs="Cambria Math"/>
        </w:rPr>
        <w:t>V</w:t>
      </w:r>
      <w:r w:rsidR="00061AA7">
        <w:rPr>
          <w:rFonts w:ascii="Cambria Math" w:hAnsi="Cambria Math" w:cs="Cambria Math"/>
        </w:rPr>
        <w:t> </w:t>
      </w:r>
      <w:r>
        <w:rPr>
          <w:rFonts w:ascii="Cambria Math" w:hAnsi="Cambria Math" w:cs="Cambria Math"/>
        </w:rPr>
        <w:t>knize</w:t>
      </w:r>
      <w:r w:rsidR="00061AA7">
        <w:rPr>
          <w:rFonts w:ascii="Cambria Math" w:hAnsi="Cambria Math" w:cs="Cambria Math"/>
        </w:rPr>
        <w:t xml:space="preserve"> </w:t>
      </w:r>
      <w:r w:rsidRPr="00061AA7">
        <w:rPr>
          <w:rFonts w:ascii="Cambria Math" w:hAnsi="Cambria Math" w:cs="Cambria Math"/>
          <w:i/>
        </w:rPr>
        <w:t>Mégale</w:t>
      </w:r>
      <w:r w:rsidR="00061AA7" w:rsidRPr="00061AA7">
        <w:rPr>
          <w:rFonts w:ascii="Cambria Math" w:hAnsi="Cambria Math" w:cs="Cambria Math"/>
          <w:i/>
        </w:rPr>
        <w:t xml:space="preserve"> </w:t>
      </w:r>
      <w:r w:rsidRPr="00061AA7">
        <w:rPr>
          <w:rFonts w:ascii="Cambria Math" w:hAnsi="Cambria Math" w:cs="Cambria Math"/>
          <w:i/>
        </w:rPr>
        <w:t>Syntaxis Almagest</w:t>
      </w:r>
      <w:r>
        <w:rPr>
          <w:rFonts w:ascii="Cambria Math" w:hAnsi="Cambria Math" w:cs="Cambria Math"/>
        </w:rPr>
        <w:t xml:space="preserve"> (známější snad pod arabským názvem </w:t>
      </w:r>
      <w:r w:rsidRPr="00061AA7">
        <w:rPr>
          <w:rFonts w:ascii="Cambria Math" w:hAnsi="Cambria Math" w:cs="Cambria Math"/>
          <w:i/>
        </w:rPr>
        <w:t>Almagest</w:t>
      </w:r>
      <w:r>
        <w:rPr>
          <w:rFonts w:ascii="Cambria Math" w:hAnsi="Cambria Math" w:cs="Cambria Math"/>
        </w:rPr>
        <w:t>), shrnul soudobé astronomické znalosti. Tato kniha se stala na více ne</w:t>
      </w:r>
      <w:r w:rsidR="002F3E97">
        <w:rPr>
          <w:rFonts w:ascii="Cambria Math" w:hAnsi="Cambria Math" w:cs="Cambria Math"/>
        </w:rPr>
        <w:t>ž</w:t>
      </w:r>
      <w:r>
        <w:rPr>
          <w:rFonts w:ascii="Cambria Math" w:hAnsi="Cambria Math" w:cs="Cambria Math"/>
        </w:rPr>
        <w:t xml:space="preserve"> patnáct set let učebnicí astronomie.</w:t>
      </w:r>
    </w:p>
    <w:p w:rsidR="006763C3" w:rsidRDefault="00061AA7" w:rsidP="00061AA7">
      <w:pPr>
        <w:autoSpaceDE w:val="0"/>
        <w:autoSpaceDN w:val="0"/>
        <w:adjustRightInd w:val="0"/>
        <w:ind w:firstLine="720"/>
        <w:jc w:val="both"/>
        <w:rPr>
          <w:rFonts w:ascii="Cambria Math" w:hAnsi="Cambria Math" w:cs="Cambria Math"/>
        </w:rPr>
      </w:pPr>
      <w:r>
        <w:rPr>
          <w:noProof/>
          <w:lang w:val="en-US"/>
        </w:rPr>
        <w:lastRenderedPageBreak/>
        <mc:AlternateContent>
          <mc:Choice Requires="wps">
            <w:drawing>
              <wp:anchor distT="0" distB="0" distL="114300" distR="114300" simplePos="0" relativeHeight="251623424" behindDoc="0" locked="0" layoutInCell="1" allowOverlap="1" wp14:anchorId="226EFABD" wp14:editId="1695F583">
                <wp:simplePos x="0" y="0"/>
                <wp:positionH relativeFrom="column">
                  <wp:posOffset>-44450</wp:posOffset>
                </wp:positionH>
                <wp:positionV relativeFrom="paragraph">
                  <wp:posOffset>1945005</wp:posOffset>
                </wp:positionV>
                <wp:extent cx="2813050" cy="425450"/>
                <wp:effectExtent l="0" t="0" r="6350" b="0"/>
                <wp:wrapSquare wrapText="bothSides"/>
                <wp:docPr id="367" name="Textové pole 367"/>
                <wp:cNvGraphicFramePr/>
                <a:graphic xmlns:a="http://schemas.openxmlformats.org/drawingml/2006/main">
                  <a:graphicData uri="http://schemas.microsoft.com/office/word/2010/wordprocessingShape">
                    <wps:wsp>
                      <wps:cNvSpPr txBox="1"/>
                      <wps:spPr>
                        <a:xfrm>
                          <a:off x="0" y="0"/>
                          <a:ext cx="2813050" cy="425450"/>
                        </a:xfrm>
                        <a:prstGeom prst="rect">
                          <a:avLst/>
                        </a:prstGeom>
                        <a:solidFill>
                          <a:prstClr val="white"/>
                        </a:solidFill>
                        <a:ln>
                          <a:noFill/>
                        </a:ln>
                        <a:effectLst/>
                      </wps:spPr>
                      <wps:txbx>
                        <w:txbxContent>
                          <w:p w:rsidR="0067194A" w:rsidRPr="00061AA7" w:rsidRDefault="0067194A" w:rsidP="00061AA7">
                            <w:pPr>
                              <w:autoSpaceDE w:val="0"/>
                              <w:autoSpaceDN w:val="0"/>
                              <w:adjustRightInd w:val="0"/>
                              <w:jc w:val="center"/>
                              <w:rPr>
                                <w:rFonts w:ascii="Cambria Math" w:hAnsi="Cambria Math" w:cs="Cambria Math"/>
                                <w:sz w:val="18"/>
                              </w:rPr>
                            </w:pPr>
                            <w:r w:rsidRPr="00061AA7">
                              <w:rPr>
                                <w:rFonts w:ascii="Cambria Math" w:hAnsi="Cambria Math" w:cs="Cambria Math"/>
                                <w:sz w:val="18"/>
                              </w:rPr>
                              <w:t>Obr. 49: Klaudius Ptolemaios a znázornění epicyklů pro Sluneční soustavu</w:t>
                            </w:r>
                          </w:p>
                          <w:p w:rsidR="0067194A" w:rsidRPr="00B17DC7" w:rsidRDefault="0067194A" w:rsidP="00061AA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EFABD" id="Textové pole 367" o:spid="_x0000_s1064" type="#_x0000_t202" style="position:absolute;left:0;text-align:left;margin-left:-3.5pt;margin-top:153.15pt;width:221.5pt;height:33.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" stroked="f">
                <v:textbox inset="0,0,0,0">
                  <w:txbxContent>
                    <w:p w:rsidR="0067194A" w:rsidRPr="00061AA7" w:rsidRDefault="0067194A" w:rsidP="00061AA7">
                      <w:pPr>
                        <w:autoSpaceDE w:val="0"/>
                        <w:autoSpaceDN w:val="0"/>
                        <w:adjustRightInd w:val="0"/>
                        <w:jc w:val="center"/>
                        <w:rPr>
                          <w:rFonts w:ascii="Cambria Math" w:hAnsi="Cambria Math" w:cs="Cambria Math"/>
                          <w:sz w:val="18"/>
                        </w:rPr>
                      </w:pPr>
                      <w:r w:rsidRPr="00061AA7">
                        <w:rPr>
                          <w:rFonts w:ascii="Cambria Math" w:hAnsi="Cambria Math" w:cs="Cambria Math"/>
                          <w:sz w:val="18"/>
                        </w:rPr>
                        <w:t>Obr. 49: Klaudius Ptolemaios a znázornění epicyklů pro Sluneční soustavu</w:t>
                      </w:r>
                    </w:p>
                    <w:p w:rsidR="0067194A" w:rsidRPr="00B17DC7" w:rsidRDefault="0067194A" w:rsidP="00061AA7">
                      <w:pPr>
                        <w:pStyle w:val="Titulek"/>
                        <w:rPr>
                          <w:noProof/>
                        </w:rPr>
                      </w:pPr>
                    </w:p>
                  </w:txbxContent>
                </v:textbox>
                <w10:wrap type="square"/>
              </v:shape>
            </w:pict>
          </mc:Fallback>
        </mc:AlternateContent>
      </w:r>
      <w:r>
        <w:rPr>
          <w:noProof/>
          <w:lang w:val="en-US"/>
        </w:rPr>
        <w:drawing>
          <wp:anchor distT="0" distB="0" distL="114300" distR="114300" simplePos="0" relativeHeight="251622400" behindDoc="0" locked="0" layoutInCell="1" allowOverlap="1" wp14:anchorId="2A8CE5B3" wp14:editId="7A54CDFA">
            <wp:simplePos x="0" y="0"/>
            <wp:positionH relativeFrom="column">
              <wp:posOffset>-44450</wp:posOffset>
            </wp:positionH>
            <wp:positionV relativeFrom="paragraph">
              <wp:posOffset>179705</wp:posOffset>
            </wp:positionV>
            <wp:extent cx="2815590" cy="1758950"/>
            <wp:effectExtent l="0" t="0" r="3810" b="0"/>
            <wp:wrapSquare wrapText="bothSides"/>
            <wp:docPr id="366"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extLst>
                        <a:ext uri="{28A0092B-C50C-407E-A947-70E740481C1C}">
                          <a14:useLocalDpi xmlns:a14="http://schemas.microsoft.com/office/drawing/2010/main" val="0"/>
                        </a:ext>
                      </a:extLst>
                    </a:blip>
                    <a:stretch>
                      <a:fillRect/>
                    </a:stretch>
                  </pic:blipFill>
                  <pic:spPr>
                    <a:xfrm>
                      <a:off x="0" y="0"/>
                      <a:ext cx="2815590" cy="17589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geocentrickém</w:t>
      </w:r>
      <w:r>
        <w:rPr>
          <w:rFonts w:ascii="Cambria Math" w:hAnsi="Cambria Math" w:cs="Cambria Math"/>
        </w:rPr>
        <w:t xml:space="preserve"> </w:t>
      </w:r>
      <w:r w:rsidR="006763C3">
        <w:rPr>
          <w:rFonts w:ascii="Cambria Math" w:hAnsi="Cambria Math" w:cs="Cambria Math"/>
        </w:rPr>
        <w:t>systému, který v této knize popisuje, zavedl</w:t>
      </w:r>
      <w:r>
        <w:rPr>
          <w:rFonts w:ascii="Cambria Math" w:hAnsi="Cambria Math" w:cs="Cambria Math"/>
        </w:rPr>
        <w:t xml:space="preserve"> </w:t>
      </w:r>
      <w:r w:rsidR="006763C3">
        <w:rPr>
          <w:rFonts w:ascii="Cambria Math" w:hAnsi="Cambria Math" w:cs="Cambria Math"/>
        </w:rPr>
        <w:t>soulad</w:t>
      </w:r>
      <w:r>
        <w:rPr>
          <w:rFonts w:ascii="Cambria Math" w:hAnsi="Cambria Math" w:cs="Cambria Math"/>
        </w:rPr>
        <w:t xml:space="preserve"> </w:t>
      </w:r>
      <w:r w:rsidR="006763C3">
        <w:rPr>
          <w:rFonts w:ascii="Cambria Math" w:hAnsi="Cambria Math" w:cs="Cambria Math"/>
        </w:rPr>
        <w:t>pozorování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teorie pomocí teorie epicykl</w:t>
      </w:r>
      <w:r w:rsidR="002F3E97">
        <w:rPr>
          <w:rFonts w:ascii="Cambria Math" w:hAnsi="Cambria Math" w:cs="Cambria Math"/>
        </w:rPr>
        <w:t>ů</w:t>
      </w:r>
      <w:r w:rsidR="006763C3">
        <w:rPr>
          <w:rFonts w:ascii="Cambria Math" w:hAnsi="Cambria Math" w:cs="Cambria Math"/>
        </w:rPr>
        <w:t>. Jedná se v podstatě o dvojí kruhový pohyb planet – planeta</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kolem</w:t>
      </w:r>
      <w:r>
        <w:rPr>
          <w:rFonts w:ascii="Cambria Math" w:hAnsi="Cambria Math" w:cs="Cambria Math"/>
        </w:rPr>
        <w:t xml:space="preserve"> </w:t>
      </w:r>
      <w:r w:rsidR="006763C3">
        <w:rPr>
          <w:rFonts w:ascii="Cambria Math" w:hAnsi="Cambria Math" w:cs="Cambria Math"/>
        </w:rPr>
        <w:t xml:space="preserve">Země po kruhové trajektorii zvané deferent a sama vykonává </w:t>
      </w:r>
      <w:proofErr w:type="spellStart"/>
      <w:r w:rsidR="006763C3">
        <w:rPr>
          <w:rFonts w:ascii="Cambria Math" w:hAnsi="Cambria Math" w:cs="Cambria Math"/>
        </w:rPr>
        <w:t>navícpohybpojiné</w:t>
      </w:r>
      <w:proofErr w:type="spellEnd"/>
      <w:r w:rsidR="006763C3">
        <w:rPr>
          <w:rFonts w:ascii="Cambria Math" w:hAnsi="Cambria Math" w:cs="Cambria Math"/>
        </w:rPr>
        <w:t xml:space="preserve"> kruhové trajektorii, zvané epicykl. Epicykl se „valí“ po deferentu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poloměru</w:t>
      </w:r>
      <w:r>
        <w:rPr>
          <w:rFonts w:ascii="Cambria Math" w:hAnsi="Cambria Math" w:cs="Cambria Math"/>
        </w:rPr>
        <w:t xml:space="preserve"> </w:t>
      </w:r>
      <w:r w:rsidR="006763C3">
        <w:rPr>
          <w:rFonts w:ascii="Cambria Math" w:hAnsi="Cambria Math" w:cs="Cambria Math"/>
        </w:rPr>
        <w:t>obou těchto</w:t>
      </w:r>
      <w:r>
        <w:rPr>
          <w:rFonts w:ascii="Cambria Math" w:hAnsi="Cambria Math" w:cs="Cambria Math"/>
        </w:rPr>
        <w:t xml:space="preserve"> </w:t>
      </w:r>
      <w:r w:rsidR="006763C3">
        <w:rPr>
          <w:rFonts w:ascii="Cambria Math" w:hAnsi="Cambria Math" w:cs="Cambria Math"/>
        </w:rPr>
        <w:t>kru</w:t>
      </w:r>
      <w:r w:rsidR="002F3E97">
        <w:rPr>
          <w:rFonts w:ascii="Cambria Math" w:hAnsi="Cambria Math" w:cs="Cambria Math"/>
        </w:rPr>
        <w:t>ž</w:t>
      </w:r>
      <w:r w:rsidR="006763C3">
        <w:rPr>
          <w:rFonts w:ascii="Cambria Math" w:hAnsi="Cambria Math" w:cs="Cambria Math"/>
        </w:rPr>
        <w:t>nic</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w:r w:rsidR="006763C3">
        <w:rPr>
          <w:rFonts w:ascii="Cambria Math" w:hAnsi="Cambria Math" w:cs="Cambria Math"/>
        </w:rPr>
        <w:t>pohybu</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nich</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výsledná trajektorie</w:t>
      </w:r>
      <w:r>
        <w:rPr>
          <w:rFonts w:ascii="Cambria Math" w:hAnsi="Cambria Math" w:cs="Cambria Math"/>
        </w:rPr>
        <w:t xml:space="preserve"> </w:t>
      </w:r>
      <w:r w:rsidR="006763C3">
        <w:rPr>
          <w:rFonts w:ascii="Cambria Math" w:hAnsi="Cambria Math" w:cs="Cambria Math"/>
        </w:rPr>
        <w:t>bu</w:t>
      </w:r>
      <w:r w:rsidR="008B4A04">
        <w:rPr>
          <w:rFonts w:ascii="Cambria Math" w:hAnsi="Cambria Math" w:cs="Cambria Math"/>
        </w:rPr>
        <w:t>ď</w:t>
      </w:r>
      <w:r>
        <w:rPr>
          <w:rFonts w:ascii="Cambria Math" w:hAnsi="Cambria Math" w:cs="Cambria Math"/>
        </w:rPr>
        <w:t xml:space="preserve"> </w:t>
      </w:r>
      <w:r w:rsidR="006763C3">
        <w:rPr>
          <w:rFonts w:ascii="Cambria Math" w:hAnsi="Cambria Math" w:cs="Cambria Math"/>
        </w:rPr>
        <w:t>kruhová, nebo eliptická, anebo daleko slo</w:t>
      </w:r>
      <w:r w:rsidR="002F3E97">
        <w:rPr>
          <w:rFonts w:ascii="Cambria Math" w:hAnsi="Cambria Math" w:cs="Cambria Math"/>
        </w:rPr>
        <w:t>ž</w:t>
      </w:r>
      <w:r w:rsidR="006763C3">
        <w:rPr>
          <w:rFonts w:ascii="Cambria Math" w:hAnsi="Cambria Math" w:cs="Cambria Math"/>
        </w:rPr>
        <w:t xml:space="preserve">itější. </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kladnější seznámení s touto teorií a animaci znázorňující pohyb po deferentu a epicyklu lze najít na internetových</w:t>
      </w:r>
      <w:r>
        <w:rPr>
          <w:rFonts w:ascii="Cambria Math" w:hAnsi="Cambria Math" w:cs="Cambria Math"/>
        </w:rPr>
        <w:t xml:space="preserve"> </w:t>
      </w:r>
      <w:r w:rsidR="006763C3">
        <w:rPr>
          <w:rFonts w:ascii="Cambria Math" w:hAnsi="Cambria Math" w:cs="Cambria Math"/>
        </w:rPr>
        <w:t>stránkách</w:t>
      </w:r>
      <w:r>
        <w:rPr>
          <w:rFonts w:ascii="Cambria Math" w:hAnsi="Cambria Math" w:cs="Cambria Math"/>
        </w:rPr>
        <w:t xml:space="preserve"> </w:t>
      </w:r>
      <w:r w:rsidR="006763C3">
        <w:rPr>
          <w:rFonts w:ascii="Cambria Math" w:hAnsi="Cambria Math" w:cs="Cambria Math"/>
        </w:rPr>
        <w:t>[</w:t>
      </w:r>
      <w:r w:rsidR="006763C3" w:rsidRPr="00061AA7">
        <w:rPr>
          <w:rFonts w:ascii="Cambria Math" w:hAnsi="Cambria Math" w:cs="Cambria Math"/>
          <w:color w:val="FF0000"/>
        </w:rPr>
        <w:t>18</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Tato</w:t>
      </w:r>
      <w:r>
        <w:rPr>
          <w:rFonts w:ascii="Cambria Math" w:hAnsi="Cambria Math" w:cs="Cambria Math"/>
        </w:rPr>
        <w:t xml:space="preserve"> </w:t>
      </w:r>
      <w:r w:rsidR="006763C3">
        <w:rPr>
          <w:rFonts w:ascii="Cambria Math" w:hAnsi="Cambria Math" w:cs="Cambria Math"/>
        </w:rPr>
        <w:t>teorie</w:t>
      </w:r>
      <w:r>
        <w:rPr>
          <w:rFonts w:ascii="Cambria Math" w:hAnsi="Cambria Math" w:cs="Cambria Math"/>
        </w:rPr>
        <w:t xml:space="preserve"> </w:t>
      </w:r>
      <w:r w:rsidR="006763C3">
        <w:rPr>
          <w:rFonts w:ascii="Cambria Math" w:hAnsi="Cambria Math" w:cs="Cambria Math"/>
        </w:rPr>
        <w:t>umo</w:t>
      </w:r>
      <w:r w:rsidR="002F3E97">
        <w:rPr>
          <w:rFonts w:ascii="Cambria Math" w:hAnsi="Cambria Math" w:cs="Cambria Math"/>
        </w:rPr>
        <w:t>ž</w:t>
      </w:r>
      <w:r w:rsidR="006763C3">
        <w:rPr>
          <w:rFonts w:ascii="Cambria Math" w:hAnsi="Cambria Math" w:cs="Cambria Math"/>
        </w:rPr>
        <w:t>ňovala</w:t>
      </w:r>
      <w:r>
        <w:rPr>
          <w:rFonts w:ascii="Cambria Math" w:hAnsi="Cambria Math" w:cs="Cambria Math"/>
        </w:rPr>
        <w:t xml:space="preserve"> </w:t>
      </w:r>
      <w:r w:rsidR="006763C3">
        <w:rPr>
          <w:rFonts w:ascii="Cambria Math" w:hAnsi="Cambria Math" w:cs="Cambria Math"/>
        </w:rPr>
        <w:t>vypočítat</w:t>
      </w:r>
      <w:r>
        <w:rPr>
          <w:rFonts w:ascii="Cambria Math" w:hAnsi="Cambria Math" w:cs="Cambria Math"/>
        </w:rPr>
        <w:t xml:space="preserve"> </w:t>
      </w:r>
      <w:r w:rsidR="006763C3">
        <w:rPr>
          <w:rFonts w:ascii="Cambria Math" w:hAnsi="Cambria Math" w:cs="Cambria Math"/>
        </w:rPr>
        <w:t>polohu</w:t>
      </w:r>
      <w:r>
        <w:rPr>
          <w:rFonts w:ascii="Cambria Math" w:hAnsi="Cambria Math" w:cs="Cambria Math"/>
        </w:rPr>
        <w:t xml:space="preserve"> </w:t>
      </w:r>
      <w:r w:rsidR="006763C3">
        <w:rPr>
          <w:rFonts w:ascii="Cambria Math" w:hAnsi="Cambria Math" w:cs="Cambria Math"/>
        </w:rPr>
        <w:t>těles</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obloze (s přesností dostatečnou pro pozorování prostým okem) na dlouhou dobu dopředu</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dozadu</w:t>
      </w:r>
      <w:r>
        <w:rPr>
          <w:rFonts w:ascii="Cambria Math" w:hAnsi="Cambria Math" w:cs="Cambria Math"/>
        </w:rPr>
        <w:t xml:space="preserve"> </w:t>
      </w:r>
      <w:proofErr w:type="spellStart"/>
      <w:r w:rsidR="006763C3">
        <w:rPr>
          <w:rFonts w:ascii="Cambria Math" w:hAnsi="Cambria Math" w:cs="Cambria Math"/>
        </w:rPr>
        <w:t>včase</w:t>
      </w:r>
      <w:proofErr w:type="spellEnd"/>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Nesprávnost</w:t>
      </w:r>
      <w:r>
        <w:rPr>
          <w:rFonts w:ascii="Cambria Math" w:hAnsi="Cambria Math" w:cs="Cambria Math"/>
        </w:rPr>
        <w:t xml:space="preserve"> </w:t>
      </w:r>
      <w:r w:rsidR="006763C3">
        <w:rPr>
          <w:rFonts w:ascii="Cambria Math" w:hAnsi="Cambria Math" w:cs="Cambria Math"/>
        </w:rPr>
        <w:t>Ptolemaiova</w:t>
      </w:r>
      <w:r>
        <w:rPr>
          <w:rFonts w:ascii="Cambria Math" w:hAnsi="Cambria Math" w:cs="Cambria Math"/>
        </w:rPr>
        <w:t xml:space="preserve"> </w:t>
      </w:r>
      <w:r w:rsidR="006763C3">
        <w:rPr>
          <w:rFonts w:ascii="Cambria Math" w:hAnsi="Cambria Math" w:cs="Cambria Math"/>
        </w:rPr>
        <w:t>geocentrického</w:t>
      </w:r>
      <w:r>
        <w:rPr>
          <w:rFonts w:ascii="Cambria Math" w:hAnsi="Cambria Math" w:cs="Cambria Math"/>
        </w:rPr>
        <w:t xml:space="preserve"> </w:t>
      </w:r>
      <w:r w:rsidR="006763C3">
        <w:rPr>
          <w:rFonts w:ascii="Cambria Math" w:hAnsi="Cambria Math" w:cs="Cambria Math"/>
        </w:rPr>
        <w:t>systému ukázala a</w:t>
      </w:r>
      <w:r w:rsidR="002F3E97">
        <w:rPr>
          <w:rFonts w:ascii="Cambria Math" w:hAnsi="Cambria Math" w:cs="Cambria Math"/>
        </w:rPr>
        <w:t>ž</w:t>
      </w:r>
      <w:r w:rsidR="006763C3">
        <w:rPr>
          <w:rFonts w:ascii="Cambria Math" w:hAnsi="Cambria Math" w:cs="Cambria Math"/>
        </w:rPr>
        <w:t xml:space="preserve"> Galileiho pozorování fází Venuše (</w:t>
      </w:r>
      <w:r w:rsidR="006763C3" w:rsidRPr="00061AA7">
        <w:rPr>
          <w:rFonts w:ascii="Cambria Math" w:hAnsi="Cambria Math" w:cs="Cambria Math"/>
          <w:color w:val="FF0000"/>
        </w:rPr>
        <w:t>4.4.3.3</w:t>
      </w:r>
      <w:r w:rsidR="006763C3">
        <w:rPr>
          <w:rFonts w:ascii="Cambria Math" w:hAnsi="Cambria Math" w:cs="Cambria Math"/>
        </w:rPr>
        <w:t>).</w:t>
      </w:r>
    </w:p>
    <w:p w:rsidR="00061AA7" w:rsidRDefault="006763C3" w:rsidP="008B4A04">
      <w:pPr>
        <w:autoSpaceDE w:val="0"/>
        <w:autoSpaceDN w:val="0"/>
        <w:adjustRightInd w:val="0"/>
        <w:jc w:val="both"/>
        <w:rPr>
          <w:rFonts w:ascii="Cambria Math" w:hAnsi="Cambria Math" w:cs="Cambria Math"/>
        </w:rPr>
      </w:pPr>
      <w:r w:rsidRPr="00061AA7">
        <w:rPr>
          <w:rFonts w:ascii="Cambria Math" w:hAnsi="Cambria Math" w:cs="Cambria Math"/>
          <w:b/>
        </w:rPr>
        <w:t>4.1.4.2. Středověc</w:t>
      </w:r>
      <w:r w:rsidR="00F75836" w:rsidRPr="00061AA7">
        <w:rPr>
          <w:rFonts w:ascii="Cambria Math" w:hAnsi="Cambria Math" w:cs="Cambria Math"/>
          <w:b/>
        </w:rPr>
        <w:t>í</w:t>
      </w:r>
      <w:r w:rsidRPr="00061AA7">
        <w:rPr>
          <w:rFonts w:ascii="Cambria Math" w:hAnsi="Cambria Math" w:cs="Cambria Math"/>
          <w:b/>
        </w:rPr>
        <w:t xml:space="preserve"> ﬁlozofové</w:t>
      </w:r>
      <w:r>
        <w:rPr>
          <w:rFonts w:ascii="Cambria Math" w:hAnsi="Cambria Math" w:cs="Cambria Math"/>
        </w:rPr>
        <w:t xml:space="preserve"> </w:t>
      </w:r>
    </w:p>
    <w:p w:rsidR="006763C3"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Aristotelovo vidění světa bylo posvěceno slavnými</w:t>
      </w:r>
      <w:r w:rsidR="00061AA7">
        <w:rPr>
          <w:rFonts w:ascii="Cambria Math" w:hAnsi="Cambria Math" w:cs="Cambria Math"/>
        </w:rPr>
        <w:t xml:space="preserve"> </w:t>
      </w:r>
      <w:r>
        <w:rPr>
          <w:rFonts w:ascii="Cambria Math" w:hAnsi="Cambria Math" w:cs="Cambria Math"/>
        </w:rPr>
        <w:t>středověkými</w:t>
      </w:r>
      <w:r w:rsidR="00061AA7">
        <w:rPr>
          <w:rFonts w:ascii="Cambria Math" w:hAnsi="Cambria Math" w:cs="Cambria Math"/>
        </w:rPr>
        <w:t xml:space="preserve"> </w:t>
      </w:r>
      <w:r>
        <w:rPr>
          <w:rFonts w:ascii="Cambria Math" w:hAnsi="Cambria Math" w:cs="Cambria Math"/>
        </w:rPr>
        <w:t>mysliteli,</w:t>
      </w:r>
      <w:r w:rsidR="00061AA7">
        <w:rPr>
          <w:rFonts w:ascii="Cambria Math" w:hAnsi="Cambria Math" w:cs="Cambria Math"/>
        </w:rPr>
        <w:t xml:space="preserve"> </w:t>
      </w:r>
      <w:r>
        <w:rPr>
          <w:rFonts w:ascii="Cambria Math" w:hAnsi="Cambria Math" w:cs="Cambria Math"/>
        </w:rPr>
        <w:t>zejména</w:t>
      </w:r>
      <w:r w:rsidR="00061AA7">
        <w:rPr>
          <w:rFonts w:ascii="Cambria Math" w:hAnsi="Cambria Math" w:cs="Cambria Math"/>
        </w:rPr>
        <w:t xml:space="preserve"> </w:t>
      </w:r>
      <w:r>
        <w:rPr>
          <w:rFonts w:ascii="Cambria Math" w:hAnsi="Cambria Math" w:cs="Cambria Math"/>
        </w:rPr>
        <w:t>Tomášem</w:t>
      </w:r>
      <w:r w:rsidR="00061AA7">
        <w:rPr>
          <w:rFonts w:ascii="Cambria Math" w:hAnsi="Cambria Math" w:cs="Cambria Math"/>
        </w:rPr>
        <w:t xml:space="preserve"> </w:t>
      </w:r>
      <w:r>
        <w:rPr>
          <w:rFonts w:ascii="Cambria Math" w:hAnsi="Cambria Math" w:cs="Cambria Math"/>
        </w:rPr>
        <w:t>Akvinským</w:t>
      </w:r>
      <w:r w:rsidR="00061AA7">
        <w:rPr>
          <w:rFonts w:ascii="Cambria Math" w:hAnsi="Cambria Math" w:cs="Cambria Math"/>
        </w:rPr>
        <w:t xml:space="preserve"> (</w:t>
      </w:r>
      <w:r w:rsidR="00061AA7" w:rsidRPr="00061AA7">
        <w:rPr>
          <w:rFonts w:ascii="Cambria Math" w:hAnsi="Cambria Math" w:cs="Cambria Math"/>
          <w:i/>
        </w:rPr>
        <w:t>1225(7?) – 1274</w:t>
      </w:r>
      <w:r w:rsidR="00061AA7">
        <w:rPr>
          <w:rFonts w:ascii="Cambria Math" w:hAnsi="Cambria Math" w:cs="Cambria Math"/>
          <w:i/>
        </w:rPr>
        <w:t>)</w:t>
      </w:r>
      <w:r>
        <w:rPr>
          <w:rFonts w:ascii="Cambria Math" w:hAnsi="Cambria Math" w:cs="Cambria Math"/>
        </w:rPr>
        <w:t>,</w:t>
      </w:r>
      <w:r w:rsidR="00061AA7">
        <w:rPr>
          <w:rFonts w:ascii="Cambria Math" w:hAnsi="Cambria Math" w:cs="Cambria Math"/>
        </w:rPr>
        <w:t xml:space="preserve"> </w:t>
      </w:r>
      <w:r>
        <w:rPr>
          <w:rFonts w:ascii="Cambria Math" w:hAnsi="Cambria Math" w:cs="Cambria Math"/>
        </w:rPr>
        <w:t>který je</w:t>
      </w:r>
      <w:r w:rsidR="00061AA7">
        <w:rPr>
          <w:rFonts w:ascii="Cambria Math" w:hAnsi="Cambria Math" w:cs="Cambria Math"/>
        </w:rPr>
        <w:t xml:space="preserve"> </w:t>
      </w:r>
      <w:r w:rsidR="002F3E97">
        <w:rPr>
          <w:rFonts w:ascii="Cambria Math" w:hAnsi="Cambria Math" w:cs="Cambria Math"/>
        </w:rPr>
        <w:t>ú</w:t>
      </w:r>
      <w:r>
        <w:rPr>
          <w:rFonts w:ascii="Cambria Math" w:hAnsi="Cambria Math" w:cs="Cambria Math"/>
        </w:rPr>
        <w:t>zce spojil</w:t>
      </w:r>
      <w:r w:rsidR="00061AA7">
        <w:rPr>
          <w:rFonts w:ascii="Cambria Math" w:hAnsi="Cambria Math" w:cs="Cambria Math"/>
        </w:rPr>
        <w:t xml:space="preserve"> </w:t>
      </w:r>
      <w:r>
        <w:rPr>
          <w:rFonts w:ascii="Cambria Math" w:hAnsi="Cambria Math" w:cs="Cambria Math"/>
        </w:rPr>
        <w:t>s</w:t>
      </w:r>
      <w:r w:rsidR="00061AA7">
        <w:rPr>
          <w:rFonts w:ascii="Cambria Math" w:hAnsi="Cambria Math" w:cs="Cambria Math"/>
        </w:rPr>
        <w:t xml:space="preserve"> </w:t>
      </w:r>
      <w:r w:rsidR="002F3E97">
        <w:rPr>
          <w:rFonts w:ascii="Cambria Math" w:hAnsi="Cambria Math" w:cs="Cambria Math"/>
        </w:rPr>
        <w:t>ž</w:t>
      </w:r>
      <w:r>
        <w:rPr>
          <w:rFonts w:ascii="Cambria Math" w:hAnsi="Cambria Math" w:cs="Cambria Math"/>
        </w:rPr>
        <w:t>idovsko-</w:t>
      </w:r>
      <w:proofErr w:type="spellStart"/>
      <w:r>
        <w:rPr>
          <w:rFonts w:ascii="Cambria Math" w:hAnsi="Cambria Math" w:cs="Cambria Math"/>
        </w:rPr>
        <w:t>křest’anským</w:t>
      </w:r>
      <w:proofErr w:type="spellEnd"/>
      <w:r w:rsidR="00061AA7">
        <w:rPr>
          <w:rFonts w:ascii="Cambria Math" w:hAnsi="Cambria Math" w:cs="Cambria Math"/>
        </w:rPr>
        <w:t xml:space="preserve"> </w:t>
      </w:r>
      <w:r>
        <w:rPr>
          <w:rFonts w:ascii="Cambria Math" w:hAnsi="Cambria Math" w:cs="Cambria Math"/>
        </w:rPr>
        <w:t>zjevením.</w:t>
      </w:r>
      <w:r w:rsidR="00061AA7">
        <w:rPr>
          <w:rFonts w:ascii="Cambria Math" w:hAnsi="Cambria Math" w:cs="Cambria Math"/>
        </w:rPr>
        <w:t xml:space="preserve"> </w:t>
      </w:r>
      <w:r>
        <w:rPr>
          <w:rFonts w:ascii="Cambria Math" w:hAnsi="Cambria Math" w:cs="Cambria Math"/>
        </w:rPr>
        <w:t>Nová systematizace</w:t>
      </w:r>
      <w:r w:rsidR="00061AA7">
        <w:rPr>
          <w:rFonts w:ascii="Cambria Math" w:hAnsi="Cambria Math" w:cs="Cambria Math"/>
        </w:rPr>
        <w:t xml:space="preserve"> </w:t>
      </w:r>
      <w:r>
        <w:rPr>
          <w:rFonts w:ascii="Cambria Math" w:hAnsi="Cambria Math" w:cs="Cambria Math"/>
        </w:rPr>
        <w:t>na</w:t>
      </w:r>
      <w:r w:rsidR="00061AA7">
        <w:rPr>
          <w:rFonts w:ascii="Cambria Math" w:hAnsi="Cambria Math" w:cs="Cambria Math"/>
        </w:rPr>
        <w:t xml:space="preserve"> </w:t>
      </w:r>
      <w:r>
        <w:rPr>
          <w:rFonts w:ascii="Cambria Math" w:hAnsi="Cambria Math" w:cs="Cambria Math"/>
        </w:rPr>
        <w:t>byla</w:t>
      </w:r>
      <w:r w:rsidR="00061AA7">
        <w:rPr>
          <w:rFonts w:ascii="Cambria Math" w:hAnsi="Cambria Math" w:cs="Cambria Math"/>
        </w:rPr>
        <w:t xml:space="preserve"> </w:t>
      </w:r>
      <w:r>
        <w:rPr>
          <w:rFonts w:ascii="Cambria Math" w:hAnsi="Cambria Math" w:cs="Cambria Math"/>
        </w:rPr>
        <w:t>dogmatický ráz a prosadila se mezi tomistickými mysliteli na většině univerzit.</w:t>
      </w:r>
    </w:p>
    <w:p w:rsidR="00061AA7"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 xml:space="preserve">Je však pravda, </w:t>
      </w:r>
      <w:r w:rsidR="002F3E97">
        <w:rPr>
          <w:rFonts w:ascii="Cambria Math" w:hAnsi="Cambria Math" w:cs="Cambria Math"/>
        </w:rPr>
        <w:t>ž</w:t>
      </w:r>
      <w:r>
        <w:rPr>
          <w:rFonts w:ascii="Cambria Math" w:hAnsi="Cambria Math" w:cs="Cambria Math"/>
        </w:rPr>
        <w:t>e vedle této scholastiky nábo</w:t>
      </w:r>
      <w:r w:rsidR="002F3E97">
        <w:rPr>
          <w:rFonts w:ascii="Cambria Math" w:hAnsi="Cambria Math" w:cs="Cambria Math"/>
        </w:rPr>
        <w:t>ž</w:t>
      </w:r>
      <w:r>
        <w:rPr>
          <w:rFonts w:ascii="Cambria Math" w:hAnsi="Cambria Math" w:cs="Cambria Math"/>
        </w:rPr>
        <w:t>enského rázu se jiné formy</w:t>
      </w:r>
      <w:r w:rsidR="00061AA7">
        <w:rPr>
          <w:rFonts w:ascii="Cambria Math" w:hAnsi="Cambria Math" w:cs="Cambria Math"/>
        </w:rPr>
        <w:t xml:space="preserve"> </w:t>
      </w:r>
      <w:r>
        <w:rPr>
          <w:rFonts w:ascii="Cambria Math" w:hAnsi="Cambria Math" w:cs="Cambria Math"/>
        </w:rPr>
        <w:t>aristotelismu,</w:t>
      </w:r>
      <w:r w:rsidR="00061AA7">
        <w:rPr>
          <w:rFonts w:ascii="Cambria Math" w:hAnsi="Cambria Math" w:cs="Cambria Math"/>
        </w:rPr>
        <w:t xml:space="preserve"> </w:t>
      </w:r>
      <w:r>
        <w:rPr>
          <w:rFonts w:ascii="Cambria Math" w:hAnsi="Cambria Math" w:cs="Cambria Math"/>
        </w:rPr>
        <w:t>které se</w:t>
      </w:r>
      <w:r w:rsidR="00061AA7">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dovolávaly</w:t>
      </w:r>
      <w:r w:rsidR="00061AA7">
        <w:rPr>
          <w:rFonts w:ascii="Cambria Math" w:hAnsi="Cambria Math" w:cs="Cambria Math"/>
        </w:rPr>
        <w:t xml:space="preserve"> </w:t>
      </w:r>
      <w:r>
        <w:rPr>
          <w:rFonts w:ascii="Cambria Math" w:hAnsi="Cambria Math" w:cs="Cambria Math"/>
        </w:rPr>
        <w:t>své bezpodmínečné věrnosti Aristotelovi, nedaly uvěznit nábo</w:t>
      </w:r>
      <w:r w:rsidR="002F3E97">
        <w:rPr>
          <w:rFonts w:ascii="Cambria Math" w:hAnsi="Cambria Math" w:cs="Cambria Math"/>
        </w:rPr>
        <w:t>ž</w:t>
      </w:r>
      <w:r>
        <w:rPr>
          <w:rFonts w:ascii="Cambria Math" w:hAnsi="Cambria Math" w:cs="Cambria Math"/>
        </w:rPr>
        <w:t xml:space="preserve">enskými ohledy: tak se vyvíjela v Padově od konce XIII. století </w:t>
      </w:r>
      <w:proofErr w:type="spellStart"/>
      <w:r>
        <w:rPr>
          <w:rFonts w:ascii="Cambria Math" w:hAnsi="Cambria Math" w:cs="Cambria Math"/>
        </w:rPr>
        <w:t>averroistická</w:t>
      </w:r>
      <w:proofErr w:type="spellEnd"/>
      <w:r>
        <w:rPr>
          <w:rFonts w:ascii="Cambria Math" w:hAnsi="Cambria Math" w:cs="Cambria Math"/>
        </w:rPr>
        <w:t xml:space="preserve"> tradice, vzešlá z interpretace Aristotelovy ﬁlozoﬁe arabským ﬁlozofem Ibn Rušdem, řečeným Averroes</w:t>
      </w:r>
      <w:r w:rsidR="00061AA7">
        <w:rPr>
          <w:rFonts w:ascii="Cambria Math" w:hAnsi="Cambria Math" w:cs="Cambria Math"/>
        </w:rPr>
        <w:t xml:space="preserve"> (1126 – 1198)</w:t>
      </w:r>
      <w:r>
        <w:rPr>
          <w:rFonts w:ascii="Cambria Math" w:hAnsi="Cambria Math" w:cs="Cambria Math"/>
        </w:rPr>
        <w:t>, která měla velmi hluboce zap</w:t>
      </w:r>
      <w:r w:rsidR="002F3E97">
        <w:rPr>
          <w:rFonts w:ascii="Cambria Math" w:hAnsi="Cambria Math" w:cs="Cambria Math"/>
        </w:rPr>
        <w:t>ů</w:t>
      </w:r>
      <w:r>
        <w:rPr>
          <w:rFonts w:ascii="Cambria Math" w:hAnsi="Cambria Math" w:cs="Cambria Math"/>
        </w:rPr>
        <w:t>sobit na italskou ﬁlozoﬁi. Averro</w:t>
      </w:r>
      <w:r w:rsidR="00061AA7">
        <w:rPr>
          <w:rFonts w:ascii="Cambria Math" w:hAnsi="Cambria Math" w:cs="Cambria Math"/>
        </w:rPr>
        <w:t>es byl originálním ko</w:t>
      </w:r>
      <w:r>
        <w:rPr>
          <w:rFonts w:ascii="Cambria Math" w:hAnsi="Cambria Math" w:cs="Cambria Math"/>
        </w:rPr>
        <w:t>mentátorem Aristotela; jeho spisy a teorie tzv. „dvojí pravdy“ (nábo</w:t>
      </w:r>
      <w:r w:rsidR="002F3E97">
        <w:rPr>
          <w:rFonts w:ascii="Cambria Math" w:hAnsi="Cambria Math" w:cs="Cambria Math"/>
        </w:rPr>
        <w:t>ž</w:t>
      </w:r>
      <w:r>
        <w:rPr>
          <w:rFonts w:ascii="Cambria Math" w:hAnsi="Cambria Math" w:cs="Cambria Math"/>
        </w:rPr>
        <w:t>enské a ﬁlozoﬁcké) hluboce ovlivnily středověké evropské myslitele. [</w:t>
      </w:r>
      <w:r w:rsidRPr="00061AA7">
        <w:rPr>
          <w:rFonts w:ascii="Cambria Math" w:hAnsi="Cambria Math" w:cs="Cambria Math"/>
          <w:color w:val="FF0000"/>
        </w:rPr>
        <w:t>4</w:t>
      </w:r>
      <w:r>
        <w:rPr>
          <w:rFonts w:ascii="Cambria Math" w:hAnsi="Cambria Math" w:cs="Cambria Math"/>
        </w:rPr>
        <w:t>]</w:t>
      </w:r>
    </w:p>
    <w:p w:rsidR="00C21137" w:rsidRDefault="00061AA7" w:rsidP="00C21137">
      <w:pPr>
        <w:rPr>
          <w:rFonts w:ascii="Cambria Math" w:hAnsi="Cambria Math" w:cs="Cambria Math"/>
        </w:rPr>
      </w:pPr>
      <w:r>
        <w:rPr>
          <w:rFonts w:ascii="Cambria Math" w:hAnsi="Cambria Math" w:cs="Cambria Math"/>
        </w:rPr>
        <w:br w:type="page"/>
      </w:r>
    </w:p>
    <w:p w:rsidR="00C21137" w:rsidRDefault="00C21137" w:rsidP="00C21137">
      <w:pPr>
        <w:keepNext/>
        <w:jc w:val="center"/>
      </w:pPr>
      <w:r>
        <w:rPr>
          <w:noProof/>
          <w:lang w:val="en-US"/>
        </w:rPr>
        <w:lastRenderedPageBreak/>
        <w:drawing>
          <wp:inline distT="0" distB="0" distL="0" distR="0" wp14:anchorId="06F2128B" wp14:editId="0FBE25FB">
            <wp:extent cx="3842522" cy="2279650"/>
            <wp:effectExtent l="0" t="0" r="5715" b="6350"/>
            <wp:docPr id="370" name="Obráze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844599" cy="2280882"/>
                    </a:xfrm>
                    <a:prstGeom prst="rect">
                      <a:avLst/>
                    </a:prstGeom>
                  </pic:spPr>
                </pic:pic>
              </a:graphicData>
            </a:graphic>
          </wp:inline>
        </w:drawing>
      </w:r>
    </w:p>
    <w:p w:rsidR="00C21137" w:rsidRPr="00C21137" w:rsidRDefault="00C21137" w:rsidP="00C21137">
      <w:pPr>
        <w:autoSpaceDE w:val="0"/>
        <w:autoSpaceDN w:val="0"/>
        <w:adjustRightInd w:val="0"/>
        <w:jc w:val="center"/>
        <w:rPr>
          <w:rFonts w:ascii="Cambria Math" w:hAnsi="Cambria Math" w:cs="Cambria Math"/>
        </w:rPr>
      </w:pPr>
      <w:r w:rsidRPr="00C21137">
        <w:rPr>
          <w:bCs/>
          <w:sz w:val="18"/>
          <w:szCs w:val="18"/>
        </w:rPr>
        <w:t>Obr. 50: Vlevo: Tomáš Akvinský. Vpravo: Averroes (v turbanu) se sklání nad Pythagorem – výřez z Obr. 46</w:t>
      </w:r>
    </w:p>
    <w:p w:rsidR="00C21137" w:rsidRDefault="00C21137" w:rsidP="00061AA7">
      <w:pPr>
        <w:autoSpaceDE w:val="0"/>
        <w:autoSpaceDN w:val="0"/>
        <w:adjustRightInd w:val="0"/>
        <w:jc w:val="both"/>
        <w:rPr>
          <w:rFonts w:ascii="Cambria Math" w:hAnsi="Cambria Math" w:cs="Cambria Math"/>
          <w:b/>
        </w:rPr>
      </w:pPr>
    </w:p>
    <w:p w:rsidR="006763C3" w:rsidRDefault="006763C3" w:rsidP="000205CE">
      <w:pPr>
        <w:pStyle w:val="Nadpis2"/>
        <w:rPr>
          <w:rFonts w:ascii="Cambria Math" w:hAnsi="Cambria Math" w:cs="Cambria Math"/>
          <w:b/>
        </w:rPr>
      </w:pPr>
      <w:bookmarkStart w:id="24" w:name="_Toc39438785"/>
      <w:r w:rsidRPr="00C21137">
        <w:rPr>
          <w:rFonts w:ascii="Cambria Math" w:hAnsi="Cambria Math" w:cs="Cambria Math"/>
          <w:b/>
        </w:rPr>
        <w:t>4.2. Mikuláš Kopernik</w:t>
      </w:r>
      <w:bookmarkEnd w:id="24"/>
    </w:p>
    <w:p w:rsidR="006763C3" w:rsidRDefault="00C21137"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24448" behindDoc="0" locked="0" layoutInCell="1" allowOverlap="1" wp14:anchorId="63B892CC" wp14:editId="3AE493D8">
            <wp:simplePos x="914400" y="4146550"/>
            <wp:positionH relativeFrom="margin">
              <wp:align>right</wp:align>
            </wp:positionH>
            <wp:positionV relativeFrom="margin">
              <wp:align>center</wp:align>
            </wp:positionV>
            <wp:extent cx="1414145" cy="1892300"/>
            <wp:effectExtent l="0" t="0" r="0" b="0"/>
            <wp:wrapSquare wrapText="bothSides"/>
            <wp:docPr id="371" name="Obráze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414487" cy="18923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Mikuláš Kopernik (1473 – 1543)</w:t>
      </w:r>
    </w:p>
    <w:p w:rsidR="00C21137" w:rsidRDefault="006763C3" w:rsidP="008B4A04">
      <w:pPr>
        <w:autoSpaceDE w:val="0"/>
        <w:autoSpaceDN w:val="0"/>
        <w:adjustRightInd w:val="0"/>
        <w:jc w:val="both"/>
        <w:rPr>
          <w:rFonts w:ascii="Cambria Math" w:hAnsi="Cambria Math" w:cs="Cambria Math"/>
        </w:rPr>
      </w:pPr>
      <w:r w:rsidRPr="00C21137">
        <w:rPr>
          <w:rFonts w:ascii="Cambria Math" w:hAnsi="Cambria Math" w:cs="Cambria Math"/>
          <w:b/>
        </w:rPr>
        <w:t>Emil Calda</w:t>
      </w:r>
      <w:r>
        <w:rPr>
          <w:rFonts w:ascii="Cambria Math" w:hAnsi="Cambria Math" w:cs="Cambria Math"/>
        </w:rPr>
        <w:t xml:space="preserve"> [</w:t>
      </w:r>
      <w:r w:rsidRPr="00C21137">
        <w:rPr>
          <w:rFonts w:ascii="Cambria Math" w:hAnsi="Cambria Math" w:cs="Cambria Math"/>
          <w:color w:val="FF0000"/>
        </w:rPr>
        <w:t>14</w:t>
      </w:r>
      <w:r>
        <w:rPr>
          <w:rFonts w:ascii="Cambria Math" w:hAnsi="Cambria Math" w:cs="Cambria Math"/>
        </w:rPr>
        <w:t xml:space="preserve">]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Za předního vědeckého </w:t>
      </w:r>
      <w:r w:rsidR="002F3E97">
        <w:rPr>
          <w:rFonts w:ascii="Cambria Math" w:hAnsi="Cambria Math" w:cs="Cambria Math"/>
        </w:rPr>
        <w:t>ú</w:t>
      </w:r>
      <w:r>
        <w:rPr>
          <w:rFonts w:ascii="Cambria Math" w:hAnsi="Cambria Math" w:cs="Cambria Math"/>
        </w:rPr>
        <w:t xml:space="preserve">derníka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pova</w:t>
      </w:r>
      <w:r w:rsidR="002F3E97">
        <w:rPr>
          <w:rFonts w:ascii="Cambria Math" w:hAnsi="Cambria Math" w:cs="Cambria Math"/>
        </w:rPr>
        <w:t>ž</w:t>
      </w:r>
      <w:r>
        <w:rPr>
          <w:rFonts w:ascii="Cambria Math" w:hAnsi="Cambria Math" w:cs="Cambria Math"/>
        </w:rPr>
        <w:t xml:space="preserve">uju Mikuláše Koperníka.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Slunce zastavil, Zem uvedl do chodu, </w:t>
      </w:r>
    </w:p>
    <w:p w:rsidR="006763C3"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tak u</w:t>
      </w:r>
      <w:r w:rsidR="002F3E97">
        <w:rPr>
          <w:rFonts w:ascii="Cambria Math" w:hAnsi="Cambria Math" w:cs="Cambria Math"/>
        </w:rPr>
        <w:t>ž</w:t>
      </w:r>
      <w:r>
        <w:rPr>
          <w:rFonts w:ascii="Cambria Math" w:hAnsi="Cambria Math" w:cs="Cambria Math"/>
        </w:rPr>
        <w:t xml:space="preserve"> tenkrát předělal nám přírodu!</w:t>
      </w: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r>
        <w:rPr>
          <w:noProof/>
          <w:lang w:val="en-US"/>
        </w:rPr>
        <mc:AlternateContent>
          <mc:Choice Requires="wps">
            <w:drawing>
              <wp:anchor distT="0" distB="0" distL="114300" distR="114300" simplePos="0" relativeHeight="251625472" behindDoc="0" locked="0" layoutInCell="1" allowOverlap="1" wp14:anchorId="7C331BB7" wp14:editId="4FBB328A">
                <wp:simplePos x="0" y="0"/>
                <wp:positionH relativeFrom="column">
                  <wp:posOffset>4569460</wp:posOffset>
                </wp:positionH>
                <wp:positionV relativeFrom="paragraph">
                  <wp:posOffset>-5080</wp:posOffset>
                </wp:positionV>
                <wp:extent cx="1414145" cy="647700"/>
                <wp:effectExtent l="0" t="0" r="0" b="0"/>
                <wp:wrapSquare wrapText="bothSides"/>
                <wp:docPr id="372" name="Textové pole 372"/>
                <wp:cNvGraphicFramePr/>
                <a:graphic xmlns:a="http://schemas.openxmlformats.org/drawingml/2006/main">
                  <a:graphicData uri="http://schemas.microsoft.com/office/word/2010/wordprocessingShape">
                    <wps:wsp>
                      <wps:cNvSpPr txBox="1"/>
                      <wps:spPr>
                        <a:xfrm>
                          <a:off x="0" y="0"/>
                          <a:ext cx="1414145" cy="647700"/>
                        </a:xfrm>
                        <a:prstGeom prst="rect">
                          <a:avLst/>
                        </a:prstGeom>
                        <a:solidFill>
                          <a:prstClr val="white"/>
                        </a:solidFill>
                        <a:ln>
                          <a:noFill/>
                        </a:ln>
                        <a:effectLst/>
                      </wps:spPr>
                      <wps:txbx>
                        <w:txbxContent>
                          <w:p w:rsidR="0067194A" w:rsidRDefault="0067194A" w:rsidP="00C21137">
                            <w:pPr>
                              <w:autoSpaceDE w:val="0"/>
                              <w:autoSpaceDN w:val="0"/>
                              <w:adjustRightInd w:val="0"/>
                              <w:jc w:val="center"/>
                              <w:rPr>
                                <w:rFonts w:ascii="Cambria Math" w:hAnsi="Cambria Math" w:cs="Cambria Math"/>
                              </w:rPr>
                            </w:pPr>
                            <w:r>
                              <w:rPr>
                                <w:rFonts w:ascii="Cambria Math" w:hAnsi="Cambria Math" w:cs="Cambria Math"/>
                              </w:rPr>
                              <w:t>Obr. 51: Kopernik s konvalinkou – odznakem lékařů</w:t>
                            </w:r>
                          </w:p>
                          <w:p w:rsidR="0067194A" w:rsidRPr="00B4418A" w:rsidRDefault="0067194A" w:rsidP="00C2113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331BB7" id="Textové pole 372" o:spid="_x0000_s1065" type="#_x0000_t202" style="position:absolute;left:0;text-align:left;margin-left:359.8pt;margin-top:-.4pt;width:111.35pt;height:51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" stroked="f">
                <v:textbox inset="0,0,0,0">
                  <w:txbxContent>
                    <w:p w:rsidR="0067194A" w:rsidRDefault="0067194A" w:rsidP="00C21137">
                      <w:pPr>
                        <w:autoSpaceDE w:val="0"/>
                        <w:autoSpaceDN w:val="0"/>
                        <w:adjustRightInd w:val="0"/>
                        <w:jc w:val="center"/>
                        <w:rPr>
                          <w:rFonts w:ascii="Cambria Math" w:hAnsi="Cambria Math" w:cs="Cambria Math"/>
                        </w:rPr>
                      </w:pPr>
                      <w:r>
                        <w:rPr>
                          <w:rFonts w:ascii="Cambria Math" w:hAnsi="Cambria Math" w:cs="Cambria Math"/>
                        </w:rPr>
                        <w:t>Obr. 51: Kopernik s konvalinkou – odznakem lékařů</w:t>
                      </w:r>
                    </w:p>
                    <w:p w:rsidR="0067194A" w:rsidRPr="00B4418A" w:rsidRDefault="0067194A" w:rsidP="00C21137">
                      <w:pPr>
                        <w:pStyle w:val="Titulek"/>
                        <w:rPr>
                          <w:noProof/>
                        </w:rPr>
                      </w:pPr>
                    </w:p>
                  </w:txbxContent>
                </v:textbox>
                <w10:wrap type="square"/>
              </v:shape>
            </w:pict>
          </mc:Fallback>
        </mc:AlternateContent>
      </w: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6763C3" w:rsidP="0041436F">
      <w:pPr>
        <w:pStyle w:val="Nadpis3"/>
        <w:rPr>
          <w:rFonts w:ascii="Cambria Math" w:hAnsi="Cambria Math" w:cs="Cambria Math"/>
        </w:rPr>
      </w:pPr>
      <w:r w:rsidRPr="0041436F">
        <w:rPr>
          <w:rFonts w:ascii="Cambria Math" w:hAnsi="Cambria Math" w:cs="Cambria Math"/>
        </w:rPr>
        <w:t>4.2.1. Kopernikovo dětstv</w:t>
      </w:r>
      <w:r w:rsidR="00F75836" w:rsidRPr="0041436F">
        <w:rPr>
          <w:rFonts w:ascii="Cambria Math" w:hAnsi="Cambria Math" w:cs="Cambria Math"/>
        </w:rPr>
        <w:t>í</w:t>
      </w:r>
      <w:r w:rsidRPr="0041436F">
        <w:rPr>
          <w:rFonts w:ascii="Cambria Math" w:hAnsi="Cambria Math" w:cs="Cambria Math"/>
        </w:rPr>
        <w:t xml:space="preserve"> a mlád</w:t>
      </w:r>
      <w:r w:rsidR="00F75836" w:rsidRPr="0041436F">
        <w:rPr>
          <w:rFonts w:ascii="Cambria Math" w:hAnsi="Cambria Math" w:cs="Cambria Math"/>
        </w:rPr>
        <w:t>í</w:t>
      </w:r>
      <w:r>
        <w:rPr>
          <w:rFonts w:ascii="Cambria Math" w:hAnsi="Cambria Math" w:cs="Cambria Math"/>
        </w:rPr>
        <w:t xml:space="preserve"> </w:t>
      </w:r>
    </w:p>
    <w:p w:rsidR="006763C3" w:rsidRDefault="006763C3" w:rsidP="00C21137">
      <w:pPr>
        <w:autoSpaceDE w:val="0"/>
        <w:autoSpaceDN w:val="0"/>
        <w:adjustRightInd w:val="0"/>
        <w:ind w:firstLine="720"/>
        <w:jc w:val="both"/>
        <w:rPr>
          <w:rFonts w:ascii="Cambria Math" w:hAnsi="Cambria Math" w:cs="Cambria Math"/>
        </w:rPr>
      </w:pPr>
      <w:r>
        <w:rPr>
          <w:rFonts w:ascii="Cambria Math" w:hAnsi="Cambria Math" w:cs="Cambria Math"/>
        </w:rPr>
        <w:t xml:space="preserve">Mikuláš Kopernik se narodil 19. </w:t>
      </w:r>
      <w:r w:rsidR="002F3E97">
        <w:rPr>
          <w:rFonts w:ascii="Cambria Math" w:hAnsi="Cambria Math" w:cs="Cambria Math"/>
        </w:rPr>
        <w:t>ú</w:t>
      </w:r>
      <w:r>
        <w:rPr>
          <w:rFonts w:ascii="Cambria Math" w:hAnsi="Cambria Math" w:cs="Cambria Math"/>
        </w:rPr>
        <w:t>nora 1473 v Toruni. Jeho otec, krakovský obchodník,</w:t>
      </w:r>
      <w:r w:rsidR="00C21137">
        <w:rPr>
          <w:rFonts w:ascii="Cambria Math" w:hAnsi="Cambria Math" w:cs="Cambria Math"/>
        </w:rPr>
        <w:t xml:space="preserve"> </w:t>
      </w:r>
      <w:r>
        <w:rPr>
          <w:rFonts w:ascii="Cambria Math" w:hAnsi="Cambria Math" w:cs="Cambria Math"/>
        </w:rPr>
        <w:t>se</w:t>
      </w:r>
      <w:r w:rsidR="00C21137">
        <w:rPr>
          <w:rFonts w:ascii="Cambria Math" w:hAnsi="Cambria Math" w:cs="Cambria Math"/>
        </w:rPr>
        <w:t xml:space="preserve"> </w:t>
      </w:r>
      <w:r>
        <w:rPr>
          <w:rFonts w:ascii="Cambria Math" w:hAnsi="Cambria Math" w:cs="Cambria Math"/>
        </w:rPr>
        <w:t>do</w:t>
      </w:r>
      <w:r w:rsidR="00C21137">
        <w:rPr>
          <w:rFonts w:ascii="Cambria Math" w:hAnsi="Cambria Math" w:cs="Cambria Math"/>
        </w:rPr>
        <w:t xml:space="preserve"> </w:t>
      </w:r>
      <w:r>
        <w:rPr>
          <w:rFonts w:ascii="Cambria Math" w:hAnsi="Cambria Math" w:cs="Cambria Math"/>
        </w:rPr>
        <w:t>tohoto</w:t>
      </w:r>
      <w:r w:rsidR="00C21137">
        <w:rPr>
          <w:rFonts w:ascii="Cambria Math" w:hAnsi="Cambria Math" w:cs="Cambria Math"/>
        </w:rPr>
        <w:t xml:space="preserve"> </w:t>
      </w:r>
      <w:r>
        <w:rPr>
          <w:rFonts w:ascii="Cambria Math" w:hAnsi="Cambria Math" w:cs="Cambria Math"/>
        </w:rPr>
        <w:t>starobylého</w:t>
      </w:r>
      <w:r w:rsidR="00C21137">
        <w:rPr>
          <w:rFonts w:ascii="Cambria Math" w:hAnsi="Cambria Math" w:cs="Cambria Math"/>
        </w:rPr>
        <w:t xml:space="preserve"> </w:t>
      </w:r>
      <w:r>
        <w:rPr>
          <w:rFonts w:ascii="Cambria Math" w:hAnsi="Cambria Math" w:cs="Cambria Math"/>
        </w:rPr>
        <w:t>hanzovního</w:t>
      </w:r>
      <w:r w:rsidR="00C21137">
        <w:rPr>
          <w:rFonts w:ascii="Cambria Math" w:hAnsi="Cambria Math" w:cs="Cambria Math"/>
        </w:rPr>
        <w:t xml:space="preserve"> </w:t>
      </w:r>
      <w:r>
        <w:rPr>
          <w:rFonts w:ascii="Cambria Math" w:hAnsi="Cambria Math" w:cs="Cambria Math"/>
        </w:rPr>
        <w:t>města</w:t>
      </w:r>
      <w:r w:rsidR="00C21137">
        <w:rPr>
          <w:rFonts w:ascii="Cambria Math" w:hAnsi="Cambria Math" w:cs="Cambria Math"/>
        </w:rPr>
        <w:t xml:space="preserve"> </w:t>
      </w:r>
      <w:r>
        <w:rPr>
          <w:rFonts w:ascii="Cambria Math" w:hAnsi="Cambria Math" w:cs="Cambria Math"/>
        </w:rPr>
        <w:t>přistěhoval</w:t>
      </w:r>
      <w:r w:rsidR="00C21137">
        <w:rPr>
          <w:rFonts w:ascii="Cambria Math" w:hAnsi="Cambria Math" w:cs="Cambria Math"/>
        </w:rPr>
        <w:t xml:space="preserve"> </w:t>
      </w:r>
      <w:r>
        <w:rPr>
          <w:rFonts w:ascii="Cambria Math" w:hAnsi="Cambria Math" w:cs="Cambria Math"/>
        </w:rPr>
        <w:t>roku</w:t>
      </w:r>
      <w:r w:rsidR="00C21137">
        <w:rPr>
          <w:rFonts w:ascii="Cambria Math" w:hAnsi="Cambria Math" w:cs="Cambria Math"/>
        </w:rPr>
        <w:t xml:space="preserve"> </w:t>
      </w:r>
      <w:r>
        <w:rPr>
          <w:rFonts w:ascii="Cambria Math" w:hAnsi="Cambria Math" w:cs="Cambria Math"/>
        </w:rPr>
        <w:t>1458,</w:t>
      </w:r>
      <w:r w:rsidR="00C21137">
        <w:rPr>
          <w:rFonts w:ascii="Cambria Math" w:hAnsi="Cambria Math" w:cs="Cambria Math"/>
        </w:rPr>
        <w:t xml:space="preserve"> </w:t>
      </w:r>
      <w:r>
        <w:rPr>
          <w:rFonts w:ascii="Cambria Math" w:hAnsi="Cambria Math" w:cs="Cambria Math"/>
        </w:rPr>
        <w:t>krátce</w:t>
      </w:r>
      <w:r w:rsidR="00C21137">
        <w:rPr>
          <w:rFonts w:ascii="Cambria Math" w:hAnsi="Cambria Math" w:cs="Cambria Math"/>
        </w:rPr>
        <w:t xml:space="preserve"> </w:t>
      </w:r>
      <w:r>
        <w:rPr>
          <w:rFonts w:ascii="Cambria Math" w:hAnsi="Cambria Math" w:cs="Cambria Math"/>
        </w:rPr>
        <w:t>potom,</w:t>
      </w:r>
      <w:r w:rsidR="00C21137">
        <w:rPr>
          <w:rFonts w:ascii="Cambria Math" w:hAnsi="Cambria Math" w:cs="Cambria Math"/>
        </w:rPr>
        <w:t xml:space="preserve"> </w:t>
      </w:r>
      <w:r>
        <w:rPr>
          <w:rFonts w:ascii="Cambria Math" w:hAnsi="Cambria Math" w:cs="Cambria Math"/>
        </w:rPr>
        <w:t>kdy</w:t>
      </w:r>
      <w:r w:rsidR="00C21137">
        <w:rPr>
          <w:rFonts w:ascii="Cambria Math" w:hAnsi="Cambria Math" w:cs="Cambria Math"/>
        </w:rPr>
        <w:t xml:space="preserve"> </w:t>
      </w:r>
      <w:r>
        <w:rPr>
          <w:rFonts w:ascii="Cambria Math" w:hAnsi="Cambria Math" w:cs="Cambria Math"/>
        </w:rPr>
        <w:t>bylo</w:t>
      </w:r>
      <w:r w:rsidR="00C21137">
        <w:rPr>
          <w:rFonts w:ascii="Cambria Math" w:hAnsi="Cambria Math" w:cs="Cambria Math"/>
        </w:rPr>
        <w:t xml:space="preserve"> </w:t>
      </w:r>
      <w:r>
        <w:rPr>
          <w:rFonts w:ascii="Cambria Math" w:hAnsi="Cambria Math" w:cs="Cambria Math"/>
        </w:rPr>
        <w:t>přičleněno</w:t>
      </w:r>
      <w:r w:rsidR="00C21137">
        <w:rPr>
          <w:rFonts w:ascii="Cambria Math" w:hAnsi="Cambria Math" w:cs="Cambria Math"/>
        </w:rPr>
        <w:t xml:space="preserve"> </w:t>
      </w:r>
      <w:r>
        <w:rPr>
          <w:rFonts w:ascii="Cambria Math" w:hAnsi="Cambria Math" w:cs="Cambria Math"/>
        </w:rPr>
        <w:t>k</w:t>
      </w:r>
      <w:r w:rsidR="00C21137">
        <w:rPr>
          <w:rFonts w:ascii="Cambria Math" w:hAnsi="Cambria Math" w:cs="Cambria Math"/>
        </w:rPr>
        <w:t xml:space="preserve"> </w:t>
      </w:r>
      <w:r>
        <w:rPr>
          <w:rFonts w:ascii="Cambria Math" w:hAnsi="Cambria Math" w:cs="Cambria Math"/>
        </w:rPr>
        <w:t>Polsku.</w:t>
      </w:r>
      <w:r w:rsidR="00C21137">
        <w:rPr>
          <w:rFonts w:ascii="Cambria Math" w:hAnsi="Cambria Math" w:cs="Cambria Math"/>
        </w:rPr>
        <w:t xml:space="preserve"> </w:t>
      </w:r>
      <w:r>
        <w:rPr>
          <w:rFonts w:ascii="Cambria Math" w:hAnsi="Cambria Math" w:cs="Cambria Math"/>
        </w:rPr>
        <w:t>O</w:t>
      </w:r>
      <w:r w:rsidR="00C21137">
        <w:rPr>
          <w:rFonts w:ascii="Cambria Math" w:hAnsi="Cambria Math" w:cs="Cambria Math"/>
        </w:rPr>
        <w:t xml:space="preserve"> </w:t>
      </w:r>
      <w:r w:rsidR="002F3E97">
        <w:rPr>
          <w:rFonts w:ascii="Cambria Math" w:hAnsi="Cambria Math" w:cs="Cambria Math"/>
        </w:rPr>
        <w:t>ž</w:t>
      </w:r>
      <w:r>
        <w:rPr>
          <w:rFonts w:ascii="Cambria Math" w:hAnsi="Cambria Math" w:cs="Cambria Math"/>
        </w:rPr>
        <w:t>enil</w:t>
      </w:r>
      <w:r w:rsidR="00C21137">
        <w:rPr>
          <w:rFonts w:ascii="Cambria Math" w:hAnsi="Cambria Math" w:cs="Cambria Math"/>
        </w:rPr>
        <w:t xml:space="preserve"> </w:t>
      </w:r>
      <w:r>
        <w:rPr>
          <w:rFonts w:ascii="Cambria Math" w:hAnsi="Cambria Math" w:cs="Cambria Math"/>
        </w:rPr>
        <w:t>se</w:t>
      </w:r>
      <w:r w:rsidR="00C21137">
        <w:rPr>
          <w:rFonts w:ascii="Cambria Math" w:hAnsi="Cambria Math" w:cs="Cambria Math"/>
        </w:rPr>
        <w:t xml:space="preserve"> </w:t>
      </w:r>
      <w:r>
        <w:rPr>
          <w:rFonts w:ascii="Cambria Math" w:hAnsi="Cambria Math" w:cs="Cambria Math"/>
        </w:rPr>
        <w:t>s</w:t>
      </w:r>
      <w:r w:rsidR="00C21137">
        <w:rPr>
          <w:rFonts w:ascii="Cambria Math" w:hAnsi="Cambria Math" w:cs="Cambria Math"/>
        </w:rPr>
        <w:t> </w:t>
      </w:r>
      <w:r>
        <w:rPr>
          <w:rFonts w:ascii="Cambria Math" w:hAnsi="Cambria Math" w:cs="Cambria Math"/>
        </w:rPr>
        <w:t>Barborou</w:t>
      </w:r>
      <w:r w:rsidR="00C21137">
        <w:rPr>
          <w:rFonts w:ascii="Cambria Math" w:hAnsi="Cambria Math" w:cs="Cambria Math"/>
        </w:rPr>
        <w:t xml:space="preserve"> </w:t>
      </w:r>
      <w:proofErr w:type="spellStart"/>
      <w:r>
        <w:rPr>
          <w:rFonts w:ascii="Cambria Math" w:hAnsi="Cambria Math" w:cs="Cambria Math"/>
        </w:rPr>
        <w:t>Watzenrodovou</w:t>
      </w:r>
      <w:proofErr w:type="spellEnd"/>
      <w:r>
        <w:rPr>
          <w:rFonts w:ascii="Cambria Math" w:hAnsi="Cambria Math" w:cs="Cambria Math"/>
        </w:rPr>
        <w:t xml:space="preserve"> ze zámo</w:t>
      </w:r>
      <w:r w:rsidR="002F3E97">
        <w:rPr>
          <w:rFonts w:ascii="Cambria Math" w:hAnsi="Cambria Math" w:cs="Cambria Math"/>
        </w:rPr>
        <w:t>ž</w:t>
      </w:r>
      <w:r>
        <w:rPr>
          <w:rFonts w:ascii="Cambria Math" w:hAnsi="Cambria Math" w:cs="Cambria Math"/>
        </w:rPr>
        <w:t>né toruňské rodiny a měli čtyři děti: dvě dcery a dva syny, z nich</w:t>
      </w:r>
      <w:r w:rsidR="002F3E97">
        <w:rPr>
          <w:rFonts w:ascii="Cambria Math" w:hAnsi="Cambria Math" w:cs="Cambria Math"/>
        </w:rPr>
        <w:t>ž</w:t>
      </w:r>
      <w:r>
        <w:rPr>
          <w:rFonts w:ascii="Cambria Math" w:hAnsi="Cambria Math" w:cs="Cambria Math"/>
        </w:rPr>
        <w:t xml:space="preserve"> Mikuláš byl nejmladší. Po otci byl </w:t>
      </w:r>
      <w:proofErr w:type="spellStart"/>
      <w:r>
        <w:rPr>
          <w:rFonts w:ascii="Cambria Math" w:hAnsi="Cambria Math" w:cs="Cambria Math"/>
        </w:rPr>
        <w:t>Kopernik</w:t>
      </w:r>
      <w:r w:rsidR="002F3E97">
        <w:rPr>
          <w:rFonts w:ascii="Cambria Math" w:hAnsi="Cambria Math" w:cs="Cambria Math"/>
        </w:rPr>
        <w:t>ů</w:t>
      </w:r>
      <w:r>
        <w:rPr>
          <w:rFonts w:ascii="Cambria Math" w:hAnsi="Cambria Math" w:cs="Cambria Math"/>
        </w:rPr>
        <w:t>v</w:t>
      </w:r>
      <w:proofErr w:type="spellEnd"/>
      <w:r>
        <w:rPr>
          <w:rFonts w:ascii="Cambria Math" w:hAnsi="Cambria Math" w:cs="Cambria Math"/>
        </w:rPr>
        <w:t xml:space="preserve"> p</w:t>
      </w:r>
      <w:r w:rsidR="002F3E97">
        <w:rPr>
          <w:rFonts w:ascii="Cambria Math" w:hAnsi="Cambria Math" w:cs="Cambria Math"/>
        </w:rPr>
        <w:t>ů</w:t>
      </w:r>
      <w:r>
        <w:rPr>
          <w:rFonts w:ascii="Cambria Math" w:hAnsi="Cambria Math" w:cs="Cambria Math"/>
        </w:rPr>
        <w:t>vod slovanský, polský, ale i Kopernikova matka, třeba</w:t>
      </w:r>
      <w:r w:rsidR="002F3E97">
        <w:rPr>
          <w:rFonts w:ascii="Cambria Math" w:hAnsi="Cambria Math" w:cs="Cambria Math"/>
        </w:rPr>
        <w:t>ž</w:t>
      </w:r>
      <w:r>
        <w:rPr>
          <w:rFonts w:ascii="Cambria Math" w:hAnsi="Cambria Math" w:cs="Cambria Math"/>
        </w:rPr>
        <w:t>e její příjmení by naznačovalo německý p</w:t>
      </w:r>
      <w:r w:rsidR="002F3E97">
        <w:rPr>
          <w:rFonts w:ascii="Cambria Math" w:hAnsi="Cambria Math" w:cs="Cambria Math"/>
        </w:rPr>
        <w:t>ů</w:t>
      </w:r>
      <w:r>
        <w:rPr>
          <w:rFonts w:ascii="Cambria Math" w:hAnsi="Cambria Math" w:cs="Cambria Math"/>
        </w:rPr>
        <w:t>vod, byla ze slovanského roku, který p</w:t>
      </w:r>
      <w:r w:rsidR="002F3E97">
        <w:rPr>
          <w:rFonts w:ascii="Cambria Math" w:hAnsi="Cambria Math" w:cs="Cambria Math"/>
        </w:rPr>
        <w:t>ů</w:t>
      </w:r>
      <w:r>
        <w:rPr>
          <w:rFonts w:ascii="Cambria Math" w:hAnsi="Cambria Math" w:cs="Cambria Math"/>
        </w:rPr>
        <w:t xml:space="preserve">vodně sídlil ve </w:t>
      </w:r>
      <w:proofErr w:type="spellStart"/>
      <w:r>
        <w:rPr>
          <w:rFonts w:ascii="Cambria Math" w:hAnsi="Cambria Math" w:cs="Cambria Math"/>
        </w:rPr>
        <w:t>Svídnici</w:t>
      </w:r>
      <w:proofErr w:type="spellEnd"/>
      <w:r>
        <w:rPr>
          <w:rFonts w:ascii="Cambria Math" w:hAnsi="Cambria Math" w:cs="Cambria Math"/>
        </w:rPr>
        <w:t xml:space="preserve"> ve Slezsku. Mikuláš Kopernik osiřel ji</w:t>
      </w:r>
      <w:r w:rsidR="002F3E97">
        <w:rPr>
          <w:rFonts w:ascii="Cambria Math" w:hAnsi="Cambria Math" w:cs="Cambria Math"/>
        </w:rPr>
        <w:t>ž</w:t>
      </w:r>
      <w:r>
        <w:rPr>
          <w:rFonts w:ascii="Cambria Math" w:hAnsi="Cambria Math" w:cs="Cambria Math"/>
        </w:rPr>
        <w:t xml:space="preserve"> ve svých deseti letech a výchovy jeho i jeho sourozenc</w:t>
      </w:r>
      <w:r w:rsidR="002F3E97">
        <w:rPr>
          <w:rFonts w:ascii="Cambria Math" w:hAnsi="Cambria Math" w:cs="Cambria Math"/>
        </w:rPr>
        <w:t>ů</w:t>
      </w:r>
      <w:r>
        <w:rPr>
          <w:rFonts w:ascii="Cambria Math" w:hAnsi="Cambria Math" w:cs="Cambria Math"/>
        </w:rPr>
        <w:t xml:space="preserve"> se ujal matčin bratr, Lukáš </w:t>
      </w:r>
      <w:proofErr w:type="spellStart"/>
      <w:r>
        <w:rPr>
          <w:rFonts w:ascii="Cambria Math" w:hAnsi="Cambria Math" w:cs="Cambria Math"/>
        </w:rPr>
        <w:t>Watzenrode</w:t>
      </w:r>
      <w:proofErr w:type="spellEnd"/>
      <w:r>
        <w:rPr>
          <w:rFonts w:ascii="Cambria Math" w:hAnsi="Cambria Math" w:cs="Cambria Math"/>
        </w:rPr>
        <w:t>, kanovník ve Fromborku. Své oba synovce, staršího Ondřeje a mladšího Mikuláše, poslal na krakovskou univerzitu, která měla v té době vynikající pověst – proslavila se vynikajícími profesory, humanisty, kteří bojovali proti středověké askezi vyzdvihované církví a hlásali svobodný rozvoj lidské osobnosti.</w:t>
      </w:r>
    </w:p>
    <w:p w:rsidR="00C21137" w:rsidRPr="0041436F" w:rsidRDefault="006763C3" w:rsidP="0041436F">
      <w:pPr>
        <w:pStyle w:val="Nadpis3"/>
        <w:rPr>
          <w:rFonts w:ascii="Cambria Math" w:hAnsi="Cambria Math" w:cs="Cambria Math"/>
        </w:rPr>
      </w:pPr>
      <w:r w:rsidRPr="0041436F">
        <w:rPr>
          <w:rFonts w:ascii="Cambria Math" w:hAnsi="Cambria Math" w:cs="Cambria Math"/>
        </w:rPr>
        <w:lastRenderedPageBreak/>
        <w:t>4.2.2. Kopernikova studia, seznámen</w:t>
      </w:r>
      <w:r w:rsidR="00F75836" w:rsidRPr="0041436F">
        <w:rPr>
          <w:rFonts w:ascii="Cambria Math" w:hAnsi="Cambria Math" w:cs="Cambria Math"/>
        </w:rPr>
        <w:t>í</w:t>
      </w:r>
      <w:r w:rsidRPr="0041436F">
        <w:rPr>
          <w:rFonts w:ascii="Cambria Math" w:hAnsi="Cambria Math" w:cs="Cambria Math"/>
        </w:rPr>
        <w:t xml:space="preserve"> s astronomi</w:t>
      </w:r>
      <w:r w:rsidR="00F75836" w:rsidRPr="0041436F">
        <w:rPr>
          <w:rFonts w:ascii="Cambria Math" w:hAnsi="Cambria Math" w:cs="Cambria Math"/>
        </w:rPr>
        <w:t>í</w:t>
      </w:r>
      <w:r w:rsidRPr="0041436F">
        <w:rPr>
          <w:rFonts w:ascii="Cambria Math" w:hAnsi="Cambria Math" w:cs="Cambria Math"/>
        </w:rPr>
        <w:t xml:space="preserve"> </w:t>
      </w:r>
    </w:p>
    <w:p w:rsidR="006763C3" w:rsidRDefault="00C21137"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26496" behindDoc="0" locked="0" layoutInCell="1" allowOverlap="1" wp14:anchorId="371A771B" wp14:editId="0D5828F8">
            <wp:simplePos x="914400" y="1733550"/>
            <wp:positionH relativeFrom="margin">
              <wp:align>right</wp:align>
            </wp:positionH>
            <wp:positionV relativeFrom="margin">
              <wp:align>top</wp:align>
            </wp:positionV>
            <wp:extent cx="1148715" cy="1422400"/>
            <wp:effectExtent l="0" t="0" r="0" b="6350"/>
            <wp:wrapSquare wrapText="bothSides"/>
            <wp:docPr id="373" name="Obráze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148715" cy="1422400"/>
                    </a:xfrm>
                    <a:prstGeom prst="rect">
                      <a:avLst/>
                    </a:prstGeom>
                  </pic:spPr>
                </pic:pic>
              </a:graphicData>
            </a:graphic>
          </wp:anchor>
        </w:drawing>
      </w:r>
      <w:r w:rsidR="006763C3">
        <w:rPr>
          <w:rFonts w:ascii="Cambria Math" w:hAnsi="Cambria Math" w:cs="Cambria Math"/>
        </w:rPr>
        <w:t>Studia v Krakově</w:t>
      </w:r>
    </w:p>
    <w:p w:rsidR="006763C3" w:rsidRDefault="00C2113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27520" behindDoc="0" locked="0" layoutInCell="1" allowOverlap="1" wp14:anchorId="64848ED8" wp14:editId="4C68D2BA">
                <wp:simplePos x="0" y="0"/>
                <wp:positionH relativeFrom="column">
                  <wp:posOffset>4794885</wp:posOffset>
                </wp:positionH>
                <wp:positionV relativeFrom="paragraph">
                  <wp:posOffset>810260</wp:posOffset>
                </wp:positionV>
                <wp:extent cx="1148715" cy="374650"/>
                <wp:effectExtent l="0" t="0" r="0" b="6350"/>
                <wp:wrapSquare wrapText="bothSides"/>
                <wp:docPr id="374" name="Textové pole 374"/>
                <wp:cNvGraphicFramePr/>
                <a:graphic xmlns:a="http://schemas.openxmlformats.org/drawingml/2006/main">
                  <a:graphicData uri="http://schemas.microsoft.com/office/word/2010/wordprocessingShape">
                    <wps:wsp>
                      <wps:cNvSpPr txBox="1"/>
                      <wps:spPr>
                        <a:xfrm>
                          <a:off x="0" y="0"/>
                          <a:ext cx="1148715" cy="374650"/>
                        </a:xfrm>
                        <a:prstGeom prst="rect">
                          <a:avLst/>
                        </a:prstGeom>
                        <a:solidFill>
                          <a:prstClr val="white"/>
                        </a:solidFill>
                        <a:ln>
                          <a:noFill/>
                        </a:ln>
                        <a:effectLst/>
                      </wps:spPr>
                      <wps:txbx>
                        <w:txbxContent>
                          <w:p w:rsidR="0067194A" w:rsidRDefault="0067194A" w:rsidP="00C21137">
                            <w:pPr>
                              <w:autoSpaceDE w:val="0"/>
                              <w:autoSpaceDN w:val="0"/>
                              <w:adjustRightInd w:val="0"/>
                              <w:jc w:val="center"/>
                              <w:rPr>
                                <w:rFonts w:ascii="Cambria Math" w:hAnsi="Cambria Math" w:cs="Cambria Math"/>
                              </w:rPr>
                            </w:pPr>
                            <w:r>
                              <w:rPr>
                                <w:rFonts w:ascii="Cambria Math" w:hAnsi="Cambria Math" w:cs="Cambria Math"/>
                              </w:rPr>
                              <w:t>Obr. 52: Erb města Toruni</w:t>
                            </w:r>
                          </w:p>
                          <w:p w:rsidR="0067194A" w:rsidRPr="00B05862" w:rsidRDefault="0067194A" w:rsidP="00C21137">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848ED8" id="Textové pole 374" o:spid="_x0000_s1066" type="#_x0000_t202" style="position:absolute;left:0;text-align:left;margin-left:377.55pt;margin-top:63.8pt;width:90.45pt;height:29.5pt;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" stroked="f">
                <v:textbox inset="0,0,0,0">
                  <w:txbxContent>
                    <w:p w:rsidR="0067194A" w:rsidRDefault="0067194A" w:rsidP="00C21137">
                      <w:pPr>
                        <w:autoSpaceDE w:val="0"/>
                        <w:autoSpaceDN w:val="0"/>
                        <w:adjustRightInd w:val="0"/>
                        <w:jc w:val="center"/>
                        <w:rPr>
                          <w:rFonts w:ascii="Cambria Math" w:hAnsi="Cambria Math" w:cs="Cambria Math"/>
                        </w:rPr>
                      </w:pPr>
                      <w:r>
                        <w:rPr>
                          <w:rFonts w:ascii="Cambria Math" w:hAnsi="Cambria Math" w:cs="Cambria Math"/>
                        </w:rPr>
                        <w:t>Obr. 52: Erb města Toruni</w:t>
                      </w:r>
                    </w:p>
                    <w:p w:rsidR="0067194A" w:rsidRPr="00B05862" w:rsidRDefault="0067194A" w:rsidP="00C21137">
                      <w:pPr>
                        <w:pStyle w:val="Titulek"/>
                        <w:jc w:val="center"/>
                        <w:rPr>
                          <w:noProof/>
                        </w:rPr>
                      </w:pPr>
                    </w:p>
                  </w:txbxContent>
                </v:textbox>
                <w10:wrap type="square"/>
              </v:shape>
            </w:pict>
          </mc:Fallback>
        </mc:AlternateContent>
      </w:r>
      <w:r>
        <w:rPr>
          <w:rFonts w:ascii="Cambria Math" w:hAnsi="Cambria Math" w:cs="Cambria Math"/>
        </w:rPr>
        <w:t>Na univerzitě absolvoval Kopernik trivium (gramatika, rétorika a dialektika),</w:t>
      </w:r>
      <w:r w:rsidR="00770899">
        <w:rPr>
          <w:rFonts w:ascii="Cambria Math" w:hAnsi="Cambria Math" w:cs="Cambria Math"/>
        </w:rPr>
        <w:t xml:space="preserve"> </w:t>
      </w:r>
      <w:r w:rsidR="006763C3">
        <w:rPr>
          <w:rFonts w:ascii="Cambria Math" w:hAnsi="Cambria Math" w:cs="Cambria Math"/>
        </w:rPr>
        <w:t xml:space="preserve">a pak i </w:t>
      </w:r>
      <w:proofErr w:type="spellStart"/>
      <w:r w:rsidR="006763C3">
        <w:rPr>
          <w:rFonts w:ascii="Cambria Math" w:hAnsi="Cambria Math" w:cs="Cambria Math"/>
        </w:rPr>
        <w:t>kvadrium</w:t>
      </w:r>
      <w:proofErr w:type="spellEnd"/>
      <w:r w:rsidR="006763C3">
        <w:rPr>
          <w:rFonts w:ascii="Cambria Math" w:hAnsi="Cambria Math" w:cs="Cambria Math"/>
        </w:rPr>
        <w:t xml:space="preserve"> (aritmetika, geometrie, astronomie a hudba). Kromě toho se věnoval i studiu jazyk</w:t>
      </w:r>
      <w:r w:rsidR="002F3E97">
        <w:rPr>
          <w:rFonts w:ascii="Cambria Math" w:hAnsi="Cambria Math" w:cs="Cambria Math"/>
        </w:rPr>
        <w:t>ů</w:t>
      </w:r>
      <w:r w:rsidR="006763C3">
        <w:rPr>
          <w:rFonts w:ascii="Cambria Math" w:hAnsi="Cambria Math" w:cs="Cambria Math"/>
        </w:rPr>
        <w:t xml:space="preserve"> (řečtina, latina a </w:t>
      </w:r>
      <w:r w:rsidR="002F3E97">
        <w:rPr>
          <w:rFonts w:ascii="Cambria Math" w:hAnsi="Cambria Math" w:cs="Cambria Math"/>
        </w:rPr>
        <w:t>ž</w:t>
      </w:r>
      <w:r w:rsidR="006763C3">
        <w:rPr>
          <w:rFonts w:ascii="Cambria Math" w:hAnsi="Cambria Math" w:cs="Cambria Math"/>
        </w:rPr>
        <w:t xml:space="preserve">ivé jazyky), malířství a perspektivě. Pod vedením slavného soudobého astronoma Vojtěcha </w:t>
      </w:r>
      <w:proofErr w:type="spellStart"/>
      <w:r w:rsidR="006763C3">
        <w:rPr>
          <w:rFonts w:ascii="Cambria Math" w:hAnsi="Cambria Math" w:cs="Cambria Math"/>
        </w:rPr>
        <w:t>Brudzewskiho</w:t>
      </w:r>
      <w:proofErr w:type="spellEnd"/>
      <w:r w:rsidR="006763C3">
        <w:rPr>
          <w:rFonts w:ascii="Cambria Math" w:hAnsi="Cambria Math" w:cs="Cambria Math"/>
        </w:rPr>
        <w:t xml:space="preserve"> se Kopernik seznámil s teorií pohybu planet, teorií zatmění Slunce a Měsíce, s tvorbou kalendář</w:t>
      </w:r>
      <w:r w:rsidR="002F3E97">
        <w:rPr>
          <w:rFonts w:ascii="Cambria Math" w:hAnsi="Cambria Math" w:cs="Cambria Math"/>
        </w:rPr>
        <w:t>ů</w:t>
      </w:r>
      <w:r w:rsidR="006763C3">
        <w:rPr>
          <w:rFonts w:ascii="Cambria Math" w:hAnsi="Cambria Math" w:cs="Cambria Math"/>
        </w:rPr>
        <w:t xml:space="preserve"> a hlavně d</w:t>
      </w:r>
      <w:r w:rsidR="002F3E97">
        <w:rPr>
          <w:rFonts w:ascii="Cambria Math" w:hAnsi="Cambria Math" w:cs="Cambria Math"/>
        </w:rPr>
        <w:t>ů</w:t>
      </w:r>
      <w:r w:rsidR="006763C3">
        <w:rPr>
          <w:rFonts w:ascii="Cambria Math" w:hAnsi="Cambria Math" w:cs="Cambria Math"/>
        </w:rPr>
        <w:t>kladně poznal učení Aristotela (</w:t>
      </w:r>
      <w:r w:rsidR="006763C3" w:rsidRPr="00770899">
        <w:rPr>
          <w:rFonts w:ascii="Cambria Math" w:hAnsi="Cambria Math" w:cs="Cambria Math"/>
          <w:color w:val="FF0000"/>
        </w:rPr>
        <w:t>4.1</w:t>
      </w:r>
      <w:r w:rsidR="006763C3">
        <w:rPr>
          <w:rFonts w:ascii="Cambria Math" w:hAnsi="Cambria Math" w:cs="Cambria Math"/>
        </w:rPr>
        <w:t>) a Ptolemaia (</w:t>
      </w:r>
      <w:r w:rsidR="006763C3" w:rsidRPr="00770899">
        <w:rPr>
          <w:rFonts w:ascii="Cambria Math" w:hAnsi="Cambria Math" w:cs="Cambria Math"/>
          <w:color w:val="FF0000"/>
        </w:rPr>
        <w:t>4.1.4.1</w:t>
      </w:r>
      <w:r w:rsidR="006763C3">
        <w:rPr>
          <w:rFonts w:ascii="Cambria Math" w:hAnsi="Cambria Math" w:cs="Cambria Math"/>
        </w:rPr>
        <w:t>). Studia v</w:t>
      </w:r>
      <w:r w:rsidR="00770899">
        <w:rPr>
          <w:rFonts w:ascii="Cambria Math" w:hAnsi="Cambria Math" w:cs="Cambria Math"/>
        </w:rPr>
        <w:t xml:space="preserve"> </w:t>
      </w:r>
      <w:r w:rsidR="006763C3">
        <w:rPr>
          <w:rFonts w:ascii="Cambria Math" w:hAnsi="Cambria Math" w:cs="Cambria Math"/>
        </w:rPr>
        <w:t>Krakově končí</w:t>
      </w:r>
      <w:r w:rsidR="00770899">
        <w:rPr>
          <w:rFonts w:ascii="Cambria Math" w:hAnsi="Cambria Math" w:cs="Cambria Math"/>
        </w:rPr>
        <w:t xml:space="preserve"> </w:t>
      </w:r>
      <w:r w:rsidR="006763C3">
        <w:rPr>
          <w:rFonts w:ascii="Cambria Math" w:hAnsi="Cambria Math" w:cs="Cambria Math"/>
        </w:rPr>
        <w:t>v</w:t>
      </w:r>
      <w:r w:rsidR="00770899">
        <w:rPr>
          <w:rFonts w:ascii="Cambria Math" w:hAnsi="Cambria Math" w:cs="Cambria Math"/>
        </w:rPr>
        <w:t> </w:t>
      </w:r>
      <w:r w:rsidR="006763C3">
        <w:rPr>
          <w:rFonts w:ascii="Cambria Math" w:hAnsi="Cambria Math" w:cs="Cambria Math"/>
        </w:rPr>
        <w:t>roce</w:t>
      </w:r>
      <w:r w:rsidR="00770899">
        <w:rPr>
          <w:rFonts w:ascii="Cambria Math" w:hAnsi="Cambria Math" w:cs="Cambria Math"/>
        </w:rPr>
        <w:t xml:space="preserve"> </w:t>
      </w:r>
      <w:r w:rsidR="006763C3">
        <w:rPr>
          <w:rFonts w:ascii="Cambria Math" w:hAnsi="Cambria Math" w:cs="Cambria Math"/>
        </w:rPr>
        <w:t>1494,</w:t>
      </w:r>
      <w:r w:rsidR="00770899">
        <w:rPr>
          <w:rFonts w:ascii="Cambria Math" w:hAnsi="Cambria Math" w:cs="Cambria Math"/>
        </w:rPr>
        <w:t xml:space="preserve"> </w:t>
      </w:r>
      <w:r w:rsidR="006763C3">
        <w:rPr>
          <w:rFonts w:ascii="Cambria Math" w:hAnsi="Cambria Math" w:cs="Cambria Math"/>
        </w:rPr>
        <w:t>ani</w:t>
      </w:r>
      <w:r w:rsidR="002F3E97">
        <w:rPr>
          <w:rFonts w:ascii="Cambria Math" w:hAnsi="Cambria Math" w:cs="Cambria Math"/>
        </w:rPr>
        <w:t>ž</w:t>
      </w:r>
      <w:r w:rsidR="006763C3">
        <w:rPr>
          <w:rFonts w:ascii="Cambria Math" w:hAnsi="Cambria Math" w:cs="Cambria Math"/>
        </w:rPr>
        <w:t xml:space="preserve"> by</w:t>
      </w:r>
      <w:r w:rsidR="00770899">
        <w:rPr>
          <w:rFonts w:ascii="Cambria Math" w:hAnsi="Cambria Math" w:cs="Cambria Math"/>
        </w:rPr>
        <w:t xml:space="preserve"> </w:t>
      </w:r>
      <w:r w:rsidR="006763C3">
        <w:rPr>
          <w:rFonts w:ascii="Cambria Math" w:hAnsi="Cambria Math" w:cs="Cambria Math"/>
        </w:rPr>
        <w:t>získal</w:t>
      </w:r>
      <w:r w:rsidR="00770899">
        <w:rPr>
          <w:rFonts w:ascii="Cambria Math" w:hAnsi="Cambria Math" w:cs="Cambria Math"/>
        </w:rPr>
        <w:t xml:space="preserve"> </w:t>
      </w:r>
      <w:r w:rsidR="006763C3">
        <w:rPr>
          <w:rFonts w:ascii="Cambria Math" w:hAnsi="Cambria Math" w:cs="Cambria Math"/>
        </w:rPr>
        <w:t>akademický titul. Odchází</w:t>
      </w:r>
      <w:r w:rsidR="00770899">
        <w:rPr>
          <w:rFonts w:ascii="Cambria Math" w:hAnsi="Cambria Math" w:cs="Cambria Math"/>
        </w:rPr>
        <w:t xml:space="preserve"> </w:t>
      </w:r>
      <w:r w:rsidR="006763C3">
        <w:rPr>
          <w:rFonts w:ascii="Cambria Math" w:hAnsi="Cambria Math" w:cs="Cambria Math"/>
        </w:rPr>
        <w:t>za</w:t>
      </w:r>
      <w:r w:rsidR="00770899">
        <w:rPr>
          <w:rFonts w:ascii="Cambria Math" w:hAnsi="Cambria Math" w:cs="Cambria Math"/>
        </w:rPr>
        <w:t xml:space="preserve"> </w:t>
      </w:r>
      <w:r w:rsidR="006763C3">
        <w:rPr>
          <w:rFonts w:ascii="Cambria Math" w:hAnsi="Cambria Math" w:cs="Cambria Math"/>
        </w:rPr>
        <w:t>svým</w:t>
      </w:r>
      <w:r w:rsidR="00770899">
        <w:rPr>
          <w:rFonts w:ascii="Cambria Math" w:hAnsi="Cambria Math" w:cs="Cambria Math"/>
        </w:rPr>
        <w:t xml:space="preserve"> </w:t>
      </w:r>
      <w:r w:rsidR="006763C3">
        <w:rPr>
          <w:rFonts w:ascii="Cambria Math" w:hAnsi="Cambria Math" w:cs="Cambria Math"/>
        </w:rPr>
        <w:t>strýcem,</w:t>
      </w:r>
      <w:r w:rsidR="00770899">
        <w:rPr>
          <w:rFonts w:ascii="Cambria Math" w:hAnsi="Cambria Math" w:cs="Cambria Math"/>
        </w:rPr>
        <w:t xml:space="preserve"> </w:t>
      </w:r>
      <w:r w:rsidR="006763C3">
        <w:rPr>
          <w:rFonts w:ascii="Cambria Math" w:hAnsi="Cambria Math" w:cs="Cambria Math"/>
        </w:rPr>
        <w:t>který se</w:t>
      </w:r>
      <w:r w:rsidR="00770899">
        <w:rPr>
          <w:rFonts w:ascii="Cambria Math" w:hAnsi="Cambria Math" w:cs="Cambria Math"/>
        </w:rPr>
        <w:t xml:space="preserve"> </w:t>
      </w:r>
      <w:r w:rsidR="006763C3">
        <w:rPr>
          <w:rFonts w:ascii="Cambria Math" w:hAnsi="Cambria Math" w:cs="Cambria Math"/>
        </w:rPr>
        <w:t>mezitím</w:t>
      </w:r>
      <w:r w:rsidR="00770899">
        <w:rPr>
          <w:rFonts w:ascii="Cambria Math" w:hAnsi="Cambria Math" w:cs="Cambria Math"/>
        </w:rPr>
        <w:t xml:space="preserve"> </w:t>
      </w:r>
      <w:r w:rsidR="006763C3">
        <w:rPr>
          <w:rFonts w:ascii="Cambria Math" w:hAnsi="Cambria Math" w:cs="Cambria Math"/>
        </w:rPr>
        <w:t>stal</w:t>
      </w:r>
      <w:r w:rsidR="00770899">
        <w:rPr>
          <w:rFonts w:ascii="Cambria Math" w:hAnsi="Cambria Math" w:cs="Cambria Math"/>
        </w:rPr>
        <w:t xml:space="preserve"> </w:t>
      </w:r>
      <w:proofErr w:type="spellStart"/>
      <w:r w:rsidR="006763C3">
        <w:rPr>
          <w:rFonts w:ascii="Cambria Math" w:hAnsi="Cambria Math" w:cs="Cambria Math"/>
        </w:rPr>
        <w:t>warmijským</w:t>
      </w:r>
      <w:proofErr w:type="spellEnd"/>
      <w:r w:rsidR="00770899">
        <w:rPr>
          <w:rFonts w:ascii="Cambria Math" w:hAnsi="Cambria Math" w:cs="Cambria Math"/>
        </w:rPr>
        <w:t xml:space="preserve"> </w:t>
      </w:r>
      <w:r w:rsidR="006763C3">
        <w:rPr>
          <w:rFonts w:ascii="Cambria Math" w:hAnsi="Cambria Math" w:cs="Cambria Math"/>
        </w:rPr>
        <w:t>biskupem.</w:t>
      </w:r>
    </w:p>
    <w:p w:rsidR="00770899" w:rsidRDefault="00770899" w:rsidP="00770899">
      <w:pPr>
        <w:keepNext/>
        <w:autoSpaceDE w:val="0"/>
        <w:autoSpaceDN w:val="0"/>
        <w:adjustRightInd w:val="0"/>
        <w:jc w:val="center"/>
      </w:pPr>
      <w:r>
        <w:rPr>
          <w:noProof/>
          <w:lang w:val="en-US"/>
        </w:rPr>
        <w:drawing>
          <wp:inline distT="0" distB="0" distL="0" distR="0" wp14:anchorId="419D0CC0" wp14:editId="40FEEB08">
            <wp:extent cx="3502542" cy="2489200"/>
            <wp:effectExtent l="0" t="0" r="3175" b="6350"/>
            <wp:docPr id="375" name="Obráze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503595" cy="2489949"/>
                    </a:xfrm>
                    <a:prstGeom prst="rect">
                      <a:avLst/>
                    </a:prstGeom>
                  </pic:spPr>
                </pic:pic>
              </a:graphicData>
            </a:graphic>
          </wp:inline>
        </w:drawing>
      </w:r>
    </w:p>
    <w:p w:rsidR="00770899" w:rsidRDefault="00770899" w:rsidP="00770899">
      <w:pPr>
        <w:autoSpaceDE w:val="0"/>
        <w:autoSpaceDN w:val="0"/>
        <w:adjustRightInd w:val="0"/>
        <w:jc w:val="center"/>
        <w:rPr>
          <w:rFonts w:ascii="Cambria Math" w:hAnsi="Cambria Math" w:cs="Cambria Math"/>
        </w:rPr>
      </w:pPr>
      <w:r>
        <w:rPr>
          <w:rFonts w:ascii="Cambria Math" w:hAnsi="Cambria Math" w:cs="Cambria Math"/>
        </w:rPr>
        <w:t>Obr. 53: Kopernik pozorující oblohu</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Pokus</w:t>
      </w:r>
      <w:r w:rsidR="00770899">
        <w:rPr>
          <w:rFonts w:ascii="Cambria Math" w:hAnsi="Cambria Math" w:cs="Cambria Math"/>
        </w:rPr>
        <w:t xml:space="preserve"> </w:t>
      </w:r>
      <w:r>
        <w:rPr>
          <w:rFonts w:ascii="Cambria Math" w:hAnsi="Cambria Math" w:cs="Cambria Math"/>
        </w:rPr>
        <w:t>prosadit</w:t>
      </w:r>
      <w:r w:rsidR="00770899">
        <w:rPr>
          <w:rFonts w:ascii="Cambria Math" w:hAnsi="Cambria Math" w:cs="Cambria Math"/>
        </w:rPr>
        <w:t xml:space="preserve"> </w:t>
      </w:r>
      <w:proofErr w:type="spellStart"/>
      <w:r>
        <w:rPr>
          <w:rFonts w:ascii="Cambria Math" w:hAnsi="Cambria Math" w:cs="Cambria Math"/>
        </w:rPr>
        <w:t>Kopernika</w:t>
      </w:r>
      <w:proofErr w:type="spellEnd"/>
      <w:r w:rsidR="00770899">
        <w:rPr>
          <w:rFonts w:ascii="Cambria Math" w:hAnsi="Cambria Math" w:cs="Cambria Math"/>
        </w:rPr>
        <w:t xml:space="preserve"> </w:t>
      </w:r>
      <w:r>
        <w:rPr>
          <w:rFonts w:ascii="Cambria Math" w:hAnsi="Cambria Math" w:cs="Cambria Math"/>
        </w:rPr>
        <w:t>za</w:t>
      </w:r>
      <w:r w:rsidR="00770899">
        <w:rPr>
          <w:rFonts w:ascii="Cambria Math" w:hAnsi="Cambria Math" w:cs="Cambria Math"/>
        </w:rPr>
        <w:t xml:space="preserve"> </w:t>
      </w:r>
      <w:r>
        <w:rPr>
          <w:rFonts w:ascii="Cambria Math" w:hAnsi="Cambria Math" w:cs="Cambria Math"/>
        </w:rPr>
        <w:t>kanovníka tohoto biskupství končí ne</w:t>
      </w:r>
      <w:r w:rsidR="002F3E97">
        <w:rPr>
          <w:rFonts w:ascii="Cambria Math" w:hAnsi="Cambria Math" w:cs="Cambria Math"/>
        </w:rPr>
        <w:t>ú</w:t>
      </w:r>
      <w:r>
        <w:rPr>
          <w:rFonts w:ascii="Cambria Math" w:hAnsi="Cambria Math" w:cs="Cambria Math"/>
        </w:rPr>
        <w:t>spěchem, Kopernik tedy odchází pokračovat ve studiích do Bologně. Zde studuje právnickou fakultu, ale hlavně poslouchá astronomické a</w:t>
      </w:r>
      <w:r w:rsidR="00770899">
        <w:rPr>
          <w:rFonts w:ascii="Cambria Math" w:hAnsi="Cambria Math" w:cs="Cambria Math"/>
        </w:rPr>
        <w:t xml:space="preserve"> </w:t>
      </w:r>
      <w:r>
        <w:rPr>
          <w:rFonts w:ascii="Cambria Math" w:hAnsi="Cambria Math" w:cs="Cambria Math"/>
        </w:rPr>
        <w:t>matematické přednášky a zdokonaluje se v klasické řečtině. Tato mu později ulehčí jeho studium Ptolemaiova (</w:t>
      </w:r>
      <w:r w:rsidRPr="00770899">
        <w:rPr>
          <w:rFonts w:ascii="Cambria Math" w:hAnsi="Cambria Math" w:cs="Cambria Math"/>
          <w:color w:val="FF0000"/>
        </w:rPr>
        <w:t>4.1.4.1</w:t>
      </w:r>
      <w:r>
        <w:rPr>
          <w:rFonts w:ascii="Cambria Math" w:hAnsi="Cambria Math" w:cs="Cambria Math"/>
        </w:rPr>
        <w:t xml:space="preserve">) spisu </w:t>
      </w:r>
      <w:proofErr w:type="spellStart"/>
      <w:r>
        <w:rPr>
          <w:rFonts w:ascii="Cambria Math" w:hAnsi="Cambria Math" w:cs="Cambria Math"/>
        </w:rPr>
        <w:t>Megalé</w:t>
      </w:r>
      <w:proofErr w:type="spellEnd"/>
      <w:r>
        <w:rPr>
          <w:rFonts w:ascii="Cambria Math" w:hAnsi="Cambria Math" w:cs="Cambria Math"/>
        </w:rPr>
        <w:t xml:space="preserve"> Syntaxis, známého spíše pod arabským názvem</w:t>
      </w:r>
      <w:r w:rsidR="00770899">
        <w:rPr>
          <w:rFonts w:ascii="Cambria Math" w:hAnsi="Cambria Math" w:cs="Cambria Math"/>
        </w:rPr>
        <w:t xml:space="preserve"> </w:t>
      </w:r>
      <w:r>
        <w:rPr>
          <w:rFonts w:ascii="Cambria Math" w:hAnsi="Cambria Math" w:cs="Cambria Math"/>
        </w:rPr>
        <w:t>Almagest.</w:t>
      </w:r>
      <w:r w:rsidR="00770899">
        <w:rPr>
          <w:rFonts w:ascii="Cambria Math" w:hAnsi="Cambria Math" w:cs="Cambria Math"/>
        </w:rPr>
        <w:t xml:space="preserve"> </w:t>
      </w:r>
      <w:r>
        <w:rPr>
          <w:rFonts w:ascii="Cambria Math" w:hAnsi="Cambria Math" w:cs="Cambria Math"/>
        </w:rPr>
        <w:t>Nyní</w:t>
      </w:r>
      <w:r w:rsidR="00770899">
        <w:rPr>
          <w:rFonts w:ascii="Cambria Math" w:hAnsi="Cambria Math" w:cs="Cambria Math"/>
        </w:rPr>
        <w:t xml:space="preserve"> </w:t>
      </w:r>
      <w:r>
        <w:rPr>
          <w:rFonts w:ascii="Cambria Math" w:hAnsi="Cambria Math" w:cs="Cambria Math"/>
        </w:rPr>
        <w:t>se</w:t>
      </w:r>
      <w:r w:rsidR="00770899">
        <w:rPr>
          <w:rFonts w:ascii="Cambria Math" w:hAnsi="Cambria Math" w:cs="Cambria Math"/>
        </w:rPr>
        <w:t xml:space="preserve"> </w:t>
      </w:r>
      <w:r>
        <w:rPr>
          <w:rFonts w:ascii="Cambria Math" w:hAnsi="Cambria Math" w:cs="Cambria Math"/>
        </w:rPr>
        <w:t>strýci</w:t>
      </w:r>
      <w:r w:rsidR="00770899">
        <w:rPr>
          <w:rFonts w:ascii="Cambria Math" w:hAnsi="Cambria Math" w:cs="Cambria Math"/>
        </w:rPr>
        <w:t xml:space="preserve"> </w:t>
      </w:r>
      <w:r>
        <w:rPr>
          <w:rFonts w:ascii="Cambria Math" w:hAnsi="Cambria Math" w:cs="Cambria Math"/>
        </w:rPr>
        <w:t>podaří záměr uskutečnit. Kopernik svá italská studia přerušil roku 15</w:t>
      </w:r>
      <w:r w:rsidR="00770899">
        <w:rPr>
          <w:rFonts w:ascii="Cambria Math" w:hAnsi="Cambria Math" w:cs="Cambria Math"/>
        </w:rPr>
        <w:t>00</w:t>
      </w:r>
      <w:r>
        <w:rPr>
          <w:rFonts w:ascii="Cambria Math" w:hAnsi="Cambria Math" w:cs="Cambria Math"/>
        </w:rPr>
        <w:t xml:space="preserve"> roční cestou do Říma, kam odcestoval spolu se svým bratrem Ondřejem. V Římě jednak pronesl několik matematických a astronomických přednášek, jednak zde </w:t>
      </w:r>
      <w:r w:rsidR="00770899">
        <w:rPr>
          <w:rFonts w:ascii="Cambria Math" w:hAnsi="Cambria Math" w:cs="Cambria Math"/>
        </w:rPr>
        <w:t xml:space="preserve">6. 11. 1500 </w:t>
      </w:r>
      <w:r>
        <w:rPr>
          <w:rFonts w:ascii="Cambria Math" w:hAnsi="Cambria Math" w:cs="Cambria Math"/>
        </w:rPr>
        <w:t>pozoroval zatmění Měsíce. Roku 15</w:t>
      </w:r>
      <w:r w:rsidR="00770899">
        <w:rPr>
          <w:rFonts w:ascii="Cambria Math" w:hAnsi="Cambria Math" w:cs="Cambria Math"/>
        </w:rPr>
        <w:t>0</w:t>
      </w:r>
      <w:r>
        <w:rPr>
          <w:rFonts w:ascii="Cambria Math" w:hAnsi="Cambria Math" w:cs="Cambria Math"/>
        </w:rPr>
        <w:t>1 se oba bratři vrací do vlasti, Mikuláš se pak vydává se souhlasem kapituly dokončit studium církevního práva, ke kterému si přidává i studium lékařství. Roku 15</w:t>
      </w:r>
      <w:r w:rsidR="00770899">
        <w:rPr>
          <w:rFonts w:ascii="Cambria Math" w:hAnsi="Cambria Math" w:cs="Cambria Math"/>
        </w:rPr>
        <w:t>0</w:t>
      </w:r>
      <w:r>
        <w:rPr>
          <w:rFonts w:ascii="Cambria Math" w:hAnsi="Cambria Math" w:cs="Cambria Math"/>
        </w:rPr>
        <w:t xml:space="preserve">3 je pak promován dok- Promoce doktorem církevního práva a doktorem medicíny torem církevního práva i medicíny a vrací se ke strýci do </w:t>
      </w:r>
      <w:proofErr w:type="spellStart"/>
      <w:r>
        <w:rPr>
          <w:rFonts w:ascii="Cambria Math" w:hAnsi="Cambria Math" w:cs="Cambria Math"/>
        </w:rPr>
        <w:t>Lidzbarku</w:t>
      </w:r>
      <w:proofErr w:type="spellEnd"/>
      <w:r>
        <w:rPr>
          <w:rFonts w:ascii="Cambria Math" w:hAnsi="Cambria Math" w:cs="Cambria Math"/>
        </w:rPr>
        <w:t>. Zde jednak p</w:t>
      </w:r>
      <w:r w:rsidR="002F3E97">
        <w:rPr>
          <w:rFonts w:ascii="Cambria Math" w:hAnsi="Cambria Math" w:cs="Cambria Math"/>
        </w:rPr>
        <w:t>ů</w:t>
      </w:r>
      <w:r>
        <w:rPr>
          <w:rFonts w:ascii="Cambria Math" w:hAnsi="Cambria Math" w:cs="Cambria Math"/>
        </w:rPr>
        <w:t>sobí jako lékař, jednak se věnuje i diplomacii. Začíná zde psát dílo O oběhu nebeských sfér, na kterém bude pracovat ještě dalších 3</w:t>
      </w:r>
      <w:r w:rsidR="00770899">
        <w:rPr>
          <w:rFonts w:ascii="Cambria Math" w:hAnsi="Cambria Math" w:cs="Cambria Math"/>
        </w:rPr>
        <w:t>0</w:t>
      </w:r>
      <w:r>
        <w:rPr>
          <w:rFonts w:ascii="Cambria Math" w:hAnsi="Cambria Math" w:cs="Cambria Math"/>
        </w:rPr>
        <w:t xml:space="preserve"> let, ne</w:t>
      </w:r>
      <w:r w:rsidR="002F3E97">
        <w:rPr>
          <w:rFonts w:ascii="Cambria Math" w:hAnsi="Cambria Math" w:cs="Cambria Math"/>
        </w:rPr>
        <w:t>ž</w:t>
      </w:r>
      <w:r>
        <w:rPr>
          <w:rFonts w:ascii="Cambria Math" w:hAnsi="Cambria Math" w:cs="Cambria Math"/>
        </w:rPr>
        <w:t xml:space="preserve"> se je rozhodne zveřejnit.</w:t>
      </w:r>
    </w:p>
    <w:p w:rsidR="00770899" w:rsidRDefault="00770899">
      <w:pPr>
        <w:rPr>
          <w:rFonts w:ascii="Cambria Math" w:hAnsi="Cambria Math" w:cs="Cambria Math"/>
        </w:rPr>
      </w:pPr>
      <w:r>
        <w:rPr>
          <w:rFonts w:ascii="Cambria Math" w:hAnsi="Cambria Math" w:cs="Cambria Math"/>
        </w:rPr>
        <w:br w:type="page"/>
      </w:r>
    </w:p>
    <w:p w:rsidR="006763C3" w:rsidRPr="0041436F" w:rsidRDefault="006763C3" w:rsidP="0041436F">
      <w:pPr>
        <w:pStyle w:val="Nadpis3"/>
        <w:rPr>
          <w:rFonts w:ascii="Cambria Math" w:hAnsi="Cambria Math" w:cs="Cambria Math"/>
        </w:rPr>
      </w:pPr>
      <w:r w:rsidRPr="0041436F">
        <w:rPr>
          <w:rFonts w:ascii="Cambria Math" w:hAnsi="Cambria Math" w:cs="Cambria Math"/>
        </w:rPr>
        <w:lastRenderedPageBreak/>
        <w:t>4.2.3. Kopernikovy c</w:t>
      </w:r>
      <w:r w:rsidR="00F75836" w:rsidRPr="0041436F">
        <w:rPr>
          <w:rFonts w:ascii="Cambria Math" w:hAnsi="Cambria Math" w:cs="Cambria Math"/>
        </w:rPr>
        <w:t>í</w:t>
      </w:r>
      <w:r w:rsidRPr="0041436F">
        <w:rPr>
          <w:rFonts w:ascii="Cambria Math" w:hAnsi="Cambria Math" w:cs="Cambria Math"/>
        </w:rPr>
        <w:t>rkevn</w:t>
      </w:r>
      <w:r w:rsidR="00F75836" w:rsidRPr="0041436F">
        <w:rPr>
          <w:rFonts w:ascii="Cambria Math" w:hAnsi="Cambria Math" w:cs="Cambria Math"/>
        </w:rPr>
        <w:t>í</w:t>
      </w:r>
      <w:r w:rsidRPr="0041436F">
        <w:rPr>
          <w:rFonts w:ascii="Cambria Math" w:hAnsi="Cambria Math" w:cs="Cambria Math"/>
        </w:rPr>
        <w:t xml:space="preserve"> a světské povinnosti</w:t>
      </w:r>
    </w:p>
    <w:p w:rsidR="00770899" w:rsidRDefault="00770899" w:rsidP="00770899">
      <w:pPr>
        <w:keepNext/>
        <w:autoSpaceDE w:val="0"/>
        <w:autoSpaceDN w:val="0"/>
        <w:adjustRightInd w:val="0"/>
        <w:jc w:val="center"/>
      </w:pPr>
      <w:r>
        <w:rPr>
          <w:noProof/>
          <w:lang w:val="en-US"/>
        </w:rPr>
        <w:drawing>
          <wp:inline distT="0" distB="0" distL="0" distR="0" wp14:anchorId="3CD85EA8" wp14:editId="53B4315D">
            <wp:extent cx="2532390" cy="1668780"/>
            <wp:effectExtent l="0" t="0" r="1270" b="7620"/>
            <wp:docPr id="376" name="Obráze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2532390" cy="1668780"/>
                    </a:xfrm>
                    <a:prstGeom prst="rect">
                      <a:avLst/>
                    </a:prstGeom>
                  </pic:spPr>
                </pic:pic>
              </a:graphicData>
            </a:graphic>
          </wp:inline>
        </w:drawing>
      </w:r>
    </w:p>
    <w:p w:rsidR="00770899" w:rsidRDefault="00770899" w:rsidP="00770899">
      <w:pPr>
        <w:autoSpaceDE w:val="0"/>
        <w:autoSpaceDN w:val="0"/>
        <w:adjustRightInd w:val="0"/>
        <w:jc w:val="center"/>
        <w:rPr>
          <w:rFonts w:ascii="Cambria Math" w:hAnsi="Cambria Math" w:cs="Cambria Math"/>
        </w:rPr>
      </w:pPr>
      <w:r>
        <w:rPr>
          <w:rFonts w:ascii="Cambria Math" w:hAnsi="Cambria Math" w:cs="Cambria Math"/>
        </w:rPr>
        <w:t xml:space="preserve">Obr. 54: Kopernikova </w:t>
      </w:r>
      <w:r w:rsidRPr="00770899">
        <w:rPr>
          <w:rFonts w:ascii="Cambria Math" w:hAnsi="Cambria Math" w:cs="Cambria Math"/>
          <w:sz w:val="18"/>
        </w:rPr>
        <w:t>pracovna</w:t>
      </w:r>
      <w:r>
        <w:rPr>
          <w:rFonts w:ascii="Cambria Math" w:hAnsi="Cambria Math" w:cs="Cambria Math"/>
        </w:rPr>
        <w:t xml:space="preserve"> ve Fromborku</w:t>
      </w:r>
    </w:p>
    <w:p w:rsidR="006763C3" w:rsidRDefault="006763C3" w:rsidP="00770899">
      <w:pPr>
        <w:autoSpaceDE w:val="0"/>
        <w:autoSpaceDN w:val="0"/>
        <w:adjustRightInd w:val="0"/>
        <w:ind w:firstLine="720"/>
        <w:jc w:val="both"/>
        <w:rPr>
          <w:rFonts w:ascii="Cambria Math" w:hAnsi="Cambria Math" w:cs="Cambria Math"/>
        </w:rPr>
      </w:pPr>
      <w:r>
        <w:rPr>
          <w:rFonts w:ascii="Cambria Math" w:hAnsi="Cambria Math" w:cs="Cambria Math"/>
        </w:rPr>
        <w:t xml:space="preserve">Po smrti svého strýce v březnu 1512 přesídluje Kopernik natrvalo do Fromborku (německý název města je </w:t>
      </w:r>
      <w:proofErr w:type="spellStart"/>
      <w:r>
        <w:rPr>
          <w:rFonts w:ascii="Cambria Math" w:hAnsi="Cambria Math" w:cs="Cambria Math"/>
        </w:rPr>
        <w:t>Frauenburg</w:t>
      </w:r>
      <w:proofErr w:type="spellEnd"/>
      <w:r>
        <w:rPr>
          <w:rFonts w:ascii="Cambria Math" w:hAnsi="Cambria Math" w:cs="Cambria Math"/>
        </w:rPr>
        <w:t>). Vykonává zde lékařskou praxi a astronomická pozorování, proto</w:t>
      </w:r>
      <w:r w:rsidR="002F3E97">
        <w:rPr>
          <w:rFonts w:ascii="Cambria Math" w:hAnsi="Cambria Math" w:cs="Cambria Math"/>
        </w:rPr>
        <w:t>ž</w:t>
      </w:r>
      <w:r>
        <w:rPr>
          <w:rFonts w:ascii="Cambria Math" w:hAnsi="Cambria Math" w:cs="Cambria Math"/>
        </w:rPr>
        <w:t>e není vysvěcen na kněze, platí si pro nábo</w:t>
      </w:r>
      <w:r w:rsidR="002F3E97">
        <w:rPr>
          <w:rFonts w:ascii="Cambria Math" w:hAnsi="Cambria Math" w:cs="Cambria Math"/>
        </w:rPr>
        <w:t>ž</w:t>
      </w:r>
      <w:r>
        <w:rPr>
          <w:rFonts w:ascii="Cambria Math" w:hAnsi="Cambria Math" w:cs="Cambria Math"/>
        </w:rPr>
        <w:t>enské věci zástupce a sám se omezuje na administrativní práce. Těch přibývá, kdy</w:t>
      </w:r>
      <w:r w:rsidR="002F3E97">
        <w:rPr>
          <w:rFonts w:ascii="Cambria Math" w:hAnsi="Cambria Math" w:cs="Cambria Math"/>
        </w:rPr>
        <w:t>ž</w:t>
      </w:r>
      <w:r>
        <w:rPr>
          <w:rFonts w:ascii="Cambria Math" w:hAnsi="Cambria Math" w:cs="Cambria Math"/>
        </w:rPr>
        <w:t xml:space="preserve"> je Kopernikova</w:t>
      </w:r>
      <w:r w:rsidR="00770899">
        <w:rPr>
          <w:rFonts w:ascii="Cambria Math" w:hAnsi="Cambria Math" w:cs="Cambria Math"/>
        </w:rPr>
        <w:t xml:space="preserve"> </w:t>
      </w:r>
      <w:r>
        <w:rPr>
          <w:rFonts w:ascii="Cambria Math" w:hAnsi="Cambria Math" w:cs="Cambria Math"/>
        </w:rPr>
        <w:t>mimovědecká činnost</w:t>
      </w:r>
      <w:r w:rsidR="00770899">
        <w:rPr>
          <w:rFonts w:ascii="Cambria Math" w:hAnsi="Cambria Math" w:cs="Cambria Math"/>
        </w:rPr>
        <w:t xml:space="preserve"> </w:t>
      </w:r>
      <w:r>
        <w:rPr>
          <w:rFonts w:ascii="Cambria Math" w:hAnsi="Cambria Math" w:cs="Cambria Math"/>
        </w:rPr>
        <w:t>roku 1516 zvolen za generálního administrátora kapituly. Je nucen řídit obranu Fromborku a Olštýna před nájezdy německých rytíř</w:t>
      </w:r>
      <w:r w:rsidR="002F3E97">
        <w:rPr>
          <w:rFonts w:ascii="Cambria Math" w:hAnsi="Cambria Math" w:cs="Cambria Math"/>
        </w:rPr>
        <w:t>ů</w:t>
      </w:r>
      <w:r>
        <w:rPr>
          <w:rFonts w:ascii="Cambria Math" w:hAnsi="Cambria Math" w:cs="Cambria Math"/>
        </w:rPr>
        <w:t>, roku 1521 rokuje o příměří, vydává Traktát o minci, ve kterém řeší problém inﬂace. Závěry plynoucí z tohoto spisku byly pou</w:t>
      </w:r>
      <w:r w:rsidR="002F3E97">
        <w:rPr>
          <w:rFonts w:ascii="Cambria Math" w:hAnsi="Cambria Math" w:cs="Cambria Math"/>
        </w:rPr>
        <w:t>ž</w:t>
      </w:r>
      <w:r>
        <w:rPr>
          <w:rFonts w:ascii="Cambria Math" w:hAnsi="Cambria Math" w:cs="Cambria Math"/>
        </w:rPr>
        <w:t>ity při měnové reformě v roce 1526.</w:t>
      </w:r>
    </w:p>
    <w:p w:rsidR="00770899" w:rsidRDefault="006763C3" w:rsidP="0041436F">
      <w:pPr>
        <w:pStyle w:val="Nadpis3"/>
        <w:rPr>
          <w:rFonts w:ascii="Cambria Math" w:hAnsi="Cambria Math" w:cs="Cambria Math"/>
        </w:rPr>
      </w:pPr>
      <w:r w:rsidRPr="0041436F">
        <w:rPr>
          <w:rFonts w:ascii="Cambria Math" w:hAnsi="Cambria Math" w:cs="Cambria Math"/>
        </w:rPr>
        <w:t>4.2.4. Události provázej</w:t>
      </w:r>
      <w:r w:rsidR="00F75836" w:rsidRPr="0041436F">
        <w:rPr>
          <w:rFonts w:ascii="Cambria Math" w:hAnsi="Cambria Math" w:cs="Cambria Math"/>
        </w:rPr>
        <w:t>í</w:t>
      </w:r>
      <w:r w:rsidRPr="0041436F">
        <w:rPr>
          <w:rFonts w:ascii="Cambria Math" w:hAnsi="Cambria Math" w:cs="Cambria Math"/>
        </w:rPr>
        <w:t>c</w:t>
      </w:r>
      <w:r w:rsidR="00F75836" w:rsidRPr="0041436F">
        <w:rPr>
          <w:rFonts w:ascii="Cambria Math" w:hAnsi="Cambria Math" w:cs="Cambria Math"/>
        </w:rPr>
        <w:t>í</w:t>
      </w:r>
      <w:r w:rsidRPr="0041436F">
        <w:rPr>
          <w:rFonts w:ascii="Cambria Math" w:hAnsi="Cambria Math" w:cs="Cambria Math"/>
        </w:rPr>
        <w:t xml:space="preserve"> vydán</w:t>
      </w:r>
      <w:r w:rsidR="00F75836" w:rsidRPr="0041436F">
        <w:rPr>
          <w:rFonts w:ascii="Cambria Math" w:hAnsi="Cambria Math" w:cs="Cambria Math"/>
        </w:rPr>
        <w:t>í</w:t>
      </w:r>
      <w:r w:rsidRPr="0041436F">
        <w:rPr>
          <w:rFonts w:ascii="Cambria Math" w:hAnsi="Cambria Math" w:cs="Cambria Math"/>
        </w:rPr>
        <w:t xml:space="preserve"> Kopernikova základn</w:t>
      </w:r>
      <w:r w:rsidR="00F75836" w:rsidRPr="0041436F">
        <w:rPr>
          <w:rFonts w:ascii="Cambria Math" w:hAnsi="Cambria Math" w:cs="Cambria Math"/>
        </w:rPr>
        <w:t>í</w:t>
      </w:r>
      <w:r w:rsidRPr="0041436F">
        <w:rPr>
          <w:rFonts w:ascii="Cambria Math" w:hAnsi="Cambria Math" w:cs="Cambria Math"/>
        </w:rPr>
        <w:t>ho</w:t>
      </w:r>
      <w:r>
        <w:rPr>
          <w:rFonts w:ascii="Cambria Math" w:hAnsi="Cambria Math" w:cs="Cambria Math"/>
        </w:rPr>
        <w:t xml:space="preserve"> d</w:t>
      </w:r>
      <w:r w:rsidR="00F75836">
        <w:rPr>
          <w:rFonts w:ascii="Cambria Math" w:hAnsi="Cambria Math" w:cs="Cambria Math"/>
        </w:rPr>
        <w:t>í</w:t>
      </w:r>
      <w:r>
        <w:rPr>
          <w:rFonts w:ascii="Cambria Math" w:hAnsi="Cambria Math" w:cs="Cambria Math"/>
        </w:rPr>
        <w:t xml:space="preserve">la </w:t>
      </w:r>
    </w:p>
    <w:p w:rsidR="00C72866" w:rsidRDefault="00770899" w:rsidP="0077089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29568" behindDoc="0" locked="0" layoutInCell="1" allowOverlap="1" wp14:anchorId="1CE9ED74" wp14:editId="55474B76">
                <wp:simplePos x="0" y="0"/>
                <wp:positionH relativeFrom="column">
                  <wp:posOffset>0</wp:posOffset>
                </wp:positionH>
                <wp:positionV relativeFrom="paragraph">
                  <wp:posOffset>3178810</wp:posOffset>
                </wp:positionV>
                <wp:extent cx="1955800" cy="381000"/>
                <wp:effectExtent l="0" t="0" r="6350" b="0"/>
                <wp:wrapSquare wrapText="bothSides"/>
                <wp:docPr id="378" name="Textové pole 378"/>
                <wp:cNvGraphicFramePr/>
                <a:graphic xmlns:a="http://schemas.openxmlformats.org/drawingml/2006/main">
                  <a:graphicData uri="http://schemas.microsoft.com/office/word/2010/wordprocessingShape">
                    <wps:wsp>
                      <wps:cNvSpPr txBox="1"/>
                      <wps:spPr>
                        <a:xfrm>
                          <a:off x="0" y="0"/>
                          <a:ext cx="1955800" cy="381000"/>
                        </a:xfrm>
                        <a:prstGeom prst="rect">
                          <a:avLst/>
                        </a:prstGeom>
                        <a:solidFill>
                          <a:prstClr val="white"/>
                        </a:solidFill>
                        <a:ln>
                          <a:noFill/>
                        </a:ln>
                        <a:effectLst/>
                      </wps:spPr>
                      <wps:txbx>
                        <w:txbxContent>
                          <w:p w:rsidR="0067194A" w:rsidRPr="00770899" w:rsidRDefault="0067194A" w:rsidP="00770899">
                            <w:pPr>
                              <w:autoSpaceDE w:val="0"/>
                              <w:autoSpaceDN w:val="0"/>
                              <w:adjustRightInd w:val="0"/>
                              <w:jc w:val="center"/>
                              <w:rPr>
                                <w:rFonts w:ascii="Cambria Math" w:hAnsi="Cambria Math" w:cs="Cambria Math"/>
                                <w:sz w:val="18"/>
                              </w:rPr>
                            </w:pPr>
                            <w:r w:rsidRPr="00770899">
                              <w:rPr>
                                <w:rFonts w:ascii="Cambria Math" w:hAnsi="Cambria Math" w:cs="Cambria Math"/>
                                <w:sz w:val="18"/>
                              </w:rPr>
                              <w:t>Obr. 55: Stránka z díla „O obězích nebeských sfér“</w:t>
                            </w:r>
                          </w:p>
                          <w:p w:rsidR="0067194A" w:rsidRPr="00770899" w:rsidRDefault="0067194A" w:rsidP="00770899">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9ED74" id="Textové pole 378" o:spid="_x0000_s1067" type="#_x0000_t202" style="position:absolute;left:0;text-align:left;margin-left:0;margin-top:250.3pt;width:154pt;height:30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" stroked="f">
                <v:textbox inset="0,0,0,0">
                  <w:txbxContent>
                    <w:p w:rsidR="0067194A" w:rsidRPr="00770899" w:rsidRDefault="0067194A" w:rsidP="00770899">
                      <w:pPr>
                        <w:autoSpaceDE w:val="0"/>
                        <w:autoSpaceDN w:val="0"/>
                        <w:adjustRightInd w:val="0"/>
                        <w:jc w:val="center"/>
                        <w:rPr>
                          <w:rFonts w:ascii="Cambria Math" w:hAnsi="Cambria Math" w:cs="Cambria Math"/>
                          <w:sz w:val="18"/>
                        </w:rPr>
                      </w:pPr>
                      <w:r w:rsidRPr="00770899">
                        <w:rPr>
                          <w:rFonts w:ascii="Cambria Math" w:hAnsi="Cambria Math" w:cs="Cambria Math"/>
                          <w:sz w:val="18"/>
                        </w:rPr>
                        <w:t>Obr. 55: Stránka z díla „O obězích nebeských sfér“</w:t>
                      </w:r>
                    </w:p>
                    <w:p w:rsidR="0067194A" w:rsidRPr="00770899" w:rsidRDefault="0067194A" w:rsidP="00770899">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28544" behindDoc="0" locked="0" layoutInCell="1" allowOverlap="1" wp14:anchorId="540E8EE2" wp14:editId="4D8C5D73">
            <wp:simplePos x="0" y="0"/>
            <wp:positionH relativeFrom="column">
              <wp:posOffset>-64770</wp:posOffset>
            </wp:positionH>
            <wp:positionV relativeFrom="paragraph">
              <wp:posOffset>448310</wp:posOffset>
            </wp:positionV>
            <wp:extent cx="2019935" cy="2622550"/>
            <wp:effectExtent l="0" t="0" r="0" b="6350"/>
            <wp:wrapSquare wrapText="bothSides"/>
            <wp:docPr id="377" name="Obráze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019935" cy="26225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Není vyloučeno, </w:t>
      </w:r>
      <w:r w:rsidR="002F3E97">
        <w:rPr>
          <w:rFonts w:ascii="Cambria Math" w:hAnsi="Cambria Math" w:cs="Cambria Math"/>
        </w:rPr>
        <w:t>ž</w:t>
      </w:r>
      <w:r w:rsidR="006763C3">
        <w:rPr>
          <w:rFonts w:ascii="Cambria Math" w:hAnsi="Cambria Math" w:cs="Cambria Math"/>
        </w:rPr>
        <w:t xml:space="preserve">e inspirací pro vznik heliocentrického názoru byla věta z </w:t>
      </w:r>
      <w:proofErr w:type="spellStart"/>
      <w:r w:rsidR="006763C3">
        <w:rPr>
          <w:rFonts w:ascii="Cambria Math" w:hAnsi="Cambria Math" w:cs="Cambria Math"/>
        </w:rPr>
        <w:t>Vergíliova</w:t>
      </w:r>
      <w:proofErr w:type="spellEnd"/>
      <w:r w:rsidR="006763C3">
        <w:rPr>
          <w:rFonts w:ascii="Cambria Math" w:hAnsi="Cambria Math" w:cs="Cambria Math"/>
        </w:rPr>
        <w:t xml:space="preserve"> díla Aeneis (</w:t>
      </w:r>
      <w:r w:rsidR="006763C3" w:rsidRPr="00770899">
        <w:rPr>
          <w:rFonts w:ascii="Cambria Math" w:hAnsi="Cambria Math" w:cs="Cambria Math"/>
          <w:color w:val="FF0000"/>
        </w:rPr>
        <w:t>1.1.4</w:t>
      </w:r>
      <w:r w:rsidR="006763C3">
        <w:rPr>
          <w:rFonts w:ascii="Cambria Math" w:hAnsi="Cambria Math" w:cs="Cambria Math"/>
        </w:rPr>
        <w:t xml:space="preserve">) – to, </w:t>
      </w:r>
      <w:r w:rsidR="002F3E97">
        <w:rPr>
          <w:rFonts w:ascii="Cambria Math" w:hAnsi="Cambria Math" w:cs="Cambria Math"/>
        </w:rPr>
        <w:t>ž</w:t>
      </w:r>
      <w:r w:rsidR="006763C3">
        <w:rPr>
          <w:rFonts w:ascii="Cambria Math" w:hAnsi="Cambria Math" w:cs="Cambria Math"/>
        </w:rPr>
        <w:t>e básník vztahuje pohyb k lodi, a ne k zemi, naznačuje fyzikovi mo</w:t>
      </w:r>
      <w:r w:rsidR="002F3E97">
        <w:rPr>
          <w:rFonts w:ascii="Cambria Math" w:hAnsi="Cambria Math" w:cs="Cambria Math"/>
        </w:rPr>
        <w:t>ž</w:t>
      </w:r>
      <w:r w:rsidR="006763C3">
        <w:rPr>
          <w:rFonts w:ascii="Cambria Math" w:hAnsi="Cambria Math" w:cs="Cambria Math"/>
        </w:rPr>
        <w:t>nost zaměnit vzta</w:t>
      </w:r>
      <w:r w:rsidR="002F3E97">
        <w:rPr>
          <w:rFonts w:ascii="Cambria Math" w:hAnsi="Cambria Math" w:cs="Cambria Math"/>
        </w:rPr>
        <w:t>ž</w:t>
      </w:r>
      <w:r w:rsidR="006763C3">
        <w:rPr>
          <w:rFonts w:ascii="Cambria Math" w:hAnsi="Cambria Math" w:cs="Cambria Math"/>
        </w:rPr>
        <w:t>nou soustavu spojenou se Zemí za jinou, spojenou se Sluncem. V ní je mo</w:t>
      </w:r>
      <w:r w:rsidR="002F3E97">
        <w:rPr>
          <w:rFonts w:ascii="Cambria Math" w:hAnsi="Cambria Math" w:cs="Cambria Math"/>
        </w:rPr>
        <w:t>ž</w:t>
      </w:r>
      <w:r w:rsidR="006763C3">
        <w:rPr>
          <w:rFonts w:ascii="Cambria Math" w:hAnsi="Cambria Math" w:cs="Cambria Math"/>
        </w:rPr>
        <w:t>né popsat pohyb planet mnohem jednodušeji, bez Ptolemaiových (</w:t>
      </w:r>
      <w:r w:rsidR="006763C3" w:rsidRPr="00770899">
        <w:rPr>
          <w:rFonts w:ascii="Cambria Math" w:hAnsi="Cambria Math" w:cs="Cambria Math"/>
          <w:color w:val="FF0000"/>
        </w:rPr>
        <w:t>4.1.4.1</w:t>
      </w:r>
      <w:r w:rsidR="006763C3">
        <w:rPr>
          <w:rFonts w:ascii="Cambria Math" w:hAnsi="Cambria Math" w:cs="Cambria Math"/>
        </w:rPr>
        <w:t>) epicykl</w:t>
      </w:r>
      <w:r w:rsidR="002F3E97">
        <w:rPr>
          <w:rFonts w:ascii="Cambria Math" w:hAnsi="Cambria Math" w:cs="Cambria Math"/>
        </w:rPr>
        <w:t>ů</w:t>
      </w:r>
      <w:r w:rsidR="006763C3">
        <w:rPr>
          <w:rFonts w:ascii="Cambria Math" w:hAnsi="Cambria Math" w:cs="Cambria Math"/>
        </w:rPr>
        <w:t xml:space="preserve"> a deferent</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a hlavně vysvětlit pohyb Luny, který se Ptolemaiovým předpoklad</w:t>
      </w:r>
      <w:r w:rsidR="002F3E97">
        <w:rPr>
          <w:rFonts w:ascii="Cambria Math" w:hAnsi="Cambria Math" w:cs="Cambria Math"/>
        </w:rPr>
        <w:t>ů</w:t>
      </w:r>
      <w:r w:rsidR="006763C3">
        <w:rPr>
          <w:rFonts w:ascii="Cambria Math" w:hAnsi="Cambria Math" w:cs="Cambria Math"/>
        </w:rPr>
        <w:t>m neustále</w:t>
      </w:r>
      <w:r>
        <w:rPr>
          <w:rFonts w:ascii="Cambria Math" w:hAnsi="Cambria Math" w:cs="Cambria Math"/>
        </w:rPr>
        <w:t xml:space="preserve"> </w:t>
      </w:r>
      <w:r w:rsidR="006763C3">
        <w:rPr>
          <w:rFonts w:ascii="Cambria Math" w:hAnsi="Cambria Math" w:cs="Cambria Math"/>
        </w:rPr>
        <w:t>vymykal.</w:t>
      </w:r>
      <w:r>
        <w:rPr>
          <w:rFonts w:ascii="Cambria Math" w:hAnsi="Cambria Math" w:cs="Cambria Math"/>
        </w:rPr>
        <w:t xml:space="preserve"> </w:t>
      </w:r>
      <w:r w:rsidR="006763C3">
        <w:rPr>
          <w:rFonts w:ascii="Cambria Math" w:hAnsi="Cambria Math" w:cs="Cambria Math"/>
        </w:rPr>
        <w:t>Kopernik</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však</w:t>
      </w:r>
      <w:r>
        <w:rPr>
          <w:rFonts w:ascii="Cambria Math" w:hAnsi="Cambria Math" w:cs="Cambria Math"/>
        </w:rPr>
        <w:t xml:space="preserve"> </w:t>
      </w:r>
      <w:r w:rsidR="006763C3">
        <w:rPr>
          <w:rFonts w:ascii="Cambria Math" w:hAnsi="Cambria Math" w:cs="Cambria Math"/>
        </w:rPr>
        <w:t>zřejmě rozhodnutý své výsledky</w:t>
      </w:r>
      <w:r>
        <w:rPr>
          <w:rFonts w:ascii="Cambria Math" w:hAnsi="Cambria Math" w:cs="Cambria Math"/>
        </w:rPr>
        <w:t xml:space="preserve"> </w:t>
      </w:r>
      <w:r w:rsidR="006763C3">
        <w:rPr>
          <w:rFonts w:ascii="Cambria Math" w:hAnsi="Cambria Math" w:cs="Cambria Math"/>
        </w:rPr>
        <w:t xml:space="preserve">nezveřejnit. Toto rozhodnutí však změní setkání s vědcem luteránského vyznání: Roku 1539 navštěvuje </w:t>
      </w:r>
      <w:proofErr w:type="spellStart"/>
      <w:r w:rsidR="006763C3">
        <w:rPr>
          <w:rFonts w:ascii="Cambria Math" w:hAnsi="Cambria Math" w:cs="Cambria Math"/>
        </w:rPr>
        <w:t>Kopernika</w:t>
      </w:r>
      <w:proofErr w:type="spellEnd"/>
      <w:r w:rsidR="006763C3">
        <w:rPr>
          <w:rFonts w:ascii="Cambria Math" w:hAnsi="Cambria Math" w:cs="Cambria Math"/>
        </w:rPr>
        <w:t xml:space="preserve"> Georg Joachim von </w:t>
      </w:r>
      <w:proofErr w:type="spellStart"/>
      <w:r w:rsidR="006763C3">
        <w:rPr>
          <w:rFonts w:ascii="Cambria Math" w:hAnsi="Cambria Math" w:cs="Cambria Math"/>
        </w:rPr>
        <w:t>Lauchen</w:t>
      </w:r>
      <w:proofErr w:type="spellEnd"/>
      <w:r w:rsidR="006763C3">
        <w:rPr>
          <w:rFonts w:ascii="Cambria Math" w:hAnsi="Cambria Math" w:cs="Cambria Math"/>
        </w:rPr>
        <w:t xml:space="preserve">, zvaný </w:t>
      </w:r>
      <w:proofErr w:type="spellStart"/>
      <w:r w:rsidR="006763C3">
        <w:rPr>
          <w:rFonts w:ascii="Cambria Math" w:hAnsi="Cambria Math" w:cs="Cambria Math"/>
        </w:rPr>
        <w:t>Rhaeticus</w:t>
      </w:r>
      <w:proofErr w:type="spellEnd"/>
      <w:r w:rsidR="006763C3">
        <w:rPr>
          <w:rFonts w:ascii="Cambria Math" w:hAnsi="Cambria Math" w:cs="Cambria Math"/>
        </w:rPr>
        <w:t xml:space="preserve">. Příčinou návštěvy je snaha dozvědět se více o </w:t>
      </w:r>
      <w:proofErr w:type="spellStart"/>
      <w:r w:rsidR="006763C3">
        <w:rPr>
          <w:rFonts w:ascii="Cambria Math" w:hAnsi="Cambria Math" w:cs="Cambria Math"/>
        </w:rPr>
        <w:t>Kopernikově</w:t>
      </w:r>
      <w:proofErr w:type="spellEnd"/>
      <w:r w:rsidR="006763C3">
        <w:rPr>
          <w:rFonts w:ascii="Cambria Math" w:hAnsi="Cambria Math" w:cs="Cambria Math"/>
        </w:rPr>
        <w:t xml:space="preserve"> učení, jeho</w:t>
      </w:r>
      <w:r w:rsidR="002F3E97">
        <w:rPr>
          <w:rFonts w:ascii="Cambria Math" w:hAnsi="Cambria Math" w:cs="Cambria Math"/>
        </w:rPr>
        <w:t>ž</w:t>
      </w:r>
      <w:r w:rsidR="006763C3">
        <w:rPr>
          <w:rFonts w:ascii="Cambria Math" w:hAnsi="Cambria Math" w:cs="Cambria Math"/>
        </w:rPr>
        <w:t xml:space="preserve"> základy se šíří v opisech spisku </w:t>
      </w:r>
      <w:r w:rsidR="006763C3" w:rsidRPr="00770899">
        <w:rPr>
          <w:rFonts w:ascii="Cambria Math" w:hAnsi="Cambria Math" w:cs="Cambria Math"/>
          <w:i/>
        </w:rPr>
        <w:t>Malý komentář o hypotézách nebeských pohyb</w:t>
      </w:r>
      <w:r w:rsidR="002F3E97" w:rsidRPr="00770899">
        <w:rPr>
          <w:rFonts w:ascii="Cambria Math" w:hAnsi="Cambria Math" w:cs="Cambria Math"/>
          <w:i/>
        </w:rPr>
        <w:t>ů</w:t>
      </w:r>
      <w:r w:rsidR="006763C3">
        <w:rPr>
          <w:rFonts w:ascii="Cambria Math" w:hAnsi="Cambria Math" w:cs="Cambria Math"/>
        </w:rPr>
        <w:t xml:space="preserve"> (</w:t>
      </w:r>
      <w:proofErr w:type="spellStart"/>
      <w:r w:rsidR="006763C3" w:rsidRPr="00770899">
        <w:rPr>
          <w:rFonts w:ascii="Cambria Math" w:hAnsi="Cambria Math" w:cs="Cambria Math"/>
          <w:i/>
        </w:rPr>
        <w:t>Commentariolus</w:t>
      </w:r>
      <w:proofErr w:type="spellEnd"/>
      <w:r w:rsidR="006763C3" w:rsidRPr="00770899">
        <w:rPr>
          <w:rFonts w:ascii="Cambria Math" w:hAnsi="Cambria Math" w:cs="Cambria Math"/>
          <w:i/>
        </w:rPr>
        <w:t xml:space="preserve"> de </w:t>
      </w:r>
      <w:proofErr w:type="spellStart"/>
      <w:r w:rsidR="006763C3" w:rsidRPr="00770899">
        <w:rPr>
          <w:rFonts w:ascii="Cambria Math" w:hAnsi="Cambria Math" w:cs="Cambria Math"/>
          <w:i/>
        </w:rPr>
        <w:t>hypothesibus</w:t>
      </w:r>
      <w:proofErr w:type="spellEnd"/>
      <w:r w:rsidR="006763C3" w:rsidRPr="00770899">
        <w:rPr>
          <w:rFonts w:ascii="Cambria Math" w:hAnsi="Cambria Math" w:cs="Cambria Math"/>
          <w:i/>
        </w:rPr>
        <w:t xml:space="preserve"> </w:t>
      </w:r>
      <w:proofErr w:type="spellStart"/>
      <w:r w:rsidR="006763C3" w:rsidRPr="00770899">
        <w:rPr>
          <w:rFonts w:ascii="Cambria Math" w:hAnsi="Cambria Math" w:cs="Cambria Math"/>
          <w:i/>
        </w:rPr>
        <w:t>motuum</w:t>
      </w:r>
      <w:proofErr w:type="spellEnd"/>
      <w:r w:rsidR="006763C3" w:rsidRPr="00770899">
        <w:rPr>
          <w:rFonts w:ascii="Cambria Math" w:hAnsi="Cambria Math" w:cs="Cambria Math"/>
          <w:i/>
        </w:rPr>
        <w:t xml:space="preserve"> </w:t>
      </w:r>
      <w:proofErr w:type="spellStart"/>
      <w:r w:rsidR="006763C3" w:rsidRPr="00770899">
        <w:rPr>
          <w:rFonts w:ascii="Cambria Math" w:hAnsi="Cambria Math" w:cs="Cambria Math"/>
          <w:i/>
        </w:rPr>
        <w:t>coelestium</w:t>
      </w:r>
      <w:proofErr w:type="spellEnd"/>
      <w:r w:rsidR="006763C3">
        <w:rPr>
          <w:rFonts w:ascii="Cambria Math" w:hAnsi="Cambria Math" w:cs="Cambria Math"/>
        </w:rPr>
        <w:t>). Na jeho naléhání se Kopernik rozhodl dát do tisku své zásadní dílo,</w:t>
      </w:r>
      <w:r>
        <w:rPr>
          <w:rFonts w:ascii="Cambria Math" w:hAnsi="Cambria Math" w:cs="Cambria Math"/>
        </w:rPr>
        <w:t xml:space="preserve"> </w:t>
      </w:r>
      <w:r w:rsidR="006763C3">
        <w:rPr>
          <w:rFonts w:ascii="Cambria Math" w:hAnsi="Cambria Math" w:cs="Cambria Math"/>
        </w:rPr>
        <w:t>obsahující matematicky podlo</w:t>
      </w:r>
      <w:r w:rsidR="002F3E97">
        <w:rPr>
          <w:rFonts w:ascii="Cambria Math" w:hAnsi="Cambria Math" w:cs="Cambria Math"/>
        </w:rPr>
        <w:t>ž</w:t>
      </w:r>
      <w:r w:rsidR="006763C3">
        <w:rPr>
          <w:rFonts w:ascii="Cambria Math" w:hAnsi="Cambria Math" w:cs="Cambria Math"/>
        </w:rPr>
        <w:t>ené z</w:t>
      </w:r>
      <w:r>
        <w:rPr>
          <w:rFonts w:ascii="Cambria Math" w:hAnsi="Cambria Math" w:cs="Cambria Math"/>
        </w:rPr>
        <w:t xml:space="preserve">áklady heliocentrické soustavy, </w:t>
      </w:r>
      <w:r w:rsidR="006763C3">
        <w:rPr>
          <w:rFonts w:ascii="Cambria Math" w:hAnsi="Cambria Math" w:cs="Cambria Math"/>
        </w:rPr>
        <w:t xml:space="preserve">nazvané (zkráceně) </w:t>
      </w:r>
      <w:r w:rsidR="006763C3" w:rsidRPr="00770899">
        <w:rPr>
          <w:rFonts w:ascii="Cambria Math" w:hAnsi="Cambria Math" w:cs="Cambria Math"/>
          <w:i/>
        </w:rPr>
        <w:t>O obězích nebeských sfér</w:t>
      </w:r>
      <w:r w:rsidR="006763C3">
        <w:rPr>
          <w:rFonts w:ascii="Cambria Math" w:hAnsi="Cambria Math" w:cs="Cambria Math"/>
        </w:rPr>
        <w:t xml:space="preserve"> (</w:t>
      </w:r>
      <w:r w:rsidR="006763C3" w:rsidRPr="00770899">
        <w:rPr>
          <w:rFonts w:ascii="Cambria Math" w:hAnsi="Cambria Math" w:cs="Cambria Math"/>
          <w:i/>
        </w:rPr>
        <w:t xml:space="preserve">De </w:t>
      </w:r>
      <w:proofErr w:type="spellStart"/>
      <w:r w:rsidR="006763C3" w:rsidRPr="00770899">
        <w:rPr>
          <w:rFonts w:ascii="Cambria Math" w:hAnsi="Cambria Math" w:cs="Cambria Math"/>
          <w:i/>
        </w:rPr>
        <w:t>revolutionibus</w:t>
      </w:r>
      <w:proofErr w:type="spellEnd"/>
      <w:r w:rsidR="006763C3" w:rsidRPr="00770899">
        <w:rPr>
          <w:rFonts w:ascii="Cambria Math" w:hAnsi="Cambria Math" w:cs="Cambria Math"/>
          <w:i/>
        </w:rPr>
        <w:t xml:space="preserve"> </w:t>
      </w:r>
      <w:proofErr w:type="spellStart"/>
      <w:r w:rsidR="006763C3" w:rsidRPr="00770899">
        <w:rPr>
          <w:rFonts w:ascii="Cambria Math" w:hAnsi="Cambria Math" w:cs="Cambria Math"/>
          <w:i/>
        </w:rPr>
        <w:t>orbium</w:t>
      </w:r>
      <w:proofErr w:type="spellEnd"/>
      <w:r w:rsidR="006763C3" w:rsidRPr="00770899">
        <w:rPr>
          <w:rFonts w:ascii="Cambria Math" w:hAnsi="Cambria Math" w:cs="Cambria Math"/>
          <w:i/>
        </w:rPr>
        <w:t xml:space="preserve"> </w:t>
      </w:r>
      <w:proofErr w:type="spellStart"/>
      <w:r w:rsidR="006763C3" w:rsidRPr="00770899">
        <w:rPr>
          <w:rFonts w:ascii="Cambria Math" w:hAnsi="Cambria Math" w:cs="Cambria Math"/>
          <w:i/>
        </w:rPr>
        <w:t>coelestium</w:t>
      </w:r>
      <w:proofErr w:type="spellEnd"/>
      <w:r w:rsidR="006763C3">
        <w:rPr>
          <w:rFonts w:ascii="Cambria Math" w:hAnsi="Cambria Math" w:cs="Cambria Math"/>
        </w:rPr>
        <w:t>). Dílo vychází poprvé v dubnu 1543 v Basileji a Kopernik dostává 24.</w:t>
      </w:r>
      <w:r>
        <w:rPr>
          <w:rFonts w:ascii="Cambria Math" w:hAnsi="Cambria Math" w:cs="Cambria Math"/>
        </w:rPr>
        <w:t xml:space="preserve"> </w:t>
      </w:r>
      <w:r w:rsidR="006763C3">
        <w:rPr>
          <w:rFonts w:ascii="Cambria Math" w:hAnsi="Cambria Math" w:cs="Cambria Math"/>
        </w:rPr>
        <w:t>5.</w:t>
      </w:r>
      <w:r>
        <w:rPr>
          <w:rFonts w:ascii="Cambria Math" w:hAnsi="Cambria Math" w:cs="Cambria Math"/>
        </w:rPr>
        <w:t xml:space="preserve"> </w:t>
      </w:r>
      <w:r w:rsidR="006763C3">
        <w:rPr>
          <w:rFonts w:ascii="Cambria Math" w:hAnsi="Cambria Math" w:cs="Cambria Math"/>
        </w:rPr>
        <w:t>1543 jeden jeho výtisk. Za několik hodin poté tě</w:t>
      </w:r>
      <w:r w:rsidR="002F3E97">
        <w:rPr>
          <w:rFonts w:ascii="Cambria Math" w:hAnsi="Cambria Math" w:cs="Cambria Math"/>
        </w:rPr>
        <w:t>ž</w:t>
      </w:r>
      <w:r w:rsidR="006763C3">
        <w:rPr>
          <w:rFonts w:ascii="Cambria Math" w:hAnsi="Cambria Math" w:cs="Cambria Math"/>
        </w:rPr>
        <w:t>ce nemocný Kopernik umírá. „</w:t>
      </w:r>
      <w:r w:rsidR="006763C3" w:rsidRPr="00C72866">
        <w:rPr>
          <w:rFonts w:ascii="Cambria Math" w:hAnsi="Cambria Math" w:cs="Cambria Math"/>
          <w:i/>
        </w:rPr>
        <w:t>Dílo</w:t>
      </w:r>
      <w:r w:rsidR="00C72866" w:rsidRPr="00C72866">
        <w:rPr>
          <w:rFonts w:ascii="Cambria Math" w:hAnsi="Cambria Math" w:cs="Cambria Math"/>
          <w:i/>
        </w:rPr>
        <w:t xml:space="preserve"> </w:t>
      </w:r>
      <w:r w:rsidR="006763C3" w:rsidRPr="00C72866">
        <w:rPr>
          <w:rFonts w:ascii="Cambria Math" w:hAnsi="Cambria Math" w:cs="Cambria Math"/>
          <w:i/>
        </w:rPr>
        <w:t>mého</w:t>
      </w:r>
      <w:r w:rsidR="00C72866" w:rsidRPr="00C72866">
        <w:rPr>
          <w:rFonts w:ascii="Cambria Math" w:hAnsi="Cambria Math" w:cs="Cambria Math"/>
          <w:i/>
        </w:rPr>
        <w:t xml:space="preserve"> </w:t>
      </w:r>
      <w:r w:rsidR="006763C3" w:rsidRPr="00C72866">
        <w:rPr>
          <w:rFonts w:ascii="Cambria Math" w:hAnsi="Cambria Math" w:cs="Cambria Math"/>
          <w:i/>
        </w:rPr>
        <w:t>učitele</w:t>
      </w:r>
      <w:r w:rsidR="006763C3">
        <w:rPr>
          <w:rFonts w:ascii="Cambria Math" w:hAnsi="Cambria Math" w:cs="Cambria Math"/>
        </w:rPr>
        <w:t>“,</w:t>
      </w:r>
      <w:r w:rsidR="00C72866">
        <w:rPr>
          <w:rFonts w:ascii="Cambria Math" w:hAnsi="Cambria Math" w:cs="Cambria Math"/>
        </w:rPr>
        <w:t xml:space="preserve"> </w:t>
      </w:r>
      <w:r w:rsidR="006763C3">
        <w:rPr>
          <w:rFonts w:ascii="Cambria Math" w:hAnsi="Cambria Math" w:cs="Cambria Math"/>
        </w:rPr>
        <w:t xml:space="preserve">říká </w:t>
      </w:r>
      <w:proofErr w:type="spellStart"/>
      <w:r w:rsidR="006763C3">
        <w:rPr>
          <w:rFonts w:ascii="Cambria Math" w:hAnsi="Cambria Math" w:cs="Cambria Math"/>
        </w:rPr>
        <w:t>Rhaeticus</w:t>
      </w:r>
      <w:proofErr w:type="spellEnd"/>
      <w:r w:rsidR="006763C3">
        <w:rPr>
          <w:rFonts w:ascii="Cambria Math" w:hAnsi="Cambria Math" w:cs="Cambria Math"/>
        </w:rPr>
        <w:t>,</w:t>
      </w:r>
      <w:r w:rsidR="00C72866">
        <w:rPr>
          <w:rFonts w:ascii="Cambria Math" w:hAnsi="Cambria Math" w:cs="Cambria Math"/>
        </w:rPr>
        <w:t xml:space="preserve"> </w:t>
      </w:r>
      <w:r w:rsidR="006763C3">
        <w:rPr>
          <w:rFonts w:ascii="Cambria Math" w:hAnsi="Cambria Math" w:cs="Cambria Math"/>
        </w:rPr>
        <w:t>„</w:t>
      </w:r>
      <w:r w:rsidR="006763C3" w:rsidRPr="00C72866">
        <w:rPr>
          <w:rFonts w:ascii="Cambria Math" w:hAnsi="Cambria Math" w:cs="Cambria Math"/>
          <w:i/>
        </w:rPr>
        <w:t>bude</w:t>
      </w:r>
      <w:r w:rsidR="00C72866" w:rsidRPr="00C72866">
        <w:rPr>
          <w:rFonts w:ascii="Cambria Math" w:hAnsi="Cambria Math" w:cs="Cambria Math"/>
          <w:i/>
        </w:rPr>
        <w:t xml:space="preserve"> </w:t>
      </w:r>
      <w:r w:rsidR="006763C3" w:rsidRPr="00C72866">
        <w:rPr>
          <w:rFonts w:ascii="Cambria Math" w:hAnsi="Cambria Math" w:cs="Cambria Math"/>
          <w:i/>
        </w:rPr>
        <w:t>pro</w:t>
      </w:r>
      <w:r w:rsidR="00C72866" w:rsidRPr="00C72866">
        <w:rPr>
          <w:rFonts w:ascii="Cambria Math" w:hAnsi="Cambria Math" w:cs="Cambria Math"/>
          <w:i/>
        </w:rPr>
        <w:t xml:space="preserve"> </w:t>
      </w:r>
      <w:r w:rsidR="006763C3" w:rsidRPr="00C72866">
        <w:rPr>
          <w:rFonts w:ascii="Cambria Math" w:hAnsi="Cambria Math" w:cs="Cambria Math"/>
          <w:i/>
        </w:rPr>
        <w:t>všechny, kteří se zajímali o matematické vědy, a pro všechny budoucí pokolení nikdy nevyčerpatelným zdrojem poznání.</w:t>
      </w:r>
      <w:r w:rsidR="006763C3">
        <w:rPr>
          <w:rFonts w:ascii="Cambria Math" w:hAnsi="Cambria Math" w:cs="Cambria Math"/>
        </w:rPr>
        <w:t xml:space="preserve">“ Dílo je velmi rozsáhlé, obsahuje šest knih, nejprve je zde </w:t>
      </w:r>
      <w:r w:rsidR="006763C3">
        <w:rPr>
          <w:rFonts w:ascii="Cambria Math" w:hAnsi="Cambria Math" w:cs="Cambria Math"/>
        </w:rPr>
        <w:lastRenderedPageBreak/>
        <w:t>vykládán starověký geocentrický názor (středem světa je naše</w:t>
      </w:r>
      <w:r w:rsidR="00C72866">
        <w:rPr>
          <w:rFonts w:ascii="Cambria Math" w:hAnsi="Cambria Math" w:cs="Cambria Math"/>
        </w:rPr>
        <w:t xml:space="preserve"> </w:t>
      </w:r>
      <w:r w:rsidR="006763C3">
        <w:rPr>
          <w:rFonts w:ascii="Cambria Math" w:hAnsi="Cambria Math" w:cs="Cambria Math"/>
        </w:rPr>
        <w:t>Země)</w:t>
      </w:r>
      <w:r w:rsidR="00C72866">
        <w:rPr>
          <w:rFonts w:ascii="Cambria Math" w:hAnsi="Cambria Math" w:cs="Cambria Math"/>
        </w:rPr>
        <w:t xml:space="preserve"> </w:t>
      </w:r>
      <w:r w:rsidR="006763C3">
        <w:rPr>
          <w:rFonts w:ascii="Cambria Math" w:hAnsi="Cambria Math" w:cs="Cambria Math"/>
        </w:rPr>
        <w:t>a</w:t>
      </w:r>
      <w:r w:rsidR="00C72866">
        <w:rPr>
          <w:rFonts w:ascii="Cambria Math" w:hAnsi="Cambria Math" w:cs="Cambria Math"/>
        </w:rPr>
        <w:t xml:space="preserve"> </w:t>
      </w:r>
      <w:r w:rsidR="006763C3">
        <w:rPr>
          <w:rFonts w:ascii="Cambria Math" w:hAnsi="Cambria Math" w:cs="Cambria Math"/>
        </w:rPr>
        <w:t>teprve</w:t>
      </w:r>
      <w:r w:rsidR="00C72866">
        <w:rPr>
          <w:rFonts w:ascii="Cambria Math" w:hAnsi="Cambria Math" w:cs="Cambria Math"/>
        </w:rPr>
        <w:t xml:space="preserve"> </w:t>
      </w:r>
      <w:r w:rsidR="006763C3">
        <w:rPr>
          <w:rFonts w:ascii="Cambria Math" w:hAnsi="Cambria Math" w:cs="Cambria Math"/>
        </w:rPr>
        <w:t>potom</w:t>
      </w:r>
      <w:r w:rsidR="00C72866">
        <w:rPr>
          <w:rFonts w:ascii="Cambria Math" w:hAnsi="Cambria Math" w:cs="Cambria Math"/>
        </w:rPr>
        <w:t xml:space="preserve"> </w:t>
      </w:r>
      <w:r w:rsidR="006763C3">
        <w:rPr>
          <w:rFonts w:ascii="Cambria Math" w:hAnsi="Cambria Math" w:cs="Cambria Math"/>
        </w:rPr>
        <w:t>Kopernik</w:t>
      </w:r>
      <w:r w:rsidR="00C72866">
        <w:rPr>
          <w:rFonts w:ascii="Cambria Math" w:hAnsi="Cambria Math" w:cs="Cambria Math"/>
        </w:rPr>
        <w:t xml:space="preserve"> </w:t>
      </w:r>
      <w:r w:rsidR="006763C3">
        <w:rPr>
          <w:rFonts w:ascii="Cambria Math" w:hAnsi="Cambria Math" w:cs="Cambria Math"/>
        </w:rPr>
        <w:t>rozvíjí</w:t>
      </w:r>
      <w:r w:rsidR="00C72866">
        <w:rPr>
          <w:rFonts w:ascii="Cambria Math" w:hAnsi="Cambria Math" w:cs="Cambria Math"/>
        </w:rPr>
        <w:t xml:space="preserve"> </w:t>
      </w:r>
      <w:r w:rsidR="006763C3">
        <w:rPr>
          <w:rFonts w:ascii="Cambria Math" w:hAnsi="Cambria Math" w:cs="Cambria Math"/>
        </w:rPr>
        <w:t>vlastní,</w:t>
      </w:r>
      <w:r w:rsidR="00C72866">
        <w:rPr>
          <w:rFonts w:ascii="Cambria Math" w:hAnsi="Cambria Math" w:cs="Cambria Math"/>
        </w:rPr>
        <w:t xml:space="preserve"> </w:t>
      </w:r>
      <w:r w:rsidR="006763C3">
        <w:rPr>
          <w:rFonts w:ascii="Cambria Math" w:hAnsi="Cambria Math" w:cs="Cambria Math"/>
        </w:rPr>
        <w:t>heliocentrickou</w:t>
      </w:r>
      <w:r w:rsidR="00C72866">
        <w:rPr>
          <w:rFonts w:ascii="Cambria Math" w:hAnsi="Cambria Math" w:cs="Cambria Math"/>
        </w:rPr>
        <w:t xml:space="preserve"> </w:t>
      </w:r>
      <w:r w:rsidR="006763C3">
        <w:rPr>
          <w:rFonts w:ascii="Cambria Math" w:hAnsi="Cambria Math" w:cs="Cambria Math"/>
        </w:rPr>
        <w:t>představu.</w:t>
      </w:r>
      <w:r w:rsidR="00C72866">
        <w:rPr>
          <w:rFonts w:ascii="Cambria Math" w:hAnsi="Cambria Math" w:cs="Cambria Math"/>
        </w:rPr>
        <w:t xml:space="preserve"> </w:t>
      </w:r>
    </w:p>
    <w:p w:rsidR="00C72866" w:rsidRDefault="006763C3" w:rsidP="00C72866">
      <w:pPr>
        <w:autoSpaceDE w:val="0"/>
        <w:autoSpaceDN w:val="0"/>
        <w:adjustRightInd w:val="0"/>
        <w:ind w:firstLine="720"/>
        <w:jc w:val="both"/>
        <w:rPr>
          <w:rFonts w:ascii="Cambria Math" w:hAnsi="Cambria Math" w:cs="Cambria Math"/>
        </w:rPr>
      </w:pPr>
      <w:r>
        <w:rPr>
          <w:rFonts w:ascii="Cambria Math" w:hAnsi="Cambria Math" w:cs="Cambria Math"/>
        </w:rPr>
        <w:t>Shrňme</w:t>
      </w:r>
      <w:r w:rsidR="00C72866">
        <w:rPr>
          <w:rFonts w:ascii="Cambria Math" w:hAnsi="Cambria Math" w:cs="Cambria Math"/>
        </w:rPr>
        <w:t xml:space="preserve"> </w:t>
      </w:r>
      <w:r>
        <w:rPr>
          <w:rFonts w:ascii="Cambria Math" w:hAnsi="Cambria Math" w:cs="Cambria Math"/>
        </w:rPr>
        <w:t>alespoň stručně sedm axiom</w:t>
      </w:r>
      <w:r w:rsidR="002F3E97">
        <w:rPr>
          <w:rFonts w:ascii="Cambria Math" w:hAnsi="Cambria Math" w:cs="Cambria Math"/>
        </w:rPr>
        <w:t>ů</w:t>
      </w:r>
      <w:r>
        <w:rPr>
          <w:rFonts w:ascii="Cambria Math" w:hAnsi="Cambria Math" w:cs="Cambria Math"/>
        </w:rPr>
        <w:t>, na nich</w:t>
      </w:r>
      <w:r w:rsidR="002F3E97">
        <w:rPr>
          <w:rFonts w:ascii="Cambria Math" w:hAnsi="Cambria Math" w:cs="Cambria Math"/>
        </w:rPr>
        <w:t>ž</w:t>
      </w:r>
      <w:r>
        <w:rPr>
          <w:rFonts w:ascii="Cambria Math" w:hAnsi="Cambria Math" w:cs="Cambria Math"/>
        </w:rPr>
        <w:t xml:space="preserve"> je teorie vystavěna: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1.</w:t>
      </w:r>
      <w:r>
        <w:rPr>
          <w:rFonts w:ascii="Cambria Math" w:hAnsi="Cambria Math" w:cs="Cambria Math"/>
        </w:rPr>
        <w:t xml:space="preserve"> Není jednoho bodu, který by byl středem všech nebeských sfér.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2.</w:t>
      </w:r>
      <w:r>
        <w:rPr>
          <w:rFonts w:ascii="Cambria Math" w:hAnsi="Cambria Math" w:cs="Cambria Math"/>
        </w:rPr>
        <w:t xml:space="preserve"> Střed Země není středem světa, je pouze středem tí</w:t>
      </w:r>
      <w:r w:rsidR="002F3E97">
        <w:rPr>
          <w:rFonts w:ascii="Cambria Math" w:hAnsi="Cambria Math" w:cs="Cambria Math"/>
        </w:rPr>
        <w:t>ž</w:t>
      </w:r>
      <w:r>
        <w:rPr>
          <w:rFonts w:ascii="Cambria Math" w:hAnsi="Cambria Math" w:cs="Cambria Math"/>
        </w:rPr>
        <w:t xml:space="preserve">e a středem měsíční sféry.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3.</w:t>
      </w:r>
      <w:r>
        <w:rPr>
          <w:rFonts w:ascii="Cambria Math" w:hAnsi="Cambria Math" w:cs="Cambria Math"/>
        </w:rPr>
        <w:t xml:space="preserve"> Všechny</w:t>
      </w:r>
      <w:r w:rsidR="00C72866">
        <w:rPr>
          <w:rFonts w:ascii="Cambria Math" w:hAnsi="Cambria Math" w:cs="Cambria Math"/>
        </w:rPr>
        <w:t xml:space="preserve"> </w:t>
      </w:r>
      <w:r>
        <w:rPr>
          <w:rFonts w:ascii="Cambria Math" w:hAnsi="Cambria Math" w:cs="Cambria Math"/>
        </w:rPr>
        <w:t>sféry</w:t>
      </w:r>
      <w:r w:rsidR="00C72866">
        <w:rPr>
          <w:rFonts w:ascii="Cambria Math" w:hAnsi="Cambria Math" w:cs="Cambria Math"/>
        </w:rPr>
        <w:t xml:space="preserve"> </w:t>
      </w:r>
      <w:r>
        <w:rPr>
          <w:rFonts w:ascii="Cambria Math" w:hAnsi="Cambria Math" w:cs="Cambria Math"/>
        </w:rPr>
        <w:t>obíhají</w:t>
      </w:r>
      <w:r w:rsidR="00C72866">
        <w:rPr>
          <w:rFonts w:ascii="Cambria Math" w:hAnsi="Cambria Math" w:cs="Cambria Math"/>
        </w:rPr>
        <w:t xml:space="preserve"> </w:t>
      </w:r>
      <w:r>
        <w:rPr>
          <w:rFonts w:ascii="Cambria Math" w:hAnsi="Cambria Math" w:cs="Cambria Math"/>
        </w:rPr>
        <w:t>kolem</w:t>
      </w:r>
      <w:r w:rsidR="00C72866">
        <w:rPr>
          <w:rFonts w:ascii="Cambria Math" w:hAnsi="Cambria Math" w:cs="Cambria Math"/>
        </w:rPr>
        <w:t xml:space="preserve"> </w:t>
      </w:r>
      <w:r>
        <w:rPr>
          <w:rFonts w:ascii="Cambria Math" w:hAnsi="Cambria Math" w:cs="Cambria Math"/>
        </w:rPr>
        <w:t>Slunce</w:t>
      </w:r>
      <w:r w:rsidR="00C72866">
        <w:rPr>
          <w:rFonts w:ascii="Cambria Math" w:hAnsi="Cambria Math" w:cs="Cambria Math"/>
        </w:rPr>
        <w:t xml:space="preserve"> </w:t>
      </w:r>
      <w:r>
        <w:rPr>
          <w:rFonts w:ascii="Cambria Math" w:hAnsi="Cambria Math" w:cs="Cambria Math"/>
        </w:rPr>
        <w:t>jako</w:t>
      </w:r>
      <w:r w:rsidR="00C72866">
        <w:rPr>
          <w:rFonts w:ascii="Cambria Math" w:hAnsi="Cambria Math" w:cs="Cambria Math"/>
        </w:rPr>
        <w:t xml:space="preserve"> </w:t>
      </w:r>
      <w:r>
        <w:rPr>
          <w:rFonts w:ascii="Cambria Math" w:hAnsi="Cambria Math" w:cs="Cambria Math"/>
        </w:rPr>
        <w:t>svého</w:t>
      </w:r>
      <w:r w:rsidR="00C72866">
        <w:rPr>
          <w:rFonts w:ascii="Cambria Math" w:hAnsi="Cambria Math" w:cs="Cambria Math"/>
        </w:rPr>
        <w:t xml:space="preserve"> </w:t>
      </w:r>
      <w:r>
        <w:rPr>
          <w:rFonts w:ascii="Cambria Math" w:hAnsi="Cambria Math" w:cs="Cambria Math"/>
        </w:rPr>
        <w:t>středu,</w:t>
      </w:r>
      <w:r w:rsidR="00C72866">
        <w:rPr>
          <w:rFonts w:ascii="Cambria Math" w:hAnsi="Cambria Math" w:cs="Cambria Math"/>
        </w:rPr>
        <w:t xml:space="preserve"> </w:t>
      </w:r>
      <w:r>
        <w:rPr>
          <w:rFonts w:ascii="Cambria Math" w:hAnsi="Cambria Math" w:cs="Cambria Math"/>
        </w:rPr>
        <w:t>proto</w:t>
      </w:r>
      <w:r w:rsidR="00C72866">
        <w:rPr>
          <w:rFonts w:ascii="Cambria Math" w:hAnsi="Cambria Math" w:cs="Cambria Math"/>
        </w:rPr>
        <w:t xml:space="preserve"> </w:t>
      </w:r>
      <w:r>
        <w:rPr>
          <w:rFonts w:ascii="Cambria Math" w:hAnsi="Cambria Math" w:cs="Cambria Math"/>
        </w:rPr>
        <w:t>je</w:t>
      </w:r>
      <w:r w:rsidR="00C72866">
        <w:rPr>
          <w:rFonts w:ascii="Cambria Math" w:hAnsi="Cambria Math" w:cs="Cambria Math"/>
        </w:rPr>
        <w:t xml:space="preserve"> </w:t>
      </w:r>
      <w:r>
        <w:rPr>
          <w:rFonts w:ascii="Cambria Math" w:hAnsi="Cambria Math" w:cs="Cambria Math"/>
        </w:rPr>
        <w:t>Slunce polo</w:t>
      </w:r>
      <w:r w:rsidR="002F3E97">
        <w:rPr>
          <w:rFonts w:ascii="Cambria Math" w:hAnsi="Cambria Math" w:cs="Cambria Math"/>
        </w:rPr>
        <w:t>ž</w:t>
      </w:r>
      <w:r>
        <w:rPr>
          <w:rFonts w:ascii="Cambria Math" w:hAnsi="Cambria Math" w:cs="Cambria Math"/>
        </w:rPr>
        <w:t>eno v blízkosti středu světa.</w:t>
      </w:r>
      <w:r w:rsidR="00C72866">
        <w:rPr>
          <w:rFonts w:ascii="Cambria Math" w:hAnsi="Cambria Math" w:cs="Cambria Math"/>
        </w:rPr>
        <w:t xml:space="preserve">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4.</w:t>
      </w:r>
      <w:r>
        <w:rPr>
          <w:rFonts w:ascii="Cambria Math" w:hAnsi="Cambria Math" w:cs="Cambria Math"/>
        </w:rPr>
        <w:t xml:space="preserve"> Vzdálenost Země od Slunce je nepatrná ve srovnání s velikostí nebeské klenby. Změna polohy pozorovatele, zp</w:t>
      </w:r>
      <w:r w:rsidR="002F3E97">
        <w:rPr>
          <w:rFonts w:ascii="Cambria Math" w:hAnsi="Cambria Math" w:cs="Cambria Math"/>
        </w:rPr>
        <w:t>ů</w:t>
      </w:r>
      <w:r>
        <w:rPr>
          <w:rFonts w:ascii="Cambria Math" w:hAnsi="Cambria Math" w:cs="Cambria Math"/>
        </w:rPr>
        <w:t>sobená ročním pohybem Země kolem Slunce, p</w:t>
      </w:r>
      <w:r w:rsidR="002F3E97">
        <w:rPr>
          <w:rFonts w:ascii="Cambria Math" w:hAnsi="Cambria Math" w:cs="Cambria Math"/>
        </w:rPr>
        <w:t>ů</w:t>
      </w:r>
      <w:r>
        <w:rPr>
          <w:rFonts w:ascii="Cambria Math" w:hAnsi="Cambria Math" w:cs="Cambria Math"/>
        </w:rPr>
        <w:t xml:space="preserve">sobí zdánlivé posouvání hvězd. Je však příliš malá vzhledem k nesmírné vzdálenosti nebeské klenby, aby takový pohyb mohl být pozorován.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5.</w:t>
      </w:r>
      <w:r>
        <w:rPr>
          <w:rFonts w:ascii="Cambria Math" w:hAnsi="Cambria Math" w:cs="Cambria Math"/>
        </w:rPr>
        <w:t xml:space="preserve"> Všechny pohyby, které pozorujeme na hvězdné obloze, vznikají z</w:t>
      </w:r>
      <w:r w:rsidR="00C72866">
        <w:rPr>
          <w:rFonts w:ascii="Cambria Math" w:hAnsi="Cambria Math" w:cs="Cambria Math"/>
        </w:rPr>
        <w:t> </w:t>
      </w:r>
      <w:r>
        <w:rPr>
          <w:rFonts w:ascii="Cambria Math" w:hAnsi="Cambria Math" w:cs="Cambria Math"/>
        </w:rPr>
        <w:t>pohybu</w:t>
      </w:r>
      <w:r w:rsidR="00C72866">
        <w:rPr>
          <w:rFonts w:ascii="Cambria Math" w:hAnsi="Cambria Math" w:cs="Cambria Math"/>
        </w:rPr>
        <w:t xml:space="preserve"> </w:t>
      </w:r>
      <w:r>
        <w:rPr>
          <w:rFonts w:ascii="Cambria Math" w:hAnsi="Cambria Math" w:cs="Cambria Math"/>
        </w:rPr>
        <w:t>Země.</w:t>
      </w:r>
      <w:r w:rsidR="00C72866">
        <w:rPr>
          <w:rFonts w:ascii="Cambria Math" w:hAnsi="Cambria Math" w:cs="Cambria Math"/>
        </w:rPr>
        <w:t xml:space="preserve"> </w:t>
      </w:r>
      <w:proofErr w:type="spellStart"/>
      <w:r>
        <w:rPr>
          <w:rFonts w:ascii="Cambria Math" w:hAnsi="Cambria Math" w:cs="Cambria Math"/>
        </w:rPr>
        <w:t>Tototi</w:t>
      </w:r>
      <w:r w:rsidR="002F3E97">
        <w:rPr>
          <w:rFonts w:ascii="Cambria Math" w:hAnsi="Cambria Math" w:cs="Cambria Math"/>
        </w:rPr>
        <w:t>ž</w:t>
      </w:r>
      <w:proofErr w:type="spellEnd"/>
      <w:r>
        <w:rPr>
          <w:rFonts w:ascii="Cambria Math" w:hAnsi="Cambria Math" w:cs="Cambria Math"/>
        </w:rPr>
        <w:t xml:space="preserve"> ona</w:t>
      </w:r>
      <w:r w:rsidR="00C72866">
        <w:rPr>
          <w:rFonts w:ascii="Cambria Math" w:hAnsi="Cambria Math" w:cs="Cambria Math"/>
        </w:rPr>
        <w:t xml:space="preserve"> </w:t>
      </w:r>
      <w:r>
        <w:rPr>
          <w:rFonts w:ascii="Cambria Math" w:hAnsi="Cambria Math" w:cs="Cambria Math"/>
        </w:rPr>
        <w:t>spolu</w:t>
      </w:r>
      <w:r w:rsidR="00C72866">
        <w:rPr>
          <w:rFonts w:ascii="Cambria Math" w:hAnsi="Cambria Math" w:cs="Cambria Math"/>
        </w:rPr>
        <w:t xml:space="preserve"> </w:t>
      </w:r>
      <w:r>
        <w:rPr>
          <w:rFonts w:ascii="Cambria Math" w:hAnsi="Cambria Math" w:cs="Cambria Math"/>
        </w:rPr>
        <w:t>s</w:t>
      </w:r>
      <w:r w:rsidR="00C72866">
        <w:rPr>
          <w:rFonts w:ascii="Cambria Math" w:hAnsi="Cambria Math" w:cs="Cambria Math"/>
        </w:rPr>
        <w:t> </w:t>
      </w:r>
      <w:r>
        <w:rPr>
          <w:rFonts w:ascii="Cambria Math" w:hAnsi="Cambria Math" w:cs="Cambria Math"/>
        </w:rPr>
        <w:t>nejbli</w:t>
      </w:r>
      <w:r w:rsidR="002F3E97">
        <w:rPr>
          <w:rFonts w:ascii="Cambria Math" w:hAnsi="Cambria Math" w:cs="Cambria Math"/>
        </w:rPr>
        <w:t>ž</w:t>
      </w:r>
      <w:r>
        <w:rPr>
          <w:rFonts w:ascii="Cambria Math" w:hAnsi="Cambria Math" w:cs="Cambria Math"/>
        </w:rPr>
        <w:t>šími</w:t>
      </w:r>
      <w:r w:rsidR="00C72866">
        <w:rPr>
          <w:rFonts w:ascii="Cambria Math" w:hAnsi="Cambria Math" w:cs="Cambria Math"/>
        </w:rPr>
        <w:t xml:space="preserve"> </w:t>
      </w:r>
      <w:r w:rsidR="002F3E97">
        <w:rPr>
          <w:rFonts w:ascii="Cambria Math" w:hAnsi="Cambria Math" w:cs="Cambria Math"/>
        </w:rPr>
        <w:t>ž</w:t>
      </w:r>
      <w:r>
        <w:rPr>
          <w:rFonts w:ascii="Cambria Math" w:hAnsi="Cambria Math" w:cs="Cambria Math"/>
        </w:rPr>
        <w:t>ivly</w:t>
      </w:r>
      <w:r w:rsidR="00C72866">
        <w:rPr>
          <w:rFonts w:ascii="Cambria Math" w:hAnsi="Cambria Math" w:cs="Cambria Math"/>
        </w:rPr>
        <w:t xml:space="preserve"> </w:t>
      </w:r>
      <w:r>
        <w:rPr>
          <w:rFonts w:ascii="Cambria Math" w:hAnsi="Cambria Math" w:cs="Cambria Math"/>
        </w:rPr>
        <w:t>–</w:t>
      </w:r>
      <w:r w:rsidR="00C72866">
        <w:rPr>
          <w:rFonts w:ascii="Cambria Math" w:hAnsi="Cambria Math" w:cs="Cambria Math"/>
        </w:rPr>
        <w:t xml:space="preserve"> </w:t>
      </w:r>
      <w:r>
        <w:rPr>
          <w:rFonts w:ascii="Cambria Math" w:hAnsi="Cambria Math" w:cs="Cambria Math"/>
        </w:rPr>
        <w:t>vodou</w:t>
      </w:r>
      <w:r w:rsidR="00C72866">
        <w:rPr>
          <w:rFonts w:ascii="Cambria Math" w:hAnsi="Cambria Math" w:cs="Cambria Math"/>
        </w:rPr>
        <w:t xml:space="preserve"> </w:t>
      </w:r>
      <w:r>
        <w:rPr>
          <w:rFonts w:ascii="Cambria Math" w:hAnsi="Cambria Math" w:cs="Cambria Math"/>
        </w:rPr>
        <w:t>a</w:t>
      </w:r>
      <w:r w:rsidR="00C72866">
        <w:rPr>
          <w:rFonts w:ascii="Cambria Math" w:hAnsi="Cambria Math" w:cs="Cambria Math"/>
        </w:rPr>
        <w:t xml:space="preserve"> </w:t>
      </w:r>
      <w:r>
        <w:rPr>
          <w:rFonts w:ascii="Cambria Math" w:hAnsi="Cambria Math" w:cs="Cambria Math"/>
        </w:rPr>
        <w:t>vzduchem</w:t>
      </w:r>
      <w:r w:rsidR="00C72866">
        <w:rPr>
          <w:rFonts w:ascii="Cambria Math" w:hAnsi="Cambria Math" w:cs="Cambria Math"/>
        </w:rPr>
        <w:t xml:space="preserve"> </w:t>
      </w:r>
      <w:r>
        <w:rPr>
          <w:rFonts w:ascii="Cambria Math" w:hAnsi="Cambria Math" w:cs="Cambria Math"/>
        </w:rPr>
        <w:t>– se</w:t>
      </w:r>
      <w:r w:rsidR="00C72866">
        <w:rPr>
          <w:rFonts w:ascii="Cambria Math" w:hAnsi="Cambria Math" w:cs="Cambria Math"/>
        </w:rPr>
        <w:t xml:space="preserve"> </w:t>
      </w:r>
      <w:r>
        <w:rPr>
          <w:rFonts w:ascii="Cambria Math" w:hAnsi="Cambria Math" w:cs="Cambria Math"/>
        </w:rPr>
        <w:t>otáčí</w:t>
      </w:r>
      <w:r w:rsidR="00C72866">
        <w:rPr>
          <w:rFonts w:ascii="Cambria Math" w:hAnsi="Cambria Math" w:cs="Cambria Math"/>
        </w:rPr>
        <w:t xml:space="preserve"> </w:t>
      </w:r>
      <w:r>
        <w:rPr>
          <w:rFonts w:ascii="Cambria Math" w:hAnsi="Cambria Math" w:cs="Cambria Math"/>
        </w:rPr>
        <w:t>denně kolem</w:t>
      </w:r>
      <w:r w:rsidR="00C72866">
        <w:rPr>
          <w:rFonts w:ascii="Cambria Math" w:hAnsi="Cambria Math" w:cs="Cambria Math"/>
        </w:rPr>
        <w:t xml:space="preserve"> </w:t>
      </w:r>
      <w:r>
        <w:rPr>
          <w:rFonts w:ascii="Cambria Math" w:hAnsi="Cambria Math" w:cs="Cambria Math"/>
        </w:rPr>
        <w:t>nehybných</w:t>
      </w:r>
      <w:r w:rsidR="00C72866">
        <w:rPr>
          <w:rFonts w:ascii="Cambria Math" w:hAnsi="Cambria Math" w:cs="Cambria Math"/>
        </w:rPr>
        <w:t xml:space="preserve"> </w:t>
      </w:r>
      <w:r>
        <w:rPr>
          <w:rFonts w:ascii="Cambria Math" w:hAnsi="Cambria Math" w:cs="Cambria Math"/>
        </w:rPr>
        <w:t>p</w:t>
      </w:r>
      <w:r w:rsidR="00CA61D1">
        <w:rPr>
          <w:rFonts w:ascii="Cambria Math" w:hAnsi="Cambria Math" w:cs="Cambria Math"/>
        </w:rPr>
        <w:t>ó</w:t>
      </w:r>
      <w:r>
        <w:rPr>
          <w:rFonts w:ascii="Cambria Math" w:hAnsi="Cambria Math" w:cs="Cambria Math"/>
        </w:rPr>
        <w:t>l</w:t>
      </w:r>
      <w:r w:rsidR="002F3E97">
        <w:rPr>
          <w:rFonts w:ascii="Cambria Math" w:hAnsi="Cambria Math" w:cs="Cambria Math"/>
        </w:rPr>
        <w:t>ů</w:t>
      </w:r>
      <w:r>
        <w:rPr>
          <w:rFonts w:ascii="Cambria Math" w:hAnsi="Cambria Math" w:cs="Cambria Math"/>
        </w:rPr>
        <w:t>.</w:t>
      </w:r>
      <w:r w:rsidR="00C72866">
        <w:rPr>
          <w:rFonts w:ascii="Cambria Math" w:hAnsi="Cambria Math" w:cs="Cambria Math"/>
        </w:rPr>
        <w:t xml:space="preserve"> </w:t>
      </w:r>
      <w:r>
        <w:rPr>
          <w:rFonts w:ascii="Cambria Math" w:hAnsi="Cambria Math" w:cs="Cambria Math"/>
        </w:rPr>
        <w:t>Hvězdná obloha</w:t>
      </w:r>
      <w:r w:rsidR="00C72866">
        <w:rPr>
          <w:rFonts w:ascii="Cambria Math" w:hAnsi="Cambria Math" w:cs="Cambria Math"/>
        </w:rPr>
        <w:t xml:space="preserve"> </w:t>
      </w:r>
      <w:r>
        <w:rPr>
          <w:rFonts w:ascii="Cambria Math" w:hAnsi="Cambria Math" w:cs="Cambria Math"/>
        </w:rPr>
        <w:t>je</w:t>
      </w:r>
      <w:r w:rsidR="00C72866">
        <w:rPr>
          <w:rFonts w:ascii="Cambria Math" w:hAnsi="Cambria Math" w:cs="Cambria Math"/>
        </w:rPr>
        <w:t xml:space="preserve"> </w:t>
      </w:r>
      <w:r>
        <w:rPr>
          <w:rFonts w:ascii="Cambria Math" w:hAnsi="Cambria Math" w:cs="Cambria Math"/>
        </w:rPr>
        <w:t xml:space="preserve">nepohyblivá.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6.</w:t>
      </w:r>
      <w:r>
        <w:rPr>
          <w:rFonts w:ascii="Cambria Math" w:hAnsi="Cambria Math" w:cs="Cambria Math"/>
        </w:rPr>
        <w:t xml:space="preserve"> Všechno, co se zdá být pohybem Slunce, nepochází z jeho pohybu, ale z pohybu Země a její sféry. Země obíhá kolem Slunce tak jako ka</w:t>
      </w:r>
      <w:r w:rsidR="002F3E97">
        <w:rPr>
          <w:rFonts w:ascii="Cambria Math" w:hAnsi="Cambria Math" w:cs="Cambria Math"/>
        </w:rPr>
        <w:t>ž</w:t>
      </w:r>
      <w:r>
        <w:rPr>
          <w:rFonts w:ascii="Cambria Math" w:hAnsi="Cambria Math" w:cs="Cambria Math"/>
        </w:rPr>
        <w:t>dá jiná planeta. Země vykonává zároveň několik r</w:t>
      </w:r>
      <w:r w:rsidR="002F3E97">
        <w:rPr>
          <w:rFonts w:ascii="Cambria Math" w:hAnsi="Cambria Math" w:cs="Cambria Math"/>
        </w:rPr>
        <w:t>ů</w:t>
      </w:r>
      <w:r>
        <w:rPr>
          <w:rFonts w:ascii="Cambria Math" w:hAnsi="Cambria Math" w:cs="Cambria Math"/>
        </w:rPr>
        <w:t>zných pohyb</w:t>
      </w:r>
      <w:r w:rsidR="002F3E97">
        <w:rPr>
          <w:rFonts w:ascii="Cambria Math" w:hAnsi="Cambria Math" w:cs="Cambria Math"/>
        </w:rPr>
        <w:t>ů</w:t>
      </w:r>
      <w:r>
        <w:rPr>
          <w:rFonts w:ascii="Cambria Math" w:hAnsi="Cambria Math" w:cs="Cambria Math"/>
        </w:rPr>
        <w:t xml:space="preserve">. </w:t>
      </w:r>
    </w:p>
    <w:p w:rsidR="006763C3"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7.</w:t>
      </w:r>
      <w:r>
        <w:rPr>
          <w:rFonts w:ascii="Cambria Math" w:hAnsi="Cambria Math" w:cs="Cambria Math"/>
        </w:rPr>
        <w:t xml:space="preserve"> Přímý i</w:t>
      </w:r>
      <w:r w:rsidR="00C72866">
        <w:rPr>
          <w:rFonts w:ascii="Cambria Math" w:hAnsi="Cambria Math" w:cs="Cambria Math"/>
        </w:rPr>
        <w:t xml:space="preserve"> </w:t>
      </w:r>
      <w:r>
        <w:rPr>
          <w:rFonts w:ascii="Cambria Math" w:hAnsi="Cambria Math" w:cs="Cambria Math"/>
        </w:rPr>
        <w:t>zpětný pohyb</w:t>
      </w:r>
      <w:r w:rsidR="00C72866">
        <w:rPr>
          <w:rFonts w:ascii="Cambria Math" w:hAnsi="Cambria Math" w:cs="Cambria Math"/>
        </w:rPr>
        <w:t xml:space="preserve"> </w:t>
      </w:r>
      <w:r>
        <w:rPr>
          <w:rFonts w:ascii="Cambria Math" w:hAnsi="Cambria Math" w:cs="Cambria Math"/>
        </w:rPr>
        <w:t>planet</w:t>
      </w:r>
      <w:r w:rsidR="00C72866">
        <w:rPr>
          <w:rFonts w:ascii="Cambria Math" w:hAnsi="Cambria Math" w:cs="Cambria Math"/>
        </w:rPr>
        <w:t xml:space="preserve"> </w:t>
      </w:r>
      <w:r>
        <w:rPr>
          <w:rFonts w:ascii="Cambria Math" w:hAnsi="Cambria Math" w:cs="Cambria Math"/>
        </w:rPr>
        <w:t>není</w:t>
      </w:r>
      <w:r w:rsidR="00C72866">
        <w:rPr>
          <w:rFonts w:ascii="Cambria Math" w:hAnsi="Cambria Math" w:cs="Cambria Math"/>
        </w:rPr>
        <w:t xml:space="preserve"> </w:t>
      </w:r>
      <w:r>
        <w:rPr>
          <w:rFonts w:ascii="Cambria Math" w:hAnsi="Cambria Math" w:cs="Cambria Math"/>
        </w:rPr>
        <w:t>jejich</w:t>
      </w:r>
      <w:r w:rsidR="00C72866">
        <w:rPr>
          <w:rFonts w:ascii="Cambria Math" w:hAnsi="Cambria Math" w:cs="Cambria Math"/>
        </w:rPr>
        <w:t xml:space="preserve"> </w:t>
      </w:r>
      <w:r>
        <w:rPr>
          <w:rFonts w:ascii="Cambria Math" w:hAnsi="Cambria Math" w:cs="Cambria Math"/>
        </w:rPr>
        <w:t>vlastním</w:t>
      </w:r>
      <w:r w:rsidR="00C72866">
        <w:rPr>
          <w:rFonts w:ascii="Cambria Math" w:hAnsi="Cambria Math" w:cs="Cambria Math"/>
        </w:rPr>
        <w:t xml:space="preserve"> </w:t>
      </w:r>
      <w:r>
        <w:rPr>
          <w:rFonts w:ascii="Cambria Math" w:hAnsi="Cambria Math" w:cs="Cambria Math"/>
        </w:rPr>
        <w:t>pohybem,</w:t>
      </w:r>
      <w:r w:rsidR="00C72866">
        <w:rPr>
          <w:rFonts w:ascii="Cambria Math" w:hAnsi="Cambria Math" w:cs="Cambria Math"/>
        </w:rPr>
        <w:t xml:space="preserve"> </w:t>
      </w:r>
      <w:r>
        <w:rPr>
          <w:rFonts w:ascii="Cambria Math" w:hAnsi="Cambria Math" w:cs="Cambria Math"/>
        </w:rPr>
        <w:t>ale</w:t>
      </w:r>
      <w:r w:rsidR="00C72866">
        <w:rPr>
          <w:rFonts w:ascii="Cambria Math" w:hAnsi="Cambria Math" w:cs="Cambria Math"/>
        </w:rPr>
        <w:t xml:space="preserve"> </w:t>
      </w:r>
      <w:r>
        <w:rPr>
          <w:rFonts w:ascii="Cambria Math" w:hAnsi="Cambria Math" w:cs="Cambria Math"/>
        </w:rPr>
        <w:t>klamem vznikajícím při pohybu Země. Její pohyb dostačuje k výkladu mnoha jev</w:t>
      </w:r>
      <w:r w:rsidR="002F3E97">
        <w:rPr>
          <w:rFonts w:ascii="Cambria Math" w:hAnsi="Cambria Math" w:cs="Cambria Math"/>
        </w:rPr>
        <w:t>ů</w:t>
      </w:r>
      <w:r>
        <w:rPr>
          <w:rFonts w:ascii="Cambria Math" w:hAnsi="Cambria Math" w:cs="Cambria Math"/>
        </w:rPr>
        <w:t xml:space="preserve"> na obloze.</w:t>
      </w:r>
    </w:p>
    <w:p w:rsidR="00C72866" w:rsidRDefault="006763C3" w:rsidP="0041436F">
      <w:pPr>
        <w:pStyle w:val="Nadpis3"/>
        <w:rPr>
          <w:rFonts w:ascii="Cambria Math" w:hAnsi="Cambria Math" w:cs="Cambria Math"/>
        </w:rPr>
      </w:pPr>
      <w:r w:rsidRPr="00C72866">
        <w:rPr>
          <w:rFonts w:ascii="Cambria Math" w:hAnsi="Cambria Math" w:cs="Cambria Math"/>
          <w:b/>
        </w:rPr>
        <w:t>4</w:t>
      </w:r>
      <w:r w:rsidRPr="0041436F">
        <w:rPr>
          <w:rFonts w:ascii="Cambria Math" w:hAnsi="Cambria Math" w:cs="Cambria Math"/>
        </w:rPr>
        <w:t>.2.5. Reakce na Kopernikovo učen</w:t>
      </w:r>
      <w:r w:rsidR="00F75836" w:rsidRPr="0041436F">
        <w:rPr>
          <w:rFonts w:ascii="Cambria Math" w:hAnsi="Cambria Math" w:cs="Cambria Math"/>
        </w:rPr>
        <w:t>í</w:t>
      </w:r>
      <w:r>
        <w:rPr>
          <w:rFonts w:ascii="Cambria Math" w:hAnsi="Cambria Math" w:cs="Cambria Math"/>
        </w:rPr>
        <w:t xml:space="preserve"> </w:t>
      </w:r>
    </w:p>
    <w:p w:rsidR="00C72866" w:rsidRDefault="00C72866" w:rsidP="008B4A04">
      <w:pPr>
        <w:autoSpaceDE w:val="0"/>
        <w:autoSpaceDN w:val="0"/>
        <w:adjustRightInd w:val="0"/>
        <w:jc w:val="both"/>
        <w:rPr>
          <w:rFonts w:ascii="Cambria Math" w:hAnsi="Cambria Math" w:cs="Cambria Math"/>
          <w:i/>
        </w:rPr>
      </w:pPr>
      <w:r>
        <w:rPr>
          <w:rFonts w:ascii="Cambria Math" w:hAnsi="Cambria Math" w:cs="Cambria Math"/>
        </w:rPr>
        <w:t xml:space="preserve">Martin Luther, 1539:  </w:t>
      </w:r>
      <w:r w:rsidR="006763C3" w:rsidRPr="00C72866">
        <w:rPr>
          <w:rFonts w:ascii="Cambria Math" w:hAnsi="Cambria Math" w:cs="Cambria Math"/>
          <w:i/>
        </w:rPr>
        <w:t>„...hovoří</w:t>
      </w:r>
      <w:r>
        <w:rPr>
          <w:rFonts w:ascii="Cambria Math" w:hAnsi="Cambria Math" w:cs="Cambria Math"/>
          <w:i/>
        </w:rPr>
        <w:t xml:space="preserve"> </w:t>
      </w:r>
      <w:r w:rsidR="006763C3" w:rsidRPr="00C72866">
        <w:rPr>
          <w:rFonts w:ascii="Cambria Math" w:hAnsi="Cambria Math" w:cs="Cambria Math"/>
          <w:i/>
        </w:rPr>
        <w:t>o</w:t>
      </w:r>
      <w:r>
        <w:rPr>
          <w:rFonts w:ascii="Cambria Math" w:hAnsi="Cambria Math" w:cs="Cambria Math"/>
          <w:i/>
        </w:rPr>
        <w:t xml:space="preserve"> </w:t>
      </w:r>
      <w:r w:rsidR="006763C3" w:rsidRPr="00C72866">
        <w:rPr>
          <w:rFonts w:ascii="Cambria Math" w:hAnsi="Cambria Math" w:cs="Cambria Math"/>
          <w:i/>
        </w:rPr>
        <w:t>novém</w:t>
      </w:r>
      <w:r>
        <w:rPr>
          <w:rFonts w:ascii="Cambria Math" w:hAnsi="Cambria Math" w:cs="Cambria Math"/>
          <w:i/>
        </w:rPr>
        <w:t xml:space="preserve"> </w:t>
      </w:r>
      <w:r w:rsidR="006763C3" w:rsidRPr="00C72866">
        <w:rPr>
          <w:rFonts w:ascii="Cambria Math" w:hAnsi="Cambria Math" w:cs="Cambria Math"/>
          <w:i/>
        </w:rPr>
        <w:t>astronomovi,</w:t>
      </w:r>
      <w:r>
        <w:rPr>
          <w:rFonts w:ascii="Cambria Math" w:hAnsi="Cambria Math" w:cs="Cambria Math"/>
          <w:i/>
        </w:rPr>
        <w:t xml:space="preserve"> </w:t>
      </w:r>
      <w:r w:rsidR="006763C3" w:rsidRPr="00C72866">
        <w:rPr>
          <w:rFonts w:ascii="Cambria Math" w:hAnsi="Cambria Math" w:cs="Cambria Math"/>
          <w:i/>
        </w:rPr>
        <w:t>který chce</w:t>
      </w:r>
      <w:r>
        <w:rPr>
          <w:rFonts w:ascii="Cambria Math" w:hAnsi="Cambria Math" w:cs="Cambria Math"/>
          <w:i/>
        </w:rPr>
        <w:t xml:space="preserve"> </w:t>
      </w:r>
      <w:r w:rsidR="006763C3" w:rsidRPr="00C72866">
        <w:rPr>
          <w:rFonts w:ascii="Cambria Math" w:hAnsi="Cambria Math" w:cs="Cambria Math"/>
          <w:i/>
        </w:rPr>
        <w:t>dokázat,</w:t>
      </w:r>
      <w:r>
        <w:rPr>
          <w:rFonts w:ascii="Cambria Math" w:hAnsi="Cambria Math" w:cs="Cambria Math"/>
          <w:i/>
        </w:rPr>
        <w:t xml:space="preserve"> </w:t>
      </w:r>
      <w:r w:rsidR="002F3E97" w:rsidRPr="00C72866">
        <w:rPr>
          <w:rFonts w:ascii="Cambria Math" w:hAnsi="Cambria Math" w:cs="Cambria Math"/>
          <w:i/>
        </w:rPr>
        <w:t>ž</w:t>
      </w:r>
      <w:r w:rsidR="006763C3" w:rsidRPr="00C72866">
        <w:rPr>
          <w:rFonts w:ascii="Cambria Math" w:hAnsi="Cambria Math" w:cs="Cambria Math"/>
          <w:i/>
        </w:rPr>
        <w:t>e</w:t>
      </w:r>
      <w:r>
        <w:rPr>
          <w:rFonts w:ascii="Cambria Math" w:hAnsi="Cambria Math" w:cs="Cambria Math"/>
          <w:i/>
        </w:rPr>
        <w:t xml:space="preserve"> </w:t>
      </w:r>
      <w:r w:rsidR="006763C3" w:rsidRPr="00C72866">
        <w:rPr>
          <w:rFonts w:ascii="Cambria Math" w:hAnsi="Cambria Math" w:cs="Cambria Math"/>
          <w:i/>
        </w:rPr>
        <w:t xml:space="preserve">Země se pohybuje, nikoliv nebe, Slunce a </w:t>
      </w:r>
      <w:r w:rsidRPr="00C72866">
        <w:rPr>
          <w:rFonts w:ascii="Cambria Math" w:hAnsi="Cambria Math" w:cs="Cambria Math"/>
          <w:i/>
        </w:rPr>
        <w:t>Měsíc…. Tak</w:t>
      </w:r>
      <w:r w:rsidR="006763C3" w:rsidRPr="00C72866">
        <w:rPr>
          <w:rFonts w:ascii="Cambria Math" w:hAnsi="Cambria Math" w:cs="Cambria Math"/>
          <w:i/>
        </w:rPr>
        <w:t xml:space="preserve"> to nyní chodí: kdo chce být moudrý, musí si vymyslet něco svého. A nejlepší musí být to, co dělá právě on! Ten hlupák chce vyvrátit celé umění astronomie! Ale jak praví Písmo svaté, Jozue (</w:t>
      </w:r>
      <w:r w:rsidR="006763C3" w:rsidRPr="00C72866">
        <w:rPr>
          <w:rFonts w:ascii="Cambria Math" w:hAnsi="Cambria Math" w:cs="Cambria Math"/>
          <w:i/>
          <w:color w:val="FF0000"/>
        </w:rPr>
        <w:t>3</w:t>
      </w:r>
      <w:r w:rsidR="006763C3" w:rsidRPr="00C72866">
        <w:rPr>
          <w:rFonts w:ascii="Cambria Math" w:hAnsi="Cambria Math" w:cs="Cambria Math"/>
          <w:i/>
        </w:rPr>
        <w:t xml:space="preserve">) přikázal zastavit se Slunci, a nikoliv Zemi!“ </w:t>
      </w:r>
    </w:p>
    <w:p w:rsidR="006763C3" w:rsidRDefault="006763C3" w:rsidP="008B4A04">
      <w:pPr>
        <w:autoSpaceDE w:val="0"/>
        <w:autoSpaceDN w:val="0"/>
        <w:adjustRightInd w:val="0"/>
        <w:jc w:val="both"/>
        <w:rPr>
          <w:rFonts w:ascii="Cambria Math" w:hAnsi="Cambria Math" w:cs="Cambria Math"/>
        </w:rPr>
      </w:pPr>
      <w:r w:rsidRPr="00C72866">
        <w:rPr>
          <w:rFonts w:ascii="Cambria Math" w:hAnsi="Cambria Math" w:cs="Cambria Math"/>
        </w:rPr>
        <w:t>Philipp</w:t>
      </w:r>
      <w:r w:rsidR="00C72866" w:rsidRPr="00C72866">
        <w:rPr>
          <w:rFonts w:ascii="Cambria Math" w:hAnsi="Cambria Math" w:cs="Cambria Math"/>
        </w:rPr>
        <w:t xml:space="preserve"> </w:t>
      </w:r>
      <w:proofErr w:type="spellStart"/>
      <w:r w:rsidR="00C72866" w:rsidRPr="00C72866">
        <w:rPr>
          <w:rFonts w:ascii="Cambria Math" w:hAnsi="Cambria Math" w:cs="Cambria Math"/>
        </w:rPr>
        <w:t>Melanchton</w:t>
      </w:r>
      <w:proofErr w:type="spellEnd"/>
      <w:r w:rsidR="00C72866" w:rsidRPr="00C72866">
        <w:rPr>
          <w:rFonts w:ascii="Cambria Math" w:hAnsi="Cambria Math" w:cs="Cambria Math"/>
        </w:rPr>
        <w:t>, 1541</w:t>
      </w:r>
      <w:r w:rsidRPr="00C72866">
        <w:rPr>
          <w:rFonts w:ascii="Cambria Math" w:hAnsi="Cambria Math" w:cs="Cambria Math"/>
          <w:i/>
        </w:rPr>
        <w:t>:„Mnozí</w:t>
      </w:r>
      <w:r w:rsidR="00C72866">
        <w:rPr>
          <w:rFonts w:ascii="Cambria Math" w:hAnsi="Cambria Math" w:cs="Cambria Math"/>
          <w:i/>
        </w:rPr>
        <w:t xml:space="preserve"> </w:t>
      </w:r>
      <w:r w:rsidRPr="00C72866">
        <w:rPr>
          <w:rFonts w:ascii="Cambria Math" w:hAnsi="Cambria Math" w:cs="Cambria Math"/>
          <w:i/>
        </w:rPr>
        <w:t>vychvalují</w:t>
      </w:r>
      <w:r w:rsidR="00C72866">
        <w:rPr>
          <w:rFonts w:ascii="Cambria Math" w:hAnsi="Cambria Math" w:cs="Cambria Math"/>
          <w:i/>
        </w:rPr>
        <w:t xml:space="preserve"> </w:t>
      </w:r>
      <w:r w:rsidRPr="00C72866">
        <w:rPr>
          <w:rFonts w:ascii="Cambria Math" w:hAnsi="Cambria Math" w:cs="Cambria Math"/>
          <w:i/>
        </w:rPr>
        <w:t>takovou</w:t>
      </w:r>
      <w:r w:rsidR="00C72866">
        <w:rPr>
          <w:rFonts w:ascii="Cambria Math" w:hAnsi="Cambria Math" w:cs="Cambria Math"/>
          <w:i/>
        </w:rPr>
        <w:t xml:space="preserve"> </w:t>
      </w:r>
      <w:r w:rsidRPr="00C72866">
        <w:rPr>
          <w:rFonts w:ascii="Cambria Math" w:hAnsi="Cambria Math" w:cs="Cambria Math"/>
          <w:i/>
        </w:rPr>
        <w:t xml:space="preserve">absurdní ideu, jakou hlásá onen sarmatský astronom, </w:t>
      </w:r>
      <w:r w:rsidR="002F3E97" w:rsidRPr="00C72866">
        <w:rPr>
          <w:rFonts w:ascii="Cambria Math" w:hAnsi="Cambria Math" w:cs="Cambria Math"/>
          <w:i/>
        </w:rPr>
        <w:t>ž</w:t>
      </w:r>
      <w:r w:rsidRPr="00C72866">
        <w:rPr>
          <w:rFonts w:ascii="Cambria Math" w:hAnsi="Cambria Math" w:cs="Cambria Math"/>
          <w:i/>
        </w:rPr>
        <w:t>e Země se hýbá</w:t>
      </w:r>
      <w:r w:rsidR="00C72866">
        <w:rPr>
          <w:rFonts w:ascii="Cambria Math" w:hAnsi="Cambria Math" w:cs="Cambria Math"/>
          <w:i/>
        </w:rPr>
        <w:t xml:space="preserve"> </w:t>
      </w:r>
      <w:r w:rsidRPr="00C72866">
        <w:rPr>
          <w:rFonts w:ascii="Cambria Math" w:hAnsi="Cambria Math" w:cs="Cambria Math"/>
          <w:i/>
        </w:rPr>
        <w:t>a</w:t>
      </w:r>
      <w:r w:rsidR="00C72866">
        <w:rPr>
          <w:rFonts w:ascii="Cambria Math" w:hAnsi="Cambria Math" w:cs="Cambria Math"/>
          <w:i/>
        </w:rPr>
        <w:t xml:space="preserve"> </w:t>
      </w:r>
      <w:r w:rsidRPr="00C72866">
        <w:rPr>
          <w:rFonts w:ascii="Cambria Math" w:hAnsi="Cambria Math" w:cs="Cambria Math"/>
          <w:i/>
        </w:rPr>
        <w:t>Slunce</w:t>
      </w:r>
      <w:r w:rsidR="00C72866">
        <w:rPr>
          <w:rFonts w:ascii="Cambria Math" w:hAnsi="Cambria Math" w:cs="Cambria Math"/>
          <w:i/>
        </w:rPr>
        <w:t xml:space="preserve"> </w:t>
      </w:r>
      <w:r w:rsidRPr="00C72866">
        <w:rPr>
          <w:rFonts w:ascii="Cambria Math" w:hAnsi="Cambria Math" w:cs="Cambria Math"/>
          <w:i/>
        </w:rPr>
        <w:t>stojí.</w:t>
      </w:r>
      <w:r w:rsidR="00C72866">
        <w:rPr>
          <w:rFonts w:ascii="Cambria Math" w:hAnsi="Cambria Math" w:cs="Cambria Math"/>
          <w:i/>
        </w:rPr>
        <w:t xml:space="preserve"> </w:t>
      </w:r>
      <w:r w:rsidRPr="00C72866">
        <w:rPr>
          <w:rFonts w:ascii="Cambria Math" w:hAnsi="Cambria Math" w:cs="Cambria Math"/>
          <w:i/>
        </w:rPr>
        <w:t>Moudří</w:t>
      </w:r>
      <w:r w:rsidR="00C72866">
        <w:rPr>
          <w:rFonts w:ascii="Cambria Math" w:hAnsi="Cambria Math" w:cs="Cambria Math"/>
          <w:i/>
        </w:rPr>
        <w:t xml:space="preserve"> </w:t>
      </w:r>
      <w:r w:rsidRPr="00C72866">
        <w:rPr>
          <w:rFonts w:ascii="Cambria Math" w:hAnsi="Cambria Math" w:cs="Cambria Math"/>
          <w:i/>
        </w:rPr>
        <w:t>panovníci</w:t>
      </w:r>
      <w:r w:rsidR="00C72866">
        <w:rPr>
          <w:rFonts w:ascii="Cambria Math" w:hAnsi="Cambria Math" w:cs="Cambria Math"/>
          <w:i/>
        </w:rPr>
        <w:t xml:space="preserve"> </w:t>
      </w:r>
      <w:r w:rsidRPr="00C72866">
        <w:rPr>
          <w:rFonts w:ascii="Cambria Math" w:hAnsi="Cambria Math" w:cs="Cambria Math"/>
          <w:i/>
        </w:rPr>
        <w:t>by</w:t>
      </w:r>
      <w:r w:rsidR="00C72866">
        <w:rPr>
          <w:rFonts w:ascii="Cambria Math" w:hAnsi="Cambria Math" w:cs="Cambria Math"/>
          <w:i/>
        </w:rPr>
        <w:t xml:space="preserve"> </w:t>
      </w:r>
      <w:r w:rsidRPr="00C72866">
        <w:rPr>
          <w:rFonts w:ascii="Cambria Math" w:hAnsi="Cambria Math" w:cs="Cambria Math"/>
          <w:i/>
        </w:rPr>
        <w:t>měli</w:t>
      </w:r>
      <w:r w:rsidR="00C72866">
        <w:rPr>
          <w:rFonts w:ascii="Cambria Math" w:hAnsi="Cambria Math" w:cs="Cambria Math"/>
          <w:i/>
        </w:rPr>
        <w:t xml:space="preserve"> </w:t>
      </w:r>
      <w:r w:rsidRPr="00C72866">
        <w:rPr>
          <w:rFonts w:ascii="Cambria Math" w:hAnsi="Cambria Math" w:cs="Cambria Math"/>
          <w:i/>
        </w:rPr>
        <w:t>zkrotit</w:t>
      </w:r>
      <w:r w:rsidR="00C72866">
        <w:rPr>
          <w:rFonts w:ascii="Cambria Math" w:hAnsi="Cambria Math" w:cs="Cambria Math"/>
          <w:i/>
        </w:rPr>
        <w:t xml:space="preserve"> </w:t>
      </w:r>
      <w:r w:rsidRPr="00C72866">
        <w:rPr>
          <w:rFonts w:ascii="Cambria Math" w:hAnsi="Cambria Math" w:cs="Cambria Math"/>
          <w:i/>
        </w:rPr>
        <w:t>bezuzdnost</w:t>
      </w:r>
      <w:r w:rsidR="00C72866">
        <w:rPr>
          <w:rFonts w:ascii="Cambria Math" w:hAnsi="Cambria Math" w:cs="Cambria Math"/>
          <w:i/>
        </w:rPr>
        <w:t xml:space="preserve"> </w:t>
      </w:r>
      <w:r w:rsidRPr="00C72866">
        <w:rPr>
          <w:rFonts w:ascii="Cambria Math" w:hAnsi="Cambria Math" w:cs="Cambria Math"/>
          <w:i/>
        </w:rPr>
        <w:t>rozumář</w:t>
      </w:r>
      <w:r w:rsidR="002F3E97" w:rsidRPr="00C72866">
        <w:rPr>
          <w:rFonts w:ascii="Cambria Math" w:hAnsi="Cambria Math" w:cs="Cambria Math"/>
          <w:i/>
        </w:rPr>
        <w:t>ů</w:t>
      </w:r>
      <w:r w:rsidRPr="00C72866">
        <w:rPr>
          <w:rFonts w:ascii="Cambria Math" w:hAnsi="Cambria Math" w:cs="Cambria Math"/>
          <w:i/>
        </w:rPr>
        <w:t>.</w:t>
      </w:r>
      <w:r>
        <w:rPr>
          <w:rFonts w:ascii="Cambria Math" w:hAnsi="Cambria Math" w:cs="Cambria Math"/>
        </w:rPr>
        <w:t>“</w:t>
      </w:r>
    </w:p>
    <w:p w:rsidR="00C72866" w:rsidRDefault="006763C3" w:rsidP="008B4A04">
      <w:pPr>
        <w:autoSpaceDE w:val="0"/>
        <w:autoSpaceDN w:val="0"/>
        <w:adjustRightInd w:val="0"/>
        <w:jc w:val="both"/>
        <w:rPr>
          <w:rFonts w:ascii="Cambria Math" w:hAnsi="Cambria Math" w:cs="Cambria Math"/>
        </w:rPr>
      </w:pPr>
      <w:proofErr w:type="spellStart"/>
      <w:r>
        <w:rPr>
          <w:rFonts w:ascii="Cambria Math" w:hAnsi="Cambria Math" w:cs="Cambria Math"/>
        </w:rPr>
        <w:t>Rhaeticus</w:t>
      </w:r>
      <w:proofErr w:type="spellEnd"/>
      <w:r>
        <w:rPr>
          <w:rFonts w:ascii="Cambria Math" w:hAnsi="Cambria Math" w:cs="Cambria Math"/>
        </w:rPr>
        <w:t>: „</w:t>
      </w:r>
      <w:r w:rsidRPr="00C72866">
        <w:rPr>
          <w:rFonts w:ascii="Cambria Math" w:hAnsi="Cambria Math" w:cs="Cambria Math"/>
          <w:i/>
        </w:rPr>
        <w:t>Jsou d</w:t>
      </w:r>
      <w:r w:rsidR="002F3E97" w:rsidRPr="00C72866">
        <w:rPr>
          <w:rFonts w:ascii="Cambria Math" w:hAnsi="Cambria Math" w:cs="Cambria Math"/>
          <w:i/>
        </w:rPr>
        <w:t>ů</w:t>
      </w:r>
      <w:r w:rsidRPr="00C72866">
        <w:rPr>
          <w:rFonts w:ascii="Cambria Math" w:hAnsi="Cambria Math" w:cs="Cambria Math"/>
          <w:i/>
        </w:rPr>
        <w:t xml:space="preserve">vody, abychom měli rádi autora a zejména jeho pronikavý, bystrý rozum a velký rozhled, jak v jiných vědách, tak hlavně a především v učení o nebi, </w:t>
      </w:r>
      <w:r w:rsidR="002F3E97" w:rsidRPr="00C72866">
        <w:rPr>
          <w:rFonts w:ascii="Cambria Math" w:hAnsi="Cambria Math" w:cs="Cambria Math"/>
          <w:i/>
        </w:rPr>
        <w:t>ž</w:t>
      </w:r>
      <w:r w:rsidRPr="00C72866">
        <w:rPr>
          <w:rFonts w:ascii="Cambria Math" w:hAnsi="Cambria Math" w:cs="Cambria Math"/>
          <w:i/>
        </w:rPr>
        <w:t>e je mo</w:t>
      </w:r>
      <w:r w:rsidR="002F3E97" w:rsidRPr="00C72866">
        <w:rPr>
          <w:rFonts w:ascii="Cambria Math" w:hAnsi="Cambria Math" w:cs="Cambria Math"/>
          <w:i/>
        </w:rPr>
        <w:t>ž</w:t>
      </w:r>
      <w:r w:rsidRPr="00C72866">
        <w:rPr>
          <w:rFonts w:ascii="Cambria Math" w:hAnsi="Cambria Math" w:cs="Cambria Math"/>
          <w:i/>
        </w:rPr>
        <w:t xml:space="preserve">né ho srovnávat s největšími mistry starověku. Musíme být vděčni naší době za to, </w:t>
      </w:r>
      <w:r w:rsidR="002F3E97" w:rsidRPr="00C72866">
        <w:rPr>
          <w:rFonts w:ascii="Cambria Math" w:hAnsi="Cambria Math" w:cs="Cambria Math"/>
          <w:i/>
        </w:rPr>
        <w:t>ž</w:t>
      </w:r>
      <w:r w:rsidRPr="00C72866">
        <w:rPr>
          <w:rFonts w:ascii="Cambria Math" w:hAnsi="Cambria Math" w:cs="Cambria Math"/>
          <w:i/>
        </w:rPr>
        <w:t xml:space="preserve">e stvořila takového mistra, který povzbuzuje druhé a pomáhá jim v činnosti. Jsem přesvědčen, </w:t>
      </w:r>
      <w:r w:rsidR="002F3E97" w:rsidRPr="00C72866">
        <w:rPr>
          <w:rFonts w:ascii="Cambria Math" w:hAnsi="Cambria Math" w:cs="Cambria Math"/>
          <w:i/>
        </w:rPr>
        <w:t>ž</w:t>
      </w:r>
      <w:r w:rsidRPr="00C72866">
        <w:rPr>
          <w:rFonts w:ascii="Cambria Math" w:hAnsi="Cambria Math" w:cs="Cambria Math"/>
          <w:i/>
        </w:rPr>
        <w:t xml:space="preserve">e se mi v </w:t>
      </w:r>
      <w:r w:rsidR="002F3E97" w:rsidRPr="00C72866">
        <w:rPr>
          <w:rFonts w:ascii="Cambria Math" w:hAnsi="Cambria Math" w:cs="Cambria Math"/>
          <w:i/>
        </w:rPr>
        <w:t>ž</w:t>
      </w:r>
      <w:r w:rsidRPr="00C72866">
        <w:rPr>
          <w:rFonts w:ascii="Cambria Math" w:hAnsi="Cambria Math" w:cs="Cambria Math"/>
          <w:i/>
        </w:rPr>
        <w:t>ivotě nepřihodilo nic lepšího ne</w:t>
      </w:r>
      <w:r w:rsidR="002F3E97" w:rsidRPr="00C72866">
        <w:rPr>
          <w:rFonts w:ascii="Cambria Math" w:hAnsi="Cambria Math" w:cs="Cambria Math"/>
          <w:i/>
        </w:rPr>
        <w:t>ž</w:t>
      </w:r>
      <w:r w:rsidRPr="00C72866">
        <w:rPr>
          <w:rFonts w:ascii="Cambria Math" w:hAnsi="Cambria Math" w:cs="Cambria Math"/>
          <w:i/>
        </w:rPr>
        <w:t xml:space="preserve"> setkání s takovým velkým a učeným mu</w:t>
      </w:r>
      <w:r w:rsidR="002F3E97" w:rsidRPr="00C72866">
        <w:rPr>
          <w:rFonts w:ascii="Cambria Math" w:hAnsi="Cambria Math" w:cs="Cambria Math"/>
          <w:i/>
        </w:rPr>
        <w:t>ž</w:t>
      </w:r>
      <w:r w:rsidRPr="00C72866">
        <w:rPr>
          <w:rFonts w:ascii="Cambria Math" w:hAnsi="Cambria Math" w:cs="Cambria Math"/>
          <w:i/>
        </w:rPr>
        <w:t>em.</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Galileo Galilei (</w:t>
      </w:r>
      <w:r w:rsidRPr="00C72866">
        <w:rPr>
          <w:rFonts w:ascii="Cambria Math" w:hAnsi="Cambria Math" w:cs="Cambria Math"/>
          <w:color w:val="FF0000"/>
        </w:rPr>
        <w:t>4.4</w:t>
      </w:r>
      <w:r>
        <w:rPr>
          <w:rFonts w:ascii="Cambria Math" w:hAnsi="Cambria Math" w:cs="Cambria Math"/>
        </w:rPr>
        <w:t>): „</w:t>
      </w:r>
      <w:r w:rsidRPr="00C72866">
        <w:rPr>
          <w:rFonts w:ascii="Cambria Math" w:hAnsi="Cambria Math" w:cs="Cambria Math"/>
          <w:i/>
        </w:rPr>
        <w:t>Mnoho let zpět jsem se obrátil k myšlenkám Koperníka a</w:t>
      </w:r>
      <w:r w:rsidR="00C72866" w:rsidRPr="00C72866">
        <w:rPr>
          <w:rFonts w:ascii="Cambria Math" w:hAnsi="Cambria Math" w:cs="Cambria Math"/>
          <w:i/>
        </w:rPr>
        <w:t xml:space="preserve"> </w:t>
      </w:r>
      <w:r w:rsidRPr="00C72866">
        <w:rPr>
          <w:rFonts w:ascii="Cambria Math" w:hAnsi="Cambria Math" w:cs="Cambria Math"/>
          <w:i/>
        </w:rPr>
        <w:t>za</w:t>
      </w:r>
      <w:r w:rsidR="00C72866" w:rsidRPr="00C72866">
        <w:rPr>
          <w:rFonts w:ascii="Cambria Math" w:hAnsi="Cambria Math" w:cs="Cambria Math"/>
          <w:i/>
        </w:rPr>
        <w:t xml:space="preserve"> </w:t>
      </w:r>
      <w:r w:rsidRPr="00C72866">
        <w:rPr>
          <w:rFonts w:ascii="Cambria Math" w:hAnsi="Cambria Math" w:cs="Cambria Math"/>
          <w:i/>
        </w:rPr>
        <w:t>pomoci</w:t>
      </w:r>
      <w:r w:rsidR="00C72866" w:rsidRPr="00C72866">
        <w:rPr>
          <w:rFonts w:ascii="Cambria Math" w:hAnsi="Cambria Math" w:cs="Cambria Math"/>
          <w:i/>
        </w:rPr>
        <w:t xml:space="preserve"> </w:t>
      </w:r>
      <w:r w:rsidRPr="00C72866">
        <w:rPr>
          <w:rFonts w:ascii="Cambria Math" w:hAnsi="Cambria Math" w:cs="Cambria Math"/>
          <w:i/>
        </w:rPr>
        <w:t>jeho</w:t>
      </w:r>
      <w:r w:rsidR="00C72866" w:rsidRPr="00C72866">
        <w:rPr>
          <w:rFonts w:ascii="Cambria Math" w:hAnsi="Cambria Math" w:cs="Cambria Math"/>
          <w:i/>
        </w:rPr>
        <w:t xml:space="preserve"> </w:t>
      </w:r>
      <w:r w:rsidRPr="00C72866">
        <w:rPr>
          <w:rFonts w:ascii="Cambria Math" w:hAnsi="Cambria Math" w:cs="Cambria Math"/>
          <w:i/>
        </w:rPr>
        <w:t>teorie</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mně podařilo</w:t>
      </w:r>
      <w:r w:rsidR="00C72866" w:rsidRPr="00C72866">
        <w:rPr>
          <w:rFonts w:ascii="Cambria Math" w:hAnsi="Cambria Math" w:cs="Cambria Math"/>
          <w:i/>
        </w:rPr>
        <w:t xml:space="preserve"> </w:t>
      </w:r>
      <w:r w:rsidRPr="00C72866">
        <w:rPr>
          <w:rFonts w:ascii="Cambria Math" w:hAnsi="Cambria Math" w:cs="Cambria Math"/>
          <w:i/>
        </w:rPr>
        <w:t>plně objasnit</w:t>
      </w:r>
      <w:r w:rsidR="00C72866" w:rsidRPr="00C72866">
        <w:rPr>
          <w:rFonts w:ascii="Cambria Math" w:hAnsi="Cambria Math" w:cs="Cambria Math"/>
          <w:i/>
        </w:rPr>
        <w:t xml:space="preserve"> </w:t>
      </w:r>
      <w:r w:rsidRPr="00C72866">
        <w:rPr>
          <w:rFonts w:ascii="Cambria Math" w:hAnsi="Cambria Math" w:cs="Cambria Math"/>
          <w:i/>
        </w:rPr>
        <w:t>mnohé</w:t>
      </w:r>
      <w:r w:rsidR="00C72866" w:rsidRPr="00C72866">
        <w:rPr>
          <w:rFonts w:ascii="Cambria Math" w:hAnsi="Cambria Math" w:cs="Cambria Math"/>
          <w:i/>
        </w:rPr>
        <w:t xml:space="preserve"> </w:t>
      </w:r>
      <w:r w:rsidRPr="00C72866">
        <w:rPr>
          <w:rFonts w:ascii="Cambria Math" w:hAnsi="Cambria Math" w:cs="Cambria Math"/>
          <w:i/>
        </w:rPr>
        <w:t>jevy,</w:t>
      </w:r>
      <w:r w:rsidR="00C72866" w:rsidRPr="00C72866">
        <w:rPr>
          <w:rFonts w:ascii="Cambria Math" w:hAnsi="Cambria Math" w:cs="Cambria Math"/>
          <w:i/>
        </w:rPr>
        <w:t xml:space="preserve"> </w:t>
      </w:r>
      <w:r w:rsidRPr="00C72866">
        <w:rPr>
          <w:rFonts w:ascii="Cambria Math" w:hAnsi="Cambria Math" w:cs="Cambria Math"/>
          <w:i/>
        </w:rPr>
        <w:t>které</w:t>
      </w:r>
      <w:r w:rsidR="00C72866" w:rsidRPr="00C72866">
        <w:rPr>
          <w:rFonts w:ascii="Cambria Math" w:hAnsi="Cambria Math" w:cs="Cambria Math"/>
          <w:i/>
        </w:rPr>
        <w:t xml:space="preserve"> </w:t>
      </w:r>
      <w:r w:rsidRPr="00C72866">
        <w:rPr>
          <w:rFonts w:ascii="Cambria Math" w:hAnsi="Cambria Math" w:cs="Cambria Math"/>
          <w:i/>
        </w:rPr>
        <w:t>nemohly</w:t>
      </w:r>
      <w:r w:rsidR="00C72866" w:rsidRPr="00C72866">
        <w:rPr>
          <w:rFonts w:ascii="Cambria Math" w:hAnsi="Cambria Math" w:cs="Cambria Math"/>
          <w:i/>
        </w:rPr>
        <w:t xml:space="preserve"> </w:t>
      </w:r>
      <w:r w:rsidRPr="00C72866">
        <w:rPr>
          <w:rFonts w:ascii="Cambria Math" w:hAnsi="Cambria Math" w:cs="Cambria Math"/>
          <w:i/>
        </w:rPr>
        <w:t>být obecně</w:t>
      </w:r>
      <w:r w:rsidR="00F75836" w:rsidRPr="00C72866">
        <w:rPr>
          <w:rFonts w:ascii="Cambria Math" w:hAnsi="Cambria Math" w:cs="Cambria Math"/>
          <w:i/>
        </w:rPr>
        <w:fldChar w:fldCharType="begin"/>
      </w:r>
      <w:r w:rsidR="00F75836" w:rsidRPr="00C72866">
        <w:rPr>
          <w:rFonts w:ascii="Cambria Math" w:hAnsi="Cambria Math" w:cs="Cambria Math"/>
          <w:i/>
        </w:rPr>
        <w:instrText xml:space="preserve"> XE "</w:instrText>
      </w:r>
      <w:r w:rsidR="00F75836" w:rsidRPr="00C72866">
        <w:rPr>
          <w:rFonts w:ascii="Arial" w:hAnsi="Arial"/>
          <w:i/>
          <w:color w:val="000000"/>
          <w:sz w:val="10"/>
          <w:szCs w:val="10"/>
        </w:rPr>
        <w:instrText>144"</w:instrText>
      </w:r>
      <w:r w:rsidR="00F75836" w:rsidRPr="00C72866">
        <w:rPr>
          <w:rFonts w:ascii="Cambria Math" w:hAnsi="Cambria Math" w:cs="Cambria Math"/>
          <w:i/>
        </w:rPr>
        <w:instrText xml:space="preserve"> </w:instrText>
      </w:r>
      <w:r w:rsidR="00F75836" w:rsidRPr="00C72866">
        <w:rPr>
          <w:rFonts w:ascii="Cambria Math" w:hAnsi="Cambria Math" w:cs="Cambria Math"/>
          <w:i/>
        </w:rPr>
        <w:fldChar w:fldCharType="end"/>
      </w:r>
      <w:r w:rsidRPr="00C72866">
        <w:rPr>
          <w:rFonts w:ascii="Cambria Math" w:hAnsi="Cambria Math" w:cs="Cambria Math"/>
          <w:i/>
        </w:rPr>
        <w:t xml:space="preserve"> objasněny prostřednictvím předchozí geocentrické teorie.</w:t>
      </w:r>
      <w:r>
        <w:rPr>
          <w:rFonts w:ascii="Cambria Math" w:hAnsi="Cambria Math" w:cs="Cambria Math"/>
        </w:rPr>
        <w:t>“</w:t>
      </w:r>
    </w:p>
    <w:p w:rsidR="00C72866"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Isaac Newton (</w:t>
      </w:r>
      <w:r w:rsidRPr="00C72866">
        <w:rPr>
          <w:rFonts w:ascii="Cambria Math" w:hAnsi="Cambria Math" w:cs="Cambria Math"/>
          <w:color w:val="FF0000"/>
        </w:rPr>
        <w:t>4.5</w:t>
      </w:r>
      <w:r>
        <w:rPr>
          <w:rFonts w:ascii="Cambria Math" w:hAnsi="Cambria Math" w:cs="Cambria Math"/>
        </w:rPr>
        <w:t>):</w:t>
      </w:r>
      <w:r w:rsidR="00C72866">
        <w:rPr>
          <w:rFonts w:ascii="Cambria Math" w:hAnsi="Cambria Math" w:cs="Cambria Math"/>
        </w:rPr>
        <w:t xml:space="preserve"> </w:t>
      </w:r>
      <w:r>
        <w:rPr>
          <w:rFonts w:ascii="Cambria Math" w:hAnsi="Cambria Math" w:cs="Cambria Math"/>
        </w:rPr>
        <w:t>„</w:t>
      </w:r>
      <w:r w:rsidRPr="00C72866">
        <w:rPr>
          <w:rFonts w:ascii="Cambria Math" w:hAnsi="Cambria Math" w:cs="Cambria Math"/>
          <w:i/>
        </w:rPr>
        <w:t>Síla</w:t>
      </w:r>
      <w:r w:rsidR="00C72866" w:rsidRPr="00C72866">
        <w:rPr>
          <w:rFonts w:ascii="Cambria Math" w:hAnsi="Cambria Math" w:cs="Cambria Math"/>
          <w:i/>
        </w:rPr>
        <w:t xml:space="preserve"> </w:t>
      </w:r>
      <w:r w:rsidRPr="00C72866">
        <w:rPr>
          <w:rFonts w:ascii="Cambria Math" w:hAnsi="Cambria Math" w:cs="Cambria Math"/>
          <w:i/>
        </w:rPr>
        <w:t>gravitace</w:t>
      </w:r>
      <w:r w:rsidR="00C72866" w:rsidRPr="00C72866">
        <w:rPr>
          <w:rFonts w:ascii="Cambria Math" w:hAnsi="Cambria Math" w:cs="Cambria Math"/>
          <w:i/>
        </w:rPr>
        <w:t xml:space="preserve"> </w:t>
      </w:r>
      <w:r w:rsidRPr="00C72866">
        <w:rPr>
          <w:rFonts w:ascii="Cambria Math" w:hAnsi="Cambria Math" w:cs="Cambria Math"/>
          <w:i/>
        </w:rPr>
        <w:t>vzniká z</w:t>
      </w:r>
      <w:r w:rsidR="00C72866" w:rsidRPr="00C72866">
        <w:rPr>
          <w:rFonts w:ascii="Cambria Math" w:hAnsi="Cambria Math" w:cs="Cambria Math"/>
          <w:i/>
        </w:rPr>
        <w:t> </w:t>
      </w:r>
      <w:r w:rsidRPr="00C72866">
        <w:rPr>
          <w:rFonts w:ascii="Cambria Math" w:hAnsi="Cambria Math" w:cs="Cambria Math"/>
          <w:i/>
        </w:rPr>
        <w:t>jakési</w:t>
      </w:r>
      <w:r w:rsidR="00C72866" w:rsidRPr="00C72866">
        <w:rPr>
          <w:rFonts w:ascii="Cambria Math" w:hAnsi="Cambria Math" w:cs="Cambria Math"/>
          <w:i/>
        </w:rPr>
        <w:t xml:space="preserve"> </w:t>
      </w:r>
      <w:r w:rsidRPr="00C72866">
        <w:rPr>
          <w:rFonts w:ascii="Cambria Math" w:hAnsi="Cambria Math" w:cs="Cambria Math"/>
          <w:i/>
        </w:rPr>
        <w:t>příčiny, která prostupuje</w:t>
      </w:r>
      <w:r w:rsidR="00C72866" w:rsidRPr="00C72866">
        <w:rPr>
          <w:rFonts w:ascii="Cambria Math" w:hAnsi="Cambria Math" w:cs="Cambria Math"/>
          <w:i/>
        </w:rPr>
        <w:t xml:space="preserve"> </w:t>
      </w:r>
      <w:r w:rsidRPr="00C72866">
        <w:rPr>
          <w:rFonts w:ascii="Cambria Math" w:hAnsi="Cambria Math" w:cs="Cambria Math"/>
          <w:i/>
        </w:rPr>
        <w:t>a</w:t>
      </w:r>
      <w:r w:rsidR="002F3E97" w:rsidRPr="00C72866">
        <w:rPr>
          <w:rFonts w:ascii="Cambria Math" w:hAnsi="Cambria Math" w:cs="Cambria Math"/>
          <w:i/>
        </w:rPr>
        <w:t>ž</w:t>
      </w:r>
      <w:r w:rsidRPr="00C72866">
        <w:rPr>
          <w:rFonts w:ascii="Cambria Math" w:hAnsi="Cambria Math" w:cs="Cambria Math"/>
          <w:i/>
        </w:rPr>
        <w:t xml:space="preserve"> ke</w:t>
      </w:r>
      <w:r w:rsidR="00C72866" w:rsidRPr="00C72866">
        <w:rPr>
          <w:rFonts w:ascii="Cambria Math" w:hAnsi="Cambria Math" w:cs="Cambria Math"/>
          <w:i/>
        </w:rPr>
        <w:t xml:space="preserve"> </w:t>
      </w:r>
      <w:r w:rsidRPr="00C72866">
        <w:rPr>
          <w:rFonts w:ascii="Cambria Math" w:hAnsi="Cambria Math" w:cs="Cambria Math"/>
          <w:i/>
        </w:rPr>
        <w:t>střed</w:t>
      </w:r>
      <w:r w:rsidR="002F3E97" w:rsidRPr="00C72866">
        <w:rPr>
          <w:rFonts w:ascii="Cambria Math" w:hAnsi="Cambria Math" w:cs="Cambria Math"/>
          <w:i/>
        </w:rPr>
        <w:t>ů</w:t>
      </w:r>
      <w:r w:rsidRPr="00C72866">
        <w:rPr>
          <w:rFonts w:ascii="Cambria Math" w:hAnsi="Cambria Math" w:cs="Cambria Math"/>
          <w:i/>
        </w:rPr>
        <w:t>m</w:t>
      </w:r>
      <w:r w:rsidR="00C72866" w:rsidRPr="00C72866">
        <w:rPr>
          <w:rFonts w:ascii="Cambria Math" w:hAnsi="Cambria Math" w:cs="Cambria Math"/>
          <w:i/>
        </w:rPr>
        <w:t xml:space="preserve"> </w:t>
      </w:r>
      <w:r w:rsidRPr="00C72866">
        <w:rPr>
          <w:rFonts w:ascii="Cambria Math" w:hAnsi="Cambria Math" w:cs="Cambria Math"/>
          <w:i/>
        </w:rPr>
        <w:t>Slunce</w:t>
      </w:r>
      <w:r w:rsidR="00C72866" w:rsidRPr="00C72866">
        <w:rPr>
          <w:rFonts w:ascii="Cambria Math" w:hAnsi="Cambria Math" w:cs="Cambria Math"/>
          <w:i/>
        </w:rPr>
        <w:t xml:space="preserve"> </w:t>
      </w:r>
      <w:r w:rsidRPr="00C72866">
        <w:rPr>
          <w:rFonts w:ascii="Cambria Math" w:hAnsi="Cambria Math" w:cs="Cambria Math"/>
          <w:i/>
        </w:rPr>
        <w:t>a</w:t>
      </w:r>
      <w:r w:rsidR="00C72866" w:rsidRPr="00C72866">
        <w:rPr>
          <w:rFonts w:ascii="Cambria Math" w:hAnsi="Cambria Math" w:cs="Cambria Math"/>
          <w:i/>
        </w:rPr>
        <w:t xml:space="preserve"> </w:t>
      </w:r>
      <w:r w:rsidRPr="00C72866">
        <w:rPr>
          <w:rFonts w:ascii="Cambria Math" w:hAnsi="Cambria Math" w:cs="Cambria Math"/>
          <w:i/>
        </w:rPr>
        <w:t>planet,</w:t>
      </w:r>
      <w:r w:rsidR="00C72866" w:rsidRPr="00C72866">
        <w:rPr>
          <w:rFonts w:ascii="Cambria Math" w:hAnsi="Cambria Math" w:cs="Cambria Math"/>
          <w:i/>
        </w:rPr>
        <w:t xml:space="preserve"> </w:t>
      </w:r>
      <w:r w:rsidRPr="00C72866">
        <w:rPr>
          <w:rFonts w:ascii="Cambria Math" w:hAnsi="Cambria Math" w:cs="Cambria Math"/>
          <w:i/>
        </w:rPr>
        <w:t>ani</w:t>
      </w:r>
      <w:r w:rsidR="002F3E97" w:rsidRPr="00C72866">
        <w:rPr>
          <w:rFonts w:ascii="Cambria Math" w:hAnsi="Cambria Math" w:cs="Cambria Math"/>
          <w:i/>
        </w:rPr>
        <w:t>ž</w:t>
      </w:r>
      <w:r w:rsidRPr="00C72866">
        <w:rPr>
          <w:rFonts w:ascii="Cambria Math" w:hAnsi="Cambria Math" w:cs="Cambria Math"/>
          <w:i/>
        </w:rPr>
        <w:t xml:space="preserve"> by</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její</w:t>
      </w:r>
      <w:r w:rsidR="00C72866" w:rsidRPr="00C72866">
        <w:rPr>
          <w:rFonts w:ascii="Cambria Math" w:hAnsi="Cambria Math" w:cs="Cambria Math"/>
          <w:i/>
        </w:rPr>
        <w:t xml:space="preserve"> </w:t>
      </w:r>
      <w:r w:rsidRPr="00C72866">
        <w:rPr>
          <w:rFonts w:ascii="Cambria Math" w:hAnsi="Cambria Math" w:cs="Cambria Math"/>
          <w:i/>
        </w:rPr>
        <w:t>velikost zmenšovala. Nep</w:t>
      </w:r>
      <w:r w:rsidR="002F3E97" w:rsidRPr="00C72866">
        <w:rPr>
          <w:rFonts w:ascii="Cambria Math" w:hAnsi="Cambria Math" w:cs="Cambria Math"/>
          <w:i/>
        </w:rPr>
        <w:t>ů</w:t>
      </w:r>
      <w:r w:rsidRPr="00C72866">
        <w:rPr>
          <w:rFonts w:ascii="Cambria Math" w:hAnsi="Cambria Math" w:cs="Cambria Math"/>
          <w:i/>
        </w:rPr>
        <w:t>sobí tedy podle velikosti povrchu částí, na které p</w:t>
      </w:r>
      <w:r w:rsidR="002F3E97" w:rsidRPr="00C72866">
        <w:rPr>
          <w:rFonts w:ascii="Cambria Math" w:hAnsi="Cambria Math" w:cs="Cambria Math"/>
          <w:i/>
        </w:rPr>
        <w:t>ů</w:t>
      </w:r>
      <w:r w:rsidRPr="00C72866">
        <w:rPr>
          <w:rFonts w:ascii="Cambria Math" w:hAnsi="Cambria Math" w:cs="Cambria Math"/>
          <w:i/>
        </w:rPr>
        <w:t>sobí, jak je tomu u mechanických příčin, ale podle velikosti pevné hmoty. Její p</w:t>
      </w:r>
      <w:r w:rsidR="002F3E97" w:rsidRPr="00C72866">
        <w:rPr>
          <w:rFonts w:ascii="Cambria Math" w:hAnsi="Cambria Math" w:cs="Cambria Math"/>
          <w:i/>
        </w:rPr>
        <w:t>ů</w:t>
      </w:r>
      <w:r w:rsidRPr="00C72866">
        <w:rPr>
          <w:rFonts w:ascii="Cambria Math" w:hAnsi="Cambria Math" w:cs="Cambria Math"/>
          <w:i/>
        </w:rPr>
        <w:t>sobení zasahuje a</w:t>
      </w:r>
      <w:r w:rsidR="002F3E97" w:rsidRPr="00C72866">
        <w:rPr>
          <w:rFonts w:ascii="Cambria Math" w:hAnsi="Cambria Math" w:cs="Cambria Math"/>
          <w:i/>
        </w:rPr>
        <w:t>ž</w:t>
      </w:r>
      <w:r w:rsidRPr="00C72866">
        <w:rPr>
          <w:rFonts w:ascii="Cambria Math" w:hAnsi="Cambria Math" w:cs="Cambria Math"/>
          <w:i/>
        </w:rPr>
        <w:t xml:space="preserve"> do nesmírných vzdáleností, přičem</w:t>
      </w:r>
      <w:r w:rsidR="002F3E97" w:rsidRPr="00C72866">
        <w:rPr>
          <w:rFonts w:ascii="Cambria Math" w:hAnsi="Cambria Math" w:cs="Cambria Math"/>
          <w:i/>
        </w:rPr>
        <w:t>ž</w:t>
      </w:r>
      <w:r w:rsidRPr="00C72866">
        <w:rPr>
          <w:rFonts w:ascii="Cambria Math" w:hAnsi="Cambria Math" w:cs="Cambria Math"/>
          <w:i/>
        </w:rPr>
        <w:t xml:space="preserve"> se v</w:t>
      </w:r>
      <w:r w:rsidR="002F3E97" w:rsidRPr="00C72866">
        <w:rPr>
          <w:rFonts w:ascii="Cambria Math" w:hAnsi="Cambria Math" w:cs="Cambria Math"/>
          <w:i/>
        </w:rPr>
        <w:t>ž</w:t>
      </w:r>
      <w:r w:rsidRPr="00C72866">
        <w:rPr>
          <w:rFonts w:ascii="Cambria Math" w:hAnsi="Cambria Math" w:cs="Cambria Math"/>
          <w:i/>
        </w:rPr>
        <w:t>dy zmenšuje se čtvercem vzdálenosti. Sluneční</w:t>
      </w:r>
      <w:r w:rsidR="00C72866" w:rsidRPr="00C72866">
        <w:rPr>
          <w:rFonts w:ascii="Cambria Math" w:hAnsi="Cambria Math" w:cs="Cambria Math"/>
          <w:i/>
        </w:rPr>
        <w:t xml:space="preserve"> </w:t>
      </w:r>
      <w:r w:rsidRPr="00C72866">
        <w:rPr>
          <w:rFonts w:ascii="Cambria Math" w:hAnsi="Cambria Math" w:cs="Cambria Math"/>
          <w:i/>
        </w:rPr>
        <w:t>gravitace</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skládá</w:t>
      </w:r>
      <w:r w:rsidR="00C72866" w:rsidRPr="00C72866">
        <w:rPr>
          <w:rFonts w:ascii="Cambria Math" w:hAnsi="Cambria Math" w:cs="Cambria Math"/>
          <w:i/>
        </w:rPr>
        <w:t xml:space="preserve"> </w:t>
      </w:r>
      <w:r w:rsidRPr="00C72866">
        <w:rPr>
          <w:rFonts w:ascii="Cambria Math" w:hAnsi="Cambria Math" w:cs="Cambria Math"/>
          <w:i/>
        </w:rPr>
        <w:t>z</w:t>
      </w:r>
      <w:r w:rsidR="00C72866" w:rsidRPr="00C72866">
        <w:rPr>
          <w:rFonts w:ascii="Cambria Math" w:hAnsi="Cambria Math" w:cs="Cambria Math"/>
          <w:i/>
        </w:rPr>
        <w:t> </w:t>
      </w:r>
      <w:r w:rsidRPr="00C72866">
        <w:rPr>
          <w:rFonts w:ascii="Cambria Math" w:hAnsi="Cambria Math" w:cs="Cambria Math"/>
          <w:i/>
        </w:rPr>
        <w:t>gravitací</w:t>
      </w:r>
      <w:r w:rsidR="00C72866" w:rsidRPr="00C72866">
        <w:rPr>
          <w:rFonts w:ascii="Cambria Math" w:hAnsi="Cambria Math" w:cs="Cambria Math"/>
          <w:i/>
        </w:rPr>
        <w:t xml:space="preserve"> </w:t>
      </w:r>
      <w:r w:rsidRPr="00C72866">
        <w:rPr>
          <w:rFonts w:ascii="Cambria Math" w:hAnsi="Cambria Math" w:cs="Cambria Math"/>
          <w:i/>
        </w:rPr>
        <w:t>jednotlivých</w:t>
      </w:r>
      <w:r w:rsidR="00C72866" w:rsidRPr="00C72866">
        <w:rPr>
          <w:rFonts w:ascii="Cambria Math" w:hAnsi="Cambria Math" w:cs="Cambria Math"/>
          <w:i/>
        </w:rPr>
        <w:t xml:space="preserve"> </w:t>
      </w:r>
      <w:r w:rsidRPr="00C72866">
        <w:rPr>
          <w:rFonts w:ascii="Cambria Math" w:hAnsi="Cambria Math" w:cs="Cambria Math"/>
          <w:i/>
        </w:rPr>
        <w:t>částí</w:t>
      </w:r>
      <w:r w:rsidR="00C72866" w:rsidRPr="00C72866">
        <w:rPr>
          <w:rFonts w:ascii="Cambria Math" w:hAnsi="Cambria Math" w:cs="Cambria Math"/>
          <w:i/>
        </w:rPr>
        <w:t xml:space="preserve"> </w:t>
      </w:r>
      <w:r w:rsidRPr="00C72866">
        <w:rPr>
          <w:rFonts w:ascii="Cambria Math" w:hAnsi="Cambria Math" w:cs="Cambria Math"/>
          <w:i/>
        </w:rPr>
        <w:t>Slunce. Při vzdalování od Slunce se zmenšuje přesně se čtvercem vzdálenosti a</w:t>
      </w:r>
      <w:r w:rsidR="002F3E97" w:rsidRPr="00C72866">
        <w:rPr>
          <w:rFonts w:ascii="Cambria Math" w:hAnsi="Cambria Math" w:cs="Cambria Math"/>
          <w:i/>
        </w:rPr>
        <w:t>ž</w:t>
      </w:r>
      <w:r w:rsidRPr="00C72866">
        <w:rPr>
          <w:rFonts w:ascii="Cambria Math" w:hAnsi="Cambria Math" w:cs="Cambria Math"/>
          <w:i/>
        </w:rPr>
        <w:t xml:space="preserve"> po dráhu Saturna, jak to zřetelně vyplývá ze stálých pomoc afélií planet, a zasahuje a</w:t>
      </w:r>
      <w:r w:rsidR="002F3E97" w:rsidRPr="00C72866">
        <w:rPr>
          <w:rFonts w:ascii="Cambria Math" w:hAnsi="Cambria Math" w:cs="Cambria Math"/>
          <w:i/>
        </w:rPr>
        <w:t>ž</w:t>
      </w:r>
      <w:r w:rsidRPr="00C72866">
        <w:rPr>
          <w:rFonts w:ascii="Cambria Math" w:hAnsi="Cambria Math" w:cs="Cambria Math"/>
          <w:i/>
        </w:rPr>
        <w:t xml:space="preserve"> k nejzazším </w:t>
      </w:r>
      <w:proofErr w:type="spellStart"/>
      <w:r w:rsidRPr="00C72866">
        <w:rPr>
          <w:rFonts w:ascii="Cambria Math" w:hAnsi="Cambria Math" w:cs="Cambria Math"/>
          <w:i/>
        </w:rPr>
        <w:t>aféliém</w:t>
      </w:r>
      <w:proofErr w:type="spellEnd"/>
      <w:r w:rsidRPr="00C72866">
        <w:rPr>
          <w:rFonts w:ascii="Cambria Math" w:hAnsi="Cambria Math" w:cs="Cambria Math"/>
          <w:i/>
        </w:rPr>
        <w:t xml:space="preserve"> komet, pokud tato afélia setrvávají v klidu.</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Johannes Kepler: „</w:t>
      </w:r>
      <w:r w:rsidRPr="00C72866">
        <w:rPr>
          <w:rFonts w:ascii="Cambria Math" w:hAnsi="Cambria Math" w:cs="Cambria Math"/>
          <w:i/>
        </w:rPr>
        <w:t>Proto</w:t>
      </w:r>
      <w:r w:rsidR="002F3E97" w:rsidRPr="00C72866">
        <w:rPr>
          <w:rFonts w:ascii="Cambria Math" w:hAnsi="Cambria Math" w:cs="Cambria Math"/>
          <w:i/>
        </w:rPr>
        <w:t>ž</w:t>
      </w:r>
      <w:r w:rsidRPr="00C72866">
        <w:rPr>
          <w:rFonts w:ascii="Cambria Math" w:hAnsi="Cambria Math" w:cs="Cambria Math"/>
          <w:i/>
        </w:rPr>
        <w:t>e jsem o správnosti Kopernikovy teorie naprosto přesvědčen,</w:t>
      </w:r>
      <w:r w:rsidR="00C72866" w:rsidRPr="00C72866">
        <w:rPr>
          <w:rFonts w:ascii="Cambria Math" w:hAnsi="Cambria Math" w:cs="Cambria Math"/>
          <w:i/>
        </w:rPr>
        <w:t xml:space="preserve"> </w:t>
      </w:r>
      <w:r w:rsidRPr="00C72866">
        <w:rPr>
          <w:rFonts w:ascii="Cambria Math" w:hAnsi="Cambria Math" w:cs="Cambria Math"/>
          <w:i/>
        </w:rPr>
        <w:t>zabraňuje</w:t>
      </w:r>
      <w:r w:rsidR="00C72866" w:rsidRPr="00C72866">
        <w:rPr>
          <w:rFonts w:ascii="Cambria Math" w:hAnsi="Cambria Math" w:cs="Cambria Math"/>
          <w:i/>
        </w:rPr>
        <w:t xml:space="preserve"> </w:t>
      </w:r>
      <w:r w:rsidRPr="00C72866">
        <w:rPr>
          <w:rFonts w:ascii="Cambria Math" w:hAnsi="Cambria Math" w:cs="Cambria Math"/>
          <w:i/>
        </w:rPr>
        <w:t>mi</w:t>
      </w:r>
      <w:r w:rsidR="00C72866" w:rsidRPr="00C72866">
        <w:rPr>
          <w:rFonts w:ascii="Cambria Math" w:hAnsi="Cambria Math" w:cs="Cambria Math"/>
          <w:i/>
        </w:rPr>
        <w:t xml:space="preserve"> </w:t>
      </w:r>
      <w:r w:rsidRPr="00C72866">
        <w:rPr>
          <w:rFonts w:ascii="Cambria Math" w:hAnsi="Cambria Math" w:cs="Cambria Math"/>
          <w:i/>
        </w:rPr>
        <w:t>svatý ostych</w:t>
      </w:r>
      <w:r w:rsidR="00C72866" w:rsidRPr="00C72866">
        <w:rPr>
          <w:rFonts w:ascii="Cambria Math" w:hAnsi="Cambria Math" w:cs="Cambria Math"/>
          <w:i/>
        </w:rPr>
        <w:t xml:space="preserve"> </w:t>
      </w:r>
      <w:r w:rsidRPr="00C72866">
        <w:rPr>
          <w:rFonts w:ascii="Cambria Math" w:hAnsi="Cambria Math" w:cs="Cambria Math"/>
          <w:i/>
        </w:rPr>
        <w:t>přednášet</w:t>
      </w:r>
      <w:r w:rsidR="00C72866" w:rsidRPr="00C72866">
        <w:rPr>
          <w:rFonts w:ascii="Cambria Math" w:hAnsi="Cambria Math" w:cs="Cambria Math"/>
          <w:i/>
        </w:rPr>
        <w:t xml:space="preserve"> </w:t>
      </w:r>
      <w:r w:rsidRPr="00C72866">
        <w:rPr>
          <w:rFonts w:ascii="Cambria Math" w:hAnsi="Cambria Math" w:cs="Cambria Math"/>
          <w:i/>
        </w:rPr>
        <w:t>cokoliv</w:t>
      </w:r>
      <w:r w:rsidR="00C72866" w:rsidRPr="00C72866">
        <w:rPr>
          <w:rFonts w:ascii="Cambria Math" w:hAnsi="Cambria Math" w:cs="Cambria Math"/>
          <w:i/>
        </w:rPr>
        <w:t xml:space="preserve"> </w:t>
      </w:r>
      <w:r w:rsidRPr="00C72866">
        <w:rPr>
          <w:rFonts w:ascii="Cambria Math" w:hAnsi="Cambria Math" w:cs="Cambria Math"/>
          <w:i/>
        </w:rPr>
        <w:t>jiného,</w:t>
      </w:r>
      <w:r w:rsidR="00C72866" w:rsidRPr="00C72866">
        <w:rPr>
          <w:rFonts w:ascii="Cambria Math" w:hAnsi="Cambria Math" w:cs="Cambria Math"/>
          <w:i/>
        </w:rPr>
        <w:t xml:space="preserve"> </w:t>
      </w:r>
      <w:r w:rsidRPr="00C72866">
        <w:rPr>
          <w:rFonts w:ascii="Cambria Math" w:hAnsi="Cambria Math" w:cs="Cambria Math"/>
          <w:i/>
        </w:rPr>
        <w:t>byt’</w:t>
      </w:r>
      <w:r w:rsidR="00C72866" w:rsidRPr="00C72866">
        <w:rPr>
          <w:rFonts w:ascii="Cambria Math" w:hAnsi="Cambria Math" w:cs="Cambria Math"/>
          <w:i/>
        </w:rPr>
        <w:t xml:space="preserve"> </w:t>
      </w:r>
      <w:r w:rsidRPr="00C72866">
        <w:rPr>
          <w:rFonts w:ascii="Cambria Math" w:hAnsi="Cambria Math" w:cs="Cambria Math"/>
          <w:i/>
        </w:rPr>
        <w:t>si</w:t>
      </w:r>
      <w:r w:rsidR="00C72866" w:rsidRPr="00C72866">
        <w:rPr>
          <w:rFonts w:ascii="Cambria Math" w:hAnsi="Cambria Math" w:cs="Cambria Math"/>
          <w:i/>
        </w:rPr>
        <w:t xml:space="preserve"> </w:t>
      </w:r>
      <w:r w:rsidRPr="00C72866">
        <w:rPr>
          <w:rFonts w:ascii="Cambria Math" w:hAnsi="Cambria Math" w:cs="Cambria Math"/>
          <w:i/>
        </w:rPr>
        <w:t>by</w:t>
      </w:r>
      <w:r w:rsidR="00C72866" w:rsidRPr="00C72866">
        <w:rPr>
          <w:rFonts w:ascii="Cambria Math" w:hAnsi="Cambria Math" w:cs="Cambria Math"/>
          <w:i/>
        </w:rPr>
        <w:t xml:space="preserve"> </w:t>
      </w:r>
      <w:r w:rsidRPr="00C72866">
        <w:rPr>
          <w:rFonts w:ascii="Cambria Math" w:hAnsi="Cambria Math" w:cs="Cambria Math"/>
          <w:i/>
        </w:rPr>
        <w:t>to</w:t>
      </w:r>
      <w:r w:rsidR="00C72866" w:rsidRPr="00C72866">
        <w:rPr>
          <w:rFonts w:ascii="Cambria Math" w:hAnsi="Cambria Math" w:cs="Cambria Math"/>
          <w:i/>
        </w:rPr>
        <w:t xml:space="preserve"> </w:t>
      </w:r>
      <w:r w:rsidRPr="00C72866">
        <w:rPr>
          <w:rFonts w:ascii="Cambria Math" w:hAnsi="Cambria Math" w:cs="Cambria Math"/>
          <w:i/>
        </w:rPr>
        <w:t>bylo</w:t>
      </w:r>
      <w:r w:rsidR="00C72866" w:rsidRPr="00C72866">
        <w:rPr>
          <w:rFonts w:ascii="Cambria Math" w:hAnsi="Cambria Math" w:cs="Cambria Math"/>
          <w:i/>
        </w:rPr>
        <w:t xml:space="preserve"> </w:t>
      </w:r>
      <w:r w:rsidRPr="00C72866">
        <w:rPr>
          <w:rFonts w:ascii="Cambria Math" w:hAnsi="Cambria Math" w:cs="Cambria Math"/>
          <w:i/>
        </w:rPr>
        <w:t>ke slávě mého</w:t>
      </w:r>
      <w:r w:rsidR="00C72866" w:rsidRPr="00C72866">
        <w:rPr>
          <w:rFonts w:ascii="Cambria Math" w:hAnsi="Cambria Math" w:cs="Cambria Math"/>
          <w:i/>
        </w:rPr>
        <w:t xml:space="preserve"> </w:t>
      </w:r>
      <w:r w:rsidRPr="00C72866">
        <w:rPr>
          <w:rFonts w:ascii="Cambria Math" w:hAnsi="Cambria Math" w:cs="Cambria Math"/>
          <w:i/>
        </w:rPr>
        <w:t>ducha</w:t>
      </w:r>
      <w:r w:rsidR="00C72866" w:rsidRPr="00C72866">
        <w:rPr>
          <w:rFonts w:ascii="Cambria Math" w:hAnsi="Cambria Math" w:cs="Cambria Math"/>
          <w:i/>
        </w:rPr>
        <w:t xml:space="preserve"> </w:t>
      </w:r>
      <w:r w:rsidRPr="00C72866">
        <w:rPr>
          <w:rFonts w:ascii="Cambria Math" w:hAnsi="Cambria Math" w:cs="Cambria Math"/>
          <w:i/>
        </w:rPr>
        <w:t>či</w:t>
      </w:r>
      <w:r w:rsidR="00C72866" w:rsidRPr="00C72866">
        <w:rPr>
          <w:rFonts w:ascii="Cambria Math" w:hAnsi="Cambria Math" w:cs="Cambria Math"/>
          <w:i/>
        </w:rPr>
        <w:t xml:space="preserve"> </w:t>
      </w:r>
      <w:r w:rsidRPr="00C72866">
        <w:rPr>
          <w:rFonts w:ascii="Cambria Math" w:hAnsi="Cambria Math" w:cs="Cambria Math"/>
          <w:i/>
        </w:rPr>
        <w:t>pro</w:t>
      </w:r>
      <w:r w:rsidR="00C72866" w:rsidRPr="00C72866">
        <w:rPr>
          <w:rFonts w:ascii="Cambria Math" w:hAnsi="Cambria Math" w:cs="Cambria Math"/>
          <w:i/>
        </w:rPr>
        <w:t xml:space="preserve"> </w:t>
      </w:r>
      <w:r w:rsidRPr="00C72866">
        <w:rPr>
          <w:rFonts w:ascii="Cambria Math" w:hAnsi="Cambria Math" w:cs="Cambria Math"/>
          <w:i/>
        </w:rPr>
        <w:t>uspokojení</w:t>
      </w:r>
      <w:r w:rsidR="00C72866" w:rsidRPr="00C72866">
        <w:rPr>
          <w:rFonts w:ascii="Cambria Math" w:hAnsi="Cambria Math" w:cs="Cambria Math"/>
          <w:i/>
        </w:rPr>
        <w:t xml:space="preserve"> </w:t>
      </w:r>
      <w:r w:rsidRPr="00C72866">
        <w:rPr>
          <w:rFonts w:ascii="Cambria Math" w:hAnsi="Cambria Math" w:cs="Cambria Math"/>
          <w:i/>
        </w:rPr>
        <w:t>lidí,</w:t>
      </w:r>
      <w:r w:rsidR="00C72866" w:rsidRPr="00C72866">
        <w:rPr>
          <w:rFonts w:ascii="Cambria Math" w:hAnsi="Cambria Math" w:cs="Cambria Math"/>
          <w:i/>
        </w:rPr>
        <w:t xml:space="preserve"> </w:t>
      </w:r>
      <w:r w:rsidRPr="00C72866">
        <w:rPr>
          <w:rFonts w:ascii="Cambria Math" w:hAnsi="Cambria Math" w:cs="Cambria Math"/>
          <w:i/>
        </w:rPr>
        <w:t>kteří</w:t>
      </w:r>
      <w:r w:rsidR="00C72866" w:rsidRPr="00C72866">
        <w:rPr>
          <w:rFonts w:ascii="Cambria Math" w:hAnsi="Cambria Math" w:cs="Cambria Math"/>
          <w:i/>
        </w:rPr>
        <w:t xml:space="preserve"> </w:t>
      </w:r>
      <w:r w:rsidRPr="00C72866">
        <w:rPr>
          <w:rFonts w:ascii="Cambria Math" w:hAnsi="Cambria Math" w:cs="Cambria Math"/>
          <w:i/>
        </w:rPr>
        <w:t>jsou</w:t>
      </w:r>
      <w:r w:rsidR="00C72866" w:rsidRPr="00C72866">
        <w:rPr>
          <w:rFonts w:ascii="Cambria Math" w:hAnsi="Cambria Math" w:cs="Cambria Math"/>
          <w:i/>
        </w:rPr>
        <w:t xml:space="preserve"> </w:t>
      </w:r>
      <w:r w:rsidRPr="00C72866">
        <w:rPr>
          <w:rFonts w:ascii="Cambria Math" w:hAnsi="Cambria Math" w:cs="Cambria Math"/>
          <w:i/>
        </w:rPr>
        <w:t>rozezleni</w:t>
      </w:r>
      <w:r w:rsidR="00C72866" w:rsidRPr="00C72866">
        <w:rPr>
          <w:rFonts w:ascii="Cambria Math" w:hAnsi="Cambria Math" w:cs="Cambria Math"/>
          <w:i/>
        </w:rPr>
        <w:t xml:space="preserve"> </w:t>
      </w:r>
      <w:r w:rsidRPr="00C72866">
        <w:rPr>
          <w:rFonts w:ascii="Cambria Math" w:hAnsi="Cambria Math" w:cs="Cambria Math"/>
          <w:i/>
        </w:rPr>
        <w:t>nezvyklostí</w:t>
      </w:r>
      <w:r w:rsidR="00C72866" w:rsidRPr="00C72866">
        <w:rPr>
          <w:rFonts w:ascii="Cambria Math" w:hAnsi="Cambria Math" w:cs="Cambria Math"/>
          <w:i/>
        </w:rPr>
        <w:t xml:space="preserve"> </w:t>
      </w:r>
      <w:r w:rsidRPr="00C72866">
        <w:rPr>
          <w:rFonts w:ascii="Cambria Math" w:hAnsi="Cambria Math" w:cs="Cambria Math"/>
          <w:i/>
        </w:rPr>
        <w:t>této</w:t>
      </w:r>
      <w:r w:rsidR="00C72866" w:rsidRPr="00C72866">
        <w:rPr>
          <w:rFonts w:ascii="Cambria Math" w:hAnsi="Cambria Math" w:cs="Cambria Math"/>
          <w:i/>
        </w:rPr>
        <w:t xml:space="preserve"> </w:t>
      </w:r>
      <w:r w:rsidRPr="00C72866">
        <w:rPr>
          <w:rFonts w:ascii="Cambria Math" w:hAnsi="Cambria Math" w:cs="Cambria Math"/>
          <w:i/>
        </w:rPr>
        <w:t>teorie.“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Zpracováno podle [</w:t>
      </w:r>
      <w:r w:rsidRPr="00C72866">
        <w:rPr>
          <w:rFonts w:ascii="Cambria Math" w:hAnsi="Cambria Math" w:cs="Cambria Math"/>
          <w:color w:val="FF0000"/>
        </w:rPr>
        <w:t>15</w:t>
      </w:r>
      <w:r>
        <w:rPr>
          <w:rFonts w:ascii="Cambria Math" w:hAnsi="Cambria Math" w:cs="Cambria Math"/>
        </w:rPr>
        <w:t>] a [</w:t>
      </w:r>
      <w:r w:rsidRPr="00C72866">
        <w:rPr>
          <w:rFonts w:ascii="Cambria Math" w:hAnsi="Cambria Math" w:cs="Cambria Math"/>
          <w:color w:val="FF0000"/>
        </w:rPr>
        <w:t>19</w:t>
      </w:r>
      <w:r>
        <w:rPr>
          <w:rFonts w:ascii="Cambria Math" w:hAnsi="Cambria Math" w:cs="Cambria Math"/>
        </w:rPr>
        <w:t>]. K návštěvě doporučujeme Kopernikovo muzeum ve Fromborku, a to jak fyzicky, tak i na Internetu [</w:t>
      </w:r>
      <w:r w:rsidRPr="00C72866">
        <w:rPr>
          <w:rFonts w:ascii="Cambria Math" w:hAnsi="Cambria Math" w:cs="Cambria Math"/>
          <w:color w:val="FF0000"/>
        </w:rPr>
        <w:t>2</w:t>
      </w:r>
      <w:r w:rsidR="00C72866" w:rsidRPr="00C72866">
        <w:rPr>
          <w:rFonts w:ascii="Cambria Math" w:hAnsi="Cambria Math" w:cs="Cambria Math"/>
          <w:color w:val="FF0000"/>
        </w:rPr>
        <w:t>0</w:t>
      </w:r>
      <w:r>
        <w:rPr>
          <w:rFonts w:ascii="Cambria Math" w:hAnsi="Cambria Math" w:cs="Cambria Math"/>
        </w:rPr>
        <w:t>].</w:t>
      </w:r>
    </w:p>
    <w:p w:rsidR="00C72866" w:rsidRDefault="00C72866" w:rsidP="008B4A04">
      <w:pPr>
        <w:autoSpaceDE w:val="0"/>
        <w:autoSpaceDN w:val="0"/>
        <w:adjustRightInd w:val="0"/>
        <w:jc w:val="both"/>
        <w:rPr>
          <w:rFonts w:ascii="Cambria Math" w:hAnsi="Cambria Math" w:cs="Cambria Math"/>
        </w:rPr>
      </w:pPr>
    </w:p>
    <w:p w:rsidR="006763C3" w:rsidRPr="001C7097" w:rsidRDefault="006763C3" w:rsidP="000205CE">
      <w:pPr>
        <w:pStyle w:val="Nadpis2"/>
        <w:rPr>
          <w:rFonts w:ascii="Cambria Math" w:hAnsi="Cambria Math" w:cs="Cambria Math"/>
          <w:b/>
        </w:rPr>
      </w:pPr>
      <w:bookmarkStart w:id="25" w:name="_Toc39438786"/>
      <w:r w:rsidRPr="001C7097">
        <w:rPr>
          <w:rFonts w:ascii="Cambria Math" w:hAnsi="Cambria Math" w:cs="Cambria Math"/>
          <w:b/>
        </w:rPr>
        <w:t>4.3. Giordano Bruno</w:t>
      </w:r>
      <w:bookmarkEnd w:id="25"/>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Giordano</w:t>
      </w:r>
      <w:r w:rsidR="005F082F">
        <w:rPr>
          <w:rFonts w:ascii="Cambria Math" w:hAnsi="Cambria Math" w:cs="Cambria Math"/>
        </w:rPr>
        <w:t xml:space="preserve"> </w:t>
      </w:r>
      <w:r>
        <w:rPr>
          <w:rFonts w:ascii="Cambria Math" w:hAnsi="Cambria Math" w:cs="Cambria Math"/>
        </w:rPr>
        <w:t>Bruno,</w:t>
      </w:r>
      <w:r w:rsidR="005F082F">
        <w:rPr>
          <w:rFonts w:ascii="Cambria Math" w:hAnsi="Cambria Math" w:cs="Cambria Math"/>
        </w:rPr>
        <w:t xml:space="preserve"> </w:t>
      </w:r>
      <w:r>
        <w:rPr>
          <w:rFonts w:ascii="Cambria Math" w:hAnsi="Cambria Math" w:cs="Cambria Math"/>
        </w:rPr>
        <w:t>(1548 – 16</w:t>
      </w:r>
      <w:r w:rsidR="005F082F">
        <w:rPr>
          <w:rFonts w:ascii="Cambria Math" w:hAnsi="Cambria Math" w:cs="Cambria Math"/>
        </w:rPr>
        <w:t>00</w:t>
      </w:r>
      <w:r>
        <w:rPr>
          <w:rFonts w:ascii="Cambria Math" w:hAnsi="Cambria Math" w:cs="Cambria Math"/>
        </w:rPr>
        <w:t>)</w:t>
      </w:r>
    </w:p>
    <w:p w:rsidR="005F082F" w:rsidRDefault="005F082F"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30592" behindDoc="0" locked="0" layoutInCell="1" allowOverlap="1" wp14:anchorId="39A8547A" wp14:editId="09BDAA22">
            <wp:simplePos x="0" y="0"/>
            <wp:positionH relativeFrom="column">
              <wp:posOffset>0</wp:posOffset>
            </wp:positionH>
            <wp:positionV relativeFrom="paragraph">
              <wp:posOffset>1905</wp:posOffset>
            </wp:positionV>
            <wp:extent cx="1890395" cy="2324100"/>
            <wp:effectExtent l="0" t="0" r="0" b="0"/>
            <wp:wrapSquare wrapText="bothSides"/>
            <wp:docPr id="379" name="Obráze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extLst>
                        <a:ext uri="{28A0092B-C50C-407E-A947-70E740481C1C}">
                          <a14:useLocalDpi xmlns:a14="http://schemas.microsoft.com/office/drawing/2010/main" val="0"/>
                        </a:ext>
                      </a:extLst>
                    </a:blip>
                    <a:stretch>
                      <a:fillRect/>
                    </a:stretch>
                  </pic:blipFill>
                  <pic:spPr>
                    <a:xfrm>
                      <a:off x="0" y="0"/>
                      <a:ext cx="1890395" cy="2324100"/>
                    </a:xfrm>
                    <a:prstGeom prst="rect">
                      <a:avLst/>
                    </a:prstGeom>
                  </pic:spPr>
                </pic:pic>
              </a:graphicData>
            </a:graphic>
            <wp14:sizeRelH relativeFrom="page">
              <wp14:pctWidth>0</wp14:pctWidth>
            </wp14:sizeRelH>
            <wp14:sizeRelV relativeFrom="page">
              <wp14:pctHeight>0</wp14:pctHeight>
            </wp14:sizeRelV>
          </wp:anchor>
        </w:drawing>
      </w:r>
    </w:p>
    <w:p w:rsidR="006763C3" w:rsidRDefault="005F082F"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w:t>
      </w:r>
      <w:r w:rsidR="006763C3" w:rsidRPr="005F082F">
        <w:rPr>
          <w:rFonts w:ascii="Cambria Math" w:hAnsi="Cambria Math" w:cs="Cambria Math"/>
          <w:i/>
        </w:rPr>
        <w:t>V</w:t>
      </w:r>
      <w:r w:rsidRPr="005F082F">
        <w:rPr>
          <w:rFonts w:ascii="Cambria Math" w:hAnsi="Cambria Math" w:cs="Cambria Math"/>
          <w:i/>
        </w:rPr>
        <w:t xml:space="preserve"> </w:t>
      </w:r>
      <w:r w:rsidR="006763C3" w:rsidRPr="005F082F">
        <w:rPr>
          <w:rFonts w:ascii="Cambria Math" w:hAnsi="Cambria Math" w:cs="Cambria Math"/>
          <w:i/>
        </w:rPr>
        <w:t>těchto</w:t>
      </w:r>
      <w:r w:rsidRPr="005F082F">
        <w:rPr>
          <w:rFonts w:ascii="Cambria Math" w:hAnsi="Cambria Math" w:cs="Cambria Math"/>
          <w:i/>
        </w:rPr>
        <w:t xml:space="preserve"> </w:t>
      </w:r>
      <w:r w:rsidR="006763C3" w:rsidRPr="005F082F">
        <w:rPr>
          <w:rFonts w:ascii="Cambria Math" w:hAnsi="Cambria Math" w:cs="Cambria Math"/>
          <w:i/>
        </w:rPr>
        <w:t>knihách</w:t>
      </w:r>
      <w:r w:rsidRPr="005F082F">
        <w:rPr>
          <w:rFonts w:ascii="Cambria Math" w:hAnsi="Cambria Math" w:cs="Cambria Math"/>
          <w:i/>
        </w:rPr>
        <w:t xml:space="preserve"> </w:t>
      </w:r>
      <w:r w:rsidR="006763C3" w:rsidRPr="005F082F">
        <w:rPr>
          <w:rFonts w:ascii="Cambria Math" w:hAnsi="Cambria Math" w:cs="Cambria Math"/>
          <w:i/>
        </w:rPr>
        <w:t>je</w:t>
      </w:r>
      <w:r w:rsidRPr="005F082F">
        <w:rPr>
          <w:rFonts w:ascii="Cambria Math" w:hAnsi="Cambria Math" w:cs="Cambria Math"/>
          <w:i/>
        </w:rPr>
        <w:t xml:space="preserve"> </w:t>
      </w:r>
      <w:r w:rsidR="006763C3" w:rsidRPr="005F082F">
        <w:rPr>
          <w:rFonts w:ascii="Cambria Math" w:hAnsi="Cambria Math" w:cs="Cambria Math"/>
          <w:i/>
        </w:rPr>
        <w:t>mo</w:t>
      </w:r>
      <w:r w:rsidR="002F3E97" w:rsidRPr="005F082F">
        <w:rPr>
          <w:rFonts w:ascii="Cambria Math" w:hAnsi="Cambria Math" w:cs="Cambria Math"/>
          <w:i/>
        </w:rPr>
        <w:t>ž</w:t>
      </w:r>
      <w:r w:rsidR="006763C3" w:rsidRPr="005F082F">
        <w:rPr>
          <w:rFonts w:ascii="Cambria Math" w:hAnsi="Cambria Math" w:cs="Cambria Math"/>
          <w:i/>
        </w:rPr>
        <w:t>no</w:t>
      </w:r>
      <w:r w:rsidRPr="005F082F">
        <w:rPr>
          <w:rFonts w:ascii="Cambria Math" w:hAnsi="Cambria Math" w:cs="Cambria Math"/>
          <w:i/>
        </w:rPr>
        <w:t xml:space="preserve"> </w:t>
      </w:r>
      <w:r w:rsidR="006763C3" w:rsidRPr="005F082F">
        <w:rPr>
          <w:rFonts w:ascii="Cambria Math" w:hAnsi="Cambria Math" w:cs="Cambria Math"/>
          <w:i/>
        </w:rPr>
        <w:t>zejména</w:t>
      </w:r>
      <w:r w:rsidRPr="005F082F">
        <w:rPr>
          <w:rFonts w:ascii="Cambria Math" w:hAnsi="Cambria Math" w:cs="Cambria Math"/>
          <w:i/>
        </w:rPr>
        <w:t xml:space="preserve"> </w:t>
      </w:r>
      <w:r w:rsidR="006763C3" w:rsidRPr="005F082F">
        <w:rPr>
          <w:rFonts w:ascii="Cambria Math" w:hAnsi="Cambria Math" w:cs="Cambria Math"/>
          <w:i/>
        </w:rPr>
        <w:t>poznat</w:t>
      </w:r>
      <w:r w:rsidRPr="005F082F">
        <w:rPr>
          <w:rFonts w:ascii="Cambria Math" w:hAnsi="Cambria Math" w:cs="Cambria Math"/>
          <w:i/>
        </w:rPr>
        <w:t xml:space="preserve"> </w:t>
      </w:r>
      <w:r w:rsidR="006763C3" w:rsidRPr="005F082F">
        <w:rPr>
          <w:rFonts w:ascii="Cambria Math" w:hAnsi="Cambria Math" w:cs="Cambria Math"/>
          <w:i/>
        </w:rPr>
        <w:t>jak</w:t>
      </w:r>
      <w:r w:rsidRPr="005F082F">
        <w:rPr>
          <w:rFonts w:ascii="Cambria Math" w:hAnsi="Cambria Math" w:cs="Cambria Math"/>
          <w:i/>
        </w:rPr>
        <w:t xml:space="preserve"> </w:t>
      </w:r>
      <w:r w:rsidR="006763C3" w:rsidRPr="005F082F">
        <w:rPr>
          <w:rFonts w:ascii="Cambria Math" w:hAnsi="Cambria Math" w:cs="Cambria Math"/>
          <w:i/>
        </w:rPr>
        <w:t xml:space="preserve">moje názory, tak moje učení. Oboje se vztahuje k tvrzení, </w:t>
      </w:r>
      <w:r w:rsidR="002F3E97" w:rsidRPr="005F082F">
        <w:rPr>
          <w:rFonts w:ascii="Cambria Math" w:hAnsi="Cambria Math" w:cs="Cambria Math"/>
          <w:i/>
        </w:rPr>
        <w:t>ž</w:t>
      </w:r>
      <w:r w:rsidR="006763C3" w:rsidRPr="005F082F">
        <w:rPr>
          <w:rFonts w:ascii="Cambria Math" w:hAnsi="Cambria Math" w:cs="Cambria Math"/>
          <w:i/>
        </w:rPr>
        <w:t>e vesmír je nekonečný, jako výtvor nekonečné a bo</w:t>
      </w:r>
      <w:r w:rsidR="002F3E97" w:rsidRPr="005F082F">
        <w:rPr>
          <w:rFonts w:ascii="Cambria Math" w:hAnsi="Cambria Math" w:cs="Cambria Math"/>
          <w:i/>
        </w:rPr>
        <w:t>ž</w:t>
      </w:r>
      <w:r w:rsidR="006763C3" w:rsidRPr="005F082F">
        <w:rPr>
          <w:rFonts w:ascii="Cambria Math" w:hAnsi="Cambria Math" w:cs="Cambria Math"/>
          <w:i/>
        </w:rPr>
        <w:t>ské moci, proto</w:t>
      </w:r>
      <w:r w:rsidR="002F3E97" w:rsidRPr="005F082F">
        <w:rPr>
          <w:rFonts w:ascii="Cambria Math" w:hAnsi="Cambria Math" w:cs="Cambria Math"/>
          <w:i/>
        </w:rPr>
        <w:t>ž</w:t>
      </w:r>
      <w:r w:rsidR="006763C3" w:rsidRPr="005F082F">
        <w:rPr>
          <w:rFonts w:ascii="Cambria Math" w:hAnsi="Cambria Math" w:cs="Cambria Math"/>
          <w:i/>
        </w:rPr>
        <w:t xml:space="preserve">e jsem soudil, </w:t>
      </w:r>
      <w:r w:rsidR="002F3E97" w:rsidRPr="005F082F">
        <w:rPr>
          <w:rFonts w:ascii="Cambria Math" w:hAnsi="Cambria Math" w:cs="Cambria Math"/>
          <w:i/>
        </w:rPr>
        <w:t>ž</w:t>
      </w:r>
      <w:r w:rsidR="006763C3" w:rsidRPr="005F082F">
        <w:rPr>
          <w:rFonts w:ascii="Cambria Math" w:hAnsi="Cambria Math" w:cs="Cambria Math"/>
          <w:i/>
        </w:rPr>
        <w:t>e by jí bylo nehodné, aby tvořila pouze jeden a konečný svět, kdy</w:t>
      </w:r>
      <w:r w:rsidR="002F3E97" w:rsidRPr="005F082F">
        <w:rPr>
          <w:rFonts w:ascii="Cambria Math" w:hAnsi="Cambria Math" w:cs="Cambria Math"/>
          <w:i/>
        </w:rPr>
        <w:t>ž</w:t>
      </w:r>
      <w:r w:rsidR="006763C3" w:rsidRPr="005F082F">
        <w:rPr>
          <w:rFonts w:ascii="Cambria Math" w:hAnsi="Cambria Math" w:cs="Cambria Math"/>
          <w:i/>
        </w:rPr>
        <w:t xml:space="preserve"> m</w:t>
      </w:r>
      <w:r w:rsidR="002F3E97" w:rsidRPr="005F082F">
        <w:rPr>
          <w:rFonts w:ascii="Cambria Math" w:hAnsi="Cambria Math" w:cs="Cambria Math"/>
          <w:i/>
        </w:rPr>
        <w:t>ůž</w:t>
      </w:r>
      <w:r w:rsidR="006763C3" w:rsidRPr="005F082F">
        <w:rPr>
          <w:rFonts w:ascii="Cambria Math" w:hAnsi="Cambria Math" w:cs="Cambria Math"/>
          <w:i/>
        </w:rPr>
        <w:t xml:space="preserve">e vytvořit mimo tento svět také jiný svět a mnohé další. Prohlašoval jsem tedy, </w:t>
      </w:r>
      <w:r w:rsidR="002F3E97" w:rsidRPr="005F082F">
        <w:rPr>
          <w:rFonts w:ascii="Cambria Math" w:hAnsi="Cambria Math" w:cs="Cambria Math"/>
          <w:i/>
        </w:rPr>
        <w:t>ž</w:t>
      </w:r>
      <w:r w:rsidR="006763C3" w:rsidRPr="005F082F">
        <w:rPr>
          <w:rFonts w:ascii="Cambria Math" w:hAnsi="Cambria Math" w:cs="Cambria Math"/>
          <w:i/>
        </w:rPr>
        <w:t xml:space="preserve">e existují nekonečné světy podobné Zemi, a </w:t>
      </w:r>
      <w:r w:rsidR="002F3E97" w:rsidRPr="005F082F">
        <w:rPr>
          <w:rFonts w:ascii="Cambria Math" w:hAnsi="Cambria Math" w:cs="Cambria Math"/>
          <w:i/>
        </w:rPr>
        <w:t>ž</w:t>
      </w:r>
      <w:r w:rsidR="006763C3" w:rsidRPr="005F082F">
        <w:rPr>
          <w:rFonts w:ascii="Cambria Math" w:hAnsi="Cambria Math" w:cs="Cambria Math"/>
          <w:i/>
        </w:rPr>
        <w:t>e Země, kterou s Pythagorem pova</w:t>
      </w:r>
      <w:r w:rsidR="002F3E97" w:rsidRPr="005F082F">
        <w:rPr>
          <w:rFonts w:ascii="Cambria Math" w:hAnsi="Cambria Math" w:cs="Cambria Math"/>
          <w:i/>
        </w:rPr>
        <w:t>ž</w:t>
      </w:r>
      <w:r w:rsidR="006763C3" w:rsidRPr="005F082F">
        <w:rPr>
          <w:rFonts w:ascii="Cambria Math" w:hAnsi="Cambria Math" w:cs="Cambria Math"/>
          <w:i/>
        </w:rPr>
        <w:t>uji za hvězdu, je podobná Měsíci, planetám a jiným hvězdám, kterých je bezpočet ...“</w:t>
      </w:r>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 xml:space="preserve">z inkvizičního protokolu sepsaného s </w:t>
      </w:r>
      <w:proofErr w:type="spellStart"/>
      <w:r w:rsidR="006763C3">
        <w:rPr>
          <w:rFonts w:ascii="Cambria Math" w:hAnsi="Cambria Math" w:cs="Cambria Math"/>
        </w:rPr>
        <w:t>Giordanem</w:t>
      </w:r>
      <w:proofErr w:type="spellEnd"/>
      <w:r w:rsidR="006763C3">
        <w:rPr>
          <w:rFonts w:ascii="Cambria Math" w:hAnsi="Cambria Math" w:cs="Cambria Math"/>
        </w:rPr>
        <w:t xml:space="preserve"> Brunem (podle [</w:t>
      </w:r>
      <w:r w:rsidR="006763C3" w:rsidRPr="005F082F">
        <w:rPr>
          <w:rFonts w:ascii="Cambria Math" w:hAnsi="Cambria Math" w:cs="Cambria Math"/>
          <w:color w:val="FF0000"/>
        </w:rPr>
        <w:t>4</w:t>
      </w:r>
      <w:r w:rsidR="006763C3">
        <w:rPr>
          <w:rFonts w:ascii="Cambria Math" w:hAnsi="Cambria Math" w:cs="Cambria Math"/>
        </w:rPr>
        <w:t>])</w:t>
      </w:r>
    </w:p>
    <w:p w:rsidR="006763C3" w:rsidRPr="005F082F" w:rsidRDefault="005F082F" w:rsidP="0041436F">
      <w:pPr>
        <w:pStyle w:val="Nadpis3"/>
        <w:rPr>
          <w:rFonts w:ascii="Cambria Math" w:hAnsi="Cambria Math" w:cs="Cambria Math"/>
          <w:b/>
        </w:rPr>
      </w:pPr>
      <w:r w:rsidRPr="005F082F">
        <w:rPr>
          <w:b/>
          <w:noProof/>
          <w:lang w:val="en-US"/>
        </w:rPr>
        <mc:AlternateContent>
          <mc:Choice Requires="wps">
            <w:drawing>
              <wp:anchor distT="0" distB="0" distL="114300" distR="114300" simplePos="0" relativeHeight="251631616" behindDoc="0" locked="0" layoutInCell="1" allowOverlap="1" wp14:anchorId="611C2963" wp14:editId="106CA19F">
                <wp:simplePos x="0" y="0"/>
                <wp:positionH relativeFrom="column">
                  <wp:posOffset>-2004695</wp:posOffset>
                </wp:positionH>
                <wp:positionV relativeFrom="paragraph">
                  <wp:posOffset>245745</wp:posOffset>
                </wp:positionV>
                <wp:extent cx="1890395" cy="260350"/>
                <wp:effectExtent l="0" t="0" r="0" b="6350"/>
                <wp:wrapSquare wrapText="bothSides"/>
                <wp:docPr id="380" name="Textové pole 380"/>
                <wp:cNvGraphicFramePr/>
                <a:graphic xmlns:a="http://schemas.openxmlformats.org/drawingml/2006/main">
                  <a:graphicData uri="http://schemas.microsoft.com/office/word/2010/wordprocessingShape">
                    <wps:wsp>
                      <wps:cNvSpPr txBox="1"/>
                      <wps:spPr>
                        <a:xfrm>
                          <a:off x="0" y="0"/>
                          <a:ext cx="1890395" cy="260350"/>
                        </a:xfrm>
                        <a:prstGeom prst="rect">
                          <a:avLst/>
                        </a:prstGeom>
                        <a:solidFill>
                          <a:prstClr val="white"/>
                        </a:solidFill>
                        <a:ln>
                          <a:noFill/>
                        </a:ln>
                        <a:effectLst/>
                      </wps:spPr>
                      <wps:txbx>
                        <w:txbxContent>
                          <w:p w:rsidR="0067194A" w:rsidRPr="005F082F" w:rsidRDefault="0067194A" w:rsidP="005F082F">
                            <w:pPr>
                              <w:autoSpaceDE w:val="0"/>
                              <w:autoSpaceDN w:val="0"/>
                              <w:adjustRightInd w:val="0"/>
                              <w:jc w:val="both"/>
                              <w:rPr>
                                <w:rFonts w:ascii="Cambria Math" w:hAnsi="Cambria Math" w:cs="Cambria Math"/>
                                <w:sz w:val="18"/>
                              </w:rPr>
                            </w:pPr>
                            <w:r w:rsidRPr="005F082F">
                              <w:rPr>
                                <w:rFonts w:ascii="Cambria Math" w:hAnsi="Cambria Math" w:cs="Cambria Math"/>
                                <w:sz w:val="18"/>
                              </w:rPr>
                              <w:t>Obr. 58: Giordano Bruno</w:t>
                            </w:r>
                          </w:p>
                          <w:p w:rsidR="0067194A" w:rsidRPr="005F082F" w:rsidRDefault="0067194A" w:rsidP="005F082F">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1C2963" id="Textové pole 380" o:spid="_x0000_s1068" type="#_x0000_t202" style="position:absolute;margin-left:-157.85pt;margin-top:19.35pt;width:148.85pt;height:20.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" stroked="f">
                <v:textbox inset="0,0,0,0">
                  <w:txbxContent>
                    <w:p w:rsidR="0067194A" w:rsidRPr="005F082F" w:rsidRDefault="0067194A" w:rsidP="005F082F">
                      <w:pPr>
                        <w:autoSpaceDE w:val="0"/>
                        <w:autoSpaceDN w:val="0"/>
                        <w:adjustRightInd w:val="0"/>
                        <w:jc w:val="both"/>
                        <w:rPr>
                          <w:rFonts w:ascii="Cambria Math" w:hAnsi="Cambria Math" w:cs="Cambria Math"/>
                          <w:sz w:val="18"/>
                        </w:rPr>
                      </w:pPr>
                      <w:r w:rsidRPr="005F082F">
                        <w:rPr>
                          <w:rFonts w:ascii="Cambria Math" w:hAnsi="Cambria Math" w:cs="Cambria Math"/>
                          <w:sz w:val="18"/>
                        </w:rPr>
                        <w:t>Obr. 58: Giordano Bruno</w:t>
                      </w:r>
                    </w:p>
                    <w:p w:rsidR="0067194A" w:rsidRPr="005F082F" w:rsidRDefault="0067194A" w:rsidP="005F082F">
                      <w:pPr>
                        <w:pStyle w:val="Titulek"/>
                        <w:rPr>
                          <w:noProof/>
                          <w:sz w:val="14"/>
                        </w:rPr>
                      </w:pPr>
                    </w:p>
                  </w:txbxContent>
                </v:textbox>
                <w10:wrap type="square"/>
              </v:shape>
            </w:pict>
          </mc:Fallback>
        </mc:AlternateContent>
      </w:r>
      <w:r w:rsidR="006763C3" w:rsidRPr="005F082F">
        <w:rPr>
          <w:rFonts w:ascii="Cambria Math" w:hAnsi="Cambria Math" w:cs="Cambria Math"/>
          <w:b/>
        </w:rPr>
        <w:t xml:space="preserve">4.3.1. </w:t>
      </w:r>
      <w:r w:rsidR="006A469E" w:rsidRPr="005F082F">
        <w:rPr>
          <w:rFonts w:ascii="Cambria Math" w:hAnsi="Cambria Math" w:cs="Cambria Math"/>
          <w:b/>
        </w:rPr>
        <w:t>Ž</w:t>
      </w:r>
      <w:r w:rsidR="006763C3" w:rsidRPr="005F082F">
        <w:rPr>
          <w:rFonts w:ascii="Cambria Math" w:hAnsi="Cambria Math" w:cs="Cambria Math"/>
          <w:b/>
        </w:rPr>
        <w:t>ivotn</w:t>
      </w:r>
      <w:r w:rsidR="00F75836" w:rsidRPr="005F082F">
        <w:rPr>
          <w:rFonts w:ascii="Cambria Math" w:hAnsi="Cambria Math" w:cs="Cambria Math"/>
          <w:b/>
        </w:rPr>
        <w:t>í</w:t>
      </w:r>
      <w:r w:rsidR="006763C3" w:rsidRPr="005F082F">
        <w:rPr>
          <w:rFonts w:ascii="Cambria Math" w:hAnsi="Cambria Math" w:cs="Cambria Math"/>
          <w:b/>
        </w:rPr>
        <w:t xml:space="preserve"> osudy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5F082F">
        <w:rPr>
          <w:rFonts w:ascii="Cambria Math" w:hAnsi="Cambria Math" w:cs="Cambria Math"/>
        </w:rPr>
        <w:t xml:space="preserve"> </w:t>
      </w:r>
      <w:r>
        <w:rPr>
          <w:rFonts w:ascii="Cambria Math" w:hAnsi="Cambria Math" w:cs="Cambria Math"/>
        </w:rPr>
        <w:t>víme</w:t>
      </w:r>
      <w:r w:rsidR="005F082F">
        <w:rPr>
          <w:rFonts w:ascii="Cambria Math" w:hAnsi="Cambria Math" w:cs="Cambria Math"/>
        </w:rPr>
        <w:t xml:space="preserve"> </w:t>
      </w:r>
      <w:r>
        <w:rPr>
          <w:rFonts w:ascii="Cambria Math" w:hAnsi="Cambria Math" w:cs="Cambria Math"/>
        </w:rPr>
        <w:t>o</w:t>
      </w:r>
      <w:r w:rsidR="005F082F">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ivotě Giordana Bruna?</w:t>
      </w:r>
      <w:r w:rsidR="005F082F">
        <w:rPr>
          <w:rFonts w:ascii="Cambria Math" w:hAnsi="Cambria Math" w:cs="Cambria Math"/>
        </w:rPr>
        <w:t xml:space="preserve"> </w:t>
      </w:r>
      <w:r>
        <w:rPr>
          <w:rFonts w:ascii="Cambria Math" w:hAnsi="Cambria Math" w:cs="Cambria Math"/>
        </w:rPr>
        <w:t xml:space="preserve">Narodil se v </w:t>
      </w:r>
      <w:proofErr w:type="spellStart"/>
      <w:r>
        <w:rPr>
          <w:rFonts w:ascii="Cambria Math" w:hAnsi="Cambria Math" w:cs="Cambria Math"/>
        </w:rPr>
        <w:t>Nole</w:t>
      </w:r>
      <w:proofErr w:type="spellEnd"/>
      <w:r>
        <w:rPr>
          <w:rFonts w:ascii="Cambria Math" w:hAnsi="Cambria Math" w:cs="Cambria Math"/>
        </w:rPr>
        <w:t xml:space="preserve">, v neapolském království, roku 1548. Vstoupil do kláštera sv. Dominika v Neapoli (S. Domenico </w:t>
      </w:r>
      <w:proofErr w:type="spellStart"/>
      <w:r>
        <w:rPr>
          <w:rFonts w:ascii="Cambria Math" w:hAnsi="Cambria Math" w:cs="Cambria Math"/>
        </w:rPr>
        <w:t>Maggiore</w:t>
      </w:r>
      <w:proofErr w:type="spellEnd"/>
      <w:r>
        <w:rPr>
          <w:rFonts w:ascii="Cambria Math" w:hAnsi="Cambria Math" w:cs="Cambria Math"/>
        </w:rPr>
        <w:t xml:space="preserve">) a roku 1572 byl vysvěcen na kněze. Po dobu patnácti let, od roku 1576 do 1591, se stává jeho </w:t>
      </w:r>
      <w:r w:rsidR="002F3E97">
        <w:rPr>
          <w:rFonts w:ascii="Cambria Math" w:hAnsi="Cambria Math" w:cs="Cambria Math"/>
        </w:rPr>
        <w:t>ž</w:t>
      </w:r>
      <w:r>
        <w:rPr>
          <w:rFonts w:ascii="Cambria Math" w:hAnsi="Cambria Math" w:cs="Cambria Math"/>
        </w:rPr>
        <w:t>ivot dlouhým putováním, které ho vede Evropou zmítanou nábo</w:t>
      </w:r>
      <w:r w:rsidR="002F3E97">
        <w:rPr>
          <w:rFonts w:ascii="Cambria Math" w:hAnsi="Cambria Math" w:cs="Cambria Math"/>
        </w:rPr>
        <w:t>ž</w:t>
      </w:r>
      <w:r>
        <w:rPr>
          <w:rFonts w:ascii="Cambria Math" w:hAnsi="Cambria Math" w:cs="Cambria Math"/>
        </w:rPr>
        <w:t>enskými válkami, v ní</w:t>
      </w:r>
      <w:r w:rsidR="002F3E97">
        <w:rPr>
          <w:rFonts w:ascii="Cambria Math" w:hAnsi="Cambria Math" w:cs="Cambria Math"/>
        </w:rPr>
        <w:t>ž</w:t>
      </w:r>
      <w:r>
        <w:rPr>
          <w:rFonts w:ascii="Cambria Math" w:hAnsi="Cambria Math" w:cs="Cambria Math"/>
        </w:rPr>
        <w:t xml:space="preserve"> navzájem se střetávající terorismus nejr</w:t>
      </w:r>
      <w:r w:rsidR="002F3E97">
        <w:rPr>
          <w:rFonts w:ascii="Cambria Math" w:hAnsi="Cambria Math" w:cs="Cambria Math"/>
        </w:rPr>
        <w:t>ů</w:t>
      </w:r>
      <w:r>
        <w:rPr>
          <w:rFonts w:ascii="Cambria Math" w:hAnsi="Cambria Math" w:cs="Cambria Math"/>
        </w:rPr>
        <w:t xml:space="preserve">znějšího druhu byl jen málo nakloněn svobodě ﬁlosofa v exilu. V </w:t>
      </w:r>
      <w:r w:rsidR="006A469E">
        <w:rPr>
          <w:rFonts w:ascii="Cambria Math" w:hAnsi="Cambria Math" w:cs="Cambria Math"/>
        </w:rPr>
        <w:t>Ž</w:t>
      </w:r>
      <w:r>
        <w:rPr>
          <w:rFonts w:ascii="Cambria Math" w:hAnsi="Cambria Math" w:cs="Cambria Math"/>
        </w:rPr>
        <w:t>enevě se rozloučil s mnišským hábitem a přestoupil k reformovanému nábo</w:t>
      </w:r>
      <w:r w:rsidR="002F3E97">
        <w:rPr>
          <w:rFonts w:ascii="Cambria Math" w:hAnsi="Cambria Math" w:cs="Cambria Math"/>
        </w:rPr>
        <w:t>ž</w:t>
      </w:r>
      <w:r>
        <w:rPr>
          <w:rFonts w:ascii="Cambria Math" w:hAnsi="Cambria Math" w:cs="Cambria Math"/>
        </w:rPr>
        <w:t>enství, z jeho</w:t>
      </w:r>
      <w:r w:rsidR="002F3E97">
        <w:rPr>
          <w:rFonts w:ascii="Cambria Math" w:hAnsi="Cambria Math" w:cs="Cambria Math"/>
        </w:rPr>
        <w:t>ž</w:t>
      </w:r>
      <w:r>
        <w:rPr>
          <w:rFonts w:ascii="Cambria Math" w:hAnsi="Cambria Math" w:cs="Cambria Math"/>
        </w:rPr>
        <w:t xml:space="preserve"> církve však byl v </w:t>
      </w:r>
      <w:proofErr w:type="spellStart"/>
      <w:r>
        <w:rPr>
          <w:rFonts w:ascii="Cambria Math" w:hAnsi="Cambria Math" w:cs="Cambria Math"/>
        </w:rPr>
        <w:t>zápětí</w:t>
      </w:r>
      <w:proofErr w:type="spellEnd"/>
      <w:r>
        <w:rPr>
          <w:rFonts w:ascii="Cambria Math" w:hAnsi="Cambria Math" w:cs="Cambria Math"/>
        </w:rPr>
        <w:t xml:space="preserve"> exkomunikován. Odešel do </w:t>
      </w:r>
      <w:proofErr w:type="spellStart"/>
      <w:r>
        <w:rPr>
          <w:rFonts w:ascii="Cambria Math" w:hAnsi="Cambria Math" w:cs="Cambria Math"/>
        </w:rPr>
        <w:t>Tolouse</w:t>
      </w:r>
      <w:proofErr w:type="spellEnd"/>
      <w:r>
        <w:rPr>
          <w:rFonts w:ascii="Cambria Math" w:hAnsi="Cambria Math" w:cs="Cambria Math"/>
        </w:rPr>
        <w:t xml:space="preserve"> a do Paří</w:t>
      </w:r>
      <w:r w:rsidR="002F3E97">
        <w:rPr>
          <w:rFonts w:ascii="Cambria Math" w:hAnsi="Cambria Math" w:cs="Cambria Math"/>
        </w:rPr>
        <w:t>ž</w:t>
      </w:r>
      <w:r>
        <w:rPr>
          <w:rFonts w:ascii="Cambria Math" w:hAnsi="Cambria Math" w:cs="Cambria Math"/>
        </w:rPr>
        <w:t xml:space="preserve">e, v Anglii nalezl několik let azyl u velvyslance krále Jindřicha III., Michela de </w:t>
      </w:r>
      <w:proofErr w:type="spellStart"/>
      <w:r>
        <w:rPr>
          <w:rFonts w:ascii="Cambria Math" w:hAnsi="Cambria Math" w:cs="Cambria Math"/>
        </w:rPr>
        <w:t>Castelnau</w:t>
      </w:r>
      <w:proofErr w:type="spellEnd"/>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Navštívil i </w:t>
      </w:r>
      <w:proofErr w:type="spellStart"/>
      <w:r>
        <w:rPr>
          <w:rFonts w:ascii="Cambria Math" w:hAnsi="Cambria Math" w:cs="Cambria Math"/>
        </w:rPr>
        <w:t>Wittenberg</w:t>
      </w:r>
      <w:proofErr w:type="spellEnd"/>
      <w:r>
        <w:rPr>
          <w:rFonts w:ascii="Cambria Math" w:hAnsi="Cambria Math" w:cs="Cambria Math"/>
        </w:rPr>
        <w:t xml:space="preserve"> a Frankfurt. Nakonec se vrátil do Itálie,</w:t>
      </w:r>
      <w:r w:rsidR="005F082F">
        <w:rPr>
          <w:rFonts w:ascii="Cambria Math" w:hAnsi="Cambria Math" w:cs="Cambria Math"/>
        </w:rPr>
        <w:t xml:space="preserve"> </w:t>
      </w:r>
      <w:r>
        <w:rPr>
          <w:rFonts w:ascii="Cambria Math" w:hAnsi="Cambria Math" w:cs="Cambria Math"/>
        </w:rPr>
        <w:t>nejprve</w:t>
      </w:r>
      <w:r w:rsidR="005F082F">
        <w:rPr>
          <w:rFonts w:ascii="Cambria Math" w:hAnsi="Cambria Math" w:cs="Cambria Math"/>
        </w:rPr>
        <w:t xml:space="preserve"> </w:t>
      </w:r>
      <w:r>
        <w:rPr>
          <w:rFonts w:ascii="Cambria Math" w:hAnsi="Cambria Math" w:cs="Cambria Math"/>
        </w:rPr>
        <w:t>do</w:t>
      </w:r>
      <w:r w:rsidR="005F082F">
        <w:rPr>
          <w:rFonts w:ascii="Cambria Math" w:hAnsi="Cambria Math" w:cs="Cambria Math"/>
        </w:rPr>
        <w:t xml:space="preserve"> </w:t>
      </w:r>
      <w:r>
        <w:rPr>
          <w:rFonts w:ascii="Cambria Math" w:hAnsi="Cambria Math" w:cs="Cambria Math"/>
        </w:rPr>
        <w:t>Padovy,</w:t>
      </w:r>
      <w:r w:rsidR="005F082F">
        <w:rPr>
          <w:rFonts w:ascii="Cambria Math" w:hAnsi="Cambria Math" w:cs="Cambria Math"/>
        </w:rPr>
        <w:t xml:space="preserve"> </w:t>
      </w:r>
      <w:r>
        <w:rPr>
          <w:rFonts w:ascii="Cambria Math" w:hAnsi="Cambria Math" w:cs="Cambria Math"/>
        </w:rPr>
        <w:t>pak</w:t>
      </w:r>
      <w:r w:rsidR="005F082F">
        <w:rPr>
          <w:rFonts w:ascii="Cambria Math" w:hAnsi="Cambria Math" w:cs="Cambria Math"/>
        </w:rPr>
        <w:t xml:space="preserve"> </w:t>
      </w:r>
      <w:r>
        <w:rPr>
          <w:rFonts w:ascii="Cambria Math" w:hAnsi="Cambria Math" w:cs="Cambria Math"/>
        </w:rPr>
        <w:t>do</w:t>
      </w:r>
      <w:r w:rsidR="005F082F">
        <w:rPr>
          <w:rFonts w:ascii="Cambria Math" w:hAnsi="Cambria Math" w:cs="Cambria Math"/>
        </w:rPr>
        <w:t xml:space="preserve"> </w:t>
      </w:r>
      <w:r>
        <w:rPr>
          <w:rFonts w:ascii="Cambria Math" w:hAnsi="Cambria Math" w:cs="Cambria Math"/>
        </w:rPr>
        <w:t>Benátek,</w:t>
      </w:r>
      <w:r w:rsidR="005F082F">
        <w:rPr>
          <w:rFonts w:ascii="Cambria Math" w:hAnsi="Cambria Math" w:cs="Cambria Math"/>
        </w:rPr>
        <w:t xml:space="preserve"> </w:t>
      </w:r>
      <w:r>
        <w:rPr>
          <w:rFonts w:ascii="Cambria Math" w:hAnsi="Cambria Math" w:cs="Cambria Math"/>
        </w:rPr>
        <w:t>kde</w:t>
      </w:r>
      <w:r w:rsidR="005F082F">
        <w:rPr>
          <w:rFonts w:ascii="Cambria Math" w:hAnsi="Cambria Math" w:cs="Cambria Math"/>
        </w:rPr>
        <w:t xml:space="preserve"> </w:t>
      </w:r>
      <w:r>
        <w:rPr>
          <w:rFonts w:ascii="Cambria Math" w:hAnsi="Cambria Math" w:cs="Cambria Math"/>
        </w:rPr>
        <w:t>přijal</w:t>
      </w:r>
      <w:r w:rsidR="005F082F">
        <w:rPr>
          <w:rFonts w:ascii="Cambria Math" w:hAnsi="Cambria Math" w:cs="Cambria Math"/>
        </w:rPr>
        <w:t xml:space="preserve"> </w:t>
      </w:r>
      <w:r>
        <w:rPr>
          <w:rFonts w:ascii="Cambria Math" w:hAnsi="Cambria Math" w:cs="Cambria Math"/>
        </w:rPr>
        <w:t>pohostinství jednoho ze šlechtic</w:t>
      </w:r>
      <w:r w:rsidR="002F3E97">
        <w:rPr>
          <w:rFonts w:ascii="Cambria Math" w:hAnsi="Cambria Math" w:cs="Cambria Math"/>
        </w:rPr>
        <w:t>ů</w:t>
      </w:r>
      <w:r>
        <w:rPr>
          <w:rFonts w:ascii="Cambria Math" w:hAnsi="Cambria Math" w:cs="Cambria Math"/>
        </w:rPr>
        <w:t xml:space="preserve"> města, Giovanniho </w:t>
      </w:r>
      <w:proofErr w:type="spellStart"/>
      <w:r>
        <w:rPr>
          <w:rFonts w:ascii="Cambria Math" w:hAnsi="Cambria Math" w:cs="Cambria Math"/>
        </w:rPr>
        <w:t>Moceniga</w:t>
      </w:r>
      <w:proofErr w:type="spellEnd"/>
      <w:r>
        <w:rPr>
          <w:rFonts w:ascii="Cambria Math" w:hAnsi="Cambria Math" w:cs="Cambria Math"/>
        </w:rPr>
        <w:t xml:space="preserve">, který ho však neváhal vydat </w:t>
      </w:r>
      <w:proofErr w:type="spellStart"/>
      <w:r>
        <w:rPr>
          <w:rFonts w:ascii="Cambria Math" w:hAnsi="Cambria Math" w:cs="Cambria Math"/>
        </w:rPr>
        <w:t>biřič</w:t>
      </w:r>
      <w:r w:rsidR="002F3E97">
        <w:rPr>
          <w:rFonts w:ascii="Cambria Math" w:hAnsi="Cambria Math" w:cs="Cambria Math"/>
        </w:rPr>
        <w:t>ů</w:t>
      </w:r>
      <w:r>
        <w:rPr>
          <w:rFonts w:ascii="Cambria Math" w:hAnsi="Cambria Math" w:cs="Cambria Math"/>
        </w:rPr>
        <w:t>m</w:t>
      </w:r>
      <w:proofErr w:type="spellEnd"/>
      <w:r>
        <w:rPr>
          <w:rFonts w:ascii="Cambria Math" w:hAnsi="Cambria Math" w:cs="Cambria Math"/>
        </w:rPr>
        <w:t xml:space="preserve"> inkvizice. Inkviziční proces začal v Benátkách v květnu roku 1592 a od </w:t>
      </w:r>
      <w:r w:rsidR="002F3E97">
        <w:rPr>
          <w:rFonts w:ascii="Cambria Math" w:hAnsi="Cambria Math" w:cs="Cambria Math"/>
        </w:rPr>
        <w:t>ú</w:t>
      </w:r>
      <w:r>
        <w:rPr>
          <w:rFonts w:ascii="Cambria Math" w:hAnsi="Cambria Math" w:cs="Cambria Math"/>
        </w:rPr>
        <w:t xml:space="preserve">nora 1593 </w:t>
      </w:r>
      <w:r>
        <w:rPr>
          <w:rFonts w:ascii="Cambria Math" w:hAnsi="Cambria Math" w:cs="Cambria Math"/>
        </w:rPr>
        <w:lastRenderedPageBreak/>
        <w:t>pokračoval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 </w:t>
      </w:r>
      <w:r w:rsidR="002F3E97">
        <w:rPr>
          <w:rFonts w:ascii="Cambria Math" w:hAnsi="Cambria Math" w:cs="Cambria Math"/>
        </w:rPr>
        <w:t>ú</w:t>
      </w:r>
      <w:r>
        <w:rPr>
          <w:rFonts w:ascii="Cambria Math" w:hAnsi="Cambria Math" w:cs="Cambria Math"/>
        </w:rPr>
        <w:t>noru 16</w:t>
      </w:r>
      <w:r w:rsidR="005F082F">
        <w:rPr>
          <w:rFonts w:ascii="Cambria Math" w:hAnsi="Cambria Math" w:cs="Cambria Math"/>
        </w:rPr>
        <w:t>00</w:t>
      </w:r>
      <w:r>
        <w:rPr>
          <w:rFonts w:ascii="Cambria Math" w:hAnsi="Cambria Math" w:cs="Cambria Math"/>
        </w:rPr>
        <w:t xml:space="preserve"> byl inkvizičním tribunálem odsouzen a upálen v Římě, na </w:t>
      </w:r>
      <w:proofErr w:type="spellStart"/>
      <w:r>
        <w:rPr>
          <w:rFonts w:ascii="Cambria Math" w:hAnsi="Cambria Math" w:cs="Cambria Math"/>
        </w:rPr>
        <w:t>Campo</w:t>
      </w:r>
      <w:proofErr w:type="spellEnd"/>
      <w:r>
        <w:rPr>
          <w:rFonts w:ascii="Cambria Math" w:hAnsi="Cambria Math" w:cs="Cambria Math"/>
        </w:rPr>
        <w:t xml:space="preserve"> di </w:t>
      </w:r>
      <w:proofErr w:type="spellStart"/>
      <w:r>
        <w:rPr>
          <w:rFonts w:ascii="Cambria Math" w:hAnsi="Cambria Math" w:cs="Cambria Math"/>
        </w:rPr>
        <w:t>Fiore</w:t>
      </w:r>
      <w:proofErr w:type="spellEnd"/>
      <w:r>
        <w:rPr>
          <w:rFonts w:ascii="Cambria Math" w:hAnsi="Cambria Math" w:cs="Cambria Math"/>
        </w:rPr>
        <w:t xml:space="preserve"> (Náměstí květ</w:t>
      </w:r>
      <w:r w:rsidR="002F3E97">
        <w:rPr>
          <w:rFonts w:ascii="Cambria Math" w:hAnsi="Cambria Math" w:cs="Cambria Math"/>
        </w:rPr>
        <w:t>ů</w:t>
      </w:r>
      <w:r>
        <w:rPr>
          <w:rFonts w:ascii="Cambria Math" w:hAnsi="Cambria Math" w:cs="Cambria Math"/>
        </w:rPr>
        <w:t>). Smrt Giordana Bruna „</w:t>
      </w:r>
      <w:r w:rsidRPr="005F082F">
        <w:rPr>
          <w:rFonts w:ascii="Cambria Math" w:hAnsi="Cambria Math" w:cs="Cambria Math"/>
          <w:i/>
        </w:rPr>
        <w:t>Byl nám svěřen k smrti odsouzený ní</w:t>
      </w:r>
      <w:r w:rsidR="002F3E97" w:rsidRPr="005F082F">
        <w:rPr>
          <w:rFonts w:ascii="Cambria Math" w:hAnsi="Cambria Math" w:cs="Cambria Math"/>
          <w:i/>
        </w:rPr>
        <w:t>ž</w:t>
      </w:r>
      <w:r w:rsidRPr="005F082F">
        <w:rPr>
          <w:rFonts w:ascii="Cambria Math" w:hAnsi="Cambria Math" w:cs="Cambria Math"/>
          <w:i/>
        </w:rPr>
        <w:t xml:space="preserve">e popsaný: </w:t>
      </w:r>
      <w:r w:rsidR="006C0D36" w:rsidRPr="005F082F">
        <w:rPr>
          <w:rFonts w:ascii="Cambria Math" w:hAnsi="Cambria Math" w:cs="Cambria Math"/>
          <w:i/>
        </w:rPr>
        <w:t>Giordano (…) odpadlý</w:t>
      </w:r>
      <w:r w:rsidRPr="005F082F">
        <w:rPr>
          <w:rFonts w:ascii="Cambria Math" w:hAnsi="Cambria Math" w:cs="Cambria Math"/>
          <w:i/>
        </w:rPr>
        <w:t xml:space="preserve"> bratr</w:t>
      </w:r>
      <w:r w:rsidR="005F082F">
        <w:rPr>
          <w:rFonts w:ascii="Cambria Math" w:hAnsi="Cambria Math" w:cs="Cambria Math"/>
          <w:i/>
        </w:rPr>
        <w:t xml:space="preserve"> </w:t>
      </w:r>
      <w:r w:rsidRPr="005F082F">
        <w:rPr>
          <w:rFonts w:ascii="Cambria Math" w:hAnsi="Cambria Math" w:cs="Cambria Math"/>
          <w:i/>
        </w:rPr>
        <w:t>z</w:t>
      </w:r>
      <w:r w:rsidR="005F082F">
        <w:rPr>
          <w:rFonts w:ascii="Cambria Math" w:hAnsi="Cambria Math" w:cs="Cambria Math"/>
          <w:i/>
        </w:rPr>
        <w:t> </w:t>
      </w:r>
      <w:proofErr w:type="spellStart"/>
      <w:r w:rsidRPr="005F082F">
        <w:rPr>
          <w:rFonts w:ascii="Cambria Math" w:hAnsi="Cambria Math" w:cs="Cambria Math"/>
          <w:i/>
        </w:rPr>
        <w:t>Noly</w:t>
      </w:r>
      <w:proofErr w:type="spellEnd"/>
      <w:r w:rsidR="005F082F">
        <w:rPr>
          <w:rFonts w:ascii="Cambria Math" w:hAnsi="Cambria Math" w:cs="Cambria Math"/>
          <w:i/>
        </w:rPr>
        <w:t xml:space="preserve"> </w:t>
      </w:r>
      <w:r w:rsidRPr="005F082F">
        <w:rPr>
          <w:rFonts w:ascii="Cambria Math" w:hAnsi="Cambria Math" w:cs="Cambria Math"/>
          <w:i/>
        </w:rPr>
        <w:t>(Neapolské</w:t>
      </w:r>
      <w:r w:rsidR="005F082F">
        <w:rPr>
          <w:rFonts w:ascii="Cambria Math" w:hAnsi="Cambria Math" w:cs="Cambria Math"/>
          <w:i/>
        </w:rPr>
        <w:t xml:space="preserve"> </w:t>
      </w:r>
      <w:r w:rsidRPr="005F082F">
        <w:rPr>
          <w:rFonts w:ascii="Cambria Math" w:hAnsi="Cambria Math" w:cs="Cambria Math"/>
          <w:i/>
        </w:rPr>
        <w:t>království),</w:t>
      </w:r>
      <w:r w:rsidR="005F082F">
        <w:rPr>
          <w:rFonts w:ascii="Cambria Math" w:hAnsi="Cambria Math" w:cs="Cambria Math"/>
          <w:i/>
        </w:rPr>
        <w:t xml:space="preserve"> </w:t>
      </w:r>
      <w:r w:rsidRPr="005F082F">
        <w:rPr>
          <w:rFonts w:ascii="Cambria Math" w:hAnsi="Cambria Math" w:cs="Cambria Math"/>
          <w:i/>
        </w:rPr>
        <w:t>kacíř a</w:t>
      </w:r>
      <w:r w:rsidR="005F082F">
        <w:rPr>
          <w:rFonts w:ascii="Cambria Math" w:hAnsi="Cambria Math" w:cs="Cambria Math"/>
          <w:i/>
        </w:rPr>
        <w:t xml:space="preserve"> </w:t>
      </w:r>
      <w:proofErr w:type="spellStart"/>
      <w:r w:rsidRPr="005F082F">
        <w:rPr>
          <w:rFonts w:ascii="Cambria Math" w:hAnsi="Cambria Math" w:cs="Cambria Math"/>
          <w:i/>
        </w:rPr>
        <w:t>nekajícník</w:t>
      </w:r>
      <w:proofErr w:type="spellEnd"/>
      <w:r w:rsidRPr="005F082F">
        <w:rPr>
          <w:rFonts w:ascii="Cambria Math" w:hAnsi="Cambria Math" w:cs="Cambria Math"/>
          <w:i/>
        </w:rPr>
        <w:t xml:space="preserve">. Vyzýván našimi bratry a jinými </w:t>
      </w:r>
      <w:r w:rsidR="006C0D36" w:rsidRPr="005F082F">
        <w:rPr>
          <w:rFonts w:ascii="Cambria Math" w:hAnsi="Cambria Math" w:cs="Cambria Math"/>
          <w:i/>
        </w:rPr>
        <w:t>otci (…), kteří</w:t>
      </w:r>
      <w:r w:rsidRPr="005F082F">
        <w:rPr>
          <w:rFonts w:ascii="Cambria Math" w:hAnsi="Cambria Math" w:cs="Cambria Math"/>
          <w:i/>
        </w:rPr>
        <w:t xml:space="preserve"> mu ukázali s láskou a velkou znalostí jeho omyl, vystavil svou hlavu tisíci omyl</w:t>
      </w:r>
      <w:r w:rsidR="002F3E97" w:rsidRPr="005F082F">
        <w:rPr>
          <w:rFonts w:ascii="Cambria Math" w:hAnsi="Cambria Math" w:cs="Cambria Math"/>
          <w:i/>
        </w:rPr>
        <w:t>ů</w:t>
      </w:r>
      <w:r w:rsidRPr="005F082F">
        <w:rPr>
          <w:rFonts w:ascii="Cambria Math" w:hAnsi="Cambria Math" w:cs="Cambria Math"/>
          <w:i/>
        </w:rPr>
        <w:t xml:space="preserve"> a marností; setrval natolik ve své umíněnosti, </w:t>
      </w:r>
      <w:r w:rsidR="002F3E97" w:rsidRPr="005F082F">
        <w:rPr>
          <w:rFonts w:ascii="Cambria Math" w:hAnsi="Cambria Math" w:cs="Cambria Math"/>
          <w:i/>
        </w:rPr>
        <w:t>ž</w:t>
      </w:r>
      <w:r w:rsidRPr="005F082F">
        <w:rPr>
          <w:rFonts w:ascii="Cambria Math" w:hAnsi="Cambria Math" w:cs="Cambria Math"/>
          <w:i/>
        </w:rPr>
        <w:t>e byl nakonec slu</w:t>
      </w:r>
      <w:r w:rsidR="002F3E97" w:rsidRPr="005F082F">
        <w:rPr>
          <w:rFonts w:ascii="Cambria Math" w:hAnsi="Cambria Math" w:cs="Cambria Math"/>
          <w:i/>
        </w:rPr>
        <w:t>ž</w:t>
      </w:r>
      <w:r w:rsidRPr="005F082F">
        <w:rPr>
          <w:rFonts w:ascii="Cambria Math" w:hAnsi="Cambria Math" w:cs="Cambria Math"/>
          <w:i/>
        </w:rPr>
        <w:t xml:space="preserve">ebníky spravedlnosti doveden na </w:t>
      </w:r>
      <w:proofErr w:type="spellStart"/>
      <w:r w:rsidRPr="005F082F">
        <w:rPr>
          <w:rFonts w:ascii="Cambria Math" w:hAnsi="Cambria Math" w:cs="Cambria Math"/>
          <w:i/>
        </w:rPr>
        <w:t>Campo</w:t>
      </w:r>
      <w:proofErr w:type="spellEnd"/>
      <w:r w:rsidRPr="005F082F">
        <w:rPr>
          <w:rFonts w:ascii="Cambria Math" w:hAnsi="Cambria Math" w:cs="Cambria Math"/>
          <w:i/>
        </w:rPr>
        <w:t xml:space="preserve"> di </w:t>
      </w:r>
      <w:proofErr w:type="spellStart"/>
      <w:r w:rsidRPr="005F082F">
        <w:rPr>
          <w:rFonts w:ascii="Cambria Math" w:hAnsi="Cambria Math" w:cs="Cambria Math"/>
          <w:i/>
        </w:rPr>
        <w:t>Fiore</w:t>
      </w:r>
      <w:proofErr w:type="spellEnd"/>
      <w:r w:rsidRPr="005F082F">
        <w:rPr>
          <w:rFonts w:ascii="Cambria Math" w:hAnsi="Cambria Math" w:cs="Cambria Math"/>
          <w:i/>
        </w:rPr>
        <w:t xml:space="preserve"> a tam svlečen a nahý připoután ke sloupu a upálen za</w:t>
      </w:r>
      <w:r w:rsidR="002F3E97" w:rsidRPr="005F082F">
        <w:rPr>
          <w:rFonts w:ascii="Cambria Math" w:hAnsi="Cambria Math" w:cs="Cambria Math"/>
          <w:i/>
        </w:rPr>
        <w:t>ž</w:t>
      </w:r>
      <w:r w:rsidRPr="005F082F">
        <w:rPr>
          <w:rFonts w:ascii="Cambria Math" w:hAnsi="Cambria Math" w:cs="Cambria Math"/>
          <w:i/>
        </w:rPr>
        <w:t xml:space="preserve">iva, stále za přítomnosti našeho tovaryšstva, které zpívalo </w:t>
      </w:r>
      <w:proofErr w:type="spellStart"/>
      <w:r w:rsidRPr="005F082F">
        <w:rPr>
          <w:rFonts w:ascii="Cambria Math" w:hAnsi="Cambria Math" w:cs="Cambria Math"/>
          <w:i/>
        </w:rPr>
        <w:t>litánie</w:t>
      </w:r>
      <w:proofErr w:type="spellEnd"/>
      <w:r w:rsidRPr="005F082F">
        <w:rPr>
          <w:rFonts w:ascii="Cambria Math" w:hAnsi="Cambria Math" w:cs="Cambria Math"/>
          <w:i/>
        </w:rPr>
        <w:t>, a také za přítomnosti utěšovatel</w:t>
      </w:r>
      <w:r w:rsidR="002F3E97" w:rsidRPr="005F082F">
        <w:rPr>
          <w:rFonts w:ascii="Cambria Math" w:hAnsi="Cambria Math" w:cs="Cambria Math"/>
          <w:i/>
        </w:rPr>
        <w:t>ů</w:t>
      </w:r>
      <w:r w:rsidRPr="005F082F">
        <w:rPr>
          <w:rFonts w:ascii="Cambria Math" w:hAnsi="Cambria Math" w:cs="Cambria Math"/>
          <w:i/>
        </w:rPr>
        <w:t>,</w:t>
      </w:r>
      <w:r w:rsidR="006C0D36">
        <w:rPr>
          <w:rFonts w:ascii="Cambria Math" w:hAnsi="Cambria Math" w:cs="Cambria Math"/>
          <w:i/>
        </w:rPr>
        <w:t xml:space="preserve"> </w:t>
      </w:r>
      <w:proofErr w:type="spellStart"/>
      <w:r w:rsidRPr="005F082F">
        <w:rPr>
          <w:rFonts w:ascii="Cambria Math" w:hAnsi="Cambria Math" w:cs="Cambria Math"/>
          <w:i/>
        </w:rPr>
        <w:t>kteřího</w:t>
      </w:r>
      <w:proofErr w:type="spellEnd"/>
      <w:r w:rsidR="006C0D36">
        <w:rPr>
          <w:rFonts w:ascii="Cambria Math" w:hAnsi="Cambria Math" w:cs="Cambria Math"/>
          <w:i/>
        </w:rPr>
        <w:t xml:space="preserve"> </w:t>
      </w:r>
      <w:r w:rsidRPr="005F082F">
        <w:rPr>
          <w:rFonts w:ascii="Cambria Math" w:hAnsi="Cambria Math" w:cs="Cambria Math"/>
          <w:i/>
        </w:rPr>
        <w:t>vyzývali</w:t>
      </w:r>
      <w:r w:rsidR="006C0D36">
        <w:rPr>
          <w:rFonts w:ascii="Cambria Math" w:hAnsi="Cambria Math" w:cs="Cambria Math"/>
          <w:i/>
        </w:rPr>
        <w:t xml:space="preserve"> </w:t>
      </w:r>
      <w:r w:rsidRPr="005F082F">
        <w:rPr>
          <w:rFonts w:ascii="Cambria Math" w:hAnsi="Cambria Math" w:cs="Cambria Math"/>
          <w:i/>
        </w:rPr>
        <w:t>a</w:t>
      </w:r>
      <w:r w:rsidR="002F3E97" w:rsidRPr="005F082F">
        <w:rPr>
          <w:rFonts w:ascii="Cambria Math" w:hAnsi="Cambria Math" w:cs="Cambria Math"/>
          <w:i/>
        </w:rPr>
        <w:t>ž</w:t>
      </w:r>
      <w:r w:rsidRPr="005F082F">
        <w:rPr>
          <w:rFonts w:ascii="Cambria Math" w:hAnsi="Cambria Math" w:cs="Cambria Math"/>
          <w:i/>
        </w:rPr>
        <w:t xml:space="preserve"> </w:t>
      </w:r>
      <w:proofErr w:type="spellStart"/>
      <w:r w:rsidRPr="005F082F">
        <w:rPr>
          <w:rFonts w:ascii="Cambria Math" w:hAnsi="Cambria Math" w:cs="Cambria Math"/>
          <w:i/>
        </w:rPr>
        <w:t>doposledního</w:t>
      </w:r>
      <w:proofErr w:type="spellEnd"/>
      <w:r w:rsidR="006C0D36">
        <w:rPr>
          <w:rFonts w:ascii="Cambria Math" w:hAnsi="Cambria Math" w:cs="Cambria Math"/>
          <w:i/>
        </w:rPr>
        <w:t xml:space="preserve"> </w:t>
      </w:r>
      <w:r w:rsidRPr="005F082F">
        <w:rPr>
          <w:rFonts w:ascii="Cambria Math" w:hAnsi="Cambria Math" w:cs="Cambria Math"/>
          <w:i/>
        </w:rPr>
        <w:t>okam</w:t>
      </w:r>
      <w:r w:rsidR="002F3E97" w:rsidRPr="005F082F">
        <w:rPr>
          <w:rFonts w:ascii="Cambria Math" w:hAnsi="Cambria Math" w:cs="Cambria Math"/>
          <w:i/>
        </w:rPr>
        <w:t>ž</w:t>
      </w:r>
      <w:r w:rsidRPr="005F082F">
        <w:rPr>
          <w:rFonts w:ascii="Cambria Math" w:hAnsi="Cambria Math" w:cs="Cambria Math"/>
          <w:i/>
        </w:rPr>
        <w:t>iku,</w:t>
      </w:r>
      <w:r w:rsidR="006C0D36">
        <w:rPr>
          <w:rFonts w:ascii="Cambria Math" w:hAnsi="Cambria Math" w:cs="Cambria Math"/>
          <w:i/>
        </w:rPr>
        <w:t xml:space="preserve"> </w:t>
      </w:r>
      <w:r w:rsidRPr="005F082F">
        <w:rPr>
          <w:rFonts w:ascii="Cambria Math" w:hAnsi="Cambria Math" w:cs="Cambria Math"/>
          <w:i/>
        </w:rPr>
        <w:t>aby</w:t>
      </w:r>
      <w:r w:rsidR="006C0D36">
        <w:rPr>
          <w:rFonts w:ascii="Cambria Math" w:hAnsi="Cambria Math" w:cs="Cambria Math"/>
          <w:i/>
        </w:rPr>
        <w:t xml:space="preserve"> </w:t>
      </w:r>
      <w:r w:rsidRPr="005F082F">
        <w:rPr>
          <w:rFonts w:ascii="Cambria Math" w:hAnsi="Cambria Math" w:cs="Cambria Math"/>
          <w:i/>
        </w:rPr>
        <w:t>odvolal</w:t>
      </w:r>
      <w:r w:rsidR="006C0D36">
        <w:rPr>
          <w:rFonts w:ascii="Cambria Math" w:hAnsi="Cambria Math" w:cs="Cambria Math"/>
          <w:i/>
        </w:rPr>
        <w:t xml:space="preserve"> </w:t>
      </w:r>
      <w:r w:rsidRPr="005F082F">
        <w:rPr>
          <w:rFonts w:ascii="Cambria Math" w:hAnsi="Cambria Math" w:cs="Cambria Math"/>
          <w:i/>
        </w:rPr>
        <w:t>svou</w:t>
      </w:r>
      <w:r w:rsidR="006C0D36">
        <w:rPr>
          <w:rFonts w:ascii="Cambria Math" w:hAnsi="Cambria Math" w:cs="Cambria Math"/>
          <w:i/>
        </w:rPr>
        <w:t xml:space="preserve"> </w:t>
      </w:r>
      <w:r w:rsidRPr="005F082F">
        <w:rPr>
          <w:rFonts w:ascii="Cambria Math" w:hAnsi="Cambria Math" w:cs="Cambria Math"/>
          <w:i/>
        </w:rPr>
        <w:t>zatvrzelost, s ní</w:t>
      </w:r>
      <w:r w:rsidR="002F3E97" w:rsidRPr="005F082F">
        <w:rPr>
          <w:rFonts w:ascii="Cambria Math" w:hAnsi="Cambria Math" w:cs="Cambria Math"/>
          <w:i/>
        </w:rPr>
        <w:t>ž</w:t>
      </w:r>
      <w:r w:rsidRPr="005F082F">
        <w:rPr>
          <w:rFonts w:ascii="Cambria Math" w:hAnsi="Cambria Math" w:cs="Cambria Math"/>
          <w:i/>
        </w:rPr>
        <w:t xml:space="preserve"> nakonec ukončil sv</w:t>
      </w:r>
      <w:r w:rsidR="002F3E97" w:rsidRPr="005F082F">
        <w:rPr>
          <w:rFonts w:ascii="Cambria Math" w:hAnsi="Cambria Math" w:cs="Cambria Math"/>
          <w:i/>
        </w:rPr>
        <w:t>ů</w:t>
      </w:r>
      <w:r w:rsidRPr="005F082F">
        <w:rPr>
          <w:rFonts w:ascii="Cambria Math" w:hAnsi="Cambria Math" w:cs="Cambria Math"/>
          <w:i/>
        </w:rPr>
        <w:t xml:space="preserve">j ubohý a </w:t>
      </w:r>
      <w:proofErr w:type="spellStart"/>
      <w:r w:rsidRPr="005F082F">
        <w:rPr>
          <w:rFonts w:ascii="Cambria Math" w:hAnsi="Cambria Math" w:cs="Cambria Math"/>
          <w:i/>
        </w:rPr>
        <w:t>nešt’astný</w:t>
      </w:r>
      <w:proofErr w:type="spellEnd"/>
      <w:r w:rsidRPr="005F082F">
        <w:rPr>
          <w:rFonts w:ascii="Cambria Math" w:hAnsi="Cambria Math" w:cs="Cambria Math"/>
          <w:i/>
        </w:rPr>
        <w:t xml:space="preserve"> </w:t>
      </w:r>
      <w:r w:rsidR="002F3E97" w:rsidRPr="005F082F">
        <w:rPr>
          <w:rFonts w:ascii="Cambria Math" w:hAnsi="Cambria Math" w:cs="Cambria Math"/>
          <w:i/>
        </w:rPr>
        <w:t>ž</w:t>
      </w:r>
      <w:r w:rsidRPr="005F082F">
        <w:rPr>
          <w:rFonts w:ascii="Cambria Math" w:hAnsi="Cambria Math" w:cs="Cambria Math"/>
          <w:i/>
        </w:rPr>
        <w:t>ivot.“</w:t>
      </w:r>
    </w:p>
    <w:p w:rsidR="006C0D36" w:rsidRDefault="006763C3" w:rsidP="0041436F">
      <w:pPr>
        <w:pStyle w:val="Nadpis3"/>
        <w:rPr>
          <w:rFonts w:ascii="Cambria Math" w:hAnsi="Cambria Math" w:cs="Cambria Math"/>
        </w:rPr>
      </w:pPr>
      <w:r w:rsidRPr="006C0D36">
        <w:rPr>
          <w:rFonts w:ascii="Cambria Math" w:hAnsi="Cambria Math" w:cs="Cambria Math"/>
          <w:b/>
        </w:rPr>
        <w:t>4.3.2. Př</w:t>
      </w:r>
      <w:r w:rsidR="00F75836" w:rsidRPr="006C0D36">
        <w:rPr>
          <w:rFonts w:ascii="Cambria Math" w:hAnsi="Cambria Math" w:cs="Cambria Math"/>
          <w:b/>
        </w:rPr>
        <w:t>í</w:t>
      </w:r>
      <w:r w:rsidRPr="006C0D36">
        <w:rPr>
          <w:rFonts w:ascii="Cambria Math" w:hAnsi="Cambria Math" w:cs="Cambria Math"/>
          <w:b/>
        </w:rPr>
        <w:t>pad Giordana Bruna – přehled kac</w:t>
      </w:r>
      <w:r w:rsidR="00F75836" w:rsidRPr="006C0D36">
        <w:rPr>
          <w:rFonts w:ascii="Cambria Math" w:hAnsi="Cambria Math" w:cs="Cambria Math"/>
          <w:b/>
        </w:rPr>
        <w:t>í</w:t>
      </w:r>
      <w:r w:rsidRPr="006C0D36">
        <w:rPr>
          <w:rFonts w:ascii="Cambria Math" w:hAnsi="Cambria Math" w:cs="Cambria Math"/>
          <w:b/>
        </w:rPr>
        <w:t>řských myšlenek</w:t>
      </w:r>
    </w:p>
    <w:p w:rsidR="006763C3" w:rsidRDefault="006763C3" w:rsidP="006C0D36">
      <w:pPr>
        <w:autoSpaceDE w:val="0"/>
        <w:autoSpaceDN w:val="0"/>
        <w:adjustRightInd w:val="0"/>
        <w:ind w:firstLine="720"/>
        <w:jc w:val="both"/>
        <w:rPr>
          <w:rFonts w:ascii="Cambria Math" w:hAnsi="Cambria Math" w:cs="Cambria Math"/>
        </w:rPr>
      </w:pPr>
      <w:r>
        <w:rPr>
          <w:rFonts w:ascii="Cambria Math" w:hAnsi="Cambria Math" w:cs="Cambria Math"/>
        </w:rPr>
        <w:t>Případ Giordana Bruna vykazoval rysy podobnosti s později vedeným inkvizičním procesem proti Galileimu (</w:t>
      </w:r>
      <w:r w:rsidRPr="006C0D36">
        <w:rPr>
          <w:rFonts w:ascii="Cambria Math" w:hAnsi="Cambria Math" w:cs="Cambria Math"/>
          <w:b/>
        </w:rPr>
        <w:t>4.4</w:t>
      </w:r>
      <w:r>
        <w:rPr>
          <w:rFonts w:ascii="Cambria Math" w:hAnsi="Cambria Math" w:cs="Cambria Math"/>
        </w:rPr>
        <w:t xml:space="preserve">). V obou případech hrál význačnou roli kardinál Robert </w:t>
      </w:r>
      <w:proofErr w:type="spellStart"/>
      <w:r>
        <w:rPr>
          <w:rFonts w:ascii="Cambria Math" w:hAnsi="Cambria Math" w:cs="Cambria Math"/>
        </w:rPr>
        <w:t>Bellarmin</w:t>
      </w:r>
      <w:proofErr w:type="spellEnd"/>
      <w:r>
        <w:rPr>
          <w:rFonts w:ascii="Cambria Math" w:hAnsi="Cambria Math" w:cs="Cambria Math"/>
        </w:rPr>
        <w:t xml:space="preserve"> (1542-1621) jako</w:t>
      </w:r>
      <w:r w:rsidR="002F3E97">
        <w:rPr>
          <w:rFonts w:ascii="Cambria Math" w:hAnsi="Cambria Math" w:cs="Cambria Math"/>
        </w:rPr>
        <w:t>ž</w:t>
      </w:r>
      <w:r>
        <w:rPr>
          <w:rFonts w:ascii="Cambria Math" w:hAnsi="Cambria Math" w:cs="Cambria Math"/>
        </w:rPr>
        <w:t>to inkvizitor, oba vědci se sna</w:t>
      </w:r>
      <w:r w:rsidR="002F3E97">
        <w:rPr>
          <w:rFonts w:ascii="Cambria Math" w:hAnsi="Cambria Math" w:cs="Cambria Math"/>
        </w:rPr>
        <w:t>ž</w:t>
      </w:r>
      <w:r>
        <w:rPr>
          <w:rFonts w:ascii="Cambria Math" w:hAnsi="Cambria Math" w:cs="Cambria Math"/>
        </w:rPr>
        <w:t>ili opravit za</w:t>
      </w:r>
      <w:r w:rsidR="002F3E97">
        <w:rPr>
          <w:rFonts w:ascii="Cambria Math" w:hAnsi="Cambria Math" w:cs="Cambria Math"/>
        </w:rPr>
        <w:t>ž</w:t>
      </w:r>
      <w:r>
        <w:rPr>
          <w:rFonts w:ascii="Cambria Math" w:hAnsi="Cambria Math" w:cs="Cambria Math"/>
        </w:rPr>
        <w:t>ité, ale poznatk</w:t>
      </w:r>
      <w:r w:rsidR="002F3E97">
        <w:rPr>
          <w:rFonts w:ascii="Cambria Math" w:hAnsi="Cambria Math" w:cs="Cambria Math"/>
        </w:rPr>
        <w:t>ů</w:t>
      </w:r>
      <w:r>
        <w:rPr>
          <w:rFonts w:ascii="Cambria Math" w:hAnsi="Cambria Math" w:cs="Cambria Math"/>
        </w:rPr>
        <w:t>m soudobé vědy neodpovídající tvrzení Aristotela (</w:t>
      </w:r>
      <w:r w:rsidRPr="006C0D36">
        <w:rPr>
          <w:rFonts w:ascii="Cambria Math" w:hAnsi="Cambria Math" w:cs="Cambria Math"/>
          <w:b/>
        </w:rPr>
        <w:t>4.1</w:t>
      </w:r>
      <w:r>
        <w:rPr>
          <w:rFonts w:ascii="Cambria Math" w:hAnsi="Cambria Math" w:cs="Cambria Math"/>
        </w:rPr>
        <w:t>) a peripatetik</w:t>
      </w:r>
      <w:r w:rsidR="002F3E97">
        <w:rPr>
          <w:rFonts w:ascii="Cambria Math" w:hAnsi="Cambria Math" w:cs="Cambria Math"/>
        </w:rPr>
        <w:t>ů</w:t>
      </w:r>
      <w:r>
        <w:rPr>
          <w:rFonts w:ascii="Cambria Math" w:hAnsi="Cambria Math" w:cs="Cambria Math"/>
        </w:rPr>
        <w:t>, které však byly pro řadu církevních autorit nedotknutelné. Případy však skončily rozdílně: Galilei odvolal a zachoval sv</w:t>
      </w:r>
      <w:r w:rsidR="002F3E97">
        <w:rPr>
          <w:rFonts w:ascii="Cambria Math" w:hAnsi="Cambria Math" w:cs="Cambria Math"/>
        </w:rPr>
        <w:t>ů</w:t>
      </w:r>
      <w:r>
        <w:rPr>
          <w:rFonts w:ascii="Cambria Math" w:hAnsi="Cambria Math" w:cs="Cambria Math"/>
        </w:rPr>
        <w:t xml:space="preserve">j Bruno, Galilei a </w:t>
      </w:r>
      <w:proofErr w:type="spellStart"/>
      <w:r>
        <w:rPr>
          <w:rFonts w:ascii="Cambria Math" w:hAnsi="Cambria Math" w:cs="Cambria Math"/>
        </w:rPr>
        <w:t>inkvizice</w:t>
      </w:r>
      <w:r w:rsidR="002F3E97">
        <w:rPr>
          <w:rFonts w:ascii="Cambria Math" w:hAnsi="Cambria Math" w:cs="Cambria Math"/>
        </w:rPr>
        <w:t>ž</w:t>
      </w:r>
      <w:r>
        <w:rPr>
          <w:rFonts w:ascii="Cambria Math" w:hAnsi="Cambria Math" w:cs="Cambria Math"/>
        </w:rPr>
        <w:t>ivot</w:t>
      </w:r>
      <w:proofErr w:type="spellEnd"/>
      <w:r>
        <w:rPr>
          <w:rFonts w:ascii="Cambria Math" w:hAnsi="Cambria Math" w:cs="Cambria Math"/>
        </w:rPr>
        <w:t>, aby získal čas pro dokončení svého vědeckého díla, Giordano Bruno se svých názor</w:t>
      </w:r>
      <w:r w:rsidR="002F3E97">
        <w:rPr>
          <w:rFonts w:ascii="Cambria Math" w:hAnsi="Cambria Math" w:cs="Cambria Math"/>
        </w:rPr>
        <w:t>ů</w:t>
      </w:r>
      <w:r>
        <w:rPr>
          <w:rFonts w:ascii="Cambria Math" w:hAnsi="Cambria Math" w:cs="Cambria Math"/>
        </w:rPr>
        <w:t xml:space="preserve"> nezřekl a zemřel pro ně na hranici. Rozdíl je mo</w:t>
      </w:r>
      <w:r w:rsidR="002F3E97">
        <w:rPr>
          <w:rFonts w:ascii="Cambria Math" w:hAnsi="Cambria Math" w:cs="Cambria Math"/>
        </w:rPr>
        <w:t>ž</w:t>
      </w:r>
      <w:r>
        <w:rPr>
          <w:rFonts w:ascii="Cambria Math" w:hAnsi="Cambria Math" w:cs="Cambria Math"/>
        </w:rPr>
        <w:t>né najít i v přístupu obou vědc</w:t>
      </w:r>
      <w:r w:rsidR="002F3E97">
        <w:rPr>
          <w:rFonts w:ascii="Cambria Math" w:hAnsi="Cambria Math" w:cs="Cambria Math"/>
        </w:rPr>
        <w:t>ů</w:t>
      </w:r>
      <w:r>
        <w:rPr>
          <w:rFonts w:ascii="Cambria Math" w:hAnsi="Cambria Math" w:cs="Cambria Math"/>
        </w:rPr>
        <w:t xml:space="preserve"> ke svému dílu: Bruno je spíše ﬁlosof, svá většinou ﬁlosoﬁcká tvrzení odvozuje metodami indukce a dedukce, zatím co Galilei,</w:t>
      </w:r>
      <w:r w:rsidR="006C0D36">
        <w:rPr>
          <w:rFonts w:ascii="Cambria Math" w:hAnsi="Cambria Math" w:cs="Cambria Math"/>
        </w:rPr>
        <w:t xml:space="preserve"> </w:t>
      </w:r>
      <w:r>
        <w:rPr>
          <w:rFonts w:ascii="Cambria Math" w:hAnsi="Cambria Math" w:cs="Cambria Math"/>
        </w:rPr>
        <w:t>nazývaný později otcem moderní přírodovědy, zakládá vědeckou metodu (pozorování – hypotéza – teorie – experiment) a nedílnou součástí jeho prací jsou matematické výpočty a experimenty či pozorování.</w:t>
      </w:r>
    </w:p>
    <w:p w:rsidR="00954E81" w:rsidRDefault="006C0D36" w:rsidP="00954E8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33664" behindDoc="0" locked="0" layoutInCell="1" allowOverlap="1" wp14:anchorId="695E348C" wp14:editId="5E12E01C">
                <wp:simplePos x="0" y="0"/>
                <wp:positionH relativeFrom="column">
                  <wp:posOffset>0</wp:posOffset>
                </wp:positionH>
                <wp:positionV relativeFrom="paragraph">
                  <wp:posOffset>2693035</wp:posOffset>
                </wp:positionV>
                <wp:extent cx="1177290" cy="635"/>
                <wp:effectExtent l="0" t="0" r="0" b="0"/>
                <wp:wrapSquare wrapText="bothSides"/>
                <wp:docPr id="383" name="Textové pole 383"/>
                <wp:cNvGraphicFramePr/>
                <a:graphic xmlns:a="http://schemas.openxmlformats.org/drawingml/2006/main">
                  <a:graphicData uri="http://schemas.microsoft.com/office/word/2010/wordprocessingShape">
                    <wps:wsp>
                      <wps:cNvSpPr txBox="1"/>
                      <wps:spPr>
                        <a:xfrm>
                          <a:off x="0" y="0"/>
                          <a:ext cx="1177290" cy="635"/>
                        </a:xfrm>
                        <a:prstGeom prst="rect">
                          <a:avLst/>
                        </a:prstGeom>
                        <a:solidFill>
                          <a:prstClr val="white"/>
                        </a:solidFill>
                        <a:ln>
                          <a:noFill/>
                        </a:ln>
                        <a:effectLst/>
                      </wps:spPr>
                      <wps:txbx>
                        <w:txbxContent>
                          <w:p w:rsidR="0067194A" w:rsidRPr="006C0D36" w:rsidRDefault="0067194A" w:rsidP="006C0D36">
                            <w:pPr>
                              <w:autoSpaceDE w:val="0"/>
                              <w:autoSpaceDN w:val="0"/>
                              <w:adjustRightInd w:val="0"/>
                              <w:jc w:val="both"/>
                              <w:rPr>
                                <w:rFonts w:ascii="Cambria Math" w:hAnsi="Cambria Math" w:cs="Cambria Math"/>
                                <w:sz w:val="16"/>
                              </w:rPr>
                            </w:pPr>
                            <w:r w:rsidRPr="006C0D36">
                              <w:rPr>
                                <w:rFonts w:ascii="Cambria Math" w:hAnsi="Cambria Math" w:cs="Cambria Math"/>
                                <w:sz w:val="16"/>
                              </w:rPr>
                              <w:t>Obr. 60: Kardinál Robert Bellarmin</w:t>
                            </w:r>
                          </w:p>
                          <w:p w:rsidR="0067194A" w:rsidRPr="006C0D36" w:rsidRDefault="0067194A" w:rsidP="006C0D36">
                            <w:pPr>
                              <w:pStyle w:val="Titulek"/>
                              <w:jc w:val="center"/>
                              <w:rPr>
                                <w:noProof/>
                                <w:sz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5E348C" id="Textové pole 383" o:spid="_x0000_s1069" type="#_x0000_t202" style="position:absolute;left:0;text-align:left;margin-left:0;margin-top:212.05pt;width:92.7pt;height:.0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" stroked="f">
                <v:textbox style="mso-fit-shape-to-text:t" inset="0,0,0,0">
                  <w:txbxContent>
                    <w:p w:rsidR="0067194A" w:rsidRPr="006C0D36" w:rsidRDefault="0067194A" w:rsidP="006C0D36">
                      <w:pPr>
                        <w:autoSpaceDE w:val="0"/>
                        <w:autoSpaceDN w:val="0"/>
                        <w:adjustRightInd w:val="0"/>
                        <w:jc w:val="both"/>
                        <w:rPr>
                          <w:rFonts w:ascii="Cambria Math" w:hAnsi="Cambria Math" w:cs="Cambria Math"/>
                          <w:sz w:val="16"/>
                        </w:rPr>
                      </w:pPr>
                      <w:r w:rsidRPr="006C0D36">
                        <w:rPr>
                          <w:rFonts w:ascii="Cambria Math" w:hAnsi="Cambria Math" w:cs="Cambria Math"/>
                          <w:sz w:val="16"/>
                        </w:rPr>
                        <w:t>Obr. 60: Kardinál Robert Bellarmin</w:t>
                      </w:r>
                    </w:p>
                    <w:p w:rsidR="0067194A" w:rsidRPr="006C0D36" w:rsidRDefault="0067194A" w:rsidP="006C0D36">
                      <w:pPr>
                        <w:pStyle w:val="Titulek"/>
                        <w:jc w:val="center"/>
                        <w:rPr>
                          <w:noProof/>
                          <w:sz w:val="2"/>
                        </w:rPr>
                      </w:pPr>
                    </w:p>
                  </w:txbxContent>
                </v:textbox>
                <w10:wrap type="square"/>
              </v:shape>
            </w:pict>
          </mc:Fallback>
        </mc:AlternateContent>
      </w:r>
      <w:r>
        <w:rPr>
          <w:noProof/>
          <w:lang w:val="en-US"/>
        </w:rPr>
        <w:drawing>
          <wp:anchor distT="0" distB="0" distL="114300" distR="114300" simplePos="0" relativeHeight="251632640" behindDoc="0" locked="0" layoutInCell="1" allowOverlap="1" wp14:anchorId="152C78AD" wp14:editId="661E4AE7">
            <wp:simplePos x="1371600" y="6508750"/>
            <wp:positionH relativeFrom="margin">
              <wp:align>left</wp:align>
            </wp:positionH>
            <wp:positionV relativeFrom="margin">
              <wp:align>bottom</wp:align>
            </wp:positionV>
            <wp:extent cx="1177290" cy="1798320"/>
            <wp:effectExtent l="0" t="0" r="3810" b="0"/>
            <wp:wrapSquare wrapText="bothSides"/>
            <wp:docPr id="381" name="Obráze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177290" cy="1798320"/>
                    </a:xfrm>
                    <a:prstGeom prst="rect">
                      <a:avLst/>
                    </a:prstGeom>
                  </pic:spPr>
                </pic:pic>
              </a:graphicData>
            </a:graphic>
          </wp:anchor>
        </w:drawing>
      </w:r>
      <w:r w:rsidR="006763C3">
        <w:rPr>
          <w:rFonts w:ascii="Cambria Math" w:hAnsi="Cambria Math" w:cs="Cambria Math"/>
        </w:rPr>
        <w:t>Galilei se v astronomii zabývá spíše otázkami sluneční soustavy a blízkých (či spíše dobře viditelných) objekt</w:t>
      </w:r>
      <w:r w:rsidR="002F3E97">
        <w:rPr>
          <w:rFonts w:ascii="Cambria Math" w:hAnsi="Cambria Math" w:cs="Cambria Math"/>
        </w:rPr>
        <w:t>ů</w:t>
      </w:r>
      <w:r w:rsidR="006763C3">
        <w:rPr>
          <w:rFonts w:ascii="Cambria Math" w:hAnsi="Cambria Math" w:cs="Cambria Math"/>
        </w:rPr>
        <w:t>, které mohl sledovat svým nově objeveným dalekohledem, a</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mohl</w:t>
      </w:r>
      <w:r>
        <w:rPr>
          <w:rFonts w:ascii="Cambria Math" w:hAnsi="Cambria Math" w:cs="Cambria Math"/>
        </w:rPr>
        <w:t xml:space="preserve"> </w:t>
      </w:r>
      <w:r w:rsidR="006763C3">
        <w:rPr>
          <w:rFonts w:ascii="Cambria Math" w:hAnsi="Cambria Math" w:cs="Cambria Math"/>
        </w:rPr>
        <w:t>podlo</w:t>
      </w:r>
      <w:r w:rsidR="002F3E97">
        <w:rPr>
          <w:rFonts w:ascii="Cambria Math" w:hAnsi="Cambria Math" w:cs="Cambria Math"/>
        </w:rPr>
        <w:t>ž</w:t>
      </w:r>
      <w:r w:rsidR="006763C3">
        <w:rPr>
          <w:rFonts w:ascii="Cambria Math" w:hAnsi="Cambria Math" w:cs="Cambria Math"/>
        </w:rPr>
        <w:t>it</w:t>
      </w:r>
      <w:r>
        <w:rPr>
          <w:rFonts w:ascii="Cambria Math" w:hAnsi="Cambria Math" w:cs="Cambria Math"/>
        </w:rPr>
        <w:t xml:space="preserve"> </w:t>
      </w:r>
      <w:r w:rsidR="006763C3">
        <w:rPr>
          <w:rFonts w:ascii="Cambria Math" w:hAnsi="Cambria Math" w:cs="Cambria Math"/>
        </w:rPr>
        <w:t>své názory</w:t>
      </w:r>
      <w:r>
        <w:rPr>
          <w:rFonts w:ascii="Cambria Math" w:hAnsi="Cambria Math" w:cs="Cambria Math"/>
        </w:rPr>
        <w:t xml:space="preserve"> </w:t>
      </w:r>
      <w:r w:rsidR="006763C3">
        <w:rPr>
          <w:rFonts w:ascii="Cambria Math" w:hAnsi="Cambria Math" w:cs="Cambria Math"/>
        </w:rPr>
        <w:t>opakovaným</w:t>
      </w:r>
      <w:r>
        <w:rPr>
          <w:rFonts w:ascii="Cambria Math" w:hAnsi="Cambria Math" w:cs="Cambria Math"/>
        </w:rPr>
        <w:t xml:space="preserve"> </w:t>
      </w:r>
      <w:r w:rsidR="006763C3">
        <w:rPr>
          <w:rFonts w:ascii="Cambria Math" w:hAnsi="Cambria Math" w:cs="Cambria Math"/>
        </w:rPr>
        <w:t>pozorováním,</w:t>
      </w:r>
      <w:r>
        <w:rPr>
          <w:rFonts w:ascii="Cambria Math" w:hAnsi="Cambria Math" w:cs="Cambria Math"/>
        </w:rPr>
        <w:t xml:space="preserve"> </w:t>
      </w:r>
      <w:r w:rsidR="006763C3">
        <w:rPr>
          <w:rFonts w:ascii="Cambria Math" w:hAnsi="Cambria Math" w:cs="Cambria Math"/>
        </w:rPr>
        <w:t>Bruno</w:t>
      </w:r>
      <w:r>
        <w:rPr>
          <w:rFonts w:ascii="Cambria Math" w:hAnsi="Cambria Math" w:cs="Cambria Math"/>
        </w:rPr>
        <w:t xml:space="preserve"> </w:t>
      </w:r>
      <w:r w:rsidR="006763C3">
        <w:rPr>
          <w:rFonts w:ascii="Cambria Math" w:hAnsi="Cambria Math" w:cs="Cambria Math"/>
        </w:rPr>
        <w:t>vytváří</w:t>
      </w:r>
      <w:r>
        <w:rPr>
          <w:rFonts w:ascii="Cambria Math" w:hAnsi="Cambria Math" w:cs="Cambria Math"/>
        </w:rPr>
        <w:t xml:space="preserve"> </w:t>
      </w:r>
      <w:r w:rsidR="006763C3">
        <w:rPr>
          <w:rFonts w:ascii="Cambria Math" w:hAnsi="Cambria Math" w:cs="Cambria Math"/>
        </w:rPr>
        <w:t>svou</w:t>
      </w:r>
      <w:r>
        <w:rPr>
          <w:rFonts w:ascii="Cambria Math" w:hAnsi="Cambria Math" w:cs="Cambria Math"/>
        </w:rPr>
        <w:t xml:space="preserve"> </w:t>
      </w:r>
      <w:r w:rsidR="006763C3">
        <w:rPr>
          <w:rFonts w:ascii="Cambria Math" w:hAnsi="Cambria Math" w:cs="Cambria Math"/>
        </w:rPr>
        <w:t>kosmologii,</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některých</w:t>
      </w:r>
      <w:r>
        <w:rPr>
          <w:rFonts w:ascii="Cambria Math" w:hAnsi="Cambria Math" w:cs="Cambria Math"/>
        </w:rPr>
        <w:t xml:space="preserve"> </w:t>
      </w:r>
      <w:r w:rsidR="006763C3">
        <w:rPr>
          <w:rFonts w:ascii="Cambria Math" w:hAnsi="Cambria Math" w:cs="Cambria Math"/>
        </w:rPr>
        <w:t>bodech</w:t>
      </w:r>
      <w:r>
        <w:rPr>
          <w:rFonts w:ascii="Cambria Math" w:hAnsi="Cambria Math" w:cs="Cambria Math"/>
        </w:rPr>
        <w:t xml:space="preserve"> </w:t>
      </w:r>
      <w:r w:rsidR="006763C3">
        <w:rPr>
          <w:rFonts w:ascii="Cambria Math" w:hAnsi="Cambria Math" w:cs="Cambria Math"/>
        </w:rPr>
        <w:t>blízkou našim</w:t>
      </w:r>
      <w:r>
        <w:rPr>
          <w:rFonts w:ascii="Cambria Math" w:hAnsi="Cambria Math" w:cs="Cambria Math"/>
        </w:rPr>
        <w:t xml:space="preserve"> </w:t>
      </w:r>
      <w:r w:rsidR="006763C3">
        <w:rPr>
          <w:rFonts w:ascii="Cambria Math" w:hAnsi="Cambria Math" w:cs="Cambria Math"/>
        </w:rPr>
        <w:t>názor</w:t>
      </w:r>
      <w:r w:rsidR="002F3E97">
        <w:rPr>
          <w:rFonts w:ascii="Cambria Math" w:hAnsi="Cambria Math" w:cs="Cambria Math"/>
        </w:rPr>
        <w:t>ů</w:t>
      </w:r>
      <w:r w:rsidR="006763C3">
        <w:rPr>
          <w:rFonts w:ascii="Cambria Math" w:hAnsi="Cambria Math" w:cs="Cambria Math"/>
        </w:rPr>
        <w:t>m,</w:t>
      </w:r>
      <w:r>
        <w:rPr>
          <w:rFonts w:ascii="Cambria Math" w:hAnsi="Cambria Math" w:cs="Cambria Math"/>
        </w:rPr>
        <w:t xml:space="preserve"> </w:t>
      </w:r>
      <w:r w:rsidR="006763C3">
        <w:rPr>
          <w:rFonts w:ascii="Cambria Math" w:hAnsi="Cambria Math" w:cs="Cambria Math"/>
        </w:rPr>
        <w:t>pouze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 xml:space="preserve">základě čistě myšlenkové </w:t>
      </w:r>
      <w:r w:rsidR="002F3E97">
        <w:rPr>
          <w:rFonts w:ascii="Cambria Math" w:hAnsi="Cambria Math" w:cs="Cambria Math"/>
        </w:rPr>
        <w:t>ú</w:t>
      </w:r>
      <w:r w:rsidR="006763C3">
        <w:rPr>
          <w:rFonts w:ascii="Cambria Math" w:hAnsi="Cambria Math" w:cs="Cambria Math"/>
        </w:rPr>
        <w:t>vahy. Rozdílné je i sociální postavení Bruna a Galileiho: za Galileim stáli přátelé, řada z nich mocní a vlivní své doby. Věnujme se však nyní osobě a díle Giordana Bruna. Ji</w:t>
      </w:r>
      <w:r w:rsidR="002F3E97">
        <w:rPr>
          <w:rFonts w:ascii="Cambria Math" w:hAnsi="Cambria Math" w:cs="Cambria Math"/>
        </w:rPr>
        <w:t>ž</w:t>
      </w:r>
      <w:r w:rsidR="006763C3">
        <w:rPr>
          <w:rFonts w:ascii="Cambria Math" w:hAnsi="Cambria Math" w:cs="Cambria Math"/>
        </w:rPr>
        <w:t xml:space="preserve"> v benátské části procesu byla vznesena tato záva</w:t>
      </w:r>
      <w:r w:rsidR="002F3E97">
        <w:rPr>
          <w:rFonts w:ascii="Cambria Math" w:hAnsi="Cambria Math" w:cs="Cambria Math"/>
        </w:rPr>
        <w:t>ž</w:t>
      </w:r>
      <w:r w:rsidR="00954E81">
        <w:rPr>
          <w:rFonts w:ascii="Cambria Math" w:hAnsi="Cambria Math" w:cs="Cambria Math"/>
        </w:rPr>
        <w:t>ná obvinění proti Brunovi: „</w:t>
      </w:r>
      <w:r w:rsidR="006763C3">
        <w:rPr>
          <w:rFonts w:ascii="Cambria Math" w:hAnsi="Cambria Math" w:cs="Cambria Math"/>
        </w:rPr>
        <w:t xml:space="preserve">Stýkal se s kacíři a </w:t>
      </w:r>
      <w:r w:rsidR="002F3E97">
        <w:rPr>
          <w:rFonts w:ascii="Cambria Math" w:hAnsi="Cambria Math" w:cs="Cambria Math"/>
        </w:rPr>
        <w:t>ž</w:t>
      </w:r>
      <w:r w:rsidR="006763C3">
        <w:rPr>
          <w:rFonts w:ascii="Cambria Math" w:hAnsi="Cambria Math" w:cs="Cambria Math"/>
        </w:rPr>
        <w:t>il jako oni. Svedl</w:t>
      </w:r>
      <w:r w:rsidR="00954E81">
        <w:rPr>
          <w:rFonts w:ascii="Cambria Math" w:hAnsi="Cambria Math" w:cs="Cambria Math"/>
        </w:rPr>
        <w:t xml:space="preserve"> </w:t>
      </w:r>
      <w:r w:rsidR="006763C3">
        <w:rPr>
          <w:rFonts w:ascii="Cambria Math" w:hAnsi="Cambria Math" w:cs="Cambria Math"/>
        </w:rPr>
        <w:t>bo</w:t>
      </w:r>
      <w:r w:rsidR="002F3E97">
        <w:rPr>
          <w:rFonts w:ascii="Cambria Math" w:hAnsi="Cambria Math" w:cs="Cambria Math"/>
        </w:rPr>
        <w:t>ž</w:t>
      </w:r>
      <w:r w:rsidR="006763C3">
        <w:rPr>
          <w:rFonts w:ascii="Cambria Math" w:hAnsi="Cambria Math" w:cs="Cambria Math"/>
        </w:rPr>
        <w:t>ské Slovo,</w:t>
      </w:r>
      <w:r w:rsidR="00954E81">
        <w:rPr>
          <w:rFonts w:ascii="Cambria Math" w:hAnsi="Cambria Math" w:cs="Cambria Math"/>
        </w:rPr>
        <w:t xml:space="preserve"> </w:t>
      </w:r>
      <w:r w:rsidR="006763C3">
        <w:rPr>
          <w:rFonts w:ascii="Cambria Math" w:hAnsi="Cambria Math" w:cs="Cambria Math"/>
        </w:rPr>
        <w:t>inkarnaci,</w:t>
      </w:r>
      <w:r w:rsidR="00954E81">
        <w:rPr>
          <w:rFonts w:ascii="Cambria Math" w:hAnsi="Cambria Math" w:cs="Cambria Math"/>
        </w:rPr>
        <w:t xml:space="preserve"> </w:t>
      </w:r>
      <w:r w:rsidR="006763C3">
        <w:rPr>
          <w:rFonts w:ascii="Cambria Math" w:hAnsi="Cambria Math" w:cs="Cambria Math"/>
        </w:rPr>
        <w:t>svatého</w:t>
      </w:r>
      <w:r w:rsidR="00954E81">
        <w:rPr>
          <w:rFonts w:ascii="Cambria Math" w:hAnsi="Cambria Math" w:cs="Cambria Math"/>
        </w:rPr>
        <w:t xml:space="preserve"> </w:t>
      </w:r>
      <w:r w:rsidR="006763C3">
        <w:rPr>
          <w:rFonts w:ascii="Cambria Math" w:hAnsi="Cambria Math" w:cs="Cambria Math"/>
        </w:rPr>
        <w:t>Ducha</w:t>
      </w:r>
      <w:r w:rsidR="00954E81">
        <w:rPr>
          <w:rFonts w:ascii="Cambria Math" w:hAnsi="Cambria Math" w:cs="Cambria Math"/>
        </w:rPr>
        <w:t xml:space="preserve"> </w:t>
      </w:r>
      <w:r w:rsidR="006763C3">
        <w:rPr>
          <w:rFonts w:ascii="Cambria Math" w:hAnsi="Cambria Math" w:cs="Cambria Math"/>
        </w:rPr>
        <w:t>na</w:t>
      </w:r>
      <w:r w:rsidR="00954E81">
        <w:rPr>
          <w:rFonts w:ascii="Cambria Math" w:hAnsi="Cambria Math" w:cs="Cambria Math"/>
        </w:rPr>
        <w:t xml:space="preserve"> </w:t>
      </w:r>
      <w:r w:rsidR="006763C3">
        <w:rPr>
          <w:rFonts w:ascii="Cambria Math" w:hAnsi="Cambria Math" w:cs="Cambria Math"/>
        </w:rPr>
        <w:t>pouhé ﬁlozoﬁcké pojmy,</w:t>
      </w:r>
      <w:r w:rsidR="00954E81">
        <w:rPr>
          <w:rFonts w:ascii="Cambria Math" w:hAnsi="Cambria Math" w:cs="Cambria Math"/>
        </w:rPr>
        <w:t xml:space="preserve"> </w:t>
      </w:r>
      <w:r w:rsidR="006763C3">
        <w:rPr>
          <w:rFonts w:ascii="Cambria Math" w:hAnsi="Cambria Math" w:cs="Cambria Math"/>
        </w:rPr>
        <w:t>navíc</w:t>
      </w:r>
      <w:r w:rsidR="00954E81">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zce</w:t>
      </w:r>
      <w:r w:rsidR="00954E81">
        <w:rPr>
          <w:rFonts w:ascii="Cambria Math" w:hAnsi="Cambria Math" w:cs="Cambria Math"/>
        </w:rPr>
        <w:t xml:space="preserve"> </w:t>
      </w:r>
      <w:r w:rsidR="006763C3">
        <w:rPr>
          <w:rFonts w:ascii="Cambria Math" w:hAnsi="Cambria Math" w:cs="Cambria Math"/>
        </w:rPr>
        <w:t>spjaté s</w:t>
      </w:r>
      <w:r w:rsidR="00954E81">
        <w:rPr>
          <w:rFonts w:ascii="Cambria Math" w:hAnsi="Cambria Math" w:cs="Cambria Math"/>
        </w:rPr>
        <w:t> </w:t>
      </w:r>
      <w:r w:rsidR="006763C3">
        <w:rPr>
          <w:rFonts w:ascii="Cambria Math" w:hAnsi="Cambria Math" w:cs="Cambria Math"/>
        </w:rPr>
        <w:t>podivnou</w:t>
      </w:r>
      <w:r w:rsidR="00954E81">
        <w:rPr>
          <w:rFonts w:ascii="Cambria Math" w:hAnsi="Cambria Math" w:cs="Cambria Math"/>
        </w:rPr>
        <w:t xml:space="preserve"> </w:t>
      </w:r>
      <w:r w:rsidR="006763C3">
        <w:rPr>
          <w:rFonts w:ascii="Cambria Math" w:hAnsi="Cambria Math" w:cs="Cambria Math"/>
        </w:rPr>
        <w:t>kosmologií, odvozenou od Kopernikova systému (</w:t>
      </w:r>
      <w:r w:rsidR="006763C3" w:rsidRPr="00954E81">
        <w:rPr>
          <w:rFonts w:ascii="Cambria Math" w:hAnsi="Cambria Math" w:cs="Cambria Math"/>
          <w:color w:val="FF0000"/>
        </w:rPr>
        <w:t>4.2.4</w:t>
      </w:r>
      <w:r w:rsidR="006763C3">
        <w:rPr>
          <w:rFonts w:ascii="Cambria Math" w:hAnsi="Cambria Math" w:cs="Cambria Math"/>
        </w:rPr>
        <w:t xml:space="preserve">). Místo učení o světě stvořeném z ničeho postavil tvrzení, </w:t>
      </w:r>
      <w:r w:rsidR="002F3E97">
        <w:rPr>
          <w:rFonts w:ascii="Cambria Math" w:hAnsi="Cambria Math" w:cs="Cambria Math"/>
        </w:rPr>
        <w:t>ž</w:t>
      </w:r>
      <w:r w:rsidR="006763C3">
        <w:rPr>
          <w:rFonts w:ascii="Cambria Math" w:hAnsi="Cambria Math" w:cs="Cambria Math"/>
        </w:rPr>
        <w:t>e existuje nekonečný vesmír, který je věčný a který je slo</w:t>
      </w:r>
      <w:r w:rsidR="002F3E97">
        <w:rPr>
          <w:rFonts w:ascii="Cambria Math" w:hAnsi="Cambria Math" w:cs="Cambria Math"/>
        </w:rPr>
        <w:t>ž</w:t>
      </w:r>
      <w:r w:rsidR="006763C3">
        <w:rPr>
          <w:rFonts w:ascii="Cambria Math" w:hAnsi="Cambria Math" w:cs="Cambria Math"/>
        </w:rPr>
        <w:t>en z nespočetných svět</w:t>
      </w:r>
      <w:r w:rsidR="002F3E97">
        <w:rPr>
          <w:rFonts w:ascii="Cambria Math" w:hAnsi="Cambria Math" w:cs="Cambria Math"/>
        </w:rPr>
        <w:t>ů</w:t>
      </w:r>
      <w:r w:rsidR="006763C3">
        <w:rPr>
          <w:rFonts w:ascii="Cambria Math" w:hAnsi="Cambria Math" w:cs="Cambria Math"/>
        </w:rPr>
        <w:t>. Pohyb hvězd je prý přirozený a stejně přirozený je</w:t>
      </w:r>
      <w:r w:rsidR="00954E81">
        <w:rPr>
          <w:rFonts w:ascii="Cambria Math" w:hAnsi="Cambria Math" w:cs="Cambria Math"/>
        </w:rPr>
        <w:t xml:space="preserve"> </w:t>
      </w:r>
      <w:r w:rsidR="006763C3">
        <w:rPr>
          <w:rFonts w:ascii="Cambria Math" w:hAnsi="Cambria Math" w:cs="Cambria Math"/>
        </w:rPr>
        <w:t>pád</w:t>
      </w:r>
      <w:r w:rsidR="00954E81">
        <w:rPr>
          <w:rFonts w:ascii="Cambria Math" w:hAnsi="Cambria Math" w:cs="Cambria Math"/>
        </w:rPr>
        <w:t xml:space="preserve"> </w:t>
      </w:r>
      <w:r w:rsidR="006763C3">
        <w:rPr>
          <w:rFonts w:ascii="Cambria Math" w:hAnsi="Cambria Math" w:cs="Cambria Math"/>
        </w:rPr>
        <w:t>těles.</w:t>
      </w:r>
      <w:r w:rsidR="00954E81">
        <w:rPr>
          <w:rFonts w:ascii="Cambria Math" w:hAnsi="Cambria Math" w:cs="Cambria Math"/>
        </w:rPr>
        <w:t xml:space="preserve"> </w:t>
      </w:r>
      <w:r w:rsidR="006763C3">
        <w:rPr>
          <w:rFonts w:ascii="Cambria Math" w:hAnsi="Cambria Math" w:cs="Cambria Math"/>
        </w:rPr>
        <w:t>V</w:t>
      </w:r>
      <w:r w:rsidR="00954E81">
        <w:rPr>
          <w:rFonts w:ascii="Cambria Math" w:hAnsi="Cambria Math" w:cs="Cambria Math"/>
        </w:rPr>
        <w:t> </w:t>
      </w:r>
      <w:r w:rsidR="006763C3">
        <w:rPr>
          <w:rFonts w:ascii="Cambria Math" w:hAnsi="Cambria Math" w:cs="Cambria Math"/>
        </w:rPr>
        <w:t>obou</w:t>
      </w:r>
      <w:r w:rsidR="00954E81">
        <w:rPr>
          <w:rFonts w:ascii="Cambria Math" w:hAnsi="Cambria Math" w:cs="Cambria Math"/>
        </w:rPr>
        <w:t xml:space="preserve"> </w:t>
      </w:r>
      <w:r w:rsidR="006763C3">
        <w:rPr>
          <w:rFonts w:ascii="Cambria Math" w:hAnsi="Cambria Math" w:cs="Cambria Math"/>
        </w:rPr>
        <w:t>případech</w:t>
      </w:r>
      <w:r w:rsidR="00954E81">
        <w:rPr>
          <w:rFonts w:ascii="Cambria Math" w:hAnsi="Cambria Math" w:cs="Cambria Math"/>
        </w:rPr>
        <w:t xml:space="preserve"> </w:t>
      </w:r>
      <w:r w:rsidR="006763C3">
        <w:rPr>
          <w:rFonts w:ascii="Cambria Math" w:hAnsi="Cambria Math" w:cs="Cambria Math"/>
        </w:rPr>
        <w:t>tíhy</w:t>
      </w:r>
      <w:r w:rsidR="00954E81">
        <w:rPr>
          <w:rFonts w:ascii="Cambria Math" w:hAnsi="Cambria Math" w:cs="Cambria Math"/>
        </w:rPr>
        <w:t xml:space="preserve"> </w:t>
      </w:r>
      <w:r w:rsidR="006763C3">
        <w:rPr>
          <w:rFonts w:ascii="Cambria Math" w:hAnsi="Cambria Math" w:cs="Cambria Math"/>
        </w:rPr>
        <w:t>a</w:t>
      </w:r>
      <w:r w:rsidR="00954E81">
        <w:rPr>
          <w:rFonts w:ascii="Cambria Math" w:hAnsi="Cambria Math" w:cs="Cambria Math"/>
        </w:rPr>
        <w:t xml:space="preserve"> </w:t>
      </w:r>
      <w:r w:rsidR="006763C3">
        <w:rPr>
          <w:rFonts w:ascii="Cambria Math" w:hAnsi="Cambria Math" w:cs="Cambria Math"/>
        </w:rPr>
        <w:t>pohybu</w:t>
      </w:r>
      <w:r w:rsidR="00954E81">
        <w:rPr>
          <w:rFonts w:ascii="Cambria Math" w:hAnsi="Cambria Math" w:cs="Cambria Math"/>
        </w:rPr>
        <w:t xml:space="preserve"> </w:t>
      </w:r>
      <w:r w:rsidR="006763C3">
        <w:rPr>
          <w:rFonts w:ascii="Cambria Math" w:hAnsi="Cambria Math" w:cs="Cambria Math"/>
        </w:rPr>
        <w:t>sledují</w:t>
      </w:r>
      <w:r w:rsidR="00954E81">
        <w:rPr>
          <w:rFonts w:ascii="Cambria Math" w:hAnsi="Cambria Math" w:cs="Cambria Math"/>
        </w:rPr>
        <w:t xml:space="preserve"> </w:t>
      </w:r>
      <w:r w:rsidR="006763C3">
        <w:rPr>
          <w:rFonts w:ascii="Cambria Math" w:hAnsi="Cambria Math" w:cs="Cambria Math"/>
        </w:rPr>
        <w:t>tělesa</w:t>
      </w:r>
      <w:r w:rsidR="00954E81">
        <w:rPr>
          <w:rFonts w:ascii="Cambria Math" w:hAnsi="Cambria Math" w:cs="Cambria Math"/>
        </w:rPr>
        <w:t xml:space="preserve"> </w:t>
      </w:r>
      <w:r w:rsidR="006763C3">
        <w:rPr>
          <w:rFonts w:ascii="Cambria Math" w:hAnsi="Cambria Math" w:cs="Cambria Math"/>
        </w:rPr>
        <w:t>dráhu,</w:t>
      </w:r>
      <w:r w:rsidR="00954E81">
        <w:rPr>
          <w:rFonts w:ascii="Cambria Math" w:hAnsi="Cambria Math" w:cs="Cambria Math"/>
        </w:rPr>
        <w:t xml:space="preserve"> </w:t>
      </w:r>
      <w:r w:rsidR="006763C3">
        <w:rPr>
          <w:rFonts w:ascii="Cambria Math" w:hAnsi="Cambria Math" w:cs="Cambria Math"/>
        </w:rPr>
        <w:t xml:space="preserve">která odpovídá </w:t>
      </w:r>
    </w:p>
    <w:p w:rsidR="006763C3" w:rsidRDefault="00954E81" w:rsidP="00954E81">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35712" behindDoc="0" locked="0" layoutInCell="1" allowOverlap="1" wp14:anchorId="6E411A8C" wp14:editId="52A459B1">
                <wp:simplePos x="0" y="0"/>
                <wp:positionH relativeFrom="column">
                  <wp:posOffset>0</wp:posOffset>
                </wp:positionH>
                <wp:positionV relativeFrom="paragraph">
                  <wp:posOffset>1733550</wp:posOffset>
                </wp:positionV>
                <wp:extent cx="1198880" cy="635"/>
                <wp:effectExtent l="0" t="0" r="0" b="0"/>
                <wp:wrapSquare wrapText="bothSides"/>
                <wp:docPr id="385" name="Textové pole 385"/>
                <wp:cNvGraphicFramePr/>
                <a:graphic xmlns:a="http://schemas.openxmlformats.org/drawingml/2006/main">
                  <a:graphicData uri="http://schemas.microsoft.com/office/word/2010/wordprocessingShape">
                    <wps:wsp>
                      <wps:cNvSpPr txBox="1"/>
                      <wps:spPr>
                        <a:xfrm>
                          <a:off x="0" y="0"/>
                          <a:ext cx="1198880" cy="635"/>
                        </a:xfrm>
                        <a:prstGeom prst="rect">
                          <a:avLst/>
                        </a:prstGeom>
                        <a:solidFill>
                          <a:prstClr val="white"/>
                        </a:solidFill>
                        <a:ln>
                          <a:noFill/>
                        </a:ln>
                        <a:effectLst/>
                      </wps:spPr>
                      <wps:txbx>
                        <w:txbxContent>
                          <w:p w:rsidR="0067194A" w:rsidRPr="00954E81" w:rsidRDefault="0067194A" w:rsidP="00954E81">
                            <w:pPr>
                              <w:autoSpaceDE w:val="0"/>
                              <w:autoSpaceDN w:val="0"/>
                              <w:adjustRightInd w:val="0"/>
                              <w:jc w:val="center"/>
                              <w:rPr>
                                <w:rFonts w:ascii="Cambria Math" w:hAnsi="Cambria Math" w:cs="Cambria Math"/>
                                <w:sz w:val="16"/>
                              </w:rPr>
                            </w:pPr>
                            <w:r w:rsidRPr="00954E81">
                              <w:rPr>
                                <w:rFonts w:ascii="Cambria Math" w:hAnsi="Cambria Math" w:cs="Cambria Math"/>
                                <w:sz w:val="16"/>
                              </w:rPr>
                              <w:t>Obr. 61: Socha Giordana Brunana náměstí Campo di Fiore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411A8C" id="Textové pole 385" o:spid="_x0000_s1070" type="#_x0000_t202" style="position:absolute;left:0;text-align:left;margin-left:0;margin-top:136.5pt;width:94.4pt;height:.0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" stroked="f">
                <v:textbox style="mso-fit-shape-to-text:t" inset="0,0,0,0">
                  <w:txbxContent>
                    <w:p w:rsidR="0067194A" w:rsidRPr="00954E81" w:rsidRDefault="0067194A" w:rsidP="00954E81">
                      <w:pPr>
                        <w:autoSpaceDE w:val="0"/>
                        <w:autoSpaceDN w:val="0"/>
                        <w:adjustRightInd w:val="0"/>
                        <w:jc w:val="center"/>
                        <w:rPr>
                          <w:rFonts w:ascii="Cambria Math" w:hAnsi="Cambria Math" w:cs="Cambria Math"/>
                          <w:sz w:val="16"/>
                        </w:rPr>
                      </w:pPr>
                      <w:r w:rsidRPr="00954E81">
                        <w:rPr>
                          <w:rFonts w:ascii="Cambria Math" w:hAnsi="Cambria Math" w:cs="Cambria Math"/>
                          <w:sz w:val="16"/>
                        </w:rPr>
                        <w:t>Obr. 61: Socha Giordana Brunana náměstí Campo di Fiore</w:t>
                      </w:r>
                    </w:p>
                  </w:txbxContent>
                </v:textbox>
                <w10:wrap type="square"/>
              </v:shape>
            </w:pict>
          </mc:Fallback>
        </mc:AlternateContent>
      </w:r>
      <w:r>
        <w:rPr>
          <w:noProof/>
          <w:lang w:val="en-US"/>
        </w:rPr>
        <w:drawing>
          <wp:anchor distT="0" distB="0" distL="114300" distR="114300" simplePos="0" relativeHeight="251634688" behindDoc="0" locked="0" layoutInCell="1" allowOverlap="1" wp14:anchorId="0611ADCD" wp14:editId="6F45446C">
            <wp:simplePos x="914400" y="1104900"/>
            <wp:positionH relativeFrom="margin">
              <wp:align>left</wp:align>
            </wp:positionH>
            <wp:positionV relativeFrom="margin">
              <wp:align>top</wp:align>
            </wp:positionV>
            <wp:extent cx="1198880" cy="1676400"/>
            <wp:effectExtent l="0" t="0" r="1270" b="0"/>
            <wp:wrapSquare wrapText="bothSides"/>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extLst>
                        <a:ext uri="{28A0092B-C50C-407E-A947-70E740481C1C}">
                          <a14:useLocalDpi xmlns:a14="http://schemas.microsoft.com/office/drawing/2010/main" val="0"/>
                        </a:ext>
                      </a:extLst>
                    </a:blip>
                    <a:stretch>
                      <a:fillRect/>
                    </a:stretch>
                  </pic:blipFill>
                  <pic:spPr>
                    <a:xfrm>
                      <a:off x="0" y="0"/>
                      <a:ext cx="1198880" cy="1676400"/>
                    </a:xfrm>
                    <a:prstGeom prst="rect">
                      <a:avLst/>
                    </a:prstGeom>
                  </pic:spPr>
                </pic:pic>
              </a:graphicData>
            </a:graphic>
          </wp:anchor>
        </w:drawing>
      </w:r>
      <w:r w:rsidR="006763C3">
        <w:rPr>
          <w:rFonts w:ascii="Cambria Math" w:hAnsi="Cambria Math" w:cs="Cambria Math"/>
        </w:rPr>
        <w:t>jejich</w:t>
      </w:r>
      <w:r>
        <w:rPr>
          <w:rFonts w:ascii="Cambria Math" w:hAnsi="Cambria Math" w:cs="Cambria Math"/>
        </w:rPr>
        <w:t xml:space="preserve"> </w:t>
      </w:r>
      <w:r w:rsidR="006763C3">
        <w:rPr>
          <w:rFonts w:ascii="Cambria Math" w:hAnsi="Cambria Math" w:cs="Cambria Math"/>
        </w:rPr>
        <w:t>sebezachování,</w:t>
      </w:r>
      <w:r>
        <w:rPr>
          <w:rFonts w:ascii="Cambria Math" w:hAnsi="Cambria Math" w:cs="Cambria Math"/>
        </w:rPr>
        <w:t xml:space="preserve"> </w:t>
      </w:r>
      <w:r w:rsidR="006763C3">
        <w:rPr>
          <w:rFonts w:ascii="Cambria Math" w:hAnsi="Cambria Math" w:cs="Cambria Math"/>
        </w:rPr>
        <w:t>dík vnitřnímu principu, duši nebo instinktivní tendenci. V</w:t>
      </w:r>
      <w:r w:rsidR="002F3E97">
        <w:rPr>
          <w:rFonts w:ascii="Cambria Math" w:hAnsi="Cambria Math" w:cs="Cambria Math"/>
        </w:rPr>
        <w:t>ů</w:t>
      </w:r>
      <w:r w:rsidR="006763C3">
        <w:rPr>
          <w:rFonts w:ascii="Cambria Math" w:hAnsi="Cambria Math" w:cs="Cambria Math"/>
        </w:rPr>
        <w:t>bec není podle něho nutné připoutat hvězdy k pevným podklad</w:t>
      </w:r>
      <w:r w:rsidR="002F3E97">
        <w:rPr>
          <w:rFonts w:ascii="Cambria Math" w:hAnsi="Cambria Math" w:cs="Cambria Math"/>
        </w:rPr>
        <w:t>ů</w:t>
      </w:r>
      <w:r w:rsidR="006763C3">
        <w:rPr>
          <w:rFonts w:ascii="Cambria Math" w:hAnsi="Cambria Math" w:cs="Cambria Math"/>
        </w:rPr>
        <w:t>m nebo je svěřit do opatrování anděl</w:t>
      </w:r>
      <w:r w:rsidR="002F3E97">
        <w:rPr>
          <w:rFonts w:ascii="Cambria Math" w:hAnsi="Cambria Math" w:cs="Cambria Math"/>
        </w:rPr>
        <w:t>ů</w:t>
      </w:r>
      <w:r w:rsidR="006763C3">
        <w:rPr>
          <w:rFonts w:ascii="Cambria Math" w:hAnsi="Cambria Math" w:cs="Cambria Math"/>
        </w:rPr>
        <w:t xml:space="preserve">m, kteří by jim určovali směr jejich pohybu. Kardinál </w:t>
      </w:r>
      <w:proofErr w:type="spellStart"/>
      <w:r w:rsidR="006763C3">
        <w:rPr>
          <w:rFonts w:ascii="Cambria Math" w:hAnsi="Cambria Math" w:cs="Cambria Math"/>
        </w:rPr>
        <w:t>Bellarmin</w:t>
      </w:r>
      <w:proofErr w:type="spellEnd"/>
      <w:r w:rsidR="006763C3">
        <w:rPr>
          <w:rFonts w:ascii="Cambria Math" w:hAnsi="Cambria Math" w:cs="Cambria Math"/>
        </w:rPr>
        <w:t>, který se ujal vedení procesu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roku 1597, zformuloval osm tvrzení, které měl Bruno odvolat:</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lastRenderedPageBreak/>
        <w:t>1.</w:t>
      </w:r>
      <w:r>
        <w:rPr>
          <w:rFonts w:ascii="Cambria Math" w:hAnsi="Cambria Math" w:cs="Cambria Math"/>
        </w:rPr>
        <w:t xml:space="preserve"> Bruno tvrdí, </w:t>
      </w:r>
      <w:r w:rsidR="002F3E97">
        <w:rPr>
          <w:rFonts w:ascii="Cambria Math" w:hAnsi="Cambria Math" w:cs="Cambria Math"/>
        </w:rPr>
        <w:t>ž</w:t>
      </w:r>
      <w:r>
        <w:rPr>
          <w:rFonts w:ascii="Cambria Math" w:hAnsi="Cambria Math" w:cs="Cambria Math"/>
        </w:rPr>
        <w:t>e objasnil příčiny pohybu Země a nehybnosti oblohy jistými d</w:t>
      </w:r>
      <w:r w:rsidR="002F3E97">
        <w:rPr>
          <w:rFonts w:ascii="Cambria Math" w:hAnsi="Cambria Math" w:cs="Cambria Math"/>
        </w:rPr>
        <w:t>ů</w:t>
      </w:r>
      <w:r>
        <w:rPr>
          <w:rFonts w:ascii="Cambria Math" w:hAnsi="Cambria Math" w:cs="Cambria Math"/>
        </w:rPr>
        <w:t>vody, které prý neodporují bo</w:t>
      </w:r>
      <w:r w:rsidR="002F3E97">
        <w:rPr>
          <w:rFonts w:ascii="Cambria Math" w:hAnsi="Cambria Math" w:cs="Cambria Math"/>
        </w:rPr>
        <w:t>ž</w:t>
      </w:r>
      <w:r>
        <w:rPr>
          <w:rFonts w:ascii="Cambria Math" w:hAnsi="Cambria Math" w:cs="Cambria Math"/>
        </w:rPr>
        <w:t>skému Písmu. Marně mu byly Názory Giordana Bruna, které měl odvolat předlo</w:t>
      </w:r>
      <w:r w:rsidR="002F3E97">
        <w:rPr>
          <w:rFonts w:ascii="Cambria Math" w:hAnsi="Cambria Math" w:cs="Cambria Math"/>
        </w:rPr>
        <w:t>ž</w:t>
      </w:r>
      <w:r>
        <w:rPr>
          <w:rFonts w:ascii="Cambria Math" w:hAnsi="Cambria Math" w:cs="Cambria Math"/>
        </w:rPr>
        <w:t xml:space="preserve">eny verše z bible (kniha Kazatel 1, 4–5) „... a ačkoliv země na věky trvá. Vychází slunce i zapadá </w:t>
      </w:r>
      <w:r w:rsidR="00954E81">
        <w:rPr>
          <w:rFonts w:ascii="Cambria Math" w:hAnsi="Cambria Math" w:cs="Cambria Math"/>
        </w:rPr>
        <w:t>slunce…” Bruno</w:t>
      </w:r>
      <w:r>
        <w:rPr>
          <w:rFonts w:ascii="Cambria Math" w:hAnsi="Cambria Math" w:cs="Cambria Math"/>
        </w:rPr>
        <w:t xml:space="preserve"> odpověděl, </w:t>
      </w:r>
      <w:r w:rsidR="002F3E97">
        <w:rPr>
          <w:rFonts w:ascii="Cambria Math" w:hAnsi="Cambria Math" w:cs="Cambria Math"/>
        </w:rPr>
        <w:t>ž</w:t>
      </w:r>
      <w:r>
        <w:rPr>
          <w:rFonts w:ascii="Cambria Math" w:hAnsi="Cambria Math" w:cs="Cambria Math"/>
        </w:rPr>
        <w:t>e se Písmo svaté vyjadřuje jazykem, který je přístupný věřícím a neobrací se k vědc</w:t>
      </w:r>
      <w:r w:rsidR="002F3E97">
        <w:rPr>
          <w:rFonts w:ascii="Cambria Math" w:hAnsi="Cambria Math" w:cs="Cambria Math"/>
        </w:rPr>
        <w:t>ů</w:t>
      </w:r>
      <w:r>
        <w:rPr>
          <w:rFonts w:ascii="Cambria Math" w:hAnsi="Cambria Math" w:cs="Cambria Math"/>
        </w:rPr>
        <w:t xml:space="preserve">m jako takovým. Poznamenejme hned, </w:t>
      </w:r>
      <w:r w:rsidR="002F3E97">
        <w:rPr>
          <w:rFonts w:ascii="Cambria Math" w:hAnsi="Cambria Math" w:cs="Cambria Math"/>
        </w:rPr>
        <w:t>ž</w:t>
      </w:r>
      <w:r>
        <w:rPr>
          <w:rFonts w:ascii="Cambria Math" w:hAnsi="Cambria Math" w:cs="Cambria Math"/>
        </w:rPr>
        <w:t>e tý</w:t>
      </w:r>
      <w:r w:rsidR="002F3E97">
        <w:rPr>
          <w:rFonts w:ascii="Cambria Math" w:hAnsi="Cambria Math" w:cs="Cambria Math"/>
        </w:rPr>
        <w:t>ž</w:t>
      </w:r>
      <w:r>
        <w:rPr>
          <w:rFonts w:ascii="Cambria Math" w:hAnsi="Cambria Math" w:cs="Cambria Math"/>
        </w:rPr>
        <w:t xml:space="preserve"> text z bible </w:t>
      </w:r>
      <w:proofErr w:type="spellStart"/>
      <w:r>
        <w:rPr>
          <w:rFonts w:ascii="Cambria Math" w:hAnsi="Cambria Math" w:cs="Cambria Math"/>
        </w:rPr>
        <w:t>Bellarmin</w:t>
      </w:r>
      <w:proofErr w:type="spellEnd"/>
      <w:r>
        <w:rPr>
          <w:rFonts w:ascii="Cambria Math" w:hAnsi="Cambria Math" w:cs="Cambria Math"/>
        </w:rPr>
        <w:t xml:space="preserve"> později předlo</w:t>
      </w:r>
      <w:r w:rsidR="002F3E97">
        <w:rPr>
          <w:rFonts w:ascii="Cambria Math" w:hAnsi="Cambria Math" w:cs="Cambria Math"/>
        </w:rPr>
        <w:t>ž</w:t>
      </w:r>
      <w:r>
        <w:rPr>
          <w:rFonts w:ascii="Cambria Math" w:hAnsi="Cambria Math" w:cs="Cambria Math"/>
        </w:rPr>
        <w:t>il Galileimu (</w:t>
      </w:r>
      <w:r w:rsidRPr="00954E81">
        <w:rPr>
          <w:rFonts w:ascii="Cambria Math" w:hAnsi="Cambria Math" w:cs="Cambria Math"/>
          <w:color w:val="FF0000"/>
        </w:rPr>
        <w:t>4.4.3.5</w:t>
      </w:r>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2.</w:t>
      </w:r>
      <w:r>
        <w:rPr>
          <w:rFonts w:ascii="Cambria Math" w:hAnsi="Cambria Math" w:cs="Cambria Math"/>
        </w:rPr>
        <w:t xml:space="preserve"> Bruno</w:t>
      </w:r>
      <w:r w:rsidR="00954E81">
        <w:rPr>
          <w:rFonts w:ascii="Cambria Math" w:hAnsi="Cambria Math" w:cs="Cambria Math"/>
        </w:rPr>
        <w:t xml:space="preserve"> </w:t>
      </w:r>
      <w:r>
        <w:rPr>
          <w:rFonts w:ascii="Cambria Math" w:hAnsi="Cambria Math" w:cs="Cambria Math"/>
        </w:rPr>
        <w:t>kladl</w:t>
      </w:r>
      <w:r w:rsidR="00954E81">
        <w:rPr>
          <w:rFonts w:ascii="Cambria Math" w:hAnsi="Cambria Math" w:cs="Cambria Math"/>
        </w:rPr>
        <w:t xml:space="preserve"> </w:t>
      </w:r>
      <w:r>
        <w:rPr>
          <w:rFonts w:ascii="Cambria Math" w:hAnsi="Cambria Math" w:cs="Cambria Math"/>
        </w:rPr>
        <w:t>proti</w:t>
      </w:r>
      <w:r w:rsidR="00954E81">
        <w:rPr>
          <w:rFonts w:ascii="Cambria Math" w:hAnsi="Cambria Math" w:cs="Cambria Math"/>
        </w:rPr>
        <w:t xml:space="preserve"> </w:t>
      </w:r>
      <w:r>
        <w:rPr>
          <w:rFonts w:ascii="Cambria Math" w:hAnsi="Cambria Math" w:cs="Cambria Math"/>
        </w:rPr>
        <w:t>ideji</w:t>
      </w:r>
      <w:r w:rsidR="00954E81">
        <w:rPr>
          <w:rFonts w:ascii="Cambria Math" w:hAnsi="Cambria Math" w:cs="Cambria Math"/>
        </w:rPr>
        <w:t xml:space="preserve"> </w:t>
      </w:r>
      <w:r>
        <w:rPr>
          <w:rFonts w:ascii="Cambria Math" w:hAnsi="Cambria Math" w:cs="Cambria Math"/>
        </w:rPr>
        <w:t>stvoření</w:t>
      </w:r>
      <w:r w:rsidR="00954E81">
        <w:rPr>
          <w:rFonts w:ascii="Cambria Math" w:hAnsi="Cambria Math" w:cs="Cambria Math"/>
        </w:rPr>
        <w:t xml:space="preserve"> </w:t>
      </w:r>
      <w:r>
        <w:rPr>
          <w:rFonts w:ascii="Cambria Math" w:hAnsi="Cambria Math" w:cs="Cambria Math"/>
        </w:rPr>
        <w:t>světa</w:t>
      </w:r>
      <w:r w:rsidR="00954E81">
        <w:rPr>
          <w:rFonts w:ascii="Cambria Math" w:hAnsi="Cambria Math" w:cs="Cambria Math"/>
        </w:rPr>
        <w:t xml:space="preserve"> </w:t>
      </w:r>
      <w:r>
        <w:rPr>
          <w:rFonts w:ascii="Cambria Math" w:hAnsi="Cambria Math" w:cs="Cambria Math"/>
        </w:rPr>
        <w:t>svou</w:t>
      </w:r>
      <w:r w:rsidR="00954E81">
        <w:rPr>
          <w:rFonts w:ascii="Cambria Math" w:hAnsi="Cambria Math" w:cs="Cambria Math"/>
        </w:rPr>
        <w:t xml:space="preserve"> </w:t>
      </w:r>
      <w:r>
        <w:rPr>
          <w:rFonts w:ascii="Cambria Math" w:hAnsi="Cambria Math" w:cs="Cambria Math"/>
        </w:rPr>
        <w:t>doktrínu</w:t>
      </w:r>
      <w:r w:rsidR="00954E81">
        <w:rPr>
          <w:rFonts w:ascii="Cambria Math" w:hAnsi="Cambria Math" w:cs="Cambria Math"/>
        </w:rPr>
        <w:t xml:space="preserve"> </w:t>
      </w:r>
      <w:r>
        <w:rPr>
          <w:rFonts w:ascii="Cambria Math" w:hAnsi="Cambria Math" w:cs="Cambria Math"/>
        </w:rPr>
        <w:t>nekonečného</w:t>
      </w:r>
      <w:r w:rsidR="00954E81">
        <w:rPr>
          <w:rFonts w:ascii="Cambria Math" w:hAnsi="Cambria Math" w:cs="Cambria Math"/>
        </w:rPr>
        <w:t xml:space="preserve"> </w:t>
      </w:r>
      <w:r>
        <w:rPr>
          <w:rFonts w:ascii="Cambria Math" w:hAnsi="Cambria Math" w:cs="Cambria Math"/>
        </w:rPr>
        <w:t>a</w:t>
      </w:r>
      <w:r w:rsidR="00954E81">
        <w:rPr>
          <w:rFonts w:ascii="Cambria Math" w:hAnsi="Cambria Math" w:cs="Cambria Math"/>
        </w:rPr>
        <w:t xml:space="preserve"> </w:t>
      </w:r>
      <w:r>
        <w:rPr>
          <w:rFonts w:ascii="Cambria Math" w:hAnsi="Cambria Math" w:cs="Cambria Math"/>
        </w:rPr>
        <w:t>věčného vesmíru, slo</w:t>
      </w:r>
      <w:r w:rsidR="002F3E97">
        <w:rPr>
          <w:rFonts w:ascii="Cambria Math" w:hAnsi="Cambria Math" w:cs="Cambria Math"/>
        </w:rPr>
        <w:t>ž</w:t>
      </w:r>
      <w:r>
        <w:rPr>
          <w:rFonts w:ascii="Cambria Math" w:hAnsi="Cambria Math" w:cs="Cambria Math"/>
        </w:rPr>
        <w:t>eného z nesčetných svět</w:t>
      </w:r>
      <w:r w:rsidR="002F3E97">
        <w:rPr>
          <w:rFonts w:ascii="Cambria Math" w:hAnsi="Cambria Math" w:cs="Cambria Math"/>
        </w:rPr>
        <w:t>ů</w:t>
      </w:r>
      <w:r>
        <w:rPr>
          <w:rFonts w:ascii="Cambria Math" w:hAnsi="Cambria Math" w:cs="Cambria Math"/>
        </w:rPr>
        <w:t xml:space="preserve">, </w:t>
      </w:r>
      <w:proofErr w:type="spellStart"/>
      <w:r>
        <w:rPr>
          <w:rFonts w:ascii="Cambria Math" w:hAnsi="Cambria Math" w:cs="Cambria Math"/>
        </w:rPr>
        <w:t>nebot</w:t>
      </w:r>
      <w:proofErr w:type="spellEnd"/>
      <w:r>
        <w:rPr>
          <w:rFonts w:ascii="Cambria Math" w:hAnsi="Cambria Math" w:cs="Cambria Math"/>
        </w:rPr>
        <w:t>’</w:t>
      </w:r>
      <w:r w:rsidR="00954E81">
        <w:rPr>
          <w:rFonts w:ascii="Cambria Math" w:hAnsi="Cambria Math" w:cs="Cambria Math"/>
        </w:rPr>
        <w:t xml:space="preserve"> </w:t>
      </w:r>
      <w:r>
        <w:rPr>
          <w:rFonts w:ascii="Cambria Math" w:hAnsi="Cambria Math" w:cs="Cambria Math"/>
        </w:rPr>
        <w:t>jak tvrdil ob</w:t>
      </w:r>
      <w:r w:rsidR="002F3E97">
        <w:rPr>
          <w:rFonts w:ascii="Cambria Math" w:hAnsi="Cambria Math" w:cs="Cambria Math"/>
        </w:rPr>
        <w:t>ž</w:t>
      </w:r>
      <w:r>
        <w:rPr>
          <w:rFonts w:ascii="Cambria Math" w:hAnsi="Cambria Math" w:cs="Cambria Math"/>
        </w:rPr>
        <w:t>alovaný, „</w:t>
      </w:r>
      <w:r w:rsidRPr="00954E81">
        <w:rPr>
          <w:rFonts w:ascii="Cambria Math" w:hAnsi="Cambria Math" w:cs="Cambria Math"/>
          <w:i/>
        </w:rPr>
        <w:t xml:space="preserve">kdo popírá nekonečný </w:t>
      </w:r>
      <w:r w:rsidR="002F3E97" w:rsidRPr="00954E81">
        <w:rPr>
          <w:rFonts w:ascii="Cambria Math" w:hAnsi="Cambria Math" w:cs="Cambria Math"/>
          <w:i/>
        </w:rPr>
        <w:t>ú</w:t>
      </w:r>
      <w:r w:rsidRPr="00954E81">
        <w:rPr>
          <w:rFonts w:ascii="Cambria Math" w:hAnsi="Cambria Math" w:cs="Cambria Math"/>
          <w:i/>
        </w:rPr>
        <w:t>činek, popírá nekonečnou moc.</w:t>
      </w:r>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3.</w:t>
      </w:r>
      <w:r w:rsidR="00954E81">
        <w:rPr>
          <w:rFonts w:ascii="Cambria Math" w:hAnsi="Cambria Math" w:cs="Cambria Math"/>
        </w:rPr>
        <w:t xml:space="preserve"> </w:t>
      </w:r>
      <w:r>
        <w:rPr>
          <w:rFonts w:ascii="Cambria Math" w:hAnsi="Cambria Math" w:cs="Cambria Math"/>
        </w:rPr>
        <w:t>Bruno označoval hvězdy v jednom tvrzení za pravdivé „</w:t>
      </w:r>
      <w:r w:rsidRPr="00954E81">
        <w:rPr>
          <w:rFonts w:ascii="Cambria Math" w:hAnsi="Cambria Math" w:cs="Cambria Math"/>
          <w:i/>
        </w:rPr>
        <w:t>posly</w:t>
      </w:r>
      <w:r w:rsidR="00954E81" w:rsidRPr="00954E81">
        <w:rPr>
          <w:rFonts w:ascii="Cambria Math" w:hAnsi="Cambria Math" w:cs="Cambria Math"/>
          <w:i/>
        </w:rPr>
        <w:t xml:space="preserve"> </w:t>
      </w:r>
      <w:r w:rsidRPr="00954E81">
        <w:rPr>
          <w:rFonts w:ascii="Cambria Math" w:hAnsi="Cambria Math" w:cs="Cambria Math"/>
          <w:i/>
        </w:rPr>
        <w:t>a</w:t>
      </w:r>
      <w:r w:rsidR="00954E81" w:rsidRPr="00954E81">
        <w:rPr>
          <w:rFonts w:ascii="Cambria Math" w:hAnsi="Cambria Math" w:cs="Cambria Math"/>
          <w:i/>
        </w:rPr>
        <w:t xml:space="preserve"> </w:t>
      </w:r>
      <w:r w:rsidRPr="00954E81">
        <w:rPr>
          <w:rFonts w:ascii="Cambria Math" w:hAnsi="Cambria Math" w:cs="Cambria Math"/>
          <w:i/>
        </w:rPr>
        <w:t>tlumočníky bo</w:t>
      </w:r>
      <w:r w:rsidR="002F3E97" w:rsidRPr="00954E81">
        <w:rPr>
          <w:rFonts w:ascii="Cambria Math" w:hAnsi="Cambria Math" w:cs="Cambria Math"/>
          <w:i/>
        </w:rPr>
        <w:t>ž</w:t>
      </w:r>
      <w:r w:rsidRPr="00954E81">
        <w:rPr>
          <w:rFonts w:ascii="Cambria Math" w:hAnsi="Cambria Math" w:cs="Cambria Math"/>
          <w:i/>
        </w:rPr>
        <w:t xml:space="preserve">ího </w:t>
      </w:r>
      <w:r w:rsidR="00954E81" w:rsidRPr="00954E81">
        <w:rPr>
          <w:rFonts w:ascii="Cambria Math" w:hAnsi="Cambria Math" w:cs="Cambria Math"/>
          <w:i/>
        </w:rPr>
        <w:t>hlasu… hmatatelné</w:t>
      </w:r>
      <w:r w:rsidRPr="00954E81">
        <w:rPr>
          <w:rFonts w:ascii="Cambria Math" w:hAnsi="Cambria Math" w:cs="Cambria Math"/>
          <w:i/>
        </w:rPr>
        <w:t xml:space="preserve"> a viditelné anděly</w:t>
      </w:r>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4.</w:t>
      </w:r>
      <w:r w:rsidR="00954E81">
        <w:rPr>
          <w:rFonts w:ascii="Cambria Math" w:hAnsi="Cambria Math" w:cs="Cambria Math"/>
        </w:rPr>
        <w:t xml:space="preserve"> </w:t>
      </w:r>
      <w:r>
        <w:rPr>
          <w:rFonts w:ascii="Cambria Math" w:hAnsi="Cambria Math" w:cs="Cambria Math"/>
        </w:rPr>
        <w:t>Další</w:t>
      </w:r>
      <w:r w:rsidR="00954E81">
        <w:rPr>
          <w:rFonts w:ascii="Cambria Math" w:hAnsi="Cambria Math" w:cs="Cambria Math"/>
        </w:rPr>
        <w:t xml:space="preserve"> </w:t>
      </w:r>
      <w:r>
        <w:rPr>
          <w:rFonts w:ascii="Cambria Math" w:hAnsi="Cambria Math" w:cs="Cambria Math"/>
        </w:rPr>
        <w:t>tvrzení</w:t>
      </w:r>
      <w:r w:rsidR="00954E81">
        <w:rPr>
          <w:rFonts w:ascii="Cambria Math" w:hAnsi="Cambria Math" w:cs="Cambria Math"/>
        </w:rPr>
        <w:t xml:space="preserve"> </w:t>
      </w:r>
      <w:r>
        <w:rPr>
          <w:rFonts w:ascii="Cambria Math" w:hAnsi="Cambria Math" w:cs="Cambria Math"/>
        </w:rPr>
        <w:t>se</w:t>
      </w:r>
      <w:r w:rsidR="00954E81">
        <w:rPr>
          <w:rFonts w:ascii="Cambria Math" w:hAnsi="Cambria Math" w:cs="Cambria Math"/>
        </w:rPr>
        <w:t xml:space="preserve"> </w:t>
      </w:r>
      <w:r>
        <w:rPr>
          <w:rFonts w:ascii="Cambria Math" w:hAnsi="Cambria Math" w:cs="Cambria Math"/>
        </w:rPr>
        <w:t>týkalo</w:t>
      </w:r>
      <w:r w:rsidR="00954E81">
        <w:rPr>
          <w:rFonts w:ascii="Cambria Math" w:hAnsi="Cambria Math" w:cs="Cambria Math"/>
        </w:rPr>
        <w:t xml:space="preserve"> </w:t>
      </w:r>
      <w:r>
        <w:rPr>
          <w:rFonts w:ascii="Cambria Math" w:hAnsi="Cambria Math" w:cs="Cambria Math"/>
        </w:rPr>
        <w:t>vzniku</w:t>
      </w:r>
      <w:r w:rsidR="00954E81">
        <w:rPr>
          <w:rFonts w:ascii="Cambria Math" w:hAnsi="Cambria Math" w:cs="Cambria Math"/>
        </w:rPr>
        <w:t xml:space="preserve"> </w:t>
      </w:r>
      <w:r>
        <w:rPr>
          <w:rFonts w:ascii="Cambria Math" w:hAnsi="Cambria Math" w:cs="Cambria Math"/>
        </w:rPr>
        <w:t>věcí:</w:t>
      </w:r>
      <w:r w:rsidR="00954E81">
        <w:rPr>
          <w:rFonts w:ascii="Cambria Math" w:hAnsi="Cambria Math" w:cs="Cambria Math"/>
        </w:rPr>
        <w:t xml:space="preserve"> </w:t>
      </w:r>
      <w:r>
        <w:rPr>
          <w:rFonts w:ascii="Cambria Math" w:hAnsi="Cambria Math" w:cs="Cambria Math"/>
        </w:rPr>
        <w:t>Bruno</w:t>
      </w:r>
      <w:r w:rsidR="00954E81">
        <w:rPr>
          <w:rFonts w:ascii="Cambria Math" w:hAnsi="Cambria Math" w:cs="Cambria Math"/>
        </w:rPr>
        <w:t xml:space="preserve"> </w:t>
      </w:r>
      <w:r>
        <w:rPr>
          <w:rFonts w:ascii="Cambria Math" w:hAnsi="Cambria Math" w:cs="Cambria Math"/>
        </w:rPr>
        <w:t>v</w:t>
      </w:r>
      <w:r w:rsidR="00954E81">
        <w:rPr>
          <w:rFonts w:ascii="Cambria Math" w:hAnsi="Cambria Math" w:cs="Cambria Math"/>
        </w:rPr>
        <w:t> </w:t>
      </w:r>
      <w:r>
        <w:rPr>
          <w:rFonts w:ascii="Cambria Math" w:hAnsi="Cambria Math" w:cs="Cambria Math"/>
        </w:rPr>
        <w:t>něm</w:t>
      </w:r>
      <w:r w:rsidR="00954E81">
        <w:rPr>
          <w:rFonts w:ascii="Cambria Math" w:hAnsi="Cambria Math" w:cs="Cambria Math"/>
        </w:rPr>
        <w:t xml:space="preserve"> </w:t>
      </w:r>
      <w:r>
        <w:rPr>
          <w:rFonts w:ascii="Cambria Math" w:hAnsi="Cambria Math" w:cs="Cambria Math"/>
        </w:rPr>
        <w:t>tvrdil,</w:t>
      </w:r>
      <w:r w:rsidR="00954E8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954E81">
        <w:rPr>
          <w:rFonts w:ascii="Cambria Math" w:hAnsi="Cambria Math" w:cs="Cambria Math"/>
        </w:rPr>
        <w:t xml:space="preserve"> </w:t>
      </w:r>
      <w:r>
        <w:rPr>
          <w:rFonts w:ascii="Cambria Math" w:hAnsi="Cambria Math" w:cs="Cambria Math"/>
        </w:rPr>
        <w:t>dva</w:t>
      </w:r>
      <w:r w:rsidR="00954E81">
        <w:rPr>
          <w:rFonts w:ascii="Cambria Math" w:hAnsi="Cambria Math" w:cs="Cambria Math"/>
        </w:rPr>
        <w:t xml:space="preserve"> </w:t>
      </w:r>
      <w:r>
        <w:rPr>
          <w:rFonts w:ascii="Cambria Math" w:hAnsi="Cambria Math" w:cs="Cambria Math"/>
        </w:rPr>
        <w:t>skutečné a věčné principy ka</w:t>
      </w:r>
      <w:r w:rsidR="002F3E97">
        <w:rPr>
          <w:rFonts w:ascii="Cambria Math" w:hAnsi="Cambria Math" w:cs="Cambria Math"/>
        </w:rPr>
        <w:t>ž</w:t>
      </w:r>
      <w:r>
        <w:rPr>
          <w:rFonts w:ascii="Cambria Math" w:hAnsi="Cambria Math" w:cs="Cambria Math"/>
        </w:rPr>
        <w:t>dé existence jsou světový duch a p</w:t>
      </w:r>
      <w:r w:rsidR="002F3E97">
        <w:rPr>
          <w:rFonts w:ascii="Cambria Math" w:hAnsi="Cambria Math" w:cs="Cambria Math"/>
        </w:rPr>
        <w:t>ů</w:t>
      </w:r>
      <w:r>
        <w:rPr>
          <w:rFonts w:ascii="Cambria Math" w:hAnsi="Cambria Math" w:cs="Cambria Math"/>
        </w:rPr>
        <w:t>vodní hmota. Rovně</w:t>
      </w:r>
      <w:r w:rsidR="002F3E97">
        <w:rPr>
          <w:rFonts w:ascii="Cambria Math" w:hAnsi="Cambria Math" w:cs="Cambria Math"/>
        </w:rPr>
        <w:t>ž</w:t>
      </w:r>
      <w:r>
        <w:rPr>
          <w:rFonts w:ascii="Cambria Math" w:hAnsi="Cambria Math" w:cs="Cambria Math"/>
        </w:rPr>
        <w:t xml:space="preserve"> toto byl d</w:t>
      </w:r>
      <w:r w:rsidR="002F3E97">
        <w:rPr>
          <w:rFonts w:ascii="Cambria Math" w:hAnsi="Cambria Math" w:cs="Cambria Math"/>
        </w:rPr>
        <w:t>ů</w:t>
      </w:r>
      <w:r>
        <w:rPr>
          <w:rFonts w:ascii="Cambria Math" w:hAnsi="Cambria Math" w:cs="Cambria Math"/>
        </w:rPr>
        <w:t xml:space="preserve">sledek teze, </w:t>
      </w:r>
      <w:r w:rsidR="002F3E97">
        <w:rPr>
          <w:rFonts w:ascii="Cambria Math" w:hAnsi="Cambria Math" w:cs="Cambria Math"/>
        </w:rPr>
        <w:t>ž</w:t>
      </w:r>
      <w:r>
        <w:rPr>
          <w:rFonts w:ascii="Cambria Math" w:hAnsi="Cambria Math" w:cs="Cambria Math"/>
        </w:rPr>
        <w:t xml:space="preserve">e vesmír je věčný a </w:t>
      </w:r>
      <w:r w:rsidR="002F3E97">
        <w:rPr>
          <w:rFonts w:ascii="Cambria Math" w:hAnsi="Cambria Math" w:cs="Cambria Math"/>
        </w:rPr>
        <w:t>ž</w:t>
      </w:r>
      <w:r>
        <w:rPr>
          <w:rFonts w:ascii="Cambria Math" w:hAnsi="Cambria Math" w:cs="Cambria Math"/>
        </w:rPr>
        <w:t xml:space="preserve">e světy, které ho </w:t>
      </w:r>
      <w:proofErr w:type="spellStart"/>
      <w:r>
        <w:rPr>
          <w:rFonts w:ascii="Cambria Math" w:hAnsi="Cambria Math" w:cs="Cambria Math"/>
        </w:rPr>
        <w:t>tvoří,jsou</w:t>
      </w:r>
      <w:proofErr w:type="spellEnd"/>
      <w:r w:rsidR="00954E81">
        <w:rPr>
          <w:rFonts w:ascii="Cambria Math" w:hAnsi="Cambria Math" w:cs="Cambria Math"/>
        </w:rPr>
        <w:t xml:space="preserve"> </w:t>
      </w:r>
      <w:r>
        <w:rPr>
          <w:rFonts w:ascii="Cambria Math" w:hAnsi="Cambria Math" w:cs="Cambria Math"/>
        </w:rPr>
        <w:t>nadány</w:t>
      </w:r>
      <w:r w:rsidR="00954E81">
        <w:rPr>
          <w:rFonts w:ascii="Cambria Math" w:hAnsi="Cambria Math" w:cs="Cambria Math"/>
        </w:rPr>
        <w:t xml:space="preserve"> </w:t>
      </w:r>
      <w:r>
        <w:rPr>
          <w:rFonts w:ascii="Cambria Math" w:hAnsi="Cambria Math" w:cs="Cambria Math"/>
        </w:rPr>
        <w:t>vnitřním</w:t>
      </w:r>
      <w:r w:rsidR="00954E81">
        <w:rPr>
          <w:rFonts w:ascii="Cambria Math" w:hAnsi="Cambria Math" w:cs="Cambria Math"/>
        </w:rPr>
        <w:t xml:space="preserve"> </w:t>
      </w:r>
      <w:r>
        <w:rPr>
          <w:rFonts w:ascii="Cambria Math" w:hAnsi="Cambria Math" w:cs="Cambria Math"/>
        </w:rPr>
        <w:t>principem</w:t>
      </w:r>
      <w:r w:rsidR="00954E81">
        <w:rPr>
          <w:rFonts w:ascii="Cambria Math" w:hAnsi="Cambria Math" w:cs="Cambria Math"/>
        </w:rPr>
        <w:t xml:space="preserve"> </w:t>
      </w:r>
      <w:r>
        <w:rPr>
          <w:rFonts w:ascii="Cambria Math" w:hAnsi="Cambria Math" w:cs="Cambria Math"/>
        </w:rPr>
        <w:t>pohybu</w:t>
      </w:r>
      <w:r w:rsidR="00954E81">
        <w:rPr>
          <w:rFonts w:ascii="Cambria Math" w:hAnsi="Cambria Math" w:cs="Cambria Math"/>
        </w:rPr>
        <w:t xml:space="preserve"> </w:t>
      </w:r>
      <w:r>
        <w:rPr>
          <w:rFonts w:ascii="Cambria Math" w:hAnsi="Cambria Math" w:cs="Cambria Math"/>
        </w:rPr>
        <w:t>a</w:t>
      </w:r>
      <w:r w:rsidR="00954E81">
        <w:rPr>
          <w:rFonts w:ascii="Cambria Math" w:hAnsi="Cambria Math" w:cs="Cambria Math"/>
        </w:rPr>
        <w:t xml:space="preserve"> </w:t>
      </w:r>
      <w:r>
        <w:rPr>
          <w:rFonts w:ascii="Cambria Math" w:hAnsi="Cambria Math" w:cs="Cambria Math"/>
        </w:rPr>
        <w:t>nikoliv</w:t>
      </w:r>
      <w:r w:rsidR="00954E81">
        <w:rPr>
          <w:rFonts w:ascii="Cambria Math" w:hAnsi="Cambria Math" w:cs="Cambria Math"/>
        </w:rPr>
        <w:t xml:space="preserve"> </w:t>
      </w:r>
      <w:r>
        <w:rPr>
          <w:rFonts w:ascii="Cambria Math" w:hAnsi="Cambria Math" w:cs="Cambria Math"/>
        </w:rPr>
        <w:t>pohybovány,</w:t>
      </w:r>
      <w:r w:rsidR="00954E81">
        <w:rPr>
          <w:rFonts w:ascii="Cambria Math" w:hAnsi="Cambria Math" w:cs="Cambria Math"/>
        </w:rPr>
        <w:t xml:space="preserve"> </w:t>
      </w:r>
      <w:r>
        <w:rPr>
          <w:rFonts w:ascii="Cambria Math" w:hAnsi="Cambria Math" w:cs="Cambria Math"/>
        </w:rPr>
        <w:t xml:space="preserve">jak se věřilo, pevnými sférami nebo anděly.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5.</w:t>
      </w:r>
      <w:r>
        <w:rPr>
          <w:rFonts w:ascii="Cambria Math" w:hAnsi="Cambria Math" w:cs="Cambria Math"/>
        </w:rPr>
        <w:t xml:space="preserve"> Lidská duše je pouze přechodným projevem duše světové, tak jako je tělo přechodným projevem univerzální hmoty.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6.</w:t>
      </w:r>
      <w:r>
        <w:rPr>
          <w:rFonts w:ascii="Cambria Math" w:hAnsi="Cambria Math" w:cs="Cambria Math"/>
        </w:rPr>
        <w:t xml:space="preserve"> Jeliko</w:t>
      </w:r>
      <w:r w:rsidR="002F3E97">
        <w:rPr>
          <w:rFonts w:ascii="Cambria Math" w:hAnsi="Cambria Math" w:cs="Cambria Math"/>
        </w:rPr>
        <w:t>ž</w:t>
      </w:r>
      <w:r>
        <w:rPr>
          <w:rFonts w:ascii="Cambria Math" w:hAnsi="Cambria Math" w:cs="Cambria Math"/>
        </w:rPr>
        <w:t xml:space="preserve"> substance je věčná, nic nevzniká ani nemizí; </w:t>
      </w:r>
      <w:r w:rsidR="002F3E97">
        <w:rPr>
          <w:rFonts w:ascii="Cambria Math" w:hAnsi="Cambria Math" w:cs="Cambria Math"/>
        </w:rPr>
        <w:t>ž</w:t>
      </w:r>
      <w:r>
        <w:rPr>
          <w:rFonts w:ascii="Cambria Math" w:hAnsi="Cambria Math" w:cs="Cambria Math"/>
        </w:rPr>
        <w:t xml:space="preserve">ivot a smrt jsou pouze přechodnými podobami. Nedochází k přeměně substance, ale jen ke změnám v jednotlivých formách, které na sebe bere. </w:t>
      </w:r>
    </w:p>
    <w:p w:rsidR="006763C3"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7.</w:t>
      </w:r>
      <w:r>
        <w:rPr>
          <w:rFonts w:ascii="Cambria Math" w:hAnsi="Cambria Math" w:cs="Cambria Math"/>
        </w:rPr>
        <w:t xml:space="preserve"> Země je tedy nadána duší, která má nejen vlastnost vnímavosti, nýbr</w:t>
      </w:r>
      <w:r w:rsidR="002F3E97">
        <w:rPr>
          <w:rFonts w:ascii="Cambria Math" w:hAnsi="Cambria Math" w:cs="Cambria Math"/>
        </w:rPr>
        <w:t>ž</w:t>
      </w:r>
      <w:r>
        <w:rPr>
          <w:rFonts w:ascii="Cambria Math" w:hAnsi="Cambria Math" w:cs="Cambria Math"/>
        </w:rPr>
        <w:t xml:space="preserve"> také rozumovosti a mo</w:t>
      </w:r>
      <w:r w:rsidR="002F3E97">
        <w:rPr>
          <w:rFonts w:ascii="Cambria Math" w:hAnsi="Cambria Math" w:cs="Cambria Math"/>
        </w:rPr>
        <w:t>ž</w:t>
      </w:r>
      <w:r>
        <w:rPr>
          <w:rFonts w:ascii="Cambria Math" w:hAnsi="Cambria Math" w:cs="Cambria Math"/>
        </w:rPr>
        <w:t>ná ještě něčeho více. Co</w:t>
      </w:r>
      <w:r w:rsidR="002F3E97">
        <w:rPr>
          <w:rFonts w:ascii="Cambria Math" w:hAnsi="Cambria Math" w:cs="Cambria Math"/>
        </w:rPr>
        <w:t>ž</w:t>
      </w:r>
      <w:r>
        <w:rPr>
          <w:rFonts w:ascii="Cambria Math" w:hAnsi="Cambria Math" w:cs="Cambria Math"/>
        </w:rPr>
        <w:t xml:space="preserve"> není řečeno v Genesis (1,24): „</w:t>
      </w:r>
      <w:r w:rsidRPr="00954E81">
        <w:rPr>
          <w:rFonts w:ascii="Cambria Math" w:hAnsi="Cambria Math" w:cs="Cambria Math"/>
          <w:i/>
        </w:rPr>
        <w:t xml:space="preserve">Vydej země duši </w:t>
      </w:r>
      <w:r w:rsidR="00954E81" w:rsidRPr="00954E81">
        <w:rPr>
          <w:rFonts w:ascii="Cambria Math" w:hAnsi="Cambria Math" w:cs="Cambria Math"/>
          <w:i/>
        </w:rPr>
        <w:t>živou…”?</w:t>
      </w:r>
    </w:p>
    <w:p w:rsidR="006763C3"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8.</w:t>
      </w:r>
      <w:r>
        <w:rPr>
          <w:rFonts w:ascii="Cambria Math" w:hAnsi="Cambria Math" w:cs="Cambria Math"/>
        </w:rPr>
        <w:t xml:space="preserve"> A konečně poslední tvrzení se vztahovalo na individuální duši a její vztah k tělu. Bruno – proti doktríně svatého Tomáše (Akvinského, 1225(7?) – 1274) tvrdil: „</w:t>
      </w:r>
      <w:r w:rsidRPr="00B606C6">
        <w:rPr>
          <w:rFonts w:ascii="Cambria Math" w:hAnsi="Cambria Math" w:cs="Cambria Math"/>
          <w:i/>
        </w:rPr>
        <w:t>Nemyslím,</w:t>
      </w:r>
      <w:r w:rsidR="00954E81" w:rsidRPr="00B606C6">
        <w:rPr>
          <w:rFonts w:ascii="Cambria Math" w:hAnsi="Cambria Math" w:cs="Cambria Math"/>
          <w:i/>
        </w:rPr>
        <w:t xml:space="preserve"> </w:t>
      </w:r>
      <w:r w:rsidRPr="00B606C6">
        <w:rPr>
          <w:rFonts w:ascii="Cambria Math" w:hAnsi="Cambria Math" w:cs="Cambria Math"/>
          <w:i/>
        </w:rPr>
        <w:t>podle</w:t>
      </w:r>
      <w:r w:rsidR="00954E81" w:rsidRPr="00B606C6">
        <w:rPr>
          <w:rFonts w:ascii="Cambria Math" w:hAnsi="Cambria Math" w:cs="Cambria Math"/>
          <w:i/>
        </w:rPr>
        <w:t xml:space="preserve"> </w:t>
      </w:r>
      <w:r w:rsidRPr="00B606C6">
        <w:rPr>
          <w:rFonts w:ascii="Cambria Math" w:hAnsi="Cambria Math" w:cs="Cambria Math"/>
          <w:i/>
        </w:rPr>
        <w:t>mého</w:t>
      </w:r>
      <w:r w:rsidR="00954E81" w:rsidRPr="00B606C6">
        <w:rPr>
          <w:rFonts w:ascii="Cambria Math" w:hAnsi="Cambria Math" w:cs="Cambria Math"/>
          <w:i/>
        </w:rPr>
        <w:t xml:space="preserve"> </w:t>
      </w:r>
      <w:r w:rsidRPr="00B606C6">
        <w:rPr>
          <w:rFonts w:ascii="Cambria Math" w:hAnsi="Cambria Math" w:cs="Cambria Math"/>
          <w:i/>
        </w:rPr>
        <w:t>zp</w:t>
      </w:r>
      <w:r w:rsidR="002F3E97" w:rsidRPr="00B606C6">
        <w:rPr>
          <w:rFonts w:ascii="Cambria Math" w:hAnsi="Cambria Math" w:cs="Cambria Math"/>
          <w:i/>
        </w:rPr>
        <w:t>ů</w:t>
      </w:r>
      <w:r w:rsidRPr="00B606C6">
        <w:rPr>
          <w:rFonts w:ascii="Cambria Math" w:hAnsi="Cambria Math" w:cs="Cambria Math"/>
          <w:i/>
        </w:rPr>
        <w:t>sobu</w:t>
      </w:r>
      <w:r w:rsidR="00954E81" w:rsidRPr="00B606C6">
        <w:rPr>
          <w:rFonts w:ascii="Cambria Math" w:hAnsi="Cambria Math" w:cs="Cambria Math"/>
          <w:i/>
        </w:rPr>
        <w:t xml:space="preserve"> </w:t>
      </w:r>
      <w:r w:rsidRPr="00B606C6">
        <w:rPr>
          <w:rFonts w:ascii="Cambria Math" w:hAnsi="Cambria Math" w:cs="Cambria Math"/>
          <w:i/>
        </w:rPr>
        <w:t>ﬁlozoﬁckého</w:t>
      </w:r>
      <w:r w:rsidR="00954E81" w:rsidRPr="00B606C6">
        <w:rPr>
          <w:rFonts w:ascii="Cambria Math" w:hAnsi="Cambria Math" w:cs="Cambria Math"/>
          <w:i/>
        </w:rPr>
        <w:t xml:space="preserve"> </w:t>
      </w:r>
      <w:r w:rsidRPr="00B606C6">
        <w:rPr>
          <w:rFonts w:ascii="Cambria Math" w:hAnsi="Cambria Math" w:cs="Cambria Math"/>
          <w:i/>
        </w:rPr>
        <w:t xml:space="preserve">chápání, </w:t>
      </w:r>
      <w:r w:rsidR="002F3E97" w:rsidRPr="00B606C6">
        <w:rPr>
          <w:rFonts w:ascii="Cambria Math" w:hAnsi="Cambria Math" w:cs="Cambria Math"/>
          <w:i/>
        </w:rPr>
        <w:t>ž</w:t>
      </w:r>
      <w:r w:rsidRPr="00B606C6">
        <w:rPr>
          <w:rFonts w:ascii="Cambria Math" w:hAnsi="Cambria Math" w:cs="Cambria Math"/>
          <w:i/>
        </w:rPr>
        <w:t>e by duše byla formou, nýbr</w:t>
      </w:r>
      <w:r w:rsidR="002F3E97" w:rsidRPr="00B606C6">
        <w:rPr>
          <w:rFonts w:ascii="Cambria Math" w:hAnsi="Cambria Math" w:cs="Cambria Math"/>
          <w:i/>
        </w:rPr>
        <w:t>ž</w:t>
      </w:r>
      <w:r w:rsidRPr="00B606C6">
        <w:rPr>
          <w:rFonts w:ascii="Cambria Math" w:hAnsi="Cambria Math" w:cs="Cambria Math"/>
          <w:i/>
        </w:rPr>
        <w:t xml:space="preserve"> se domnívám, </w:t>
      </w:r>
      <w:r w:rsidR="002F3E97" w:rsidRPr="00B606C6">
        <w:rPr>
          <w:rFonts w:ascii="Cambria Math" w:hAnsi="Cambria Math" w:cs="Cambria Math"/>
          <w:i/>
        </w:rPr>
        <w:t>ž</w:t>
      </w:r>
      <w:r w:rsidRPr="00B606C6">
        <w:rPr>
          <w:rFonts w:ascii="Cambria Math" w:hAnsi="Cambria Math" w:cs="Cambria Math"/>
          <w:i/>
        </w:rPr>
        <w:t>e tvoří duchovní skutečnost, která je opravdově přítomná v těle.</w:t>
      </w:r>
      <w:r>
        <w:rPr>
          <w:rFonts w:ascii="Cambria Math" w:hAnsi="Cambria Math" w:cs="Cambria Math"/>
        </w:rPr>
        <w:t xml:space="preserve">“ Bruno uznal </w:t>
      </w:r>
      <w:r w:rsidR="002F3E97">
        <w:rPr>
          <w:rFonts w:ascii="Cambria Math" w:hAnsi="Cambria Math" w:cs="Cambria Math"/>
        </w:rPr>
        <w:t>ž</w:t>
      </w:r>
      <w:r>
        <w:rPr>
          <w:rFonts w:ascii="Cambria Math" w:hAnsi="Cambria Math" w:cs="Cambria Math"/>
        </w:rPr>
        <w:t xml:space="preserve">alovaná tvrzení jako svá vlastní, ale odmítl připustit, </w:t>
      </w:r>
      <w:r w:rsidR="002F3E97">
        <w:rPr>
          <w:rFonts w:ascii="Cambria Math" w:hAnsi="Cambria Math" w:cs="Cambria Math"/>
        </w:rPr>
        <w:t>ž</w:t>
      </w:r>
      <w:r>
        <w:rPr>
          <w:rFonts w:ascii="Cambria Math" w:hAnsi="Cambria Math" w:cs="Cambria Math"/>
        </w:rPr>
        <w:t>e by byla kacířská. Bruno se zatvrdil: „</w:t>
      </w:r>
      <w:r w:rsidRPr="00B606C6">
        <w:rPr>
          <w:rFonts w:ascii="Cambria Math" w:hAnsi="Cambria Math" w:cs="Cambria Math"/>
          <w:i/>
        </w:rPr>
        <w:t xml:space="preserve">nesmí a ani se nechce </w:t>
      </w:r>
      <w:r w:rsidR="00954E81" w:rsidRPr="00B606C6">
        <w:rPr>
          <w:rFonts w:ascii="Cambria Math" w:hAnsi="Cambria Math" w:cs="Cambria Math"/>
          <w:i/>
        </w:rPr>
        <w:t>kát a (…) vlastně</w:t>
      </w:r>
      <w:r w:rsidRPr="00B606C6">
        <w:rPr>
          <w:rFonts w:ascii="Cambria Math" w:hAnsi="Cambria Math" w:cs="Cambria Math"/>
          <w:i/>
        </w:rPr>
        <w:t xml:space="preserve"> není zač se kát.</w:t>
      </w:r>
      <w:r>
        <w:rPr>
          <w:rFonts w:ascii="Cambria Math" w:hAnsi="Cambria Math" w:cs="Cambria Math"/>
        </w:rPr>
        <w:t>“ Diskuze se táhla ještě celý rok, ale směřovala k neodvratnému konci. Tři dny po Brunově upálení se nápis vyvěšený na zdech krutě vysmíval kacířově zatvrzelosti: „</w:t>
      </w:r>
      <w:r w:rsidRPr="00954E81">
        <w:rPr>
          <w:rFonts w:ascii="Cambria Math" w:hAnsi="Cambria Math" w:cs="Cambria Math"/>
          <w:i/>
        </w:rPr>
        <w:t xml:space="preserve">Tvrdil o sobě, </w:t>
      </w:r>
      <w:r w:rsidR="002F3E97" w:rsidRPr="00954E81">
        <w:rPr>
          <w:rFonts w:ascii="Cambria Math" w:hAnsi="Cambria Math" w:cs="Cambria Math"/>
          <w:i/>
        </w:rPr>
        <w:t>ž</w:t>
      </w:r>
      <w:r w:rsidRPr="00954E81">
        <w:rPr>
          <w:rFonts w:ascii="Cambria Math" w:hAnsi="Cambria Math" w:cs="Cambria Math"/>
          <w:i/>
        </w:rPr>
        <w:t xml:space="preserve">e zemře jako </w:t>
      </w:r>
      <w:r w:rsidR="00954E81" w:rsidRPr="00954E81">
        <w:rPr>
          <w:rFonts w:ascii="Cambria Math" w:hAnsi="Cambria Math" w:cs="Cambria Math"/>
          <w:i/>
        </w:rPr>
        <w:t>mučedník (…) a že</w:t>
      </w:r>
      <w:r w:rsidRPr="00954E81">
        <w:rPr>
          <w:rFonts w:ascii="Cambria Math" w:hAnsi="Cambria Math" w:cs="Cambria Math"/>
          <w:i/>
        </w:rPr>
        <w:t xml:space="preserve"> jeho duše vstoupí do ráje s dýmem hranice. A </w:t>
      </w:r>
      <w:proofErr w:type="spellStart"/>
      <w:r w:rsidRPr="00954E81">
        <w:rPr>
          <w:rFonts w:ascii="Cambria Math" w:hAnsi="Cambria Math" w:cs="Cambria Math"/>
          <w:i/>
        </w:rPr>
        <w:t>ted’u</w:t>
      </w:r>
      <w:r w:rsidR="002F3E97" w:rsidRPr="00954E81">
        <w:rPr>
          <w:rFonts w:ascii="Cambria Math" w:hAnsi="Cambria Math" w:cs="Cambria Math"/>
          <w:i/>
        </w:rPr>
        <w:t>ž</w:t>
      </w:r>
      <w:proofErr w:type="spellEnd"/>
      <w:r w:rsidRPr="00954E81">
        <w:rPr>
          <w:rFonts w:ascii="Cambria Math" w:hAnsi="Cambria Math" w:cs="Cambria Math"/>
          <w:i/>
        </w:rPr>
        <w:t xml:space="preserve"> musí vědět, zda mluvil pravdu!</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Zpracováno podle [</w:t>
      </w:r>
      <w:r w:rsidRPr="00954E81">
        <w:rPr>
          <w:rFonts w:ascii="Cambria Math" w:hAnsi="Cambria Math" w:cs="Cambria Math"/>
          <w:color w:val="FF0000"/>
        </w:rPr>
        <w:t>4</w:t>
      </w:r>
      <w:r>
        <w:rPr>
          <w:rFonts w:ascii="Cambria Math" w:hAnsi="Cambria Math" w:cs="Cambria Math"/>
        </w:rPr>
        <w:t>] (odsud pocházejí všechny citáty) a s pou</w:t>
      </w:r>
      <w:r w:rsidR="002F3E97">
        <w:rPr>
          <w:rFonts w:ascii="Cambria Math" w:hAnsi="Cambria Math" w:cs="Cambria Math"/>
        </w:rPr>
        <w:t>ž</w:t>
      </w:r>
      <w:r>
        <w:rPr>
          <w:rFonts w:ascii="Cambria Math" w:hAnsi="Cambria Math" w:cs="Cambria Math"/>
        </w:rPr>
        <w:t>itím [</w:t>
      </w:r>
      <w:r w:rsidRPr="00954E81">
        <w:rPr>
          <w:rFonts w:ascii="Cambria Math" w:hAnsi="Cambria Math" w:cs="Cambria Math"/>
          <w:color w:val="FF0000"/>
        </w:rPr>
        <w:t>21</w:t>
      </w:r>
      <w:r>
        <w:rPr>
          <w:rFonts w:ascii="Cambria Math" w:hAnsi="Cambria Math" w:cs="Cambria Math"/>
        </w:rPr>
        <w:t>].</w:t>
      </w:r>
    </w:p>
    <w:p w:rsidR="00954E81" w:rsidRDefault="00954E81" w:rsidP="008B4A04">
      <w:pPr>
        <w:autoSpaceDE w:val="0"/>
        <w:autoSpaceDN w:val="0"/>
        <w:adjustRightInd w:val="0"/>
        <w:jc w:val="both"/>
        <w:rPr>
          <w:rFonts w:ascii="Cambria Math" w:hAnsi="Cambria Math" w:cs="Cambria Math"/>
        </w:rPr>
      </w:pPr>
    </w:p>
    <w:p w:rsidR="006763C3" w:rsidRPr="00954E81" w:rsidRDefault="006763C3" w:rsidP="000205CE">
      <w:pPr>
        <w:pStyle w:val="Nadpis2"/>
        <w:rPr>
          <w:rFonts w:ascii="Cambria Math" w:hAnsi="Cambria Math" w:cs="Cambria Math"/>
          <w:b/>
        </w:rPr>
      </w:pPr>
      <w:bookmarkStart w:id="26" w:name="_Toc39438787"/>
      <w:r w:rsidRPr="00954E81">
        <w:rPr>
          <w:rFonts w:ascii="Cambria Math" w:hAnsi="Cambria Math" w:cs="Cambria Math"/>
          <w:b/>
        </w:rPr>
        <w:lastRenderedPageBreak/>
        <w:t>4.4. Galileo Galilei</w:t>
      </w:r>
      <w:bookmarkEnd w:id="26"/>
    </w:p>
    <w:p w:rsidR="006763C3" w:rsidRDefault="006763C3" w:rsidP="00B606C6">
      <w:pPr>
        <w:autoSpaceDE w:val="0"/>
        <w:autoSpaceDN w:val="0"/>
        <w:adjustRightInd w:val="0"/>
        <w:ind w:firstLine="720"/>
        <w:jc w:val="both"/>
        <w:rPr>
          <w:rFonts w:ascii="Cambria Math" w:hAnsi="Cambria Math" w:cs="Cambria Math"/>
        </w:rPr>
      </w:pPr>
      <w:r>
        <w:rPr>
          <w:rFonts w:ascii="Cambria Math" w:hAnsi="Cambria Math" w:cs="Cambria Math"/>
        </w:rPr>
        <w:t>Galileo Galilei (1564 – 1642)</w:t>
      </w:r>
      <w:r w:rsidR="00954E81">
        <w:rPr>
          <w:rFonts w:ascii="Cambria Math" w:hAnsi="Cambria Math" w:cs="Cambria Math"/>
        </w:rPr>
        <w:t xml:space="preserve"> </w:t>
      </w:r>
      <w:r>
        <w:rPr>
          <w:rFonts w:ascii="Cambria Math" w:hAnsi="Cambria Math" w:cs="Cambria Math"/>
        </w:rPr>
        <w:t>„</w:t>
      </w:r>
      <w:r w:rsidRPr="00B606C6">
        <w:rPr>
          <w:rFonts w:ascii="Cambria Math" w:hAnsi="Cambria Math" w:cs="Cambria Math"/>
          <w:i/>
        </w:rPr>
        <w:t>Je</w:t>
      </w:r>
      <w:r w:rsidR="00954E81" w:rsidRPr="00B606C6">
        <w:rPr>
          <w:rFonts w:ascii="Cambria Math" w:hAnsi="Cambria Math" w:cs="Cambria Math"/>
          <w:i/>
        </w:rPr>
        <w:t xml:space="preserve"> </w:t>
      </w:r>
      <w:r w:rsidRPr="00B606C6">
        <w:rPr>
          <w:rFonts w:ascii="Cambria Math" w:hAnsi="Cambria Math" w:cs="Cambria Math"/>
          <w:i/>
        </w:rPr>
        <w:t>zpozdilostí</w:t>
      </w:r>
      <w:r w:rsidR="00B606C6" w:rsidRPr="00B606C6">
        <w:rPr>
          <w:rFonts w:ascii="Cambria Math" w:hAnsi="Cambria Math" w:cs="Cambria Math"/>
          <w:i/>
        </w:rPr>
        <w:t xml:space="preserve"> </w:t>
      </w:r>
      <w:r w:rsidRPr="00B606C6">
        <w:rPr>
          <w:rFonts w:ascii="Cambria Math" w:hAnsi="Cambria Math" w:cs="Cambria Math"/>
          <w:i/>
        </w:rPr>
        <w:t>chodit</w:t>
      </w:r>
      <w:r w:rsidR="00B606C6" w:rsidRPr="00B606C6">
        <w:rPr>
          <w:rFonts w:ascii="Cambria Math" w:hAnsi="Cambria Math" w:cs="Cambria Math"/>
          <w:i/>
        </w:rPr>
        <w:t xml:space="preserve"> </w:t>
      </w:r>
      <w:r w:rsidRPr="00B606C6">
        <w:rPr>
          <w:rFonts w:ascii="Cambria Math" w:hAnsi="Cambria Math" w:cs="Cambria Math"/>
          <w:i/>
        </w:rPr>
        <w:t>hledat</w:t>
      </w:r>
      <w:r w:rsidR="00B606C6" w:rsidRPr="00B606C6">
        <w:rPr>
          <w:rFonts w:ascii="Cambria Math" w:hAnsi="Cambria Math" w:cs="Cambria Math"/>
          <w:i/>
        </w:rPr>
        <w:t xml:space="preserve"> </w:t>
      </w:r>
      <w:r w:rsidRPr="00B606C6">
        <w:rPr>
          <w:rFonts w:ascii="Cambria Math" w:hAnsi="Cambria Math" w:cs="Cambria Math"/>
          <w:i/>
        </w:rPr>
        <w:t>smysl</w:t>
      </w:r>
      <w:r w:rsidR="00B606C6" w:rsidRPr="00B606C6">
        <w:rPr>
          <w:rFonts w:ascii="Cambria Math" w:hAnsi="Cambria Math" w:cs="Cambria Math"/>
          <w:i/>
        </w:rPr>
        <w:t xml:space="preserve"> </w:t>
      </w:r>
      <w:r w:rsidRPr="00B606C6">
        <w:rPr>
          <w:rFonts w:ascii="Cambria Math" w:hAnsi="Cambria Math" w:cs="Cambria Math"/>
          <w:i/>
        </w:rPr>
        <w:t>věcí</w:t>
      </w:r>
      <w:r w:rsidR="00B606C6" w:rsidRPr="00B606C6">
        <w:rPr>
          <w:rFonts w:ascii="Cambria Math" w:hAnsi="Cambria Math" w:cs="Cambria Math"/>
          <w:i/>
        </w:rPr>
        <w:t xml:space="preserve"> </w:t>
      </w:r>
      <w:r w:rsidRPr="00B606C6">
        <w:rPr>
          <w:rFonts w:ascii="Cambria Math" w:hAnsi="Cambria Math" w:cs="Cambria Math"/>
          <w:i/>
        </w:rPr>
        <w:t>přírodních</w:t>
      </w:r>
      <w:r w:rsidR="00B606C6" w:rsidRPr="00B606C6">
        <w:rPr>
          <w:rFonts w:ascii="Cambria Math" w:hAnsi="Cambria Math" w:cs="Cambria Math"/>
          <w:i/>
        </w:rPr>
        <w:t xml:space="preserve"> </w:t>
      </w:r>
      <w:r w:rsidRPr="00B606C6">
        <w:rPr>
          <w:rFonts w:ascii="Cambria Math" w:hAnsi="Cambria Math" w:cs="Cambria Math"/>
          <w:i/>
        </w:rPr>
        <w:t>do</w:t>
      </w:r>
      <w:r w:rsidR="00B606C6" w:rsidRPr="00B606C6">
        <w:rPr>
          <w:rFonts w:ascii="Cambria Math" w:hAnsi="Cambria Math" w:cs="Cambria Math"/>
          <w:i/>
        </w:rPr>
        <w:t xml:space="preserve"> </w:t>
      </w:r>
      <w:r w:rsidRPr="00B606C6">
        <w:rPr>
          <w:rFonts w:ascii="Cambria Math" w:hAnsi="Cambria Math" w:cs="Cambria Math"/>
          <w:i/>
        </w:rPr>
        <w:t>papír</w:t>
      </w:r>
      <w:r w:rsidR="002F3E97" w:rsidRPr="00B606C6">
        <w:rPr>
          <w:rFonts w:ascii="Cambria Math" w:hAnsi="Cambria Math" w:cs="Cambria Math"/>
          <w:i/>
        </w:rPr>
        <w:t>ů</w:t>
      </w:r>
      <w:r w:rsidRPr="00B606C6">
        <w:rPr>
          <w:rFonts w:ascii="Cambria Math" w:hAnsi="Cambria Math" w:cs="Cambria Math"/>
          <w:i/>
        </w:rPr>
        <w:t xml:space="preserve"> toho</w:t>
      </w:r>
      <w:r w:rsidR="00B606C6" w:rsidRPr="00B606C6">
        <w:rPr>
          <w:rFonts w:ascii="Cambria Math" w:hAnsi="Cambria Math" w:cs="Cambria Math"/>
          <w:i/>
        </w:rPr>
        <w:t xml:space="preserve"> </w:t>
      </w:r>
      <w:r w:rsidRPr="00B606C6">
        <w:rPr>
          <w:rFonts w:ascii="Cambria Math" w:hAnsi="Cambria Math" w:cs="Cambria Math"/>
          <w:i/>
        </w:rPr>
        <w:t>nebo</w:t>
      </w:r>
      <w:r w:rsidR="00B606C6" w:rsidRPr="00B606C6">
        <w:rPr>
          <w:rFonts w:ascii="Cambria Math" w:hAnsi="Cambria Math" w:cs="Cambria Math"/>
          <w:i/>
        </w:rPr>
        <w:t xml:space="preserve"> </w:t>
      </w:r>
      <w:r w:rsidRPr="00B606C6">
        <w:rPr>
          <w:rFonts w:ascii="Cambria Math" w:hAnsi="Cambria Math" w:cs="Cambria Math"/>
          <w:i/>
        </w:rPr>
        <w:t>onoho,</w:t>
      </w:r>
      <w:r w:rsidR="00B606C6" w:rsidRPr="00B606C6">
        <w:rPr>
          <w:rFonts w:ascii="Cambria Math" w:hAnsi="Cambria Math" w:cs="Cambria Math"/>
          <w:i/>
        </w:rPr>
        <w:t xml:space="preserve"> </w:t>
      </w:r>
      <w:r w:rsidRPr="00B606C6">
        <w:rPr>
          <w:rFonts w:ascii="Cambria Math" w:hAnsi="Cambria Math" w:cs="Cambria Math"/>
          <w:i/>
        </w:rPr>
        <w:t>místo do</w:t>
      </w:r>
      <w:r w:rsidR="00B606C6" w:rsidRPr="00B606C6">
        <w:rPr>
          <w:rFonts w:ascii="Cambria Math" w:hAnsi="Cambria Math" w:cs="Cambria Math"/>
          <w:i/>
        </w:rPr>
        <w:t xml:space="preserve"> </w:t>
      </w:r>
      <w:r w:rsidRPr="00B606C6">
        <w:rPr>
          <w:rFonts w:ascii="Cambria Math" w:hAnsi="Cambria Math" w:cs="Cambria Math"/>
          <w:i/>
        </w:rPr>
        <w:t>díla</w:t>
      </w:r>
      <w:r w:rsidR="00B606C6" w:rsidRPr="00B606C6">
        <w:rPr>
          <w:rFonts w:ascii="Cambria Math" w:hAnsi="Cambria Math" w:cs="Cambria Math"/>
          <w:i/>
        </w:rPr>
        <w:t xml:space="preserve"> </w:t>
      </w:r>
      <w:r w:rsidRPr="00B606C6">
        <w:rPr>
          <w:rFonts w:ascii="Cambria Math" w:hAnsi="Cambria Math" w:cs="Cambria Math"/>
          <w:i/>
        </w:rPr>
        <w:t>přírody,</w:t>
      </w:r>
      <w:r w:rsidR="00B606C6" w:rsidRPr="00B606C6">
        <w:rPr>
          <w:rFonts w:ascii="Cambria Math" w:hAnsi="Cambria Math" w:cs="Cambria Math"/>
          <w:i/>
        </w:rPr>
        <w:t xml:space="preserve"> </w:t>
      </w:r>
      <w:r w:rsidRPr="00B606C6">
        <w:rPr>
          <w:rFonts w:ascii="Cambria Math" w:hAnsi="Cambria Math" w:cs="Cambria Math"/>
          <w:i/>
        </w:rPr>
        <w:t>je</w:t>
      </w:r>
      <w:r w:rsidR="002F3E97" w:rsidRPr="00B606C6">
        <w:rPr>
          <w:rFonts w:ascii="Cambria Math" w:hAnsi="Cambria Math" w:cs="Cambria Math"/>
          <w:i/>
        </w:rPr>
        <w:t>ž</w:t>
      </w:r>
      <w:r w:rsidRPr="00B606C6">
        <w:rPr>
          <w:rFonts w:ascii="Cambria Math" w:hAnsi="Cambria Math" w:cs="Cambria Math"/>
          <w:i/>
        </w:rPr>
        <w:t xml:space="preserve"> v</w:t>
      </w:r>
      <w:r w:rsidR="002F3E97" w:rsidRPr="00B606C6">
        <w:rPr>
          <w:rFonts w:ascii="Cambria Math" w:hAnsi="Cambria Math" w:cs="Cambria Math"/>
          <w:i/>
        </w:rPr>
        <w:t>ž</w:t>
      </w:r>
      <w:r w:rsidRPr="00B606C6">
        <w:rPr>
          <w:rFonts w:ascii="Cambria Math" w:hAnsi="Cambria Math" w:cs="Cambria Math"/>
          <w:i/>
        </w:rPr>
        <w:t>dy</w:t>
      </w:r>
      <w:r w:rsidR="00B606C6" w:rsidRPr="00B606C6">
        <w:rPr>
          <w:rFonts w:ascii="Cambria Math" w:hAnsi="Cambria Math" w:cs="Cambria Math"/>
          <w:i/>
        </w:rPr>
        <w:t xml:space="preserve"> </w:t>
      </w:r>
      <w:r w:rsidR="002F3E97" w:rsidRPr="00B606C6">
        <w:rPr>
          <w:rFonts w:ascii="Cambria Math" w:hAnsi="Cambria Math" w:cs="Cambria Math"/>
          <w:i/>
        </w:rPr>
        <w:t>ž</w:t>
      </w:r>
      <w:r w:rsidRPr="00B606C6">
        <w:rPr>
          <w:rFonts w:ascii="Cambria Math" w:hAnsi="Cambria Math" w:cs="Cambria Math"/>
          <w:i/>
        </w:rPr>
        <w:t>ije</w:t>
      </w:r>
      <w:r w:rsidR="00B606C6" w:rsidRPr="00B606C6">
        <w:rPr>
          <w:rFonts w:ascii="Cambria Math" w:hAnsi="Cambria Math" w:cs="Cambria Math"/>
          <w:i/>
        </w:rPr>
        <w:t xml:space="preserve"> </w:t>
      </w:r>
      <w:r w:rsidRPr="00B606C6">
        <w:rPr>
          <w:rFonts w:ascii="Cambria Math" w:hAnsi="Cambria Math" w:cs="Cambria Math"/>
          <w:i/>
        </w:rPr>
        <w:t>a</w:t>
      </w:r>
      <w:r w:rsidR="00B606C6" w:rsidRPr="00B606C6">
        <w:rPr>
          <w:rFonts w:ascii="Cambria Math" w:hAnsi="Cambria Math" w:cs="Cambria Math"/>
          <w:i/>
        </w:rPr>
        <w:t xml:space="preserve"> </w:t>
      </w:r>
      <w:r w:rsidRPr="00B606C6">
        <w:rPr>
          <w:rFonts w:ascii="Cambria Math" w:hAnsi="Cambria Math" w:cs="Cambria Math"/>
          <w:i/>
        </w:rPr>
        <w:t>je</w:t>
      </w:r>
      <w:r w:rsidR="002F3E97" w:rsidRPr="00B606C6">
        <w:rPr>
          <w:rFonts w:ascii="Cambria Math" w:hAnsi="Cambria Math" w:cs="Cambria Math"/>
          <w:i/>
        </w:rPr>
        <w:t>ž</w:t>
      </w:r>
      <w:r w:rsidRPr="00B606C6">
        <w:rPr>
          <w:rFonts w:ascii="Cambria Math" w:hAnsi="Cambria Math" w:cs="Cambria Math"/>
          <w:i/>
        </w:rPr>
        <w:t xml:space="preserve"> tvořící</w:t>
      </w:r>
      <w:r w:rsidR="00B606C6" w:rsidRPr="00B606C6">
        <w:rPr>
          <w:rFonts w:ascii="Cambria Math" w:hAnsi="Cambria Math" w:cs="Cambria Math"/>
          <w:i/>
        </w:rPr>
        <w:t xml:space="preserve"> </w:t>
      </w:r>
      <w:r w:rsidRPr="00B606C6">
        <w:rPr>
          <w:rFonts w:ascii="Cambria Math" w:hAnsi="Cambria Math" w:cs="Cambria Math"/>
          <w:i/>
        </w:rPr>
        <w:t>je</w:t>
      </w:r>
      <w:r w:rsidR="00B606C6" w:rsidRPr="00B606C6">
        <w:rPr>
          <w:rFonts w:ascii="Cambria Math" w:hAnsi="Cambria Math" w:cs="Cambria Math"/>
          <w:i/>
        </w:rPr>
        <w:t xml:space="preserve"> </w:t>
      </w:r>
      <w:r w:rsidRPr="00B606C6">
        <w:rPr>
          <w:rFonts w:ascii="Cambria Math" w:hAnsi="Cambria Math" w:cs="Cambria Math"/>
          <w:i/>
        </w:rPr>
        <w:t>nám</w:t>
      </w:r>
      <w:r w:rsidR="00B606C6" w:rsidRPr="00B606C6">
        <w:rPr>
          <w:rFonts w:ascii="Cambria Math" w:hAnsi="Cambria Math" w:cs="Cambria Math"/>
          <w:i/>
        </w:rPr>
        <w:t xml:space="preserve"> </w:t>
      </w:r>
      <w:r w:rsidRPr="00B606C6">
        <w:rPr>
          <w:rFonts w:ascii="Cambria Math" w:hAnsi="Cambria Math" w:cs="Cambria Math"/>
          <w:i/>
        </w:rPr>
        <w:t>před</w:t>
      </w:r>
      <w:r w:rsidR="00B606C6" w:rsidRPr="00B606C6">
        <w:rPr>
          <w:rFonts w:ascii="Cambria Math" w:hAnsi="Cambria Math" w:cs="Cambria Math"/>
          <w:i/>
        </w:rPr>
        <w:t xml:space="preserve"> </w:t>
      </w:r>
      <w:r w:rsidRPr="00B606C6">
        <w:rPr>
          <w:rFonts w:ascii="Cambria Math" w:hAnsi="Cambria Math" w:cs="Cambria Math"/>
          <w:i/>
        </w:rPr>
        <w:t>očima,</w:t>
      </w:r>
      <w:r w:rsidR="00B606C6" w:rsidRPr="00B606C6">
        <w:rPr>
          <w:rFonts w:ascii="Cambria Math" w:hAnsi="Cambria Math" w:cs="Cambria Math"/>
          <w:i/>
        </w:rPr>
        <w:t xml:space="preserve"> </w:t>
      </w:r>
      <w:r w:rsidRPr="00B606C6">
        <w:rPr>
          <w:rFonts w:ascii="Cambria Math" w:hAnsi="Cambria Math" w:cs="Cambria Math"/>
          <w:i/>
        </w:rPr>
        <w:t>pravdivá a</w:t>
      </w:r>
      <w:r w:rsidR="00B606C6" w:rsidRPr="00B606C6">
        <w:rPr>
          <w:rFonts w:ascii="Cambria Math" w:hAnsi="Cambria Math" w:cs="Cambria Math"/>
          <w:i/>
        </w:rPr>
        <w:t xml:space="preserve"> </w:t>
      </w:r>
      <w:r w:rsidRPr="00B606C6">
        <w:rPr>
          <w:rFonts w:ascii="Cambria Math" w:hAnsi="Cambria Math" w:cs="Cambria Math"/>
          <w:i/>
        </w:rPr>
        <w:t xml:space="preserve">neměnná ve všech svých </w:t>
      </w:r>
      <w:r w:rsidR="00B606C6" w:rsidRPr="00B606C6">
        <w:rPr>
          <w:rFonts w:ascii="Cambria Math" w:hAnsi="Cambria Math" w:cs="Cambria Math"/>
          <w:i/>
        </w:rPr>
        <w:t xml:space="preserve">věcech…” </w:t>
      </w:r>
      <w:r w:rsidR="00B606C6">
        <w:rPr>
          <w:rFonts w:ascii="Cambria Math" w:hAnsi="Cambria Math" w:cs="Cambria Math"/>
        </w:rPr>
        <w:t>Galileo</w:t>
      </w:r>
      <w:r>
        <w:rPr>
          <w:rFonts w:ascii="Cambria Math" w:hAnsi="Cambria Math" w:cs="Cambria Math"/>
        </w:rPr>
        <w:t xml:space="preserve"> Galilei</w:t>
      </w:r>
    </w:p>
    <w:p w:rsidR="00B606C6" w:rsidRDefault="00B606C6"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37760" behindDoc="0" locked="0" layoutInCell="1" allowOverlap="1" wp14:anchorId="1E1E846C" wp14:editId="13CAD55D">
                <wp:simplePos x="0" y="0"/>
                <wp:positionH relativeFrom="column">
                  <wp:posOffset>4457700</wp:posOffset>
                </wp:positionH>
                <wp:positionV relativeFrom="paragraph">
                  <wp:posOffset>338455</wp:posOffset>
                </wp:positionV>
                <wp:extent cx="1487805" cy="387350"/>
                <wp:effectExtent l="0" t="0" r="0" b="0"/>
                <wp:wrapSquare wrapText="bothSides"/>
                <wp:docPr id="387" name="Textové pole 387"/>
                <wp:cNvGraphicFramePr/>
                <a:graphic xmlns:a="http://schemas.openxmlformats.org/drawingml/2006/main">
                  <a:graphicData uri="http://schemas.microsoft.com/office/word/2010/wordprocessingShape">
                    <wps:wsp>
                      <wps:cNvSpPr txBox="1"/>
                      <wps:spPr>
                        <a:xfrm>
                          <a:off x="0" y="0"/>
                          <a:ext cx="1487805" cy="387350"/>
                        </a:xfrm>
                        <a:prstGeom prst="rect">
                          <a:avLst/>
                        </a:prstGeom>
                        <a:solidFill>
                          <a:prstClr val="white"/>
                        </a:solidFill>
                        <a:ln>
                          <a:noFill/>
                        </a:ln>
                        <a:effectLst/>
                      </wps:spPr>
                      <wps:txbx>
                        <w:txbxContent>
                          <w:p w:rsidR="0067194A" w:rsidRPr="00B606C6" w:rsidRDefault="0067194A" w:rsidP="00B606C6">
                            <w:pPr>
                              <w:autoSpaceDE w:val="0"/>
                              <w:autoSpaceDN w:val="0"/>
                              <w:adjustRightInd w:val="0"/>
                              <w:jc w:val="center"/>
                              <w:rPr>
                                <w:rFonts w:ascii="Cambria Math" w:hAnsi="Cambria Math" w:cs="Cambria Math"/>
                                <w:sz w:val="18"/>
                              </w:rPr>
                            </w:pPr>
                            <w:r w:rsidRPr="00B606C6">
                              <w:rPr>
                                <w:rFonts w:ascii="Cambria Math" w:hAnsi="Cambria Math" w:cs="Cambria Math"/>
                                <w:sz w:val="18"/>
                              </w:rPr>
                              <w:t>Obr. 62: Galileo Galilei – Leoniho kresba</w:t>
                            </w:r>
                          </w:p>
                          <w:p w:rsidR="0067194A" w:rsidRPr="00B606C6" w:rsidRDefault="0067194A" w:rsidP="00B606C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1E846C" id="Textové pole 387" o:spid="_x0000_s1071" type="#_x0000_t202" style="position:absolute;left:0;text-align:left;margin-left:351pt;margin-top:26.65pt;width:117.15pt;height:30.5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" stroked="f">
                <v:textbox inset="0,0,0,0">
                  <w:txbxContent>
                    <w:p w:rsidR="0067194A" w:rsidRPr="00B606C6" w:rsidRDefault="0067194A" w:rsidP="00B606C6">
                      <w:pPr>
                        <w:autoSpaceDE w:val="0"/>
                        <w:autoSpaceDN w:val="0"/>
                        <w:adjustRightInd w:val="0"/>
                        <w:jc w:val="center"/>
                        <w:rPr>
                          <w:rFonts w:ascii="Cambria Math" w:hAnsi="Cambria Math" w:cs="Cambria Math"/>
                          <w:sz w:val="18"/>
                        </w:rPr>
                      </w:pPr>
                      <w:r w:rsidRPr="00B606C6">
                        <w:rPr>
                          <w:rFonts w:ascii="Cambria Math" w:hAnsi="Cambria Math" w:cs="Cambria Math"/>
                          <w:sz w:val="18"/>
                        </w:rPr>
                        <w:t>Obr. 62: Galileo Galilei – Leoniho kresba</w:t>
                      </w:r>
                    </w:p>
                    <w:p w:rsidR="0067194A" w:rsidRPr="00B606C6" w:rsidRDefault="0067194A" w:rsidP="00B606C6">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36736" behindDoc="0" locked="0" layoutInCell="1" allowOverlap="1">
            <wp:simplePos x="914400" y="2743200"/>
            <wp:positionH relativeFrom="margin">
              <wp:align>right</wp:align>
            </wp:positionH>
            <wp:positionV relativeFrom="margin">
              <wp:align>top</wp:align>
            </wp:positionV>
            <wp:extent cx="1487805" cy="1917700"/>
            <wp:effectExtent l="0" t="0" r="0" b="6350"/>
            <wp:wrapSquare wrapText="bothSides"/>
            <wp:docPr id="386" name="Obráze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487805" cy="1917700"/>
                    </a:xfrm>
                    <a:prstGeom prst="rect">
                      <a:avLst/>
                    </a:prstGeom>
                  </pic:spPr>
                </pic:pic>
              </a:graphicData>
            </a:graphic>
          </wp:anchor>
        </w:drawing>
      </w:r>
    </w:p>
    <w:p w:rsidR="006763C3" w:rsidRDefault="006763C3" w:rsidP="00B606C6">
      <w:pPr>
        <w:autoSpaceDE w:val="0"/>
        <w:autoSpaceDN w:val="0"/>
        <w:adjustRightInd w:val="0"/>
        <w:ind w:firstLine="720"/>
        <w:jc w:val="both"/>
        <w:rPr>
          <w:rFonts w:ascii="Cambria Math" w:hAnsi="Cambria Math" w:cs="Cambria Math"/>
        </w:rPr>
      </w:pPr>
      <w:r>
        <w:rPr>
          <w:rFonts w:ascii="Cambria Math" w:hAnsi="Cambria Math" w:cs="Cambria Math"/>
        </w:rPr>
        <w:t>Galilei byl jedním z následovník</w:t>
      </w:r>
      <w:r w:rsidR="002F3E97">
        <w:rPr>
          <w:rFonts w:ascii="Cambria Math" w:hAnsi="Cambria Math" w:cs="Cambria Math"/>
        </w:rPr>
        <w:t>ů</w:t>
      </w:r>
      <w:r>
        <w:rPr>
          <w:rFonts w:ascii="Cambria Math" w:hAnsi="Cambria Math" w:cs="Cambria Math"/>
        </w:rPr>
        <w:t xml:space="preserve"> Mikuláše </w:t>
      </w:r>
      <w:proofErr w:type="spellStart"/>
      <w:r>
        <w:rPr>
          <w:rFonts w:ascii="Cambria Math" w:hAnsi="Cambria Math" w:cs="Cambria Math"/>
        </w:rPr>
        <w:t>Kopernika</w:t>
      </w:r>
      <w:proofErr w:type="spellEnd"/>
      <w:r>
        <w:rPr>
          <w:rFonts w:ascii="Cambria Math" w:hAnsi="Cambria Math" w:cs="Cambria Math"/>
        </w:rPr>
        <w:t xml:space="preserve"> (</w:t>
      </w:r>
      <w:r w:rsidRPr="00B606C6">
        <w:rPr>
          <w:rFonts w:ascii="Cambria Math" w:hAnsi="Cambria Math" w:cs="Cambria Math"/>
          <w:color w:val="FF0000"/>
        </w:rPr>
        <w:t>4.2.5</w:t>
      </w:r>
      <w:r>
        <w:rPr>
          <w:rFonts w:ascii="Cambria Math" w:hAnsi="Cambria Math" w:cs="Cambria Math"/>
        </w:rPr>
        <w:t>) a Giordana Bruna (</w:t>
      </w:r>
      <w:r w:rsidRPr="00B606C6">
        <w:rPr>
          <w:rFonts w:ascii="Cambria Math" w:hAnsi="Cambria Math" w:cs="Cambria Math"/>
          <w:color w:val="FF0000"/>
        </w:rPr>
        <w:t>4.3.2</w:t>
      </w:r>
      <w:r>
        <w:rPr>
          <w:rFonts w:ascii="Cambria Math" w:hAnsi="Cambria Math" w:cs="Cambria Math"/>
        </w:rPr>
        <w:t>). Do všeobecného povědomí se zapsal dvěma příběhy, o jejich</w:t>
      </w:r>
      <w:r w:rsidR="002F3E97">
        <w:rPr>
          <w:rFonts w:ascii="Cambria Math" w:hAnsi="Cambria Math" w:cs="Cambria Math"/>
        </w:rPr>
        <w:t>ž</w:t>
      </w:r>
      <w:r>
        <w:rPr>
          <w:rFonts w:ascii="Cambria Math" w:hAnsi="Cambria Math" w:cs="Cambria Math"/>
        </w:rPr>
        <w:t xml:space="preserve"> pravdivosti lze s </w:t>
      </w:r>
      <w:r w:rsidR="002F3E97">
        <w:rPr>
          <w:rFonts w:ascii="Cambria Math" w:hAnsi="Cambria Math" w:cs="Cambria Math"/>
        </w:rPr>
        <w:t>ú</w:t>
      </w:r>
      <w:r>
        <w:rPr>
          <w:rFonts w:ascii="Cambria Math" w:hAnsi="Cambria Math" w:cs="Cambria Math"/>
        </w:rPr>
        <w:t xml:space="preserve">spěchem pochybovat: historkou o tom, jak ze </w:t>
      </w:r>
      <w:r w:rsidR="001435B4">
        <w:rPr>
          <w:rFonts w:ascii="Cambria Math" w:hAnsi="Cambria Math" w:cs="Cambria Math"/>
        </w:rPr>
        <w:t>Š</w:t>
      </w:r>
      <w:r>
        <w:rPr>
          <w:rFonts w:ascii="Cambria Math" w:hAnsi="Cambria Math" w:cs="Cambria Math"/>
        </w:rPr>
        <w:t>ikmé vě</w:t>
      </w:r>
      <w:r w:rsidR="002F3E97">
        <w:rPr>
          <w:rFonts w:ascii="Cambria Math" w:hAnsi="Cambria Math" w:cs="Cambria Math"/>
        </w:rPr>
        <w:t>ž</w:t>
      </w:r>
      <w:r>
        <w:rPr>
          <w:rFonts w:ascii="Cambria Math" w:hAnsi="Cambria Math" w:cs="Cambria Math"/>
        </w:rPr>
        <w:t>e v Pise házel r</w:t>
      </w:r>
      <w:r w:rsidR="002F3E97">
        <w:rPr>
          <w:rFonts w:ascii="Cambria Math" w:hAnsi="Cambria Math" w:cs="Cambria Math"/>
        </w:rPr>
        <w:t>ů</w:t>
      </w:r>
      <w:r>
        <w:rPr>
          <w:rFonts w:ascii="Cambria Math" w:hAnsi="Cambria Math" w:cs="Cambria Math"/>
        </w:rPr>
        <w:t>zné předměty, aby prozkoumal volný pád těles, a druhou historkou o tom, jak po odvolání před inkvizičním soudem pronesl vzpurně větu „</w:t>
      </w:r>
      <w:proofErr w:type="spellStart"/>
      <w:r w:rsidRPr="001435B4">
        <w:rPr>
          <w:rFonts w:ascii="Cambria Math" w:hAnsi="Cambria Math" w:cs="Cambria Math"/>
          <w:i/>
        </w:rPr>
        <w:t>Eppur</w:t>
      </w:r>
      <w:proofErr w:type="spellEnd"/>
      <w:r w:rsidRPr="001435B4">
        <w:rPr>
          <w:rFonts w:ascii="Cambria Math" w:hAnsi="Cambria Math" w:cs="Cambria Math"/>
          <w:i/>
        </w:rPr>
        <w:t xml:space="preserve"> si </w:t>
      </w:r>
      <w:proofErr w:type="spellStart"/>
      <w:r w:rsidRPr="001435B4">
        <w:rPr>
          <w:rFonts w:ascii="Cambria Math" w:hAnsi="Cambria Math" w:cs="Cambria Math"/>
          <w:i/>
        </w:rPr>
        <w:t>muove</w:t>
      </w:r>
      <w:proofErr w:type="spellEnd"/>
      <w:r w:rsidRPr="001435B4">
        <w:rPr>
          <w:rFonts w:ascii="Cambria Math" w:hAnsi="Cambria Math" w:cs="Cambria Math"/>
          <w:i/>
        </w:rPr>
        <w:t>!</w:t>
      </w:r>
      <w:r>
        <w:rPr>
          <w:rFonts w:ascii="Cambria Math" w:hAnsi="Cambria Math" w:cs="Cambria Math"/>
        </w:rPr>
        <w:t>“(</w:t>
      </w:r>
      <w:r w:rsidRPr="001435B4">
        <w:rPr>
          <w:rFonts w:ascii="Cambria Math" w:hAnsi="Cambria Math" w:cs="Cambria Math"/>
          <w:i/>
        </w:rPr>
        <w:t>A</w:t>
      </w:r>
      <w:r w:rsidR="001435B4" w:rsidRPr="001435B4">
        <w:rPr>
          <w:rFonts w:ascii="Cambria Math" w:hAnsi="Cambria Math" w:cs="Cambria Math"/>
          <w:i/>
        </w:rPr>
        <w:t xml:space="preserve"> </w:t>
      </w:r>
      <w:r w:rsidRPr="001435B4">
        <w:rPr>
          <w:rFonts w:ascii="Cambria Math" w:hAnsi="Cambria Math" w:cs="Cambria Math"/>
          <w:i/>
        </w:rPr>
        <w:t>přece</w:t>
      </w:r>
      <w:r w:rsidR="001435B4" w:rsidRPr="001435B4">
        <w:rPr>
          <w:rFonts w:ascii="Cambria Math" w:hAnsi="Cambria Math" w:cs="Cambria Math"/>
          <w:i/>
        </w:rPr>
        <w:t xml:space="preserve"> </w:t>
      </w:r>
      <w:r w:rsidRPr="001435B4">
        <w:rPr>
          <w:rFonts w:ascii="Cambria Math" w:hAnsi="Cambria Math" w:cs="Cambria Math"/>
          <w:i/>
        </w:rPr>
        <w:t>se</w:t>
      </w:r>
      <w:r w:rsidR="001435B4" w:rsidRPr="001435B4">
        <w:rPr>
          <w:rFonts w:ascii="Cambria Math" w:hAnsi="Cambria Math" w:cs="Cambria Math"/>
          <w:i/>
        </w:rPr>
        <w:t xml:space="preserve"> </w:t>
      </w:r>
      <w:r w:rsidRPr="001435B4">
        <w:rPr>
          <w:rFonts w:ascii="Cambria Math" w:hAnsi="Cambria Math" w:cs="Cambria Math"/>
          <w:i/>
        </w:rPr>
        <w:t>točí!</w:t>
      </w:r>
      <w:r>
        <w:rPr>
          <w:rFonts w:ascii="Cambria Math" w:hAnsi="Cambria Math" w:cs="Cambria Math"/>
        </w:rPr>
        <w:t>).</w:t>
      </w:r>
      <w:r w:rsidR="001435B4">
        <w:rPr>
          <w:rFonts w:ascii="Cambria Math" w:hAnsi="Cambria Math" w:cs="Cambria Math"/>
        </w:rPr>
        <w:t xml:space="preserve"> </w:t>
      </w:r>
      <w:r>
        <w:rPr>
          <w:rFonts w:ascii="Cambria Math" w:hAnsi="Cambria Math" w:cs="Cambria Math"/>
        </w:rPr>
        <w:t>Nepravdivost</w:t>
      </w:r>
      <w:r w:rsidR="001435B4">
        <w:rPr>
          <w:rFonts w:ascii="Cambria Math" w:hAnsi="Cambria Math" w:cs="Cambria Math"/>
        </w:rPr>
        <w:t xml:space="preserve"> </w:t>
      </w:r>
      <w:r>
        <w:rPr>
          <w:rFonts w:ascii="Cambria Math" w:hAnsi="Cambria Math" w:cs="Cambria Math"/>
        </w:rPr>
        <w:t>druhé historky</w:t>
      </w:r>
      <w:r w:rsidR="001435B4">
        <w:rPr>
          <w:rFonts w:ascii="Cambria Math" w:hAnsi="Cambria Math" w:cs="Cambria Math"/>
        </w:rPr>
        <w:t xml:space="preserve"> </w:t>
      </w:r>
      <w:r>
        <w:rPr>
          <w:rFonts w:ascii="Cambria Math" w:hAnsi="Cambria Math" w:cs="Cambria Math"/>
        </w:rPr>
        <w:t>je</w:t>
      </w:r>
      <w:r w:rsidR="001435B4">
        <w:rPr>
          <w:rFonts w:ascii="Cambria Math" w:hAnsi="Cambria Math" w:cs="Cambria Math"/>
        </w:rPr>
        <w:t xml:space="preserve"> </w:t>
      </w:r>
      <w:r>
        <w:rPr>
          <w:rFonts w:ascii="Cambria Math" w:hAnsi="Cambria Math" w:cs="Cambria Math"/>
        </w:rPr>
        <w:t>do</w:t>
      </w:r>
      <w:r w:rsidR="001435B4">
        <w:rPr>
          <w:rFonts w:ascii="Cambria Math" w:hAnsi="Cambria Math" w:cs="Cambria Math"/>
        </w:rPr>
        <w:t xml:space="preserve"> </w:t>
      </w:r>
      <w:r>
        <w:rPr>
          <w:rFonts w:ascii="Cambria Math" w:hAnsi="Cambria Math" w:cs="Cambria Math"/>
        </w:rPr>
        <w:t>očí bijící,</w:t>
      </w:r>
      <w:r w:rsidR="001435B4">
        <w:rPr>
          <w:rFonts w:ascii="Cambria Math" w:hAnsi="Cambria Math" w:cs="Cambria Math"/>
        </w:rPr>
        <w:t xml:space="preserve"> </w:t>
      </w:r>
      <w:r>
        <w:rPr>
          <w:rFonts w:ascii="Cambria Math" w:hAnsi="Cambria Math" w:cs="Cambria Math"/>
        </w:rPr>
        <w:t>takovéto</w:t>
      </w:r>
      <w:r w:rsidR="001435B4">
        <w:rPr>
          <w:rFonts w:ascii="Cambria Math" w:hAnsi="Cambria Math" w:cs="Cambria Math"/>
        </w:rPr>
        <w:t xml:space="preserve"> </w:t>
      </w:r>
      <w:r>
        <w:rPr>
          <w:rFonts w:ascii="Cambria Math" w:hAnsi="Cambria Math" w:cs="Cambria Math"/>
        </w:rPr>
        <w:t>prohlášení</w:t>
      </w:r>
      <w:r w:rsidR="001435B4">
        <w:rPr>
          <w:rFonts w:ascii="Cambria Math" w:hAnsi="Cambria Math" w:cs="Cambria Math"/>
        </w:rPr>
        <w:t xml:space="preserve"> </w:t>
      </w:r>
      <w:r>
        <w:rPr>
          <w:rFonts w:ascii="Cambria Math" w:hAnsi="Cambria Math" w:cs="Cambria Math"/>
        </w:rPr>
        <w:t>by</w:t>
      </w:r>
      <w:r w:rsidR="001435B4">
        <w:rPr>
          <w:rFonts w:ascii="Cambria Math" w:hAnsi="Cambria Math" w:cs="Cambria Math"/>
        </w:rPr>
        <w:t xml:space="preserve"> </w:t>
      </w:r>
      <w:r>
        <w:rPr>
          <w:rFonts w:ascii="Cambria Math" w:hAnsi="Cambria Math" w:cs="Cambria Math"/>
        </w:rPr>
        <w:t>vyneslo</w:t>
      </w:r>
      <w:r w:rsidR="001435B4">
        <w:rPr>
          <w:rFonts w:ascii="Cambria Math" w:hAnsi="Cambria Math" w:cs="Cambria Math"/>
        </w:rPr>
        <w:t xml:space="preserve"> </w:t>
      </w:r>
      <w:r>
        <w:rPr>
          <w:rFonts w:ascii="Cambria Math" w:hAnsi="Cambria Math" w:cs="Cambria Math"/>
        </w:rPr>
        <w:t>Galileimu</w:t>
      </w:r>
      <w:r w:rsidR="001435B4">
        <w:rPr>
          <w:rFonts w:ascii="Cambria Math" w:hAnsi="Cambria Math" w:cs="Cambria Math"/>
        </w:rPr>
        <w:t xml:space="preserve"> </w:t>
      </w:r>
      <w:r>
        <w:rPr>
          <w:rFonts w:ascii="Cambria Math" w:hAnsi="Cambria Math" w:cs="Cambria Math"/>
        </w:rPr>
        <w:t>revizi</w:t>
      </w:r>
      <w:r w:rsidR="001435B4">
        <w:rPr>
          <w:rFonts w:ascii="Cambria Math" w:hAnsi="Cambria Math" w:cs="Cambria Math"/>
        </w:rPr>
        <w:t xml:space="preserve"> </w:t>
      </w:r>
      <w:r>
        <w:rPr>
          <w:rFonts w:ascii="Cambria Math" w:hAnsi="Cambria Math" w:cs="Cambria Math"/>
        </w:rPr>
        <w:t>inkvizičního procesu ukončenou upálením na hranici,</w:t>
      </w:r>
      <w:r w:rsidR="001435B4">
        <w:rPr>
          <w:rFonts w:ascii="Cambria Math" w:hAnsi="Cambria Math" w:cs="Cambria Math"/>
        </w:rPr>
        <w:t xml:space="preserve"> </w:t>
      </w:r>
      <w:r>
        <w:rPr>
          <w:rFonts w:ascii="Cambria Math" w:hAnsi="Cambria Math" w:cs="Cambria Math"/>
        </w:rPr>
        <w:t>o malé pravděpodobnosti</w:t>
      </w:r>
      <w:r w:rsidR="001435B4">
        <w:rPr>
          <w:rFonts w:ascii="Cambria Math" w:hAnsi="Cambria Math" w:cs="Cambria Math"/>
        </w:rPr>
        <w:t xml:space="preserve"> </w:t>
      </w:r>
      <w:r>
        <w:rPr>
          <w:rFonts w:ascii="Cambria Math" w:hAnsi="Cambria Math" w:cs="Cambria Math"/>
        </w:rPr>
        <w:t>první</w:t>
      </w:r>
      <w:r w:rsidR="001435B4">
        <w:rPr>
          <w:rFonts w:ascii="Cambria Math" w:hAnsi="Cambria Math" w:cs="Cambria Math"/>
        </w:rPr>
        <w:t xml:space="preserve"> </w:t>
      </w:r>
      <w:r>
        <w:rPr>
          <w:rFonts w:ascii="Cambria Math" w:hAnsi="Cambria Math" w:cs="Cambria Math"/>
        </w:rPr>
        <w:t>z</w:t>
      </w:r>
      <w:r w:rsidR="001435B4">
        <w:rPr>
          <w:rFonts w:ascii="Cambria Math" w:hAnsi="Cambria Math" w:cs="Cambria Math"/>
        </w:rPr>
        <w:t> </w:t>
      </w:r>
      <w:r>
        <w:rPr>
          <w:rFonts w:ascii="Cambria Math" w:hAnsi="Cambria Math" w:cs="Cambria Math"/>
        </w:rPr>
        <w:t>historek</w:t>
      </w:r>
      <w:r w:rsidR="001435B4">
        <w:rPr>
          <w:rFonts w:ascii="Cambria Math" w:hAnsi="Cambria Math" w:cs="Cambria Math"/>
        </w:rPr>
        <w:t xml:space="preserve"> </w:t>
      </w:r>
      <w:r>
        <w:rPr>
          <w:rFonts w:ascii="Cambria Math" w:hAnsi="Cambria Math" w:cs="Cambria Math"/>
        </w:rPr>
        <w:t>pojednává například</w:t>
      </w:r>
      <w:r w:rsidR="001435B4">
        <w:rPr>
          <w:rFonts w:ascii="Cambria Math" w:hAnsi="Cambria Math" w:cs="Cambria Math"/>
        </w:rPr>
        <w:t xml:space="preserve"> </w:t>
      </w:r>
      <w:r>
        <w:rPr>
          <w:rFonts w:ascii="Cambria Math" w:hAnsi="Cambria Math" w:cs="Cambria Math"/>
        </w:rPr>
        <w:t>článek</w:t>
      </w:r>
      <w:r w:rsidR="001435B4">
        <w:rPr>
          <w:rFonts w:ascii="Cambria Math" w:hAnsi="Cambria Math" w:cs="Cambria Math"/>
        </w:rPr>
        <w:t xml:space="preserve"> </w:t>
      </w:r>
      <w:r>
        <w:rPr>
          <w:rFonts w:ascii="Cambria Math" w:hAnsi="Cambria Math" w:cs="Cambria Math"/>
        </w:rPr>
        <w:t>[</w:t>
      </w:r>
      <w:r w:rsidRPr="001435B4">
        <w:rPr>
          <w:rFonts w:ascii="Cambria Math" w:hAnsi="Cambria Math" w:cs="Cambria Math"/>
          <w:color w:val="FF0000"/>
        </w:rPr>
        <w:t>8</w:t>
      </w:r>
      <w:r>
        <w:rPr>
          <w:rFonts w:ascii="Cambria Math" w:hAnsi="Cambria Math" w:cs="Cambria Math"/>
        </w:rPr>
        <w:t>].</w:t>
      </w:r>
      <w:r w:rsidR="001435B4">
        <w:rPr>
          <w:rFonts w:ascii="Cambria Math" w:hAnsi="Cambria Math" w:cs="Cambria Math"/>
        </w:rPr>
        <w:t xml:space="preserve"> </w:t>
      </w:r>
      <w:r>
        <w:rPr>
          <w:rFonts w:ascii="Cambria Math" w:hAnsi="Cambria Math" w:cs="Cambria Math"/>
        </w:rPr>
        <w:t>Přestaňme</w:t>
      </w:r>
      <w:r w:rsidR="001435B4">
        <w:rPr>
          <w:rFonts w:ascii="Cambria Math" w:hAnsi="Cambria Math" w:cs="Cambria Math"/>
        </w:rPr>
        <w:t xml:space="preserve"> </w:t>
      </w:r>
      <w:r>
        <w:rPr>
          <w:rFonts w:ascii="Cambria Math" w:hAnsi="Cambria Math" w:cs="Cambria Math"/>
        </w:rPr>
        <w:t>se</w:t>
      </w:r>
      <w:r w:rsidR="001435B4">
        <w:rPr>
          <w:rFonts w:ascii="Cambria Math" w:hAnsi="Cambria Math" w:cs="Cambria Math"/>
        </w:rPr>
        <w:t xml:space="preserve"> </w:t>
      </w:r>
      <w:r>
        <w:rPr>
          <w:rFonts w:ascii="Cambria Math" w:hAnsi="Cambria Math" w:cs="Cambria Math"/>
        </w:rPr>
        <w:t>proto</w:t>
      </w:r>
      <w:r w:rsidR="001435B4">
        <w:rPr>
          <w:rFonts w:ascii="Cambria Math" w:hAnsi="Cambria Math" w:cs="Cambria Math"/>
        </w:rPr>
        <w:t xml:space="preserve"> </w:t>
      </w:r>
      <w:r>
        <w:rPr>
          <w:rFonts w:ascii="Cambria Math" w:hAnsi="Cambria Math" w:cs="Cambria Math"/>
        </w:rPr>
        <w:t>zabývat</w:t>
      </w:r>
      <w:r w:rsidR="001435B4">
        <w:rPr>
          <w:rFonts w:ascii="Cambria Math" w:hAnsi="Cambria Math" w:cs="Cambria Math"/>
        </w:rPr>
        <w:t xml:space="preserve"> </w:t>
      </w:r>
      <w:r>
        <w:rPr>
          <w:rFonts w:ascii="Cambria Math" w:hAnsi="Cambria Math" w:cs="Cambria Math"/>
        </w:rPr>
        <w:t>tendenčními</w:t>
      </w:r>
      <w:r w:rsidR="001435B4">
        <w:rPr>
          <w:rFonts w:ascii="Cambria Math" w:hAnsi="Cambria Math" w:cs="Cambria Math"/>
        </w:rPr>
        <w:t xml:space="preserve"> </w:t>
      </w:r>
      <w:r>
        <w:rPr>
          <w:rFonts w:ascii="Cambria Math" w:hAnsi="Cambria Math" w:cs="Cambria Math"/>
        </w:rPr>
        <w:t>legendami</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zrekapitulujme to,</w:t>
      </w:r>
      <w:r w:rsidR="001435B4">
        <w:rPr>
          <w:rFonts w:ascii="Cambria Math" w:hAnsi="Cambria Math" w:cs="Cambria Math"/>
        </w:rPr>
        <w:t xml:space="preserve"> </w:t>
      </w:r>
      <w:r>
        <w:rPr>
          <w:rFonts w:ascii="Cambria Math" w:hAnsi="Cambria Math" w:cs="Cambria Math"/>
        </w:rPr>
        <w:t>co</w:t>
      </w:r>
      <w:r w:rsidR="001435B4">
        <w:rPr>
          <w:rFonts w:ascii="Cambria Math" w:hAnsi="Cambria Math" w:cs="Cambria Math"/>
        </w:rPr>
        <w:t xml:space="preserve"> </w:t>
      </w:r>
      <w:r>
        <w:rPr>
          <w:rFonts w:ascii="Cambria Math" w:hAnsi="Cambria Math" w:cs="Cambria Math"/>
        </w:rPr>
        <w:t>o</w:t>
      </w:r>
      <w:r w:rsidR="001435B4">
        <w:rPr>
          <w:rFonts w:ascii="Cambria Math" w:hAnsi="Cambria Math" w:cs="Cambria Math"/>
        </w:rPr>
        <w:t xml:space="preserve"> </w:t>
      </w:r>
      <w:r>
        <w:rPr>
          <w:rFonts w:ascii="Cambria Math" w:hAnsi="Cambria Math" w:cs="Cambria Math"/>
        </w:rPr>
        <w:t>Galileim</w:t>
      </w:r>
      <w:r w:rsidR="001435B4">
        <w:rPr>
          <w:rFonts w:ascii="Cambria Math" w:hAnsi="Cambria Math" w:cs="Cambria Math"/>
        </w:rPr>
        <w:t xml:space="preserve"> </w:t>
      </w:r>
      <w:r>
        <w:rPr>
          <w:rFonts w:ascii="Cambria Math" w:hAnsi="Cambria Math" w:cs="Cambria Math"/>
        </w:rPr>
        <w:t>skutečně víme.</w:t>
      </w:r>
      <w:r w:rsidR="001435B4">
        <w:rPr>
          <w:rFonts w:ascii="Cambria Math" w:hAnsi="Cambria Math" w:cs="Cambria Math"/>
        </w:rPr>
        <w:t xml:space="preserve"> </w:t>
      </w:r>
      <w:r>
        <w:rPr>
          <w:rFonts w:ascii="Cambria Math" w:hAnsi="Cambria Math" w:cs="Cambria Math"/>
        </w:rPr>
        <w:t>Jako</w:t>
      </w:r>
      <w:r w:rsidR="001435B4">
        <w:rPr>
          <w:rFonts w:ascii="Cambria Math" w:hAnsi="Cambria Math" w:cs="Cambria Math"/>
        </w:rPr>
        <w:t xml:space="preserve"> </w:t>
      </w:r>
      <w:r>
        <w:rPr>
          <w:rFonts w:ascii="Cambria Math" w:hAnsi="Cambria Math" w:cs="Cambria Math"/>
        </w:rPr>
        <w:t>spolehlivý zdroj</w:t>
      </w:r>
      <w:r w:rsidR="001435B4">
        <w:rPr>
          <w:rFonts w:ascii="Cambria Math" w:hAnsi="Cambria Math" w:cs="Cambria Math"/>
        </w:rPr>
        <w:t xml:space="preserve"> </w:t>
      </w:r>
      <w:r>
        <w:rPr>
          <w:rFonts w:ascii="Cambria Math" w:hAnsi="Cambria Math" w:cs="Cambria Math"/>
        </w:rPr>
        <w:t>informací</w:t>
      </w:r>
      <w:r w:rsidR="001435B4">
        <w:rPr>
          <w:rFonts w:ascii="Cambria Math" w:hAnsi="Cambria Math" w:cs="Cambria Math"/>
        </w:rPr>
        <w:t xml:space="preserve"> </w:t>
      </w:r>
      <w:r>
        <w:rPr>
          <w:rFonts w:ascii="Cambria Math" w:hAnsi="Cambria Math" w:cs="Cambria Math"/>
        </w:rPr>
        <w:t>lze</w:t>
      </w:r>
      <w:r w:rsidR="001435B4">
        <w:rPr>
          <w:rFonts w:ascii="Cambria Math" w:hAnsi="Cambria Math" w:cs="Cambria Math"/>
        </w:rPr>
        <w:t xml:space="preserve"> </w:t>
      </w:r>
      <w:r>
        <w:rPr>
          <w:rFonts w:ascii="Cambria Math" w:hAnsi="Cambria Math" w:cs="Cambria Math"/>
        </w:rPr>
        <w:t>doporučit knihu [</w:t>
      </w:r>
      <w:r w:rsidRPr="001435B4">
        <w:rPr>
          <w:rFonts w:ascii="Cambria Math" w:hAnsi="Cambria Math" w:cs="Cambria Math"/>
          <w:color w:val="FF0000"/>
        </w:rPr>
        <w:t>4</w:t>
      </w:r>
      <w:r>
        <w:rPr>
          <w:rFonts w:ascii="Cambria Math" w:hAnsi="Cambria Math" w:cs="Cambria Math"/>
        </w:rPr>
        <w:t>], z které je převzata většina citát</w:t>
      </w:r>
      <w:r w:rsidR="002F3E97">
        <w:rPr>
          <w:rFonts w:ascii="Cambria Math" w:hAnsi="Cambria Math" w:cs="Cambria Math"/>
        </w:rPr>
        <w:t>ů</w:t>
      </w:r>
      <w:r>
        <w:rPr>
          <w:rFonts w:ascii="Cambria Math" w:hAnsi="Cambria Math" w:cs="Cambria Math"/>
        </w:rPr>
        <w:t>, případně tenkou, ale zajímavou a poučnou knihu [</w:t>
      </w:r>
      <w:r w:rsidRPr="001435B4">
        <w:rPr>
          <w:rFonts w:ascii="Cambria Math" w:hAnsi="Cambria Math" w:cs="Cambria Math"/>
          <w:color w:val="FF0000"/>
        </w:rPr>
        <w:t>9</w:t>
      </w:r>
      <w:r>
        <w:rPr>
          <w:rFonts w:ascii="Cambria Math" w:hAnsi="Cambria Math" w:cs="Cambria Math"/>
        </w:rPr>
        <w:t>], a velice pěkně zpracované internetové stránky [</w:t>
      </w:r>
      <w:r w:rsidRPr="001435B4">
        <w:rPr>
          <w:rFonts w:ascii="Cambria Math" w:hAnsi="Cambria Math" w:cs="Cambria Math"/>
          <w:color w:val="FF0000"/>
        </w:rPr>
        <w:t>5</w:t>
      </w:r>
      <w:r>
        <w:rPr>
          <w:rFonts w:ascii="Cambria Math" w:hAnsi="Cambria Math" w:cs="Cambria Math"/>
        </w:rPr>
        <w:t>].</w:t>
      </w:r>
    </w:p>
    <w:p w:rsidR="006763C3" w:rsidRPr="001435B4" w:rsidRDefault="006763C3" w:rsidP="0041436F">
      <w:pPr>
        <w:pStyle w:val="Nadpis3"/>
        <w:rPr>
          <w:rFonts w:ascii="Cambria Math" w:hAnsi="Cambria Math" w:cs="Cambria Math"/>
          <w:b/>
        </w:rPr>
      </w:pPr>
      <w:r w:rsidRPr="001435B4">
        <w:rPr>
          <w:rFonts w:ascii="Cambria Math" w:hAnsi="Cambria Math" w:cs="Cambria Math"/>
          <w:b/>
        </w:rPr>
        <w:t>4.4.1. Dostupná fakta o Galileiho osobn</w:t>
      </w:r>
      <w:r w:rsidR="00F75836" w:rsidRPr="001435B4">
        <w:rPr>
          <w:rFonts w:ascii="Cambria Math" w:hAnsi="Cambria Math" w:cs="Cambria Math"/>
          <w:b/>
        </w:rPr>
        <w:t>í</w:t>
      </w:r>
      <w:r w:rsidRPr="001435B4">
        <w:rPr>
          <w:rFonts w:ascii="Cambria Math" w:hAnsi="Cambria Math" w:cs="Cambria Math"/>
          <w:b/>
        </w:rPr>
        <w:t xml:space="preserve">m </w:t>
      </w:r>
      <w:r w:rsidR="002F3E97" w:rsidRPr="001435B4">
        <w:rPr>
          <w:rFonts w:ascii="Cambria Math" w:hAnsi="Cambria Math" w:cs="Cambria Math"/>
          <w:b/>
        </w:rPr>
        <w:t>ž</w:t>
      </w:r>
      <w:r w:rsidRPr="001435B4">
        <w:rPr>
          <w:rFonts w:ascii="Cambria Math" w:hAnsi="Cambria Math" w:cs="Cambria Math"/>
          <w:b/>
        </w:rPr>
        <w:t>ivotě</w:t>
      </w:r>
    </w:p>
    <w:p w:rsidR="001435B4" w:rsidRDefault="006763C3" w:rsidP="008B4A04">
      <w:pPr>
        <w:autoSpaceDE w:val="0"/>
        <w:autoSpaceDN w:val="0"/>
        <w:adjustRightInd w:val="0"/>
        <w:jc w:val="both"/>
        <w:rPr>
          <w:rFonts w:ascii="Cambria Math" w:hAnsi="Cambria Math" w:cs="Cambria Math"/>
        </w:rPr>
      </w:pPr>
      <w:r>
        <w:rPr>
          <w:rFonts w:ascii="Cambria Math" w:hAnsi="Cambria Math" w:cs="Cambria Math"/>
        </w:rPr>
        <w:t>Galileo Galilei se narodil v Pise roku 1564, křestní jméno dostal po svém dědečkovi.</w:t>
      </w:r>
      <w:r w:rsidR="001435B4">
        <w:rPr>
          <w:rFonts w:ascii="Cambria Math" w:hAnsi="Cambria Math" w:cs="Cambria Math"/>
        </w:rPr>
        <w:t xml:space="preserve"> </w:t>
      </w:r>
      <w:r>
        <w:rPr>
          <w:rFonts w:ascii="Cambria Math" w:hAnsi="Cambria Math" w:cs="Cambria Math"/>
        </w:rPr>
        <w:t>Galileiho</w:t>
      </w:r>
      <w:r w:rsidR="001435B4">
        <w:rPr>
          <w:rFonts w:ascii="Cambria Math" w:hAnsi="Cambria Math" w:cs="Cambria Math"/>
        </w:rPr>
        <w:t xml:space="preserve"> </w:t>
      </w:r>
      <w:r>
        <w:rPr>
          <w:rFonts w:ascii="Cambria Math" w:hAnsi="Cambria Math" w:cs="Cambria Math"/>
        </w:rPr>
        <w:t>otec</w:t>
      </w:r>
      <w:r w:rsidR="001435B4">
        <w:rPr>
          <w:rFonts w:ascii="Cambria Math" w:hAnsi="Cambria Math" w:cs="Cambria Math"/>
        </w:rPr>
        <w:t xml:space="preserve"> </w:t>
      </w:r>
      <w:r>
        <w:rPr>
          <w:rFonts w:ascii="Cambria Math" w:hAnsi="Cambria Math" w:cs="Cambria Math"/>
        </w:rPr>
        <w:t>Vincenzo</w:t>
      </w:r>
      <w:r w:rsidR="001435B4">
        <w:rPr>
          <w:rFonts w:ascii="Cambria Math" w:hAnsi="Cambria Math" w:cs="Cambria Math"/>
        </w:rPr>
        <w:t xml:space="preserve"> </w:t>
      </w:r>
      <w:r>
        <w:rPr>
          <w:rFonts w:ascii="Cambria Math" w:hAnsi="Cambria Math" w:cs="Cambria Math"/>
        </w:rPr>
        <w:t>(152</w:t>
      </w:r>
      <w:r w:rsidR="001435B4">
        <w:rPr>
          <w:rFonts w:ascii="Cambria Math" w:hAnsi="Cambria Math" w:cs="Cambria Math"/>
        </w:rPr>
        <w:t>0</w:t>
      </w:r>
      <w:r>
        <w:rPr>
          <w:rFonts w:ascii="Cambria Math" w:hAnsi="Cambria Math" w:cs="Cambria Math"/>
        </w:rPr>
        <w:t>-1591)</w:t>
      </w:r>
      <w:r w:rsidR="001435B4">
        <w:rPr>
          <w:rFonts w:ascii="Cambria Math" w:hAnsi="Cambria Math" w:cs="Cambria Math"/>
        </w:rPr>
        <w:t xml:space="preserve"> </w:t>
      </w:r>
      <w:r>
        <w:rPr>
          <w:rFonts w:ascii="Cambria Math" w:hAnsi="Cambria Math" w:cs="Cambria Math"/>
        </w:rPr>
        <w:t>byl</w:t>
      </w:r>
      <w:r w:rsidR="001435B4">
        <w:rPr>
          <w:rFonts w:ascii="Cambria Math" w:hAnsi="Cambria Math" w:cs="Cambria Math"/>
        </w:rPr>
        <w:t xml:space="preserve"> </w:t>
      </w:r>
      <w:r>
        <w:rPr>
          <w:rFonts w:ascii="Cambria Math" w:hAnsi="Cambria Math" w:cs="Cambria Math"/>
        </w:rPr>
        <w:t>skladatelem</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 xml:space="preserve">hudebním teoretikem; nejznámější z jeho děl je </w:t>
      </w:r>
      <w:r w:rsidRPr="001435B4">
        <w:rPr>
          <w:rFonts w:ascii="Cambria Math" w:hAnsi="Cambria Math" w:cs="Cambria Math"/>
          <w:i/>
        </w:rPr>
        <w:t>Dialog o staré a nové hudbě</w:t>
      </w:r>
      <w:r>
        <w:rPr>
          <w:rFonts w:ascii="Cambria Math" w:hAnsi="Cambria Math" w:cs="Cambria Math"/>
        </w:rPr>
        <w:t xml:space="preserve">. Galileo měl tři mladší sourozence, sestry Virginii a Livii, a bratra </w:t>
      </w:r>
      <w:proofErr w:type="spellStart"/>
      <w:r>
        <w:rPr>
          <w:rFonts w:ascii="Cambria Math" w:hAnsi="Cambria Math" w:cs="Cambria Math"/>
        </w:rPr>
        <w:t>Michel’Angela</w:t>
      </w:r>
      <w:proofErr w:type="spellEnd"/>
      <w:r>
        <w:rPr>
          <w:rFonts w:ascii="Cambria Math" w:hAnsi="Cambria Math" w:cs="Cambria Math"/>
        </w:rPr>
        <w:t>. Rodiče se brzy usadili ve Florencii, kde se Galilei málem stal</w:t>
      </w:r>
      <w:r w:rsidR="001435B4">
        <w:rPr>
          <w:rFonts w:ascii="Cambria Math" w:hAnsi="Cambria Math" w:cs="Cambria Math"/>
        </w:rPr>
        <w:t xml:space="preserve"> </w:t>
      </w:r>
      <w:r>
        <w:rPr>
          <w:rFonts w:ascii="Cambria Math" w:hAnsi="Cambria Math" w:cs="Cambria Math"/>
        </w:rPr>
        <w:t>knězem.</w:t>
      </w:r>
      <w:r w:rsidR="001435B4">
        <w:rPr>
          <w:rFonts w:ascii="Cambria Math" w:hAnsi="Cambria Math" w:cs="Cambria Math"/>
        </w:rPr>
        <w:t xml:space="preserve"> </w:t>
      </w:r>
      <w:r>
        <w:rPr>
          <w:rFonts w:ascii="Cambria Math" w:hAnsi="Cambria Math" w:cs="Cambria Math"/>
        </w:rPr>
        <w:t>Nakonec</w:t>
      </w:r>
      <w:r w:rsidR="001435B4">
        <w:rPr>
          <w:rFonts w:ascii="Cambria Math" w:hAnsi="Cambria Math" w:cs="Cambria Math"/>
        </w:rPr>
        <w:t xml:space="preserve"> </w:t>
      </w:r>
      <w:r>
        <w:rPr>
          <w:rFonts w:ascii="Cambria Math" w:hAnsi="Cambria Math" w:cs="Cambria Math"/>
        </w:rPr>
        <w:t>se</w:t>
      </w:r>
      <w:r w:rsidR="001435B4">
        <w:rPr>
          <w:rFonts w:ascii="Cambria Math" w:hAnsi="Cambria Math" w:cs="Cambria Math"/>
        </w:rPr>
        <w:t xml:space="preserve"> </w:t>
      </w:r>
      <w:r>
        <w:rPr>
          <w:rFonts w:ascii="Cambria Math" w:hAnsi="Cambria Math" w:cs="Cambria Math"/>
        </w:rPr>
        <w:t>rozhodl</w:t>
      </w:r>
      <w:r w:rsidR="001435B4">
        <w:rPr>
          <w:rFonts w:ascii="Cambria Math" w:hAnsi="Cambria Math" w:cs="Cambria Math"/>
        </w:rPr>
        <w:t xml:space="preserve"> </w:t>
      </w:r>
      <w:r>
        <w:rPr>
          <w:rFonts w:ascii="Cambria Math" w:hAnsi="Cambria Math" w:cs="Cambria Math"/>
        </w:rPr>
        <w:t>studovat</w:t>
      </w:r>
      <w:r w:rsidR="001435B4">
        <w:rPr>
          <w:rFonts w:ascii="Cambria Math" w:hAnsi="Cambria Math" w:cs="Cambria Math"/>
        </w:rPr>
        <w:t xml:space="preserve"> </w:t>
      </w:r>
      <w:r>
        <w:rPr>
          <w:rFonts w:ascii="Cambria Math" w:hAnsi="Cambria Math" w:cs="Cambria Math"/>
        </w:rPr>
        <w:t>v</w:t>
      </w:r>
      <w:r w:rsidR="001435B4">
        <w:rPr>
          <w:rFonts w:ascii="Cambria Math" w:hAnsi="Cambria Math" w:cs="Cambria Math"/>
        </w:rPr>
        <w:t> </w:t>
      </w:r>
      <w:r>
        <w:rPr>
          <w:rFonts w:ascii="Cambria Math" w:hAnsi="Cambria Math" w:cs="Cambria Math"/>
        </w:rPr>
        <w:t>Pise</w:t>
      </w:r>
      <w:r w:rsidR="001435B4">
        <w:rPr>
          <w:rFonts w:ascii="Cambria Math" w:hAnsi="Cambria Math" w:cs="Cambria Math"/>
        </w:rPr>
        <w:t xml:space="preserve"> </w:t>
      </w:r>
      <w:r>
        <w:rPr>
          <w:rFonts w:ascii="Cambria Math" w:hAnsi="Cambria Math" w:cs="Cambria Math"/>
        </w:rPr>
        <w:t>medicínu,</w:t>
      </w:r>
      <w:r w:rsidR="001435B4">
        <w:rPr>
          <w:rFonts w:ascii="Cambria Math" w:hAnsi="Cambria Math" w:cs="Cambria Math"/>
        </w:rPr>
        <w:t xml:space="preserve"> </w:t>
      </w:r>
      <w:r>
        <w:rPr>
          <w:rFonts w:ascii="Cambria Math" w:hAnsi="Cambria Math" w:cs="Cambria Math"/>
        </w:rPr>
        <w:t>ale</w:t>
      </w:r>
      <w:r w:rsidR="001435B4">
        <w:rPr>
          <w:rFonts w:ascii="Cambria Math" w:hAnsi="Cambria Math" w:cs="Cambria Math"/>
        </w:rPr>
        <w:t xml:space="preserve"> </w:t>
      </w:r>
      <w:r>
        <w:rPr>
          <w:rFonts w:ascii="Cambria Math" w:hAnsi="Cambria Math" w:cs="Cambria Math"/>
        </w:rPr>
        <w:t>po</w:t>
      </w:r>
      <w:r w:rsidR="001435B4">
        <w:rPr>
          <w:rFonts w:ascii="Cambria Math" w:hAnsi="Cambria Math" w:cs="Cambria Math"/>
        </w:rPr>
        <w:t xml:space="preserve"> </w:t>
      </w:r>
      <w:r>
        <w:rPr>
          <w:rFonts w:ascii="Cambria Math" w:hAnsi="Cambria Math" w:cs="Cambria Math"/>
        </w:rPr>
        <w:t>setkání</w:t>
      </w:r>
      <w:r w:rsidR="001435B4">
        <w:rPr>
          <w:rFonts w:ascii="Cambria Math" w:hAnsi="Cambria Math" w:cs="Cambria Math"/>
        </w:rPr>
        <w:t xml:space="preserve"> </w:t>
      </w:r>
      <w:r>
        <w:rPr>
          <w:rFonts w:ascii="Cambria Math" w:hAnsi="Cambria Math" w:cs="Cambria Math"/>
        </w:rPr>
        <w:t>s</w:t>
      </w:r>
      <w:r w:rsidR="001435B4">
        <w:rPr>
          <w:rFonts w:ascii="Cambria Math" w:hAnsi="Cambria Math" w:cs="Cambria Math"/>
        </w:rPr>
        <w:t xml:space="preserve"> </w:t>
      </w:r>
      <w:proofErr w:type="spellStart"/>
      <w:r>
        <w:rPr>
          <w:rFonts w:ascii="Cambria Math" w:hAnsi="Cambria Math" w:cs="Cambria Math"/>
        </w:rPr>
        <w:t>Ostiliem</w:t>
      </w:r>
      <w:proofErr w:type="spellEnd"/>
      <w:r>
        <w:rPr>
          <w:rFonts w:ascii="Cambria Math" w:hAnsi="Cambria Math" w:cs="Cambria Math"/>
        </w:rPr>
        <w:t xml:space="preserve"> </w:t>
      </w:r>
      <w:proofErr w:type="spellStart"/>
      <w:r>
        <w:rPr>
          <w:rFonts w:ascii="Cambria Math" w:hAnsi="Cambria Math" w:cs="Cambria Math"/>
        </w:rPr>
        <w:t>Riccim</w:t>
      </w:r>
      <w:proofErr w:type="spellEnd"/>
      <w:r>
        <w:rPr>
          <w:rFonts w:ascii="Cambria Math" w:hAnsi="Cambria Math" w:cs="Cambria Math"/>
        </w:rPr>
        <w:t xml:space="preserve"> (154</w:t>
      </w:r>
      <w:r w:rsidR="001435B4">
        <w:rPr>
          <w:rFonts w:ascii="Cambria Math" w:hAnsi="Cambria Math" w:cs="Cambria Math"/>
        </w:rPr>
        <w:t>0</w:t>
      </w:r>
      <w:r>
        <w:rPr>
          <w:rFonts w:ascii="Cambria Math" w:hAnsi="Cambria Math" w:cs="Cambria Math"/>
        </w:rPr>
        <w:t>-16</w:t>
      </w:r>
      <w:r w:rsidR="001435B4">
        <w:rPr>
          <w:rFonts w:ascii="Cambria Math" w:hAnsi="Cambria Math" w:cs="Cambria Math"/>
        </w:rPr>
        <w:t>0</w:t>
      </w:r>
      <w:r>
        <w:rPr>
          <w:rFonts w:ascii="Cambria Math" w:hAnsi="Cambria Math" w:cs="Cambria Math"/>
        </w:rPr>
        <w:t xml:space="preserve">3), dvorním matematikem velkovévody Francesca Florentského, se rozhodne věnovat matematice, do které se tenkrát také pojímaly fyzikální aplikace. Tím je předurčena jeho </w:t>
      </w:r>
      <w:r w:rsidR="002F3E97">
        <w:rPr>
          <w:rFonts w:ascii="Cambria Math" w:hAnsi="Cambria Math" w:cs="Cambria Math"/>
        </w:rPr>
        <w:t>ž</w:t>
      </w:r>
      <w:r>
        <w:rPr>
          <w:rFonts w:ascii="Cambria Math" w:hAnsi="Cambria Math" w:cs="Cambria Math"/>
        </w:rPr>
        <w:t xml:space="preserve">ivotní dráha. Roku 1592 se stěhuje do Padovy a začíná zde </w:t>
      </w:r>
      <w:r w:rsidR="002F3E97">
        <w:rPr>
          <w:rFonts w:ascii="Cambria Math" w:hAnsi="Cambria Math" w:cs="Cambria Math"/>
        </w:rPr>
        <w:t>ž</w:t>
      </w:r>
      <w:r>
        <w:rPr>
          <w:rFonts w:ascii="Cambria Math" w:hAnsi="Cambria Math" w:cs="Cambria Math"/>
        </w:rPr>
        <w:t>ít s Benátčankou Marií Gambou,</w:t>
      </w:r>
      <w:r w:rsidR="001435B4">
        <w:rPr>
          <w:rFonts w:ascii="Cambria Math" w:hAnsi="Cambria Math" w:cs="Cambria Math"/>
        </w:rPr>
        <w:t xml:space="preserve"> </w:t>
      </w:r>
      <w:r>
        <w:rPr>
          <w:rFonts w:ascii="Cambria Math" w:hAnsi="Cambria Math" w:cs="Cambria Math"/>
        </w:rPr>
        <w:t>s</w:t>
      </w:r>
      <w:r w:rsidR="001435B4">
        <w:rPr>
          <w:rFonts w:ascii="Cambria Math" w:hAnsi="Cambria Math" w:cs="Cambria Math"/>
        </w:rPr>
        <w:t xml:space="preserve"> </w:t>
      </w:r>
      <w:r>
        <w:rPr>
          <w:rFonts w:ascii="Cambria Math" w:hAnsi="Cambria Math" w:cs="Cambria Math"/>
        </w:rPr>
        <w:t>ní</w:t>
      </w:r>
      <w:r w:rsidR="002F3E97">
        <w:rPr>
          <w:rFonts w:ascii="Cambria Math" w:hAnsi="Cambria Math" w:cs="Cambria Math"/>
        </w:rPr>
        <w:t>ž</w:t>
      </w:r>
      <w:r>
        <w:rPr>
          <w:rFonts w:ascii="Cambria Math" w:hAnsi="Cambria Math" w:cs="Cambria Math"/>
        </w:rPr>
        <w:t xml:space="preserve"> má tři</w:t>
      </w:r>
      <w:r w:rsidR="001435B4">
        <w:rPr>
          <w:rFonts w:ascii="Cambria Math" w:hAnsi="Cambria Math" w:cs="Cambria Math"/>
        </w:rPr>
        <w:t xml:space="preserve"> </w:t>
      </w:r>
      <w:r>
        <w:rPr>
          <w:rFonts w:ascii="Cambria Math" w:hAnsi="Cambria Math" w:cs="Cambria Math"/>
        </w:rPr>
        <w:t>neman</w:t>
      </w:r>
      <w:r w:rsidR="002F3E97">
        <w:rPr>
          <w:rFonts w:ascii="Cambria Math" w:hAnsi="Cambria Math" w:cs="Cambria Math"/>
        </w:rPr>
        <w:t>ž</w:t>
      </w:r>
      <w:r>
        <w:rPr>
          <w:rFonts w:ascii="Cambria Math" w:hAnsi="Cambria Math" w:cs="Cambria Math"/>
        </w:rPr>
        <w:t>elské děti:</w:t>
      </w:r>
      <w:r w:rsidR="001435B4">
        <w:rPr>
          <w:rFonts w:ascii="Cambria Math" w:hAnsi="Cambria Math" w:cs="Cambria Math"/>
        </w:rPr>
        <w:t xml:space="preserve"> </w:t>
      </w:r>
      <w:r>
        <w:rPr>
          <w:rFonts w:ascii="Cambria Math" w:hAnsi="Cambria Math" w:cs="Cambria Math"/>
        </w:rPr>
        <w:t>dcery</w:t>
      </w:r>
      <w:r w:rsidR="001435B4">
        <w:rPr>
          <w:rFonts w:ascii="Cambria Math" w:hAnsi="Cambria Math" w:cs="Cambria Math"/>
        </w:rPr>
        <w:t xml:space="preserve"> </w:t>
      </w:r>
      <w:r>
        <w:rPr>
          <w:rFonts w:ascii="Cambria Math" w:hAnsi="Cambria Math" w:cs="Cambria Math"/>
        </w:rPr>
        <w:t>Virginii</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Livii</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syna</w:t>
      </w:r>
      <w:r w:rsidR="001435B4">
        <w:rPr>
          <w:rFonts w:ascii="Cambria Math" w:hAnsi="Cambria Math" w:cs="Cambria Math"/>
        </w:rPr>
        <w:t xml:space="preserve"> </w:t>
      </w:r>
      <w:r>
        <w:rPr>
          <w:rFonts w:ascii="Cambria Math" w:hAnsi="Cambria Math" w:cs="Cambria Math"/>
        </w:rPr>
        <w:t>Vincenza. Vztah s Marií Gambou končí roku 16</w:t>
      </w:r>
      <w:r w:rsidR="00F86EFD">
        <w:rPr>
          <w:rFonts w:ascii="Cambria Math" w:hAnsi="Cambria Math" w:cs="Cambria Math"/>
        </w:rPr>
        <w:t>10</w:t>
      </w:r>
      <w:r>
        <w:rPr>
          <w:rFonts w:ascii="Cambria Math" w:hAnsi="Cambria Math" w:cs="Cambria Math"/>
        </w:rPr>
        <w:t>, kdy se Galilei stěhuje do Florencie jen s dcerami, Maria Gamba z</w:t>
      </w:r>
      <w:r w:rsidR="002F3E97">
        <w:rPr>
          <w:rFonts w:ascii="Cambria Math" w:hAnsi="Cambria Math" w:cs="Cambria Math"/>
        </w:rPr>
        <w:t>ů</w:t>
      </w:r>
      <w:r>
        <w:rPr>
          <w:rFonts w:ascii="Cambria Math" w:hAnsi="Cambria Math" w:cs="Cambria Math"/>
        </w:rPr>
        <w:t>stává se synem Vincenzem v Padově a o tři roky později se provdává. Roku 1619 Galilei syna legitimuje a dostává pro něj od pape</w:t>
      </w:r>
      <w:r w:rsidR="002F3E97">
        <w:rPr>
          <w:rFonts w:ascii="Cambria Math" w:hAnsi="Cambria Math" w:cs="Cambria Math"/>
        </w:rPr>
        <w:t>ž</w:t>
      </w:r>
      <w:r>
        <w:rPr>
          <w:rFonts w:ascii="Cambria Math" w:hAnsi="Cambria Math" w:cs="Cambria Math"/>
        </w:rPr>
        <w:t>e malou penzi. Syn Vincenzo (16</w:t>
      </w:r>
      <w:r w:rsidR="001435B4">
        <w:rPr>
          <w:rFonts w:ascii="Cambria Math" w:hAnsi="Cambria Math" w:cs="Cambria Math"/>
        </w:rPr>
        <w:t>0</w:t>
      </w:r>
      <w:r>
        <w:rPr>
          <w:rFonts w:ascii="Cambria Math" w:hAnsi="Cambria Math" w:cs="Cambria Math"/>
        </w:rPr>
        <w:t>6–1649) se stává právníkem, s otcem se téměř nestýká. Obě Galileiho dcery, Virginie i Livie, vstupují do kláštera. Mladší Livie (16</w:t>
      </w:r>
      <w:r w:rsidR="001435B4">
        <w:rPr>
          <w:rFonts w:ascii="Cambria Math" w:hAnsi="Cambria Math" w:cs="Cambria Math"/>
        </w:rPr>
        <w:t>0</w:t>
      </w:r>
      <w:r>
        <w:rPr>
          <w:rFonts w:ascii="Cambria Math" w:hAnsi="Cambria Math" w:cs="Cambria Math"/>
        </w:rPr>
        <w:t>1–1659)</w:t>
      </w:r>
      <w:r w:rsidR="001435B4">
        <w:rPr>
          <w:rFonts w:ascii="Cambria Math" w:hAnsi="Cambria Math" w:cs="Cambria Math"/>
        </w:rPr>
        <w:t xml:space="preserve"> </w:t>
      </w:r>
      <w:r>
        <w:rPr>
          <w:rFonts w:ascii="Cambria Math" w:hAnsi="Cambria Math" w:cs="Cambria Math"/>
        </w:rPr>
        <w:t>přijímá řádové jméno</w:t>
      </w:r>
      <w:r w:rsidR="001435B4">
        <w:rPr>
          <w:rFonts w:ascii="Cambria Math" w:hAnsi="Cambria Math" w:cs="Cambria Math"/>
        </w:rPr>
        <w:t xml:space="preserve"> </w:t>
      </w:r>
      <w:r>
        <w:rPr>
          <w:rFonts w:ascii="Cambria Math" w:hAnsi="Cambria Math" w:cs="Cambria Math"/>
        </w:rPr>
        <w:t>Marie</w:t>
      </w:r>
      <w:r w:rsidR="001435B4">
        <w:rPr>
          <w:rFonts w:ascii="Cambria Math" w:hAnsi="Cambria Math" w:cs="Cambria Math"/>
        </w:rPr>
        <w:t xml:space="preserve"> </w:t>
      </w:r>
      <w:proofErr w:type="spellStart"/>
      <w:r>
        <w:rPr>
          <w:rFonts w:ascii="Cambria Math" w:hAnsi="Cambria Math" w:cs="Cambria Math"/>
        </w:rPr>
        <w:t>Arcangela</w:t>
      </w:r>
      <w:proofErr w:type="spellEnd"/>
      <w:r>
        <w:rPr>
          <w:rFonts w:ascii="Cambria Math" w:hAnsi="Cambria Math" w:cs="Cambria Math"/>
        </w:rPr>
        <w:t>.</w:t>
      </w:r>
      <w:r w:rsidR="001435B4">
        <w:rPr>
          <w:rFonts w:ascii="Cambria Math" w:hAnsi="Cambria Math" w:cs="Cambria Math"/>
        </w:rPr>
        <w:t xml:space="preserve"> </w:t>
      </w:r>
      <w:r>
        <w:rPr>
          <w:rFonts w:ascii="Cambria Math" w:hAnsi="Cambria Math" w:cs="Cambria Math"/>
        </w:rPr>
        <w:t>Některé prameny</w:t>
      </w:r>
      <w:r w:rsidR="001435B4">
        <w:rPr>
          <w:rFonts w:ascii="Cambria Math" w:hAnsi="Cambria Math" w:cs="Cambria Math"/>
        </w:rPr>
        <w:t xml:space="preserve"> </w:t>
      </w:r>
      <w:r>
        <w:rPr>
          <w:rFonts w:ascii="Cambria Math" w:hAnsi="Cambria Math" w:cs="Cambria Math"/>
        </w:rPr>
        <w:t>uvádějí,</w:t>
      </w:r>
      <w:r w:rsidR="001435B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435B4">
        <w:rPr>
          <w:rFonts w:ascii="Cambria Math" w:hAnsi="Cambria Math" w:cs="Cambria Math"/>
        </w:rPr>
        <w:t xml:space="preserve"> </w:t>
      </w:r>
      <w:r>
        <w:rPr>
          <w:rFonts w:ascii="Cambria Math" w:hAnsi="Cambria Math" w:cs="Cambria Math"/>
        </w:rPr>
        <w:t>byla</w:t>
      </w:r>
      <w:r w:rsidR="001435B4">
        <w:rPr>
          <w:rFonts w:ascii="Cambria Math" w:hAnsi="Cambria Math" w:cs="Cambria Math"/>
        </w:rPr>
        <w:t xml:space="preserve"> </w:t>
      </w:r>
      <w:r>
        <w:rPr>
          <w:rFonts w:ascii="Cambria Math" w:hAnsi="Cambria Math" w:cs="Cambria Math"/>
        </w:rPr>
        <w:t>slabomyslná.</w:t>
      </w:r>
      <w:r w:rsidR="001435B4">
        <w:rPr>
          <w:rFonts w:ascii="Cambria Math" w:hAnsi="Cambria Math" w:cs="Cambria Math"/>
        </w:rPr>
        <w:t xml:space="preserve"> </w:t>
      </w:r>
      <w:r>
        <w:rPr>
          <w:rFonts w:ascii="Cambria Math" w:hAnsi="Cambria Math" w:cs="Cambria Math"/>
        </w:rPr>
        <w:t>Starší</w:t>
      </w:r>
      <w:r w:rsidR="001435B4">
        <w:rPr>
          <w:rFonts w:ascii="Cambria Math" w:hAnsi="Cambria Math" w:cs="Cambria Math"/>
        </w:rPr>
        <w:t xml:space="preserve"> </w:t>
      </w:r>
      <w:r>
        <w:rPr>
          <w:rFonts w:ascii="Cambria Math" w:hAnsi="Cambria Math" w:cs="Cambria Math"/>
        </w:rPr>
        <w:t>Virginie</w:t>
      </w:r>
      <w:r w:rsidR="001435B4">
        <w:rPr>
          <w:rFonts w:ascii="Cambria Math" w:hAnsi="Cambria Math" w:cs="Cambria Math"/>
        </w:rPr>
        <w:t xml:space="preserve"> </w:t>
      </w:r>
      <w:r>
        <w:rPr>
          <w:rFonts w:ascii="Cambria Math" w:hAnsi="Cambria Math" w:cs="Cambria Math"/>
        </w:rPr>
        <w:t>(16</w:t>
      </w:r>
      <w:r w:rsidR="001435B4">
        <w:rPr>
          <w:rFonts w:ascii="Cambria Math" w:hAnsi="Cambria Math" w:cs="Cambria Math"/>
        </w:rPr>
        <w:t>00</w:t>
      </w:r>
      <w:r>
        <w:rPr>
          <w:rFonts w:ascii="Cambria Math" w:hAnsi="Cambria Math" w:cs="Cambria Math"/>
        </w:rPr>
        <w:t>–1634),</w:t>
      </w:r>
      <w:r w:rsidR="001435B4">
        <w:rPr>
          <w:rFonts w:ascii="Cambria Math" w:hAnsi="Cambria Math" w:cs="Cambria Math"/>
        </w:rPr>
        <w:t xml:space="preserve"> </w:t>
      </w:r>
      <w:r>
        <w:rPr>
          <w:rFonts w:ascii="Cambria Math" w:hAnsi="Cambria Math" w:cs="Cambria Math"/>
        </w:rPr>
        <w:t>od</w:t>
      </w:r>
      <w:r w:rsidR="001435B4">
        <w:rPr>
          <w:rFonts w:ascii="Cambria Math" w:hAnsi="Cambria Math" w:cs="Cambria Math"/>
        </w:rPr>
        <w:t xml:space="preserve"> </w:t>
      </w:r>
      <w:r>
        <w:rPr>
          <w:rFonts w:ascii="Cambria Math" w:hAnsi="Cambria Math" w:cs="Cambria Math"/>
        </w:rPr>
        <w:t>roku</w:t>
      </w:r>
      <w:r w:rsidR="001435B4">
        <w:rPr>
          <w:rFonts w:ascii="Cambria Math" w:hAnsi="Cambria Math" w:cs="Cambria Math"/>
        </w:rPr>
        <w:t xml:space="preserve"> </w:t>
      </w:r>
      <w:r>
        <w:rPr>
          <w:rFonts w:ascii="Cambria Math" w:hAnsi="Cambria Math" w:cs="Cambria Math"/>
        </w:rPr>
        <w:t>1616</w:t>
      </w:r>
      <w:r w:rsidR="001435B4">
        <w:rPr>
          <w:rFonts w:ascii="Cambria Math" w:hAnsi="Cambria Math" w:cs="Cambria Math"/>
        </w:rPr>
        <w:t xml:space="preserve"> </w:t>
      </w:r>
      <w:r>
        <w:rPr>
          <w:rFonts w:ascii="Cambria Math" w:hAnsi="Cambria Math" w:cs="Cambria Math"/>
        </w:rPr>
        <w:t xml:space="preserve">sestra Marie Celesta, zdědila otcova ducha a </w:t>
      </w:r>
      <w:proofErr w:type="spellStart"/>
      <w:r>
        <w:rPr>
          <w:rFonts w:ascii="Cambria Math" w:hAnsi="Cambria Math" w:cs="Cambria Math"/>
        </w:rPr>
        <w:t>pronika</w:t>
      </w:r>
      <w:proofErr w:type="spellEnd"/>
      <w:r w:rsidR="001435B4">
        <w:rPr>
          <w:rFonts w:ascii="Cambria Math" w:hAnsi="Cambria Math" w:cs="Cambria Math"/>
        </w:rPr>
        <w:t xml:space="preserve"> </w:t>
      </w:r>
      <w:proofErr w:type="spellStart"/>
      <w:r>
        <w:rPr>
          <w:rFonts w:ascii="Cambria Math" w:hAnsi="Cambria Math" w:cs="Cambria Math"/>
        </w:rPr>
        <w:t>vost</w:t>
      </w:r>
      <w:proofErr w:type="spellEnd"/>
      <w:r>
        <w:rPr>
          <w:rFonts w:ascii="Cambria Math" w:hAnsi="Cambria Math" w:cs="Cambria Math"/>
        </w:rPr>
        <w:t xml:space="preserve"> myšlení. </w:t>
      </w:r>
    </w:p>
    <w:p w:rsidR="001435B4" w:rsidRDefault="001435B4">
      <w:pPr>
        <w:rPr>
          <w:rFonts w:ascii="Cambria Math" w:hAnsi="Cambria Math" w:cs="Cambria Math"/>
        </w:rPr>
      </w:pPr>
      <w:r>
        <w:rPr>
          <w:rFonts w:ascii="Cambria Math" w:hAnsi="Cambria Math" w:cs="Cambria Math"/>
        </w:rPr>
        <w:br w:type="page"/>
      </w:r>
    </w:p>
    <w:p w:rsidR="001435B4" w:rsidRDefault="001435B4"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38784" behindDoc="0" locked="0" layoutInCell="1" allowOverlap="1" wp14:anchorId="0D9A4386" wp14:editId="721D2D04">
            <wp:simplePos x="914400" y="1104900"/>
            <wp:positionH relativeFrom="margin">
              <wp:align>right</wp:align>
            </wp:positionH>
            <wp:positionV relativeFrom="margin">
              <wp:align>top</wp:align>
            </wp:positionV>
            <wp:extent cx="1144905" cy="1479550"/>
            <wp:effectExtent l="0" t="0" r="0" b="6350"/>
            <wp:wrapSquare wrapText="bothSides"/>
            <wp:docPr id="388" name="Obráze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144905" cy="1479550"/>
                    </a:xfrm>
                    <a:prstGeom prst="rect">
                      <a:avLst/>
                    </a:prstGeom>
                  </pic:spPr>
                </pic:pic>
              </a:graphicData>
            </a:graphic>
          </wp:anchor>
        </w:drawing>
      </w:r>
    </w:p>
    <w:p w:rsidR="006763C3" w:rsidRDefault="001435B4"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39808" behindDoc="0" locked="0" layoutInCell="1" allowOverlap="1" wp14:anchorId="4F002D0E" wp14:editId="54CD5105">
                <wp:simplePos x="0" y="0"/>
                <wp:positionH relativeFrom="column">
                  <wp:posOffset>4800600</wp:posOffset>
                </wp:positionH>
                <wp:positionV relativeFrom="paragraph">
                  <wp:posOffset>1223010</wp:posOffset>
                </wp:positionV>
                <wp:extent cx="1144905" cy="552450"/>
                <wp:effectExtent l="0" t="0" r="0" b="0"/>
                <wp:wrapSquare wrapText="bothSides"/>
                <wp:docPr id="389" name="Textové pole 389"/>
                <wp:cNvGraphicFramePr/>
                <a:graphic xmlns:a="http://schemas.openxmlformats.org/drawingml/2006/main">
                  <a:graphicData uri="http://schemas.microsoft.com/office/word/2010/wordprocessingShape">
                    <wps:wsp>
                      <wps:cNvSpPr txBox="1"/>
                      <wps:spPr>
                        <a:xfrm>
                          <a:off x="0" y="0"/>
                          <a:ext cx="1144905" cy="552450"/>
                        </a:xfrm>
                        <a:prstGeom prst="rect">
                          <a:avLst/>
                        </a:prstGeom>
                        <a:solidFill>
                          <a:prstClr val="white"/>
                        </a:solidFill>
                        <a:ln>
                          <a:noFill/>
                        </a:ln>
                        <a:effectLst/>
                      </wps:spPr>
                      <wps:txbx>
                        <w:txbxContent>
                          <w:p w:rsidR="0067194A" w:rsidRPr="001435B4" w:rsidRDefault="0067194A" w:rsidP="001435B4">
                            <w:pPr>
                              <w:autoSpaceDE w:val="0"/>
                              <w:autoSpaceDN w:val="0"/>
                              <w:adjustRightInd w:val="0"/>
                              <w:jc w:val="center"/>
                              <w:rPr>
                                <w:rFonts w:ascii="Cambria Math" w:hAnsi="Cambria Math" w:cs="Cambria Math"/>
                                <w:sz w:val="18"/>
                              </w:rPr>
                            </w:pPr>
                            <w:r w:rsidRPr="001435B4">
                              <w:rPr>
                                <w:rFonts w:ascii="Cambria Math" w:hAnsi="Cambria Math" w:cs="Cambria Math"/>
                                <w:sz w:val="18"/>
                              </w:rPr>
                              <w:t>Obr.</w:t>
                            </w:r>
                            <w:r>
                              <w:rPr>
                                <w:rFonts w:ascii="Cambria Math" w:hAnsi="Cambria Math" w:cs="Cambria Math"/>
                                <w:sz w:val="18"/>
                              </w:rPr>
                              <w:t xml:space="preserve"> </w:t>
                            </w:r>
                            <w:r w:rsidRPr="001435B4">
                              <w:rPr>
                                <w:rFonts w:ascii="Cambria Math" w:hAnsi="Cambria Math" w:cs="Cambria Math"/>
                                <w:sz w:val="18"/>
                              </w:rPr>
                              <w:t>63: Virginia, sestra Maria Celesta Galileo</w:t>
                            </w:r>
                          </w:p>
                          <w:p w:rsidR="0067194A" w:rsidRPr="001435B4" w:rsidRDefault="0067194A" w:rsidP="001435B4">
                            <w:pPr>
                              <w:pStyle w:val="Titulek"/>
                              <w:rPr>
                                <w:noProof/>
                                <w:sz w:val="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002D0E" id="Textové pole 389" o:spid="_x0000_s1072" type="#_x0000_t202" style="position:absolute;left:0;text-align:left;margin-left:378pt;margin-top:96.3pt;width:90.15pt;height:43.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" stroked="f">
                <v:textbox inset="0,0,0,0">
                  <w:txbxContent>
                    <w:p w:rsidR="0067194A" w:rsidRPr="001435B4" w:rsidRDefault="0067194A" w:rsidP="001435B4">
                      <w:pPr>
                        <w:autoSpaceDE w:val="0"/>
                        <w:autoSpaceDN w:val="0"/>
                        <w:adjustRightInd w:val="0"/>
                        <w:jc w:val="center"/>
                        <w:rPr>
                          <w:rFonts w:ascii="Cambria Math" w:hAnsi="Cambria Math" w:cs="Cambria Math"/>
                          <w:sz w:val="18"/>
                        </w:rPr>
                      </w:pPr>
                      <w:r w:rsidRPr="001435B4">
                        <w:rPr>
                          <w:rFonts w:ascii="Cambria Math" w:hAnsi="Cambria Math" w:cs="Cambria Math"/>
                          <w:sz w:val="18"/>
                        </w:rPr>
                        <w:t>Obr.</w:t>
                      </w:r>
                      <w:r>
                        <w:rPr>
                          <w:rFonts w:ascii="Cambria Math" w:hAnsi="Cambria Math" w:cs="Cambria Math"/>
                          <w:sz w:val="18"/>
                        </w:rPr>
                        <w:t xml:space="preserve"> </w:t>
                      </w:r>
                      <w:r w:rsidRPr="001435B4">
                        <w:rPr>
                          <w:rFonts w:ascii="Cambria Math" w:hAnsi="Cambria Math" w:cs="Cambria Math"/>
                          <w:sz w:val="18"/>
                        </w:rPr>
                        <w:t>63: Virginia, sestra Maria Celesta Galileo</w:t>
                      </w:r>
                    </w:p>
                    <w:p w:rsidR="0067194A" w:rsidRPr="001435B4" w:rsidRDefault="0067194A" w:rsidP="001435B4">
                      <w:pPr>
                        <w:pStyle w:val="Titulek"/>
                        <w:rPr>
                          <w:noProof/>
                          <w:sz w:val="6"/>
                        </w:rPr>
                      </w:pPr>
                    </w:p>
                  </w:txbxContent>
                </v:textbox>
                <w10:wrap type="square"/>
              </v:shape>
            </w:pict>
          </mc:Fallback>
        </mc:AlternateContent>
      </w:r>
      <w:r w:rsidR="006763C3">
        <w:rPr>
          <w:rFonts w:ascii="Cambria Math" w:hAnsi="Cambria Math" w:cs="Cambria Math"/>
        </w:rPr>
        <w:t>Zachovala se její korespondence s otcem, téměř 12</w:t>
      </w:r>
      <w:r>
        <w:rPr>
          <w:rFonts w:ascii="Cambria Math" w:hAnsi="Cambria Math" w:cs="Cambria Math"/>
        </w:rPr>
        <w:t>0</w:t>
      </w:r>
      <w:r w:rsidR="006763C3">
        <w:rPr>
          <w:rFonts w:ascii="Cambria Math" w:hAnsi="Cambria Math" w:cs="Cambria Math"/>
        </w:rPr>
        <w:t xml:space="preserve"> dopis</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prodchnutých</w:t>
      </w:r>
      <w:r>
        <w:rPr>
          <w:rFonts w:ascii="Cambria Math" w:hAnsi="Cambria Math" w:cs="Cambria Math"/>
        </w:rPr>
        <w:t xml:space="preserve"> </w:t>
      </w:r>
      <w:r w:rsidR="006763C3">
        <w:rPr>
          <w:rFonts w:ascii="Cambria Math" w:hAnsi="Cambria Math" w:cs="Cambria Math"/>
        </w:rPr>
        <w:t>láskou</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otci</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věrou</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 xml:space="preserve">správnost a pravdivost jeho učení. Poté, co Galilei 1631 kupuje vilu v </w:t>
      </w:r>
      <w:proofErr w:type="spellStart"/>
      <w:r w:rsidR="006763C3">
        <w:rPr>
          <w:rFonts w:ascii="Cambria Math" w:hAnsi="Cambria Math" w:cs="Cambria Math"/>
        </w:rPr>
        <w:t>Arcetri</w:t>
      </w:r>
      <w:proofErr w:type="spellEnd"/>
      <w:r w:rsidR="006763C3">
        <w:rPr>
          <w:rFonts w:ascii="Cambria Math" w:hAnsi="Cambria Math" w:cs="Cambria Math"/>
        </w:rPr>
        <w:t>, jsou si ještě bli</w:t>
      </w:r>
      <w:r w:rsidR="002F3E97">
        <w:rPr>
          <w:rFonts w:ascii="Cambria Math" w:hAnsi="Cambria Math" w:cs="Cambria Math"/>
        </w:rPr>
        <w:t>ž</w:t>
      </w:r>
      <w:r w:rsidR="006763C3">
        <w:rPr>
          <w:rFonts w:ascii="Cambria Math" w:hAnsi="Cambria Math" w:cs="Cambria Math"/>
        </w:rPr>
        <w:t>ší a mohou se občas i navštěvovat.</w:t>
      </w:r>
      <w:r>
        <w:rPr>
          <w:rFonts w:ascii="Cambria Math" w:hAnsi="Cambria Math" w:cs="Cambria Math"/>
        </w:rPr>
        <w:t xml:space="preserve"> </w:t>
      </w:r>
      <w:r w:rsidR="006763C3">
        <w:rPr>
          <w:rFonts w:ascii="Cambria Math" w:hAnsi="Cambria Math" w:cs="Cambria Math"/>
        </w:rPr>
        <w:t>Marie</w:t>
      </w:r>
      <w:r>
        <w:rPr>
          <w:rFonts w:ascii="Cambria Math" w:hAnsi="Cambria Math" w:cs="Cambria Math"/>
        </w:rPr>
        <w:t xml:space="preserve"> </w:t>
      </w:r>
      <w:r w:rsidR="006763C3">
        <w:rPr>
          <w:rFonts w:ascii="Cambria Math" w:hAnsi="Cambria Math" w:cs="Cambria Math"/>
        </w:rPr>
        <w:t>Celesta</w:t>
      </w:r>
      <w:r>
        <w:rPr>
          <w:rFonts w:ascii="Cambria Math" w:hAnsi="Cambria Math" w:cs="Cambria Math"/>
        </w:rPr>
        <w:t xml:space="preserve"> </w:t>
      </w:r>
      <w:r w:rsidR="006763C3">
        <w:rPr>
          <w:rFonts w:ascii="Cambria Math" w:hAnsi="Cambria Math" w:cs="Cambria Math"/>
        </w:rPr>
        <w:t>pomáhá otci</w:t>
      </w:r>
      <w:r>
        <w:rPr>
          <w:rFonts w:ascii="Cambria Math" w:hAnsi="Cambria Math" w:cs="Cambria Math"/>
        </w:rPr>
        <w:t xml:space="preserve"> </w:t>
      </w:r>
      <w:r w:rsidR="006763C3">
        <w:rPr>
          <w:rFonts w:ascii="Cambria Math" w:hAnsi="Cambria Math" w:cs="Cambria Math"/>
        </w:rPr>
        <w:t>snášet</w:t>
      </w:r>
      <w:r>
        <w:rPr>
          <w:rFonts w:ascii="Cambria Math" w:hAnsi="Cambria Math" w:cs="Cambria Math"/>
        </w:rPr>
        <w:t xml:space="preserve"> </w:t>
      </w:r>
      <w:r w:rsidR="006763C3">
        <w:rPr>
          <w:rFonts w:ascii="Cambria Math" w:hAnsi="Cambria Math" w:cs="Cambria Math"/>
        </w:rPr>
        <w:t>první</w:t>
      </w:r>
      <w:r>
        <w:rPr>
          <w:rFonts w:ascii="Cambria Math" w:hAnsi="Cambria Math" w:cs="Cambria Math"/>
        </w:rPr>
        <w:t xml:space="preserve"> </w:t>
      </w:r>
      <w:r w:rsidR="006763C3">
        <w:rPr>
          <w:rFonts w:ascii="Cambria Math" w:hAnsi="Cambria Math" w:cs="Cambria Math"/>
        </w:rPr>
        <w:t>roky</w:t>
      </w:r>
      <w:r>
        <w:rPr>
          <w:rFonts w:ascii="Cambria Math" w:hAnsi="Cambria Math" w:cs="Cambria Math"/>
        </w:rPr>
        <w:t xml:space="preserve"> </w:t>
      </w:r>
      <w:r w:rsidR="006763C3">
        <w:rPr>
          <w:rFonts w:ascii="Cambria Math" w:hAnsi="Cambria Math" w:cs="Cambria Math"/>
        </w:rPr>
        <w:t>domácího vězení, uvaleného inkvizicí. Umírá po vleklé nemoci roku 1634, Galilei osm let poté.</w:t>
      </w:r>
    </w:p>
    <w:p w:rsidR="006763C3" w:rsidRDefault="006763C3" w:rsidP="001435B4">
      <w:pPr>
        <w:autoSpaceDE w:val="0"/>
        <w:autoSpaceDN w:val="0"/>
        <w:adjustRightInd w:val="0"/>
        <w:ind w:firstLine="720"/>
        <w:jc w:val="both"/>
        <w:rPr>
          <w:rFonts w:ascii="Cambria Math" w:hAnsi="Cambria Math" w:cs="Cambria Math"/>
        </w:rPr>
      </w:pPr>
      <w:r>
        <w:rPr>
          <w:rFonts w:ascii="Cambria Math" w:hAnsi="Cambria Math" w:cs="Cambria Math"/>
        </w:rPr>
        <w:t>Další</w:t>
      </w:r>
      <w:r w:rsidR="001435B4">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ivotní</w:t>
      </w:r>
      <w:r w:rsidR="001435B4">
        <w:rPr>
          <w:rFonts w:ascii="Cambria Math" w:hAnsi="Cambria Math" w:cs="Cambria Math"/>
        </w:rPr>
        <w:t xml:space="preserve"> </w:t>
      </w:r>
      <w:r>
        <w:rPr>
          <w:rFonts w:ascii="Cambria Math" w:hAnsi="Cambria Math" w:cs="Cambria Math"/>
        </w:rPr>
        <w:t>osudy</w:t>
      </w:r>
      <w:r w:rsidR="001435B4">
        <w:rPr>
          <w:rFonts w:ascii="Cambria Math" w:hAnsi="Cambria Math" w:cs="Cambria Math"/>
        </w:rPr>
        <w:t xml:space="preserve"> </w:t>
      </w:r>
      <w:r>
        <w:rPr>
          <w:rFonts w:ascii="Cambria Math" w:hAnsi="Cambria Math" w:cs="Cambria Math"/>
        </w:rPr>
        <w:t>jsou</w:t>
      </w:r>
      <w:r w:rsidR="001435B4">
        <w:rPr>
          <w:rFonts w:ascii="Cambria Math" w:hAnsi="Cambria Math" w:cs="Cambria Math"/>
        </w:rPr>
        <w:t xml:space="preserve"> </w:t>
      </w:r>
      <w:r>
        <w:rPr>
          <w:rFonts w:ascii="Cambria Math" w:hAnsi="Cambria Math" w:cs="Cambria Math"/>
        </w:rPr>
        <w:t>ovlivněny</w:t>
      </w:r>
      <w:r w:rsidR="001435B4">
        <w:rPr>
          <w:rFonts w:ascii="Cambria Math" w:hAnsi="Cambria Math" w:cs="Cambria Math"/>
        </w:rPr>
        <w:t xml:space="preserve"> </w:t>
      </w:r>
      <w:r>
        <w:rPr>
          <w:rFonts w:ascii="Cambria Math" w:hAnsi="Cambria Math" w:cs="Cambria Math"/>
        </w:rPr>
        <w:t>jeho</w:t>
      </w:r>
      <w:r w:rsidR="001435B4">
        <w:rPr>
          <w:rFonts w:ascii="Cambria Math" w:hAnsi="Cambria Math" w:cs="Cambria Math"/>
        </w:rPr>
        <w:t xml:space="preserve"> </w:t>
      </w:r>
      <w:r>
        <w:rPr>
          <w:rFonts w:ascii="Cambria Math" w:hAnsi="Cambria Math" w:cs="Cambria Math"/>
        </w:rPr>
        <w:t>prací</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výsledky jeho výzkum</w:t>
      </w:r>
      <w:r w:rsidR="002F3E97">
        <w:rPr>
          <w:rFonts w:ascii="Cambria Math" w:hAnsi="Cambria Math" w:cs="Cambria Math"/>
        </w:rPr>
        <w:t>ů</w:t>
      </w:r>
      <w:r>
        <w:rPr>
          <w:rFonts w:ascii="Cambria Math" w:hAnsi="Cambria Math" w:cs="Cambria Math"/>
        </w:rPr>
        <w:t>. Rozdělme jeho vědecké dílo na část, která se týká přímo výzkum</w:t>
      </w:r>
      <w:r w:rsidR="002F3E97">
        <w:rPr>
          <w:rFonts w:ascii="Cambria Math" w:hAnsi="Cambria Math" w:cs="Cambria Math"/>
        </w:rPr>
        <w:t>ů</w:t>
      </w:r>
      <w:r>
        <w:rPr>
          <w:rFonts w:ascii="Cambria Math" w:hAnsi="Cambria Math" w:cs="Cambria Math"/>
        </w:rPr>
        <w:t xml:space="preserve"> a publikací, které vedly k inkvizičnímu procesu s Galileim, a na jeho další objevy.</w:t>
      </w:r>
    </w:p>
    <w:p w:rsidR="006763C3" w:rsidRPr="001435B4" w:rsidRDefault="006763C3" w:rsidP="0041436F">
      <w:pPr>
        <w:pStyle w:val="Nadpis3"/>
        <w:rPr>
          <w:rFonts w:ascii="Cambria Math" w:hAnsi="Cambria Math" w:cs="Cambria Math"/>
          <w:b/>
        </w:rPr>
      </w:pPr>
      <w:r w:rsidRPr="001435B4">
        <w:rPr>
          <w:rFonts w:ascii="Cambria Math" w:hAnsi="Cambria Math" w:cs="Cambria Math"/>
          <w:b/>
        </w:rPr>
        <w:t>4.4.2. Galileiho</w:t>
      </w:r>
      <w:r w:rsidR="007456D2">
        <w:rPr>
          <w:rFonts w:ascii="Cambria Math" w:hAnsi="Cambria Math" w:cs="Cambria Math"/>
          <w:b/>
        </w:rPr>
        <w:t xml:space="preserve"> </w:t>
      </w:r>
      <w:r w:rsidRPr="001435B4">
        <w:rPr>
          <w:rFonts w:ascii="Cambria Math" w:hAnsi="Cambria Math" w:cs="Cambria Math"/>
          <w:b/>
        </w:rPr>
        <w:t>vědecká činnost,</w:t>
      </w:r>
      <w:r w:rsidR="007456D2">
        <w:rPr>
          <w:rFonts w:ascii="Cambria Math" w:hAnsi="Cambria Math" w:cs="Cambria Math"/>
          <w:b/>
        </w:rPr>
        <w:t xml:space="preserve"> </w:t>
      </w:r>
      <w:r w:rsidRPr="001435B4">
        <w:rPr>
          <w:rFonts w:ascii="Cambria Math" w:hAnsi="Cambria Math" w:cs="Cambria Math"/>
          <w:b/>
        </w:rPr>
        <w:t>která se</w:t>
      </w:r>
      <w:r w:rsidR="007456D2">
        <w:rPr>
          <w:rFonts w:ascii="Cambria Math" w:hAnsi="Cambria Math" w:cs="Cambria Math"/>
          <w:b/>
        </w:rPr>
        <w:t xml:space="preserve"> </w:t>
      </w:r>
      <w:r w:rsidRPr="001435B4">
        <w:rPr>
          <w:rFonts w:ascii="Cambria Math" w:hAnsi="Cambria Math" w:cs="Cambria Math"/>
          <w:b/>
        </w:rPr>
        <w:t>nedostala</w:t>
      </w:r>
      <w:r w:rsidR="007456D2">
        <w:rPr>
          <w:rFonts w:ascii="Cambria Math" w:hAnsi="Cambria Math" w:cs="Cambria Math"/>
          <w:b/>
        </w:rPr>
        <w:t xml:space="preserve"> </w:t>
      </w:r>
      <w:r w:rsidRPr="001435B4">
        <w:rPr>
          <w:rFonts w:ascii="Cambria Math" w:hAnsi="Cambria Math" w:cs="Cambria Math"/>
          <w:b/>
        </w:rPr>
        <w:t>do</w:t>
      </w:r>
      <w:r w:rsidR="007456D2">
        <w:rPr>
          <w:rFonts w:ascii="Cambria Math" w:hAnsi="Cambria Math" w:cs="Cambria Math"/>
          <w:b/>
        </w:rPr>
        <w:t xml:space="preserve"> </w:t>
      </w:r>
      <w:r w:rsidRPr="001435B4">
        <w:rPr>
          <w:rFonts w:ascii="Cambria Math" w:hAnsi="Cambria Math" w:cs="Cambria Math"/>
          <w:b/>
        </w:rPr>
        <w:t>rozporu</w:t>
      </w:r>
      <w:r w:rsidR="007456D2">
        <w:rPr>
          <w:rFonts w:ascii="Cambria Math" w:hAnsi="Cambria Math" w:cs="Cambria Math"/>
          <w:b/>
        </w:rPr>
        <w:t xml:space="preserve"> </w:t>
      </w:r>
      <w:r w:rsidRPr="001435B4">
        <w:rPr>
          <w:rFonts w:ascii="Cambria Math" w:hAnsi="Cambria Math" w:cs="Cambria Math"/>
          <w:b/>
        </w:rPr>
        <w:t>s</w:t>
      </w:r>
      <w:r w:rsidR="007456D2">
        <w:rPr>
          <w:rFonts w:ascii="Cambria Math" w:hAnsi="Cambria Math" w:cs="Cambria Math"/>
          <w:b/>
        </w:rPr>
        <w:t xml:space="preserve"> </w:t>
      </w:r>
      <w:r w:rsidRPr="001435B4">
        <w:rPr>
          <w:rFonts w:ascii="Cambria Math" w:hAnsi="Cambria Math" w:cs="Cambria Math"/>
          <w:b/>
        </w:rPr>
        <w:t>inkvizic</w:t>
      </w:r>
      <w:r w:rsidR="00F75836" w:rsidRPr="001435B4">
        <w:rPr>
          <w:rFonts w:ascii="Cambria Math" w:hAnsi="Cambria Math" w:cs="Cambria Math"/>
          <w:b/>
        </w:rPr>
        <w:t>í</w:t>
      </w:r>
    </w:p>
    <w:p w:rsidR="006763C3" w:rsidRDefault="007456D2"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41856" behindDoc="0" locked="0" layoutInCell="1" allowOverlap="1" wp14:anchorId="1164F1C0" wp14:editId="689AFD88">
                <wp:simplePos x="0" y="0"/>
                <wp:positionH relativeFrom="column">
                  <wp:posOffset>0</wp:posOffset>
                </wp:positionH>
                <wp:positionV relativeFrom="paragraph">
                  <wp:posOffset>1493520</wp:posOffset>
                </wp:positionV>
                <wp:extent cx="1208405" cy="635"/>
                <wp:effectExtent l="0" t="0" r="0" b="0"/>
                <wp:wrapSquare wrapText="bothSides"/>
                <wp:docPr id="391" name="Textové pole 391"/>
                <wp:cNvGraphicFramePr/>
                <a:graphic xmlns:a="http://schemas.openxmlformats.org/drawingml/2006/main">
                  <a:graphicData uri="http://schemas.microsoft.com/office/word/2010/wordprocessingShape">
                    <wps:wsp>
                      <wps:cNvSpPr txBox="1"/>
                      <wps:spPr>
                        <a:xfrm>
                          <a:off x="0" y="0"/>
                          <a:ext cx="1208405" cy="635"/>
                        </a:xfrm>
                        <a:prstGeom prst="rect">
                          <a:avLst/>
                        </a:prstGeom>
                        <a:solidFill>
                          <a:prstClr val="white"/>
                        </a:solidFill>
                        <a:ln>
                          <a:noFill/>
                        </a:ln>
                        <a:effectLst/>
                      </wps:spPr>
                      <wps:txbx>
                        <w:txbxContent>
                          <w:p w:rsidR="0067194A" w:rsidRPr="007456D2" w:rsidRDefault="0067194A" w:rsidP="007456D2">
                            <w:pPr>
                              <w:autoSpaceDE w:val="0"/>
                              <w:autoSpaceDN w:val="0"/>
                              <w:adjustRightInd w:val="0"/>
                              <w:jc w:val="center"/>
                              <w:rPr>
                                <w:rFonts w:ascii="Cambria Math" w:hAnsi="Cambria Math" w:cs="Cambria Math"/>
                                <w:sz w:val="18"/>
                              </w:rPr>
                            </w:pPr>
                            <w:r w:rsidRPr="007456D2">
                              <w:rPr>
                                <w:rFonts w:ascii="Cambria Math" w:hAnsi="Cambria Math" w:cs="Cambria Math"/>
                                <w:sz w:val="18"/>
                              </w:rPr>
                              <w:t>Obr. 64: Ostilio Ricci – muž, který přivedl Galileiho k matematice</w:t>
                            </w:r>
                          </w:p>
                          <w:p w:rsidR="0067194A" w:rsidRPr="007456D2" w:rsidRDefault="0067194A" w:rsidP="007456D2">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64F1C0" id="Textové pole 391" o:spid="_x0000_s1073" type="#_x0000_t202" style="position:absolute;left:0;text-align:left;margin-left:0;margin-top:117.6pt;width:95.15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" stroked="f">
                <v:textbox style="mso-fit-shape-to-text:t" inset="0,0,0,0">
                  <w:txbxContent>
                    <w:p w:rsidR="0067194A" w:rsidRPr="007456D2" w:rsidRDefault="0067194A" w:rsidP="007456D2">
                      <w:pPr>
                        <w:autoSpaceDE w:val="0"/>
                        <w:autoSpaceDN w:val="0"/>
                        <w:adjustRightInd w:val="0"/>
                        <w:jc w:val="center"/>
                        <w:rPr>
                          <w:rFonts w:ascii="Cambria Math" w:hAnsi="Cambria Math" w:cs="Cambria Math"/>
                          <w:sz w:val="18"/>
                        </w:rPr>
                      </w:pPr>
                      <w:r w:rsidRPr="007456D2">
                        <w:rPr>
                          <w:rFonts w:ascii="Cambria Math" w:hAnsi="Cambria Math" w:cs="Cambria Math"/>
                          <w:sz w:val="18"/>
                        </w:rPr>
                        <w:t>Obr. 64: Ostilio Ricci – muž, který přivedl Galileiho k matematice</w:t>
                      </w:r>
                    </w:p>
                    <w:p w:rsidR="0067194A" w:rsidRPr="007456D2" w:rsidRDefault="0067194A" w:rsidP="007456D2">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40832" behindDoc="0" locked="0" layoutInCell="1" allowOverlap="1">
            <wp:simplePos x="0" y="0"/>
            <wp:positionH relativeFrom="column">
              <wp:posOffset>0</wp:posOffset>
            </wp:positionH>
            <wp:positionV relativeFrom="paragraph">
              <wp:posOffset>-2540</wp:posOffset>
            </wp:positionV>
            <wp:extent cx="1208405" cy="1438910"/>
            <wp:effectExtent l="0" t="0" r="0" b="8890"/>
            <wp:wrapSquare wrapText="bothSides"/>
            <wp:docPr id="390" name="Obráze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208405" cy="143891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Galilei se věnoval matematice ji</w:t>
      </w:r>
      <w:r w:rsidR="002F3E97">
        <w:rPr>
          <w:rFonts w:ascii="Cambria Math" w:hAnsi="Cambria Math" w:cs="Cambria Math"/>
        </w:rPr>
        <w:t>ž</w:t>
      </w:r>
      <w:r w:rsidR="006763C3">
        <w:rPr>
          <w:rFonts w:ascii="Cambria Math" w:hAnsi="Cambria Math" w:cs="Cambria Math"/>
        </w:rPr>
        <w:t xml:space="preserve"> za svých studií v</w:t>
      </w:r>
      <w:r>
        <w:rPr>
          <w:rFonts w:ascii="Cambria Math" w:hAnsi="Cambria Math" w:cs="Cambria Math"/>
        </w:rPr>
        <w:t xml:space="preserve"> </w:t>
      </w:r>
      <w:r w:rsidR="006763C3">
        <w:rPr>
          <w:rFonts w:ascii="Cambria Math" w:hAnsi="Cambria Math" w:cs="Cambria Math"/>
        </w:rPr>
        <w:t>Pise.</w:t>
      </w:r>
      <w:r>
        <w:rPr>
          <w:rFonts w:ascii="Cambria Math" w:hAnsi="Cambria Math" w:cs="Cambria Math"/>
        </w:rPr>
        <w:t xml:space="preserve"> </w:t>
      </w:r>
      <w:r w:rsidR="006763C3">
        <w:rPr>
          <w:rFonts w:ascii="Cambria Math" w:hAnsi="Cambria Math" w:cs="Cambria Math"/>
        </w:rPr>
        <w:t>Zde</w:t>
      </w:r>
      <w:r>
        <w:rPr>
          <w:rFonts w:ascii="Cambria Math" w:hAnsi="Cambria Math" w:cs="Cambria Math"/>
        </w:rPr>
        <w:t xml:space="preserve"> </w:t>
      </w:r>
      <w:r w:rsidR="006763C3">
        <w:rPr>
          <w:rFonts w:ascii="Cambria Math" w:hAnsi="Cambria Math" w:cs="Cambria Math"/>
        </w:rPr>
        <w:t>znovuobjevil</w:t>
      </w:r>
      <w:r>
        <w:rPr>
          <w:rFonts w:ascii="Cambria Math" w:hAnsi="Cambria Math" w:cs="Cambria Math"/>
        </w:rPr>
        <w:t xml:space="preserve"> </w:t>
      </w:r>
      <w:r w:rsidR="006763C3">
        <w:rPr>
          <w:rFonts w:ascii="Cambria Math" w:hAnsi="Cambria Math" w:cs="Cambria Math"/>
        </w:rPr>
        <w:t>Archiméd</w:t>
      </w:r>
      <w:r w:rsidR="002F3E97">
        <w:rPr>
          <w:rFonts w:ascii="Cambria Math" w:hAnsi="Cambria Math" w:cs="Cambria Math"/>
        </w:rPr>
        <w:t>ů</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zákon</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hydrostatické rovnováze a stanovil jeho princip ve velmi přesných termínech, mezi léty 1585 a</w:t>
      </w:r>
      <w:r w:rsidR="002F3E97">
        <w:rPr>
          <w:rFonts w:ascii="Cambria Math" w:hAnsi="Cambria Math" w:cs="Cambria Math"/>
        </w:rPr>
        <w:t>ž</w:t>
      </w:r>
      <w:r w:rsidR="006763C3">
        <w:rPr>
          <w:rFonts w:ascii="Cambria Math" w:hAnsi="Cambria Math" w:cs="Cambria Math"/>
        </w:rPr>
        <w:t xml:space="preserve"> 1587 se zabýval teorémy o tě</w:t>
      </w:r>
      <w:r w:rsidR="002F3E97">
        <w:rPr>
          <w:rFonts w:ascii="Cambria Math" w:hAnsi="Cambria Math" w:cs="Cambria Math"/>
        </w:rPr>
        <w:t>ž</w:t>
      </w:r>
      <w:r w:rsidR="006763C3">
        <w:rPr>
          <w:rFonts w:ascii="Cambria Math" w:hAnsi="Cambria Math" w:cs="Cambria Math"/>
        </w:rPr>
        <w:t>išti pevných těles. Dopisoval si s největšími matematiky své doby a zároveň hledal místo profesora matematiky. Získává ho nejprve v Pise, později v</w:t>
      </w:r>
      <w:r w:rsidR="00021D4F">
        <w:rPr>
          <w:rFonts w:ascii="Cambria Math" w:hAnsi="Cambria Math" w:cs="Cambria Math"/>
        </w:rPr>
        <w:t xml:space="preserve"> </w:t>
      </w:r>
      <w:r w:rsidR="006763C3">
        <w:rPr>
          <w:rFonts w:ascii="Cambria Math" w:hAnsi="Cambria Math" w:cs="Cambria Math"/>
        </w:rPr>
        <w:t>Padově,</w:t>
      </w:r>
      <w:r w:rsidR="00021D4F">
        <w:rPr>
          <w:rFonts w:ascii="Cambria Math" w:hAnsi="Cambria Math" w:cs="Cambria Math"/>
        </w:rPr>
        <w:t xml:space="preserve"> </w:t>
      </w:r>
      <w:r w:rsidR="006763C3">
        <w:rPr>
          <w:rFonts w:ascii="Cambria Math" w:hAnsi="Cambria Math" w:cs="Cambria Math"/>
        </w:rPr>
        <w:t>která je</w:t>
      </w:r>
      <w:r w:rsidR="00021D4F">
        <w:rPr>
          <w:rFonts w:ascii="Cambria Math" w:hAnsi="Cambria Math" w:cs="Cambria Math"/>
        </w:rPr>
        <w:t xml:space="preserve"> </w:t>
      </w:r>
      <w:r w:rsidR="006763C3">
        <w:rPr>
          <w:rFonts w:ascii="Cambria Math" w:hAnsi="Cambria Math" w:cs="Cambria Math"/>
        </w:rPr>
        <w:t>součástí</w:t>
      </w:r>
      <w:r w:rsidR="00021D4F">
        <w:rPr>
          <w:rFonts w:ascii="Cambria Math" w:hAnsi="Cambria Math" w:cs="Cambria Math"/>
        </w:rPr>
        <w:t xml:space="preserve"> </w:t>
      </w:r>
      <w:r w:rsidR="006763C3">
        <w:rPr>
          <w:rFonts w:ascii="Cambria Math" w:hAnsi="Cambria Math" w:cs="Cambria Math"/>
        </w:rPr>
        <w:t>Benátské republiky.</w:t>
      </w:r>
      <w:r w:rsidR="00021D4F">
        <w:rPr>
          <w:rFonts w:ascii="Cambria Math" w:hAnsi="Cambria Math" w:cs="Cambria Math"/>
        </w:rPr>
        <w:t xml:space="preserve"> </w:t>
      </w:r>
      <w:r w:rsidR="006763C3">
        <w:rPr>
          <w:rFonts w:ascii="Cambria Math" w:hAnsi="Cambria Math" w:cs="Cambria Math"/>
        </w:rPr>
        <w:t>Zde</w:t>
      </w:r>
      <w:r w:rsidR="00021D4F">
        <w:rPr>
          <w:rFonts w:ascii="Cambria Math" w:hAnsi="Cambria Math" w:cs="Cambria Math"/>
        </w:rPr>
        <w:t xml:space="preserve"> </w:t>
      </w:r>
      <w:r w:rsidR="006763C3">
        <w:rPr>
          <w:rFonts w:ascii="Cambria Math" w:hAnsi="Cambria Math" w:cs="Cambria Math"/>
        </w:rPr>
        <w:t xml:space="preserve">se věnuje hlavně praktickým aplikacím matematiky: jednak </w:t>
      </w:r>
      <w:r w:rsidR="00021D4F">
        <w:rPr>
          <w:rFonts w:ascii="Cambria Math" w:hAnsi="Cambria Math" w:cs="Cambria Math"/>
        </w:rPr>
        <w:t xml:space="preserve">lekcím vojenského stavitelství, </w:t>
      </w:r>
      <w:r w:rsidR="006763C3">
        <w:rPr>
          <w:rFonts w:ascii="Cambria Math" w:hAnsi="Cambria Math" w:cs="Cambria Math"/>
        </w:rPr>
        <w:t>jednak konstrukci čerpadel vody. Roku 1593 se zabývá otázkou tepelné rozta</w:t>
      </w:r>
      <w:r w:rsidR="002F3E97">
        <w:rPr>
          <w:rFonts w:ascii="Cambria Math" w:hAnsi="Cambria Math" w:cs="Cambria Math"/>
        </w:rPr>
        <w:t>ž</w:t>
      </w:r>
      <w:r w:rsidR="006763C3">
        <w:rPr>
          <w:rFonts w:ascii="Cambria Math" w:hAnsi="Cambria Math" w:cs="Cambria Math"/>
        </w:rPr>
        <w:t xml:space="preserve">nosti kapalin a vyrábí první </w:t>
      </w:r>
      <w:proofErr w:type="spellStart"/>
      <w:r w:rsidR="006763C3">
        <w:rPr>
          <w:rFonts w:ascii="Cambria Math" w:hAnsi="Cambria Math" w:cs="Cambria Math"/>
        </w:rPr>
        <w:t>termoskop</w:t>
      </w:r>
      <w:proofErr w:type="spellEnd"/>
      <w:r w:rsidR="00100EC1">
        <w:rPr>
          <w:rFonts w:ascii="Cambria Math" w:hAnsi="Cambria Math" w:cs="Cambria Math"/>
        </w:rPr>
        <w:t xml:space="preserve">. </w:t>
      </w:r>
      <w:r w:rsidR="006763C3">
        <w:rPr>
          <w:rFonts w:ascii="Cambria Math" w:hAnsi="Cambria Math" w:cs="Cambria Math"/>
        </w:rPr>
        <w:t xml:space="preserve">Nejvíce ceněným Galileiho dílem této doby je </w:t>
      </w:r>
      <w:r w:rsidR="006763C3" w:rsidRPr="00100EC1">
        <w:rPr>
          <w:rFonts w:ascii="Cambria Math" w:hAnsi="Cambria Math" w:cs="Cambria Math"/>
          <w:i/>
        </w:rPr>
        <w:t>Traktát o mechanice</w:t>
      </w:r>
      <w:r w:rsidR="006763C3">
        <w:rPr>
          <w:rFonts w:ascii="Cambria Math" w:hAnsi="Cambria Math" w:cs="Cambria Math"/>
        </w:rPr>
        <w:t>, p</w:t>
      </w:r>
      <w:r w:rsidR="002F3E97">
        <w:rPr>
          <w:rFonts w:ascii="Cambria Math" w:hAnsi="Cambria Math" w:cs="Cambria Math"/>
        </w:rPr>
        <w:t>ů</w:t>
      </w:r>
      <w:r w:rsidR="006763C3">
        <w:rPr>
          <w:rFonts w:ascii="Cambria Math" w:hAnsi="Cambria Math" w:cs="Cambria Math"/>
        </w:rPr>
        <w:t>vodně plánovaný jako učebnice mechaniky pro studenty. Ji</w:t>
      </w:r>
      <w:r w:rsidR="002F3E97">
        <w:rPr>
          <w:rFonts w:ascii="Cambria Math" w:hAnsi="Cambria Math" w:cs="Cambria Math"/>
        </w:rPr>
        <w:t>ž</w:t>
      </w:r>
      <w:r w:rsidR="006763C3">
        <w:rPr>
          <w:rFonts w:ascii="Cambria Math" w:hAnsi="Cambria Math" w:cs="Cambria Math"/>
        </w:rPr>
        <w:t xml:space="preserve"> v </w:t>
      </w:r>
      <w:r w:rsidR="002F3E97">
        <w:rPr>
          <w:rFonts w:ascii="Cambria Math" w:hAnsi="Cambria Math" w:cs="Cambria Math"/>
        </w:rPr>
        <w:t>ú</w:t>
      </w:r>
      <w:r w:rsidR="006763C3">
        <w:rPr>
          <w:rFonts w:ascii="Cambria Math" w:hAnsi="Cambria Math" w:cs="Cambria Math"/>
        </w:rPr>
        <w:t>vodu této knihy lze poznat znaky Galileim nově vybudované vědecké metody, dodnes pou</w:t>
      </w:r>
      <w:r w:rsidR="002F3E97">
        <w:rPr>
          <w:rFonts w:ascii="Cambria Math" w:hAnsi="Cambria Math" w:cs="Cambria Math"/>
        </w:rPr>
        <w:t>ž</w:t>
      </w:r>
      <w:r w:rsidR="006763C3">
        <w:rPr>
          <w:rFonts w:ascii="Cambria Math" w:hAnsi="Cambria Math" w:cs="Cambria Math"/>
        </w:rPr>
        <w:t xml:space="preserve">ívané v moderní fyzice: </w:t>
      </w:r>
    </w:p>
    <w:p w:rsidR="00100EC1" w:rsidRDefault="00100EC1"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42880" behindDoc="0" locked="0" layoutInCell="1" allowOverlap="1">
            <wp:simplePos x="914400" y="6007100"/>
            <wp:positionH relativeFrom="margin">
              <wp:align>right</wp:align>
            </wp:positionH>
            <wp:positionV relativeFrom="margin">
              <wp:align>bottom</wp:align>
            </wp:positionV>
            <wp:extent cx="1898650" cy="1898650"/>
            <wp:effectExtent l="0" t="0" r="6350" b="6350"/>
            <wp:wrapSquare wrapText="bothSides"/>
            <wp:docPr id="392" name="Obráze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extLst>
                        <a:ext uri="{28A0092B-C50C-407E-A947-70E740481C1C}">
                          <a14:useLocalDpi xmlns:a14="http://schemas.microsoft.com/office/drawing/2010/main" val="0"/>
                        </a:ext>
                      </a:extLst>
                    </a:blip>
                    <a:stretch>
                      <a:fillRect/>
                    </a:stretch>
                  </pic:blipFill>
                  <pic:spPr>
                    <a:xfrm>
                      <a:off x="0" y="0"/>
                      <a:ext cx="1898650" cy="1898650"/>
                    </a:xfrm>
                    <a:prstGeom prst="rect">
                      <a:avLst/>
                    </a:prstGeom>
                  </pic:spPr>
                </pic:pic>
              </a:graphicData>
            </a:graphic>
          </wp:anchor>
        </w:drawing>
      </w:r>
    </w:p>
    <w:p w:rsidR="006763C3" w:rsidRDefault="00100EC1"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„Dříve</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Pr>
          <w:rFonts w:ascii="Cambria Math" w:hAnsi="Cambria Math" w:cs="Cambria Math"/>
        </w:rPr>
        <w:t xml:space="preserve"> </w:t>
      </w:r>
      <w:r w:rsidR="006763C3">
        <w:rPr>
          <w:rFonts w:ascii="Cambria Math" w:hAnsi="Cambria Math" w:cs="Cambria Math"/>
        </w:rPr>
        <w:t>přistoupíme</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podrobnostem</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vah o mechanických nástrojích, zdá se mi potřebné uva</w:t>
      </w:r>
      <w:r w:rsidR="002F3E97">
        <w:rPr>
          <w:rFonts w:ascii="Cambria Math" w:hAnsi="Cambria Math" w:cs="Cambria Math"/>
        </w:rPr>
        <w:t>ž</w:t>
      </w:r>
      <w:r w:rsidR="006763C3">
        <w:rPr>
          <w:rFonts w:ascii="Cambria Math" w:hAnsi="Cambria Math" w:cs="Cambria Math"/>
        </w:rPr>
        <w:t xml:space="preserve">ovat o nich v jejich obecnosti a uvědomit si výhody, které z toho mohou pro nás </w:t>
      </w:r>
      <w:r>
        <w:rPr>
          <w:rFonts w:ascii="Cambria Math" w:hAnsi="Cambria Math" w:cs="Cambria Math"/>
        </w:rPr>
        <w:t>vyplynout (…) A to</w:t>
      </w:r>
      <w:r w:rsidR="006763C3">
        <w:rPr>
          <w:rFonts w:ascii="Cambria Math" w:hAnsi="Cambria Math" w:cs="Cambria Math"/>
        </w:rPr>
        <w:t xml:space="preserve"> se mi zdá o to u</w:t>
      </w:r>
      <w:r w:rsidR="002F3E97">
        <w:rPr>
          <w:rFonts w:ascii="Cambria Math" w:hAnsi="Cambria Math" w:cs="Cambria Math"/>
        </w:rPr>
        <w:t>ž</w:t>
      </w:r>
      <w:r w:rsidR="006763C3">
        <w:rPr>
          <w:rFonts w:ascii="Cambria Math" w:hAnsi="Cambria Math" w:cs="Cambria Math"/>
        </w:rPr>
        <w:t xml:space="preserve">itečnější, </w:t>
      </w:r>
      <w:r w:rsidR="002F3E97">
        <w:rPr>
          <w:rFonts w:ascii="Cambria Math" w:hAnsi="Cambria Math" w:cs="Cambria Math"/>
        </w:rPr>
        <w:t>ž</w:t>
      </w:r>
      <w:r w:rsidR="006763C3">
        <w:rPr>
          <w:rFonts w:ascii="Cambria Math" w:hAnsi="Cambria Math" w:cs="Cambria Math"/>
        </w:rPr>
        <w:t>e většina</w:t>
      </w:r>
      <w:r>
        <w:rPr>
          <w:rFonts w:ascii="Cambria Math" w:hAnsi="Cambria Math" w:cs="Cambria Math"/>
        </w:rPr>
        <w:t xml:space="preserve"> </w:t>
      </w:r>
      <w:r w:rsidR="006763C3">
        <w:rPr>
          <w:rFonts w:ascii="Cambria Math" w:hAnsi="Cambria Math" w:cs="Cambria Math"/>
        </w:rPr>
        <w:t>těch,</w:t>
      </w:r>
      <w:r>
        <w:rPr>
          <w:rFonts w:ascii="Cambria Math" w:hAnsi="Cambria Math" w:cs="Cambria Math"/>
        </w:rPr>
        <w:t xml:space="preserve"> </w:t>
      </w:r>
      <w:r w:rsidR="006763C3">
        <w:rPr>
          <w:rFonts w:ascii="Cambria Math" w:hAnsi="Cambria Math" w:cs="Cambria Math"/>
        </w:rPr>
        <w:t>kdo</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stroje</w:t>
      </w:r>
      <w:r>
        <w:rPr>
          <w:rFonts w:ascii="Cambria Math" w:hAnsi="Cambria Math" w:cs="Cambria Math"/>
        </w:rPr>
        <w:t xml:space="preserve"> </w:t>
      </w:r>
      <w:r w:rsidR="006763C3">
        <w:rPr>
          <w:rFonts w:ascii="Cambria Math" w:hAnsi="Cambria Math" w:cs="Cambria Math"/>
        </w:rPr>
        <w:t>konstruují,</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 xml:space="preserve">zpravidla </w:t>
      </w:r>
      <w:r>
        <w:rPr>
          <w:rFonts w:ascii="Cambria Math" w:hAnsi="Cambria Math" w:cs="Cambria Math"/>
        </w:rPr>
        <w:t>mýlí… o jejich</w:t>
      </w:r>
      <w:r w:rsidR="006763C3">
        <w:rPr>
          <w:rFonts w:ascii="Cambria Math" w:hAnsi="Cambria Math" w:cs="Cambria Math"/>
        </w:rPr>
        <w:t xml:space="preserve"> významu. Ve snaze přizp</w:t>
      </w:r>
      <w:r w:rsidR="002F3E97">
        <w:rPr>
          <w:rFonts w:ascii="Cambria Math" w:hAnsi="Cambria Math" w:cs="Cambria Math"/>
        </w:rPr>
        <w:t>ů</w:t>
      </w:r>
      <w:r w:rsidR="006763C3">
        <w:rPr>
          <w:rFonts w:ascii="Cambria Math" w:hAnsi="Cambria Math" w:cs="Cambria Math"/>
        </w:rPr>
        <w:t xml:space="preserve">sobit je pro četné </w:t>
      </w:r>
      <w:r w:rsidR="002F3E97">
        <w:rPr>
          <w:rFonts w:ascii="Cambria Math" w:hAnsi="Cambria Math" w:cs="Cambria Math"/>
        </w:rPr>
        <w:t>ú</w:t>
      </w:r>
      <w:r w:rsidR="006763C3">
        <w:rPr>
          <w:rFonts w:ascii="Cambria Math" w:hAnsi="Cambria Math" w:cs="Cambria Math"/>
        </w:rPr>
        <w:t xml:space="preserve">koly jim připisují vlastnosti, které jsou jejich povaze cizí. Tak se stává, </w:t>
      </w:r>
      <w:r w:rsidR="002F3E97">
        <w:rPr>
          <w:rFonts w:ascii="Cambria Math" w:hAnsi="Cambria Math" w:cs="Cambria Math"/>
        </w:rPr>
        <w:t>ž</w:t>
      </w:r>
      <w:r w:rsidR="006763C3">
        <w:rPr>
          <w:rFonts w:ascii="Cambria Math" w:hAnsi="Cambria Math" w:cs="Cambria Math"/>
        </w:rPr>
        <w:t>e si činí iluze</w:t>
      </w:r>
      <w:r>
        <w:rPr>
          <w:rFonts w:ascii="Cambria Math" w:hAnsi="Cambria Math" w:cs="Cambria Math"/>
        </w:rPr>
        <w:t xml:space="preserve"> </w:t>
      </w:r>
      <w:proofErr w:type="spellStart"/>
      <w:r w:rsidR="006763C3">
        <w:rPr>
          <w:rFonts w:ascii="Cambria Math" w:hAnsi="Cambria Math" w:cs="Cambria Math"/>
        </w:rPr>
        <w:t>oočekávaných</w:t>
      </w:r>
      <w:proofErr w:type="spellEnd"/>
      <w:r>
        <w:rPr>
          <w:rFonts w:ascii="Cambria Math" w:hAnsi="Cambria Math" w:cs="Cambria Math"/>
        </w:rPr>
        <w:t xml:space="preserve"> </w:t>
      </w:r>
      <w:r w:rsidR="006763C3">
        <w:rPr>
          <w:rFonts w:ascii="Cambria Math" w:hAnsi="Cambria Math" w:cs="Cambria Math"/>
        </w:rPr>
        <w:t>výsledcích</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jsou</w:t>
      </w:r>
      <w:r>
        <w:rPr>
          <w:rFonts w:ascii="Cambria Math" w:hAnsi="Cambria Math" w:cs="Cambria Math"/>
        </w:rPr>
        <w:t xml:space="preserve"> </w:t>
      </w:r>
      <w:r w:rsidR="006763C3">
        <w:rPr>
          <w:rFonts w:ascii="Cambria Math" w:hAnsi="Cambria Math" w:cs="Cambria Math"/>
        </w:rPr>
        <w:t>zklamáni,</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 po tolika nadějích projeví jako marné přísliby.</w:t>
      </w:r>
    </w:p>
    <w:p w:rsidR="00100EC1" w:rsidRDefault="00100EC1" w:rsidP="00100EC1">
      <w:pPr>
        <w:autoSpaceDE w:val="0"/>
        <w:autoSpaceDN w:val="0"/>
        <w:adjustRightInd w:val="0"/>
        <w:jc w:val="both"/>
        <w:rPr>
          <w:rFonts w:ascii="Cambria Math" w:hAnsi="Cambria Math" w:cs="Cambria Math"/>
        </w:rPr>
      </w:pPr>
      <w:r>
        <w:rPr>
          <w:rFonts w:ascii="Cambria Math" w:hAnsi="Cambria Math" w:cs="Cambria Math"/>
        </w:rPr>
        <w:t xml:space="preserve">Podle mého názoru je třeba hledat hlavní zdroj těchto omylů v marné víře, že by bylo možno za pomoci malé síly </w:t>
      </w:r>
      <w:proofErr w:type="spellStart"/>
      <w:r>
        <w:rPr>
          <w:rFonts w:ascii="Cambria Math" w:hAnsi="Cambria Math" w:cs="Cambria Math"/>
        </w:rPr>
        <w:t>zvedatvelmitěžkézátěžeatakjakobyoklamatpřírodu,která</w:t>
      </w:r>
      <w:proofErr w:type="spellEnd"/>
      <w:r>
        <w:rPr>
          <w:rFonts w:ascii="Cambria Math" w:hAnsi="Cambria Math" w:cs="Cambria Math"/>
        </w:rPr>
        <w:t xml:space="preserve"> by se měla dát chytit do jejich léčky (…). Jestliže tedy stroje nemají tento význam, stálo by za úvahu ukázat, v čem spočívají jejich </w:t>
      </w:r>
      <w:r>
        <w:rPr>
          <w:rFonts w:ascii="Cambria Math" w:hAnsi="Cambria Math" w:cs="Cambria Math"/>
        </w:rPr>
        <w:lastRenderedPageBreak/>
        <w:t>skutečné výhody.</w:t>
      </w:r>
      <w:r w:rsidRPr="00100EC1">
        <w:rPr>
          <w:rFonts w:ascii="Cambria Math" w:hAnsi="Cambria Math" w:cs="Cambria Math"/>
        </w:rPr>
        <w:t xml:space="preserve"> </w:t>
      </w:r>
      <w:r>
        <w:rPr>
          <w:rFonts w:ascii="Cambria Math" w:hAnsi="Cambria Math" w:cs="Cambria Math"/>
        </w:rPr>
        <w:t>Přistupujeme-li k problému, jsme rázem vedeni k tomu, abychom zahrnuli do úvahy určitý počet údajů: břemeno, které je třeba přenést z jednoho místa na druhé, sílu nebo působení, které je schopno tímto břemenem pohnout, vzdálenost, kterou je třeba urazit, čas, kterého je zapotřebí k přemístění, nebo, což je totéž (…) rychlost pohybu.“</w:t>
      </w:r>
    </w:p>
    <w:p w:rsidR="00100EC1" w:rsidRDefault="00100EC1" w:rsidP="00100EC1">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45952" behindDoc="0" locked="0" layoutInCell="1" allowOverlap="1" wp14:anchorId="38DB2D19" wp14:editId="4B5DFAD6">
            <wp:simplePos x="1371600" y="1797050"/>
            <wp:positionH relativeFrom="margin">
              <wp:align>left</wp:align>
            </wp:positionH>
            <wp:positionV relativeFrom="margin">
              <wp:align>center</wp:align>
            </wp:positionV>
            <wp:extent cx="1610360" cy="2508250"/>
            <wp:effectExtent l="0" t="0" r="8890" b="6350"/>
            <wp:wrapSquare wrapText="bothSides"/>
            <wp:docPr id="395" name="Obráze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610360" cy="2508250"/>
                    </a:xfrm>
                    <a:prstGeom prst="rect">
                      <a:avLst/>
                    </a:prstGeom>
                  </pic:spPr>
                </pic:pic>
              </a:graphicData>
            </a:graphic>
          </wp:anchor>
        </w:drawing>
      </w:r>
      <w:r>
        <w:rPr>
          <w:noProof/>
          <w:lang w:val="en-US"/>
        </w:rPr>
        <mc:AlternateContent>
          <mc:Choice Requires="wps">
            <w:drawing>
              <wp:anchor distT="0" distB="0" distL="114300" distR="114300" simplePos="0" relativeHeight="251644928" behindDoc="0" locked="0" layoutInCell="1" allowOverlap="1" wp14:anchorId="5CA0E147" wp14:editId="22EF565C">
                <wp:simplePos x="0" y="0"/>
                <wp:positionH relativeFrom="column">
                  <wp:posOffset>3994150</wp:posOffset>
                </wp:positionH>
                <wp:positionV relativeFrom="paragraph">
                  <wp:posOffset>1548130</wp:posOffset>
                </wp:positionV>
                <wp:extent cx="1949450" cy="635"/>
                <wp:effectExtent l="0" t="0" r="0" b="0"/>
                <wp:wrapSquare wrapText="bothSides"/>
                <wp:docPr id="394" name="Textové pole 394"/>
                <wp:cNvGraphicFramePr/>
                <a:graphic xmlns:a="http://schemas.openxmlformats.org/drawingml/2006/main">
                  <a:graphicData uri="http://schemas.microsoft.com/office/word/2010/wordprocessingShape">
                    <wps:wsp>
                      <wps:cNvSpPr txBox="1"/>
                      <wps:spPr>
                        <a:xfrm>
                          <a:off x="0" y="0"/>
                          <a:ext cx="1949450" cy="635"/>
                        </a:xfrm>
                        <a:prstGeom prst="rect">
                          <a:avLst/>
                        </a:prstGeom>
                        <a:solidFill>
                          <a:prstClr val="white"/>
                        </a:solidFill>
                        <a:ln>
                          <a:noFill/>
                        </a:ln>
                        <a:effectLst/>
                      </wps:spPr>
                      <wps:txbx>
                        <w:txbxContent>
                          <w:p w:rsidR="0067194A" w:rsidRPr="00100EC1" w:rsidRDefault="0067194A" w:rsidP="00100EC1">
                            <w:pPr>
                              <w:autoSpaceDE w:val="0"/>
                              <w:autoSpaceDN w:val="0"/>
                              <w:adjustRightInd w:val="0"/>
                              <w:jc w:val="center"/>
                              <w:rPr>
                                <w:rFonts w:ascii="Cambria Math" w:hAnsi="Cambria Math" w:cs="Cambria Math"/>
                                <w:sz w:val="18"/>
                              </w:rPr>
                            </w:pPr>
                            <w:r w:rsidRPr="00100EC1">
                              <w:rPr>
                                <w:rFonts w:ascii="Cambria Math" w:hAnsi="Cambria Math" w:cs="Cambria Math"/>
                                <w:sz w:val="18"/>
                              </w:rPr>
                              <w:t>Obr. 66: Galileo Galilei – portrét od Tintoretta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A0E147" id="Textové pole 394" o:spid="_x0000_s1074" type="#_x0000_t202" style="position:absolute;left:0;text-align:left;margin-left:314.5pt;margin-top:121.9pt;width:153.5pt;height:.0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" stroked="f">
                <v:textbox style="mso-fit-shape-to-text:t" inset="0,0,0,0">
                  <w:txbxContent>
                    <w:p w:rsidR="0067194A" w:rsidRPr="00100EC1" w:rsidRDefault="0067194A" w:rsidP="00100EC1">
                      <w:pPr>
                        <w:autoSpaceDE w:val="0"/>
                        <w:autoSpaceDN w:val="0"/>
                        <w:adjustRightInd w:val="0"/>
                        <w:jc w:val="center"/>
                        <w:rPr>
                          <w:rFonts w:ascii="Cambria Math" w:hAnsi="Cambria Math" w:cs="Cambria Math"/>
                          <w:sz w:val="18"/>
                        </w:rPr>
                      </w:pPr>
                      <w:r w:rsidRPr="00100EC1">
                        <w:rPr>
                          <w:rFonts w:ascii="Cambria Math" w:hAnsi="Cambria Math" w:cs="Cambria Math"/>
                          <w:sz w:val="18"/>
                        </w:rPr>
                        <w:t>Obr. 66: Galileo Galilei – portrét od Tintoretta</w:t>
                      </w:r>
                    </w:p>
                  </w:txbxContent>
                </v:textbox>
                <w10:wrap type="square"/>
              </v:shape>
            </w:pict>
          </mc:Fallback>
        </mc:AlternateContent>
      </w:r>
      <w:r>
        <w:rPr>
          <w:noProof/>
          <w:lang w:val="en-US"/>
        </w:rPr>
        <w:drawing>
          <wp:anchor distT="0" distB="0" distL="114300" distR="114300" simplePos="0" relativeHeight="251643904" behindDoc="0" locked="0" layoutInCell="1" allowOverlap="1" wp14:anchorId="52D0BAAC" wp14:editId="2C963B9E">
            <wp:simplePos x="914400" y="1924050"/>
            <wp:positionH relativeFrom="margin">
              <wp:align>right</wp:align>
            </wp:positionH>
            <wp:positionV relativeFrom="margin">
              <wp:align>top</wp:align>
            </wp:positionV>
            <wp:extent cx="1949450" cy="2309495"/>
            <wp:effectExtent l="0" t="0" r="0" b="0"/>
            <wp:wrapSquare wrapText="bothSides"/>
            <wp:docPr id="393" name="Obráze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extLst>
                        <a:ext uri="{28A0092B-C50C-407E-A947-70E740481C1C}">
                          <a14:useLocalDpi xmlns:a14="http://schemas.microsoft.com/office/drawing/2010/main" val="0"/>
                        </a:ext>
                      </a:extLst>
                    </a:blip>
                    <a:stretch>
                      <a:fillRect/>
                    </a:stretch>
                  </pic:blipFill>
                  <pic:spPr>
                    <a:xfrm>
                      <a:off x="0" y="0"/>
                      <a:ext cx="1949450" cy="2309495"/>
                    </a:xfrm>
                    <a:prstGeom prst="rect">
                      <a:avLst/>
                    </a:prstGeom>
                  </pic:spPr>
                </pic:pic>
              </a:graphicData>
            </a:graphic>
          </wp:anchor>
        </w:drawing>
      </w:r>
      <w:r w:rsidR="006763C3">
        <w:rPr>
          <w:rFonts w:ascii="Cambria Math" w:hAnsi="Cambria Math" w:cs="Cambria Math"/>
        </w:rPr>
        <w:t>Dále Galilei převádí všechny uvedené faktory do kvantitativního jazyka – velikost síly či odporu, velikost ura</w:t>
      </w:r>
      <w:r w:rsidR="002F3E97">
        <w:rPr>
          <w:rFonts w:ascii="Cambria Math" w:hAnsi="Cambria Math" w:cs="Cambria Math"/>
        </w:rPr>
        <w:t>ž</w:t>
      </w:r>
      <w:r>
        <w:rPr>
          <w:rFonts w:ascii="Cambria Math" w:hAnsi="Cambria Math" w:cs="Cambria Math"/>
        </w:rPr>
        <w:t>ené dráhy,… a stanovuje</w:t>
      </w:r>
      <w:r w:rsidR="006763C3">
        <w:rPr>
          <w:rFonts w:ascii="Cambria Math" w:hAnsi="Cambria Math" w:cs="Cambria Math"/>
        </w:rPr>
        <w:t xml:space="preserve"> formuli ekvivalence mezi silami, které vykonají tuté</w:t>
      </w:r>
      <w:r w:rsidR="002F3E97">
        <w:rPr>
          <w:rFonts w:ascii="Cambria Math" w:hAnsi="Cambria Math" w:cs="Cambria Math"/>
        </w:rPr>
        <w:t>ž</w:t>
      </w:r>
      <w:r w:rsidR="006763C3">
        <w:rPr>
          <w:rFonts w:ascii="Cambria Math" w:hAnsi="Cambria Math" w:cs="Cambria Math"/>
        </w:rPr>
        <w:t xml:space="preserve"> práci za r</w:t>
      </w:r>
      <w:r w:rsidR="002F3E97">
        <w:rPr>
          <w:rFonts w:ascii="Cambria Math" w:hAnsi="Cambria Math" w:cs="Cambria Math"/>
        </w:rPr>
        <w:t>ů</w:t>
      </w:r>
      <w:r w:rsidR="006763C3">
        <w:rPr>
          <w:rFonts w:ascii="Cambria Math" w:hAnsi="Cambria Math" w:cs="Cambria Math"/>
        </w:rPr>
        <w:t>zný čas či po r</w:t>
      </w:r>
      <w:r w:rsidR="002F3E97">
        <w:rPr>
          <w:rFonts w:ascii="Cambria Math" w:hAnsi="Cambria Math" w:cs="Cambria Math"/>
        </w:rPr>
        <w:t>ů</w:t>
      </w:r>
      <w:r w:rsidR="006763C3">
        <w:rPr>
          <w:rFonts w:ascii="Cambria Math" w:hAnsi="Cambria Math" w:cs="Cambria Math"/>
        </w:rPr>
        <w:t xml:space="preserve">zné dráze. Ohlašuje se zde tedy platnost principu zachování mechanické práce, čili „zlaté pravidlo mechaniky“: „To, co se získává na síle, Zlaté pravidlo </w:t>
      </w:r>
      <w:proofErr w:type="spellStart"/>
      <w:r w:rsidR="006763C3">
        <w:rPr>
          <w:rFonts w:ascii="Cambria Math" w:hAnsi="Cambria Math" w:cs="Cambria Math"/>
        </w:rPr>
        <w:t>mechanikyse</w:t>
      </w:r>
      <w:proofErr w:type="spellEnd"/>
      <w:r w:rsidR="006763C3">
        <w:rPr>
          <w:rFonts w:ascii="Cambria Math" w:hAnsi="Cambria Math" w:cs="Cambria Math"/>
        </w:rPr>
        <w:t xml:space="preserve"> ztrácí na rychlosti, a proto</w:t>
      </w:r>
      <w:r w:rsidR="002F3E97">
        <w:rPr>
          <w:rFonts w:ascii="Cambria Math" w:hAnsi="Cambria Math" w:cs="Cambria Math"/>
        </w:rPr>
        <w:t>ž</w:t>
      </w:r>
      <w:r w:rsidR="006763C3">
        <w:rPr>
          <w:rFonts w:ascii="Cambria Math" w:hAnsi="Cambria Math" w:cs="Cambria Math"/>
        </w:rPr>
        <w:t>e máme málo sil a hodně času, dokazuje to, jak jsou tyto stroje u</w:t>
      </w:r>
      <w:r w:rsidR="002F3E97">
        <w:rPr>
          <w:rFonts w:ascii="Cambria Math" w:hAnsi="Cambria Math" w:cs="Cambria Math"/>
        </w:rPr>
        <w:t>ž</w:t>
      </w:r>
      <w:r>
        <w:rPr>
          <w:rFonts w:ascii="Cambria Math" w:hAnsi="Cambria Math" w:cs="Cambria Math"/>
        </w:rPr>
        <w:t>itečné.“</w:t>
      </w:r>
    </w:p>
    <w:p w:rsidR="00100EC1" w:rsidRDefault="00100EC1" w:rsidP="00100EC1">
      <w:pPr>
        <w:autoSpaceDE w:val="0"/>
        <w:autoSpaceDN w:val="0"/>
        <w:adjustRightInd w:val="0"/>
        <w:ind w:firstLine="720"/>
        <w:jc w:val="both"/>
        <w:rPr>
          <w:rFonts w:ascii="Cambria Math" w:hAnsi="Cambria Math" w:cs="Cambria Math"/>
        </w:rPr>
      </w:pPr>
    </w:p>
    <w:p w:rsidR="00100EC1" w:rsidRDefault="006763C3" w:rsidP="00100EC1">
      <w:pPr>
        <w:autoSpaceDE w:val="0"/>
        <w:autoSpaceDN w:val="0"/>
        <w:adjustRightInd w:val="0"/>
        <w:ind w:firstLine="720"/>
        <w:jc w:val="both"/>
        <w:rPr>
          <w:rFonts w:ascii="Cambria Math" w:hAnsi="Cambria Math" w:cs="Cambria Math"/>
        </w:rPr>
      </w:pPr>
      <w:r>
        <w:rPr>
          <w:rFonts w:ascii="Cambria Math" w:hAnsi="Cambria Math" w:cs="Cambria Math"/>
        </w:rPr>
        <w:t xml:space="preserve">Galileiho bádání se však neomezuje pouze na jednoduché stroje: zabývá se magnetismem, konstruuje mikroskop a dalekohled, zkoumá pohyb kyvadel, zabývá se hydromechanikou – roku 1612 Hydromechanika vydává </w:t>
      </w:r>
      <w:r w:rsidRPr="00100EC1">
        <w:rPr>
          <w:rFonts w:ascii="Cambria Math" w:hAnsi="Cambria Math" w:cs="Cambria Math"/>
          <w:i/>
        </w:rPr>
        <w:t>Rozpravy o všem, co na vodě plave nebo se v ní pohybuje</w:t>
      </w:r>
      <w:r>
        <w:rPr>
          <w:rFonts w:ascii="Cambria Math" w:hAnsi="Cambria Math" w:cs="Cambria Math"/>
        </w:rPr>
        <w:t>, a roku 1616 podává jedno z prvních vysvětlení přílivu a odlivu – jak lze zjistit na</w:t>
      </w:r>
      <w:r w:rsidR="00100EC1">
        <w:rPr>
          <w:rFonts w:ascii="Cambria Math" w:hAnsi="Cambria Math" w:cs="Cambria Math"/>
        </w:rPr>
        <w:t xml:space="preserve"> </w:t>
      </w:r>
      <w:r>
        <w:rPr>
          <w:rFonts w:ascii="Cambria Math" w:hAnsi="Cambria Math" w:cs="Cambria Math"/>
        </w:rPr>
        <w:t>příklad v článku [</w:t>
      </w:r>
      <w:r w:rsidRPr="00100EC1">
        <w:rPr>
          <w:rFonts w:ascii="Cambria Math" w:hAnsi="Cambria Math" w:cs="Cambria Math"/>
          <w:color w:val="FF0000"/>
        </w:rPr>
        <w:t>6</w:t>
      </w:r>
      <w:r>
        <w:rPr>
          <w:rFonts w:ascii="Cambria Math" w:hAnsi="Cambria Math" w:cs="Cambria Math"/>
        </w:rPr>
        <w:t>], bylo bohu</w:t>
      </w:r>
      <w:r w:rsidR="002F3E97">
        <w:rPr>
          <w:rFonts w:ascii="Cambria Math" w:hAnsi="Cambria Math" w:cs="Cambria Math"/>
        </w:rPr>
        <w:t>ž</w:t>
      </w:r>
      <w:r>
        <w:rPr>
          <w:rFonts w:ascii="Cambria Math" w:hAnsi="Cambria Math" w:cs="Cambria Math"/>
        </w:rPr>
        <w:t xml:space="preserve">el nesprávné. </w:t>
      </w:r>
    </w:p>
    <w:p w:rsidR="006763C3" w:rsidRDefault="006763C3" w:rsidP="00100EC1">
      <w:pPr>
        <w:autoSpaceDE w:val="0"/>
        <w:autoSpaceDN w:val="0"/>
        <w:adjustRightInd w:val="0"/>
        <w:ind w:firstLine="720"/>
        <w:jc w:val="both"/>
        <w:rPr>
          <w:rFonts w:ascii="Cambria Math" w:hAnsi="Cambria Math" w:cs="Cambria Math"/>
        </w:rPr>
      </w:pPr>
      <w:r>
        <w:rPr>
          <w:rFonts w:ascii="Cambria Math" w:hAnsi="Cambria Math" w:cs="Cambria Math"/>
        </w:rPr>
        <w:t>V dalším tv</w:t>
      </w:r>
      <w:r w:rsidR="002F3E97">
        <w:rPr>
          <w:rFonts w:ascii="Cambria Math" w:hAnsi="Cambria Math" w:cs="Cambria Math"/>
        </w:rPr>
        <w:t>ů</w:t>
      </w:r>
      <w:r>
        <w:rPr>
          <w:rFonts w:ascii="Cambria Math" w:hAnsi="Cambria Math" w:cs="Cambria Math"/>
        </w:rPr>
        <w:t xml:space="preserve">rčím období jsou Galileiho mechanické výzkumy poněkud zatlačeny do </w:t>
      </w:r>
      <w:r w:rsidR="002F3E97">
        <w:rPr>
          <w:rFonts w:ascii="Cambria Math" w:hAnsi="Cambria Math" w:cs="Cambria Math"/>
        </w:rPr>
        <w:t>ú</w:t>
      </w:r>
      <w:r>
        <w:rPr>
          <w:rFonts w:ascii="Cambria Math" w:hAnsi="Cambria Math" w:cs="Cambria Math"/>
        </w:rPr>
        <w:t xml:space="preserve">straní díky zájmu </w:t>
      </w:r>
      <w:proofErr w:type="spellStart"/>
      <w:r>
        <w:rPr>
          <w:rFonts w:ascii="Cambria Math" w:hAnsi="Cambria Math" w:cs="Cambria Math"/>
        </w:rPr>
        <w:t>oastronomická</w:t>
      </w:r>
      <w:proofErr w:type="spellEnd"/>
      <w:r>
        <w:rPr>
          <w:rFonts w:ascii="Cambria Math" w:hAnsi="Cambria Math" w:cs="Cambria Math"/>
        </w:rPr>
        <w:t xml:space="preserve"> </w:t>
      </w:r>
      <w:proofErr w:type="spellStart"/>
      <w:r>
        <w:rPr>
          <w:rFonts w:ascii="Cambria Math" w:hAnsi="Cambria Math" w:cs="Cambria Math"/>
        </w:rPr>
        <w:t>pozorování.Plně</w:t>
      </w:r>
      <w:proofErr w:type="spellEnd"/>
      <w:r>
        <w:rPr>
          <w:rFonts w:ascii="Cambria Math" w:hAnsi="Cambria Math" w:cs="Cambria Math"/>
        </w:rPr>
        <w:t xml:space="preserve"> </w:t>
      </w:r>
      <w:proofErr w:type="spellStart"/>
      <w:r>
        <w:rPr>
          <w:rFonts w:ascii="Cambria Math" w:hAnsi="Cambria Math" w:cs="Cambria Math"/>
        </w:rPr>
        <w:t>sejimzačíná</w:t>
      </w:r>
      <w:proofErr w:type="spellEnd"/>
      <w:r>
        <w:rPr>
          <w:rFonts w:ascii="Cambria Math" w:hAnsi="Cambria Math" w:cs="Cambria Math"/>
        </w:rPr>
        <w:t xml:space="preserve"> </w:t>
      </w:r>
      <w:proofErr w:type="spellStart"/>
      <w:r>
        <w:rPr>
          <w:rFonts w:ascii="Cambria Math" w:hAnsi="Cambria Math" w:cs="Cambria Math"/>
        </w:rPr>
        <w:t>opětvěnovata</w:t>
      </w:r>
      <w:r w:rsidR="002F3E97">
        <w:rPr>
          <w:rFonts w:ascii="Cambria Math" w:hAnsi="Cambria Math" w:cs="Cambria Math"/>
        </w:rPr>
        <w:t>ž</w:t>
      </w:r>
      <w:proofErr w:type="spellEnd"/>
      <w:r>
        <w:rPr>
          <w:rFonts w:ascii="Cambria Math" w:hAnsi="Cambria Math" w:cs="Cambria Math"/>
        </w:rPr>
        <w:t xml:space="preserve"> </w:t>
      </w:r>
      <w:proofErr w:type="spellStart"/>
      <w:r>
        <w:rPr>
          <w:rFonts w:ascii="Cambria Math" w:hAnsi="Cambria Math" w:cs="Cambria Math"/>
        </w:rPr>
        <w:t>poukončení</w:t>
      </w:r>
      <w:proofErr w:type="spellEnd"/>
      <w:r>
        <w:rPr>
          <w:rFonts w:ascii="Cambria Math" w:hAnsi="Cambria Math" w:cs="Cambria Math"/>
        </w:rPr>
        <w:t xml:space="preserve"> inkvizičního procesu a po odchodu do nuceného domácího vězení.</w:t>
      </w:r>
    </w:p>
    <w:p w:rsidR="006763C3" w:rsidRDefault="00100EC1" w:rsidP="00100EC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46976" behindDoc="0" locked="0" layoutInCell="1" allowOverlap="1" wp14:anchorId="2A1A5F33" wp14:editId="50C2E7BD">
                <wp:simplePos x="0" y="0"/>
                <wp:positionH relativeFrom="column">
                  <wp:posOffset>-1733550</wp:posOffset>
                </wp:positionH>
                <wp:positionV relativeFrom="paragraph">
                  <wp:posOffset>267970</wp:posOffset>
                </wp:positionV>
                <wp:extent cx="1610360" cy="406400"/>
                <wp:effectExtent l="0" t="0" r="8890" b="0"/>
                <wp:wrapSquare wrapText="bothSides"/>
                <wp:docPr id="396" name="Textové pole 396"/>
                <wp:cNvGraphicFramePr/>
                <a:graphic xmlns:a="http://schemas.openxmlformats.org/drawingml/2006/main">
                  <a:graphicData uri="http://schemas.microsoft.com/office/word/2010/wordprocessingShape">
                    <wps:wsp>
                      <wps:cNvSpPr txBox="1"/>
                      <wps:spPr>
                        <a:xfrm>
                          <a:off x="0" y="0"/>
                          <a:ext cx="1610360" cy="406400"/>
                        </a:xfrm>
                        <a:prstGeom prst="rect">
                          <a:avLst/>
                        </a:prstGeom>
                        <a:solidFill>
                          <a:prstClr val="white"/>
                        </a:solidFill>
                        <a:ln>
                          <a:noFill/>
                        </a:ln>
                        <a:effectLst/>
                      </wps:spPr>
                      <wps:txbx>
                        <w:txbxContent>
                          <w:p w:rsidR="0067194A" w:rsidRDefault="0067194A" w:rsidP="00100EC1">
                            <w:pPr>
                              <w:autoSpaceDE w:val="0"/>
                              <w:autoSpaceDN w:val="0"/>
                              <w:adjustRightInd w:val="0"/>
                              <w:jc w:val="center"/>
                              <w:rPr>
                                <w:rFonts w:ascii="Cambria Math" w:hAnsi="Cambria Math" w:cs="Cambria Math"/>
                              </w:rPr>
                            </w:pPr>
                            <w:r>
                              <w:rPr>
                                <w:rFonts w:ascii="Cambria Math" w:hAnsi="Cambria Math" w:cs="Cambria Math"/>
                              </w:rPr>
                              <w:t>Obr. 67: Discorsi – obálka knihy</w:t>
                            </w:r>
                          </w:p>
                          <w:p w:rsidR="0067194A" w:rsidRPr="003E1CAF" w:rsidRDefault="0067194A" w:rsidP="00100EC1">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1A5F33" id="Textové pole 396" o:spid="_x0000_s1075" type="#_x0000_t202" style="position:absolute;left:0;text-align:left;margin-left:-136.5pt;margin-top:21.1pt;width:126.8pt;height:32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" stroked="f">
                <v:textbox inset="0,0,0,0">
                  <w:txbxContent>
                    <w:p w:rsidR="0067194A" w:rsidRDefault="0067194A" w:rsidP="00100EC1">
                      <w:pPr>
                        <w:autoSpaceDE w:val="0"/>
                        <w:autoSpaceDN w:val="0"/>
                        <w:adjustRightInd w:val="0"/>
                        <w:jc w:val="center"/>
                        <w:rPr>
                          <w:rFonts w:ascii="Cambria Math" w:hAnsi="Cambria Math" w:cs="Cambria Math"/>
                        </w:rPr>
                      </w:pPr>
                      <w:r>
                        <w:rPr>
                          <w:rFonts w:ascii="Cambria Math" w:hAnsi="Cambria Math" w:cs="Cambria Math"/>
                        </w:rPr>
                        <w:t>Obr. 67: Discorsi – obálka knihy</w:t>
                      </w:r>
                    </w:p>
                    <w:p w:rsidR="0067194A" w:rsidRPr="003E1CAF" w:rsidRDefault="0067194A" w:rsidP="00100EC1">
                      <w:pPr>
                        <w:pStyle w:val="Titulek"/>
                        <w:jc w:val="center"/>
                        <w:rPr>
                          <w:noProof/>
                        </w:rPr>
                      </w:pPr>
                    </w:p>
                  </w:txbxContent>
                </v:textbox>
                <w10:wrap type="square"/>
              </v:shape>
            </w:pict>
          </mc:Fallback>
        </mc:AlternateContent>
      </w:r>
      <w:r>
        <w:rPr>
          <w:noProof/>
          <w:lang w:val="en-US"/>
        </w:rPr>
        <w:drawing>
          <wp:anchor distT="0" distB="0" distL="114300" distR="114300" simplePos="0" relativeHeight="251648000" behindDoc="0" locked="0" layoutInCell="1" allowOverlap="1" wp14:anchorId="31B378E8" wp14:editId="4D3237EB">
            <wp:simplePos x="0" y="0"/>
            <wp:positionH relativeFrom="margin">
              <wp:posOffset>4251325</wp:posOffset>
            </wp:positionH>
            <wp:positionV relativeFrom="margin">
              <wp:posOffset>5919470</wp:posOffset>
            </wp:positionV>
            <wp:extent cx="1546225" cy="1981200"/>
            <wp:effectExtent l="0" t="0" r="0" b="0"/>
            <wp:wrapSquare wrapText="bothSides"/>
            <wp:docPr id="397" name="Obráze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546225" cy="19812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V něm čtyři roky před svou smrtí, roku 1638, dokončuje dílo </w:t>
      </w:r>
      <w:proofErr w:type="spellStart"/>
      <w:r w:rsidR="006763C3" w:rsidRPr="00100EC1">
        <w:rPr>
          <w:rFonts w:ascii="Cambria Math" w:hAnsi="Cambria Math" w:cs="Cambria Math"/>
          <w:i/>
        </w:rPr>
        <w:t>Discorsi</w:t>
      </w:r>
      <w:proofErr w:type="spellEnd"/>
      <w:r w:rsidR="006763C3">
        <w:rPr>
          <w:rFonts w:ascii="Cambria Math" w:hAnsi="Cambria Math" w:cs="Cambria Math"/>
        </w:rPr>
        <w:t xml:space="preserve"> (</w:t>
      </w:r>
      <w:proofErr w:type="spellStart"/>
      <w:r w:rsidR="006763C3" w:rsidRPr="00100EC1">
        <w:rPr>
          <w:rFonts w:ascii="Cambria Math" w:hAnsi="Cambria Math" w:cs="Cambria Math"/>
          <w:i/>
        </w:rPr>
        <w:t>Discorsi</w:t>
      </w:r>
      <w:proofErr w:type="spellEnd"/>
      <w:r w:rsidR="006763C3" w:rsidRPr="00100EC1">
        <w:rPr>
          <w:rFonts w:ascii="Cambria Math" w:hAnsi="Cambria Math" w:cs="Cambria Math"/>
          <w:i/>
        </w:rPr>
        <w:t xml:space="preserve"> e </w:t>
      </w:r>
      <w:proofErr w:type="spellStart"/>
      <w:r w:rsidR="006763C3" w:rsidRPr="00100EC1">
        <w:rPr>
          <w:rFonts w:ascii="Cambria Math" w:hAnsi="Cambria Math" w:cs="Cambria Math"/>
          <w:i/>
        </w:rPr>
        <w:t>dimonstrazioni</w:t>
      </w:r>
      <w:proofErr w:type="spellEnd"/>
      <w:r w:rsidR="006763C3" w:rsidRPr="00100EC1">
        <w:rPr>
          <w:rFonts w:ascii="Cambria Math" w:hAnsi="Cambria Math" w:cs="Cambria Math"/>
          <w:i/>
        </w:rPr>
        <w:t xml:space="preserve"> </w:t>
      </w:r>
      <w:proofErr w:type="spellStart"/>
      <w:r w:rsidR="006763C3" w:rsidRPr="00100EC1">
        <w:rPr>
          <w:rFonts w:ascii="Cambria Math" w:hAnsi="Cambria Math" w:cs="Cambria Math"/>
          <w:i/>
        </w:rPr>
        <w:t>Discorsi</w:t>
      </w:r>
      <w:proofErr w:type="spellEnd"/>
      <w:r w:rsidR="006763C3" w:rsidRPr="00100EC1">
        <w:rPr>
          <w:rFonts w:ascii="Cambria Math" w:hAnsi="Cambria Math" w:cs="Cambria Math"/>
          <w:i/>
        </w:rPr>
        <w:t xml:space="preserve"> interno a </w:t>
      </w:r>
      <w:proofErr w:type="spellStart"/>
      <w:r w:rsidR="006763C3" w:rsidRPr="00100EC1">
        <w:rPr>
          <w:rFonts w:ascii="Cambria Math" w:hAnsi="Cambria Math" w:cs="Cambria Math"/>
          <w:i/>
        </w:rPr>
        <w:t>due</w:t>
      </w:r>
      <w:proofErr w:type="spellEnd"/>
      <w:r w:rsidR="006763C3" w:rsidRPr="00100EC1">
        <w:rPr>
          <w:rFonts w:ascii="Cambria Math" w:hAnsi="Cambria Math" w:cs="Cambria Math"/>
          <w:i/>
        </w:rPr>
        <w:t xml:space="preserve"> </w:t>
      </w:r>
      <w:proofErr w:type="spellStart"/>
      <w:r w:rsidR="006763C3" w:rsidRPr="00100EC1">
        <w:rPr>
          <w:rFonts w:ascii="Cambria Math" w:hAnsi="Cambria Math" w:cs="Cambria Math"/>
          <w:i/>
        </w:rPr>
        <w:t>nuove</w:t>
      </w:r>
      <w:proofErr w:type="spellEnd"/>
      <w:r w:rsidR="006763C3" w:rsidRPr="00100EC1">
        <w:rPr>
          <w:rFonts w:ascii="Cambria Math" w:hAnsi="Cambria Math" w:cs="Cambria Math"/>
          <w:i/>
        </w:rPr>
        <w:t xml:space="preserve"> </w:t>
      </w:r>
      <w:proofErr w:type="spellStart"/>
      <w:r w:rsidR="006763C3" w:rsidRPr="00100EC1">
        <w:rPr>
          <w:rFonts w:ascii="Cambria Math" w:hAnsi="Cambria Math" w:cs="Cambria Math"/>
          <w:i/>
        </w:rPr>
        <w:t>scienze</w:t>
      </w:r>
      <w:proofErr w:type="spellEnd"/>
      <w:r w:rsidR="006763C3" w:rsidRPr="00100EC1">
        <w:rPr>
          <w:rFonts w:ascii="Cambria Math" w:hAnsi="Cambria Math" w:cs="Cambria Math"/>
          <w:i/>
        </w:rPr>
        <w:t xml:space="preserve">, </w:t>
      </w:r>
      <w:proofErr w:type="spellStart"/>
      <w:r w:rsidR="006763C3" w:rsidRPr="00100EC1">
        <w:rPr>
          <w:rFonts w:ascii="Cambria Math" w:hAnsi="Cambria Math" w:cs="Cambria Math"/>
          <w:i/>
        </w:rPr>
        <w:t>attenenti</w:t>
      </w:r>
      <w:proofErr w:type="spellEnd"/>
      <w:r w:rsidR="006763C3" w:rsidRPr="00100EC1">
        <w:rPr>
          <w:rFonts w:ascii="Cambria Math" w:hAnsi="Cambria Math" w:cs="Cambria Math"/>
          <w:i/>
        </w:rPr>
        <w:t xml:space="preserve"> alla </w:t>
      </w:r>
      <w:proofErr w:type="spellStart"/>
      <w:r w:rsidR="006763C3" w:rsidRPr="00100EC1">
        <w:rPr>
          <w:rFonts w:ascii="Cambria Math" w:hAnsi="Cambria Math" w:cs="Cambria Math"/>
          <w:i/>
        </w:rPr>
        <w:t>Mecanica</w:t>
      </w:r>
      <w:proofErr w:type="spellEnd"/>
      <w:r w:rsidR="006763C3" w:rsidRPr="00100EC1">
        <w:rPr>
          <w:rFonts w:ascii="Cambria Math" w:hAnsi="Cambria Math" w:cs="Cambria Math"/>
          <w:i/>
        </w:rPr>
        <w:t xml:space="preserve"> i </w:t>
      </w:r>
      <w:proofErr w:type="spellStart"/>
      <w:r w:rsidR="006763C3" w:rsidRPr="00100EC1">
        <w:rPr>
          <w:rFonts w:ascii="Cambria Math" w:hAnsi="Cambria Math" w:cs="Cambria Math"/>
          <w:i/>
        </w:rPr>
        <w:t>Movimenti</w:t>
      </w:r>
      <w:proofErr w:type="spellEnd"/>
      <w:r w:rsidR="006763C3" w:rsidRPr="00100EC1">
        <w:rPr>
          <w:rFonts w:ascii="Cambria Math" w:hAnsi="Cambria Math" w:cs="Cambria Math"/>
          <w:i/>
        </w:rPr>
        <w:t xml:space="preserve"> </w:t>
      </w:r>
      <w:proofErr w:type="spellStart"/>
      <w:r w:rsidR="006763C3" w:rsidRPr="00100EC1">
        <w:rPr>
          <w:rFonts w:ascii="Cambria Math" w:hAnsi="Cambria Math" w:cs="Cambria Math"/>
          <w:i/>
        </w:rPr>
        <w:t>Locali</w:t>
      </w:r>
      <w:proofErr w:type="spellEnd"/>
      <w:r w:rsidR="006763C3">
        <w:rPr>
          <w:rFonts w:ascii="Cambria Math" w:hAnsi="Cambria Math" w:cs="Cambria Math"/>
        </w:rPr>
        <w:t xml:space="preserve"> – </w:t>
      </w:r>
      <w:r w:rsidR="006763C3" w:rsidRPr="00100EC1">
        <w:rPr>
          <w:rFonts w:ascii="Cambria Math" w:hAnsi="Cambria Math" w:cs="Cambria Math"/>
          <w:i/>
        </w:rPr>
        <w:t>Rozpravy a matematické d</w:t>
      </w:r>
      <w:r w:rsidR="002F3E97" w:rsidRPr="00100EC1">
        <w:rPr>
          <w:rFonts w:ascii="Cambria Math" w:hAnsi="Cambria Math" w:cs="Cambria Math"/>
          <w:i/>
        </w:rPr>
        <w:t>ů</w:t>
      </w:r>
      <w:r w:rsidR="006763C3" w:rsidRPr="00100EC1">
        <w:rPr>
          <w:rFonts w:ascii="Cambria Math" w:hAnsi="Cambria Math" w:cs="Cambria Math"/>
          <w:i/>
        </w:rPr>
        <w:t>kazy</w:t>
      </w:r>
      <w:r>
        <w:rPr>
          <w:rFonts w:ascii="Cambria Math" w:hAnsi="Cambria Math" w:cs="Cambria Math"/>
          <w:i/>
        </w:rPr>
        <w:t xml:space="preserve"> </w:t>
      </w:r>
      <w:r w:rsidR="006763C3" w:rsidRPr="00100EC1">
        <w:rPr>
          <w:rFonts w:ascii="Cambria Math" w:hAnsi="Cambria Math" w:cs="Cambria Math"/>
          <w:i/>
        </w:rPr>
        <w:t>týkajících</w:t>
      </w:r>
      <w:r>
        <w:rPr>
          <w:rFonts w:ascii="Cambria Math" w:hAnsi="Cambria Math" w:cs="Cambria Math"/>
          <w:i/>
        </w:rPr>
        <w:t xml:space="preserve"> </w:t>
      </w:r>
      <w:r w:rsidR="006763C3" w:rsidRPr="00100EC1">
        <w:rPr>
          <w:rFonts w:ascii="Cambria Math" w:hAnsi="Cambria Math" w:cs="Cambria Math"/>
          <w:i/>
        </w:rPr>
        <w:t>se</w:t>
      </w:r>
      <w:r>
        <w:rPr>
          <w:rFonts w:ascii="Cambria Math" w:hAnsi="Cambria Math" w:cs="Cambria Math"/>
          <w:i/>
        </w:rPr>
        <w:t xml:space="preserve"> </w:t>
      </w:r>
      <w:r w:rsidR="006763C3" w:rsidRPr="00100EC1">
        <w:rPr>
          <w:rFonts w:ascii="Cambria Math" w:hAnsi="Cambria Math" w:cs="Cambria Math"/>
          <w:i/>
        </w:rPr>
        <w:t>mechaniky</w:t>
      </w:r>
      <w:r>
        <w:rPr>
          <w:rFonts w:ascii="Cambria Math" w:hAnsi="Cambria Math" w:cs="Cambria Math"/>
          <w:i/>
        </w:rPr>
        <w:t xml:space="preserve"> </w:t>
      </w:r>
      <w:r w:rsidR="006763C3" w:rsidRPr="00100EC1">
        <w:rPr>
          <w:rFonts w:ascii="Cambria Math" w:hAnsi="Cambria Math" w:cs="Cambria Math"/>
          <w:i/>
        </w:rPr>
        <w:t>a</w:t>
      </w:r>
      <w:r>
        <w:rPr>
          <w:rFonts w:ascii="Cambria Math" w:hAnsi="Cambria Math" w:cs="Cambria Math"/>
          <w:i/>
        </w:rPr>
        <w:t xml:space="preserve"> </w:t>
      </w:r>
      <w:r w:rsidR="006763C3" w:rsidRPr="00100EC1">
        <w:rPr>
          <w:rFonts w:ascii="Cambria Math" w:hAnsi="Cambria Math" w:cs="Cambria Math"/>
          <w:i/>
        </w:rPr>
        <w:t>místních</w:t>
      </w:r>
      <w:r>
        <w:rPr>
          <w:rFonts w:ascii="Cambria Math" w:hAnsi="Cambria Math" w:cs="Cambria Math"/>
          <w:i/>
        </w:rPr>
        <w:t xml:space="preserve"> </w:t>
      </w:r>
      <w:r w:rsidR="006763C3" w:rsidRPr="00100EC1">
        <w:rPr>
          <w:rFonts w:ascii="Cambria Math" w:hAnsi="Cambria Math" w:cs="Cambria Math"/>
          <w:i/>
        </w:rPr>
        <w:t>pohyb</w:t>
      </w:r>
      <w:r w:rsidR="002F3E97" w:rsidRPr="00100EC1">
        <w:rPr>
          <w:rFonts w:ascii="Cambria Math" w:hAnsi="Cambria Math" w:cs="Cambria Math"/>
          <w:i/>
        </w:rPr>
        <w:t>ů</w:t>
      </w:r>
      <w:r w:rsidR="006763C3">
        <w:rPr>
          <w:rFonts w:ascii="Cambria Math" w:hAnsi="Cambria Math" w:cs="Cambria Math"/>
        </w:rPr>
        <w:t xml:space="preserve">). Tato kniha, stejně jako </w:t>
      </w:r>
      <w:r w:rsidR="006763C3" w:rsidRPr="00100EC1">
        <w:rPr>
          <w:rFonts w:ascii="Cambria Math" w:hAnsi="Cambria Math" w:cs="Cambria Math"/>
          <w:i/>
        </w:rPr>
        <w:t>Dialog o dvou světových systémech</w:t>
      </w:r>
      <w:r w:rsidR="006763C3">
        <w:rPr>
          <w:rFonts w:ascii="Cambria Math" w:hAnsi="Cambria Math" w:cs="Cambria Math"/>
        </w:rPr>
        <w:t>, o které bude promluveno později (</w:t>
      </w:r>
      <w:r w:rsidR="006763C3" w:rsidRPr="00100EC1">
        <w:rPr>
          <w:rFonts w:ascii="Cambria Math" w:hAnsi="Cambria Math" w:cs="Cambria Math"/>
          <w:color w:val="FF0000"/>
        </w:rPr>
        <w:t>4.4.3.6</w:t>
      </w:r>
      <w:r w:rsidR="006763C3">
        <w:rPr>
          <w:rFonts w:ascii="Cambria Math" w:hAnsi="Cambria Math" w:cs="Cambria Math"/>
        </w:rPr>
        <w:t>), je určena širší veřejnosti – obě tyto knihy jsou</w:t>
      </w:r>
      <w:r w:rsidR="00D62C08">
        <w:rPr>
          <w:rFonts w:ascii="Cambria Math" w:hAnsi="Cambria Math" w:cs="Cambria Math"/>
        </w:rPr>
        <w:t xml:space="preserve"> </w:t>
      </w:r>
      <w:r w:rsidR="006763C3">
        <w:rPr>
          <w:rFonts w:ascii="Cambria Math" w:hAnsi="Cambria Math" w:cs="Cambria Math"/>
        </w:rPr>
        <w:t>psány</w:t>
      </w:r>
      <w:r w:rsidR="00D62C08">
        <w:rPr>
          <w:rFonts w:ascii="Cambria Math" w:hAnsi="Cambria Math" w:cs="Cambria Math"/>
        </w:rPr>
        <w:t xml:space="preserve"> </w:t>
      </w:r>
      <w:r w:rsidR="006763C3">
        <w:rPr>
          <w:rFonts w:ascii="Cambria Math" w:hAnsi="Cambria Math" w:cs="Cambria Math"/>
        </w:rPr>
        <w:t>italsky,</w:t>
      </w:r>
      <w:r w:rsidR="00D62C08">
        <w:rPr>
          <w:rFonts w:ascii="Cambria Math" w:hAnsi="Cambria Math" w:cs="Cambria Math"/>
        </w:rPr>
        <w:t xml:space="preserve"> </w:t>
      </w:r>
      <w:r w:rsidR="006763C3">
        <w:rPr>
          <w:rFonts w:ascii="Cambria Math" w:hAnsi="Cambria Math" w:cs="Cambria Math"/>
        </w:rPr>
        <w:t>nikoliv</w:t>
      </w:r>
      <w:r w:rsidR="00D62C08">
        <w:rPr>
          <w:rFonts w:ascii="Cambria Math" w:hAnsi="Cambria Math" w:cs="Cambria Math"/>
        </w:rPr>
        <w:t xml:space="preserve"> </w:t>
      </w:r>
      <w:r w:rsidR="006763C3">
        <w:rPr>
          <w:rFonts w:ascii="Cambria Math" w:hAnsi="Cambria Math" w:cs="Cambria Math"/>
        </w:rPr>
        <w:t>latinsky,</w:t>
      </w:r>
      <w:r w:rsidR="00D62C08">
        <w:rPr>
          <w:rFonts w:ascii="Cambria Math" w:hAnsi="Cambria Math" w:cs="Cambria Math"/>
        </w:rPr>
        <w:t xml:space="preserve"> </w:t>
      </w:r>
      <w:r w:rsidR="006763C3">
        <w:rPr>
          <w:rFonts w:ascii="Cambria Math" w:hAnsi="Cambria Math" w:cs="Cambria Math"/>
        </w:rPr>
        <w:t>a</w:t>
      </w:r>
      <w:r w:rsidR="00D62C08">
        <w:rPr>
          <w:rFonts w:ascii="Cambria Math" w:hAnsi="Cambria Math" w:cs="Cambria Math"/>
        </w:rPr>
        <w:t xml:space="preserve"> </w:t>
      </w:r>
      <w:r w:rsidR="006763C3">
        <w:rPr>
          <w:rFonts w:ascii="Cambria Math" w:hAnsi="Cambria Math" w:cs="Cambria Math"/>
        </w:rPr>
        <w:t>formou</w:t>
      </w:r>
      <w:r w:rsidR="00D62C08">
        <w:rPr>
          <w:rFonts w:ascii="Cambria Math" w:hAnsi="Cambria Math" w:cs="Cambria Math"/>
        </w:rPr>
        <w:t xml:space="preserve"> </w:t>
      </w:r>
      <w:r w:rsidR="006763C3">
        <w:rPr>
          <w:rFonts w:ascii="Cambria Math" w:hAnsi="Cambria Math" w:cs="Cambria Math"/>
        </w:rPr>
        <w:t xml:space="preserve">dialogu – pánové </w:t>
      </w:r>
      <w:proofErr w:type="spellStart"/>
      <w:r w:rsidR="006763C3">
        <w:rPr>
          <w:rFonts w:ascii="Cambria Math" w:hAnsi="Cambria Math" w:cs="Cambria Math"/>
        </w:rPr>
        <w:t>Salviati</w:t>
      </w:r>
      <w:proofErr w:type="spellEnd"/>
      <w:r w:rsidR="006763C3">
        <w:rPr>
          <w:rFonts w:ascii="Cambria Math" w:hAnsi="Cambria Math" w:cs="Cambria Math"/>
        </w:rPr>
        <w:t xml:space="preserve">, </w:t>
      </w:r>
      <w:proofErr w:type="spellStart"/>
      <w:r w:rsidR="006763C3">
        <w:rPr>
          <w:rFonts w:ascii="Cambria Math" w:hAnsi="Cambria Math" w:cs="Cambria Math"/>
        </w:rPr>
        <w:t>Sagredo</w:t>
      </w:r>
      <w:proofErr w:type="spellEnd"/>
      <w:r w:rsidR="006763C3">
        <w:rPr>
          <w:rFonts w:ascii="Cambria Math" w:hAnsi="Cambria Math" w:cs="Cambria Math"/>
        </w:rPr>
        <w:t xml:space="preserve"> a </w:t>
      </w:r>
      <w:proofErr w:type="spellStart"/>
      <w:r w:rsidR="006763C3">
        <w:rPr>
          <w:rFonts w:ascii="Cambria Math" w:hAnsi="Cambria Math" w:cs="Cambria Math"/>
        </w:rPr>
        <w:t>Simplicio</w:t>
      </w:r>
      <w:proofErr w:type="spellEnd"/>
      <w:r w:rsidR="006763C3">
        <w:rPr>
          <w:rFonts w:ascii="Cambria Math" w:hAnsi="Cambria Math" w:cs="Cambria Math"/>
        </w:rPr>
        <w:t xml:space="preserve"> v nich rozmlouvají o fyzikálních problémech.</w:t>
      </w:r>
      <w:r w:rsidRPr="00100EC1">
        <w:rPr>
          <w:noProof/>
          <w:lang w:val="en-US"/>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w:t>
      </w:r>
      <w:r w:rsidR="00D62C08">
        <w:rPr>
          <w:rFonts w:ascii="Cambria Math" w:hAnsi="Cambria Math" w:cs="Cambria Math"/>
        </w:rPr>
        <w:t> </w:t>
      </w:r>
      <w:r>
        <w:rPr>
          <w:rFonts w:ascii="Cambria Math" w:hAnsi="Cambria Math" w:cs="Cambria Math"/>
        </w:rPr>
        <w:t>knize</w:t>
      </w:r>
      <w:r w:rsidR="00D62C08">
        <w:rPr>
          <w:rFonts w:ascii="Cambria Math" w:hAnsi="Cambria Math" w:cs="Cambria Math"/>
        </w:rPr>
        <w:t xml:space="preserve"> </w:t>
      </w:r>
      <w:proofErr w:type="spellStart"/>
      <w:r>
        <w:rPr>
          <w:rFonts w:ascii="Cambria Math" w:hAnsi="Cambria Math" w:cs="Cambria Math"/>
        </w:rPr>
        <w:t>Discorsi</w:t>
      </w:r>
      <w:proofErr w:type="spellEnd"/>
      <w:r w:rsidR="00D62C08">
        <w:rPr>
          <w:rFonts w:ascii="Cambria Math" w:hAnsi="Cambria Math" w:cs="Cambria Math"/>
        </w:rPr>
        <w:t xml:space="preserve"> </w:t>
      </w:r>
      <w:r>
        <w:rPr>
          <w:rFonts w:ascii="Cambria Math" w:hAnsi="Cambria Math" w:cs="Cambria Math"/>
        </w:rPr>
        <w:t>je</w:t>
      </w:r>
      <w:r w:rsidR="00D62C08">
        <w:rPr>
          <w:rFonts w:ascii="Cambria Math" w:hAnsi="Cambria Math" w:cs="Cambria Math"/>
        </w:rPr>
        <w:t xml:space="preserve"> </w:t>
      </w:r>
      <w:r>
        <w:rPr>
          <w:rFonts w:ascii="Cambria Math" w:hAnsi="Cambria Math" w:cs="Cambria Math"/>
        </w:rPr>
        <w:t>ve</w:t>
      </w:r>
      <w:r w:rsidR="00D62C08">
        <w:rPr>
          <w:rFonts w:ascii="Cambria Math" w:hAnsi="Cambria Math" w:cs="Cambria Math"/>
        </w:rPr>
        <w:t xml:space="preserve"> </w:t>
      </w:r>
      <w:r>
        <w:rPr>
          <w:rFonts w:ascii="Cambria Math" w:hAnsi="Cambria Math" w:cs="Cambria Math"/>
        </w:rPr>
        <w:t>středu</w:t>
      </w:r>
      <w:r w:rsidR="00D62C08">
        <w:rPr>
          <w:rFonts w:ascii="Cambria Math" w:hAnsi="Cambria Math" w:cs="Cambria Math"/>
        </w:rPr>
        <w:t xml:space="preserve"> </w:t>
      </w:r>
      <w:r>
        <w:rPr>
          <w:rFonts w:ascii="Cambria Math" w:hAnsi="Cambria Math" w:cs="Cambria Math"/>
        </w:rPr>
        <w:t>zájmu</w:t>
      </w:r>
      <w:r w:rsidR="00D62C08">
        <w:rPr>
          <w:rFonts w:ascii="Cambria Math" w:hAnsi="Cambria Math" w:cs="Cambria Math"/>
        </w:rPr>
        <w:t xml:space="preserve"> </w:t>
      </w:r>
      <w:r>
        <w:rPr>
          <w:rFonts w:ascii="Cambria Math" w:hAnsi="Cambria Math" w:cs="Cambria Math"/>
        </w:rPr>
        <w:t>diskutujících mechanika – kniha je rozdělena na jednotlivé dny, během nich</w:t>
      </w:r>
      <w:r w:rsidR="002F3E97">
        <w:rPr>
          <w:rFonts w:ascii="Cambria Math" w:hAnsi="Cambria Math" w:cs="Cambria Math"/>
        </w:rPr>
        <w:t>ž</w:t>
      </w:r>
      <w:r>
        <w:rPr>
          <w:rFonts w:ascii="Cambria Math" w:hAnsi="Cambria Math" w:cs="Cambria Math"/>
        </w:rPr>
        <w:t xml:space="preserve"> řeší diskutující následující problémy: první den se zabývají otázkami odporu vzduchu a volného pádu (rozbor určitých pasá</w:t>
      </w:r>
      <w:r w:rsidR="002F3E97">
        <w:rPr>
          <w:rFonts w:ascii="Cambria Math" w:hAnsi="Cambria Math" w:cs="Cambria Math"/>
        </w:rPr>
        <w:t>ž</w:t>
      </w:r>
      <w:r>
        <w:rPr>
          <w:rFonts w:ascii="Cambria Math" w:hAnsi="Cambria Math" w:cs="Cambria Math"/>
        </w:rPr>
        <w:t>í z tohoto dne je sepsán v článku [</w:t>
      </w:r>
      <w:r w:rsidRPr="00D62C08">
        <w:rPr>
          <w:rFonts w:ascii="Cambria Math" w:hAnsi="Cambria Math" w:cs="Cambria Math"/>
          <w:color w:val="FF0000"/>
        </w:rPr>
        <w:t>8</w:t>
      </w:r>
      <w:r>
        <w:rPr>
          <w:rFonts w:ascii="Cambria Math" w:hAnsi="Cambria Math" w:cs="Cambria Math"/>
        </w:rPr>
        <w:t xml:space="preserve">]), druhý den </w:t>
      </w:r>
      <w:r>
        <w:rPr>
          <w:rFonts w:ascii="Cambria Math" w:hAnsi="Cambria Math" w:cs="Cambria Math"/>
        </w:rPr>
        <w:lastRenderedPageBreak/>
        <w:t>věnují problematice</w:t>
      </w:r>
      <w:r w:rsidR="00D62C08">
        <w:rPr>
          <w:rFonts w:ascii="Cambria Math" w:hAnsi="Cambria Math" w:cs="Cambria Math"/>
        </w:rPr>
        <w:t xml:space="preserve"> </w:t>
      </w:r>
      <w:r>
        <w:rPr>
          <w:rFonts w:ascii="Cambria Math" w:hAnsi="Cambria Math" w:cs="Cambria Math"/>
        </w:rPr>
        <w:t>pevnosti</w:t>
      </w:r>
      <w:r w:rsidR="00D62C08">
        <w:rPr>
          <w:rFonts w:ascii="Cambria Math" w:hAnsi="Cambria Math" w:cs="Cambria Math"/>
        </w:rPr>
        <w:t xml:space="preserve"> </w:t>
      </w:r>
      <w:r>
        <w:rPr>
          <w:rFonts w:ascii="Cambria Math" w:hAnsi="Cambria Math" w:cs="Cambria Math"/>
        </w:rPr>
        <w:t>těles,</w:t>
      </w:r>
      <w:r w:rsidR="00D62C08">
        <w:rPr>
          <w:rFonts w:ascii="Cambria Math" w:hAnsi="Cambria Math" w:cs="Cambria Math"/>
        </w:rPr>
        <w:t xml:space="preserve"> </w:t>
      </w:r>
      <w:r>
        <w:rPr>
          <w:rFonts w:ascii="Cambria Math" w:hAnsi="Cambria Math" w:cs="Cambria Math"/>
        </w:rPr>
        <w:t>konkrétně například</w:t>
      </w:r>
      <w:r w:rsidR="00D62C08">
        <w:rPr>
          <w:rFonts w:ascii="Cambria Math" w:hAnsi="Cambria Math" w:cs="Cambria Math"/>
        </w:rPr>
        <w:t xml:space="preserve"> </w:t>
      </w:r>
      <w:r>
        <w:rPr>
          <w:rFonts w:ascii="Cambria Math" w:hAnsi="Cambria Math" w:cs="Cambria Math"/>
        </w:rPr>
        <w:t>zkoumání nosnosti trámu, ale kladou si i otázku, bylo-li by mo</w:t>
      </w:r>
      <w:r w:rsidR="002F3E97">
        <w:rPr>
          <w:rFonts w:ascii="Cambria Math" w:hAnsi="Cambria Math" w:cs="Cambria Math"/>
        </w:rPr>
        <w:t>ž</w:t>
      </w:r>
      <w:r>
        <w:rPr>
          <w:rFonts w:ascii="Cambria Math" w:hAnsi="Cambria Math" w:cs="Cambria Math"/>
        </w:rPr>
        <w:t xml:space="preserve">né </w:t>
      </w:r>
      <w:r w:rsidR="002F3E97">
        <w:rPr>
          <w:rFonts w:ascii="Cambria Math" w:hAnsi="Cambria Math" w:cs="Cambria Math"/>
        </w:rPr>
        <w:t>ž</w:t>
      </w:r>
      <w:r>
        <w:rPr>
          <w:rFonts w:ascii="Cambria Math" w:hAnsi="Cambria Math" w:cs="Cambria Math"/>
        </w:rPr>
        <w:t xml:space="preserve">ivočichy libovolně zvětšit při zachování jejich proporcí. Třetí den Princip </w:t>
      </w:r>
      <w:proofErr w:type="spellStart"/>
      <w:r>
        <w:rPr>
          <w:rFonts w:ascii="Cambria Math" w:hAnsi="Cambria Math" w:cs="Cambria Math"/>
        </w:rPr>
        <w:t>setvačnosti</w:t>
      </w:r>
      <w:proofErr w:type="spellEnd"/>
      <w:r>
        <w:rPr>
          <w:rFonts w:ascii="Cambria Math" w:hAnsi="Cambria Math" w:cs="Cambria Math"/>
        </w:rPr>
        <w:t xml:space="preserve"> zkoumají chování kyvadla a </w:t>
      </w:r>
      <w:proofErr w:type="spellStart"/>
      <w:r>
        <w:rPr>
          <w:rFonts w:ascii="Cambria Math" w:hAnsi="Cambria Math" w:cs="Cambria Math"/>
        </w:rPr>
        <w:t>vyslovovují</w:t>
      </w:r>
      <w:proofErr w:type="spellEnd"/>
      <w:r>
        <w:rPr>
          <w:rFonts w:ascii="Cambria Math" w:hAnsi="Cambria Math" w:cs="Cambria Math"/>
        </w:rPr>
        <w:t xml:space="preserve"> princip setrvačnosti, který je vlastně prvotní formulací prvního Newtonova pohybového zákona.</w:t>
      </w:r>
      <w:r w:rsidR="00D62C08">
        <w:rPr>
          <w:noProof/>
          <w:lang w:val="en-US"/>
        </w:rPr>
        <w:drawing>
          <wp:anchor distT="0" distB="0" distL="114300" distR="114300" simplePos="0" relativeHeight="251649024" behindDoc="0" locked="0" layoutInCell="1" allowOverlap="1" wp14:anchorId="5631230A" wp14:editId="361A2AD9">
            <wp:simplePos x="914400" y="1416050"/>
            <wp:positionH relativeFrom="margin">
              <wp:align>left</wp:align>
            </wp:positionH>
            <wp:positionV relativeFrom="margin">
              <wp:align>top</wp:align>
            </wp:positionV>
            <wp:extent cx="1691640" cy="1568450"/>
            <wp:effectExtent l="0" t="0" r="3810" b="0"/>
            <wp:wrapSquare wrapText="bothSides"/>
            <wp:docPr id="398" name="Obráze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extLst>
                        <a:ext uri="{28A0092B-C50C-407E-A947-70E740481C1C}">
                          <a14:useLocalDpi xmlns:a14="http://schemas.microsoft.com/office/drawing/2010/main" val="0"/>
                        </a:ext>
                      </a:extLst>
                    </a:blip>
                    <a:stretch>
                      <a:fillRect/>
                    </a:stretch>
                  </pic:blipFill>
                  <pic:spPr>
                    <a:xfrm>
                      <a:off x="0" y="0"/>
                      <a:ext cx="1691640" cy="1568450"/>
                    </a:xfrm>
                    <a:prstGeom prst="rect">
                      <a:avLst/>
                    </a:prstGeom>
                  </pic:spPr>
                </pic:pic>
              </a:graphicData>
            </a:graphic>
          </wp:anchor>
        </w:drawing>
      </w:r>
      <w:r w:rsidR="00D62C08">
        <w:rPr>
          <w:noProof/>
          <w:lang w:val="en-US"/>
        </w:rPr>
        <w:drawing>
          <wp:anchor distT="0" distB="0" distL="114300" distR="114300" simplePos="0" relativeHeight="251650048" behindDoc="0" locked="0" layoutInCell="1" allowOverlap="1" wp14:anchorId="568B2F58" wp14:editId="34A42AE5">
            <wp:simplePos x="2724150" y="1924050"/>
            <wp:positionH relativeFrom="margin">
              <wp:align>right</wp:align>
            </wp:positionH>
            <wp:positionV relativeFrom="margin">
              <wp:align>center</wp:align>
            </wp:positionV>
            <wp:extent cx="1962785" cy="1739900"/>
            <wp:effectExtent l="0" t="0" r="0" b="0"/>
            <wp:wrapSquare wrapText="bothSides"/>
            <wp:docPr id="399"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extLst>
                        <a:ext uri="{28A0092B-C50C-407E-A947-70E740481C1C}">
                          <a14:useLocalDpi xmlns:a14="http://schemas.microsoft.com/office/drawing/2010/main" val="0"/>
                        </a:ext>
                      </a:extLst>
                    </a:blip>
                    <a:stretch>
                      <a:fillRect/>
                    </a:stretch>
                  </pic:blipFill>
                  <pic:spPr>
                    <a:xfrm>
                      <a:off x="0" y="0"/>
                      <a:ext cx="1962785" cy="1739900"/>
                    </a:xfrm>
                    <a:prstGeom prst="rect">
                      <a:avLst/>
                    </a:prstGeom>
                  </pic:spPr>
                </pic:pic>
              </a:graphicData>
            </a:graphic>
          </wp:anchor>
        </w:drawing>
      </w:r>
      <w:r w:rsidR="00D62C08">
        <w:rPr>
          <w:rFonts w:ascii="Cambria Math" w:hAnsi="Cambria Math" w:cs="Cambria Math"/>
        </w:rPr>
        <w:t xml:space="preserve"> </w:t>
      </w:r>
      <w:r w:rsidR="00B605F1">
        <w:rPr>
          <w:rFonts w:ascii="Cambria Math" w:hAnsi="Cambria Math" w:cs="Cambria Math"/>
        </w:rPr>
        <w:t>Č</w:t>
      </w:r>
      <w:r>
        <w:rPr>
          <w:rFonts w:ascii="Cambria Math" w:hAnsi="Cambria Math" w:cs="Cambria Math"/>
        </w:rPr>
        <w:t xml:space="preserve">tvrtý den obsahuje odvození faktu, </w:t>
      </w:r>
      <w:r w:rsidR="002F3E97">
        <w:rPr>
          <w:rFonts w:ascii="Cambria Math" w:hAnsi="Cambria Math" w:cs="Cambria Math"/>
        </w:rPr>
        <w:t>ž</w:t>
      </w:r>
      <w:r>
        <w:rPr>
          <w:rFonts w:ascii="Cambria Math" w:hAnsi="Cambria Math" w:cs="Cambria Math"/>
        </w:rPr>
        <w:t>e trajektorií vr</w:t>
      </w:r>
      <w:r w:rsidR="002F3E97">
        <w:rPr>
          <w:rFonts w:ascii="Cambria Math" w:hAnsi="Cambria Math" w:cs="Cambria Math"/>
        </w:rPr>
        <w:t>ž</w:t>
      </w:r>
      <w:r>
        <w:rPr>
          <w:rFonts w:ascii="Cambria Math" w:hAnsi="Cambria Math" w:cs="Cambria Math"/>
        </w:rPr>
        <w:t>eného tělesa je parabola, pátý den pak</w:t>
      </w:r>
      <w:r w:rsidR="00D62C08">
        <w:rPr>
          <w:rFonts w:ascii="Cambria Math" w:hAnsi="Cambria Math" w:cs="Cambria Math"/>
        </w:rPr>
        <w:t xml:space="preserve"> </w:t>
      </w:r>
      <w:r>
        <w:rPr>
          <w:rFonts w:ascii="Cambria Math" w:hAnsi="Cambria Math" w:cs="Cambria Math"/>
        </w:rPr>
        <w:t>konečně shrnuje</w:t>
      </w:r>
      <w:r w:rsidR="00D62C08">
        <w:rPr>
          <w:rFonts w:ascii="Cambria Math" w:hAnsi="Cambria Math" w:cs="Cambria Math"/>
        </w:rPr>
        <w:t xml:space="preserve"> </w:t>
      </w:r>
      <w:r>
        <w:rPr>
          <w:rFonts w:ascii="Cambria Math" w:hAnsi="Cambria Math" w:cs="Cambria Math"/>
        </w:rPr>
        <w:t>Galileiho</w:t>
      </w:r>
      <w:r w:rsidR="00D62C08">
        <w:rPr>
          <w:rFonts w:ascii="Cambria Math" w:hAnsi="Cambria Math" w:cs="Cambria Math"/>
        </w:rPr>
        <w:t xml:space="preserve"> </w:t>
      </w:r>
      <w:r>
        <w:rPr>
          <w:rFonts w:ascii="Cambria Math" w:hAnsi="Cambria Math" w:cs="Cambria Math"/>
        </w:rPr>
        <w:t>teorémy</w:t>
      </w:r>
      <w:r w:rsidR="00D62C08">
        <w:rPr>
          <w:rFonts w:ascii="Cambria Math" w:hAnsi="Cambria Math" w:cs="Cambria Math"/>
        </w:rPr>
        <w:t xml:space="preserve"> </w:t>
      </w:r>
      <w:r>
        <w:rPr>
          <w:rFonts w:ascii="Cambria Math" w:hAnsi="Cambria Math" w:cs="Cambria Math"/>
        </w:rPr>
        <w:t>o</w:t>
      </w:r>
      <w:r w:rsidR="00D62C08">
        <w:rPr>
          <w:rFonts w:ascii="Cambria Math" w:hAnsi="Cambria Math" w:cs="Cambria Math"/>
        </w:rPr>
        <w:t xml:space="preserve"> </w:t>
      </w:r>
      <w:r>
        <w:rPr>
          <w:rFonts w:ascii="Cambria Math" w:hAnsi="Cambria Math" w:cs="Cambria Math"/>
        </w:rPr>
        <w:t>tě</w:t>
      </w:r>
      <w:r w:rsidR="002F3E97">
        <w:rPr>
          <w:rFonts w:ascii="Cambria Math" w:hAnsi="Cambria Math" w:cs="Cambria Math"/>
        </w:rPr>
        <w:t>ž</w:t>
      </w:r>
      <w:r>
        <w:rPr>
          <w:rFonts w:ascii="Cambria Math" w:hAnsi="Cambria Math" w:cs="Cambria Math"/>
        </w:rPr>
        <w:t>išti.</w:t>
      </w:r>
      <w:r w:rsidR="00D62C08">
        <w:rPr>
          <w:rFonts w:ascii="Cambria Math" w:hAnsi="Cambria Math" w:cs="Cambria Math"/>
        </w:rPr>
        <w:t xml:space="preserve"> </w:t>
      </w:r>
      <w:r>
        <w:rPr>
          <w:rFonts w:ascii="Cambria Math" w:hAnsi="Cambria Math" w:cs="Cambria Math"/>
        </w:rPr>
        <w:t xml:space="preserve"> Tato</w:t>
      </w:r>
      <w:r w:rsidR="00D62C08">
        <w:rPr>
          <w:rFonts w:ascii="Cambria Math" w:hAnsi="Cambria Math" w:cs="Cambria Math"/>
        </w:rPr>
        <w:t xml:space="preserve"> </w:t>
      </w:r>
      <w:r>
        <w:rPr>
          <w:rFonts w:ascii="Cambria Math" w:hAnsi="Cambria Math" w:cs="Cambria Math"/>
        </w:rPr>
        <w:t>kniha</w:t>
      </w:r>
      <w:r w:rsidR="00D62C08">
        <w:rPr>
          <w:rFonts w:ascii="Cambria Math" w:hAnsi="Cambria Math" w:cs="Cambria Math"/>
        </w:rPr>
        <w:t xml:space="preserve"> </w:t>
      </w:r>
      <w:r>
        <w:rPr>
          <w:rFonts w:ascii="Cambria Math" w:hAnsi="Cambria Math" w:cs="Cambria Math"/>
        </w:rPr>
        <w:t>shrnuje</w:t>
      </w:r>
      <w:r w:rsidR="00D62C08">
        <w:rPr>
          <w:rFonts w:ascii="Cambria Math" w:hAnsi="Cambria Math" w:cs="Cambria Math"/>
        </w:rPr>
        <w:t xml:space="preserve"> </w:t>
      </w:r>
      <w:r>
        <w:rPr>
          <w:rFonts w:ascii="Cambria Math" w:hAnsi="Cambria Math" w:cs="Cambria Math"/>
        </w:rPr>
        <w:t>výsledky</w:t>
      </w:r>
      <w:r w:rsidR="00D62C08">
        <w:rPr>
          <w:rFonts w:ascii="Cambria Math" w:hAnsi="Cambria Math" w:cs="Cambria Math"/>
        </w:rPr>
        <w:t xml:space="preserve"> </w:t>
      </w:r>
      <w:r>
        <w:rPr>
          <w:rFonts w:ascii="Cambria Math" w:hAnsi="Cambria Math" w:cs="Cambria Math"/>
        </w:rPr>
        <w:t>Galileiho</w:t>
      </w:r>
      <w:r w:rsidR="00D62C08">
        <w:rPr>
          <w:rFonts w:ascii="Cambria Math" w:hAnsi="Cambria Math" w:cs="Cambria Math"/>
        </w:rPr>
        <w:t xml:space="preserve"> </w:t>
      </w:r>
      <w:r>
        <w:rPr>
          <w:rFonts w:ascii="Cambria Math" w:hAnsi="Cambria Math" w:cs="Cambria Math"/>
        </w:rPr>
        <w:t>celo</w:t>
      </w:r>
      <w:r w:rsidR="002F3E97">
        <w:rPr>
          <w:rFonts w:ascii="Cambria Math" w:hAnsi="Cambria Math" w:cs="Cambria Math"/>
        </w:rPr>
        <w:t>ž</w:t>
      </w:r>
      <w:r>
        <w:rPr>
          <w:rFonts w:ascii="Cambria Math" w:hAnsi="Cambria Math" w:cs="Cambria Math"/>
        </w:rPr>
        <w:t>ivotního bádání a obsahuje jak formulaci principu setrvačnosti, tak i prvotní formulace některých matematicko-fyzikálních postup</w:t>
      </w:r>
      <w:r w:rsidR="002F3E97">
        <w:rPr>
          <w:rFonts w:ascii="Cambria Math" w:hAnsi="Cambria Math" w:cs="Cambria Math"/>
        </w:rPr>
        <w:t>ů</w:t>
      </w:r>
      <w:r>
        <w:rPr>
          <w:rFonts w:ascii="Cambria Math" w:hAnsi="Cambria Math" w:cs="Cambria Math"/>
        </w:rPr>
        <w:t>, z nich</w:t>
      </w:r>
      <w:r w:rsidR="002F3E97">
        <w:rPr>
          <w:rFonts w:ascii="Cambria Math" w:hAnsi="Cambria Math" w:cs="Cambria Math"/>
        </w:rPr>
        <w:t>ž</w:t>
      </w:r>
      <w:r>
        <w:rPr>
          <w:rFonts w:ascii="Cambria Math" w:hAnsi="Cambria Math" w:cs="Cambria Math"/>
        </w:rPr>
        <w:t xml:space="preserve"> později</w:t>
      </w:r>
      <w:r w:rsidR="00D62C08">
        <w:rPr>
          <w:rFonts w:ascii="Cambria Math" w:hAnsi="Cambria Math" w:cs="Cambria Math"/>
        </w:rPr>
        <w:t xml:space="preserve"> </w:t>
      </w:r>
      <w:r>
        <w:rPr>
          <w:rFonts w:ascii="Cambria Math" w:hAnsi="Cambria Math" w:cs="Cambria Math"/>
        </w:rPr>
        <w:t>vycházel</w:t>
      </w:r>
      <w:r w:rsidR="00D62C08">
        <w:rPr>
          <w:rFonts w:ascii="Cambria Math" w:hAnsi="Cambria Math" w:cs="Cambria Math"/>
        </w:rPr>
        <w:t xml:space="preserve"> </w:t>
      </w:r>
      <w:r>
        <w:rPr>
          <w:rFonts w:ascii="Cambria Math" w:hAnsi="Cambria Math" w:cs="Cambria Math"/>
        </w:rPr>
        <w:t>inﬁnitesimální</w:t>
      </w:r>
      <w:r w:rsidR="00D62C08">
        <w:rPr>
          <w:rFonts w:ascii="Cambria Math" w:hAnsi="Cambria Math" w:cs="Cambria Math"/>
        </w:rPr>
        <w:t xml:space="preserve"> </w:t>
      </w:r>
      <w:r>
        <w:rPr>
          <w:rFonts w:ascii="Cambria Math" w:hAnsi="Cambria Math" w:cs="Cambria Math"/>
        </w:rPr>
        <w:t>počet.</w:t>
      </w:r>
      <w:r w:rsidR="00D62C08">
        <w:rPr>
          <w:rFonts w:ascii="Cambria Math" w:hAnsi="Cambria Math" w:cs="Cambria Math"/>
        </w:rPr>
        <w:t xml:space="preserve"> </w:t>
      </w:r>
      <w:r>
        <w:rPr>
          <w:rFonts w:ascii="Cambria Math" w:hAnsi="Cambria Math" w:cs="Cambria Math"/>
        </w:rPr>
        <w:t>Tak</w:t>
      </w:r>
      <w:r w:rsidR="00D62C08">
        <w:rPr>
          <w:rFonts w:ascii="Cambria Math" w:hAnsi="Cambria Math" w:cs="Cambria Math"/>
        </w:rPr>
        <w:t xml:space="preserve"> </w:t>
      </w:r>
      <w:r>
        <w:rPr>
          <w:rFonts w:ascii="Cambria Math" w:hAnsi="Cambria Math" w:cs="Cambria Math"/>
        </w:rPr>
        <w:t>bylo</w:t>
      </w:r>
      <w:r w:rsidR="00D62C08">
        <w:rPr>
          <w:rFonts w:ascii="Cambria Math" w:hAnsi="Cambria Math" w:cs="Cambria Math"/>
        </w:rPr>
        <w:t xml:space="preserve"> </w:t>
      </w:r>
      <w:r>
        <w:rPr>
          <w:rFonts w:ascii="Cambria Math" w:hAnsi="Cambria Math" w:cs="Cambria Math"/>
        </w:rPr>
        <w:t>Galileiho celo</w:t>
      </w:r>
      <w:r w:rsidR="002F3E97">
        <w:rPr>
          <w:rFonts w:ascii="Cambria Math" w:hAnsi="Cambria Math" w:cs="Cambria Math"/>
        </w:rPr>
        <w:t>ž</w:t>
      </w:r>
      <w:r>
        <w:rPr>
          <w:rFonts w:ascii="Cambria Math" w:hAnsi="Cambria Math" w:cs="Cambria Math"/>
        </w:rPr>
        <w:t>ivotní mechanické dílo dovršeno.</w:t>
      </w:r>
    </w:p>
    <w:p w:rsidR="007B045E" w:rsidRDefault="006763C3" w:rsidP="0041436F">
      <w:pPr>
        <w:pStyle w:val="Nadpis3"/>
        <w:rPr>
          <w:rFonts w:ascii="Cambria Math" w:hAnsi="Cambria Math" w:cs="Cambria Math"/>
          <w:color w:val="FF0000"/>
        </w:rPr>
      </w:pPr>
      <w:r w:rsidRPr="007B045E">
        <w:rPr>
          <w:rFonts w:ascii="Cambria Math" w:hAnsi="Cambria Math" w:cs="Cambria Math"/>
          <w:b/>
        </w:rPr>
        <w:t>4.4.3. Objevy vedouc</w:t>
      </w:r>
      <w:r w:rsidR="00F75836" w:rsidRPr="007B045E">
        <w:rPr>
          <w:rFonts w:ascii="Cambria Math" w:hAnsi="Cambria Math" w:cs="Cambria Math"/>
          <w:b/>
        </w:rPr>
        <w:t>í</w:t>
      </w:r>
      <w:r w:rsidRPr="007B045E">
        <w:rPr>
          <w:rFonts w:ascii="Cambria Math" w:hAnsi="Cambria Math" w:cs="Cambria Math"/>
          <w:b/>
        </w:rPr>
        <w:t xml:space="preserve"> k inkvizičn</w:t>
      </w:r>
      <w:r w:rsidR="00F75836" w:rsidRPr="007B045E">
        <w:rPr>
          <w:rFonts w:ascii="Cambria Math" w:hAnsi="Cambria Math" w:cs="Cambria Math"/>
          <w:b/>
        </w:rPr>
        <w:t>í</w:t>
      </w:r>
      <w:r w:rsidRPr="007B045E">
        <w:rPr>
          <w:rFonts w:ascii="Cambria Math" w:hAnsi="Cambria Math" w:cs="Cambria Math"/>
          <w:b/>
        </w:rPr>
        <w:t xml:space="preserve">mu procesu s Galileim </w:t>
      </w:r>
      <w:r w:rsidRPr="007B045E">
        <w:rPr>
          <w:rFonts w:ascii="Cambria Math" w:hAnsi="Cambria Math" w:cs="Cambria Math"/>
          <w:b/>
          <w:color w:val="FF0000"/>
        </w:rPr>
        <w:t>4.4.3.1.</w:t>
      </w:r>
      <w:r w:rsidRPr="007B045E">
        <w:rPr>
          <w:rFonts w:ascii="Cambria Math" w:hAnsi="Cambria Math" w:cs="Cambria Math"/>
          <w:color w:val="FF0000"/>
        </w:rPr>
        <w:t xml:space="preserve"> </w:t>
      </w:r>
    </w:p>
    <w:p w:rsidR="006763C3" w:rsidRDefault="006763C3" w:rsidP="007B045E">
      <w:pPr>
        <w:autoSpaceDE w:val="0"/>
        <w:autoSpaceDN w:val="0"/>
        <w:adjustRightInd w:val="0"/>
        <w:ind w:firstLine="720"/>
        <w:jc w:val="both"/>
        <w:rPr>
          <w:rFonts w:ascii="Cambria Math" w:hAnsi="Cambria Math" w:cs="Cambria Math"/>
        </w:rPr>
      </w:pPr>
      <w:r>
        <w:rPr>
          <w:rFonts w:ascii="Cambria Math" w:hAnsi="Cambria Math" w:cs="Cambria Math"/>
        </w:rPr>
        <w:t>Příběh inkvizičního procesu s Galileim začíná neověřenými zprávami o „</w:t>
      </w:r>
      <w:r w:rsidRPr="007B045E">
        <w:rPr>
          <w:rFonts w:ascii="Cambria Math" w:hAnsi="Cambria Math" w:cs="Cambria Math"/>
          <w:i/>
        </w:rPr>
        <w:t>holandských rourách</w:t>
      </w:r>
      <w:r>
        <w:rPr>
          <w:rFonts w:ascii="Cambria Math" w:hAnsi="Cambria Math" w:cs="Cambria Math"/>
        </w:rPr>
        <w:t>“, které v letech 16</w:t>
      </w:r>
      <w:r w:rsidR="007B045E">
        <w:rPr>
          <w:rFonts w:ascii="Cambria Math" w:hAnsi="Cambria Math" w:cs="Cambria Math"/>
        </w:rPr>
        <w:t>0</w:t>
      </w:r>
      <w:r>
        <w:rPr>
          <w:rFonts w:ascii="Cambria Math" w:hAnsi="Cambria Math" w:cs="Cambria Math"/>
        </w:rPr>
        <w:t>8 a</w:t>
      </w:r>
      <w:r w:rsidR="002F3E97">
        <w:rPr>
          <w:rFonts w:ascii="Cambria Math" w:hAnsi="Cambria Math" w:cs="Cambria Math"/>
        </w:rPr>
        <w:t>ž</w:t>
      </w:r>
      <w:r>
        <w:rPr>
          <w:rFonts w:ascii="Cambria Math" w:hAnsi="Cambria Math" w:cs="Cambria Math"/>
        </w:rPr>
        <w:t xml:space="preserve"> 16</w:t>
      </w:r>
      <w:r w:rsidR="007B045E">
        <w:rPr>
          <w:rFonts w:ascii="Cambria Math" w:hAnsi="Cambria Math" w:cs="Cambria Math"/>
        </w:rPr>
        <w:t>0</w:t>
      </w:r>
      <w:r>
        <w:rPr>
          <w:rFonts w:ascii="Cambria Math" w:hAnsi="Cambria Math" w:cs="Cambria Math"/>
        </w:rPr>
        <w:t>9 přicházejí do Benátek.</w:t>
      </w:r>
    </w:p>
    <w:p w:rsidR="006763C3" w:rsidRDefault="007B045E" w:rsidP="007B045E">
      <w:pPr>
        <w:autoSpaceDE w:val="0"/>
        <w:autoSpaceDN w:val="0"/>
        <w:adjustRightInd w:val="0"/>
        <w:ind w:firstLine="720"/>
        <w:jc w:val="both"/>
        <w:rPr>
          <w:rFonts w:ascii="Cambria Math" w:hAnsi="Cambria Math" w:cs="Cambria Math"/>
        </w:rPr>
      </w:pPr>
      <w:r>
        <w:rPr>
          <w:rFonts w:ascii="Cambria Math" w:hAnsi="Cambria Math" w:cs="Cambria Math"/>
        </w:rPr>
        <w:t>Na</w:t>
      </w:r>
      <w:r w:rsidR="006763C3">
        <w:rPr>
          <w:rFonts w:ascii="Cambria Math" w:hAnsi="Cambria Math" w:cs="Cambria Math"/>
        </w:rPr>
        <w:t xml:space="preserve"> jejich základě se Galilei rozhodne zkonstruovat dalekohled. První exemplář je schopen jen trojnásobného zvětšení, postupně se mu však povede dosáhnout zvětšení třicetinásobného. Délka tubusu tohoto Galileiho</w:t>
      </w:r>
      <w:r>
        <w:rPr>
          <w:rFonts w:ascii="Cambria Math" w:hAnsi="Cambria Math" w:cs="Cambria Math"/>
        </w:rPr>
        <w:t xml:space="preserve"> </w:t>
      </w:r>
      <w:r w:rsidR="006763C3">
        <w:rPr>
          <w:rFonts w:ascii="Cambria Math" w:hAnsi="Cambria Math" w:cs="Cambria Math"/>
        </w:rPr>
        <w:t>dalekohledu</w:t>
      </w:r>
      <w:r>
        <w:rPr>
          <w:rFonts w:ascii="Cambria Math" w:hAnsi="Cambria Math" w:cs="Cambria Math"/>
        </w:rPr>
        <w:t xml:space="preserve"> </w:t>
      </w:r>
      <w:r w:rsidR="006763C3">
        <w:rPr>
          <w:rFonts w:ascii="Cambria Math" w:hAnsi="Cambria Math" w:cs="Cambria Math"/>
        </w:rPr>
        <w:t>byla</w:t>
      </w:r>
      <w:r>
        <w:rPr>
          <w:rFonts w:ascii="Cambria Math" w:hAnsi="Cambria Math" w:cs="Cambria Math"/>
        </w:rPr>
        <w:t xml:space="preserve"> </w:t>
      </w:r>
      <w:r w:rsidR="006763C3">
        <w:rPr>
          <w:rFonts w:ascii="Cambria Math" w:hAnsi="Cambria Math" w:cs="Cambria Math"/>
        </w:rPr>
        <w:t>1245mm,</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objektiv</w:t>
      </w:r>
      <w:r>
        <w:rPr>
          <w:rFonts w:ascii="Cambria Math" w:hAnsi="Cambria Math" w:cs="Cambria Math"/>
        </w:rPr>
        <w:t xml:space="preserve"> </w:t>
      </w:r>
      <w:r w:rsidR="006763C3">
        <w:rPr>
          <w:rFonts w:ascii="Cambria Math" w:hAnsi="Cambria Math" w:cs="Cambria Math"/>
        </w:rPr>
        <w:t>slou</w:t>
      </w:r>
      <w:r w:rsidR="002F3E97">
        <w:rPr>
          <w:rFonts w:ascii="Cambria Math" w:hAnsi="Cambria Math" w:cs="Cambria Math"/>
        </w:rPr>
        <w:t>ž</w:t>
      </w:r>
      <w:r w:rsidR="006763C3">
        <w:rPr>
          <w:rFonts w:ascii="Cambria Math" w:hAnsi="Cambria Math" w:cs="Cambria Math"/>
        </w:rPr>
        <w:t>ila spojka o pr</w:t>
      </w:r>
      <w:r w:rsidR="002F3E97">
        <w:rPr>
          <w:rFonts w:ascii="Cambria Math" w:hAnsi="Cambria Math" w:cs="Cambria Math"/>
        </w:rPr>
        <w:t>ů</w:t>
      </w:r>
      <w:r w:rsidR="006763C3">
        <w:rPr>
          <w:rFonts w:ascii="Cambria Math" w:hAnsi="Cambria Math" w:cs="Cambria Math"/>
        </w:rPr>
        <w:t>měru 53,5 mm, jako okulár rozptylka o pr</w:t>
      </w:r>
      <w:r w:rsidR="002F3E97">
        <w:rPr>
          <w:rFonts w:ascii="Cambria Math" w:hAnsi="Cambria Math" w:cs="Cambria Math"/>
        </w:rPr>
        <w:t>ů</w:t>
      </w:r>
      <w:r w:rsidR="006763C3">
        <w:rPr>
          <w:rFonts w:ascii="Cambria Math" w:hAnsi="Cambria Math" w:cs="Cambria Math"/>
        </w:rPr>
        <w:t>měru 25 mm. Ji</w:t>
      </w:r>
      <w:r w:rsidR="002F3E97">
        <w:rPr>
          <w:rFonts w:ascii="Cambria Math" w:hAnsi="Cambria Math" w:cs="Cambria Math"/>
        </w:rPr>
        <w:t>ž</w:t>
      </w:r>
      <w:r w:rsidR="006763C3">
        <w:rPr>
          <w:rFonts w:ascii="Cambria Math" w:hAnsi="Cambria Math" w:cs="Cambria Math"/>
        </w:rPr>
        <w:t xml:space="preserve"> první u</w:t>
      </w:r>
      <w:r w:rsidR="002F3E97">
        <w:rPr>
          <w:rFonts w:ascii="Cambria Math" w:hAnsi="Cambria Math" w:cs="Cambria Math"/>
        </w:rPr>
        <w:t>ž</w:t>
      </w:r>
      <w:r w:rsidR="006763C3">
        <w:rPr>
          <w:rFonts w:ascii="Cambria Math" w:hAnsi="Cambria Math" w:cs="Cambria Math"/>
        </w:rPr>
        <w:t>ivatelé tohoto vynálezu, ctihodní senátoři Benátské republiky, byli dojati a udiveni podívanou, která se jim nabízela: Senátoři Benátské republiky pozorují dalekohledem město „</w:t>
      </w:r>
      <w:r w:rsidR="006763C3" w:rsidRPr="002B10CE">
        <w:rPr>
          <w:rFonts w:ascii="Cambria Math" w:hAnsi="Cambria Math" w:cs="Cambria Math"/>
          <w:i/>
        </w:rPr>
        <w:t>Dne</w:t>
      </w:r>
      <w:r w:rsidRPr="002B10CE">
        <w:rPr>
          <w:rFonts w:ascii="Cambria Math" w:hAnsi="Cambria Math" w:cs="Cambria Math"/>
          <w:i/>
        </w:rPr>
        <w:t xml:space="preserve"> </w:t>
      </w:r>
      <w:r w:rsidR="006763C3" w:rsidRPr="002B10CE">
        <w:rPr>
          <w:rFonts w:ascii="Cambria Math" w:hAnsi="Cambria Math" w:cs="Cambria Math"/>
          <w:i/>
        </w:rPr>
        <w:t>21.</w:t>
      </w:r>
      <w:r w:rsidRPr="002B10CE">
        <w:rPr>
          <w:rFonts w:ascii="Cambria Math" w:hAnsi="Cambria Math" w:cs="Cambria Math"/>
          <w:i/>
        </w:rPr>
        <w:t xml:space="preserve"> </w:t>
      </w:r>
      <w:r w:rsidR="006763C3" w:rsidRPr="002B10CE">
        <w:rPr>
          <w:rFonts w:ascii="Cambria Math" w:hAnsi="Cambria Math" w:cs="Cambria Math"/>
          <w:i/>
        </w:rPr>
        <w:t>srpna</w:t>
      </w:r>
      <w:r w:rsidRPr="002B10CE">
        <w:rPr>
          <w:rFonts w:ascii="Cambria Math" w:hAnsi="Cambria Math" w:cs="Cambria Math"/>
          <w:i/>
        </w:rPr>
        <w:t xml:space="preserve"> </w:t>
      </w:r>
      <w:r w:rsidR="006763C3" w:rsidRPr="002B10CE">
        <w:rPr>
          <w:rFonts w:ascii="Cambria Math" w:hAnsi="Cambria Math" w:cs="Cambria Math"/>
          <w:i/>
        </w:rPr>
        <w:t>16</w:t>
      </w:r>
      <w:r w:rsidRPr="002B10CE">
        <w:rPr>
          <w:rFonts w:ascii="Cambria Math" w:hAnsi="Cambria Math" w:cs="Cambria Math"/>
          <w:i/>
        </w:rPr>
        <w:t>0</w:t>
      </w:r>
      <w:r w:rsidR="006763C3" w:rsidRPr="002B10CE">
        <w:rPr>
          <w:rFonts w:ascii="Cambria Math" w:hAnsi="Cambria Math" w:cs="Cambria Math"/>
          <w:i/>
        </w:rPr>
        <w:t>9</w:t>
      </w:r>
      <w:r w:rsidRPr="002B10CE">
        <w:rPr>
          <w:rFonts w:ascii="Cambria Math" w:hAnsi="Cambria Math" w:cs="Cambria Math"/>
          <w:i/>
        </w:rPr>
        <w:t xml:space="preserve"> </w:t>
      </w:r>
      <w:r w:rsidR="006763C3" w:rsidRPr="002B10CE">
        <w:rPr>
          <w:rFonts w:ascii="Cambria Math" w:hAnsi="Cambria Math" w:cs="Cambria Math"/>
          <w:i/>
        </w:rPr>
        <w:t>já,</w:t>
      </w:r>
      <w:r w:rsidRPr="002B10CE">
        <w:rPr>
          <w:rFonts w:ascii="Cambria Math" w:hAnsi="Cambria Math" w:cs="Cambria Math"/>
          <w:i/>
        </w:rPr>
        <w:t xml:space="preserve"> </w:t>
      </w:r>
      <w:r w:rsidR="006763C3" w:rsidRPr="002B10CE">
        <w:rPr>
          <w:rFonts w:ascii="Cambria Math" w:hAnsi="Cambria Math" w:cs="Cambria Math"/>
          <w:i/>
        </w:rPr>
        <w:t>Antonín,</w:t>
      </w:r>
      <w:r w:rsidRPr="002B10CE">
        <w:rPr>
          <w:rFonts w:ascii="Cambria Math" w:hAnsi="Cambria Math" w:cs="Cambria Math"/>
          <w:i/>
        </w:rPr>
        <w:t xml:space="preserve"> </w:t>
      </w:r>
      <w:r w:rsidR="006763C3" w:rsidRPr="002B10CE">
        <w:rPr>
          <w:rFonts w:ascii="Cambria Math" w:hAnsi="Cambria Math" w:cs="Cambria Math"/>
          <w:i/>
        </w:rPr>
        <w:t>syn</w:t>
      </w:r>
      <w:r w:rsidRPr="002B10CE">
        <w:rPr>
          <w:rFonts w:ascii="Cambria Math" w:hAnsi="Cambria Math" w:cs="Cambria Math"/>
          <w:i/>
        </w:rPr>
        <w:t xml:space="preserve"> </w:t>
      </w:r>
      <w:r w:rsidR="006763C3" w:rsidRPr="002B10CE">
        <w:rPr>
          <w:rFonts w:ascii="Cambria Math" w:hAnsi="Cambria Math" w:cs="Cambria Math"/>
          <w:i/>
        </w:rPr>
        <w:t>Jeronýma</w:t>
      </w:r>
      <w:r w:rsidRPr="002B10CE">
        <w:rPr>
          <w:rFonts w:ascii="Cambria Math" w:hAnsi="Cambria Math" w:cs="Cambria Math"/>
          <w:i/>
        </w:rPr>
        <w:t xml:space="preserve"> </w:t>
      </w:r>
      <w:proofErr w:type="spellStart"/>
      <w:r w:rsidR="006763C3" w:rsidRPr="002B10CE">
        <w:rPr>
          <w:rFonts w:ascii="Cambria Math" w:hAnsi="Cambria Math" w:cs="Cambria Math"/>
          <w:i/>
        </w:rPr>
        <w:t>Priuliho</w:t>
      </w:r>
      <w:proofErr w:type="spellEnd"/>
      <w:r w:rsidR="006763C3" w:rsidRPr="002B10CE">
        <w:rPr>
          <w:rFonts w:ascii="Cambria Math" w:hAnsi="Cambria Math" w:cs="Cambria Math"/>
          <w:i/>
        </w:rPr>
        <w:t>, prokurátora, jsem se odebral na kampanilu svatého Marka v</w:t>
      </w:r>
      <w:r w:rsidRPr="002B10CE">
        <w:rPr>
          <w:rFonts w:ascii="Cambria Math" w:hAnsi="Cambria Math" w:cs="Cambria Math"/>
          <w:i/>
        </w:rPr>
        <w:t> </w:t>
      </w:r>
      <w:r w:rsidR="006763C3" w:rsidRPr="002B10CE">
        <w:rPr>
          <w:rFonts w:ascii="Cambria Math" w:hAnsi="Cambria Math" w:cs="Cambria Math"/>
          <w:i/>
        </w:rPr>
        <w:t>doprovodu</w:t>
      </w:r>
      <w:r w:rsidRPr="002B10CE">
        <w:rPr>
          <w:rFonts w:ascii="Cambria Math" w:hAnsi="Cambria Math" w:cs="Cambria Math"/>
          <w:i/>
        </w:rPr>
        <w:t xml:space="preserve"> </w:t>
      </w:r>
      <w:r w:rsidR="006763C3" w:rsidRPr="002B10CE">
        <w:rPr>
          <w:rFonts w:ascii="Cambria Math" w:hAnsi="Cambria Math" w:cs="Cambria Math"/>
          <w:i/>
        </w:rPr>
        <w:t>pana</w:t>
      </w:r>
      <w:r w:rsidRPr="002B10CE">
        <w:rPr>
          <w:rFonts w:ascii="Cambria Math" w:hAnsi="Cambria Math" w:cs="Cambria Math"/>
          <w:i/>
        </w:rPr>
        <w:t xml:space="preserve"> </w:t>
      </w:r>
      <w:r w:rsidR="006763C3" w:rsidRPr="002B10CE">
        <w:rPr>
          <w:rFonts w:ascii="Cambria Math" w:hAnsi="Cambria Math" w:cs="Cambria Math"/>
          <w:i/>
        </w:rPr>
        <w:t>Galileiho</w:t>
      </w:r>
      <w:r w:rsidRPr="002B10CE">
        <w:rPr>
          <w:rFonts w:ascii="Cambria Math" w:hAnsi="Cambria Math" w:cs="Cambria Math"/>
          <w:i/>
        </w:rPr>
        <w:t xml:space="preserve"> </w:t>
      </w:r>
      <w:r w:rsidR="006763C3" w:rsidRPr="002B10CE">
        <w:rPr>
          <w:rFonts w:ascii="Cambria Math" w:hAnsi="Cambria Math" w:cs="Cambria Math"/>
          <w:i/>
        </w:rPr>
        <w:t>a</w:t>
      </w:r>
      <w:r w:rsidRPr="002B10CE">
        <w:rPr>
          <w:rFonts w:ascii="Cambria Math" w:hAnsi="Cambria Math" w:cs="Cambria Math"/>
          <w:i/>
        </w:rPr>
        <w:t xml:space="preserve"> </w:t>
      </w:r>
      <w:r w:rsidR="006763C3" w:rsidRPr="002B10CE">
        <w:rPr>
          <w:rFonts w:ascii="Cambria Math" w:hAnsi="Cambria Math" w:cs="Cambria Math"/>
          <w:i/>
        </w:rPr>
        <w:t>pán</w:t>
      </w:r>
      <w:r w:rsidR="002F3E97" w:rsidRPr="002B10CE">
        <w:rPr>
          <w:rFonts w:ascii="Cambria Math" w:hAnsi="Cambria Math" w:cs="Cambria Math"/>
          <w:i/>
        </w:rPr>
        <w:t>ů</w:t>
      </w:r>
      <w:r w:rsidR="006763C3" w:rsidRPr="002B10CE">
        <w:rPr>
          <w:rFonts w:ascii="Cambria Math" w:hAnsi="Cambria Math" w:cs="Cambria Math"/>
          <w:i/>
        </w:rPr>
        <w:t xml:space="preserve"> ...</w:t>
      </w:r>
      <w:r w:rsidRPr="002B10CE">
        <w:rPr>
          <w:rFonts w:ascii="Cambria Math" w:hAnsi="Cambria Math" w:cs="Cambria Math"/>
          <w:i/>
        </w:rPr>
        <w:t>Š</w:t>
      </w:r>
      <w:r w:rsidR="006763C3" w:rsidRPr="002B10CE">
        <w:rPr>
          <w:rFonts w:ascii="Cambria Math" w:hAnsi="Cambria Math" w:cs="Cambria Math"/>
          <w:i/>
        </w:rPr>
        <w:t>ebestiána</w:t>
      </w:r>
      <w:r w:rsidRPr="002B10CE">
        <w:rPr>
          <w:rFonts w:ascii="Cambria Math" w:hAnsi="Cambria Math" w:cs="Cambria Math"/>
          <w:i/>
        </w:rPr>
        <w:t xml:space="preserve"> </w:t>
      </w:r>
      <w:proofErr w:type="spellStart"/>
      <w:r w:rsidR="006763C3" w:rsidRPr="002B10CE">
        <w:rPr>
          <w:rFonts w:ascii="Cambria Math" w:hAnsi="Cambria Math" w:cs="Cambria Math"/>
          <w:i/>
        </w:rPr>
        <w:t>Veniera</w:t>
      </w:r>
      <w:proofErr w:type="spellEnd"/>
      <w:r w:rsidR="006763C3" w:rsidRPr="002B10CE">
        <w:rPr>
          <w:rFonts w:ascii="Cambria Math" w:hAnsi="Cambria Math" w:cs="Cambria Math"/>
          <w:i/>
        </w:rPr>
        <w:t>,</w:t>
      </w:r>
      <w:r w:rsidRPr="002B10CE">
        <w:rPr>
          <w:rFonts w:ascii="Cambria Math" w:hAnsi="Cambria Math" w:cs="Cambria Math"/>
          <w:i/>
        </w:rPr>
        <w:t xml:space="preserve"> </w:t>
      </w:r>
      <w:r w:rsidR="006763C3" w:rsidRPr="002B10CE">
        <w:rPr>
          <w:rFonts w:ascii="Cambria Math" w:hAnsi="Cambria Math" w:cs="Cambria Math"/>
          <w:i/>
        </w:rPr>
        <w:t>Zachariáše</w:t>
      </w:r>
      <w:r w:rsidRPr="002B10CE">
        <w:rPr>
          <w:rFonts w:ascii="Cambria Math" w:hAnsi="Cambria Math" w:cs="Cambria Math"/>
          <w:i/>
        </w:rPr>
        <w:t xml:space="preserve"> </w:t>
      </w:r>
      <w:proofErr w:type="spellStart"/>
      <w:r w:rsidRPr="002B10CE">
        <w:rPr>
          <w:rFonts w:ascii="Cambria Math" w:hAnsi="Cambria Math" w:cs="Cambria Math"/>
          <w:i/>
        </w:rPr>
        <w:t>Sagreda</w:t>
      </w:r>
      <w:proofErr w:type="spellEnd"/>
      <w:r w:rsidRPr="002B10CE">
        <w:rPr>
          <w:rFonts w:ascii="Cambria Math" w:hAnsi="Cambria Math" w:cs="Cambria Math"/>
          <w:i/>
        </w:rPr>
        <w:t xml:space="preserve">,… a výborného </w:t>
      </w:r>
      <w:r w:rsidR="006763C3" w:rsidRPr="002B10CE">
        <w:rPr>
          <w:rFonts w:ascii="Cambria Math" w:hAnsi="Cambria Math" w:cs="Cambria Math"/>
          <w:i/>
        </w:rPr>
        <w:t>doktora</w:t>
      </w:r>
      <w:r w:rsidRPr="002B10CE">
        <w:rPr>
          <w:rFonts w:ascii="Cambria Math" w:hAnsi="Cambria Math" w:cs="Cambria Math"/>
          <w:i/>
        </w:rPr>
        <w:t xml:space="preserve"> </w:t>
      </w:r>
      <w:proofErr w:type="spellStart"/>
      <w:r w:rsidR="006763C3" w:rsidRPr="002B10CE">
        <w:rPr>
          <w:rFonts w:ascii="Cambria Math" w:hAnsi="Cambria Math" w:cs="Cambria Math"/>
          <w:i/>
        </w:rPr>
        <w:t>Cavalliho</w:t>
      </w:r>
      <w:proofErr w:type="spellEnd"/>
      <w:r w:rsidR="006763C3" w:rsidRPr="002B10CE">
        <w:rPr>
          <w:rFonts w:ascii="Cambria Math" w:hAnsi="Cambria Math" w:cs="Cambria Math"/>
          <w:i/>
        </w:rPr>
        <w:t>,</w:t>
      </w:r>
      <w:r w:rsidRPr="002B10CE">
        <w:rPr>
          <w:rFonts w:ascii="Cambria Math" w:hAnsi="Cambria Math" w:cs="Cambria Math"/>
          <w:i/>
        </w:rPr>
        <w:t xml:space="preserve"> </w:t>
      </w:r>
      <w:r w:rsidR="006763C3" w:rsidRPr="002B10CE">
        <w:rPr>
          <w:rFonts w:ascii="Cambria Math" w:hAnsi="Cambria Math" w:cs="Cambria Math"/>
          <w:i/>
        </w:rPr>
        <w:t xml:space="preserve">abychom spatřili podivuhodné a jedinečné </w:t>
      </w:r>
      <w:r w:rsidR="002F3E97" w:rsidRPr="002B10CE">
        <w:rPr>
          <w:rFonts w:ascii="Cambria Math" w:hAnsi="Cambria Math" w:cs="Cambria Math"/>
          <w:i/>
        </w:rPr>
        <w:t>ú</w:t>
      </w:r>
      <w:r w:rsidR="006763C3" w:rsidRPr="002B10CE">
        <w:rPr>
          <w:rFonts w:ascii="Cambria Math" w:hAnsi="Cambria Math" w:cs="Cambria Math"/>
          <w:i/>
        </w:rPr>
        <w:t>činky dalekohledu, zvaného dalekohled Galileiho.</w:t>
      </w:r>
    </w:p>
    <w:p w:rsidR="007B045E" w:rsidRDefault="007B045E"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51072" behindDoc="0" locked="0" layoutInCell="1" allowOverlap="1">
            <wp:simplePos x="914400" y="6318250"/>
            <wp:positionH relativeFrom="margin">
              <wp:align>left</wp:align>
            </wp:positionH>
            <wp:positionV relativeFrom="margin">
              <wp:align>bottom</wp:align>
            </wp:positionV>
            <wp:extent cx="1327150" cy="2396490"/>
            <wp:effectExtent l="0" t="0" r="6350" b="3810"/>
            <wp:wrapSquare wrapText="bothSides"/>
            <wp:docPr id="400"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327150" cy="2396490"/>
                    </a:xfrm>
                    <a:prstGeom prst="rect">
                      <a:avLst/>
                    </a:prstGeom>
                  </pic:spPr>
                </pic:pic>
              </a:graphicData>
            </a:graphic>
          </wp:anchor>
        </w:drawing>
      </w:r>
    </w:p>
    <w:p w:rsidR="006763C3" w:rsidRPr="002B10CE" w:rsidRDefault="006763C3" w:rsidP="007B045E">
      <w:pPr>
        <w:autoSpaceDE w:val="0"/>
        <w:autoSpaceDN w:val="0"/>
        <w:adjustRightInd w:val="0"/>
        <w:ind w:firstLine="720"/>
        <w:jc w:val="both"/>
        <w:rPr>
          <w:rFonts w:ascii="Cambria Math" w:hAnsi="Cambria Math" w:cs="Cambria Math"/>
          <w:i/>
        </w:rPr>
      </w:pPr>
      <w:r w:rsidRPr="002B10CE">
        <w:rPr>
          <w:rFonts w:ascii="Cambria Math" w:hAnsi="Cambria Math" w:cs="Cambria Math"/>
          <w:i/>
        </w:rPr>
        <w:t>Dalekohled,</w:t>
      </w:r>
      <w:r w:rsidR="007B045E" w:rsidRPr="002B10CE">
        <w:rPr>
          <w:rFonts w:ascii="Cambria Math" w:hAnsi="Cambria Math" w:cs="Cambria Math"/>
          <w:i/>
        </w:rPr>
        <w:t xml:space="preserve"> </w:t>
      </w:r>
      <w:r w:rsidRPr="002B10CE">
        <w:rPr>
          <w:rFonts w:ascii="Cambria Math" w:hAnsi="Cambria Math" w:cs="Cambria Math"/>
          <w:i/>
        </w:rPr>
        <w:t>zhotovený ze</w:t>
      </w:r>
      <w:r w:rsidR="007B045E" w:rsidRPr="002B10CE">
        <w:rPr>
          <w:rFonts w:ascii="Cambria Math" w:hAnsi="Cambria Math" w:cs="Cambria Math"/>
          <w:i/>
        </w:rPr>
        <w:t xml:space="preserve"> </w:t>
      </w:r>
      <w:r w:rsidR="002F3E97" w:rsidRPr="002B10CE">
        <w:rPr>
          <w:rFonts w:ascii="Cambria Math" w:hAnsi="Cambria Math" w:cs="Cambria Math"/>
          <w:i/>
        </w:rPr>
        <w:t>ž</w:t>
      </w:r>
      <w:r w:rsidRPr="002B10CE">
        <w:rPr>
          <w:rFonts w:ascii="Cambria Math" w:hAnsi="Cambria Math" w:cs="Cambria Math"/>
          <w:i/>
        </w:rPr>
        <w:t>elezné</w:t>
      </w:r>
      <w:r w:rsidR="007B045E" w:rsidRPr="002B10CE">
        <w:rPr>
          <w:rFonts w:ascii="Cambria Math" w:hAnsi="Cambria Math" w:cs="Cambria Math"/>
          <w:i/>
        </w:rPr>
        <w:t xml:space="preserve"> </w:t>
      </w:r>
      <w:r w:rsidRPr="002B10CE">
        <w:rPr>
          <w:rFonts w:ascii="Cambria Math" w:hAnsi="Cambria Math" w:cs="Cambria Math"/>
          <w:i/>
        </w:rPr>
        <w:t>roury,</w:t>
      </w:r>
      <w:r w:rsidR="007B045E" w:rsidRPr="002B10CE">
        <w:rPr>
          <w:rFonts w:ascii="Cambria Math" w:hAnsi="Cambria Math" w:cs="Cambria Math"/>
          <w:i/>
        </w:rPr>
        <w:t xml:space="preserve"> </w:t>
      </w:r>
      <w:r w:rsidRPr="002B10CE">
        <w:rPr>
          <w:rFonts w:ascii="Cambria Math" w:hAnsi="Cambria Math" w:cs="Cambria Math"/>
          <w:i/>
        </w:rPr>
        <w:t>pokrytý tmavorudou</w:t>
      </w:r>
      <w:r w:rsidR="007B045E" w:rsidRPr="002B10CE">
        <w:rPr>
          <w:rFonts w:ascii="Cambria Math" w:hAnsi="Cambria Math" w:cs="Cambria Math"/>
          <w:i/>
        </w:rPr>
        <w:t xml:space="preserve"> </w:t>
      </w:r>
      <w:r w:rsidRPr="002B10CE">
        <w:rPr>
          <w:rFonts w:ascii="Cambria Math" w:hAnsi="Cambria Math" w:cs="Cambria Math"/>
          <w:i/>
        </w:rPr>
        <w:t>látkou</w:t>
      </w:r>
      <w:r w:rsidR="007B045E" w:rsidRPr="002B10CE">
        <w:rPr>
          <w:rFonts w:ascii="Cambria Math" w:hAnsi="Cambria Math" w:cs="Cambria Math"/>
          <w:i/>
        </w:rPr>
        <w:t xml:space="preserve"> </w:t>
      </w:r>
      <w:r w:rsidRPr="002B10CE">
        <w:rPr>
          <w:rFonts w:ascii="Cambria Math" w:hAnsi="Cambria Math" w:cs="Cambria Math"/>
          <w:i/>
        </w:rPr>
        <w:t>a</w:t>
      </w:r>
      <w:r w:rsidR="007B045E" w:rsidRPr="002B10CE">
        <w:rPr>
          <w:rFonts w:ascii="Cambria Math" w:hAnsi="Cambria Math" w:cs="Cambria Math"/>
          <w:i/>
        </w:rPr>
        <w:t xml:space="preserve"> </w:t>
      </w:r>
      <w:r w:rsidRPr="002B10CE">
        <w:rPr>
          <w:rFonts w:ascii="Cambria Math" w:hAnsi="Cambria Math" w:cs="Cambria Math"/>
          <w:i/>
        </w:rPr>
        <w:t>dlouhý asi</w:t>
      </w:r>
      <w:r w:rsidR="007B045E" w:rsidRPr="002B10CE">
        <w:rPr>
          <w:rFonts w:ascii="Cambria Math" w:hAnsi="Cambria Math" w:cs="Cambria Math"/>
          <w:i/>
        </w:rPr>
        <w:t xml:space="preserve"> </w:t>
      </w:r>
      <w:r w:rsidRPr="002B10CE">
        <w:rPr>
          <w:rFonts w:ascii="Cambria Math" w:hAnsi="Cambria Math" w:cs="Cambria Math"/>
          <w:i/>
        </w:rPr>
        <w:t>tři čtvrtě lokte, měl na ka</w:t>
      </w:r>
      <w:r w:rsidR="002F3E97" w:rsidRPr="002B10CE">
        <w:rPr>
          <w:rFonts w:ascii="Cambria Math" w:hAnsi="Cambria Math" w:cs="Cambria Math"/>
          <w:i/>
        </w:rPr>
        <w:t>ž</w:t>
      </w:r>
      <w:r w:rsidRPr="002B10CE">
        <w:rPr>
          <w:rFonts w:ascii="Cambria Math" w:hAnsi="Cambria Math" w:cs="Cambria Math"/>
          <w:i/>
        </w:rPr>
        <w:t xml:space="preserve">dém konci čočku velikosti </w:t>
      </w:r>
      <w:proofErr w:type="spellStart"/>
      <w:r w:rsidRPr="002B10CE">
        <w:rPr>
          <w:rFonts w:ascii="Cambria Math" w:hAnsi="Cambria Math" w:cs="Cambria Math"/>
          <w:i/>
        </w:rPr>
        <w:t>zlat’áku</w:t>
      </w:r>
      <w:proofErr w:type="spellEnd"/>
      <w:r w:rsidRPr="002B10CE">
        <w:rPr>
          <w:rFonts w:ascii="Cambria Math" w:hAnsi="Cambria Math" w:cs="Cambria Math"/>
          <w:i/>
        </w:rPr>
        <w:t>, jednu konvexní a druhou konkávní.</w:t>
      </w:r>
      <w:r w:rsidR="007B045E" w:rsidRPr="002B10CE">
        <w:rPr>
          <w:i/>
          <w:noProof/>
          <w:lang w:val="en-US"/>
        </w:rPr>
        <w:t xml:space="preserve"> </w:t>
      </w:r>
      <w:r w:rsidR="007B045E" w:rsidRPr="002B10CE">
        <w:rPr>
          <w:i/>
          <w:noProof/>
          <w:lang w:val="en-US"/>
        </w:rPr>
        <w:drawing>
          <wp:anchor distT="0" distB="0" distL="114300" distR="114300" simplePos="0" relativeHeight="251652096" behindDoc="0" locked="0" layoutInCell="1" allowOverlap="1" wp14:anchorId="62937388" wp14:editId="4DC417E6">
            <wp:simplePos x="4127500" y="7010400"/>
            <wp:positionH relativeFrom="margin">
              <wp:align>right</wp:align>
            </wp:positionH>
            <wp:positionV relativeFrom="margin">
              <wp:align>bottom</wp:align>
            </wp:positionV>
            <wp:extent cx="1297940" cy="1418590"/>
            <wp:effectExtent l="0" t="0" r="0" b="0"/>
            <wp:wrapSquare wrapText="bothSides"/>
            <wp:docPr id="401"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297940" cy="1418590"/>
                    </a:xfrm>
                    <a:prstGeom prst="rect">
                      <a:avLst/>
                    </a:prstGeom>
                  </pic:spPr>
                </pic:pic>
              </a:graphicData>
            </a:graphic>
          </wp:anchor>
        </w:drawing>
      </w:r>
    </w:p>
    <w:p w:rsidR="00B42216" w:rsidRDefault="006763C3" w:rsidP="008B4A04">
      <w:pPr>
        <w:autoSpaceDE w:val="0"/>
        <w:autoSpaceDN w:val="0"/>
        <w:adjustRightInd w:val="0"/>
        <w:jc w:val="both"/>
        <w:rPr>
          <w:rFonts w:ascii="Cambria Math" w:hAnsi="Cambria Math" w:cs="Cambria Math"/>
          <w:i/>
        </w:rPr>
      </w:pPr>
      <w:r w:rsidRPr="002B10CE">
        <w:rPr>
          <w:rFonts w:ascii="Cambria Math" w:hAnsi="Cambria Math" w:cs="Cambria Math"/>
          <w:i/>
        </w:rPr>
        <w:t>Ka</w:t>
      </w:r>
      <w:r w:rsidR="002F3E97" w:rsidRPr="002B10CE">
        <w:rPr>
          <w:rFonts w:ascii="Cambria Math" w:hAnsi="Cambria Math" w:cs="Cambria Math"/>
          <w:i/>
        </w:rPr>
        <w:t>ž</w:t>
      </w:r>
      <w:r w:rsidRPr="002B10CE">
        <w:rPr>
          <w:rFonts w:ascii="Cambria Math" w:hAnsi="Cambria Math" w:cs="Cambria Math"/>
          <w:i/>
        </w:rPr>
        <w:t>dý z nás, kdy</w:t>
      </w:r>
      <w:r w:rsidR="002F3E97" w:rsidRPr="002B10CE">
        <w:rPr>
          <w:rFonts w:ascii="Cambria Math" w:hAnsi="Cambria Math" w:cs="Cambria Math"/>
          <w:i/>
        </w:rPr>
        <w:t>ž</w:t>
      </w:r>
      <w:r w:rsidRPr="002B10CE">
        <w:rPr>
          <w:rFonts w:ascii="Cambria Math" w:hAnsi="Cambria Math" w:cs="Cambria Math"/>
          <w:i/>
        </w:rPr>
        <w:t xml:space="preserve"> přilo</w:t>
      </w:r>
      <w:r w:rsidR="002F3E97" w:rsidRPr="002B10CE">
        <w:rPr>
          <w:rFonts w:ascii="Cambria Math" w:hAnsi="Cambria Math" w:cs="Cambria Math"/>
          <w:i/>
        </w:rPr>
        <w:t>ž</w:t>
      </w:r>
      <w:r w:rsidRPr="002B10CE">
        <w:rPr>
          <w:rFonts w:ascii="Cambria Math" w:hAnsi="Cambria Math" w:cs="Cambria Math"/>
          <w:i/>
        </w:rPr>
        <w:t>il dalekohled k oku a druhé oko zavřel, mohl vidět zřetelně a</w:t>
      </w:r>
      <w:r w:rsidR="002F3E97" w:rsidRPr="002B10CE">
        <w:rPr>
          <w:rFonts w:ascii="Cambria Math" w:hAnsi="Cambria Math" w:cs="Cambria Math"/>
          <w:i/>
        </w:rPr>
        <w:t>ž</w:t>
      </w:r>
      <w:r w:rsidRPr="002B10CE">
        <w:rPr>
          <w:rFonts w:ascii="Cambria Math" w:hAnsi="Cambria Math" w:cs="Cambria Math"/>
          <w:i/>
        </w:rPr>
        <w:t xml:space="preserve"> za Liza </w:t>
      </w:r>
      <w:proofErr w:type="spellStart"/>
      <w:r w:rsidRPr="002B10CE">
        <w:rPr>
          <w:rFonts w:ascii="Cambria Math" w:hAnsi="Cambria Math" w:cs="Cambria Math"/>
          <w:i/>
        </w:rPr>
        <w:t>Fusina</w:t>
      </w:r>
      <w:proofErr w:type="spellEnd"/>
      <w:r w:rsidRPr="002B10CE">
        <w:rPr>
          <w:rFonts w:ascii="Cambria Math" w:hAnsi="Cambria Math" w:cs="Cambria Math"/>
          <w:i/>
        </w:rPr>
        <w:t xml:space="preserve"> a za </w:t>
      </w:r>
      <w:proofErr w:type="spellStart"/>
      <w:r w:rsidRPr="002B10CE">
        <w:rPr>
          <w:rFonts w:ascii="Cambria Math" w:hAnsi="Cambria Math" w:cs="Cambria Math"/>
          <w:i/>
        </w:rPr>
        <w:t>Magheru</w:t>
      </w:r>
      <w:proofErr w:type="spellEnd"/>
      <w:r w:rsidRPr="002B10CE">
        <w:rPr>
          <w:rFonts w:ascii="Cambria Math" w:hAnsi="Cambria Math" w:cs="Cambria Math"/>
          <w:i/>
        </w:rPr>
        <w:t>, za</w:t>
      </w:r>
      <w:r w:rsidR="002B10CE" w:rsidRPr="002B10CE">
        <w:rPr>
          <w:rFonts w:ascii="Cambria Math" w:hAnsi="Cambria Math" w:cs="Cambria Math"/>
          <w:i/>
        </w:rPr>
        <w:t xml:space="preserve"> </w:t>
      </w:r>
      <w:proofErr w:type="spellStart"/>
      <w:r w:rsidRPr="002B10CE">
        <w:rPr>
          <w:rFonts w:ascii="Cambria Math" w:hAnsi="Cambria Math" w:cs="Cambria Math"/>
          <w:i/>
        </w:rPr>
        <w:t>Chioggio</w:t>
      </w:r>
      <w:proofErr w:type="spellEnd"/>
      <w:r w:rsidRPr="002B10CE">
        <w:rPr>
          <w:rFonts w:ascii="Cambria Math" w:hAnsi="Cambria Math" w:cs="Cambria Math"/>
          <w:i/>
        </w:rPr>
        <w:t>,</w:t>
      </w:r>
      <w:r w:rsidR="002B10CE" w:rsidRPr="002B10CE">
        <w:rPr>
          <w:rFonts w:ascii="Cambria Math" w:hAnsi="Cambria Math" w:cs="Cambria Math"/>
          <w:i/>
        </w:rPr>
        <w:t xml:space="preserve"> </w:t>
      </w:r>
      <w:proofErr w:type="spellStart"/>
      <w:r w:rsidRPr="002B10CE">
        <w:rPr>
          <w:rFonts w:ascii="Cambria Math" w:hAnsi="Cambria Math" w:cs="Cambria Math"/>
          <w:i/>
        </w:rPr>
        <w:t>Treviso</w:t>
      </w:r>
      <w:proofErr w:type="spellEnd"/>
      <w:r w:rsidRPr="002B10CE">
        <w:rPr>
          <w:rFonts w:ascii="Cambria Math" w:hAnsi="Cambria Math" w:cs="Cambria Math"/>
          <w:i/>
        </w:rPr>
        <w:t>,</w:t>
      </w:r>
      <w:r w:rsidR="002B10CE" w:rsidRPr="002B10CE">
        <w:rPr>
          <w:rFonts w:ascii="Cambria Math" w:hAnsi="Cambria Math" w:cs="Cambria Math"/>
          <w:i/>
        </w:rPr>
        <w:t xml:space="preserve"> </w:t>
      </w:r>
      <w:r w:rsidRPr="002B10CE">
        <w:rPr>
          <w:rFonts w:ascii="Cambria Math" w:hAnsi="Cambria Math" w:cs="Cambria Math"/>
          <w:i/>
        </w:rPr>
        <w:t>a</w:t>
      </w:r>
      <w:r w:rsidR="002B10CE" w:rsidRPr="002B10CE">
        <w:rPr>
          <w:rFonts w:ascii="Cambria Math" w:hAnsi="Cambria Math" w:cs="Cambria Math"/>
          <w:i/>
        </w:rPr>
        <w:t xml:space="preserve"> </w:t>
      </w:r>
      <w:r w:rsidRPr="002B10CE">
        <w:rPr>
          <w:rFonts w:ascii="Cambria Math" w:hAnsi="Cambria Math" w:cs="Cambria Math"/>
          <w:i/>
        </w:rPr>
        <w:t>a</w:t>
      </w:r>
      <w:r w:rsidR="002F3E97" w:rsidRPr="002B10CE">
        <w:rPr>
          <w:rFonts w:ascii="Cambria Math" w:hAnsi="Cambria Math" w:cs="Cambria Math"/>
          <w:i/>
        </w:rPr>
        <w:t>ž</w:t>
      </w:r>
      <w:r w:rsidRPr="002B10CE">
        <w:rPr>
          <w:rFonts w:ascii="Cambria Math" w:hAnsi="Cambria Math" w:cs="Cambria Math"/>
          <w:i/>
        </w:rPr>
        <w:t xml:space="preserve"> ke</w:t>
      </w:r>
      <w:r w:rsidR="002B10CE" w:rsidRPr="002B10CE">
        <w:rPr>
          <w:rFonts w:ascii="Cambria Math" w:hAnsi="Cambria Math" w:cs="Cambria Math"/>
          <w:i/>
        </w:rPr>
        <w:t xml:space="preserve"> </w:t>
      </w:r>
      <w:proofErr w:type="spellStart"/>
      <w:r w:rsidRPr="002B10CE">
        <w:rPr>
          <w:rFonts w:ascii="Cambria Math" w:hAnsi="Cambria Math" w:cs="Cambria Math"/>
          <w:i/>
        </w:rPr>
        <w:t>Coneglianu</w:t>
      </w:r>
      <w:proofErr w:type="spellEnd"/>
      <w:r w:rsidRPr="002B10CE">
        <w:rPr>
          <w:rFonts w:ascii="Cambria Math" w:hAnsi="Cambria Math" w:cs="Cambria Math"/>
          <w:i/>
        </w:rPr>
        <w:t>;</w:t>
      </w:r>
      <w:r w:rsidR="002B10CE" w:rsidRPr="002B10CE">
        <w:rPr>
          <w:rFonts w:ascii="Cambria Math" w:hAnsi="Cambria Math" w:cs="Cambria Math"/>
          <w:i/>
        </w:rPr>
        <w:t xml:space="preserve"> </w:t>
      </w:r>
      <w:r w:rsidRPr="002B10CE">
        <w:rPr>
          <w:rFonts w:ascii="Cambria Math" w:hAnsi="Cambria Math" w:cs="Cambria Math"/>
          <w:i/>
        </w:rPr>
        <w:t>potom</w:t>
      </w:r>
      <w:r w:rsidR="002B10CE" w:rsidRPr="002B10CE">
        <w:rPr>
          <w:rFonts w:ascii="Cambria Math" w:hAnsi="Cambria Math" w:cs="Cambria Math"/>
          <w:i/>
        </w:rPr>
        <w:t xml:space="preserve"> </w:t>
      </w:r>
      <w:r w:rsidRPr="002B10CE">
        <w:rPr>
          <w:rFonts w:ascii="Cambria Math" w:hAnsi="Cambria Math" w:cs="Cambria Math"/>
          <w:i/>
        </w:rPr>
        <w:t>zvonici</w:t>
      </w:r>
      <w:r w:rsidR="002B10CE" w:rsidRPr="002B10CE">
        <w:rPr>
          <w:rFonts w:ascii="Cambria Math" w:hAnsi="Cambria Math" w:cs="Cambria Math"/>
          <w:i/>
        </w:rPr>
        <w:t xml:space="preserve"> </w:t>
      </w:r>
      <w:r w:rsidRPr="002B10CE">
        <w:rPr>
          <w:rFonts w:ascii="Cambria Math" w:hAnsi="Cambria Math" w:cs="Cambria Math"/>
          <w:i/>
        </w:rPr>
        <w:t>a</w:t>
      </w:r>
      <w:r w:rsidR="002B10CE" w:rsidRPr="002B10CE">
        <w:rPr>
          <w:rFonts w:ascii="Cambria Math" w:hAnsi="Cambria Math" w:cs="Cambria Math"/>
          <w:i/>
        </w:rPr>
        <w:t xml:space="preserve"> </w:t>
      </w:r>
      <w:r w:rsidRPr="002B10CE">
        <w:rPr>
          <w:rFonts w:ascii="Cambria Math" w:hAnsi="Cambria Math" w:cs="Cambria Math"/>
          <w:i/>
        </w:rPr>
        <w:t>fasádu kostela svaté Justiny z Padovy; bylo mo</w:t>
      </w:r>
      <w:r w:rsidR="002F3E97" w:rsidRPr="002B10CE">
        <w:rPr>
          <w:rFonts w:ascii="Cambria Math" w:hAnsi="Cambria Math" w:cs="Cambria Math"/>
          <w:i/>
        </w:rPr>
        <w:t>ž</w:t>
      </w:r>
      <w:r w:rsidRPr="002B10CE">
        <w:rPr>
          <w:rFonts w:ascii="Cambria Math" w:hAnsi="Cambria Math" w:cs="Cambria Math"/>
          <w:i/>
        </w:rPr>
        <w:t>né také rozeznat</w:t>
      </w:r>
      <w:r w:rsidR="002B10CE" w:rsidRPr="002B10CE">
        <w:rPr>
          <w:rFonts w:ascii="Cambria Math" w:hAnsi="Cambria Math" w:cs="Cambria Math"/>
          <w:i/>
        </w:rPr>
        <w:t xml:space="preserve"> </w:t>
      </w:r>
      <w:r w:rsidRPr="002B10CE">
        <w:rPr>
          <w:rFonts w:ascii="Cambria Math" w:hAnsi="Cambria Math" w:cs="Cambria Math"/>
          <w:i/>
        </w:rPr>
        <w:t>osoby,</w:t>
      </w:r>
      <w:r w:rsidR="002B10CE" w:rsidRPr="002B10CE">
        <w:rPr>
          <w:rFonts w:ascii="Cambria Math" w:hAnsi="Cambria Math" w:cs="Cambria Math"/>
          <w:i/>
        </w:rPr>
        <w:t xml:space="preserve"> </w:t>
      </w:r>
      <w:r w:rsidRPr="002B10CE">
        <w:rPr>
          <w:rFonts w:ascii="Cambria Math" w:hAnsi="Cambria Math" w:cs="Cambria Math"/>
          <w:i/>
        </w:rPr>
        <w:t>které</w:t>
      </w:r>
      <w:r w:rsidR="002B10CE" w:rsidRPr="002B10CE">
        <w:rPr>
          <w:rFonts w:ascii="Cambria Math" w:hAnsi="Cambria Math" w:cs="Cambria Math"/>
          <w:i/>
        </w:rPr>
        <w:t xml:space="preserve"> </w:t>
      </w:r>
      <w:r w:rsidRPr="002B10CE">
        <w:rPr>
          <w:rFonts w:ascii="Cambria Math" w:hAnsi="Cambria Math" w:cs="Cambria Math"/>
          <w:i/>
        </w:rPr>
        <w:t>vstupovaly</w:t>
      </w:r>
      <w:r w:rsidR="002B10CE" w:rsidRPr="002B10CE">
        <w:rPr>
          <w:rFonts w:ascii="Cambria Math" w:hAnsi="Cambria Math" w:cs="Cambria Math"/>
          <w:i/>
        </w:rPr>
        <w:t xml:space="preserve"> </w:t>
      </w:r>
      <w:r w:rsidRPr="002B10CE">
        <w:rPr>
          <w:rFonts w:ascii="Cambria Math" w:hAnsi="Cambria Math" w:cs="Cambria Math"/>
          <w:i/>
        </w:rPr>
        <w:t>do</w:t>
      </w:r>
      <w:r w:rsidR="002B10CE" w:rsidRPr="002B10CE">
        <w:rPr>
          <w:rFonts w:ascii="Cambria Math" w:hAnsi="Cambria Math" w:cs="Cambria Math"/>
          <w:i/>
        </w:rPr>
        <w:t xml:space="preserve"> </w:t>
      </w:r>
      <w:r w:rsidRPr="002B10CE">
        <w:rPr>
          <w:rFonts w:ascii="Cambria Math" w:hAnsi="Cambria Math" w:cs="Cambria Math"/>
          <w:i/>
        </w:rPr>
        <w:t>kostela</w:t>
      </w:r>
      <w:r w:rsidR="002B10CE" w:rsidRPr="002B10CE">
        <w:rPr>
          <w:rFonts w:ascii="Cambria Math" w:hAnsi="Cambria Math" w:cs="Cambria Math"/>
          <w:i/>
        </w:rPr>
        <w:t xml:space="preserve"> </w:t>
      </w:r>
      <w:r w:rsidRPr="002B10CE">
        <w:rPr>
          <w:rFonts w:ascii="Cambria Math" w:hAnsi="Cambria Math" w:cs="Cambria Math"/>
          <w:i/>
        </w:rPr>
        <w:t>svatého</w:t>
      </w:r>
      <w:r w:rsidR="002B10CE" w:rsidRPr="002B10CE">
        <w:rPr>
          <w:rFonts w:ascii="Cambria Math" w:hAnsi="Cambria Math" w:cs="Cambria Math"/>
          <w:i/>
        </w:rPr>
        <w:t xml:space="preserve"> </w:t>
      </w:r>
      <w:r w:rsidRPr="002B10CE">
        <w:rPr>
          <w:rFonts w:ascii="Cambria Math" w:hAnsi="Cambria Math" w:cs="Cambria Math"/>
          <w:i/>
        </w:rPr>
        <w:t>Jakuba</w:t>
      </w:r>
      <w:r w:rsidR="002B10CE" w:rsidRPr="002B10CE">
        <w:rPr>
          <w:rFonts w:ascii="Cambria Math" w:hAnsi="Cambria Math" w:cs="Cambria Math"/>
          <w:i/>
        </w:rPr>
        <w:t xml:space="preserve"> </w:t>
      </w:r>
      <w:r w:rsidRPr="002B10CE">
        <w:rPr>
          <w:rFonts w:ascii="Cambria Math" w:hAnsi="Cambria Math" w:cs="Cambria Math"/>
          <w:i/>
        </w:rPr>
        <w:t>v</w:t>
      </w:r>
      <w:r w:rsidR="002B10CE" w:rsidRPr="002B10CE">
        <w:rPr>
          <w:rFonts w:ascii="Cambria Math" w:hAnsi="Cambria Math" w:cs="Cambria Math"/>
          <w:i/>
        </w:rPr>
        <w:t xml:space="preserve"> </w:t>
      </w:r>
      <w:proofErr w:type="spellStart"/>
      <w:r w:rsidRPr="002B10CE">
        <w:rPr>
          <w:rFonts w:ascii="Cambria Math" w:hAnsi="Cambria Math" w:cs="Cambria Math"/>
          <w:i/>
        </w:rPr>
        <w:t>Muranu</w:t>
      </w:r>
      <w:proofErr w:type="spellEnd"/>
      <w:r w:rsidRPr="002B10CE">
        <w:rPr>
          <w:rFonts w:ascii="Cambria Math" w:hAnsi="Cambria Math" w:cs="Cambria Math"/>
          <w:i/>
        </w:rPr>
        <w:t xml:space="preserve"> anebo z něj vycházely; bylo vidět lidi, jak nastupují do gondoly nebo z ní vystupují u přívozu </w:t>
      </w:r>
      <w:proofErr w:type="spellStart"/>
      <w:r w:rsidRPr="002B10CE">
        <w:rPr>
          <w:rFonts w:ascii="Cambria Math" w:hAnsi="Cambria Math" w:cs="Cambria Math"/>
          <w:i/>
        </w:rPr>
        <w:t>Colonna</w:t>
      </w:r>
      <w:proofErr w:type="spellEnd"/>
      <w:r w:rsidRPr="002B10CE">
        <w:rPr>
          <w:rFonts w:ascii="Cambria Math" w:hAnsi="Cambria Math" w:cs="Cambria Math"/>
          <w:i/>
        </w:rPr>
        <w:t xml:space="preserve">, u vjezdu do </w:t>
      </w:r>
      <w:r w:rsidRPr="002B10CE">
        <w:rPr>
          <w:rFonts w:ascii="Cambria Math" w:hAnsi="Cambria Math" w:cs="Cambria Math"/>
          <w:i/>
        </w:rPr>
        <w:lastRenderedPageBreak/>
        <w:t>kanálu Sklenář</w:t>
      </w:r>
      <w:r w:rsidR="002F3E97" w:rsidRPr="002B10CE">
        <w:rPr>
          <w:rFonts w:ascii="Cambria Math" w:hAnsi="Cambria Math" w:cs="Cambria Math"/>
          <w:i/>
        </w:rPr>
        <w:t>ů</w:t>
      </w:r>
      <w:r w:rsidRPr="002B10CE">
        <w:rPr>
          <w:rFonts w:ascii="Cambria Math" w:hAnsi="Cambria Math" w:cs="Cambria Math"/>
          <w:i/>
        </w:rPr>
        <w:t xml:space="preserve">, a mnoho dalších podrobností, skutečně udivujících, z laguny a města. “ </w:t>
      </w:r>
    </w:p>
    <w:p w:rsidR="00B42216" w:rsidRDefault="006763C3" w:rsidP="00B42216">
      <w:pPr>
        <w:autoSpaceDE w:val="0"/>
        <w:autoSpaceDN w:val="0"/>
        <w:adjustRightInd w:val="0"/>
        <w:jc w:val="both"/>
        <w:rPr>
          <w:rFonts w:ascii="Cambria Math" w:hAnsi="Cambria Math" w:cs="Cambria Math"/>
        </w:rPr>
      </w:pPr>
      <w:r w:rsidRPr="00B42216">
        <w:rPr>
          <w:rFonts w:ascii="Cambria Math" w:hAnsi="Cambria Math" w:cs="Cambria Math"/>
        </w:rPr>
        <w:t>Dalekohled přinesl jeho autorovi nejen slávu a uznání, ale také ﬁnanční zajištění:</w:t>
      </w:r>
    </w:p>
    <w:p w:rsidR="00B42216" w:rsidRDefault="00B42216" w:rsidP="00B42216">
      <w:pPr>
        <w:autoSpaceDE w:val="0"/>
        <w:autoSpaceDN w:val="0"/>
        <w:adjustRightInd w:val="0"/>
        <w:jc w:val="both"/>
        <w:rPr>
          <w:rFonts w:ascii="Cambria Math" w:hAnsi="Cambria Math" w:cs="Cambria Math"/>
          <w:i/>
        </w:rPr>
      </w:pPr>
      <w:r>
        <w:rPr>
          <w:noProof/>
        </w:rPr>
        <mc:AlternateContent>
          <mc:Choice Requires="wps">
            <w:drawing>
              <wp:anchor distT="0" distB="0" distL="114300" distR="114300" simplePos="0" relativeHeight="251654144" behindDoc="0" locked="0" layoutInCell="1" allowOverlap="1" wp14:anchorId="02B322E0" wp14:editId="2D4DA78B">
                <wp:simplePos x="0" y="0"/>
                <wp:positionH relativeFrom="column">
                  <wp:posOffset>4648200</wp:posOffset>
                </wp:positionH>
                <wp:positionV relativeFrom="paragraph">
                  <wp:posOffset>880110</wp:posOffset>
                </wp:positionV>
                <wp:extent cx="1289050" cy="546100"/>
                <wp:effectExtent l="0" t="0" r="6350" b="6350"/>
                <wp:wrapSquare wrapText="bothSides"/>
                <wp:docPr id="369" name="Textové pole 369"/>
                <wp:cNvGraphicFramePr/>
                <a:graphic xmlns:a="http://schemas.openxmlformats.org/drawingml/2006/main">
                  <a:graphicData uri="http://schemas.microsoft.com/office/word/2010/wordprocessingShape">
                    <wps:wsp>
                      <wps:cNvSpPr txBox="1"/>
                      <wps:spPr>
                        <a:xfrm>
                          <a:off x="0" y="0"/>
                          <a:ext cx="1289050" cy="546100"/>
                        </a:xfrm>
                        <a:prstGeom prst="rect">
                          <a:avLst/>
                        </a:prstGeom>
                        <a:solidFill>
                          <a:prstClr val="white"/>
                        </a:solidFill>
                        <a:ln>
                          <a:noFill/>
                        </a:ln>
                        <a:effectLst/>
                      </wps:spPr>
                      <wps:txbx>
                        <w:txbxContent>
                          <w:p w:rsidR="0067194A" w:rsidRPr="00B42216" w:rsidRDefault="0067194A" w:rsidP="00B42216">
                            <w:pPr>
                              <w:autoSpaceDE w:val="0"/>
                              <w:autoSpaceDN w:val="0"/>
                              <w:adjustRightInd w:val="0"/>
                              <w:jc w:val="center"/>
                              <w:rPr>
                                <w:rFonts w:ascii="Cambria Math" w:hAnsi="Cambria Math" w:cs="Cambria Math"/>
                                <w:sz w:val="18"/>
                              </w:rPr>
                            </w:pPr>
                            <w:r w:rsidRPr="00B42216">
                              <w:rPr>
                                <w:rFonts w:ascii="Cambria Math" w:hAnsi="Cambria Math" w:cs="Cambria Math"/>
                                <w:sz w:val="18"/>
                              </w:rPr>
                              <w:t>Obr. 73: Luxusní provedení Galileiho dalekohledu</w:t>
                            </w:r>
                          </w:p>
                          <w:p w:rsidR="0067194A" w:rsidRPr="000055CE" w:rsidRDefault="0067194A" w:rsidP="00B42216">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B322E0" id="Textové pole 369" o:spid="_x0000_s1076" type="#_x0000_t202" style="position:absolute;left:0;text-align:left;margin-left:366pt;margin-top:69.3pt;width:101.5pt;height:43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" stroked="f">
                <v:textbox inset="0,0,0,0">
                  <w:txbxContent>
                    <w:p w:rsidR="0067194A" w:rsidRPr="00B42216" w:rsidRDefault="0067194A" w:rsidP="00B42216">
                      <w:pPr>
                        <w:autoSpaceDE w:val="0"/>
                        <w:autoSpaceDN w:val="0"/>
                        <w:adjustRightInd w:val="0"/>
                        <w:jc w:val="center"/>
                        <w:rPr>
                          <w:rFonts w:ascii="Cambria Math" w:hAnsi="Cambria Math" w:cs="Cambria Math"/>
                          <w:sz w:val="18"/>
                        </w:rPr>
                      </w:pPr>
                      <w:r w:rsidRPr="00B42216">
                        <w:rPr>
                          <w:rFonts w:ascii="Cambria Math" w:hAnsi="Cambria Math" w:cs="Cambria Math"/>
                          <w:sz w:val="18"/>
                        </w:rPr>
                        <w:t>Obr. 73: Luxusní provedení Galileiho dalekohledu</w:t>
                      </w:r>
                    </w:p>
                    <w:p w:rsidR="0067194A" w:rsidRPr="000055CE" w:rsidRDefault="0067194A" w:rsidP="00B42216">
                      <w:pPr>
                        <w:pStyle w:val="Titulek"/>
                        <w:rPr>
                          <w:noProof/>
                        </w:rPr>
                      </w:pPr>
                    </w:p>
                  </w:txbxContent>
                </v:textbox>
                <w10:wrap type="square"/>
              </v:shape>
            </w:pict>
          </mc:Fallback>
        </mc:AlternateContent>
      </w:r>
      <w:r>
        <w:rPr>
          <w:noProof/>
          <w:lang w:val="en-US"/>
        </w:rPr>
        <w:drawing>
          <wp:anchor distT="0" distB="0" distL="114300" distR="114300" simplePos="0" relativeHeight="251653120" behindDoc="0" locked="0" layoutInCell="1" allowOverlap="1" wp14:anchorId="172153DF" wp14:editId="749B4A5B">
            <wp:simplePos x="914400" y="2019300"/>
            <wp:positionH relativeFrom="margin">
              <wp:align>right</wp:align>
            </wp:positionH>
            <wp:positionV relativeFrom="margin">
              <wp:align>top</wp:align>
            </wp:positionV>
            <wp:extent cx="1289050" cy="2019300"/>
            <wp:effectExtent l="0" t="0" r="6350" b="0"/>
            <wp:wrapSquare wrapText="bothSides"/>
            <wp:docPr id="368"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289050" cy="2019300"/>
                    </a:xfrm>
                    <a:prstGeom prst="rect">
                      <a:avLst/>
                    </a:prstGeom>
                  </pic:spPr>
                </pic:pic>
              </a:graphicData>
            </a:graphic>
          </wp:anchor>
        </w:drawing>
      </w:r>
      <w:r>
        <w:rPr>
          <w:rFonts w:ascii="Cambria Math" w:hAnsi="Cambria Math" w:cs="Cambria Math"/>
        </w:rPr>
        <w:t xml:space="preserve"> </w:t>
      </w:r>
      <w:r w:rsidR="006763C3" w:rsidRPr="00B42216">
        <w:rPr>
          <w:rFonts w:ascii="Cambria Math" w:hAnsi="Cambria Math" w:cs="Cambria Math"/>
          <w:i/>
        </w:rPr>
        <w:t>„... Jakmile se zpráva (o holandském ... dalekohledu) donesla do Benátek (...), byl jsem před šesti dny povolán nejvznešenější signorií a senátem, jim</w:t>
      </w:r>
      <w:r w:rsidR="002F3E97" w:rsidRPr="00B42216">
        <w:rPr>
          <w:rFonts w:ascii="Cambria Math" w:hAnsi="Cambria Math" w:cs="Cambria Math"/>
          <w:i/>
        </w:rPr>
        <w:t>ž</w:t>
      </w:r>
      <w:r w:rsidR="006763C3" w:rsidRPr="00B42216">
        <w:rPr>
          <w:rFonts w:ascii="Cambria Math" w:hAnsi="Cambria Math" w:cs="Cambria Math"/>
          <w:i/>
        </w:rPr>
        <w:t xml:space="preserve"> jsem (sv</w:t>
      </w:r>
      <w:r w:rsidR="002F3E97" w:rsidRPr="00B42216">
        <w:rPr>
          <w:rFonts w:ascii="Cambria Math" w:hAnsi="Cambria Math" w:cs="Cambria Math"/>
          <w:i/>
        </w:rPr>
        <w:t>ů</w:t>
      </w:r>
      <w:r w:rsidR="006763C3" w:rsidRPr="00B42216">
        <w:rPr>
          <w:rFonts w:ascii="Cambria Math" w:hAnsi="Cambria Math" w:cs="Cambria Math"/>
          <w:i/>
        </w:rPr>
        <w:t>j) dalekohled k</w:t>
      </w:r>
      <w:r w:rsidRPr="00B42216">
        <w:rPr>
          <w:rFonts w:ascii="Cambria Math" w:hAnsi="Cambria Math" w:cs="Cambria Math"/>
          <w:i/>
        </w:rPr>
        <w:t> </w:t>
      </w:r>
      <w:r w:rsidR="006763C3" w:rsidRPr="00B42216">
        <w:rPr>
          <w:rFonts w:ascii="Cambria Math" w:hAnsi="Cambria Math" w:cs="Cambria Math"/>
          <w:i/>
        </w:rPr>
        <w:t>velkému</w:t>
      </w:r>
      <w:r w:rsidRPr="00B42216">
        <w:rPr>
          <w:rFonts w:ascii="Cambria Math" w:hAnsi="Cambria Math" w:cs="Cambria Math"/>
          <w:i/>
        </w:rPr>
        <w:t xml:space="preserve"> </w:t>
      </w:r>
      <w:r w:rsidR="002F3E97" w:rsidRPr="00B42216">
        <w:rPr>
          <w:rFonts w:ascii="Cambria Math" w:hAnsi="Cambria Math" w:cs="Cambria Math"/>
          <w:i/>
        </w:rPr>
        <w:t>ú</w:t>
      </w:r>
      <w:r w:rsidR="006763C3" w:rsidRPr="00B42216">
        <w:rPr>
          <w:rFonts w:ascii="Cambria Math" w:hAnsi="Cambria Math" w:cs="Cambria Math"/>
          <w:i/>
        </w:rPr>
        <w:t>divu</w:t>
      </w:r>
      <w:r w:rsidRPr="00B42216">
        <w:rPr>
          <w:rFonts w:ascii="Cambria Math" w:hAnsi="Cambria Math" w:cs="Cambria Math"/>
          <w:i/>
        </w:rPr>
        <w:t xml:space="preserve"> </w:t>
      </w:r>
      <w:r w:rsidR="006763C3" w:rsidRPr="00B42216">
        <w:rPr>
          <w:rFonts w:ascii="Cambria Math" w:hAnsi="Cambria Math" w:cs="Cambria Math"/>
          <w:i/>
        </w:rPr>
        <w:t>předlo</w:t>
      </w:r>
      <w:r w:rsidR="002F3E97" w:rsidRPr="00B42216">
        <w:rPr>
          <w:rFonts w:ascii="Cambria Math" w:hAnsi="Cambria Math" w:cs="Cambria Math"/>
          <w:i/>
        </w:rPr>
        <w:t>ž</w:t>
      </w:r>
      <w:r w:rsidR="006763C3" w:rsidRPr="00B42216">
        <w:rPr>
          <w:rFonts w:ascii="Cambria Math" w:hAnsi="Cambria Math" w:cs="Cambria Math"/>
          <w:i/>
        </w:rPr>
        <w:t>il.</w:t>
      </w:r>
      <w:r w:rsidRPr="00B42216">
        <w:rPr>
          <w:rFonts w:ascii="Cambria Math" w:hAnsi="Cambria Math" w:cs="Cambria Math"/>
          <w:i/>
        </w:rPr>
        <w:t xml:space="preserve"> </w:t>
      </w:r>
      <w:r w:rsidR="006763C3" w:rsidRPr="00B42216">
        <w:rPr>
          <w:rFonts w:ascii="Cambria Math" w:hAnsi="Cambria Math" w:cs="Cambria Math"/>
          <w:i/>
        </w:rPr>
        <w:t>Bylo</w:t>
      </w:r>
      <w:r w:rsidRPr="00B42216">
        <w:rPr>
          <w:rFonts w:ascii="Cambria Math" w:hAnsi="Cambria Math" w:cs="Cambria Math"/>
          <w:i/>
        </w:rPr>
        <w:t xml:space="preserve"> </w:t>
      </w:r>
      <w:r w:rsidR="006763C3" w:rsidRPr="00B42216">
        <w:rPr>
          <w:rFonts w:ascii="Cambria Math" w:hAnsi="Cambria Math" w:cs="Cambria Math"/>
          <w:i/>
        </w:rPr>
        <w:t>mnoho</w:t>
      </w:r>
      <w:r w:rsidRPr="00B42216">
        <w:rPr>
          <w:rFonts w:ascii="Cambria Math" w:hAnsi="Cambria Math" w:cs="Cambria Math"/>
          <w:i/>
        </w:rPr>
        <w:t xml:space="preserve"> </w:t>
      </w:r>
      <w:r w:rsidR="006763C3" w:rsidRPr="00B42216">
        <w:rPr>
          <w:rFonts w:ascii="Cambria Math" w:hAnsi="Cambria Math" w:cs="Cambria Math"/>
          <w:i/>
        </w:rPr>
        <w:t>šlechtic</w:t>
      </w:r>
      <w:r w:rsidR="002F3E97" w:rsidRPr="00B42216">
        <w:rPr>
          <w:rFonts w:ascii="Cambria Math" w:hAnsi="Cambria Math" w:cs="Cambria Math"/>
          <w:i/>
        </w:rPr>
        <w:t>ů</w:t>
      </w:r>
      <w:r w:rsidR="006763C3" w:rsidRPr="00B42216">
        <w:rPr>
          <w:rFonts w:ascii="Cambria Math" w:hAnsi="Cambria Math" w:cs="Cambria Math"/>
          <w:i/>
        </w:rPr>
        <w:t xml:space="preserve"> a</w:t>
      </w:r>
      <w:r w:rsidRPr="00B42216">
        <w:rPr>
          <w:rFonts w:ascii="Cambria Math" w:hAnsi="Cambria Math" w:cs="Cambria Math"/>
          <w:i/>
        </w:rPr>
        <w:t xml:space="preserve"> </w:t>
      </w:r>
      <w:r w:rsidR="006763C3" w:rsidRPr="00B42216">
        <w:rPr>
          <w:rFonts w:ascii="Cambria Math" w:hAnsi="Cambria Math" w:cs="Cambria Math"/>
          <w:i/>
        </w:rPr>
        <w:t>senátor</w:t>
      </w:r>
      <w:r w:rsidR="002F3E97" w:rsidRPr="00B42216">
        <w:rPr>
          <w:rFonts w:ascii="Cambria Math" w:hAnsi="Cambria Math" w:cs="Cambria Math"/>
          <w:i/>
        </w:rPr>
        <w:t>ů</w:t>
      </w:r>
      <w:r w:rsidR="006763C3" w:rsidRPr="00B42216">
        <w:rPr>
          <w:rFonts w:ascii="Cambria Math" w:hAnsi="Cambria Math" w:cs="Cambria Math"/>
          <w:i/>
        </w:rPr>
        <w:t>, kteří</w:t>
      </w:r>
      <w:r>
        <w:rPr>
          <w:rFonts w:ascii="Cambria Math" w:hAnsi="Cambria Math" w:cs="Cambria Math"/>
          <w:i/>
        </w:rPr>
        <w:t xml:space="preserve"> </w:t>
      </w:r>
      <w:r w:rsidR="006763C3" w:rsidRPr="00B42216">
        <w:rPr>
          <w:rFonts w:ascii="Cambria Math" w:hAnsi="Cambria Math" w:cs="Cambria Math"/>
          <w:i/>
        </w:rPr>
        <w:t>bez</w:t>
      </w:r>
      <w:r>
        <w:rPr>
          <w:rFonts w:ascii="Cambria Math" w:hAnsi="Cambria Math" w:cs="Cambria Math"/>
          <w:i/>
        </w:rPr>
        <w:t xml:space="preserve"> </w:t>
      </w:r>
      <w:r w:rsidR="006763C3" w:rsidRPr="00B42216">
        <w:rPr>
          <w:rFonts w:ascii="Cambria Math" w:hAnsi="Cambria Math" w:cs="Cambria Math"/>
          <w:i/>
        </w:rPr>
        <w:t>ohledu</w:t>
      </w:r>
      <w:r>
        <w:rPr>
          <w:rFonts w:ascii="Cambria Math" w:hAnsi="Cambria Math" w:cs="Cambria Math"/>
          <w:i/>
        </w:rPr>
        <w:t xml:space="preserve"> </w:t>
      </w:r>
      <w:r w:rsidR="006763C3" w:rsidRPr="00B42216">
        <w:rPr>
          <w:rFonts w:ascii="Cambria Math" w:hAnsi="Cambria Math" w:cs="Cambria Math"/>
          <w:i/>
        </w:rPr>
        <w:t>na</w:t>
      </w:r>
      <w:r>
        <w:rPr>
          <w:rFonts w:ascii="Cambria Math" w:hAnsi="Cambria Math" w:cs="Cambria Math"/>
          <w:i/>
        </w:rPr>
        <w:t xml:space="preserve"> </w:t>
      </w:r>
      <w:r w:rsidR="006763C3" w:rsidRPr="00B42216">
        <w:rPr>
          <w:rFonts w:ascii="Cambria Math" w:hAnsi="Cambria Math" w:cs="Cambria Math"/>
          <w:i/>
        </w:rPr>
        <w:t>věk</w:t>
      </w:r>
      <w:r>
        <w:rPr>
          <w:rFonts w:ascii="Cambria Math" w:hAnsi="Cambria Math" w:cs="Cambria Math"/>
          <w:i/>
        </w:rPr>
        <w:t xml:space="preserve"> </w:t>
      </w:r>
      <w:r w:rsidR="006763C3" w:rsidRPr="00B42216">
        <w:rPr>
          <w:rFonts w:ascii="Cambria Math" w:hAnsi="Cambria Math" w:cs="Cambria Math"/>
          <w:i/>
        </w:rPr>
        <w:t>vícekrát</w:t>
      </w:r>
      <w:r>
        <w:rPr>
          <w:rFonts w:ascii="Cambria Math" w:hAnsi="Cambria Math" w:cs="Cambria Math"/>
          <w:i/>
        </w:rPr>
        <w:t xml:space="preserve"> </w:t>
      </w:r>
      <w:r w:rsidR="006763C3" w:rsidRPr="00B42216">
        <w:rPr>
          <w:rFonts w:ascii="Cambria Math" w:hAnsi="Cambria Math" w:cs="Cambria Math"/>
          <w:i/>
        </w:rPr>
        <w:t>vystoupili</w:t>
      </w:r>
      <w:r>
        <w:rPr>
          <w:rFonts w:ascii="Cambria Math" w:hAnsi="Cambria Math" w:cs="Cambria Math"/>
          <w:i/>
        </w:rPr>
        <w:t xml:space="preserve"> </w:t>
      </w:r>
      <w:r w:rsidR="006763C3" w:rsidRPr="00B42216">
        <w:rPr>
          <w:rFonts w:ascii="Cambria Math" w:hAnsi="Cambria Math" w:cs="Cambria Math"/>
          <w:i/>
        </w:rPr>
        <w:t>po</w:t>
      </w:r>
      <w:r>
        <w:rPr>
          <w:rFonts w:ascii="Cambria Math" w:hAnsi="Cambria Math" w:cs="Cambria Math"/>
          <w:i/>
        </w:rPr>
        <w:t xml:space="preserve"> </w:t>
      </w:r>
      <w:r w:rsidR="006763C3" w:rsidRPr="00B42216">
        <w:rPr>
          <w:rFonts w:ascii="Cambria Math" w:hAnsi="Cambria Math" w:cs="Cambria Math"/>
          <w:i/>
        </w:rPr>
        <w:t>schodištích</w:t>
      </w:r>
      <w:r>
        <w:rPr>
          <w:rFonts w:ascii="Cambria Math" w:hAnsi="Cambria Math" w:cs="Cambria Math"/>
          <w:i/>
        </w:rPr>
        <w:t xml:space="preserve"> </w:t>
      </w:r>
      <w:r w:rsidR="006763C3" w:rsidRPr="00B42216">
        <w:rPr>
          <w:rFonts w:ascii="Cambria Math" w:hAnsi="Cambria Math" w:cs="Cambria Math"/>
          <w:i/>
        </w:rPr>
        <w:t xml:space="preserve">nejvyšší zvonice v Benátkách, aby zhlédli moře, plachty a lodi tak vzdálené, </w:t>
      </w:r>
      <w:r w:rsidR="002F3E97" w:rsidRPr="00B42216">
        <w:rPr>
          <w:rFonts w:ascii="Cambria Math" w:hAnsi="Cambria Math" w:cs="Cambria Math"/>
          <w:i/>
        </w:rPr>
        <w:t>ž</w:t>
      </w:r>
      <w:r w:rsidR="006763C3" w:rsidRPr="00B42216">
        <w:rPr>
          <w:rFonts w:ascii="Cambria Math" w:hAnsi="Cambria Math" w:cs="Cambria Math"/>
          <w:i/>
        </w:rPr>
        <w:t>e potřebovaly, kdy</w:t>
      </w:r>
      <w:r w:rsidR="002F3E97" w:rsidRPr="00B42216">
        <w:rPr>
          <w:rFonts w:ascii="Cambria Math" w:hAnsi="Cambria Math" w:cs="Cambria Math"/>
          <w:i/>
        </w:rPr>
        <w:t>ž</w:t>
      </w:r>
      <w:r w:rsidR="006763C3" w:rsidRPr="00B42216">
        <w:rPr>
          <w:rFonts w:ascii="Cambria Math" w:hAnsi="Cambria Math" w:cs="Cambria Math"/>
          <w:i/>
        </w:rPr>
        <w:t xml:space="preserve"> pluli nejvyšší rychlostí k přístavu, více ne</w:t>
      </w:r>
      <w:r w:rsidR="002F3E97" w:rsidRPr="00B42216">
        <w:rPr>
          <w:rFonts w:ascii="Cambria Math" w:hAnsi="Cambria Math" w:cs="Cambria Math"/>
          <w:i/>
        </w:rPr>
        <w:t>ž</w:t>
      </w:r>
      <w:r w:rsidR="006763C3" w:rsidRPr="00B42216">
        <w:rPr>
          <w:rFonts w:ascii="Cambria Math" w:hAnsi="Cambria Math" w:cs="Cambria Math"/>
          <w:i/>
        </w:rPr>
        <w:t xml:space="preserve"> dvě hodiny, aby je bylo mo</w:t>
      </w:r>
      <w:r w:rsidR="002F3E97" w:rsidRPr="00B42216">
        <w:rPr>
          <w:rFonts w:ascii="Cambria Math" w:hAnsi="Cambria Math" w:cs="Cambria Math"/>
          <w:i/>
        </w:rPr>
        <w:t>ž</w:t>
      </w:r>
      <w:r w:rsidR="006763C3" w:rsidRPr="00B42216">
        <w:rPr>
          <w:rFonts w:ascii="Cambria Math" w:hAnsi="Cambria Math" w:cs="Cambria Math"/>
          <w:i/>
        </w:rPr>
        <w:t xml:space="preserve">no spatřit bez mého </w:t>
      </w:r>
      <w:r w:rsidRPr="00B42216">
        <w:rPr>
          <w:rFonts w:ascii="Cambria Math" w:hAnsi="Cambria Math" w:cs="Cambria Math"/>
          <w:i/>
        </w:rPr>
        <w:t>dalekohledu…</w:t>
      </w:r>
      <w:r>
        <w:rPr>
          <w:rFonts w:ascii="Cambria Math" w:hAnsi="Cambria Math" w:cs="Cambria Math"/>
          <w:i/>
        </w:rPr>
        <w:t>“</w:t>
      </w:r>
      <w:r w:rsidR="006763C3" w:rsidRPr="00B42216">
        <w:rPr>
          <w:rFonts w:ascii="Cambria Math" w:hAnsi="Cambria Math" w:cs="Cambria Math"/>
          <w:i/>
        </w:rPr>
        <w:t xml:space="preserve"> </w:t>
      </w:r>
    </w:p>
    <w:p w:rsidR="00B42216" w:rsidRPr="00B42216" w:rsidRDefault="00B42216" w:rsidP="00B42216">
      <w:pPr>
        <w:autoSpaceDE w:val="0"/>
        <w:autoSpaceDN w:val="0"/>
        <w:adjustRightInd w:val="0"/>
        <w:jc w:val="both"/>
        <w:rPr>
          <w:rFonts w:ascii="Cambria Math" w:hAnsi="Cambria Math" w:cs="Cambria Math"/>
        </w:rPr>
      </w:pPr>
      <w:r w:rsidRPr="00B42216">
        <w:rPr>
          <w:rFonts w:ascii="Cambria Math" w:hAnsi="Cambria Math" w:cs="Cambria Math"/>
        </w:rPr>
        <w:t>Galilei věnuje dalekohled dóžeti benátskému, obdrží doživotní profesuru v Padově</w:t>
      </w:r>
    </w:p>
    <w:p w:rsidR="00B42216" w:rsidRDefault="00B42216" w:rsidP="008B4A04">
      <w:pPr>
        <w:autoSpaceDE w:val="0"/>
        <w:autoSpaceDN w:val="0"/>
        <w:adjustRightInd w:val="0"/>
        <w:jc w:val="both"/>
        <w:rPr>
          <w:rFonts w:ascii="Cambria Math" w:hAnsi="Cambria Math" w:cs="Cambria Math"/>
        </w:rPr>
      </w:pPr>
      <w:r>
        <w:rPr>
          <w:rFonts w:ascii="Cambria Math" w:hAnsi="Cambria Math" w:cs="Cambria Math"/>
          <w:i/>
        </w:rPr>
        <w:t>„</w:t>
      </w:r>
      <w:r w:rsidR="006763C3" w:rsidRPr="00B42216">
        <w:rPr>
          <w:rFonts w:ascii="Cambria Math" w:hAnsi="Cambria Math" w:cs="Cambria Math"/>
          <w:i/>
        </w:rPr>
        <w:t>Proto</w:t>
      </w:r>
      <w:r w:rsidR="002F3E97" w:rsidRPr="00B42216">
        <w:rPr>
          <w:rFonts w:ascii="Cambria Math" w:hAnsi="Cambria Math" w:cs="Cambria Math"/>
          <w:i/>
        </w:rPr>
        <w:t>ž</w:t>
      </w:r>
      <w:r w:rsidR="006763C3" w:rsidRPr="00B42216">
        <w:rPr>
          <w:rFonts w:ascii="Cambria Math" w:hAnsi="Cambria Math" w:cs="Cambria Math"/>
          <w:i/>
        </w:rPr>
        <w:t xml:space="preserve">e se mi zdálo, </w:t>
      </w:r>
      <w:r w:rsidR="002F3E97" w:rsidRPr="00B42216">
        <w:rPr>
          <w:rFonts w:ascii="Cambria Math" w:hAnsi="Cambria Math" w:cs="Cambria Math"/>
          <w:i/>
        </w:rPr>
        <w:t>ž</w:t>
      </w:r>
      <w:r w:rsidR="006763C3" w:rsidRPr="00B42216">
        <w:rPr>
          <w:rFonts w:ascii="Cambria Math" w:hAnsi="Cambria Math" w:cs="Cambria Math"/>
          <w:i/>
        </w:rPr>
        <w:t>e by byl velmi u</w:t>
      </w:r>
      <w:r w:rsidR="002F3E97" w:rsidRPr="00B42216">
        <w:rPr>
          <w:rFonts w:ascii="Cambria Math" w:hAnsi="Cambria Math" w:cs="Cambria Math"/>
          <w:i/>
        </w:rPr>
        <w:t>ž</w:t>
      </w:r>
      <w:r w:rsidR="006763C3" w:rsidRPr="00B42216">
        <w:rPr>
          <w:rFonts w:ascii="Cambria Math" w:hAnsi="Cambria Math" w:cs="Cambria Math"/>
          <w:i/>
        </w:rPr>
        <w:t xml:space="preserve">itečný pro </w:t>
      </w:r>
      <w:r w:rsidR="002F3E97" w:rsidRPr="00B42216">
        <w:rPr>
          <w:rFonts w:ascii="Cambria Math" w:hAnsi="Cambria Math" w:cs="Cambria Math"/>
          <w:i/>
        </w:rPr>
        <w:t>ú</w:t>
      </w:r>
      <w:r w:rsidR="006763C3" w:rsidRPr="00B42216">
        <w:rPr>
          <w:rFonts w:ascii="Cambria Math" w:hAnsi="Cambria Math" w:cs="Cambria Math"/>
          <w:i/>
        </w:rPr>
        <w:t>čely námořní i pozemské, a proto</w:t>
      </w:r>
      <w:r w:rsidR="002F3E97" w:rsidRPr="00B42216">
        <w:rPr>
          <w:rFonts w:ascii="Cambria Math" w:hAnsi="Cambria Math" w:cs="Cambria Math"/>
          <w:i/>
        </w:rPr>
        <w:t>ž</w:t>
      </w:r>
      <w:r w:rsidR="006763C3" w:rsidRPr="00B42216">
        <w:rPr>
          <w:rFonts w:ascii="Cambria Math" w:hAnsi="Cambria Math" w:cs="Cambria Math"/>
          <w:i/>
        </w:rPr>
        <w:t>e jsem viděl, jak si ho nejvznešenější d</w:t>
      </w:r>
      <w:r w:rsidR="00CA61D1" w:rsidRPr="00B42216">
        <w:rPr>
          <w:rFonts w:ascii="Cambria Math" w:hAnsi="Cambria Math" w:cs="Cambria Math"/>
          <w:i/>
        </w:rPr>
        <w:t>ó</w:t>
      </w:r>
      <w:r w:rsidR="002F3E97" w:rsidRPr="00B42216">
        <w:rPr>
          <w:rFonts w:ascii="Cambria Math" w:hAnsi="Cambria Math" w:cs="Cambria Math"/>
          <w:i/>
        </w:rPr>
        <w:t>ž</w:t>
      </w:r>
      <w:r w:rsidR="006763C3" w:rsidRPr="00B42216">
        <w:rPr>
          <w:rFonts w:ascii="Cambria Math" w:hAnsi="Cambria Math" w:cs="Cambria Math"/>
          <w:i/>
        </w:rPr>
        <w:t xml:space="preserve">e cení, rozhodl jsem se 25. tohoto měsíce dostavit se před kolegium a věnovat ho Jeho </w:t>
      </w:r>
      <w:r w:rsidRPr="00B42216">
        <w:rPr>
          <w:rFonts w:ascii="Cambria Math" w:hAnsi="Cambria Math" w:cs="Cambria Math"/>
          <w:i/>
        </w:rPr>
        <w:t>Jasnosti (…) O několik</w:t>
      </w:r>
      <w:r w:rsidR="006763C3" w:rsidRPr="00B42216">
        <w:rPr>
          <w:rFonts w:ascii="Cambria Math" w:hAnsi="Cambria Math" w:cs="Cambria Math"/>
          <w:i/>
        </w:rPr>
        <w:t xml:space="preserve"> okam</w:t>
      </w:r>
      <w:r w:rsidR="002F3E97" w:rsidRPr="00B42216">
        <w:rPr>
          <w:rFonts w:ascii="Cambria Math" w:hAnsi="Cambria Math" w:cs="Cambria Math"/>
          <w:i/>
        </w:rPr>
        <w:t>ž</w:t>
      </w:r>
      <w:r w:rsidR="006763C3" w:rsidRPr="00B42216">
        <w:rPr>
          <w:rFonts w:ascii="Cambria Math" w:hAnsi="Cambria Math" w:cs="Cambria Math"/>
          <w:i/>
        </w:rPr>
        <w:t>ik</w:t>
      </w:r>
      <w:r w:rsidR="002F3E97" w:rsidRPr="00B42216">
        <w:rPr>
          <w:rFonts w:ascii="Cambria Math" w:hAnsi="Cambria Math" w:cs="Cambria Math"/>
          <w:i/>
        </w:rPr>
        <w:t>ů</w:t>
      </w:r>
      <w:r w:rsidR="006763C3" w:rsidRPr="00B42216">
        <w:rPr>
          <w:rFonts w:ascii="Cambria Math" w:hAnsi="Cambria Math" w:cs="Cambria Math"/>
          <w:i/>
        </w:rPr>
        <w:t xml:space="preserve"> později mne signor </w:t>
      </w:r>
      <w:proofErr w:type="spellStart"/>
      <w:r w:rsidR="006763C3" w:rsidRPr="00B42216">
        <w:rPr>
          <w:rFonts w:ascii="Cambria Math" w:hAnsi="Cambria Math" w:cs="Cambria Math"/>
          <w:i/>
        </w:rPr>
        <w:t>Priuli</w:t>
      </w:r>
      <w:proofErr w:type="spellEnd"/>
      <w:r w:rsidR="006763C3" w:rsidRPr="00B42216">
        <w:rPr>
          <w:rFonts w:ascii="Cambria Math" w:hAnsi="Cambria Math" w:cs="Cambria Math"/>
          <w:i/>
        </w:rPr>
        <w:t>, prokurátor, a jeden ze správc</w:t>
      </w:r>
      <w:r w:rsidR="002F3E97" w:rsidRPr="00B42216">
        <w:rPr>
          <w:rFonts w:ascii="Cambria Math" w:hAnsi="Cambria Math" w:cs="Cambria Math"/>
          <w:i/>
        </w:rPr>
        <w:t>ů</w:t>
      </w:r>
      <w:r w:rsidR="006763C3" w:rsidRPr="00B42216">
        <w:rPr>
          <w:rFonts w:ascii="Cambria Math" w:hAnsi="Cambria Math" w:cs="Cambria Math"/>
          <w:i/>
        </w:rPr>
        <w:t xml:space="preserve"> univerzity, vycházeje z koleje sdělil, vzav mě za ruku, jak</w:t>
      </w:r>
      <w:r>
        <w:rPr>
          <w:rFonts w:ascii="Cambria Math" w:hAnsi="Cambria Math" w:cs="Cambria Math"/>
          <w:i/>
        </w:rPr>
        <w:t xml:space="preserve"> </w:t>
      </w:r>
      <w:r w:rsidR="006763C3" w:rsidRPr="00B42216">
        <w:rPr>
          <w:rFonts w:ascii="Cambria Math" w:hAnsi="Cambria Math" w:cs="Cambria Math"/>
          <w:i/>
        </w:rPr>
        <w:t>velice si kolegium cení mých slu</w:t>
      </w:r>
      <w:r w:rsidR="002F3E97" w:rsidRPr="00B42216">
        <w:rPr>
          <w:rFonts w:ascii="Cambria Math" w:hAnsi="Cambria Math" w:cs="Cambria Math"/>
          <w:i/>
        </w:rPr>
        <w:t>ž</w:t>
      </w:r>
      <w:r w:rsidR="006763C3" w:rsidRPr="00B42216">
        <w:rPr>
          <w:rFonts w:ascii="Cambria Math" w:hAnsi="Cambria Math" w:cs="Cambria Math"/>
          <w:i/>
        </w:rPr>
        <w:t xml:space="preserve">eb v Padově za uplynulých sedmnáct let, a </w:t>
      </w:r>
      <w:r w:rsidR="002F3E97" w:rsidRPr="00B42216">
        <w:rPr>
          <w:rFonts w:ascii="Cambria Math" w:hAnsi="Cambria Math" w:cs="Cambria Math"/>
          <w:i/>
        </w:rPr>
        <w:t>ž</w:t>
      </w:r>
      <w:r w:rsidR="006763C3" w:rsidRPr="00B42216">
        <w:rPr>
          <w:rFonts w:ascii="Cambria Math" w:hAnsi="Cambria Math" w:cs="Cambria Math"/>
          <w:i/>
        </w:rPr>
        <w:t>e v uznání mého zdvořilého gesta okam</w:t>
      </w:r>
      <w:r w:rsidR="002F3E97" w:rsidRPr="00B42216">
        <w:rPr>
          <w:rFonts w:ascii="Cambria Math" w:hAnsi="Cambria Math" w:cs="Cambria Math"/>
          <w:i/>
        </w:rPr>
        <w:t>ž</w:t>
      </w:r>
      <w:r w:rsidR="006763C3" w:rsidRPr="00B42216">
        <w:rPr>
          <w:rFonts w:ascii="Cambria Math" w:hAnsi="Cambria Math" w:cs="Cambria Math"/>
          <w:i/>
        </w:rPr>
        <w:t>itě dalo příkaz správc</w:t>
      </w:r>
      <w:r w:rsidR="002F3E97" w:rsidRPr="00B42216">
        <w:rPr>
          <w:rFonts w:ascii="Cambria Math" w:hAnsi="Cambria Math" w:cs="Cambria Math"/>
          <w:i/>
        </w:rPr>
        <w:t>ů</w:t>
      </w:r>
      <w:r w:rsidR="006763C3" w:rsidRPr="00B42216">
        <w:rPr>
          <w:rFonts w:ascii="Cambria Math" w:hAnsi="Cambria Math" w:cs="Cambria Math"/>
          <w:i/>
        </w:rPr>
        <w:t>m, aby mě jmenovali celo</w:t>
      </w:r>
      <w:r w:rsidR="002F3E97" w:rsidRPr="00B42216">
        <w:rPr>
          <w:rFonts w:ascii="Cambria Math" w:hAnsi="Cambria Math" w:cs="Cambria Math"/>
          <w:i/>
        </w:rPr>
        <w:t>ž</w:t>
      </w:r>
      <w:r w:rsidR="006763C3" w:rsidRPr="00B42216">
        <w:rPr>
          <w:rFonts w:ascii="Cambria Math" w:hAnsi="Cambria Math" w:cs="Cambria Math"/>
          <w:i/>
        </w:rPr>
        <w:t xml:space="preserve">ivotně profesorem s platem </w:t>
      </w:r>
      <w:r w:rsidR="00F86EFD" w:rsidRPr="00B42216">
        <w:rPr>
          <w:rFonts w:ascii="Cambria Math" w:hAnsi="Cambria Math" w:cs="Cambria Math"/>
          <w:i/>
        </w:rPr>
        <w:t>10</w:t>
      </w:r>
      <w:r>
        <w:rPr>
          <w:rFonts w:ascii="Cambria Math" w:hAnsi="Cambria Math" w:cs="Cambria Math"/>
          <w:i/>
        </w:rPr>
        <w:t xml:space="preserve">00 </w:t>
      </w:r>
      <w:r w:rsidR="006763C3" w:rsidRPr="00B42216">
        <w:rPr>
          <w:rFonts w:ascii="Cambria Math" w:hAnsi="Cambria Math" w:cs="Cambria Math"/>
          <w:i/>
        </w:rPr>
        <w:t>ﬂorin</w:t>
      </w:r>
      <w:r w:rsidR="002F3E97" w:rsidRPr="00B42216">
        <w:rPr>
          <w:rFonts w:ascii="Cambria Math" w:hAnsi="Cambria Math" w:cs="Cambria Math"/>
          <w:i/>
        </w:rPr>
        <w:t>ů</w:t>
      </w:r>
      <w:r w:rsidR="006763C3" w:rsidRPr="00B42216">
        <w:rPr>
          <w:rFonts w:ascii="Cambria Math" w:hAnsi="Cambria Math" w:cs="Cambria Math"/>
          <w:i/>
        </w:rPr>
        <w:t xml:space="preserve"> ročně ...“</w:t>
      </w:r>
      <w:r w:rsidR="006763C3">
        <w:rPr>
          <w:rFonts w:ascii="Cambria Math" w:hAnsi="Cambria Math" w:cs="Cambria Math"/>
        </w:rPr>
        <w:t xml:space="preserve"> </w:t>
      </w:r>
    </w:p>
    <w:p w:rsidR="006763C3" w:rsidRDefault="006763C3" w:rsidP="00B42216">
      <w:pPr>
        <w:autoSpaceDE w:val="0"/>
        <w:autoSpaceDN w:val="0"/>
        <w:adjustRightInd w:val="0"/>
        <w:ind w:firstLine="720"/>
        <w:jc w:val="both"/>
        <w:rPr>
          <w:rFonts w:ascii="Cambria Math" w:hAnsi="Cambria Math" w:cs="Cambria Math"/>
        </w:rPr>
      </w:pPr>
      <w:r>
        <w:rPr>
          <w:rFonts w:ascii="Cambria Math" w:hAnsi="Cambria Math" w:cs="Cambria Math"/>
        </w:rPr>
        <w:t>A</w:t>
      </w:r>
      <w:r w:rsidR="00B42216">
        <w:rPr>
          <w:rFonts w:ascii="Cambria Math" w:hAnsi="Cambria Math" w:cs="Cambria Math"/>
        </w:rPr>
        <w:t xml:space="preserve"> </w:t>
      </w:r>
      <w:r>
        <w:rPr>
          <w:rFonts w:ascii="Cambria Math" w:hAnsi="Cambria Math" w:cs="Cambria Math"/>
        </w:rPr>
        <w:t>mezi</w:t>
      </w:r>
      <w:r w:rsidR="00B42216">
        <w:rPr>
          <w:rFonts w:ascii="Cambria Math" w:hAnsi="Cambria Math" w:cs="Cambria Math"/>
        </w:rPr>
        <w:t xml:space="preserve"> </w:t>
      </w:r>
      <w:r>
        <w:rPr>
          <w:rFonts w:ascii="Cambria Math" w:hAnsi="Cambria Math" w:cs="Cambria Math"/>
        </w:rPr>
        <w:t>tím</w:t>
      </w:r>
      <w:r w:rsidR="00B42216">
        <w:rPr>
          <w:rFonts w:ascii="Cambria Math" w:hAnsi="Cambria Math" w:cs="Cambria Math"/>
        </w:rPr>
        <w:t xml:space="preserve"> </w:t>
      </w:r>
      <w:r>
        <w:rPr>
          <w:rFonts w:ascii="Cambria Math" w:hAnsi="Cambria Math" w:cs="Cambria Math"/>
        </w:rPr>
        <w:t>Galilei</w:t>
      </w:r>
      <w:r w:rsidR="00B42216">
        <w:rPr>
          <w:rFonts w:ascii="Cambria Math" w:hAnsi="Cambria Math" w:cs="Cambria Math"/>
        </w:rPr>
        <w:t xml:space="preserve"> </w:t>
      </w:r>
      <w:r>
        <w:rPr>
          <w:rFonts w:ascii="Cambria Math" w:hAnsi="Cambria Math" w:cs="Cambria Math"/>
        </w:rPr>
        <w:t>z</w:t>
      </w:r>
      <w:r w:rsidR="00B42216">
        <w:rPr>
          <w:rFonts w:ascii="Cambria Math" w:hAnsi="Cambria Math" w:cs="Cambria Math"/>
        </w:rPr>
        <w:t> </w:t>
      </w:r>
      <w:r>
        <w:rPr>
          <w:rFonts w:ascii="Cambria Math" w:hAnsi="Cambria Math" w:cs="Cambria Math"/>
        </w:rPr>
        <w:t>terasy</w:t>
      </w:r>
      <w:r w:rsidR="00B42216">
        <w:rPr>
          <w:rFonts w:ascii="Cambria Math" w:hAnsi="Cambria Math" w:cs="Cambria Math"/>
        </w:rPr>
        <w:t xml:space="preserve"> </w:t>
      </w:r>
      <w:r>
        <w:rPr>
          <w:rFonts w:ascii="Cambria Math" w:hAnsi="Cambria Math" w:cs="Cambria Math"/>
        </w:rPr>
        <w:t>svého</w:t>
      </w:r>
      <w:r w:rsidR="00B42216">
        <w:rPr>
          <w:rFonts w:ascii="Cambria Math" w:hAnsi="Cambria Math" w:cs="Cambria Math"/>
        </w:rPr>
        <w:t xml:space="preserve"> </w:t>
      </w:r>
      <w:r>
        <w:rPr>
          <w:rFonts w:ascii="Cambria Math" w:hAnsi="Cambria Math" w:cs="Cambria Math"/>
        </w:rPr>
        <w:t>domu</w:t>
      </w:r>
      <w:r w:rsidR="00B42216">
        <w:rPr>
          <w:rFonts w:ascii="Cambria Math" w:hAnsi="Cambria Math" w:cs="Cambria Math"/>
        </w:rPr>
        <w:t xml:space="preserve"> </w:t>
      </w:r>
      <w:r>
        <w:rPr>
          <w:rFonts w:ascii="Cambria Math" w:hAnsi="Cambria Math" w:cs="Cambria Math"/>
        </w:rPr>
        <w:t>zkoumal</w:t>
      </w:r>
      <w:r w:rsidR="00B42216">
        <w:rPr>
          <w:rFonts w:ascii="Cambria Math" w:hAnsi="Cambria Math" w:cs="Cambria Math"/>
        </w:rPr>
        <w:t xml:space="preserve"> </w:t>
      </w:r>
      <w:r>
        <w:rPr>
          <w:rFonts w:ascii="Cambria Math" w:hAnsi="Cambria Math" w:cs="Cambria Math"/>
        </w:rPr>
        <w:t>ka</w:t>
      </w:r>
      <w:r w:rsidR="002F3E97">
        <w:rPr>
          <w:rFonts w:ascii="Cambria Math" w:hAnsi="Cambria Math" w:cs="Cambria Math"/>
        </w:rPr>
        <w:t>ž</w:t>
      </w:r>
      <w:r>
        <w:rPr>
          <w:rFonts w:ascii="Cambria Math" w:hAnsi="Cambria Math" w:cs="Cambria Math"/>
        </w:rPr>
        <w:t>dý večer</w:t>
      </w:r>
      <w:r w:rsidR="00B42216">
        <w:rPr>
          <w:rFonts w:ascii="Cambria Math" w:hAnsi="Cambria Math" w:cs="Cambria Math"/>
        </w:rPr>
        <w:t xml:space="preserve"> </w:t>
      </w:r>
      <w:r>
        <w:rPr>
          <w:rFonts w:ascii="Cambria Math" w:hAnsi="Cambria Math" w:cs="Cambria Math"/>
        </w:rPr>
        <w:t>nebesa,</w:t>
      </w:r>
      <w:r w:rsidR="00B42216">
        <w:rPr>
          <w:rFonts w:ascii="Cambria Math" w:hAnsi="Cambria Math" w:cs="Cambria Math"/>
        </w:rPr>
        <w:t xml:space="preserve"> </w:t>
      </w:r>
      <w:r>
        <w:rPr>
          <w:rFonts w:ascii="Cambria Math" w:hAnsi="Cambria Math" w:cs="Cambria Math"/>
        </w:rPr>
        <w:t>pozoroval hvězdy, zaznamenával jejich polohu a všechny fyzikální zvláštnosti, všechny změny, které probíhaly před jeho zraky.</w:t>
      </w:r>
    </w:p>
    <w:p w:rsidR="00B42216" w:rsidRDefault="00B42216" w:rsidP="008B4A04">
      <w:pPr>
        <w:autoSpaceDE w:val="0"/>
        <w:autoSpaceDN w:val="0"/>
        <w:adjustRightInd w:val="0"/>
        <w:jc w:val="both"/>
        <w:rPr>
          <w:rFonts w:ascii="Cambria Math" w:hAnsi="Cambria Math" w:cs="Cambria Math"/>
        </w:rPr>
      </w:pPr>
    </w:p>
    <w:p w:rsidR="00B42216" w:rsidRDefault="006763C3" w:rsidP="008B4A04">
      <w:pPr>
        <w:autoSpaceDE w:val="0"/>
        <w:autoSpaceDN w:val="0"/>
        <w:adjustRightInd w:val="0"/>
        <w:jc w:val="both"/>
        <w:rPr>
          <w:rFonts w:ascii="Cambria Math" w:hAnsi="Cambria Math" w:cs="Cambria Math"/>
          <w:b/>
        </w:rPr>
      </w:pPr>
      <w:r w:rsidRPr="00B42216">
        <w:rPr>
          <w:rFonts w:ascii="Cambria Math" w:hAnsi="Cambria Math" w:cs="Cambria Math"/>
          <w:b/>
        </w:rPr>
        <w:t>4.4.3.2. Publikace prvn</w:t>
      </w:r>
      <w:r w:rsidR="00F75836" w:rsidRPr="00B42216">
        <w:rPr>
          <w:rFonts w:ascii="Cambria Math" w:hAnsi="Cambria Math" w:cs="Cambria Math"/>
          <w:b/>
        </w:rPr>
        <w:t>í</w:t>
      </w:r>
      <w:r w:rsidRPr="00B42216">
        <w:rPr>
          <w:rFonts w:ascii="Cambria Math" w:hAnsi="Cambria Math" w:cs="Cambria Math"/>
          <w:b/>
        </w:rPr>
        <w:t>ch astronomických pozorován</w:t>
      </w:r>
      <w:r w:rsidR="00F75836" w:rsidRPr="00B42216">
        <w:rPr>
          <w:rFonts w:ascii="Cambria Math" w:hAnsi="Cambria Math" w:cs="Cambria Math"/>
          <w:b/>
        </w:rPr>
        <w:t>í</w:t>
      </w:r>
    </w:p>
    <w:p w:rsidR="008C3D3B" w:rsidRDefault="006763C3" w:rsidP="008C3D3B">
      <w:pPr>
        <w:autoSpaceDE w:val="0"/>
        <w:autoSpaceDN w:val="0"/>
        <w:adjustRightInd w:val="0"/>
        <w:ind w:firstLine="720"/>
        <w:jc w:val="both"/>
        <w:rPr>
          <w:rFonts w:ascii="Cambria Math" w:hAnsi="Cambria Math" w:cs="Cambria Math"/>
        </w:rPr>
      </w:pPr>
      <w:r>
        <w:rPr>
          <w:rFonts w:ascii="Cambria Math" w:hAnsi="Cambria Math" w:cs="Cambria Math"/>
        </w:rPr>
        <w:t>V březnu 16</w:t>
      </w:r>
      <w:r w:rsidR="00F86EFD">
        <w:rPr>
          <w:rFonts w:ascii="Cambria Math" w:hAnsi="Cambria Math" w:cs="Cambria Math"/>
        </w:rPr>
        <w:t>10</w:t>
      </w:r>
      <w:r>
        <w:rPr>
          <w:rFonts w:ascii="Cambria Math" w:hAnsi="Cambria Math" w:cs="Cambria Math"/>
        </w:rPr>
        <w:t xml:space="preserve"> uveřejňuje Galilei knihu Hvězdný posel (</w:t>
      </w:r>
      <w:proofErr w:type="spellStart"/>
      <w:r>
        <w:rPr>
          <w:rFonts w:ascii="Cambria Math" w:hAnsi="Cambria Math" w:cs="Cambria Math"/>
        </w:rPr>
        <w:t>Siderius</w:t>
      </w:r>
      <w:proofErr w:type="spellEnd"/>
      <w:r>
        <w:rPr>
          <w:rFonts w:ascii="Cambria Math" w:hAnsi="Cambria Math" w:cs="Cambria Math"/>
        </w:rPr>
        <w:t xml:space="preserve"> Nuncius). Galilei si uvědo</w:t>
      </w:r>
      <w:r w:rsidR="008C3D3B">
        <w:rPr>
          <w:rFonts w:ascii="Cambria Math" w:hAnsi="Cambria Math" w:cs="Cambria Math"/>
        </w:rPr>
        <w:t>moval</w:t>
      </w:r>
      <w:r>
        <w:rPr>
          <w:rFonts w:ascii="Cambria Math" w:hAnsi="Cambria Math" w:cs="Cambria Math"/>
        </w:rPr>
        <w:t>, o jak velký krok postoupila astronomická věda díky pou</w:t>
      </w:r>
      <w:r w:rsidR="002F3E97">
        <w:rPr>
          <w:rFonts w:ascii="Cambria Math" w:hAnsi="Cambria Math" w:cs="Cambria Math"/>
        </w:rPr>
        <w:t>ž</w:t>
      </w:r>
      <w:r>
        <w:rPr>
          <w:rFonts w:ascii="Cambria Math" w:hAnsi="Cambria Math" w:cs="Cambria Math"/>
        </w:rPr>
        <w:t xml:space="preserve">ití dalekohledu, a </w:t>
      </w:r>
      <w:r w:rsidR="002F3E97">
        <w:rPr>
          <w:rFonts w:ascii="Cambria Math" w:hAnsi="Cambria Math" w:cs="Cambria Math"/>
        </w:rPr>
        <w:t>ž</w:t>
      </w:r>
      <w:r>
        <w:rPr>
          <w:rFonts w:ascii="Cambria Math" w:hAnsi="Cambria Math" w:cs="Cambria Math"/>
        </w:rPr>
        <w:t>e nové podmínky pozorování umo</w:t>
      </w:r>
      <w:r w:rsidR="002F3E97">
        <w:rPr>
          <w:rFonts w:ascii="Cambria Math" w:hAnsi="Cambria Math" w:cs="Cambria Math"/>
        </w:rPr>
        <w:t>ž</w:t>
      </w:r>
      <w:r>
        <w:rPr>
          <w:rFonts w:ascii="Cambria Math" w:hAnsi="Cambria Math" w:cs="Cambria Math"/>
        </w:rPr>
        <w:t>ní postavit nové koncepce na pevný základ.</w:t>
      </w:r>
      <w:r w:rsidR="008C3D3B">
        <w:rPr>
          <w:noProof/>
          <w:lang w:val="en-US"/>
        </w:rPr>
        <w:drawing>
          <wp:anchor distT="0" distB="0" distL="114300" distR="114300" simplePos="0" relativeHeight="251655168" behindDoc="0" locked="0" layoutInCell="1" allowOverlap="1" wp14:anchorId="1E686D10" wp14:editId="272CB463">
            <wp:simplePos x="914400" y="1104900"/>
            <wp:positionH relativeFrom="margin">
              <wp:align>right</wp:align>
            </wp:positionH>
            <wp:positionV relativeFrom="margin">
              <wp:align>bottom</wp:align>
            </wp:positionV>
            <wp:extent cx="1416050" cy="2076450"/>
            <wp:effectExtent l="0" t="0" r="0" b="0"/>
            <wp:wrapSquare wrapText="bothSides"/>
            <wp:docPr id="382" name="Obráze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416050" cy="2076450"/>
                    </a:xfrm>
                    <a:prstGeom prst="rect">
                      <a:avLst/>
                    </a:prstGeom>
                  </pic:spPr>
                </pic:pic>
              </a:graphicData>
            </a:graphic>
          </wp:anchor>
        </w:drawing>
      </w:r>
    </w:p>
    <w:p w:rsidR="008C3D3B" w:rsidRDefault="008C3D3B"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656192" behindDoc="0" locked="0" layoutInCell="1" allowOverlap="1" wp14:anchorId="3775B635" wp14:editId="39DBE892">
                <wp:simplePos x="0" y="0"/>
                <wp:positionH relativeFrom="column">
                  <wp:posOffset>4597400</wp:posOffset>
                </wp:positionH>
                <wp:positionV relativeFrom="paragraph">
                  <wp:posOffset>880745</wp:posOffset>
                </wp:positionV>
                <wp:extent cx="1333500" cy="664210"/>
                <wp:effectExtent l="0" t="0" r="0" b="2540"/>
                <wp:wrapSquare wrapText="bothSides"/>
                <wp:docPr id="402" name="Textové pole 402"/>
                <wp:cNvGraphicFramePr/>
                <a:graphic xmlns:a="http://schemas.openxmlformats.org/drawingml/2006/main">
                  <a:graphicData uri="http://schemas.microsoft.com/office/word/2010/wordprocessingShape">
                    <wps:wsp>
                      <wps:cNvSpPr txBox="1"/>
                      <wps:spPr>
                        <a:xfrm>
                          <a:off x="0" y="0"/>
                          <a:ext cx="1333500" cy="664210"/>
                        </a:xfrm>
                        <a:prstGeom prst="rect">
                          <a:avLst/>
                        </a:prstGeom>
                        <a:solidFill>
                          <a:prstClr val="white"/>
                        </a:solidFill>
                        <a:ln>
                          <a:noFill/>
                        </a:ln>
                        <a:effectLst/>
                      </wps:spPr>
                      <wps:txbx>
                        <w:txbxContent>
                          <w:p w:rsidR="0067194A" w:rsidRPr="008C3D3B" w:rsidRDefault="0067194A" w:rsidP="008C3D3B">
                            <w:pPr>
                              <w:autoSpaceDE w:val="0"/>
                              <w:autoSpaceDN w:val="0"/>
                              <w:adjustRightInd w:val="0"/>
                              <w:jc w:val="center"/>
                              <w:rPr>
                                <w:rFonts w:ascii="Cambria Math" w:hAnsi="Cambria Math" w:cs="Cambria Math"/>
                                <w:sz w:val="18"/>
                              </w:rPr>
                            </w:pPr>
                            <w:r w:rsidRPr="008C3D3B">
                              <w:rPr>
                                <w:rFonts w:ascii="Cambria Math" w:hAnsi="Cambria Math" w:cs="Cambria Math"/>
                                <w:sz w:val="18"/>
                              </w:rPr>
                              <w:t>Obr. 74: Měsíc – vyobrazení z Hvězdného posla a fotograﬁe úplňku</w:t>
                            </w:r>
                          </w:p>
                          <w:p w:rsidR="0067194A" w:rsidRPr="008C3D3B" w:rsidRDefault="0067194A" w:rsidP="008C3D3B">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5B635" id="Textové pole 402" o:spid="_x0000_s1077" type="#_x0000_t202" style="position:absolute;left:0;text-align:left;margin-left:362pt;margin-top:69.35pt;width:105pt;height:52.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" stroked="f">
                <v:textbox inset="0,0,0,0">
                  <w:txbxContent>
                    <w:p w:rsidR="0067194A" w:rsidRPr="008C3D3B" w:rsidRDefault="0067194A" w:rsidP="008C3D3B">
                      <w:pPr>
                        <w:autoSpaceDE w:val="0"/>
                        <w:autoSpaceDN w:val="0"/>
                        <w:adjustRightInd w:val="0"/>
                        <w:jc w:val="center"/>
                        <w:rPr>
                          <w:rFonts w:ascii="Cambria Math" w:hAnsi="Cambria Math" w:cs="Cambria Math"/>
                          <w:sz w:val="18"/>
                        </w:rPr>
                      </w:pPr>
                      <w:r w:rsidRPr="008C3D3B">
                        <w:rPr>
                          <w:rFonts w:ascii="Cambria Math" w:hAnsi="Cambria Math" w:cs="Cambria Math"/>
                          <w:sz w:val="18"/>
                        </w:rPr>
                        <w:t>Obr. 74: Měsíc – vyobrazení z Hvězdného posla a fotograﬁe úplňku</w:t>
                      </w:r>
                    </w:p>
                    <w:p w:rsidR="0067194A" w:rsidRPr="008C3D3B" w:rsidRDefault="0067194A" w:rsidP="008C3D3B">
                      <w:pPr>
                        <w:pStyle w:val="Titulek"/>
                        <w:rPr>
                          <w:noProof/>
                          <w:sz w:val="14"/>
                        </w:rPr>
                      </w:pPr>
                    </w:p>
                  </w:txbxContent>
                </v:textbox>
                <w10:wrap type="square"/>
              </v:shape>
            </w:pict>
          </mc:Fallback>
        </mc:AlternateContent>
      </w:r>
      <w:r>
        <w:rPr>
          <w:rFonts w:ascii="Cambria Math" w:hAnsi="Cambria Math" w:cs="Cambria Math"/>
        </w:rPr>
        <w:t xml:space="preserve"> </w:t>
      </w:r>
      <w:r>
        <w:rPr>
          <w:rFonts w:ascii="Cambria Math" w:hAnsi="Cambria Math" w:cs="Cambria Math"/>
        </w:rPr>
        <w:tab/>
      </w:r>
      <w:r w:rsidR="006763C3">
        <w:rPr>
          <w:rFonts w:ascii="Cambria Math" w:hAnsi="Cambria Math" w:cs="Cambria Math"/>
        </w:rPr>
        <w:t>„</w:t>
      </w:r>
      <w:r w:rsidR="006763C3" w:rsidRPr="008C3D3B">
        <w:rPr>
          <w:rFonts w:ascii="Cambria Math" w:hAnsi="Cambria Math" w:cs="Cambria Math"/>
          <w:i/>
        </w:rPr>
        <w:t xml:space="preserve">Vskutku veliké jsou věci, které v tomto krátkém pojednání nabízím k pozorování a </w:t>
      </w:r>
      <w:r w:rsidR="002F3E97" w:rsidRPr="008C3D3B">
        <w:rPr>
          <w:rFonts w:ascii="Cambria Math" w:hAnsi="Cambria Math" w:cs="Cambria Math"/>
          <w:i/>
        </w:rPr>
        <w:t>ú</w:t>
      </w:r>
      <w:r w:rsidR="006763C3" w:rsidRPr="008C3D3B">
        <w:rPr>
          <w:rFonts w:ascii="Cambria Math" w:hAnsi="Cambria Math" w:cs="Cambria Math"/>
          <w:i/>
        </w:rPr>
        <w:t xml:space="preserve">vaze všem, kdo studují přírodu. Veliké, pravím, jak </w:t>
      </w:r>
      <w:proofErr w:type="spellStart"/>
      <w:r w:rsidR="006763C3" w:rsidRPr="008C3D3B">
        <w:rPr>
          <w:rFonts w:ascii="Cambria Math" w:hAnsi="Cambria Math" w:cs="Cambria Math"/>
          <w:i/>
        </w:rPr>
        <w:t>znamenistostí</w:t>
      </w:r>
      <w:proofErr w:type="spellEnd"/>
      <w:r w:rsidR="006763C3" w:rsidRPr="008C3D3B">
        <w:rPr>
          <w:rFonts w:ascii="Cambria Math" w:hAnsi="Cambria Math" w:cs="Cambria Math"/>
          <w:i/>
        </w:rPr>
        <w:t xml:space="preserve"> látky, tak po staletí netušenou</w:t>
      </w:r>
      <w:r>
        <w:rPr>
          <w:rFonts w:ascii="Cambria Math" w:hAnsi="Cambria Math" w:cs="Cambria Math"/>
          <w:i/>
        </w:rPr>
        <w:t xml:space="preserve"> </w:t>
      </w:r>
      <w:r w:rsidR="006763C3" w:rsidRPr="008C3D3B">
        <w:rPr>
          <w:rFonts w:ascii="Cambria Math" w:hAnsi="Cambria Math" w:cs="Cambria Math"/>
          <w:i/>
        </w:rPr>
        <w:t>novostí</w:t>
      </w:r>
      <w:r>
        <w:rPr>
          <w:rFonts w:ascii="Cambria Math" w:hAnsi="Cambria Math" w:cs="Cambria Math"/>
          <w:i/>
        </w:rPr>
        <w:t xml:space="preserve"> </w:t>
      </w:r>
      <w:r w:rsidR="006763C3" w:rsidRPr="008C3D3B">
        <w:rPr>
          <w:rFonts w:ascii="Cambria Math" w:hAnsi="Cambria Math" w:cs="Cambria Math"/>
          <w:i/>
        </w:rPr>
        <w:t>a</w:t>
      </w:r>
      <w:r>
        <w:rPr>
          <w:rFonts w:ascii="Cambria Math" w:hAnsi="Cambria Math" w:cs="Cambria Math"/>
          <w:i/>
        </w:rPr>
        <w:t xml:space="preserve"> </w:t>
      </w:r>
      <w:r w:rsidR="006763C3" w:rsidRPr="008C3D3B">
        <w:rPr>
          <w:rFonts w:ascii="Cambria Math" w:hAnsi="Cambria Math" w:cs="Cambria Math"/>
          <w:i/>
        </w:rPr>
        <w:t>konečně</w:t>
      </w:r>
      <w:r>
        <w:rPr>
          <w:rFonts w:ascii="Cambria Math" w:hAnsi="Cambria Math" w:cs="Cambria Math"/>
          <w:i/>
        </w:rPr>
        <w:t xml:space="preserve"> </w:t>
      </w:r>
      <w:r w:rsidR="006763C3" w:rsidRPr="008C3D3B">
        <w:rPr>
          <w:rFonts w:ascii="Cambria Math" w:hAnsi="Cambria Math" w:cs="Cambria Math"/>
          <w:i/>
        </w:rPr>
        <w:t>přístrojem,</w:t>
      </w:r>
      <w:r>
        <w:rPr>
          <w:rFonts w:ascii="Cambria Math" w:hAnsi="Cambria Math" w:cs="Cambria Math"/>
          <w:i/>
        </w:rPr>
        <w:t xml:space="preserve"> </w:t>
      </w:r>
      <w:r w:rsidR="006763C3" w:rsidRPr="008C3D3B">
        <w:rPr>
          <w:rFonts w:ascii="Cambria Math" w:hAnsi="Cambria Math" w:cs="Cambria Math"/>
          <w:i/>
        </w:rPr>
        <w:t>díky</w:t>
      </w:r>
      <w:r>
        <w:rPr>
          <w:rFonts w:ascii="Cambria Math" w:hAnsi="Cambria Math" w:cs="Cambria Math"/>
          <w:i/>
        </w:rPr>
        <w:t xml:space="preserve"> </w:t>
      </w:r>
      <w:r w:rsidR="006763C3" w:rsidRPr="008C3D3B">
        <w:rPr>
          <w:rFonts w:ascii="Cambria Math" w:hAnsi="Cambria Math" w:cs="Cambria Math"/>
          <w:i/>
        </w:rPr>
        <w:t>kterému</w:t>
      </w:r>
      <w:r>
        <w:rPr>
          <w:rFonts w:ascii="Cambria Math" w:hAnsi="Cambria Math" w:cs="Cambria Math"/>
          <w:i/>
        </w:rPr>
        <w:t xml:space="preserve"> </w:t>
      </w:r>
      <w:r w:rsidR="006763C3" w:rsidRPr="008C3D3B">
        <w:rPr>
          <w:rFonts w:ascii="Cambria Math" w:hAnsi="Cambria Math" w:cs="Cambria Math"/>
          <w:i/>
        </w:rPr>
        <w:t>se</w:t>
      </w:r>
      <w:r>
        <w:rPr>
          <w:rFonts w:ascii="Cambria Math" w:hAnsi="Cambria Math" w:cs="Cambria Math"/>
          <w:i/>
        </w:rPr>
        <w:t xml:space="preserve"> </w:t>
      </w:r>
      <w:r w:rsidR="006763C3" w:rsidRPr="008C3D3B">
        <w:rPr>
          <w:rFonts w:ascii="Cambria Math" w:hAnsi="Cambria Math" w:cs="Cambria Math"/>
          <w:i/>
        </w:rPr>
        <w:t xml:space="preserve">zjevily našemu zraku. Jaké je to nádherné a </w:t>
      </w:r>
      <w:r w:rsidR="002F3E97" w:rsidRPr="008C3D3B">
        <w:rPr>
          <w:rFonts w:ascii="Cambria Math" w:hAnsi="Cambria Math" w:cs="Cambria Math"/>
          <w:i/>
        </w:rPr>
        <w:t>ú</w:t>
      </w:r>
      <w:r w:rsidR="006763C3" w:rsidRPr="008C3D3B">
        <w:rPr>
          <w:rFonts w:ascii="Cambria Math" w:hAnsi="Cambria Math" w:cs="Cambria Math"/>
          <w:i/>
        </w:rPr>
        <w:t>chvatné divadlo, Měsíc není lesklý a hladký, ale má povrchovou strukturu stejně jako Země vidíme-li měsíční těleso vzdálené od nás asi</w:t>
      </w:r>
      <w:r>
        <w:rPr>
          <w:rFonts w:ascii="Cambria Math" w:hAnsi="Cambria Math" w:cs="Cambria Math"/>
          <w:i/>
        </w:rPr>
        <w:t xml:space="preserve"> </w:t>
      </w:r>
      <w:r w:rsidR="006763C3" w:rsidRPr="008C3D3B">
        <w:rPr>
          <w:rFonts w:ascii="Cambria Math" w:hAnsi="Cambria Math" w:cs="Cambria Math"/>
          <w:i/>
        </w:rPr>
        <w:t>6</w:t>
      </w:r>
      <w:r>
        <w:rPr>
          <w:rFonts w:ascii="Cambria Math" w:hAnsi="Cambria Math" w:cs="Cambria Math"/>
          <w:i/>
        </w:rPr>
        <w:t xml:space="preserve">0 </w:t>
      </w:r>
      <w:r w:rsidR="006763C3" w:rsidRPr="008C3D3B">
        <w:rPr>
          <w:rFonts w:ascii="Cambria Math" w:hAnsi="Cambria Math" w:cs="Cambria Math"/>
          <w:i/>
        </w:rPr>
        <w:t>zemských poloměr</w:t>
      </w:r>
      <w:r w:rsidR="002F3E97" w:rsidRPr="008C3D3B">
        <w:rPr>
          <w:rFonts w:ascii="Cambria Math" w:hAnsi="Cambria Math" w:cs="Cambria Math"/>
          <w:i/>
        </w:rPr>
        <w:t>ů</w:t>
      </w:r>
      <w:r w:rsidR="006763C3" w:rsidRPr="008C3D3B">
        <w:rPr>
          <w:rFonts w:ascii="Cambria Math" w:hAnsi="Cambria Math" w:cs="Cambria Math"/>
          <w:i/>
        </w:rPr>
        <w:t>m jak se přibli</w:t>
      </w:r>
      <w:r w:rsidR="002F3E97" w:rsidRPr="008C3D3B">
        <w:rPr>
          <w:rFonts w:ascii="Cambria Math" w:hAnsi="Cambria Math" w:cs="Cambria Math"/>
          <w:i/>
        </w:rPr>
        <w:t>ž</w:t>
      </w:r>
      <w:r w:rsidR="006763C3" w:rsidRPr="008C3D3B">
        <w:rPr>
          <w:rFonts w:ascii="Cambria Math" w:hAnsi="Cambria Math" w:cs="Cambria Math"/>
          <w:i/>
        </w:rPr>
        <w:t xml:space="preserve">uje tak, </w:t>
      </w:r>
      <w:r w:rsidR="002F3E97" w:rsidRPr="008C3D3B">
        <w:rPr>
          <w:rFonts w:ascii="Cambria Math" w:hAnsi="Cambria Math" w:cs="Cambria Math"/>
          <w:i/>
        </w:rPr>
        <w:t>ž</w:t>
      </w:r>
      <w:r w:rsidR="006763C3" w:rsidRPr="008C3D3B">
        <w:rPr>
          <w:rFonts w:ascii="Cambria Math" w:hAnsi="Cambria Math" w:cs="Cambria Math"/>
          <w:i/>
        </w:rPr>
        <w:t>e se zdá být vzdáleno jen dva</w:t>
      </w:r>
      <w:r>
        <w:rPr>
          <w:rFonts w:ascii="Cambria Math" w:hAnsi="Cambria Math" w:cs="Cambria Math"/>
          <w:i/>
        </w:rPr>
        <w:t xml:space="preserve"> </w:t>
      </w:r>
      <w:r w:rsidR="006763C3" w:rsidRPr="008C3D3B">
        <w:rPr>
          <w:rFonts w:ascii="Cambria Math" w:hAnsi="Cambria Math" w:cs="Cambria Math"/>
          <w:i/>
        </w:rPr>
        <w:t>poloměry;</w:t>
      </w:r>
      <w:r>
        <w:rPr>
          <w:rFonts w:ascii="Cambria Math" w:hAnsi="Cambria Math" w:cs="Cambria Math"/>
          <w:i/>
        </w:rPr>
        <w:t xml:space="preserve"> </w:t>
      </w:r>
      <w:r w:rsidR="006763C3" w:rsidRPr="008C3D3B">
        <w:rPr>
          <w:rFonts w:ascii="Cambria Math" w:hAnsi="Cambria Math" w:cs="Cambria Math"/>
          <w:i/>
        </w:rPr>
        <w:t>jeho</w:t>
      </w:r>
      <w:r>
        <w:rPr>
          <w:rFonts w:ascii="Cambria Math" w:hAnsi="Cambria Math" w:cs="Cambria Math"/>
          <w:i/>
        </w:rPr>
        <w:t xml:space="preserve"> </w:t>
      </w:r>
      <w:r w:rsidR="006763C3" w:rsidRPr="008C3D3B">
        <w:rPr>
          <w:rFonts w:ascii="Cambria Math" w:hAnsi="Cambria Math" w:cs="Cambria Math"/>
          <w:i/>
        </w:rPr>
        <w:t>pr</w:t>
      </w:r>
      <w:r w:rsidR="002F3E97" w:rsidRPr="008C3D3B">
        <w:rPr>
          <w:rFonts w:ascii="Cambria Math" w:hAnsi="Cambria Math" w:cs="Cambria Math"/>
          <w:i/>
        </w:rPr>
        <w:t>ů</w:t>
      </w:r>
      <w:r w:rsidR="006763C3" w:rsidRPr="008C3D3B">
        <w:rPr>
          <w:rFonts w:ascii="Cambria Math" w:hAnsi="Cambria Math" w:cs="Cambria Math"/>
          <w:i/>
        </w:rPr>
        <w:t>měr</w:t>
      </w:r>
      <w:r>
        <w:rPr>
          <w:rFonts w:ascii="Cambria Math" w:hAnsi="Cambria Math" w:cs="Cambria Math"/>
          <w:i/>
        </w:rPr>
        <w:t xml:space="preserve"> </w:t>
      </w:r>
      <w:r w:rsidR="006763C3" w:rsidRPr="008C3D3B">
        <w:rPr>
          <w:rFonts w:ascii="Cambria Math" w:hAnsi="Cambria Math" w:cs="Cambria Math"/>
          <w:i/>
        </w:rPr>
        <w:t>se</w:t>
      </w:r>
      <w:r>
        <w:rPr>
          <w:rFonts w:ascii="Cambria Math" w:hAnsi="Cambria Math" w:cs="Cambria Math"/>
          <w:i/>
        </w:rPr>
        <w:t xml:space="preserve"> </w:t>
      </w:r>
      <w:r w:rsidR="006763C3" w:rsidRPr="008C3D3B">
        <w:rPr>
          <w:rFonts w:ascii="Cambria Math" w:hAnsi="Cambria Math" w:cs="Cambria Math"/>
          <w:i/>
        </w:rPr>
        <w:t>nám</w:t>
      </w:r>
      <w:r>
        <w:rPr>
          <w:rFonts w:ascii="Cambria Math" w:hAnsi="Cambria Math" w:cs="Cambria Math"/>
          <w:i/>
        </w:rPr>
        <w:t xml:space="preserve"> </w:t>
      </w:r>
      <w:r w:rsidR="006763C3" w:rsidRPr="008C3D3B">
        <w:rPr>
          <w:rFonts w:ascii="Cambria Math" w:hAnsi="Cambria Math" w:cs="Cambria Math"/>
          <w:i/>
        </w:rPr>
        <w:t>jeví</w:t>
      </w:r>
      <w:r>
        <w:rPr>
          <w:rFonts w:ascii="Cambria Math" w:hAnsi="Cambria Math" w:cs="Cambria Math"/>
          <w:i/>
        </w:rPr>
        <w:t xml:space="preserve"> </w:t>
      </w:r>
      <w:r w:rsidR="006763C3" w:rsidRPr="008C3D3B">
        <w:rPr>
          <w:rFonts w:ascii="Cambria Math" w:hAnsi="Cambria Math" w:cs="Cambria Math"/>
          <w:i/>
        </w:rPr>
        <w:t>třicetkrát,</w:t>
      </w:r>
      <w:r>
        <w:rPr>
          <w:rFonts w:ascii="Cambria Math" w:hAnsi="Cambria Math" w:cs="Cambria Math"/>
          <w:i/>
        </w:rPr>
        <w:t xml:space="preserve"> </w:t>
      </w:r>
      <w:r w:rsidR="006763C3" w:rsidRPr="008C3D3B">
        <w:rPr>
          <w:rFonts w:ascii="Cambria Math" w:hAnsi="Cambria Math" w:cs="Cambria Math"/>
          <w:i/>
        </w:rPr>
        <w:t>jeho</w:t>
      </w:r>
      <w:r>
        <w:rPr>
          <w:rFonts w:ascii="Cambria Math" w:hAnsi="Cambria Math" w:cs="Cambria Math"/>
          <w:i/>
        </w:rPr>
        <w:t xml:space="preserve"> </w:t>
      </w:r>
      <w:r w:rsidR="006763C3" w:rsidRPr="008C3D3B">
        <w:rPr>
          <w:rFonts w:ascii="Cambria Math" w:hAnsi="Cambria Math" w:cs="Cambria Math"/>
          <w:i/>
        </w:rPr>
        <w:t>ploch</w:t>
      </w:r>
      <w:r>
        <w:rPr>
          <w:rFonts w:ascii="Cambria Math" w:hAnsi="Cambria Math" w:cs="Cambria Math"/>
          <w:i/>
        </w:rPr>
        <w:t>a</w:t>
      </w:r>
      <w:r w:rsidR="006763C3" w:rsidRPr="008C3D3B">
        <w:rPr>
          <w:rFonts w:ascii="Cambria Math" w:hAnsi="Cambria Math" w:cs="Cambria Math"/>
          <w:i/>
        </w:rPr>
        <w:t xml:space="preserve"> takřka devětsetkrát, jeho objem takřka 27 </w:t>
      </w:r>
      <w:r>
        <w:rPr>
          <w:rFonts w:ascii="Cambria Math" w:hAnsi="Cambria Math" w:cs="Cambria Math"/>
          <w:i/>
        </w:rPr>
        <w:t xml:space="preserve">000 </w:t>
      </w:r>
      <w:r w:rsidR="006763C3" w:rsidRPr="008C3D3B">
        <w:rPr>
          <w:rFonts w:ascii="Cambria Math" w:hAnsi="Cambria Math" w:cs="Cambria Math"/>
          <w:i/>
        </w:rPr>
        <w:t>krát větší, ne</w:t>
      </w:r>
      <w:r w:rsidR="002F3E97" w:rsidRPr="008C3D3B">
        <w:rPr>
          <w:rFonts w:ascii="Cambria Math" w:hAnsi="Cambria Math" w:cs="Cambria Math"/>
          <w:i/>
        </w:rPr>
        <w:t>ž</w:t>
      </w:r>
      <w:r w:rsidR="006763C3" w:rsidRPr="008C3D3B">
        <w:rPr>
          <w:rFonts w:ascii="Cambria Math" w:hAnsi="Cambria Math" w:cs="Cambria Math"/>
          <w:i/>
        </w:rPr>
        <w:t xml:space="preserve"> kdy</w:t>
      </w:r>
      <w:r w:rsidR="002F3E97" w:rsidRPr="008C3D3B">
        <w:rPr>
          <w:rFonts w:ascii="Cambria Math" w:hAnsi="Cambria Math" w:cs="Cambria Math"/>
          <w:i/>
        </w:rPr>
        <w:t>ž</w:t>
      </w:r>
      <w:r w:rsidR="006763C3" w:rsidRPr="008C3D3B">
        <w:rPr>
          <w:rFonts w:ascii="Cambria Math" w:hAnsi="Cambria Math" w:cs="Cambria Math"/>
          <w:i/>
        </w:rPr>
        <w:t xml:space="preserve"> se díváme pouhým okem. A tak jistota vnímání dá poznat</w:t>
      </w:r>
      <w:r>
        <w:rPr>
          <w:rFonts w:ascii="Cambria Math" w:hAnsi="Cambria Math" w:cs="Cambria Math"/>
          <w:i/>
        </w:rPr>
        <w:t xml:space="preserve"> </w:t>
      </w:r>
      <w:r w:rsidR="006763C3" w:rsidRPr="008C3D3B">
        <w:rPr>
          <w:rFonts w:ascii="Cambria Math" w:hAnsi="Cambria Math" w:cs="Cambria Math"/>
          <w:i/>
        </w:rPr>
        <w:t>všem,</w:t>
      </w:r>
      <w:r>
        <w:rPr>
          <w:rFonts w:ascii="Cambria Math" w:hAnsi="Cambria Math" w:cs="Cambria Math"/>
          <w:i/>
        </w:rPr>
        <w:t xml:space="preserve"> </w:t>
      </w:r>
      <w:r w:rsidR="002F3E97" w:rsidRPr="008C3D3B">
        <w:rPr>
          <w:rFonts w:ascii="Cambria Math" w:hAnsi="Cambria Math" w:cs="Cambria Math"/>
          <w:i/>
        </w:rPr>
        <w:t>ž</w:t>
      </w:r>
      <w:r w:rsidR="006763C3" w:rsidRPr="008C3D3B">
        <w:rPr>
          <w:rFonts w:ascii="Cambria Math" w:hAnsi="Cambria Math" w:cs="Cambria Math"/>
          <w:i/>
        </w:rPr>
        <w:t>e</w:t>
      </w:r>
      <w:r>
        <w:rPr>
          <w:rFonts w:ascii="Cambria Math" w:hAnsi="Cambria Math" w:cs="Cambria Math"/>
          <w:i/>
        </w:rPr>
        <w:t xml:space="preserve"> </w:t>
      </w:r>
      <w:r w:rsidR="006763C3" w:rsidRPr="008C3D3B">
        <w:rPr>
          <w:rFonts w:ascii="Cambria Math" w:hAnsi="Cambria Math" w:cs="Cambria Math"/>
          <w:i/>
        </w:rPr>
        <w:t>Měsíc</w:t>
      </w:r>
      <w:r>
        <w:rPr>
          <w:rFonts w:ascii="Cambria Math" w:hAnsi="Cambria Math" w:cs="Cambria Math"/>
          <w:i/>
        </w:rPr>
        <w:t xml:space="preserve"> </w:t>
      </w:r>
      <w:r w:rsidR="006763C3" w:rsidRPr="008C3D3B">
        <w:rPr>
          <w:rFonts w:ascii="Cambria Math" w:hAnsi="Cambria Math" w:cs="Cambria Math"/>
          <w:i/>
        </w:rPr>
        <w:t>nemá hladkou</w:t>
      </w:r>
      <w:r>
        <w:rPr>
          <w:rFonts w:ascii="Cambria Math" w:hAnsi="Cambria Math" w:cs="Cambria Math"/>
          <w:i/>
        </w:rPr>
        <w:t xml:space="preserve"> </w:t>
      </w:r>
      <w:r w:rsidR="006763C3" w:rsidRPr="008C3D3B">
        <w:rPr>
          <w:rFonts w:ascii="Cambria Math" w:hAnsi="Cambria Math" w:cs="Cambria Math"/>
          <w:i/>
        </w:rPr>
        <w:t>a</w:t>
      </w:r>
      <w:r>
        <w:rPr>
          <w:rFonts w:ascii="Cambria Math" w:hAnsi="Cambria Math" w:cs="Cambria Math"/>
          <w:i/>
        </w:rPr>
        <w:t xml:space="preserve"> </w:t>
      </w:r>
      <w:r w:rsidR="006763C3" w:rsidRPr="008C3D3B">
        <w:rPr>
          <w:rFonts w:ascii="Cambria Math" w:hAnsi="Cambria Math" w:cs="Cambria Math"/>
          <w:i/>
        </w:rPr>
        <w:t>lesklou</w:t>
      </w:r>
      <w:r>
        <w:rPr>
          <w:rFonts w:ascii="Cambria Math" w:hAnsi="Cambria Math" w:cs="Cambria Math"/>
          <w:i/>
        </w:rPr>
        <w:t xml:space="preserve"> </w:t>
      </w:r>
      <w:r w:rsidR="006763C3" w:rsidRPr="008C3D3B">
        <w:rPr>
          <w:rFonts w:ascii="Cambria Math" w:hAnsi="Cambria Math" w:cs="Cambria Math"/>
          <w:i/>
        </w:rPr>
        <w:t>plochu,</w:t>
      </w:r>
      <w:r>
        <w:rPr>
          <w:rFonts w:ascii="Cambria Math" w:hAnsi="Cambria Math" w:cs="Cambria Math"/>
          <w:i/>
        </w:rPr>
        <w:t xml:space="preserve"> </w:t>
      </w:r>
      <w:r w:rsidR="006763C3" w:rsidRPr="008C3D3B">
        <w:rPr>
          <w:rFonts w:ascii="Cambria Math" w:hAnsi="Cambria Math" w:cs="Cambria Math"/>
          <w:i/>
        </w:rPr>
        <w:t>nýbr</w:t>
      </w:r>
      <w:r w:rsidR="002F3E97" w:rsidRPr="008C3D3B">
        <w:rPr>
          <w:rFonts w:ascii="Cambria Math" w:hAnsi="Cambria Math" w:cs="Cambria Math"/>
          <w:i/>
        </w:rPr>
        <w:t>ž</w:t>
      </w:r>
      <w:r w:rsidR="006763C3" w:rsidRPr="008C3D3B">
        <w:rPr>
          <w:rFonts w:ascii="Cambria Math" w:hAnsi="Cambria Math" w:cs="Cambria Math"/>
          <w:i/>
        </w:rPr>
        <w:t xml:space="preserve"> </w:t>
      </w:r>
      <w:r w:rsidR="002F3E97" w:rsidRPr="008C3D3B">
        <w:rPr>
          <w:rFonts w:ascii="Cambria Math" w:hAnsi="Cambria Math" w:cs="Cambria Math"/>
          <w:i/>
        </w:rPr>
        <w:t>ž</w:t>
      </w:r>
      <w:r w:rsidR="006763C3" w:rsidRPr="008C3D3B">
        <w:rPr>
          <w:rFonts w:ascii="Cambria Math" w:hAnsi="Cambria Math" w:cs="Cambria Math"/>
          <w:i/>
        </w:rPr>
        <w:t xml:space="preserve">e je zvlněný a nerovný a </w:t>
      </w:r>
      <w:r w:rsidR="002F3E97" w:rsidRPr="008C3D3B">
        <w:rPr>
          <w:rFonts w:ascii="Cambria Math" w:hAnsi="Cambria Math" w:cs="Cambria Math"/>
          <w:i/>
        </w:rPr>
        <w:t>ž</w:t>
      </w:r>
      <w:r w:rsidR="006763C3" w:rsidRPr="008C3D3B">
        <w:rPr>
          <w:rFonts w:ascii="Cambria Math" w:hAnsi="Cambria Math" w:cs="Cambria Math"/>
          <w:i/>
        </w:rPr>
        <w:t xml:space="preserve">e je </w:t>
      </w:r>
      <w:r w:rsidR="002F3E97" w:rsidRPr="008C3D3B">
        <w:rPr>
          <w:rFonts w:ascii="Cambria Math" w:hAnsi="Cambria Math" w:cs="Cambria Math"/>
          <w:i/>
        </w:rPr>
        <w:t>ú</w:t>
      </w:r>
      <w:r w:rsidR="006763C3" w:rsidRPr="008C3D3B">
        <w:rPr>
          <w:rFonts w:ascii="Cambria Math" w:hAnsi="Cambria Math" w:cs="Cambria Math"/>
          <w:i/>
        </w:rPr>
        <w:t xml:space="preserve">plně </w:t>
      </w:r>
      <w:r w:rsidR="006763C3" w:rsidRPr="008C3D3B">
        <w:rPr>
          <w:rFonts w:ascii="Cambria Math" w:hAnsi="Cambria Math" w:cs="Cambria Math"/>
          <w:i/>
        </w:rPr>
        <w:lastRenderedPageBreak/>
        <w:t>stejně jako povrch Země pokryt vysokými kopci a hlubokými prohlubněmi a hrboly.</w:t>
      </w:r>
      <w:r w:rsidR="006763C3">
        <w:rPr>
          <w:rFonts w:ascii="Cambria Math" w:hAnsi="Cambria Math" w:cs="Cambria Math"/>
        </w:rPr>
        <w:t xml:space="preserve">“ </w:t>
      </w:r>
    </w:p>
    <w:p w:rsidR="008C3D3B" w:rsidRDefault="006763C3" w:rsidP="008B4A04">
      <w:pPr>
        <w:autoSpaceDE w:val="0"/>
        <w:autoSpaceDN w:val="0"/>
        <w:adjustRightInd w:val="0"/>
        <w:jc w:val="both"/>
        <w:rPr>
          <w:rFonts w:ascii="Cambria Math" w:hAnsi="Cambria Math" w:cs="Cambria Math"/>
        </w:rPr>
      </w:pPr>
      <w:r>
        <w:rPr>
          <w:rFonts w:ascii="Cambria Math" w:hAnsi="Cambria Math" w:cs="Cambria Math"/>
        </w:rPr>
        <w:t>Dalekohled umo</w:t>
      </w:r>
      <w:r w:rsidR="002F3E97">
        <w:rPr>
          <w:rFonts w:ascii="Cambria Math" w:hAnsi="Cambria Math" w:cs="Cambria Math"/>
        </w:rPr>
        <w:t>ž</w:t>
      </w:r>
      <w:r>
        <w:rPr>
          <w:rFonts w:ascii="Cambria Math" w:hAnsi="Cambria Math" w:cs="Cambria Math"/>
        </w:rPr>
        <w:t>nil odhalit podstatu Mléčné dráhy:</w:t>
      </w:r>
    </w:p>
    <w:p w:rsidR="00714102"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sidRPr="00714102">
        <w:rPr>
          <w:rFonts w:ascii="Cambria Math" w:hAnsi="Cambria Math" w:cs="Cambria Math"/>
          <w:i/>
        </w:rPr>
        <w:t>„...jsme měli mo</w:t>
      </w:r>
      <w:r w:rsidR="002F3E97" w:rsidRPr="00714102">
        <w:rPr>
          <w:rFonts w:ascii="Cambria Math" w:hAnsi="Cambria Math" w:cs="Cambria Math"/>
          <w:i/>
        </w:rPr>
        <w:t>ž</w:t>
      </w:r>
      <w:r w:rsidRPr="00714102">
        <w:rPr>
          <w:rFonts w:ascii="Cambria Math" w:hAnsi="Cambria Math" w:cs="Cambria Math"/>
          <w:i/>
        </w:rPr>
        <w:t>nost pozorovat podstatu, nebo lépe látku, Mléčná dráha se skládá z velkého mno</w:t>
      </w:r>
      <w:r w:rsidR="002F3E97" w:rsidRPr="00714102">
        <w:rPr>
          <w:rFonts w:ascii="Cambria Math" w:hAnsi="Cambria Math" w:cs="Cambria Math"/>
          <w:i/>
        </w:rPr>
        <w:t>ž</w:t>
      </w:r>
      <w:r w:rsidRPr="00714102">
        <w:rPr>
          <w:rFonts w:ascii="Cambria Math" w:hAnsi="Cambria Math" w:cs="Cambria Math"/>
          <w:i/>
        </w:rPr>
        <w:t>ství hvězd z ní</w:t>
      </w:r>
      <w:r w:rsidR="002F3E97" w:rsidRPr="00714102">
        <w:rPr>
          <w:rFonts w:ascii="Cambria Math" w:hAnsi="Cambria Math" w:cs="Cambria Math"/>
          <w:i/>
        </w:rPr>
        <w:t>ž</w:t>
      </w:r>
      <w:r w:rsidRPr="00714102">
        <w:rPr>
          <w:rFonts w:ascii="Cambria Math" w:hAnsi="Cambria Math" w:cs="Cambria Math"/>
          <w:i/>
        </w:rPr>
        <w:t xml:space="preserve"> se skládá Mléčná dráha, tak jak se jeví prostřednictvím dalekohledu; tak berou za své všechny diskuze, které po tolik staletí rozdělovaly ﬁlozofy, před jistotou, je</w:t>
      </w:r>
      <w:r w:rsidR="002F3E97" w:rsidRPr="00714102">
        <w:rPr>
          <w:rFonts w:ascii="Cambria Math" w:hAnsi="Cambria Math" w:cs="Cambria Math"/>
          <w:i/>
        </w:rPr>
        <w:t>ž</w:t>
      </w:r>
      <w:r w:rsidR="00714102" w:rsidRPr="00714102">
        <w:rPr>
          <w:rFonts w:ascii="Cambria Math" w:hAnsi="Cambria Math" w:cs="Cambria Math"/>
          <w:i/>
        </w:rPr>
        <w:t xml:space="preserve"> </w:t>
      </w:r>
      <w:r w:rsidRPr="00714102">
        <w:rPr>
          <w:rFonts w:ascii="Cambria Math" w:hAnsi="Cambria Math" w:cs="Cambria Math"/>
          <w:i/>
        </w:rPr>
        <w:t>se nabízí našemu pohledu, a díky tomu jsme osvobozeni od mnohomluvných spor</w:t>
      </w:r>
      <w:r w:rsidR="002F3E97" w:rsidRPr="00714102">
        <w:rPr>
          <w:rFonts w:ascii="Cambria Math" w:hAnsi="Cambria Math" w:cs="Cambria Math"/>
          <w:i/>
        </w:rPr>
        <w:t>ů</w:t>
      </w:r>
      <w:r w:rsidRPr="00714102">
        <w:rPr>
          <w:rFonts w:ascii="Cambria Math" w:hAnsi="Cambria Math" w:cs="Cambria Math"/>
          <w:i/>
        </w:rPr>
        <w:t>. Galaxie</w:t>
      </w:r>
      <w:r w:rsidR="00714102" w:rsidRPr="00714102">
        <w:rPr>
          <w:rFonts w:ascii="Cambria Math" w:hAnsi="Cambria Math" w:cs="Cambria Math"/>
          <w:i/>
        </w:rPr>
        <w:t xml:space="preserve"> </w:t>
      </w:r>
      <w:r w:rsidRPr="00714102">
        <w:rPr>
          <w:rFonts w:ascii="Cambria Math" w:hAnsi="Cambria Math" w:cs="Cambria Math"/>
          <w:i/>
        </w:rPr>
        <w:t>není</w:t>
      </w:r>
      <w:r w:rsidR="00714102" w:rsidRPr="00714102">
        <w:rPr>
          <w:rFonts w:ascii="Cambria Math" w:hAnsi="Cambria Math" w:cs="Cambria Math"/>
          <w:i/>
        </w:rPr>
        <w:t xml:space="preserve"> </w:t>
      </w:r>
      <w:r w:rsidRPr="00714102">
        <w:rPr>
          <w:rFonts w:ascii="Cambria Math" w:hAnsi="Cambria Math" w:cs="Cambria Math"/>
          <w:i/>
        </w:rPr>
        <w:t>nic</w:t>
      </w:r>
      <w:r w:rsidR="00714102" w:rsidRPr="00714102">
        <w:rPr>
          <w:rFonts w:ascii="Cambria Math" w:hAnsi="Cambria Math" w:cs="Cambria Math"/>
          <w:i/>
        </w:rPr>
        <w:t xml:space="preserve"> </w:t>
      </w:r>
      <w:r w:rsidRPr="00714102">
        <w:rPr>
          <w:rFonts w:ascii="Cambria Math" w:hAnsi="Cambria Math" w:cs="Cambria Math"/>
          <w:i/>
        </w:rPr>
        <w:t>jiného</w:t>
      </w:r>
      <w:r w:rsidR="00714102" w:rsidRPr="00714102">
        <w:rPr>
          <w:rFonts w:ascii="Cambria Math" w:hAnsi="Cambria Math" w:cs="Cambria Math"/>
          <w:i/>
        </w:rPr>
        <w:t xml:space="preserve"> </w:t>
      </w:r>
      <w:r w:rsidRPr="00714102">
        <w:rPr>
          <w:rFonts w:ascii="Cambria Math" w:hAnsi="Cambria Math" w:cs="Cambria Math"/>
          <w:i/>
        </w:rPr>
        <w:t>ne</w:t>
      </w:r>
      <w:r w:rsidR="002F3E97" w:rsidRPr="00714102">
        <w:rPr>
          <w:rFonts w:ascii="Cambria Math" w:hAnsi="Cambria Math" w:cs="Cambria Math"/>
          <w:i/>
        </w:rPr>
        <w:t>ž</w:t>
      </w:r>
      <w:r w:rsidRPr="00714102">
        <w:rPr>
          <w:rFonts w:ascii="Cambria Math" w:hAnsi="Cambria Math" w:cs="Cambria Math"/>
          <w:i/>
        </w:rPr>
        <w:t xml:space="preserve"> nesčetné</w:t>
      </w:r>
      <w:r w:rsidR="00714102" w:rsidRPr="00714102">
        <w:rPr>
          <w:rFonts w:ascii="Cambria Math" w:hAnsi="Cambria Math" w:cs="Cambria Math"/>
          <w:i/>
        </w:rPr>
        <w:t xml:space="preserve"> </w:t>
      </w:r>
      <w:r w:rsidRPr="00714102">
        <w:rPr>
          <w:rFonts w:ascii="Cambria Math" w:hAnsi="Cambria Math" w:cs="Cambria Math"/>
          <w:i/>
        </w:rPr>
        <w:t>mno</w:t>
      </w:r>
      <w:r w:rsidR="002F3E97" w:rsidRPr="00714102">
        <w:rPr>
          <w:rFonts w:ascii="Cambria Math" w:hAnsi="Cambria Math" w:cs="Cambria Math"/>
          <w:i/>
        </w:rPr>
        <w:t>ž</w:t>
      </w:r>
      <w:r w:rsidRPr="00714102">
        <w:rPr>
          <w:rFonts w:ascii="Cambria Math" w:hAnsi="Cambria Math" w:cs="Cambria Math"/>
          <w:i/>
        </w:rPr>
        <w:t>ství</w:t>
      </w:r>
      <w:r w:rsidR="00714102" w:rsidRPr="00714102">
        <w:rPr>
          <w:rFonts w:ascii="Cambria Math" w:hAnsi="Cambria Math" w:cs="Cambria Math"/>
          <w:i/>
        </w:rPr>
        <w:t xml:space="preserve"> </w:t>
      </w:r>
      <w:r w:rsidRPr="00714102">
        <w:rPr>
          <w:rFonts w:ascii="Cambria Math" w:hAnsi="Cambria Math" w:cs="Cambria Math"/>
          <w:i/>
        </w:rPr>
        <w:t>hvězd</w:t>
      </w:r>
      <w:r w:rsidR="00714102" w:rsidRPr="00714102">
        <w:rPr>
          <w:rFonts w:ascii="Cambria Math" w:hAnsi="Cambria Math" w:cs="Cambria Math"/>
          <w:i/>
        </w:rPr>
        <w:t xml:space="preserve"> </w:t>
      </w:r>
      <w:r w:rsidRPr="00714102">
        <w:rPr>
          <w:rFonts w:ascii="Cambria Math" w:hAnsi="Cambria Math" w:cs="Cambria Math"/>
          <w:i/>
        </w:rPr>
        <w:t>rozptýlených</w:t>
      </w:r>
      <w:r w:rsidR="00714102" w:rsidRPr="00714102">
        <w:rPr>
          <w:rFonts w:ascii="Cambria Math" w:hAnsi="Cambria Math" w:cs="Cambria Math"/>
          <w:i/>
        </w:rPr>
        <w:t xml:space="preserve"> </w:t>
      </w:r>
      <w:r w:rsidRPr="00714102">
        <w:rPr>
          <w:rFonts w:ascii="Cambria Math" w:hAnsi="Cambria Math" w:cs="Cambria Math"/>
          <w:i/>
        </w:rPr>
        <w:t>v</w:t>
      </w:r>
      <w:r w:rsidR="00714102" w:rsidRPr="00714102">
        <w:rPr>
          <w:rFonts w:ascii="Cambria Math" w:hAnsi="Cambria Math" w:cs="Cambria Math"/>
          <w:i/>
        </w:rPr>
        <w:t> </w:t>
      </w:r>
      <w:r w:rsidRPr="00714102">
        <w:rPr>
          <w:rFonts w:ascii="Cambria Math" w:hAnsi="Cambria Math" w:cs="Cambria Math"/>
          <w:i/>
        </w:rPr>
        <w:t>malých</w:t>
      </w:r>
      <w:r w:rsidR="00714102" w:rsidRPr="00714102">
        <w:rPr>
          <w:rFonts w:ascii="Cambria Math" w:hAnsi="Cambria Math" w:cs="Cambria Math"/>
          <w:i/>
        </w:rPr>
        <w:t xml:space="preserve"> </w:t>
      </w:r>
      <w:r w:rsidRPr="00714102">
        <w:rPr>
          <w:rFonts w:ascii="Cambria Math" w:hAnsi="Cambria Math" w:cs="Cambria Math"/>
          <w:i/>
        </w:rPr>
        <w:t xml:space="preserve">kupách; </w:t>
      </w:r>
      <w:proofErr w:type="spellStart"/>
      <w:r w:rsidRPr="00714102">
        <w:rPr>
          <w:rFonts w:ascii="Cambria Math" w:hAnsi="Cambria Math" w:cs="Cambria Math"/>
          <w:i/>
        </w:rPr>
        <w:t>at’namíříme</w:t>
      </w:r>
      <w:proofErr w:type="spellEnd"/>
      <w:r w:rsidRPr="00714102">
        <w:rPr>
          <w:rFonts w:ascii="Cambria Math" w:hAnsi="Cambria Math" w:cs="Cambria Math"/>
          <w:i/>
        </w:rPr>
        <w:t xml:space="preserve"> dalekohled kamkoliv, hned se zraku objeví pozoruhodný počet hvězd, z nich</w:t>
      </w:r>
      <w:r w:rsidR="002F3E97" w:rsidRPr="00714102">
        <w:rPr>
          <w:rFonts w:ascii="Cambria Math" w:hAnsi="Cambria Math" w:cs="Cambria Math"/>
          <w:i/>
        </w:rPr>
        <w:t>ž</w:t>
      </w:r>
      <w:r w:rsidRPr="00714102">
        <w:rPr>
          <w:rFonts w:ascii="Cambria Math" w:hAnsi="Cambria Math" w:cs="Cambria Math"/>
          <w:i/>
        </w:rPr>
        <w:t xml:space="preserve"> mnohé se jeví jako velké a zřetelné; ale mno</w:t>
      </w:r>
      <w:r w:rsidR="002F3E97" w:rsidRPr="00714102">
        <w:rPr>
          <w:rFonts w:ascii="Cambria Math" w:hAnsi="Cambria Math" w:cs="Cambria Math"/>
          <w:i/>
        </w:rPr>
        <w:t>ž</w:t>
      </w:r>
      <w:r w:rsidRPr="00714102">
        <w:rPr>
          <w:rFonts w:ascii="Cambria Math" w:hAnsi="Cambria Math" w:cs="Cambria Math"/>
          <w:i/>
        </w:rPr>
        <w:t xml:space="preserve">ství malých hvězd je </w:t>
      </w:r>
      <w:r w:rsidR="002F3E97" w:rsidRPr="00714102">
        <w:rPr>
          <w:rFonts w:ascii="Cambria Math" w:hAnsi="Cambria Math" w:cs="Cambria Math"/>
          <w:i/>
        </w:rPr>
        <w:t>ú</w:t>
      </w:r>
      <w:r w:rsidRPr="00714102">
        <w:rPr>
          <w:rFonts w:ascii="Cambria Math" w:hAnsi="Cambria Math" w:cs="Cambria Math"/>
          <w:i/>
        </w:rPr>
        <w:t>plně nezřetelných.</w:t>
      </w:r>
      <w:r>
        <w:rPr>
          <w:rFonts w:ascii="Cambria Math" w:hAnsi="Cambria Math" w:cs="Cambria Math"/>
        </w:rPr>
        <w:t xml:space="preserve">“ </w:t>
      </w:r>
    </w:p>
    <w:p w:rsidR="00714102"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 xml:space="preserve">Nejrevolučnější je zřejmě následující tvrzení: </w:t>
      </w:r>
      <w:r w:rsidRPr="00714102">
        <w:rPr>
          <w:rFonts w:ascii="Cambria Math" w:hAnsi="Cambria Math" w:cs="Cambria Math"/>
          <w:i/>
        </w:rPr>
        <w:t>„...později</w:t>
      </w:r>
      <w:r w:rsidR="00714102" w:rsidRPr="00714102">
        <w:rPr>
          <w:rFonts w:ascii="Cambria Math" w:hAnsi="Cambria Math" w:cs="Cambria Math"/>
          <w:i/>
        </w:rPr>
        <w:t xml:space="preserve"> </w:t>
      </w:r>
      <w:r w:rsidRPr="00714102">
        <w:rPr>
          <w:rFonts w:ascii="Cambria Math" w:hAnsi="Cambria Math" w:cs="Cambria Math"/>
          <w:i/>
        </w:rPr>
        <w:t>o</w:t>
      </w:r>
      <w:r w:rsidR="00714102" w:rsidRPr="00714102">
        <w:rPr>
          <w:rFonts w:ascii="Cambria Math" w:hAnsi="Cambria Math" w:cs="Cambria Math"/>
          <w:i/>
        </w:rPr>
        <w:t xml:space="preserve"> </w:t>
      </w:r>
      <w:r w:rsidRPr="00714102">
        <w:rPr>
          <w:rFonts w:ascii="Cambria Math" w:hAnsi="Cambria Math" w:cs="Cambria Math"/>
          <w:i/>
        </w:rPr>
        <w:t>tom</w:t>
      </w:r>
      <w:r w:rsidR="00714102" w:rsidRPr="00714102">
        <w:rPr>
          <w:rFonts w:ascii="Cambria Math" w:hAnsi="Cambria Math" w:cs="Cambria Math"/>
          <w:i/>
        </w:rPr>
        <w:t xml:space="preserve"> </w:t>
      </w:r>
      <w:r w:rsidRPr="00714102">
        <w:rPr>
          <w:rFonts w:ascii="Cambria Math" w:hAnsi="Cambria Math" w:cs="Cambria Math"/>
          <w:i/>
        </w:rPr>
        <w:t>řekneme</w:t>
      </w:r>
      <w:r w:rsidR="00714102" w:rsidRPr="00714102">
        <w:rPr>
          <w:rFonts w:ascii="Cambria Math" w:hAnsi="Cambria Math" w:cs="Cambria Math"/>
          <w:i/>
        </w:rPr>
        <w:t xml:space="preserve"> </w:t>
      </w:r>
      <w:r w:rsidRPr="00714102">
        <w:rPr>
          <w:rFonts w:ascii="Cambria Math" w:hAnsi="Cambria Math" w:cs="Cambria Math"/>
          <w:i/>
        </w:rPr>
        <w:t xml:space="preserve">více Země je pohybující </w:t>
      </w:r>
      <w:r w:rsidR="00714102">
        <w:rPr>
          <w:rFonts w:ascii="Cambria Math" w:hAnsi="Cambria Math" w:cs="Cambria Math"/>
          <w:i/>
        </w:rPr>
        <w:t xml:space="preserve">se </w:t>
      </w:r>
      <w:proofErr w:type="spellStart"/>
      <w:r w:rsidR="00714102">
        <w:rPr>
          <w:rFonts w:ascii="Cambria Math" w:hAnsi="Cambria Math" w:cs="Cambria Math"/>
          <w:i/>
        </w:rPr>
        <w:t>planetav</w:t>
      </w:r>
      <w:proofErr w:type="spellEnd"/>
      <w:r w:rsidR="00714102">
        <w:rPr>
          <w:rFonts w:ascii="Cambria Math" w:hAnsi="Cambria Math" w:cs="Cambria Math"/>
          <w:i/>
        </w:rPr>
        <w:t xml:space="preserve"> našem Systému světa</w:t>
      </w:r>
      <w:r w:rsidRPr="00714102">
        <w:rPr>
          <w:rFonts w:ascii="Cambria Math" w:hAnsi="Cambria Math" w:cs="Cambria Math"/>
          <w:i/>
          <w:color w:val="FF0000"/>
          <w:vertAlign w:val="superscript"/>
        </w:rPr>
        <w:t>2</w:t>
      </w:r>
      <w:r w:rsidR="00714102">
        <w:rPr>
          <w:rFonts w:ascii="Cambria Math" w:hAnsi="Cambria Math" w:cs="Cambria Math"/>
          <w:i/>
          <w:vertAlign w:val="superscript"/>
        </w:rPr>
        <w:t xml:space="preserve"> </w:t>
      </w:r>
      <w:r w:rsidRPr="00714102">
        <w:rPr>
          <w:rFonts w:ascii="Cambria Math" w:hAnsi="Cambria Math" w:cs="Cambria Math"/>
          <w:i/>
        </w:rPr>
        <w:t xml:space="preserve">; četné </w:t>
      </w:r>
      <w:r w:rsidR="002F3E97" w:rsidRPr="00714102">
        <w:rPr>
          <w:rFonts w:ascii="Cambria Math" w:hAnsi="Cambria Math" w:cs="Cambria Math"/>
          <w:i/>
        </w:rPr>
        <w:t>ú</w:t>
      </w:r>
      <w:r w:rsidRPr="00714102">
        <w:rPr>
          <w:rFonts w:ascii="Cambria Math" w:hAnsi="Cambria Math" w:cs="Cambria Math"/>
          <w:i/>
        </w:rPr>
        <w:t>vahy a pokusy tam uvedené uká</w:t>
      </w:r>
      <w:r w:rsidR="002F3E97" w:rsidRPr="00714102">
        <w:rPr>
          <w:rFonts w:ascii="Cambria Math" w:hAnsi="Cambria Math" w:cs="Cambria Math"/>
          <w:i/>
        </w:rPr>
        <w:t>ž</w:t>
      </w:r>
      <w:r w:rsidRPr="00714102">
        <w:rPr>
          <w:rFonts w:ascii="Cambria Math" w:hAnsi="Cambria Math" w:cs="Cambria Math"/>
          <w:i/>
        </w:rPr>
        <w:t xml:space="preserve">í jako jistou skutečnost, </w:t>
      </w:r>
      <w:r w:rsidR="002F3E97" w:rsidRPr="00714102">
        <w:rPr>
          <w:rFonts w:ascii="Cambria Math" w:hAnsi="Cambria Math" w:cs="Cambria Math"/>
          <w:i/>
        </w:rPr>
        <w:t>ž</w:t>
      </w:r>
      <w:r w:rsidRPr="00714102">
        <w:rPr>
          <w:rFonts w:ascii="Cambria Math" w:hAnsi="Cambria Math" w:cs="Cambria Math"/>
          <w:i/>
        </w:rPr>
        <w:t>e se sluneční světlo odrá</w:t>
      </w:r>
      <w:r w:rsidR="002F3E97" w:rsidRPr="00714102">
        <w:rPr>
          <w:rFonts w:ascii="Cambria Math" w:hAnsi="Cambria Math" w:cs="Cambria Math"/>
          <w:i/>
        </w:rPr>
        <w:t>ž</w:t>
      </w:r>
      <w:r w:rsidRPr="00714102">
        <w:rPr>
          <w:rFonts w:ascii="Cambria Math" w:hAnsi="Cambria Math" w:cs="Cambria Math"/>
          <w:i/>
        </w:rPr>
        <w:t xml:space="preserve">í od Země, proti mínění těch, kteří vylučují Zemi z počtu planet, pod záminkou, </w:t>
      </w:r>
      <w:r w:rsidR="002F3E97" w:rsidRPr="00714102">
        <w:rPr>
          <w:rFonts w:ascii="Cambria Math" w:hAnsi="Cambria Math" w:cs="Cambria Math"/>
          <w:i/>
        </w:rPr>
        <w:t>ž</w:t>
      </w:r>
      <w:r w:rsidRPr="00714102">
        <w:rPr>
          <w:rFonts w:ascii="Cambria Math" w:hAnsi="Cambria Math" w:cs="Cambria Math"/>
          <w:i/>
        </w:rPr>
        <w:t>e je zbavena pohybu a světla. Chceme naopak podat d</w:t>
      </w:r>
      <w:r w:rsidR="002F3E97" w:rsidRPr="00714102">
        <w:rPr>
          <w:rFonts w:ascii="Cambria Math" w:hAnsi="Cambria Math" w:cs="Cambria Math"/>
          <w:i/>
        </w:rPr>
        <w:t>ů</w:t>
      </w:r>
      <w:r w:rsidRPr="00714102">
        <w:rPr>
          <w:rFonts w:ascii="Cambria Math" w:hAnsi="Cambria Math" w:cs="Cambria Math"/>
          <w:i/>
        </w:rPr>
        <w:t>kazy a uvést nesčetné přirozené d</w:t>
      </w:r>
      <w:r w:rsidR="002F3E97" w:rsidRPr="00714102">
        <w:rPr>
          <w:rFonts w:ascii="Cambria Math" w:hAnsi="Cambria Math" w:cs="Cambria Math"/>
          <w:i/>
        </w:rPr>
        <w:t>ů</w:t>
      </w:r>
      <w:r w:rsidRPr="00714102">
        <w:rPr>
          <w:rFonts w:ascii="Cambria Math" w:hAnsi="Cambria Math" w:cs="Cambria Math"/>
          <w:i/>
        </w:rPr>
        <w:t xml:space="preserve">vody pro to, </w:t>
      </w:r>
      <w:r w:rsidR="002F3E97" w:rsidRPr="00714102">
        <w:rPr>
          <w:rFonts w:ascii="Cambria Math" w:hAnsi="Cambria Math" w:cs="Cambria Math"/>
          <w:i/>
        </w:rPr>
        <w:t>ž</w:t>
      </w:r>
      <w:r w:rsidRPr="00714102">
        <w:rPr>
          <w:rFonts w:ascii="Cambria Math" w:hAnsi="Cambria Math" w:cs="Cambria Math"/>
          <w:i/>
        </w:rPr>
        <w:t xml:space="preserve">e se Země pohybuje a </w:t>
      </w:r>
      <w:r w:rsidR="002F3E97" w:rsidRPr="00714102">
        <w:rPr>
          <w:rFonts w:ascii="Cambria Math" w:hAnsi="Cambria Math" w:cs="Cambria Math"/>
          <w:i/>
        </w:rPr>
        <w:t>ž</w:t>
      </w:r>
      <w:r w:rsidRPr="00714102">
        <w:rPr>
          <w:rFonts w:ascii="Cambria Math" w:hAnsi="Cambria Math" w:cs="Cambria Math"/>
          <w:i/>
        </w:rPr>
        <w:t xml:space="preserve">e překonává nádherou Měsíc – </w:t>
      </w:r>
      <w:r w:rsidR="002F3E97" w:rsidRPr="00714102">
        <w:rPr>
          <w:rFonts w:ascii="Cambria Math" w:hAnsi="Cambria Math" w:cs="Cambria Math"/>
          <w:i/>
        </w:rPr>
        <w:t>ž</w:t>
      </w:r>
      <w:r w:rsidRPr="00714102">
        <w:rPr>
          <w:rFonts w:ascii="Cambria Math" w:hAnsi="Cambria Math" w:cs="Cambria Math"/>
          <w:i/>
        </w:rPr>
        <w:t>e tedy v</w:t>
      </w:r>
      <w:r w:rsidR="002F3E97" w:rsidRPr="00714102">
        <w:rPr>
          <w:rFonts w:ascii="Cambria Math" w:hAnsi="Cambria Math" w:cs="Cambria Math"/>
          <w:i/>
        </w:rPr>
        <w:t>ů</w:t>
      </w:r>
      <w:r w:rsidRPr="00714102">
        <w:rPr>
          <w:rFonts w:ascii="Cambria Math" w:hAnsi="Cambria Math" w:cs="Cambria Math"/>
          <w:i/>
        </w:rPr>
        <w:t>bec není smetištěm špinavých odpadk</w:t>
      </w:r>
      <w:r w:rsidR="002F3E97" w:rsidRPr="00714102">
        <w:rPr>
          <w:rFonts w:ascii="Cambria Math" w:hAnsi="Cambria Math" w:cs="Cambria Math"/>
          <w:i/>
        </w:rPr>
        <w:t>ů</w:t>
      </w:r>
      <w:r w:rsidRPr="00714102">
        <w:rPr>
          <w:rFonts w:ascii="Cambria Math" w:hAnsi="Cambria Math" w:cs="Cambria Math"/>
          <w:i/>
        </w:rPr>
        <w:t xml:space="preserve"> (</w:t>
      </w:r>
      <w:r w:rsidRPr="00714102">
        <w:rPr>
          <w:rFonts w:ascii="Cambria Math" w:hAnsi="Cambria Math" w:cs="Cambria Math"/>
          <w:i/>
          <w:color w:val="FF0000"/>
        </w:rPr>
        <w:t>4.1.3</w:t>
      </w:r>
      <w:r w:rsidR="00714102">
        <w:rPr>
          <w:rFonts w:ascii="Cambria Math" w:hAnsi="Cambria Math" w:cs="Cambria Math"/>
          <w:i/>
        </w:rPr>
        <w:t>)...</w:t>
      </w:r>
      <w:r>
        <w:rPr>
          <w:rFonts w:ascii="Cambria Math" w:hAnsi="Cambria Math" w:cs="Cambria Math"/>
        </w:rPr>
        <w:t>“</w:t>
      </w:r>
      <w:r w:rsidR="00714102">
        <w:rPr>
          <w:rFonts w:ascii="Cambria Math" w:hAnsi="Cambria Math" w:cs="Cambria Math"/>
        </w:rPr>
        <w:t xml:space="preserve"> </w:t>
      </w:r>
      <w:r>
        <w:rPr>
          <w:rFonts w:ascii="Cambria Math" w:hAnsi="Cambria Math" w:cs="Cambria Math"/>
        </w:rPr>
        <w:t xml:space="preserve"> </w:t>
      </w:r>
    </w:p>
    <w:p w:rsidR="006763C3"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Galileimu však přináší největší zisk objev čtyř Jupiterových měsíc</w:t>
      </w:r>
      <w:r w:rsidR="002F3E97">
        <w:rPr>
          <w:rFonts w:ascii="Cambria Math" w:hAnsi="Cambria Math" w:cs="Cambria Math"/>
        </w:rPr>
        <w:t>ů</w:t>
      </w:r>
      <w:r>
        <w:rPr>
          <w:rFonts w:ascii="Cambria Math" w:hAnsi="Cambria Math" w:cs="Cambria Math"/>
        </w:rPr>
        <w:t xml:space="preserve">: </w:t>
      </w:r>
    </w:p>
    <w:p w:rsidR="00ED03E1" w:rsidRDefault="00ED03E1" w:rsidP="00ED03E1">
      <w:pPr>
        <w:autoSpaceDE w:val="0"/>
        <w:autoSpaceDN w:val="0"/>
        <w:adjustRightInd w:val="0"/>
        <w:ind w:firstLine="720"/>
        <w:jc w:val="center"/>
        <w:rPr>
          <w:rFonts w:ascii="Cambria Math" w:hAnsi="Cambria Math" w:cs="Cambria Math"/>
        </w:rPr>
      </w:pPr>
      <w:r>
        <w:rPr>
          <w:noProof/>
          <w:lang w:val="en-US"/>
        </w:rPr>
        <w:drawing>
          <wp:inline distT="0" distB="0" distL="0" distR="0" wp14:anchorId="5D05D53E" wp14:editId="39C8F9C8">
            <wp:extent cx="4060675" cy="1040765"/>
            <wp:effectExtent l="0" t="0" r="0" b="6985"/>
            <wp:docPr id="403"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4060675" cy="1040765"/>
                    </a:xfrm>
                    <a:prstGeom prst="rect">
                      <a:avLst/>
                    </a:prstGeom>
                  </pic:spPr>
                </pic:pic>
              </a:graphicData>
            </a:graphic>
          </wp:inline>
        </w:drawing>
      </w:r>
    </w:p>
    <w:p w:rsidR="006763C3" w:rsidRDefault="006763C3" w:rsidP="00ED03E1">
      <w:pPr>
        <w:autoSpaceDE w:val="0"/>
        <w:autoSpaceDN w:val="0"/>
        <w:adjustRightInd w:val="0"/>
        <w:jc w:val="center"/>
        <w:rPr>
          <w:rFonts w:ascii="Cambria Math" w:hAnsi="Cambria Math" w:cs="Cambria Math"/>
        </w:rPr>
      </w:pPr>
      <w:r>
        <w:rPr>
          <w:rFonts w:ascii="Cambria Math" w:hAnsi="Cambria Math" w:cs="Cambria Math"/>
        </w:rPr>
        <w:t xml:space="preserve">Obr. 75: </w:t>
      </w:r>
      <w:proofErr w:type="spellStart"/>
      <w:r>
        <w:rPr>
          <w:rFonts w:ascii="Cambria Math" w:hAnsi="Cambria Math" w:cs="Cambria Math"/>
        </w:rPr>
        <w:t>Ganymed</w:t>
      </w:r>
      <w:proofErr w:type="spellEnd"/>
      <w:r>
        <w:rPr>
          <w:rFonts w:ascii="Cambria Math" w:hAnsi="Cambria Math" w:cs="Cambria Math"/>
        </w:rPr>
        <w:t xml:space="preserve">, </w:t>
      </w:r>
      <w:proofErr w:type="spellStart"/>
      <w:r>
        <w:rPr>
          <w:rFonts w:ascii="Cambria Math" w:hAnsi="Cambria Math" w:cs="Cambria Math"/>
        </w:rPr>
        <w:t>Io</w:t>
      </w:r>
      <w:proofErr w:type="spellEnd"/>
      <w:r>
        <w:rPr>
          <w:rFonts w:ascii="Cambria Math" w:hAnsi="Cambria Math" w:cs="Cambria Math"/>
        </w:rPr>
        <w:t xml:space="preserve">, Europa a </w:t>
      </w:r>
      <w:proofErr w:type="spellStart"/>
      <w:r>
        <w:rPr>
          <w:rFonts w:ascii="Cambria Math" w:hAnsi="Cambria Math" w:cs="Cambria Math"/>
        </w:rPr>
        <w:t>Kallisto</w:t>
      </w:r>
      <w:proofErr w:type="spellEnd"/>
    </w:p>
    <w:p w:rsidR="00ED03E1" w:rsidRDefault="006763C3" w:rsidP="00ED03E1">
      <w:pPr>
        <w:autoSpaceDE w:val="0"/>
        <w:autoSpaceDN w:val="0"/>
        <w:adjustRightInd w:val="0"/>
        <w:ind w:firstLine="720"/>
        <w:jc w:val="both"/>
        <w:rPr>
          <w:rFonts w:ascii="Cambria Math" w:hAnsi="Cambria Math" w:cs="Cambria Math"/>
        </w:rPr>
      </w:pPr>
      <w:r>
        <w:rPr>
          <w:rFonts w:ascii="Cambria Math" w:hAnsi="Cambria Math" w:cs="Cambria Math"/>
        </w:rPr>
        <w:t>„</w:t>
      </w:r>
      <w:r w:rsidRPr="00ED03E1">
        <w:rPr>
          <w:rFonts w:ascii="Cambria Math" w:hAnsi="Cambria Math" w:cs="Cambria Math"/>
          <w:i/>
        </w:rPr>
        <w:t>V</w:t>
      </w:r>
      <w:r w:rsidR="00ED03E1" w:rsidRPr="00ED03E1">
        <w:rPr>
          <w:rFonts w:ascii="Cambria Math" w:hAnsi="Cambria Math" w:cs="Cambria Math"/>
          <w:i/>
        </w:rPr>
        <w:t xml:space="preserve"> </w:t>
      </w:r>
      <w:r w:rsidRPr="00ED03E1">
        <w:rPr>
          <w:rFonts w:ascii="Cambria Math" w:hAnsi="Cambria Math" w:cs="Cambria Math"/>
          <w:i/>
        </w:rPr>
        <w:t>krátkosti</w:t>
      </w:r>
      <w:r w:rsidR="00ED03E1" w:rsidRPr="00ED03E1">
        <w:rPr>
          <w:rFonts w:ascii="Cambria Math" w:hAnsi="Cambria Math" w:cs="Cambria Math"/>
          <w:i/>
        </w:rPr>
        <w:t xml:space="preserve"> </w:t>
      </w:r>
      <w:r w:rsidRPr="00ED03E1">
        <w:rPr>
          <w:rFonts w:ascii="Cambria Math" w:hAnsi="Cambria Math" w:cs="Cambria Math"/>
          <w:i/>
        </w:rPr>
        <w:t>jsme popsali,</w:t>
      </w:r>
      <w:r w:rsidR="00ED03E1" w:rsidRPr="00ED03E1">
        <w:rPr>
          <w:rFonts w:ascii="Cambria Math" w:hAnsi="Cambria Math" w:cs="Cambria Math"/>
          <w:i/>
        </w:rPr>
        <w:t xml:space="preserve"> </w:t>
      </w:r>
      <w:r w:rsidRPr="00ED03E1">
        <w:rPr>
          <w:rFonts w:ascii="Cambria Math" w:hAnsi="Cambria Math" w:cs="Cambria Math"/>
          <w:i/>
        </w:rPr>
        <w:t>co</w:t>
      </w:r>
      <w:r w:rsidR="00ED03E1" w:rsidRPr="00ED03E1">
        <w:rPr>
          <w:rFonts w:ascii="Cambria Math" w:hAnsi="Cambria Math" w:cs="Cambria Math"/>
          <w:i/>
        </w:rPr>
        <w:t xml:space="preserve"> </w:t>
      </w:r>
      <w:r w:rsidRPr="00ED03E1">
        <w:rPr>
          <w:rFonts w:ascii="Cambria Math" w:hAnsi="Cambria Math" w:cs="Cambria Math"/>
          <w:i/>
        </w:rPr>
        <w:t>jsme</w:t>
      </w:r>
      <w:r w:rsidR="00ED03E1" w:rsidRPr="00ED03E1">
        <w:rPr>
          <w:rFonts w:ascii="Cambria Math" w:hAnsi="Cambria Math" w:cs="Cambria Math"/>
          <w:i/>
        </w:rPr>
        <w:t xml:space="preserve"> </w:t>
      </w:r>
      <w:r w:rsidRPr="00ED03E1">
        <w:rPr>
          <w:rFonts w:ascii="Cambria Math" w:hAnsi="Cambria Math" w:cs="Cambria Math"/>
          <w:i/>
        </w:rPr>
        <w:t>a</w:t>
      </w:r>
      <w:r w:rsidR="002F3E97" w:rsidRPr="00ED03E1">
        <w:rPr>
          <w:rFonts w:ascii="Cambria Math" w:hAnsi="Cambria Math" w:cs="Cambria Math"/>
          <w:i/>
        </w:rPr>
        <w:t>ž</w:t>
      </w:r>
      <w:r w:rsidRPr="00ED03E1">
        <w:rPr>
          <w:rFonts w:ascii="Cambria Math" w:hAnsi="Cambria Math" w:cs="Cambria Math"/>
          <w:i/>
        </w:rPr>
        <w:t xml:space="preserve"> dosud</w:t>
      </w:r>
      <w:r w:rsidR="00ED03E1" w:rsidRPr="00ED03E1">
        <w:rPr>
          <w:rFonts w:ascii="Cambria Math" w:hAnsi="Cambria Math" w:cs="Cambria Math"/>
          <w:i/>
        </w:rPr>
        <w:t xml:space="preserve"> </w:t>
      </w:r>
      <w:r w:rsidRPr="00ED03E1">
        <w:rPr>
          <w:rFonts w:ascii="Cambria Math" w:hAnsi="Cambria Math" w:cs="Cambria Math"/>
          <w:i/>
        </w:rPr>
        <w:t>pozorovali</w:t>
      </w:r>
      <w:r w:rsidR="00ED03E1" w:rsidRPr="00ED03E1">
        <w:rPr>
          <w:rFonts w:ascii="Cambria Math" w:hAnsi="Cambria Math" w:cs="Cambria Math"/>
          <w:i/>
        </w:rPr>
        <w:t xml:space="preserve"> </w:t>
      </w:r>
      <w:r w:rsidRPr="00ED03E1">
        <w:rPr>
          <w:rFonts w:ascii="Cambria Math" w:hAnsi="Cambria Math" w:cs="Cambria Math"/>
          <w:i/>
        </w:rPr>
        <w:t>na Měsíci,</w:t>
      </w:r>
      <w:r w:rsidR="00ED03E1" w:rsidRPr="00ED03E1">
        <w:rPr>
          <w:rFonts w:ascii="Cambria Math" w:hAnsi="Cambria Math" w:cs="Cambria Math"/>
          <w:i/>
        </w:rPr>
        <w:t xml:space="preserve"> </w:t>
      </w:r>
      <w:r w:rsidRPr="00ED03E1">
        <w:rPr>
          <w:rFonts w:ascii="Cambria Math" w:hAnsi="Cambria Math" w:cs="Cambria Math"/>
          <w:i/>
        </w:rPr>
        <w:t>nehybných hvězdách a Galaxii.</w:t>
      </w:r>
      <w:r w:rsidR="00ED03E1" w:rsidRPr="00ED03E1">
        <w:rPr>
          <w:rFonts w:ascii="Cambria Math" w:hAnsi="Cambria Math" w:cs="Cambria Math"/>
          <w:i/>
        </w:rPr>
        <w:t xml:space="preserve"> </w:t>
      </w:r>
      <w:r w:rsidRPr="00ED03E1">
        <w:rPr>
          <w:rFonts w:ascii="Cambria Math" w:hAnsi="Cambria Math" w:cs="Cambria Math"/>
          <w:i/>
        </w:rPr>
        <w:t>Zbývá</w:t>
      </w:r>
      <w:r w:rsidR="00ED03E1" w:rsidRPr="00ED03E1">
        <w:rPr>
          <w:rFonts w:ascii="Cambria Math" w:hAnsi="Cambria Math" w:cs="Cambria Math"/>
          <w:i/>
        </w:rPr>
        <w:t xml:space="preserve"> </w:t>
      </w:r>
      <w:r w:rsidRPr="00ED03E1">
        <w:rPr>
          <w:rFonts w:ascii="Cambria Math" w:hAnsi="Cambria Math" w:cs="Cambria Math"/>
          <w:i/>
        </w:rPr>
        <w:t>nám</w:t>
      </w:r>
      <w:r w:rsidR="00ED03E1" w:rsidRPr="00ED03E1">
        <w:rPr>
          <w:rFonts w:ascii="Cambria Math" w:hAnsi="Cambria Math" w:cs="Cambria Math"/>
          <w:i/>
        </w:rPr>
        <w:t xml:space="preserve"> </w:t>
      </w:r>
      <w:r w:rsidRPr="00ED03E1">
        <w:rPr>
          <w:rFonts w:ascii="Cambria Math" w:hAnsi="Cambria Math" w:cs="Cambria Math"/>
          <w:i/>
        </w:rPr>
        <w:t>nyní odhalit</w:t>
      </w:r>
      <w:r w:rsidR="00ED03E1" w:rsidRPr="00ED03E1">
        <w:rPr>
          <w:rFonts w:ascii="Cambria Math" w:hAnsi="Cambria Math" w:cs="Cambria Math"/>
          <w:i/>
        </w:rPr>
        <w:t xml:space="preserve"> </w:t>
      </w:r>
      <w:r w:rsidRPr="00ED03E1">
        <w:rPr>
          <w:rFonts w:ascii="Cambria Math" w:hAnsi="Cambria Math" w:cs="Cambria Math"/>
          <w:i/>
        </w:rPr>
        <w:t>to,</w:t>
      </w:r>
      <w:r w:rsidR="00ED03E1" w:rsidRPr="00ED03E1">
        <w:rPr>
          <w:rFonts w:ascii="Cambria Math" w:hAnsi="Cambria Math" w:cs="Cambria Math"/>
          <w:i/>
        </w:rPr>
        <w:t xml:space="preserve"> </w:t>
      </w:r>
      <w:r w:rsidRPr="00ED03E1">
        <w:rPr>
          <w:rFonts w:ascii="Cambria Math" w:hAnsi="Cambria Math" w:cs="Cambria Math"/>
          <w:i/>
        </w:rPr>
        <w:t>co</w:t>
      </w:r>
      <w:r w:rsidR="00ED03E1" w:rsidRPr="00ED03E1">
        <w:rPr>
          <w:rFonts w:ascii="Cambria Math" w:hAnsi="Cambria Math" w:cs="Cambria Math"/>
          <w:i/>
        </w:rPr>
        <w:t xml:space="preserve"> </w:t>
      </w:r>
      <w:r w:rsidRPr="00ED03E1">
        <w:rPr>
          <w:rFonts w:ascii="Cambria Math" w:hAnsi="Cambria Math" w:cs="Cambria Math"/>
          <w:i/>
        </w:rPr>
        <w:t>pova</w:t>
      </w:r>
      <w:r w:rsidR="002F3E97" w:rsidRPr="00ED03E1">
        <w:rPr>
          <w:rFonts w:ascii="Cambria Math" w:hAnsi="Cambria Math" w:cs="Cambria Math"/>
          <w:i/>
        </w:rPr>
        <w:t>ž</w:t>
      </w:r>
      <w:r w:rsidRPr="00ED03E1">
        <w:rPr>
          <w:rFonts w:ascii="Cambria Math" w:hAnsi="Cambria Math" w:cs="Cambria Math"/>
          <w:i/>
        </w:rPr>
        <w:t>ujeme za nejd</w:t>
      </w:r>
      <w:r w:rsidR="002F3E97" w:rsidRPr="00ED03E1">
        <w:rPr>
          <w:rFonts w:ascii="Cambria Math" w:hAnsi="Cambria Math" w:cs="Cambria Math"/>
          <w:i/>
        </w:rPr>
        <w:t>ů</w:t>
      </w:r>
      <w:r w:rsidRPr="00ED03E1">
        <w:rPr>
          <w:rFonts w:ascii="Cambria Math" w:hAnsi="Cambria Math" w:cs="Cambria Math"/>
          <w:i/>
        </w:rPr>
        <w:t>le</w:t>
      </w:r>
      <w:r w:rsidR="002F3E97" w:rsidRPr="00ED03E1">
        <w:rPr>
          <w:rFonts w:ascii="Cambria Math" w:hAnsi="Cambria Math" w:cs="Cambria Math"/>
          <w:i/>
        </w:rPr>
        <w:t>ž</w:t>
      </w:r>
      <w:r w:rsidRPr="00ED03E1">
        <w:rPr>
          <w:rFonts w:ascii="Cambria Math" w:hAnsi="Cambria Math" w:cs="Cambria Math"/>
          <w:i/>
        </w:rPr>
        <w:t>itější část tohoto výkladu: odhalit existenci čtyř planet, které nebyly a</w:t>
      </w:r>
      <w:r w:rsidR="002F3E97" w:rsidRPr="00ED03E1">
        <w:rPr>
          <w:rFonts w:ascii="Cambria Math" w:hAnsi="Cambria Math" w:cs="Cambria Math"/>
          <w:i/>
        </w:rPr>
        <w:t>ž</w:t>
      </w:r>
      <w:r w:rsidRPr="00ED03E1">
        <w:rPr>
          <w:rFonts w:ascii="Cambria Math" w:hAnsi="Cambria Math" w:cs="Cambria Math"/>
          <w:i/>
        </w:rPr>
        <w:t xml:space="preserve"> dosud nikdy od počátku času pozorovány, obeznámit s okolnostmi, za nich</w:t>
      </w:r>
      <w:r w:rsidR="002F3E97" w:rsidRPr="00ED03E1">
        <w:rPr>
          <w:rFonts w:ascii="Cambria Math" w:hAnsi="Cambria Math" w:cs="Cambria Math"/>
          <w:i/>
        </w:rPr>
        <w:t>ž</w:t>
      </w:r>
      <w:r w:rsidRPr="00ED03E1">
        <w:rPr>
          <w:rFonts w:ascii="Cambria Math" w:hAnsi="Cambria Math" w:cs="Cambria Math"/>
          <w:i/>
        </w:rPr>
        <w:t xml:space="preserve"> jsme je objevili a studovali, určit jejich pozici a popsat pozorování o jejich pohybu a</w:t>
      </w:r>
      <w:r w:rsidR="00ED03E1" w:rsidRPr="00ED03E1">
        <w:rPr>
          <w:rFonts w:ascii="Cambria Math" w:hAnsi="Cambria Math" w:cs="Cambria Math"/>
          <w:i/>
        </w:rPr>
        <w:t xml:space="preserve"> </w:t>
      </w:r>
      <w:r w:rsidRPr="00ED03E1">
        <w:rPr>
          <w:rFonts w:ascii="Cambria Math" w:hAnsi="Cambria Math" w:cs="Cambria Math"/>
          <w:i/>
        </w:rPr>
        <w:t>změnách</w:t>
      </w:r>
      <w:r w:rsidR="00ED03E1" w:rsidRPr="00ED03E1">
        <w:rPr>
          <w:rFonts w:ascii="Cambria Math" w:hAnsi="Cambria Math" w:cs="Cambria Math"/>
          <w:i/>
        </w:rPr>
        <w:t xml:space="preserve"> </w:t>
      </w:r>
      <w:r w:rsidRPr="00ED03E1">
        <w:rPr>
          <w:rFonts w:ascii="Cambria Math" w:hAnsi="Cambria Math" w:cs="Cambria Math"/>
          <w:i/>
        </w:rPr>
        <w:t>učiněná</w:t>
      </w:r>
      <w:r w:rsidR="00ED03E1" w:rsidRPr="00ED03E1">
        <w:rPr>
          <w:rFonts w:ascii="Cambria Math" w:hAnsi="Cambria Math" w:cs="Cambria Math"/>
          <w:i/>
        </w:rPr>
        <w:t xml:space="preserve"> </w:t>
      </w:r>
      <w:r w:rsidRPr="00ED03E1">
        <w:rPr>
          <w:rFonts w:ascii="Cambria Math" w:hAnsi="Cambria Math" w:cs="Cambria Math"/>
          <w:i/>
        </w:rPr>
        <w:t>během</w:t>
      </w:r>
      <w:r w:rsidR="00ED03E1" w:rsidRPr="00ED03E1">
        <w:rPr>
          <w:rFonts w:ascii="Cambria Math" w:hAnsi="Cambria Math" w:cs="Cambria Math"/>
          <w:i/>
        </w:rPr>
        <w:t xml:space="preserve"> </w:t>
      </w:r>
      <w:r w:rsidRPr="00ED03E1">
        <w:rPr>
          <w:rFonts w:ascii="Cambria Math" w:hAnsi="Cambria Math" w:cs="Cambria Math"/>
          <w:i/>
        </w:rPr>
        <w:t>těchto</w:t>
      </w:r>
      <w:r w:rsidR="00ED03E1" w:rsidRPr="00ED03E1">
        <w:rPr>
          <w:rFonts w:ascii="Cambria Math" w:hAnsi="Cambria Math" w:cs="Cambria Math"/>
          <w:i/>
        </w:rPr>
        <w:t xml:space="preserve"> </w:t>
      </w:r>
      <w:r w:rsidRPr="00ED03E1">
        <w:rPr>
          <w:rFonts w:ascii="Cambria Math" w:hAnsi="Cambria Math" w:cs="Cambria Math"/>
          <w:i/>
        </w:rPr>
        <w:t>dvou</w:t>
      </w:r>
      <w:r w:rsidR="00ED03E1" w:rsidRPr="00ED03E1">
        <w:rPr>
          <w:rFonts w:ascii="Cambria Math" w:hAnsi="Cambria Math" w:cs="Cambria Math"/>
          <w:i/>
        </w:rPr>
        <w:t xml:space="preserve"> </w:t>
      </w:r>
      <w:r w:rsidRPr="00ED03E1">
        <w:rPr>
          <w:rFonts w:ascii="Cambria Math" w:hAnsi="Cambria Math" w:cs="Cambria Math"/>
          <w:i/>
        </w:rPr>
        <w:t>posledních</w:t>
      </w:r>
      <w:r w:rsidR="00ED03E1" w:rsidRPr="00ED03E1">
        <w:rPr>
          <w:rFonts w:ascii="Cambria Math" w:hAnsi="Cambria Math" w:cs="Cambria Math"/>
          <w:i/>
        </w:rPr>
        <w:t xml:space="preserve"> </w:t>
      </w:r>
      <w:r w:rsidRPr="00ED03E1">
        <w:rPr>
          <w:rFonts w:ascii="Cambria Math" w:hAnsi="Cambria Math" w:cs="Cambria Math"/>
          <w:i/>
        </w:rPr>
        <w:t>měsíc</w:t>
      </w:r>
      <w:r w:rsidR="002F3E97" w:rsidRPr="00ED03E1">
        <w:rPr>
          <w:rFonts w:ascii="Cambria Math" w:hAnsi="Cambria Math" w:cs="Cambria Math"/>
          <w:i/>
        </w:rPr>
        <w:t>ů</w:t>
      </w:r>
      <w:r w:rsidRPr="00ED03E1">
        <w:rPr>
          <w:rFonts w:ascii="Cambria Math" w:hAnsi="Cambria Math" w:cs="Cambria Math"/>
          <w:i/>
        </w:rPr>
        <w:t>;</w:t>
      </w:r>
      <w:r w:rsidR="00ED03E1" w:rsidRPr="00ED03E1">
        <w:rPr>
          <w:rFonts w:ascii="Cambria Math" w:hAnsi="Cambria Math" w:cs="Cambria Math"/>
          <w:i/>
        </w:rPr>
        <w:t xml:space="preserve"> </w:t>
      </w:r>
      <w:r w:rsidRPr="00ED03E1">
        <w:rPr>
          <w:rFonts w:ascii="Cambria Math" w:hAnsi="Cambria Math" w:cs="Cambria Math"/>
          <w:i/>
        </w:rPr>
        <w:t>vyzýváme</w:t>
      </w:r>
      <w:r w:rsidR="00ED03E1" w:rsidRPr="00ED03E1">
        <w:rPr>
          <w:rFonts w:ascii="Cambria Math" w:hAnsi="Cambria Math" w:cs="Cambria Math"/>
          <w:i/>
        </w:rPr>
        <w:t xml:space="preserve"> </w:t>
      </w:r>
      <w:r w:rsidRPr="00ED03E1">
        <w:rPr>
          <w:rFonts w:ascii="Cambria Math" w:hAnsi="Cambria Math" w:cs="Cambria Math"/>
          <w:i/>
        </w:rPr>
        <w:t>všechny</w:t>
      </w:r>
      <w:r w:rsidR="00ED03E1" w:rsidRPr="00ED03E1">
        <w:rPr>
          <w:rFonts w:ascii="Cambria Math" w:hAnsi="Cambria Math" w:cs="Cambria Math"/>
          <w:i/>
        </w:rPr>
        <w:t xml:space="preserve"> </w:t>
      </w:r>
      <w:r w:rsidRPr="00ED03E1">
        <w:rPr>
          <w:rFonts w:ascii="Cambria Math" w:hAnsi="Cambria Math" w:cs="Cambria Math"/>
          <w:i/>
        </w:rPr>
        <w:t>astronomy,</w:t>
      </w:r>
      <w:r w:rsidR="00ED03E1" w:rsidRPr="00ED03E1">
        <w:rPr>
          <w:rFonts w:ascii="Cambria Math" w:hAnsi="Cambria Math" w:cs="Cambria Math"/>
          <w:i/>
        </w:rPr>
        <w:t xml:space="preserve"> </w:t>
      </w:r>
      <w:r w:rsidRPr="00ED03E1">
        <w:rPr>
          <w:rFonts w:ascii="Cambria Math" w:hAnsi="Cambria Math" w:cs="Cambria Math"/>
          <w:i/>
        </w:rPr>
        <w:t>aby</w:t>
      </w:r>
      <w:r w:rsidR="00ED03E1" w:rsidRPr="00ED03E1">
        <w:rPr>
          <w:rFonts w:ascii="Cambria Math" w:hAnsi="Cambria Math" w:cs="Cambria Math"/>
          <w:i/>
        </w:rPr>
        <w:t xml:space="preserve"> </w:t>
      </w:r>
      <w:r w:rsidRPr="00ED03E1">
        <w:rPr>
          <w:rFonts w:ascii="Cambria Math" w:hAnsi="Cambria Math" w:cs="Cambria Math"/>
          <w:i/>
        </w:rPr>
        <w:t>pátrali</w:t>
      </w:r>
      <w:r w:rsidR="00ED03E1" w:rsidRPr="00ED03E1">
        <w:rPr>
          <w:rFonts w:ascii="Cambria Math" w:hAnsi="Cambria Math" w:cs="Cambria Math"/>
          <w:i/>
        </w:rPr>
        <w:t xml:space="preserve"> </w:t>
      </w:r>
      <w:r w:rsidRPr="00ED03E1">
        <w:rPr>
          <w:rFonts w:ascii="Cambria Math" w:hAnsi="Cambria Math" w:cs="Cambria Math"/>
          <w:i/>
        </w:rPr>
        <w:t>a</w:t>
      </w:r>
      <w:r w:rsidR="00ED03E1" w:rsidRPr="00ED03E1">
        <w:rPr>
          <w:rFonts w:ascii="Cambria Math" w:hAnsi="Cambria Math" w:cs="Cambria Math"/>
          <w:i/>
        </w:rPr>
        <w:t xml:space="preserve"> </w:t>
      </w:r>
      <w:r w:rsidRPr="00ED03E1">
        <w:rPr>
          <w:rFonts w:ascii="Cambria Math" w:hAnsi="Cambria Math" w:cs="Cambria Math"/>
          <w:i/>
        </w:rPr>
        <w:t>určili</w:t>
      </w:r>
      <w:r w:rsidR="00ED03E1" w:rsidRPr="00ED03E1">
        <w:rPr>
          <w:rFonts w:ascii="Cambria Math" w:hAnsi="Cambria Math" w:cs="Cambria Math"/>
          <w:i/>
        </w:rPr>
        <w:t xml:space="preserve"> </w:t>
      </w:r>
      <w:r w:rsidRPr="00ED03E1">
        <w:rPr>
          <w:rFonts w:ascii="Cambria Math" w:hAnsi="Cambria Math" w:cs="Cambria Math"/>
          <w:i/>
        </w:rPr>
        <w:t>jejich</w:t>
      </w:r>
      <w:r w:rsidR="00ED03E1" w:rsidRPr="00ED03E1">
        <w:rPr>
          <w:rFonts w:ascii="Cambria Math" w:hAnsi="Cambria Math" w:cs="Cambria Math"/>
          <w:i/>
        </w:rPr>
        <w:t xml:space="preserve"> </w:t>
      </w:r>
      <w:r w:rsidRPr="00ED03E1">
        <w:rPr>
          <w:rFonts w:ascii="Cambria Math" w:hAnsi="Cambria Math" w:cs="Cambria Math"/>
          <w:i/>
        </w:rPr>
        <w:t>periody,</w:t>
      </w:r>
      <w:r w:rsidR="00ED03E1" w:rsidRPr="00ED03E1">
        <w:rPr>
          <w:rFonts w:ascii="Cambria Math" w:hAnsi="Cambria Math" w:cs="Cambria Math"/>
          <w:i/>
        </w:rPr>
        <w:t xml:space="preserve"> </w:t>
      </w:r>
      <w:r w:rsidRPr="00ED03E1">
        <w:rPr>
          <w:rFonts w:ascii="Cambria Math" w:hAnsi="Cambria Math" w:cs="Cambria Math"/>
          <w:i/>
        </w:rPr>
        <w:t>co</w:t>
      </w:r>
      <w:r w:rsidR="002F3E97" w:rsidRPr="00ED03E1">
        <w:rPr>
          <w:rFonts w:ascii="Cambria Math" w:hAnsi="Cambria Math" w:cs="Cambria Math"/>
          <w:i/>
        </w:rPr>
        <w:t>ž</w:t>
      </w:r>
      <w:r w:rsidRPr="00ED03E1">
        <w:rPr>
          <w:rFonts w:ascii="Cambria Math" w:hAnsi="Cambria Math" w:cs="Cambria Math"/>
          <w:i/>
        </w:rPr>
        <w:t xml:space="preserve"> je</w:t>
      </w:r>
      <w:r w:rsidR="00ED03E1" w:rsidRPr="00ED03E1">
        <w:rPr>
          <w:rFonts w:ascii="Cambria Math" w:hAnsi="Cambria Math" w:cs="Cambria Math"/>
          <w:i/>
        </w:rPr>
        <w:t xml:space="preserve"> </w:t>
      </w:r>
      <w:r w:rsidR="002F3E97" w:rsidRPr="00ED03E1">
        <w:rPr>
          <w:rFonts w:ascii="Cambria Math" w:hAnsi="Cambria Math" w:cs="Cambria Math"/>
          <w:i/>
        </w:rPr>
        <w:t>ú</w:t>
      </w:r>
      <w:r w:rsidRPr="00ED03E1">
        <w:rPr>
          <w:rFonts w:ascii="Cambria Math" w:hAnsi="Cambria Math" w:cs="Cambria Math"/>
          <w:i/>
        </w:rPr>
        <w:t>kol,</w:t>
      </w:r>
      <w:r w:rsidR="00ED03E1" w:rsidRPr="00ED03E1">
        <w:rPr>
          <w:rFonts w:ascii="Cambria Math" w:hAnsi="Cambria Math" w:cs="Cambria Math"/>
          <w:i/>
        </w:rPr>
        <w:t xml:space="preserve"> </w:t>
      </w:r>
      <w:r w:rsidRPr="00ED03E1">
        <w:rPr>
          <w:rFonts w:ascii="Cambria Math" w:hAnsi="Cambria Math" w:cs="Cambria Math"/>
          <w:i/>
        </w:rPr>
        <w:t>který nám</w:t>
      </w:r>
      <w:r w:rsidR="00ED03E1" w:rsidRPr="00ED03E1">
        <w:rPr>
          <w:rFonts w:ascii="Cambria Math" w:hAnsi="Cambria Math" w:cs="Cambria Math"/>
          <w:i/>
        </w:rPr>
        <w:t xml:space="preserve"> </w:t>
      </w:r>
      <w:r w:rsidRPr="00ED03E1">
        <w:rPr>
          <w:rFonts w:ascii="Cambria Math" w:hAnsi="Cambria Math" w:cs="Cambria Math"/>
          <w:i/>
        </w:rPr>
        <w:t>dosud</w:t>
      </w:r>
      <w:r w:rsidR="00ED03E1" w:rsidRPr="00ED03E1">
        <w:rPr>
          <w:rFonts w:ascii="Cambria Math" w:hAnsi="Cambria Math" w:cs="Cambria Math"/>
          <w:i/>
        </w:rPr>
        <w:t xml:space="preserve"> </w:t>
      </w:r>
      <w:r w:rsidRPr="00ED03E1">
        <w:rPr>
          <w:rFonts w:ascii="Cambria Math" w:hAnsi="Cambria Math" w:cs="Cambria Math"/>
          <w:i/>
        </w:rPr>
        <w:t>nebylo</w:t>
      </w:r>
      <w:r w:rsidR="00ED03E1" w:rsidRPr="00ED03E1">
        <w:rPr>
          <w:rFonts w:ascii="Cambria Math" w:hAnsi="Cambria Math" w:cs="Cambria Math"/>
          <w:i/>
        </w:rPr>
        <w:t xml:space="preserve"> </w:t>
      </w:r>
      <w:r w:rsidRPr="00ED03E1">
        <w:rPr>
          <w:rFonts w:ascii="Cambria Math" w:hAnsi="Cambria Math" w:cs="Cambria Math"/>
          <w:i/>
        </w:rPr>
        <w:t>mo</w:t>
      </w:r>
      <w:r w:rsidR="002F3E97" w:rsidRPr="00ED03E1">
        <w:rPr>
          <w:rFonts w:ascii="Cambria Math" w:hAnsi="Cambria Math" w:cs="Cambria Math"/>
          <w:i/>
        </w:rPr>
        <w:t>ž</w:t>
      </w:r>
      <w:r w:rsidRPr="00ED03E1">
        <w:rPr>
          <w:rFonts w:ascii="Cambria Math" w:hAnsi="Cambria Math" w:cs="Cambria Math"/>
          <w:i/>
        </w:rPr>
        <w:t>no splnit pro omezený čas, jen</w:t>
      </w:r>
      <w:r w:rsidR="002F3E97" w:rsidRPr="00ED03E1">
        <w:rPr>
          <w:rFonts w:ascii="Cambria Math" w:hAnsi="Cambria Math" w:cs="Cambria Math"/>
          <w:i/>
        </w:rPr>
        <w:t>ž</w:t>
      </w:r>
      <w:r w:rsidR="00ED03E1" w:rsidRPr="00ED03E1">
        <w:rPr>
          <w:rFonts w:ascii="Cambria Math" w:hAnsi="Cambria Math" w:cs="Cambria Math"/>
          <w:i/>
        </w:rPr>
        <w:t xml:space="preserve"> jsme měli k dispozici</w:t>
      </w:r>
      <w:r w:rsidRPr="00ED03E1">
        <w:rPr>
          <w:rFonts w:ascii="Cambria Math" w:hAnsi="Cambria Math" w:cs="Cambria Math"/>
          <w:i/>
        </w:rPr>
        <w:t>...</w:t>
      </w:r>
      <w:r w:rsidR="00ED03E1">
        <w:rPr>
          <w:rFonts w:ascii="Cambria Math" w:hAnsi="Cambria Math" w:cs="Cambria Math"/>
        </w:rPr>
        <w:t xml:space="preserve">“ </w:t>
      </w:r>
    </w:p>
    <w:p w:rsidR="00ED03E1" w:rsidRDefault="006763C3" w:rsidP="00ED03E1">
      <w:pPr>
        <w:autoSpaceDE w:val="0"/>
        <w:autoSpaceDN w:val="0"/>
        <w:adjustRightInd w:val="0"/>
        <w:jc w:val="both"/>
        <w:rPr>
          <w:rFonts w:ascii="Cambria Math" w:hAnsi="Cambria Math" w:cs="Cambria Math"/>
        </w:rPr>
      </w:pPr>
      <w:r>
        <w:rPr>
          <w:rFonts w:ascii="Cambria Math" w:hAnsi="Cambria Math" w:cs="Cambria Math"/>
        </w:rPr>
        <w:t xml:space="preserve">Systém světa byl Galileim sepsán pod názvem </w:t>
      </w:r>
      <w:proofErr w:type="spellStart"/>
      <w:r>
        <w:rPr>
          <w:rFonts w:ascii="Cambria Math" w:hAnsi="Cambria Math" w:cs="Cambria Math"/>
        </w:rPr>
        <w:t>Dial</w:t>
      </w:r>
      <w:r w:rsidR="00CA61D1">
        <w:rPr>
          <w:rFonts w:ascii="Cambria Math" w:hAnsi="Cambria Math" w:cs="Cambria Math"/>
        </w:rPr>
        <w:t>ó</w:t>
      </w:r>
      <w:r>
        <w:rPr>
          <w:rFonts w:ascii="Cambria Math" w:hAnsi="Cambria Math" w:cs="Cambria Math"/>
        </w:rPr>
        <w:t>g</w:t>
      </w:r>
      <w:proofErr w:type="spellEnd"/>
      <w:r>
        <w:rPr>
          <w:rFonts w:ascii="Cambria Math" w:hAnsi="Cambria Math" w:cs="Cambria Math"/>
        </w:rPr>
        <w:t xml:space="preserve"> o dvou systémech světa (</w:t>
      </w:r>
      <w:r w:rsidRPr="00ED03E1">
        <w:rPr>
          <w:rFonts w:ascii="Cambria Math" w:hAnsi="Cambria Math" w:cs="Cambria Math"/>
          <w:color w:val="FF0000"/>
        </w:rPr>
        <w:t>4.4.3.6</w:t>
      </w:r>
      <w:r>
        <w:rPr>
          <w:rFonts w:ascii="Cambria Math" w:hAnsi="Cambria Math" w:cs="Cambria Math"/>
        </w:rPr>
        <w:t>) [</w:t>
      </w:r>
      <w:r w:rsidRPr="00ED03E1">
        <w:rPr>
          <w:rFonts w:ascii="Cambria Math" w:hAnsi="Cambria Math" w:cs="Cambria Math"/>
          <w:color w:val="FF0000"/>
        </w:rPr>
        <w:t>3</w:t>
      </w:r>
      <w:r>
        <w:rPr>
          <w:rFonts w:ascii="Cambria Math" w:hAnsi="Cambria Math" w:cs="Cambria Math"/>
        </w:rPr>
        <w:t>]</w:t>
      </w:r>
    </w:p>
    <w:p w:rsidR="00ED03E1" w:rsidRDefault="00ED03E1">
      <w:pPr>
        <w:rPr>
          <w:rFonts w:ascii="Cambria Math" w:hAnsi="Cambria Math" w:cs="Cambria Math"/>
        </w:rPr>
      </w:pPr>
      <w:r>
        <w:rPr>
          <w:rFonts w:ascii="Cambria Math" w:hAnsi="Cambria Math" w:cs="Cambria Math"/>
        </w:rPr>
        <w:br w:type="page"/>
      </w:r>
    </w:p>
    <w:p w:rsidR="00060627" w:rsidRPr="00060627" w:rsidRDefault="00060627" w:rsidP="00060627">
      <w:pPr>
        <w:autoSpaceDE w:val="0"/>
        <w:autoSpaceDN w:val="0"/>
        <w:adjustRightInd w:val="0"/>
        <w:jc w:val="both"/>
        <w:rPr>
          <w:rFonts w:ascii="Cambria Math" w:hAnsi="Cambria Math" w:cs="Cambria Math"/>
          <w:i/>
        </w:rPr>
      </w:pPr>
      <w:r w:rsidRPr="00060627">
        <w:rPr>
          <w:rFonts w:ascii="Cambria Math" w:hAnsi="Cambria Math" w:cs="Cambria Math"/>
          <w:i/>
        </w:rPr>
        <w:lastRenderedPageBreak/>
        <w:t>Dvorní matematik velkovévody toskánského</w:t>
      </w:r>
    </w:p>
    <w:p w:rsidR="006763C3" w:rsidRDefault="00060627" w:rsidP="00060627">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57216" behindDoc="0" locked="0" layoutInCell="1" allowOverlap="1">
            <wp:simplePos x="914400" y="1104900"/>
            <wp:positionH relativeFrom="margin">
              <wp:align>left</wp:align>
            </wp:positionH>
            <wp:positionV relativeFrom="margin">
              <wp:align>top</wp:align>
            </wp:positionV>
            <wp:extent cx="1246505" cy="2178050"/>
            <wp:effectExtent l="0" t="0" r="0" b="0"/>
            <wp:wrapSquare wrapText="bothSides"/>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246505" cy="2178050"/>
                    </a:xfrm>
                    <a:prstGeom prst="rect">
                      <a:avLst/>
                    </a:prstGeom>
                  </pic:spPr>
                </pic:pic>
              </a:graphicData>
            </a:graphic>
          </wp:anchor>
        </w:drawing>
      </w:r>
      <w:r w:rsidR="006763C3">
        <w:rPr>
          <w:rFonts w:ascii="Cambria Math" w:hAnsi="Cambria Math" w:cs="Cambria Math"/>
        </w:rPr>
        <w:t>Galilei toti</w:t>
      </w:r>
      <w:r w:rsidR="002F3E97">
        <w:rPr>
          <w:rFonts w:ascii="Cambria Math" w:hAnsi="Cambria Math" w:cs="Cambria Math"/>
        </w:rPr>
        <w:t>ž</w:t>
      </w:r>
      <w:r w:rsidR="006763C3">
        <w:rPr>
          <w:rFonts w:ascii="Cambria Math" w:hAnsi="Cambria Math" w:cs="Cambria Math"/>
        </w:rPr>
        <w:t xml:space="preserve"> ji</w:t>
      </w:r>
      <w:r w:rsidR="002F3E97">
        <w:rPr>
          <w:rFonts w:ascii="Cambria Math" w:hAnsi="Cambria Math" w:cs="Cambria Math"/>
        </w:rPr>
        <w:t>ž</w:t>
      </w:r>
      <w:r w:rsidR="006763C3">
        <w:rPr>
          <w:rFonts w:ascii="Cambria Math" w:hAnsi="Cambria Math" w:cs="Cambria Math"/>
        </w:rPr>
        <w:t xml:space="preserve"> od roku 16</w:t>
      </w:r>
      <w:r>
        <w:rPr>
          <w:rFonts w:ascii="Cambria Math" w:hAnsi="Cambria Math" w:cs="Cambria Math"/>
        </w:rPr>
        <w:t>0</w:t>
      </w:r>
      <w:r w:rsidR="006763C3">
        <w:rPr>
          <w:rFonts w:ascii="Cambria Math" w:hAnsi="Cambria Math" w:cs="Cambria Math"/>
        </w:rPr>
        <w:t>9 tou</w:t>
      </w:r>
      <w:r w:rsidR="002F3E97">
        <w:rPr>
          <w:rFonts w:ascii="Cambria Math" w:hAnsi="Cambria Math" w:cs="Cambria Math"/>
        </w:rPr>
        <w:t>ž</w:t>
      </w:r>
      <w:r w:rsidR="006763C3">
        <w:rPr>
          <w:rFonts w:ascii="Cambria Math" w:hAnsi="Cambria Math" w:cs="Cambria Math"/>
        </w:rPr>
        <w:t>í po návratu do Florencie. Chtěl tyto své nové objevy d</w:t>
      </w:r>
      <w:r w:rsidR="002F3E97">
        <w:rPr>
          <w:rFonts w:ascii="Cambria Math" w:hAnsi="Cambria Math" w:cs="Cambria Math"/>
        </w:rPr>
        <w:t>ů</w:t>
      </w:r>
      <w:r w:rsidR="006763C3">
        <w:rPr>
          <w:rFonts w:ascii="Cambria Math" w:hAnsi="Cambria Math" w:cs="Cambria Math"/>
        </w:rPr>
        <w:t>kladně rozpracovat, ale v B</w:t>
      </w:r>
      <w:r>
        <w:rPr>
          <w:rFonts w:ascii="Cambria Math" w:hAnsi="Cambria Math" w:cs="Cambria Math"/>
        </w:rPr>
        <w:t xml:space="preserve">enátkách se mu nedostával čas </w:t>
      </w:r>
      <w:r w:rsidR="006763C3">
        <w:rPr>
          <w:rFonts w:ascii="Cambria Math" w:hAnsi="Cambria Math" w:cs="Cambria Math"/>
        </w:rPr>
        <w:t>kromě soukromých</w:t>
      </w:r>
      <w:r>
        <w:rPr>
          <w:rFonts w:ascii="Cambria Math" w:hAnsi="Cambria Math" w:cs="Cambria Math"/>
        </w:rPr>
        <w:t xml:space="preserve"> </w:t>
      </w:r>
      <w:r w:rsidR="006763C3">
        <w:rPr>
          <w:rFonts w:ascii="Cambria Math" w:hAnsi="Cambria Math" w:cs="Cambria Math"/>
        </w:rPr>
        <w:t>lekcí,</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kterých</w:t>
      </w:r>
      <w:r>
        <w:rPr>
          <w:rFonts w:ascii="Cambria Math" w:hAnsi="Cambria Math" w:cs="Cambria Math"/>
        </w:rPr>
        <w:t xml:space="preserve"> </w:t>
      </w:r>
      <w:r w:rsidR="006763C3">
        <w:rPr>
          <w:rFonts w:ascii="Cambria Math" w:hAnsi="Cambria Math" w:cs="Cambria Math"/>
        </w:rPr>
        <w:t>musel</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sebe</w:t>
      </w:r>
      <w:r>
        <w:rPr>
          <w:rFonts w:ascii="Cambria Math" w:hAnsi="Cambria Math" w:cs="Cambria Math"/>
        </w:rPr>
        <w:t xml:space="preserve"> </w:t>
      </w:r>
      <w:r w:rsidR="006763C3">
        <w:rPr>
          <w:rFonts w:ascii="Cambria Math" w:hAnsi="Cambria Math" w:cs="Cambria Math"/>
        </w:rPr>
        <w:t>přijímat</w:t>
      </w:r>
      <w:r>
        <w:rPr>
          <w:rFonts w:ascii="Cambria Math" w:hAnsi="Cambria Math" w:cs="Cambria Math"/>
        </w:rPr>
        <w:t xml:space="preserve"> </w:t>
      </w:r>
      <w:r w:rsidR="006763C3">
        <w:rPr>
          <w:rFonts w:ascii="Cambria Math" w:hAnsi="Cambria Math" w:cs="Cambria Math"/>
        </w:rPr>
        <w:t>studenty</w:t>
      </w:r>
      <w:r>
        <w:rPr>
          <w:rFonts w:ascii="Cambria Math" w:hAnsi="Cambria Math" w:cs="Cambria Math"/>
        </w:rPr>
        <w:t xml:space="preserve"> </w:t>
      </w:r>
      <w:r w:rsidR="006763C3">
        <w:rPr>
          <w:rFonts w:ascii="Cambria Math" w:hAnsi="Cambria Math" w:cs="Cambria Math"/>
        </w:rPr>
        <w:t>všech</w:t>
      </w:r>
      <w:r>
        <w:rPr>
          <w:rFonts w:ascii="Cambria Math" w:hAnsi="Cambria Math" w:cs="Cambria Math"/>
        </w:rPr>
        <w:t xml:space="preserve"> </w:t>
      </w:r>
      <w:r w:rsidR="006763C3">
        <w:rPr>
          <w:rFonts w:ascii="Cambria Math" w:hAnsi="Cambria Math" w:cs="Cambria Math"/>
        </w:rPr>
        <w:t>zemí,</w:t>
      </w:r>
      <w:r>
        <w:rPr>
          <w:rFonts w:ascii="Cambria Math" w:hAnsi="Cambria Math" w:cs="Cambria Math"/>
        </w:rPr>
        <w:t xml:space="preserve"> </w:t>
      </w:r>
      <w:r w:rsidR="006763C3">
        <w:rPr>
          <w:rFonts w:ascii="Cambria Math" w:hAnsi="Cambria Math" w:cs="Cambria Math"/>
        </w:rPr>
        <w:t>musel</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řídit</w:t>
      </w:r>
      <w:r>
        <w:rPr>
          <w:rFonts w:ascii="Cambria Math" w:hAnsi="Cambria Math" w:cs="Cambria Math"/>
        </w:rPr>
        <w:t xml:space="preserve"> </w:t>
      </w:r>
      <w:r w:rsidR="006763C3">
        <w:rPr>
          <w:rFonts w:ascii="Cambria Math" w:hAnsi="Cambria Math" w:cs="Cambria Math"/>
        </w:rPr>
        <w:t>dílnu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výrobu</w:t>
      </w:r>
      <w:r>
        <w:rPr>
          <w:rFonts w:ascii="Cambria Math" w:hAnsi="Cambria Math" w:cs="Cambria Math"/>
        </w:rPr>
        <w:t xml:space="preserve"> </w:t>
      </w:r>
      <w:r w:rsidR="006763C3">
        <w:rPr>
          <w:rFonts w:ascii="Cambria Math" w:hAnsi="Cambria Math" w:cs="Cambria Math"/>
        </w:rPr>
        <w:t>kru</w:t>
      </w:r>
      <w:r w:rsidR="002F3E97">
        <w:rPr>
          <w:rFonts w:ascii="Cambria Math" w:hAnsi="Cambria Math" w:cs="Cambria Math"/>
        </w:rPr>
        <w:t>ž</w:t>
      </w:r>
      <w:r w:rsidR="006763C3">
        <w:rPr>
          <w:rFonts w:ascii="Cambria Math" w:hAnsi="Cambria Math" w:cs="Cambria Math"/>
        </w:rPr>
        <w:t>idel, později i dílnu na výrobu dalekohled</w:t>
      </w:r>
      <w:r w:rsidR="002F3E97">
        <w:rPr>
          <w:rFonts w:ascii="Cambria Math" w:hAnsi="Cambria Math" w:cs="Cambria Math"/>
        </w:rPr>
        <w:t>ů</w:t>
      </w:r>
      <w:r w:rsidR="006763C3">
        <w:rPr>
          <w:rFonts w:ascii="Cambria Math" w:hAnsi="Cambria Math" w:cs="Cambria Math"/>
        </w:rPr>
        <w:t xml:space="preserve">. Nově objevené měsíce Jupitera pojmenovává Medicejské hvězdy ve snaze naklonit si </w:t>
      </w:r>
      <w:proofErr w:type="spellStart"/>
      <w:r w:rsidR="006763C3">
        <w:rPr>
          <w:rFonts w:ascii="Cambria Math" w:hAnsi="Cambria Math" w:cs="Cambria Math"/>
        </w:rPr>
        <w:t>Cosima</w:t>
      </w:r>
      <w:proofErr w:type="spellEnd"/>
      <w:r w:rsidR="006763C3">
        <w:rPr>
          <w:rFonts w:ascii="Cambria Math" w:hAnsi="Cambria Math" w:cs="Cambria Math"/>
        </w:rPr>
        <w:t xml:space="preserve"> II. Medicejského, velkovévodu toskánského, aby ho zaměstnal jako dvorního matematika. </w:t>
      </w:r>
      <w:proofErr w:type="spellStart"/>
      <w:r w:rsidR="006763C3">
        <w:rPr>
          <w:rFonts w:ascii="Cambria Math" w:hAnsi="Cambria Math" w:cs="Cambria Math"/>
        </w:rPr>
        <w:t>Galileizískává</w:t>
      </w:r>
      <w:proofErr w:type="spellEnd"/>
      <w:r w:rsidR="006763C3">
        <w:rPr>
          <w:rFonts w:ascii="Cambria Math" w:hAnsi="Cambria Math" w:cs="Cambria Math"/>
        </w:rPr>
        <w:t xml:space="preserve"> </w:t>
      </w:r>
      <w:proofErr w:type="spellStart"/>
      <w:r w:rsidR="006763C3">
        <w:rPr>
          <w:rFonts w:ascii="Cambria Math" w:hAnsi="Cambria Math" w:cs="Cambria Math"/>
        </w:rPr>
        <w:t>nejenﬁnančnízajištěníačasprosvé</w:t>
      </w:r>
      <w:proofErr w:type="spellEnd"/>
      <w:r w:rsidR="006763C3">
        <w:rPr>
          <w:rFonts w:ascii="Cambria Math" w:hAnsi="Cambria Math" w:cs="Cambria Math"/>
        </w:rPr>
        <w:t xml:space="preserve"> výzkumy, ale i zázemí chránící ho před </w:t>
      </w:r>
      <w:r w:rsidR="002F3E97">
        <w:rPr>
          <w:rFonts w:ascii="Cambria Math" w:hAnsi="Cambria Math" w:cs="Cambria Math"/>
        </w:rPr>
        <w:t>ú</w:t>
      </w:r>
      <w:r w:rsidR="006763C3">
        <w:rPr>
          <w:rFonts w:ascii="Cambria Math" w:hAnsi="Cambria Math" w:cs="Cambria Math"/>
        </w:rPr>
        <w:t>toky nepřátel. Jedním</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nich</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proofErr w:type="spellStart"/>
      <w:r w:rsidR="006763C3">
        <w:rPr>
          <w:rFonts w:ascii="Cambria Math" w:hAnsi="Cambria Math" w:cs="Cambria Math"/>
        </w:rPr>
        <w:t>Ludovico</w:t>
      </w:r>
      <w:proofErr w:type="spellEnd"/>
      <w:r>
        <w:rPr>
          <w:rFonts w:ascii="Cambria Math" w:hAnsi="Cambria Math" w:cs="Cambria Math"/>
        </w:rPr>
        <w:t xml:space="preserve"> </w:t>
      </w:r>
      <w:proofErr w:type="spellStart"/>
      <w:r w:rsidR="006763C3">
        <w:rPr>
          <w:rFonts w:ascii="Cambria Math" w:hAnsi="Cambria Math" w:cs="Cambria Math"/>
        </w:rPr>
        <w:t>delle</w:t>
      </w:r>
      <w:proofErr w:type="spellEnd"/>
      <w:r>
        <w:rPr>
          <w:rFonts w:ascii="Cambria Math" w:hAnsi="Cambria Math" w:cs="Cambria Math"/>
        </w:rPr>
        <w:t xml:space="preserve"> </w:t>
      </w:r>
      <w:proofErr w:type="spellStart"/>
      <w:r w:rsidR="006763C3">
        <w:rPr>
          <w:rFonts w:ascii="Cambria Math" w:hAnsi="Cambria Math" w:cs="Cambria Math"/>
        </w:rPr>
        <w:t>Colombe</w:t>
      </w:r>
      <w:proofErr w:type="spellEnd"/>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který napadá nejen výsledky Galileiho pozorování, ale hlavně jejich interpretaci v souladu s </w:t>
      </w:r>
      <w:proofErr w:type="spellStart"/>
      <w:r w:rsidR="006763C3">
        <w:rPr>
          <w:rFonts w:ascii="Cambria Math" w:hAnsi="Cambria Math" w:cs="Cambria Math"/>
        </w:rPr>
        <w:t>Kopernikovým</w:t>
      </w:r>
      <w:proofErr w:type="spellEnd"/>
      <w:r w:rsidR="006763C3">
        <w:rPr>
          <w:rFonts w:ascii="Cambria Math" w:hAnsi="Cambria Math" w:cs="Cambria Math"/>
        </w:rPr>
        <w:t xml:space="preserve"> heliocentrickým systémem. Dovolává se rovně</w:t>
      </w:r>
      <w:r w:rsidR="002F3E97">
        <w:rPr>
          <w:rFonts w:ascii="Cambria Math" w:hAnsi="Cambria Math" w:cs="Cambria Math"/>
        </w:rPr>
        <w:t>ž</w:t>
      </w:r>
      <w:r w:rsidR="006763C3">
        <w:rPr>
          <w:rFonts w:ascii="Cambria Math" w:hAnsi="Cambria Math" w:cs="Cambria Math"/>
        </w:rPr>
        <w:t xml:space="preserve"> i autority Písma a zákazu je volně vykládat.</w:t>
      </w:r>
    </w:p>
    <w:p w:rsidR="00963135" w:rsidRDefault="00963135" w:rsidP="00060627">
      <w:pPr>
        <w:autoSpaceDE w:val="0"/>
        <w:autoSpaceDN w:val="0"/>
        <w:adjustRightInd w:val="0"/>
        <w:ind w:firstLine="720"/>
        <w:jc w:val="both"/>
        <w:rPr>
          <w:rFonts w:ascii="Cambria Math" w:hAnsi="Cambria Math" w:cs="Cambria Math"/>
        </w:rPr>
      </w:pPr>
    </w:p>
    <w:p w:rsidR="00060627" w:rsidRPr="00060627" w:rsidRDefault="006763C3" w:rsidP="008B4A04">
      <w:pPr>
        <w:autoSpaceDE w:val="0"/>
        <w:autoSpaceDN w:val="0"/>
        <w:adjustRightInd w:val="0"/>
        <w:jc w:val="both"/>
        <w:rPr>
          <w:rFonts w:ascii="Cambria Math" w:hAnsi="Cambria Math" w:cs="Cambria Math"/>
          <w:b/>
        </w:rPr>
      </w:pPr>
      <w:r w:rsidRPr="00060627">
        <w:rPr>
          <w:rFonts w:ascii="Cambria Math" w:hAnsi="Cambria Math" w:cs="Cambria Math"/>
          <w:b/>
        </w:rPr>
        <w:t>4.4.3.3. Fáze Venuše a oﬁciáln</w:t>
      </w:r>
      <w:r w:rsidR="00F75836" w:rsidRPr="00060627">
        <w:rPr>
          <w:rFonts w:ascii="Cambria Math" w:hAnsi="Cambria Math" w:cs="Cambria Math"/>
          <w:b/>
        </w:rPr>
        <w:t>í</w:t>
      </w:r>
      <w:r w:rsidRPr="00060627">
        <w:rPr>
          <w:rFonts w:ascii="Cambria Math" w:hAnsi="Cambria Math" w:cs="Cambria Math"/>
          <w:b/>
        </w:rPr>
        <w:t xml:space="preserve"> uznán</w:t>
      </w:r>
      <w:r w:rsidR="00F75836" w:rsidRPr="00060627">
        <w:rPr>
          <w:rFonts w:ascii="Cambria Math" w:hAnsi="Cambria Math" w:cs="Cambria Math"/>
          <w:b/>
        </w:rPr>
        <w:t>í</w:t>
      </w:r>
      <w:r w:rsidRPr="00060627">
        <w:rPr>
          <w:rFonts w:ascii="Cambria Math" w:hAnsi="Cambria Math" w:cs="Cambria Math"/>
          <w:b/>
        </w:rPr>
        <w:t xml:space="preserve"> Galileiho práce v</w:t>
      </w:r>
      <w:r w:rsidR="00060627" w:rsidRPr="00060627">
        <w:rPr>
          <w:rFonts w:ascii="Cambria Math" w:hAnsi="Cambria Math" w:cs="Cambria Math"/>
          <w:b/>
        </w:rPr>
        <w:t> </w:t>
      </w:r>
      <w:r w:rsidRPr="00060627">
        <w:rPr>
          <w:rFonts w:ascii="Cambria Math" w:hAnsi="Cambria Math" w:cs="Cambria Math"/>
          <w:b/>
        </w:rPr>
        <w:t>Ř</w:t>
      </w:r>
      <w:r w:rsidR="00F75836" w:rsidRPr="00060627">
        <w:rPr>
          <w:rFonts w:ascii="Cambria Math" w:hAnsi="Cambria Math" w:cs="Cambria Math"/>
          <w:b/>
        </w:rPr>
        <w:t>í</w:t>
      </w:r>
      <w:r w:rsidRPr="00060627">
        <w:rPr>
          <w:rFonts w:ascii="Cambria Math" w:hAnsi="Cambria Math" w:cs="Cambria Math"/>
          <w:b/>
        </w:rPr>
        <w:t>mě</w:t>
      </w:r>
    </w:p>
    <w:p w:rsidR="00BB1F4D" w:rsidRDefault="006763C3" w:rsidP="00963135">
      <w:pPr>
        <w:autoSpaceDE w:val="0"/>
        <w:autoSpaceDN w:val="0"/>
        <w:adjustRightInd w:val="0"/>
        <w:ind w:firstLine="720"/>
        <w:jc w:val="both"/>
        <w:rPr>
          <w:rFonts w:ascii="Cambria Math" w:hAnsi="Cambria Math" w:cs="Cambria Math"/>
        </w:rPr>
      </w:pPr>
      <w:r>
        <w:rPr>
          <w:rFonts w:ascii="Cambria Math" w:hAnsi="Cambria Math" w:cs="Cambria Math"/>
        </w:rPr>
        <w:t>Po potvrzení existence Medicejských hvězd a jejich planetární povahy otcem Claviem, jedním z nejvýznamnějších římských astronom</w:t>
      </w:r>
      <w:r w:rsidR="002F3E97">
        <w:rPr>
          <w:rFonts w:ascii="Cambria Math" w:hAnsi="Cambria Math" w:cs="Cambria Math"/>
        </w:rPr>
        <w:t>ů</w:t>
      </w:r>
      <w:r>
        <w:rPr>
          <w:rFonts w:ascii="Cambria Math" w:hAnsi="Cambria Math" w:cs="Cambria Math"/>
        </w:rPr>
        <w:t xml:space="preserve"> a matematik</w:t>
      </w:r>
      <w:r w:rsidR="002F3E97">
        <w:rPr>
          <w:rFonts w:ascii="Cambria Math" w:hAnsi="Cambria Math" w:cs="Cambria Math"/>
        </w:rPr>
        <w:t>ů</w:t>
      </w:r>
      <w:r>
        <w:rPr>
          <w:rFonts w:ascii="Cambria Math" w:hAnsi="Cambria Math" w:cs="Cambria Math"/>
        </w:rPr>
        <w:t>, pomýšlí Galilei na cestu do Říma, aby se jeho objev</w:t>
      </w:r>
      <w:r w:rsidR="002F3E97">
        <w:rPr>
          <w:rFonts w:ascii="Cambria Math" w:hAnsi="Cambria Math" w:cs="Cambria Math"/>
        </w:rPr>
        <w:t>ů</w:t>
      </w:r>
      <w:r>
        <w:rPr>
          <w:rFonts w:ascii="Cambria Math" w:hAnsi="Cambria Math" w:cs="Cambria Math"/>
        </w:rPr>
        <w:t>m dostalo oﬁciálního posvěcení pape</w:t>
      </w:r>
      <w:r w:rsidR="002F3E97">
        <w:rPr>
          <w:rFonts w:ascii="Cambria Math" w:hAnsi="Cambria Math" w:cs="Cambria Math"/>
        </w:rPr>
        <w:t>ž</w:t>
      </w:r>
      <w:r>
        <w:rPr>
          <w:rFonts w:ascii="Cambria Math" w:hAnsi="Cambria Math" w:cs="Cambria Math"/>
        </w:rPr>
        <w:t xml:space="preserve">skou stolicí. </w:t>
      </w:r>
    </w:p>
    <w:p w:rsidR="006763C3" w:rsidRDefault="006763C3" w:rsidP="00963135">
      <w:pPr>
        <w:autoSpaceDE w:val="0"/>
        <w:autoSpaceDN w:val="0"/>
        <w:adjustRightInd w:val="0"/>
        <w:ind w:firstLine="720"/>
        <w:jc w:val="both"/>
        <w:rPr>
          <w:rFonts w:ascii="Cambria Math" w:hAnsi="Cambria Math" w:cs="Cambria Math"/>
        </w:rPr>
      </w:pPr>
      <w:r>
        <w:rPr>
          <w:rFonts w:ascii="Cambria Math" w:hAnsi="Cambria Math" w:cs="Cambria Math"/>
        </w:rPr>
        <w:t>Fáze Venuše Předtím však ještě učiní nejd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 xml:space="preserve">itější objev – pozoruje fáze Venuše (viz </w:t>
      </w:r>
      <w:r w:rsidRPr="00BB1F4D">
        <w:rPr>
          <w:rFonts w:ascii="Cambria Math" w:hAnsi="Cambria Math" w:cs="Cambria Math"/>
          <w:color w:val="FF0000"/>
        </w:rPr>
        <w:t>Obr. 77</w:t>
      </w:r>
      <w:r>
        <w:rPr>
          <w:rFonts w:ascii="Cambria Math" w:hAnsi="Cambria Math" w:cs="Cambria Math"/>
        </w:rPr>
        <w:t>). Existence fází Venuše je konečným d</w:t>
      </w:r>
      <w:r w:rsidR="002F3E97">
        <w:rPr>
          <w:rFonts w:ascii="Cambria Math" w:hAnsi="Cambria Math" w:cs="Cambria Math"/>
        </w:rPr>
        <w:t>ů</w:t>
      </w:r>
      <w:r>
        <w:rPr>
          <w:rFonts w:ascii="Cambria Math" w:hAnsi="Cambria Math" w:cs="Cambria Math"/>
        </w:rPr>
        <w:t>kazem platnosti Kopernikova heliocentrického systému – podrobný rozbor lze najít v článku [</w:t>
      </w:r>
      <w:r w:rsidR="00F86EFD" w:rsidRPr="00BB1F4D">
        <w:rPr>
          <w:rFonts w:ascii="Cambria Math" w:hAnsi="Cambria Math" w:cs="Cambria Math"/>
          <w:color w:val="FF0000"/>
        </w:rPr>
        <w:t>10</w:t>
      </w:r>
      <w:r>
        <w:rPr>
          <w:rFonts w:ascii="Cambria Math" w:hAnsi="Cambria Math" w:cs="Cambria Math"/>
        </w:rPr>
        <w:t>]. Od tohoto okam</w:t>
      </w:r>
      <w:r w:rsidR="002F3E97">
        <w:rPr>
          <w:rFonts w:ascii="Cambria Math" w:hAnsi="Cambria Math" w:cs="Cambria Math"/>
        </w:rPr>
        <w:t>ž</w:t>
      </w:r>
      <w:r>
        <w:rPr>
          <w:rFonts w:ascii="Cambria Math" w:hAnsi="Cambria Math" w:cs="Cambria Math"/>
        </w:rPr>
        <w:t xml:space="preserve">iku je jasné, </w:t>
      </w:r>
      <w:r w:rsidR="002F3E97">
        <w:rPr>
          <w:rFonts w:ascii="Cambria Math" w:hAnsi="Cambria Math" w:cs="Cambria Math"/>
        </w:rPr>
        <w:t>ž</w:t>
      </w:r>
      <w:r>
        <w:rPr>
          <w:rFonts w:ascii="Cambria Math" w:hAnsi="Cambria Math" w:cs="Cambria Math"/>
        </w:rPr>
        <w:t>e starý geocentrický Aristotel</w:t>
      </w:r>
      <w:r w:rsidR="002F3E97">
        <w:rPr>
          <w:rFonts w:ascii="Cambria Math" w:hAnsi="Cambria Math" w:cs="Cambria Math"/>
        </w:rPr>
        <w:t>ů</w:t>
      </w:r>
      <w:r>
        <w:rPr>
          <w:rFonts w:ascii="Cambria Math" w:hAnsi="Cambria Math" w:cs="Cambria Math"/>
        </w:rPr>
        <w:t>v a Ptolemai</w:t>
      </w:r>
      <w:r w:rsidR="002F3E97">
        <w:rPr>
          <w:rFonts w:ascii="Cambria Math" w:hAnsi="Cambria Math" w:cs="Cambria Math"/>
        </w:rPr>
        <w:t>ů</w:t>
      </w:r>
      <w:r>
        <w:rPr>
          <w:rFonts w:ascii="Cambria Math" w:hAnsi="Cambria Math" w:cs="Cambria Math"/>
        </w:rPr>
        <w:t>v</w:t>
      </w:r>
      <w:r w:rsidR="00BB1F4D">
        <w:rPr>
          <w:rFonts w:ascii="Cambria Math" w:hAnsi="Cambria Math" w:cs="Cambria Math"/>
        </w:rPr>
        <w:t xml:space="preserve"> </w:t>
      </w:r>
      <w:r>
        <w:rPr>
          <w:rFonts w:ascii="Cambria Math" w:hAnsi="Cambria Math" w:cs="Cambria Math"/>
        </w:rPr>
        <w:t>(</w:t>
      </w:r>
      <w:r w:rsidRPr="00BB1F4D">
        <w:rPr>
          <w:rFonts w:ascii="Cambria Math" w:hAnsi="Cambria Math" w:cs="Cambria Math"/>
          <w:color w:val="FF0000"/>
        </w:rPr>
        <w:t>4.1.4.1</w:t>
      </w:r>
      <w:r>
        <w:rPr>
          <w:rFonts w:ascii="Cambria Math" w:hAnsi="Cambria Math" w:cs="Cambria Math"/>
        </w:rPr>
        <w:t>)</w:t>
      </w:r>
      <w:r w:rsidR="00BB1F4D">
        <w:rPr>
          <w:rFonts w:ascii="Cambria Math" w:hAnsi="Cambria Math" w:cs="Cambria Math"/>
        </w:rPr>
        <w:t xml:space="preserve"> </w:t>
      </w:r>
      <w:r>
        <w:rPr>
          <w:rFonts w:ascii="Cambria Math" w:hAnsi="Cambria Math" w:cs="Cambria Math"/>
        </w:rPr>
        <w:t>model</w:t>
      </w:r>
      <w:r w:rsidR="00BB1F4D">
        <w:rPr>
          <w:rFonts w:ascii="Cambria Math" w:hAnsi="Cambria Math" w:cs="Cambria Math"/>
        </w:rPr>
        <w:t xml:space="preserve"> </w:t>
      </w:r>
      <w:r>
        <w:rPr>
          <w:rFonts w:ascii="Cambria Math" w:hAnsi="Cambria Math" w:cs="Cambria Math"/>
        </w:rPr>
        <w:t>sluneční</w:t>
      </w:r>
      <w:r w:rsidR="00BB1F4D">
        <w:rPr>
          <w:rFonts w:ascii="Cambria Math" w:hAnsi="Cambria Math" w:cs="Cambria Math"/>
        </w:rPr>
        <w:t xml:space="preserve"> </w:t>
      </w:r>
      <w:r>
        <w:rPr>
          <w:rFonts w:ascii="Cambria Math" w:hAnsi="Cambria Math" w:cs="Cambria Math"/>
        </w:rPr>
        <w:t>soustavy</w:t>
      </w:r>
      <w:r w:rsidR="00BB1F4D">
        <w:rPr>
          <w:rFonts w:ascii="Cambria Math" w:hAnsi="Cambria Math" w:cs="Cambria Math"/>
        </w:rPr>
        <w:t xml:space="preserve"> </w:t>
      </w:r>
      <w:r>
        <w:rPr>
          <w:rFonts w:ascii="Cambria Math" w:hAnsi="Cambria Math" w:cs="Cambria Math"/>
        </w:rPr>
        <w:t>musí</w:t>
      </w:r>
      <w:r w:rsidR="00BB1F4D">
        <w:rPr>
          <w:rFonts w:ascii="Cambria Math" w:hAnsi="Cambria Math" w:cs="Cambria Math"/>
        </w:rPr>
        <w:t xml:space="preserve"> </w:t>
      </w:r>
      <w:r>
        <w:rPr>
          <w:rFonts w:ascii="Cambria Math" w:hAnsi="Cambria Math" w:cs="Cambria Math"/>
        </w:rPr>
        <w:t>být</w:t>
      </w:r>
      <w:r w:rsidR="00BB1F4D">
        <w:rPr>
          <w:rFonts w:ascii="Cambria Math" w:hAnsi="Cambria Math" w:cs="Cambria Math"/>
        </w:rPr>
        <w:t xml:space="preserve"> </w:t>
      </w:r>
      <w:r>
        <w:rPr>
          <w:rFonts w:ascii="Cambria Math" w:hAnsi="Cambria Math" w:cs="Cambria Math"/>
        </w:rPr>
        <w:t>nahrazen</w:t>
      </w:r>
      <w:r w:rsidR="00BB1F4D">
        <w:rPr>
          <w:rFonts w:ascii="Cambria Math" w:hAnsi="Cambria Math" w:cs="Cambria Math"/>
        </w:rPr>
        <w:t xml:space="preserve"> </w:t>
      </w:r>
      <w:r>
        <w:rPr>
          <w:rFonts w:ascii="Cambria Math" w:hAnsi="Cambria Math" w:cs="Cambria Math"/>
        </w:rPr>
        <w:t xml:space="preserve">heliocentrickým modelem </w:t>
      </w:r>
      <w:proofErr w:type="spellStart"/>
      <w:r>
        <w:rPr>
          <w:rFonts w:ascii="Cambria Math" w:hAnsi="Cambria Math" w:cs="Cambria Math"/>
        </w:rPr>
        <w:t>Kopernikovým</w:t>
      </w:r>
      <w:proofErr w:type="spellEnd"/>
      <w:r>
        <w:rPr>
          <w:rFonts w:ascii="Cambria Math" w:hAnsi="Cambria Math" w:cs="Cambria Math"/>
        </w:rPr>
        <w:t xml:space="preserve"> (</w:t>
      </w:r>
      <w:r w:rsidRPr="00BB1F4D">
        <w:rPr>
          <w:rFonts w:ascii="Cambria Math" w:hAnsi="Cambria Math" w:cs="Cambria Math"/>
          <w:color w:val="FF0000"/>
        </w:rPr>
        <w:t>4.2.4</w:t>
      </w:r>
      <w:r>
        <w:rPr>
          <w:rFonts w:ascii="Cambria Math" w:hAnsi="Cambria Math" w:cs="Cambria Math"/>
        </w:rPr>
        <w:t>).</w:t>
      </w:r>
    </w:p>
    <w:p w:rsidR="00BB1F4D" w:rsidRPr="008D05E8" w:rsidRDefault="00BB1F4D" w:rsidP="008D05E8">
      <w:pPr>
        <w:autoSpaceDE w:val="0"/>
        <w:autoSpaceDN w:val="0"/>
        <w:adjustRightInd w:val="0"/>
        <w:ind w:firstLine="720"/>
        <w:jc w:val="center"/>
        <w:rPr>
          <w:rFonts w:ascii="Cambria Math" w:hAnsi="Cambria Math" w:cs="Cambria Math"/>
          <w:i/>
        </w:rPr>
      </w:pPr>
    </w:p>
    <w:p w:rsidR="00BB1F4D" w:rsidRDefault="008D05E8" w:rsidP="00BB1F4D">
      <w:pPr>
        <w:autoSpaceDE w:val="0"/>
        <w:autoSpaceDN w:val="0"/>
        <w:adjustRightInd w:val="0"/>
        <w:jc w:val="both"/>
        <w:rPr>
          <w:rFonts w:ascii="Cambria Math" w:hAnsi="Cambria Math" w:cs="Cambria Math"/>
        </w:rPr>
      </w:pPr>
      <w:r w:rsidRPr="008D05E8">
        <w:rPr>
          <w:rFonts w:ascii="Cambria Math" w:hAnsi="Cambria Math" w:cs="Cambria Math"/>
          <w:i/>
        </w:rPr>
        <w:t>Galileiho římský triumf</w:t>
      </w:r>
      <w:r>
        <w:rPr>
          <w:noProof/>
          <w:lang w:val="en-US"/>
        </w:rPr>
        <w:t xml:space="preserve"> </w:t>
      </w:r>
      <w:r w:rsidR="00BB1F4D">
        <w:rPr>
          <w:noProof/>
          <w:lang w:val="en-US"/>
        </w:rPr>
        <w:drawing>
          <wp:anchor distT="0" distB="0" distL="114300" distR="114300" simplePos="0" relativeHeight="251658240" behindDoc="0" locked="0" layoutInCell="1" allowOverlap="1" wp14:anchorId="2BEA1A30" wp14:editId="4EFB5C75">
            <wp:simplePos x="1371600" y="6197600"/>
            <wp:positionH relativeFrom="margin">
              <wp:align>left</wp:align>
            </wp:positionH>
            <wp:positionV relativeFrom="margin">
              <wp:align>bottom</wp:align>
            </wp:positionV>
            <wp:extent cx="3107055" cy="2400300"/>
            <wp:effectExtent l="0" t="0" r="0" b="0"/>
            <wp:wrapSquare wrapText="bothSides"/>
            <wp:docPr id="405" name="Obráze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3106504" cy="2399639"/>
                    </a:xfrm>
                    <a:prstGeom prst="rect">
                      <a:avLst/>
                    </a:prstGeom>
                  </pic:spPr>
                </pic:pic>
              </a:graphicData>
            </a:graphic>
            <wp14:sizeRelH relativeFrom="margin">
              <wp14:pctWidth>0</wp14:pctWidth>
            </wp14:sizeRelH>
            <wp14:sizeRelV relativeFrom="margin">
              <wp14:pctHeight>0</wp14:pctHeight>
            </wp14:sizeRelV>
          </wp:anchor>
        </w:drawing>
      </w:r>
    </w:p>
    <w:p w:rsidR="006763C3"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Galilei</w:t>
      </w:r>
      <w:r w:rsidR="008D05E8">
        <w:rPr>
          <w:rFonts w:ascii="Cambria Math" w:hAnsi="Cambria Math" w:cs="Cambria Math"/>
        </w:rPr>
        <w:t xml:space="preserve"> </w:t>
      </w:r>
      <w:r>
        <w:rPr>
          <w:rFonts w:ascii="Cambria Math" w:hAnsi="Cambria Math" w:cs="Cambria Math"/>
        </w:rPr>
        <w:t>v</w:t>
      </w:r>
      <w:r w:rsidR="008D05E8">
        <w:rPr>
          <w:rFonts w:ascii="Cambria Math" w:hAnsi="Cambria Math" w:cs="Cambria Math"/>
        </w:rPr>
        <w:t> </w:t>
      </w:r>
      <w:r>
        <w:rPr>
          <w:rFonts w:ascii="Cambria Math" w:hAnsi="Cambria Math" w:cs="Cambria Math"/>
        </w:rPr>
        <w:t>březnu</w:t>
      </w:r>
      <w:r w:rsidR="008D05E8">
        <w:rPr>
          <w:rFonts w:ascii="Cambria Math" w:hAnsi="Cambria Math" w:cs="Cambria Math"/>
        </w:rPr>
        <w:t xml:space="preserve"> </w:t>
      </w:r>
      <w:r>
        <w:rPr>
          <w:rFonts w:ascii="Cambria Math" w:hAnsi="Cambria Math" w:cs="Cambria Math"/>
        </w:rPr>
        <w:t>1611</w:t>
      </w:r>
      <w:r w:rsidR="008D05E8">
        <w:rPr>
          <w:rFonts w:ascii="Cambria Math" w:hAnsi="Cambria Math" w:cs="Cambria Math"/>
        </w:rPr>
        <w:t xml:space="preserve"> </w:t>
      </w:r>
      <w:r>
        <w:rPr>
          <w:rFonts w:ascii="Cambria Math" w:hAnsi="Cambria Math" w:cs="Cambria Math"/>
        </w:rPr>
        <w:t>odjí</w:t>
      </w:r>
      <w:r w:rsidR="002F3E97">
        <w:rPr>
          <w:rFonts w:ascii="Cambria Math" w:hAnsi="Cambria Math" w:cs="Cambria Math"/>
        </w:rPr>
        <w:t>ž</w:t>
      </w:r>
      <w:r>
        <w:rPr>
          <w:rFonts w:ascii="Cambria Math" w:hAnsi="Cambria Math" w:cs="Cambria Math"/>
        </w:rPr>
        <w:t>dí do Říma, kde je správnost jeho pozorování Medicejských</w:t>
      </w:r>
      <w:r w:rsidR="008D05E8">
        <w:rPr>
          <w:rFonts w:ascii="Cambria Math" w:hAnsi="Cambria Math" w:cs="Cambria Math"/>
        </w:rPr>
        <w:t xml:space="preserve"> </w:t>
      </w:r>
      <w:r>
        <w:rPr>
          <w:rFonts w:ascii="Cambria Math" w:hAnsi="Cambria Math" w:cs="Cambria Math"/>
        </w:rPr>
        <w:t>hvězd</w:t>
      </w:r>
      <w:r w:rsidR="008D05E8">
        <w:rPr>
          <w:rFonts w:ascii="Cambria Math" w:hAnsi="Cambria Math" w:cs="Cambria Math"/>
        </w:rPr>
        <w:t xml:space="preserve"> </w:t>
      </w:r>
      <w:r>
        <w:rPr>
          <w:rFonts w:ascii="Cambria Math" w:hAnsi="Cambria Math" w:cs="Cambria Math"/>
        </w:rPr>
        <w:t>a</w:t>
      </w:r>
      <w:r w:rsidR="008D05E8">
        <w:rPr>
          <w:rFonts w:ascii="Cambria Math" w:hAnsi="Cambria Math" w:cs="Cambria Math"/>
        </w:rPr>
        <w:t xml:space="preserve"> </w:t>
      </w:r>
      <w:r>
        <w:rPr>
          <w:rFonts w:ascii="Cambria Math" w:hAnsi="Cambria Math" w:cs="Cambria Math"/>
        </w:rPr>
        <w:t>dalších</w:t>
      </w:r>
      <w:r w:rsidR="008D05E8">
        <w:rPr>
          <w:rFonts w:ascii="Cambria Math" w:hAnsi="Cambria Math" w:cs="Cambria Math"/>
        </w:rPr>
        <w:t xml:space="preserve"> </w:t>
      </w:r>
      <w:r>
        <w:rPr>
          <w:rFonts w:ascii="Cambria Math" w:hAnsi="Cambria Math" w:cs="Cambria Math"/>
        </w:rPr>
        <w:t>objekt</w:t>
      </w:r>
      <w:r w:rsidR="002F3E97">
        <w:rPr>
          <w:rFonts w:ascii="Cambria Math" w:hAnsi="Cambria Math" w:cs="Cambria Math"/>
        </w:rPr>
        <w:t>ů</w:t>
      </w:r>
      <w:r>
        <w:rPr>
          <w:rFonts w:ascii="Cambria Math" w:hAnsi="Cambria Math" w:cs="Cambria Math"/>
        </w:rPr>
        <w:t xml:space="preserve"> popsaných ve Hvězdném</w:t>
      </w:r>
      <w:r w:rsidR="008D05E8">
        <w:rPr>
          <w:rFonts w:ascii="Cambria Math" w:hAnsi="Cambria Math" w:cs="Cambria Math"/>
        </w:rPr>
        <w:t xml:space="preserve"> </w:t>
      </w:r>
      <w:r>
        <w:rPr>
          <w:rFonts w:ascii="Cambria Math" w:hAnsi="Cambria Math" w:cs="Cambria Math"/>
        </w:rPr>
        <w:t>poslu</w:t>
      </w:r>
      <w:r w:rsidR="008D05E8">
        <w:rPr>
          <w:rFonts w:ascii="Cambria Math" w:hAnsi="Cambria Math" w:cs="Cambria Math"/>
        </w:rPr>
        <w:t xml:space="preserve"> </w:t>
      </w:r>
      <w:r>
        <w:rPr>
          <w:rFonts w:ascii="Cambria Math" w:hAnsi="Cambria Math" w:cs="Cambria Math"/>
        </w:rPr>
        <w:t>potvrzena</w:t>
      </w:r>
      <w:r w:rsidR="008D05E8">
        <w:rPr>
          <w:rFonts w:ascii="Cambria Math" w:hAnsi="Cambria Math" w:cs="Cambria Math"/>
        </w:rPr>
        <w:t xml:space="preserve"> </w:t>
      </w:r>
      <w:r>
        <w:rPr>
          <w:rFonts w:ascii="Cambria Math" w:hAnsi="Cambria Math" w:cs="Cambria Math"/>
        </w:rPr>
        <w:t>otci</w:t>
      </w:r>
      <w:r w:rsidR="008D05E8">
        <w:rPr>
          <w:rFonts w:ascii="Cambria Math" w:hAnsi="Cambria Math" w:cs="Cambria Math"/>
        </w:rPr>
        <w:t xml:space="preserve"> </w:t>
      </w:r>
      <w:r>
        <w:rPr>
          <w:rFonts w:ascii="Cambria Math" w:hAnsi="Cambria Math" w:cs="Cambria Math"/>
        </w:rPr>
        <w:t>jezuity</w:t>
      </w:r>
      <w:r w:rsidR="008D05E8">
        <w:rPr>
          <w:rFonts w:ascii="Cambria Math" w:hAnsi="Cambria Math" w:cs="Cambria Math"/>
        </w:rPr>
        <w:t xml:space="preserve"> </w:t>
      </w:r>
      <w:r>
        <w:rPr>
          <w:rFonts w:ascii="Cambria Math" w:hAnsi="Cambria Math" w:cs="Cambria Math"/>
        </w:rPr>
        <w:t>a</w:t>
      </w:r>
      <w:r w:rsidR="008D05E8">
        <w:rPr>
          <w:rFonts w:ascii="Cambria Math" w:hAnsi="Cambria Math" w:cs="Cambria Math"/>
        </w:rPr>
        <w:t xml:space="preserve"> </w:t>
      </w:r>
      <w:r>
        <w:rPr>
          <w:rFonts w:ascii="Cambria Math" w:hAnsi="Cambria Math" w:cs="Cambria Math"/>
        </w:rPr>
        <w:t>Galilei</w:t>
      </w:r>
      <w:r w:rsidR="008D05E8">
        <w:rPr>
          <w:rFonts w:ascii="Cambria Math" w:hAnsi="Cambria Math" w:cs="Cambria Math"/>
        </w:rPr>
        <w:t xml:space="preserve"> </w:t>
      </w:r>
      <w:r>
        <w:rPr>
          <w:rFonts w:ascii="Cambria Math" w:hAnsi="Cambria Math" w:cs="Cambria Math"/>
        </w:rPr>
        <w:t>je</w:t>
      </w:r>
      <w:r w:rsidR="008D05E8">
        <w:rPr>
          <w:rFonts w:ascii="Cambria Math" w:hAnsi="Cambria Math" w:cs="Cambria Math"/>
        </w:rPr>
        <w:t xml:space="preserve"> </w:t>
      </w:r>
      <w:r>
        <w:rPr>
          <w:rFonts w:ascii="Cambria Math" w:hAnsi="Cambria Math" w:cs="Cambria Math"/>
        </w:rPr>
        <w:t>čestným</w:t>
      </w:r>
      <w:r w:rsidR="008D05E8">
        <w:rPr>
          <w:rFonts w:ascii="Cambria Math" w:hAnsi="Cambria Math" w:cs="Cambria Math"/>
        </w:rPr>
        <w:t xml:space="preserve"> </w:t>
      </w:r>
      <w:r>
        <w:rPr>
          <w:rFonts w:ascii="Cambria Math" w:hAnsi="Cambria Math" w:cs="Cambria Math"/>
        </w:rPr>
        <w:t>hostem</w:t>
      </w:r>
      <w:r w:rsidR="008D05E8">
        <w:rPr>
          <w:rFonts w:ascii="Cambria Math" w:hAnsi="Cambria Math" w:cs="Cambria Math"/>
        </w:rPr>
        <w:t xml:space="preserve"> </w:t>
      </w:r>
      <w:r>
        <w:rPr>
          <w:rFonts w:ascii="Cambria Math" w:hAnsi="Cambria Math" w:cs="Cambria Math"/>
        </w:rPr>
        <w:t>jak</w:t>
      </w:r>
      <w:r w:rsidR="008D05E8">
        <w:rPr>
          <w:rFonts w:ascii="Cambria Math" w:hAnsi="Cambria Math" w:cs="Cambria Math"/>
        </w:rPr>
        <w:t xml:space="preserve"> </w:t>
      </w:r>
      <w:r>
        <w:rPr>
          <w:rFonts w:ascii="Cambria Math" w:hAnsi="Cambria Math" w:cs="Cambria Math"/>
        </w:rPr>
        <w:t>pape</w:t>
      </w:r>
      <w:r w:rsidR="002F3E97">
        <w:rPr>
          <w:rFonts w:ascii="Cambria Math" w:hAnsi="Cambria Math" w:cs="Cambria Math"/>
        </w:rPr>
        <w:t>ž</w:t>
      </w:r>
      <w:r>
        <w:rPr>
          <w:rFonts w:ascii="Cambria Math" w:hAnsi="Cambria Math" w:cs="Cambria Math"/>
        </w:rPr>
        <w:t>e</w:t>
      </w:r>
      <w:r w:rsidR="008D05E8">
        <w:rPr>
          <w:rFonts w:ascii="Cambria Math" w:hAnsi="Cambria Math" w:cs="Cambria Math"/>
        </w:rPr>
        <w:t xml:space="preserve"> </w:t>
      </w:r>
      <w:proofErr w:type="spellStart"/>
      <w:r>
        <w:rPr>
          <w:rFonts w:ascii="Cambria Math" w:hAnsi="Cambria Math" w:cs="Cambria Math"/>
        </w:rPr>
        <w:t>PavlaV</w:t>
      </w:r>
      <w:proofErr w:type="spellEnd"/>
      <w:r>
        <w:rPr>
          <w:rFonts w:ascii="Cambria Math" w:hAnsi="Cambria Math" w:cs="Cambria Math"/>
        </w:rPr>
        <w:t>.,</w:t>
      </w:r>
      <w:r w:rsidR="008D05E8">
        <w:rPr>
          <w:rFonts w:ascii="Cambria Math" w:hAnsi="Cambria Math" w:cs="Cambria Math"/>
        </w:rPr>
        <w:t xml:space="preserve"> </w:t>
      </w:r>
      <w:r>
        <w:rPr>
          <w:rFonts w:ascii="Cambria Math" w:hAnsi="Cambria Math" w:cs="Cambria Math"/>
        </w:rPr>
        <w:t>tak i</w:t>
      </w:r>
      <w:r w:rsidR="008D05E8">
        <w:rPr>
          <w:rFonts w:ascii="Cambria Math" w:hAnsi="Cambria Math" w:cs="Cambria Math"/>
        </w:rPr>
        <w:t xml:space="preserve"> </w:t>
      </w:r>
      <w:r>
        <w:rPr>
          <w:rFonts w:ascii="Cambria Math" w:hAnsi="Cambria Math" w:cs="Cambria Math"/>
        </w:rPr>
        <w:t>řady</w:t>
      </w:r>
      <w:r w:rsidR="008D05E8">
        <w:rPr>
          <w:rFonts w:ascii="Cambria Math" w:hAnsi="Cambria Math" w:cs="Cambria Math"/>
        </w:rPr>
        <w:t xml:space="preserve"> </w:t>
      </w:r>
      <w:r>
        <w:rPr>
          <w:rFonts w:ascii="Cambria Math" w:hAnsi="Cambria Math" w:cs="Cambria Math"/>
        </w:rPr>
        <w:t>kardinál</w:t>
      </w:r>
      <w:r w:rsidR="002F3E97">
        <w:rPr>
          <w:rFonts w:ascii="Cambria Math" w:hAnsi="Cambria Math" w:cs="Cambria Math"/>
        </w:rPr>
        <w:t>ů</w:t>
      </w:r>
      <w:r>
        <w:rPr>
          <w:rFonts w:ascii="Cambria Math" w:hAnsi="Cambria Math" w:cs="Cambria Math"/>
        </w:rPr>
        <w:t>.</w:t>
      </w:r>
      <w:r w:rsidR="008D05E8">
        <w:rPr>
          <w:rFonts w:ascii="Cambria Math" w:hAnsi="Cambria Math" w:cs="Cambria Math"/>
        </w:rPr>
        <w:t xml:space="preserve"> </w:t>
      </w:r>
      <w:r>
        <w:rPr>
          <w:rFonts w:ascii="Cambria Math" w:hAnsi="Cambria Math" w:cs="Cambria Math"/>
        </w:rPr>
        <w:t xml:space="preserve">Poznává zde i kardinála </w:t>
      </w:r>
      <w:proofErr w:type="spellStart"/>
      <w:r>
        <w:rPr>
          <w:rFonts w:ascii="Cambria Math" w:hAnsi="Cambria Math" w:cs="Cambria Math"/>
        </w:rPr>
        <w:t>Maffea</w:t>
      </w:r>
      <w:proofErr w:type="spellEnd"/>
      <w:r>
        <w:rPr>
          <w:rFonts w:ascii="Cambria Math" w:hAnsi="Cambria Math" w:cs="Cambria Math"/>
        </w:rPr>
        <w:t xml:space="preserve"> </w:t>
      </w:r>
      <w:proofErr w:type="spellStart"/>
      <w:r>
        <w:rPr>
          <w:rFonts w:ascii="Cambria Math" w:hAnsi="Cambria Math" w:cs="Cambria Math"/>
        </w:rPr>
        <w:t>Barberiniho</w:t>
      </w:r>
      <w:proofErr w:type="spellEnd"/>
      <w:r>
        <w:rPr>
          <w:rFonts w:ascii="Cambria Math" w:hAnsi="Cambria Math" w:cs="Cambria Math"/>
        </w:rPr>
        <w:t>,</w:t>
      </w:r>
      <w:r w:rsidR="008D05E8">
        <w:rPr>
          <w:rFonts w:ascii="Cambria Math" w:hAnsi="Cambria Math" w:cs="Cambria Math"/>
        </w:rPr>
        <w:t xml:space="preserve"> </w:t>
      </w:r>
      <w:r>
        <w:rPr>
          <w:rFonts w:ascii="Cambria Math" w:hAnsi="Cambria Math" w:cs="Cambria Math"/>
        </w:rPr>
        <w:t>pozdějšího</w:t>
      </w:r>
      <w:r w:rsidR="008D05E8">
        <w:rPr>
          <w:rFonts w:ascii="Cambria Math" w:hAnsi="Cambria Math" w:cs="Cambria Math"/>
        </w:rPr>
        <w:t xml:space="preserve"> </w:t>
      </w:r>
      <w:r>
        <w:rPr>
          <w:rFonts w:ascii="Cambria Math" w:hAnsi="Cambria Math" w:cs="Cambria Math"/>
        </w:rPr>
        <w:t>pape</w:t>
      </w:r>
      <w:r w:rsidR="002F3E97">
        <w:rPr>
          <w:rFonts w:ascii="Cambria Math" w:hAnsi="Cambria Math" w:cs="Cambria Math"/>
        </w:rPr>
        <w:t>ž</w:t>
      </w:r>
      <w:r>
        <w:rPr>
          <w:rFonts w:ascii="Cambria Math" w:hAnsi="Cambria Math" w:cs="Cambria Math"/>
        </w:rPr>
        <w:t>e</w:t>
      </w:r>
      <w:r w:rsidR="008D05E8">
        <w:rPr>
          <w:rFonts w:ascii="Cambria Math" w:hAnsi="Cambria Math" w:cs="Cambria Math"/>
        </w:rPr>
        <w:t xml:space="preserve"> </w:t>
      </w:r>
      <w:proofErr w:type="spellStart"/>
      <w:r>
        <w:rPr>
          <w:rFonts w:ascii="Cambria Math" w:hAnsi="Cambria Math" w:cs="Cambria Math"/>
        </w:rPr>
        <w:t>UrbanaVIII</w:t>
      </w:r>
      <w:proofErr w:type="spellEnd"/>
      <w:r>
        <w:rPr>
          <w:rFonts w:ascii="Cambria Math" w:hAnsi="Cambria Math" w:cs="Cambria Math"/>
        </w:rPr>
        <w:t>.,</w:t>
      </w:r>
      <w:r w:rsidR="008D05E8">
        <w:rPr>
          <w:rFonts w:ascii="Cambria Math" w:hAnsi="Cambria Math" w:cs="Cambria Math"/>
        </w:rPr>
        <w:t xml:space="preserve"> </w:t>
      </w:r>
      <w:r>
        <w:rPr>
          <w:rFonts w:ascii="Cambria Math" w:hAnsi="Cambria Math" w:cs="Cambria Math"/>
        </w:rPr>
        <w:t xml:space="preserve">který sestává Galileiho obdivovatelem. Přes velký Galileiho triumf a uznání jeho práce i u církevních autorit rozpoznává kardinál Robert </w:t>
      </w:r>
      <w:proofErr w:type="spellStart"/>
      <w:r>
        <w:rPr>
          <w:rFonts w:ascii="Cambria Math" w:hAnsi="Cambria Math" w:cs="Cambria Math"/>
        </w:rPr>
        <w:t>Bellarmin</w:t>
      </w:r>
      <w:proofErr w:type="spellEnd"/>
      <w:r>
        <w:rPr>
          <w:rFonts w:ascii="Cambria Math" w:hAnsi="Cambria Math" w:cs="Cambria Math"/>
        </w:rPr>
        <w:t>,</w:t>
      </w:r>
      <w:r w:rsidR="008D05E8">
        <w:rPr>
          <w:rFonts w:ascii="Cambria Math" w:hAnsi="Cambria Math" w:cs="Cambria Math"/>
        </w:rPr>
        <w:t xml:space="preserve"> </w:t>
      </w:r>
      <w:r>
        <w:rPr>
          <w:rFonts w:ascii="Cambria Math" w:hAnsi="Cambria Math" w:cs="Cambria Math"/>
        </w:rPr>
        <w:t>známý ji</w:t>
      </w:r>
      <w:r w:rsidR="002F3E97">
        <w:rPr>
          <w:rFonts w:ascii="Cambria Math" w:hAnsi="Cambria Math" w:cs="Cambria Math"/>
        </w:rPr>
        <w:t>ž</w:t>
      </w:r>
      <w:r>
        <w:rPr>
          <w:rFonts w:ascii="Cambria Math" w:hAnsi="Cambria Math" w:cs="Cambria Math"/>
        </w:rPr>
        <w:t xml:space="preserve"> jako</w:t>
      </w:r>
      <w:r w:rsidR="008D05E8">
        <w:rPr>
          <w:rFonts w:ascii="Cambria Math" w:hAnsi="Cambria Math" w:cs="Cambria Math"/>
        </w:rPr>
        <w:t xml:space="preserve"> </w:t>
      </w:r>
      <w:r>
        <w:rPr>
          <w:rFonts w:ascii="Cambria Math" w:hAnsi="Cambria Math" w:cs="Cambria Math"/>
        </w:rPr>
        <w:t>inkvizitor</w:t>
      </w:r>
      <w:r w:rsidR="008D05E8">
        <w:rPr>
          <w:rFonts w:ascii="Cambria Math" w:hAnsi="Cambria Math" w:cs="Cambria Math"/>
        </w:rPr>
        <w:t xml:space="preserve"> </w:t>
      </w:r>
      <w:r>
        <w:rPr>
          <w:rFonts w:ascii="Cambria Math" w:hAnsi="Cambria Math" w:cs="Cambria Math"/>
        </w:rPr>
        <w:t>Giordana</w:t>
      </w:r>
      <w:r w:rsidR="008D05E8">
        <w:rPr>
          <w:rFonts w:ascii="Cambria Math" w:hAnsi="Cambria Math" w:cs="Cambria Math"/>
        </w:rPr>
        <w:t xml:space="preserve"> </w:t>
      </w:r>
      <w:r>
        <w:rPr>
          <w:rFonts w:ascii="Cambria Math" w:hAnsi="Cambria Math" w:cs="Cambria Math"/>
        </w:rPr>
        <w:t>Bruna</w:t>
      </w:r>
      <w:r w:rsidR="008D05E8">
        <w:rPr>
          <w:rFonts w:ascii="Cambria Math" w:hAnsi="Cambria Math" w:cs="Cambria Math"/>
        </w:rPr>
        <w:t xml:space="preserve"> </w:t>
      </w:r>
      <w:r>
        <w:rPr>
          <w:rFonts w:ascii="Cambria Math" w:hAnsi="Cambria Math" w:cs="Cambria Math"/>
        </w:rPr>
        <w:t>(</w:t>
      </w:r>
      <w:r w:rsidRPr="008D05E8">
        <w:rPr>
          <w:rFonts w:ascii="Cambria Math" w:hAnsi="Cambria Math" w:cs="Cambria Math"/>
          <w:color w:val="FF0000"/>
        </w:rPr>
        <w:t>4.3.2</w:t>
      </w:r>
      <w:r>
        <w:rPr>
          <w:rFonts w:ascii="Cambria Math" w:hAnsi="Cambria Math" w:cs="Cambria Math"/>
        </w:rPr>
        <w:t>),</w:t>
      </w:r>
      <w:r w:rsidR="008D05E8">
        <w:rPr>
          <w:rFonts w:ascii="Cambria Math" w:hAnsi="Cambria Math" w:cs="Cambria Math"/>
        </w:rPr>
        <w:t xml:space="preserve"> </w:t>
      </w:r>
      <w:r>
        <w:rPr>
          <w:rFonts w:ascii="Cambria Math" w:hAnsi="Cambria Math" w:cs="Cambria Math"/>
        </w:rPr>
        <w:t>nebezpečí,</w:t>
      </w:r>
      <w:r w:rsidR="008D05E8">
        <w:rPr>
          <w:rFonts w:ascii="Cambria Math" w:hAnsi="Cambria Math" w:cs="Cambria Math"/>
        </w:rPr>
        <w:t xml:space="preserve"> </w:t>
      </w:r>
      <w:r>
        <w:rPr>
          <w:rFonts w:ascii="Cambria Math" w:hAnsi="Cambria Math" w:cs="Cambria Math"/>
        </w:rPr>
        <w:t xml:space="preserve">které by pro církev </w:t>
      </w:r>
      <w:r>
        <w:rPr>
          <w:rFonts w:ascii="Cambria Math" w:hAnsi="Cambria Math" w:cs="Cambria Math"/>
        </w:rPr>
        <w:lastRenderedPageBreak/>
        <w:t>plynulo z ﬁlozoﬁckého výkladu Písma na základě nových astronomických poznatk</w:t>
      </w:r>
      <w:r w:rsidR="002F3E97">
        <w:rPr>
          <w:rFonts w:ascii="Cambria Math" w:hAnsi="Cambria Math" w:cs="Cambria Math"/>
        </w:rPr>
        <w:t>ů</w:t>
      </w:r>
      <w:r>
        <w:rPr>
          <w:rFonts w:ascii="Cambria Math" w:hAnsi="Cambria Math" w:cs="Cambria Math"/>
        </w:rPr>
        <w:t>. Prozatím se pouze omezuje na ověření správnosti astronomických poznatk</w:t>
      </w:r>
      <w:r w:rsidR="002F3E97">
        <w:rPr>
          <w:rFonts w:ascii="Cambria Math" w:hAnsi="Cambria Math" w:cs="Cambria Math"/>
        </w:rPr>
        <w:t>ů</w:t>
      </w:r>
      <w:r>
        <w:rPr>
          <w:rFonts w:ascii="Cambria Math" w:hAnsi="Cambria Math" w:cs="Cambria Math"/>
        </w:rPr>
        <w:t xml:space="preserve"> u jezuitských astronom</w:t>
      </w:r>
      <w:r w:rsidR="002F3E97">
        <w:rPr>
          <w:rFonts w:ascii="Cambria Math" w:hAnsi="Cambria Math" w:cs="Cambria Math"/>
        </w:rPr>
        <w:t>ů</w:t>
      </w:r>
      <w:r>
        <w:rPr>
          <w:rFonts w:ascii="Cambria Math" w:hAnsi="Cambria Math" w:cs="Cambria Math"/>
        </w:rPr>
        <w:t xml:space="preserve"> a na skryté prošetření, nemá-li Galilei styky s kacíři. Sluneční skvrny Roku 1612 pozoruje Galilei sluneční skvrny a vchází do polemiky s jezuitou </w:t>
      </w:r>
      <w:proofErr w:type="spellStart"/>
      <w:r>
        <w:rPr>
          <w:rFonts w:ascii="Cambria Math" w:hAnsi="Cambria Math" w:cs="Cambria Math"/>
        </w:rPr>
        <w:t>Scheinerem</w:t>
      </w:r>
      <w:proofErr w:type="spellEnd"/>
      <w:r>
        <w:rPr>
          <w:rFonts w:ascii="Cambria Math" w:hAnsi="Cambria Math" w:cs="Cambria Math"/>
        </w:rPr>
        <w:t xml:space="preserve"> o jejich p</w:t>
      </w:r>
      <w:r w:rsidR="002F3E97">
        <w:rPr>
          <w:rFonts w:ascii="Cambria Math" w:hAnsi="Cambria Math" w:cs="Cambria Math"/>
        </w:rPr>
        <w:t>ů</w:t>
      </w:r>
      <w:r>
        <w:rPr>
          <w:rFonts w:ascii="Cambria Math" w:hAnsi="Cambria Math" w:cs="Cambria Math"/>
        </w:rPr>
        <w:t xml:space="preserve">vodu. Galilei hájí správný výklad, </w:t>
      </w:r>
      <w:r w:rsidR="002F3E97">
        <w:rPr>
          <w:rFonts w:ascii="Cambria Math" w:hAnsi="Cambria Math" w:cs="Cambria Math"/>
        </w:rPr>
        <w:t>ž</w:t>
      </w:r>
      <w:r>
        <w:rPr>
          <w:rFonts w:ascii="Cambria Math" w:hAnsi="Cambria Math" w:cs="Cambria Math"/>
        </w:rPr>
        <w:t xml:space="preserve">e skvrny jsou pevně spojeny se Sluncem, nikoliv </w:t>
      </w:r>
      <w:r w:rsidR="002F3E97">
        <w:rPr>
          <w:rFonts w:ascii="Cambria Math" w:hAnsi="Cambria Math" w:cs="Cambria Math"/>
        </w:rPr>
        <w:t>ž</w:t>
      </w:r>
      <w:r>
        <w:rPr>
          <w:rFonts w:ascii="Cambria Math" w:hAnsi="Cambria Math" w:cs="Cambria Math"/>
        </w:rPr>
        <w:t>e se jedná o mraky Slunce zakrývající.</w:t>
      </w:r>
    </w:p>
    <w:p w:rsidR="008D05E8" w:rsidRDefault="006763C3" w:rsidP="008B4A04">
      <w:pPr>
        <w:autoSpaceDE w:val="0"/>
        <w:autoSpaceDN w:val="0"/>
        <w:adjustRightInd w:val="0"/>
        <w:jc w:val="both"/>
        <w:rPr>
          <w:rFonts w:ascii="Cambria Math" w:hAnsi="Cambria Math" w:cs="Cambria Math"/>
        </w:rPr>
      </w:pPr>
      <w:r w:rsidRPr="008D05E8">
        <w:rPr>
          <w:rFonts w:ascii="Cambria Math" w:hAnsi="Cambria Math" w:cs="Cambria Math"/>
          <w:b/>
        </w:rPr>
        <w:t>4.4.3.4. Galilei bojuje za oddělen</w:t>
      </w:r>
      <w:r w:rsidR="00F75836" w:rsidRPr="008D05E8">
        <w:rPr>
          <w:rFonts w:ascii="Cambria Math" w:hAnsi="Cambria Math" w:cs="Cambria Math"/>
          <w:b/>
        </w:rPr>
        <w:t>í</w:t>
      </w:r>
      <w:r w:rsidRPr="008D05E8">
        <w:rPr>
          <w:rFonts w:ascii="Cambria Math" w:hAnsi="Cambria Math" w:cs="Cambria Math"/>
          <w:b/>
        </w:rPr>
        <w:t xml:space="preserve"> v</w:t>
      </w:r>
      <w:r w:rsidR="00F75836" w:rsidRPr="008D05E8">
        <w:rPr>
          <w:rFonts w:ascii="Cambria Math" w:hAnsi="Cambria Math" w:cs="Cambria Math"/>
          <w:b/>
        </w:rPr>
        <w:t>í</w:t>
      </w:r>
      <w:r w:rsidRPr="008D05E8">
        <w:rPr>
          <w:rFonts w:ascii="Cambria Math" w:hAnsi="Cambria Math" w:cs="Cambria Math"/>
          <w:b/>
        </w:rPr>
        <w:t>ry a vědy</w:t>
      </w:r>
      <w:r>
        <w:rPr>
          <w:rFonts w:ascii="Cambria Math" w:hAnsi="Cambria Math" w:cs="Cambria Math"/>
        </w:rPr>
        <w:t xml:space="preserve"> </w:t>
      </w:r>
    </w:p>
    <w:p w:rsidR="006763C3"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Nepřátelé Galileiho začínají připravovat inkviziční proces. Jako záminka jim slou</w:t>
      </w:r>
      <w:r w:rsidR="002F3E97">
        <w:rPr>
          <w:rFonts w:ascii="Cambria Math" w:hAnsi="Cambria Math" w:cs="Cambria Math"/>
        </w:rPr>
        <w:t>ž</w:t>
      </w:r>
      <w:r>
        <w:rPr>
          <w:rFonts w:ascii="Cambria Math" w:hAnsi="Cambria Math" w:cs="Cambria Math"/>
        </w:rPr>
        <w:t xml:space="preserve">í diskuze, které Hostina u Kristýny </w:t>
      </w:r>
      <w:proofErr w:type="spellStart"/>
      <w:r>
        <w:rPr>
          <w:rFonts w:ascii="Cambria Math" w:hAnsi="Cambria Math" w:cs="Cambria Math"/>
        </w:rPr>
        <w:t>Lotrinskése</w:t>
      </w:r>
      <w:proofErr w:type="spellEnd"/>
      <w:r>
        <w:rPr>
          <w:rFonts w:ascii="Cambria Math" w:hAnsi="Cambria Math" w:cs="Cambria Math"/>
        </w:rPr>
        <w:t xml:space="preserve"> z</w:t>
      </w:r>
      <w:r w:rsidR="002F3E97">
        <w:rPr>
          <w:rFonts w:ascii="Cambria Math" w:hAnsi="Cambria Math" w:cs="Cambria Math"/>
        </w:rPr>
        <w:t>ú</w:t>
      </w:r>
      <w:r>
        <w:rPr>
          <w:rFonts w:ascii="Cambria Math" w:hAnsi="Cambria Math" w:cs="Cambria Math"/>
        </w:rPr>
        <w:t xml:space="preserve">častnil na dvoře Kristiny Lotrinské, matky </w:t>
      </w:r>
      <w:proofErr w:type="spellStart"/>
      <w:r>
        <w:rPr>
          <w:rFonts w:ascii="Cambria Math" w:hAnsi="Cambria Math" w:cs="Cambria Math"/>
        </w:rPr>
        <w:t>Cosima</w:t>
      </w:r>
      <w:proofErr w:type="spellEnd"/>
      <w:r>
        <w:rPr>
          <w:rFonts w:ascii="Cambria Math" w:hAnsi="Cambria Math" w:cs="Cambria Math"/>
        </w:rPr>
        <w:t xml:space="preserve"> II. a velkovévodkyně toskánské, Galileiho přítel a </w:t>
      </w:r>
      <w:r w:rsidR="002F3E97">
        <w:rPr>
          <w:rFonts w:ascii="Cambria Math" w:hAnsi="Cambria Math" w:cs="Cambria Math"/>
        </w:rPr>
        <w:t>ž</w:t>
      </w:r>
      <w:r>
        <w:rPr>
          <w:rFonts w:ascii="Cambria Math" w:hAnsi="Cambria Math" w:cs="Cambria Math"/>
        </w:rPr>
        <w:t xml:space="preserve">ák </w:t>
      </w:r>
      <w:proofErr w:type="spellStart"/>
      <w:r>
        <w:rPr>
          <w:rFonts w:ascii="Cambria Math" w:hAnsi="Cambria Math" w:cs="Cambria Math"/>
        </w:rPr>
        <w:t>Castelli</w:t>
      </w:r>
      <w:proofErr w:type="spellEnd"/>
      <w:r>
        <w:rPr>
          <w:rFonts w:ascii="Cambria Math" w:hAnsi="Cambria Math" w:cs="Cambria Math"/>
        </w:rPr>
        <w:t>.</w:t>
      </w:r>
    </w:p>
    <w:p w:rsidR="008D05E8" w:rsidRDefault="008D05E8"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659264" behindDoc="0" locked="0" layoutInCell="1" allowOverlap="1">
            <wp:simplePos x="914400" y="3365500"/>
            <wp:positionH relativeFrom="margin">
              <wp:align>left</wp:align>
            </wp:positionH>
            <wp:positionV relativeFrom="margin">
              <wp:align>center</wp:align>
            </wp:positionV>
            <wp:extent cx="1356360" cy="2286635"/>
            <wp:effectExtent l="0" t="0" r="0" b="0"/>
            <wp:wrapSquare wrapText="bothSides"/>
            <wp:docPr id="406" name="Obráze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356360" cy="228663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8D05E8">
        <w:rPr>
          <w:rFonts w:ascii="Cambria Math" w:hAnsi="Cambria Math" w:cs="Cambria Math"/>
          <w:i/>
        </w:rPr>
        <w:t xml:space="preserve">... Velkovévoda se mě tázal, zda vlastním teleskop: řekl jsem mu, </w:t>
      </w:r>
      <w:r w:rsidR="002F3E97" w:rsidRPr="008D05E8">
        <w:rPr>
          <w:rFonts w:ascii="Cambria Math" w:hAnsi="Cambria Math" w:cs="Cambria Math"/>
          <w:i/>
        </w:rPr>
        <w:t>ž</w:t>
      </w:r>
      <w:r w:rsidR="006763C3" w:rsidRPr="008D05E8">
        <w:rPr>
          <w:rFonts w:ascii="Cambria Math" w:hAnsi="Cambria Math" w:cs="Cambria Math"/>
          <w:i/>
        </w:rPr>
        <w:t xml:space="preserve">e ano, a začal jsem hovořit o pozorování Medicejských planet, které jsem uskutečnil předchozí noci. ... </w:t>
      </w:r>
      <w:r w:rsidRPr="008D05E8">
        <w:rPr>
          <w:rFonts w:ascii="Cambria Math" w:hAnsi="Cambria Math" w:cs="Cambria Math"/>
          <w:i/>
        </w:rPr>
        <w:t>„</w:t>
      </w:r>
      <w:r w:rsidR="006763C3" w:rsidRPr="008D05E8">
        <w:rPr>
          <w:rFonts w:ascii="Cambria Math" w:hAnsi="Cambria Math" w:cs="Cambria Math"/>
          <w:i/>
        </w:rPr>
        <w:t>Musím</w:t>
      </w:r>
      <w:r w:rsidRPr="008D05E8">
        <w:rPr>
          <w:rFonts w:ascii="Cambria Math" w:hAnsi="Cambria Math" w:cs="Cambria Math"/>
          <w:i/>
        </w:rPr>
        <w:t xml:space="preserve"> </w:t>
      </w:r>
      <w:r w:rsidR="006763C3" w:rsidRPr="008D05E8">
        <w:rPr>
          <w:rFonts w:ascii="Cambria Math" w:hAnsi="Cambria Math" w:cs="Cambria Math"/>
          <w:i/>
        </w:rPr>
        <w:t>Vám</w:t>
      </w:r>
      <w:r w:rsidRPr="008D05E8">
        <w:rPr>
          <w:rFonts w:ascii="Cambria Math" w:hAnsi="Cambria Math" w:cs="Cambria Math"/>
          <w:i/>
        </w:rPr>
        <w:t xml:space="preserve"> </w:t>
      </w:r>
      <w:r w:rsidR="006763C3" w:rsidRPr="008D05E8">
        <w:rPr>
          <w:rFonts w:ascii="Cambria Math" w:hAnsi="Cambria Math" w:cs="Cambria Math"/>
          <w:i/>
        </w:rPr>
        <w:t>sdělit,</w:t>
      </w:r>
      <w:r w:rsidRPr="008D05E8">
        <w:rPr>
          <w:rFonts w:ascii="Cambria Math" w:hAnsi="Cambria Math" w:cs="Cambria Math"/>
          <w:i/>
        </w:rPr>
        <w:t xml:space="preserve"> </w:t>
      </w:r>
      <w:r w:rsidR="002F3E97" w:rsidRPr="008D05E8">
        <w:rPr>
          <w:rFonts w:ascii="Cambria Math" w:hAnsi="Cambria Math" w:cs="Cambria Math"/>
          <w:i/>
        </w:rPr>
        <w:t>ž</w:t>
      </w:r>
      <w:r w:rsidR="006763C3" w:rsidRPr="008D05E8">
        <w:rPr>
          <w:rFonts w:ascii="Cambria Math" w:hAnsi="Cambria Math" w:cs="Cambria Math"/>
          <w:i/>
        </w:rPr>
        <w:t>e</w:t>
      </w:r>
      <w:r w:rsidRPr="008D05E8">
        <w:rPr>
          <w:rFonts w:ascii="Cambria Math" w:hAnsi="Cambria Math" w:cs="Cambria Math"/>
          <w:i/>
        </w:rPr>
        <w:t xml:space="preserve"> </w:t>
      </w:r>
      <w:r w:rsidR="006763C3" w:rsidRPr="008D05E8">
        <w:rPr>
          <w:rFonts w:ascii="Cambria Math" w:hAnsi="Cambria Math" w:cs="Cambria Math"/>
          <w:i/>
        </w:rPr>
        <w:t>profesor</w:t>
      </w:r>
      <w:r w:rsidRPr="008D05E8">
        <w:rPr>
          <w:rFonts w:ascii="Cambria Math" w:hAnsi="Cambria Math" w:cs="Cambria Math"/>
          <w:i/>
        </w:rPr>
        <w:t xml:space="preserve"> </w:t>
      </w:r>
      <w:proofErr w:type="spellStart"/>
      <w:r w:rsidR="006763C3" w:rsidRPr="008D05E8">
        <w:rPr>
          <w:rFonts w:ascii="Cambria Math" w:hAnsi="Cambria Math" w:cs="Cambria Math"/>
          <w:i/>
        </w:rPr>
        <w:t>Boscaglia</w:t>
      </w:r>
      <w:proofErr w:type="spellEnd"/>
      <w:r w:rsidRPr="008D05E8">
        <w:rPr>
          <w:rFonts w:ascii="Cambria Math" w:hAnsi="Cambria Math" w:cs="Cambria Math"/>
          <w:i/>
        </w:rPr>
        <w:t xml:space="preserve"> </w:t>
      </w:r>
      <w:r w:rsidR="006763C3" w:rsidRPr="008D05E8">
        <w:rPr>
          <w:rFonts w:ascii="Cambria Math" w:hAnsi="Cambria Math" w:cs="Cambria Math"/>
          <w:i/>
        </w:rPr>
        <w:t>něco</w:t>
      </w:r>
      <w:r w:rsidRPr="008D05E8">
        <w:rPr>
          <w:rFonts w:ascii="Cambria Math" w:hAnsi="Cambria Math" w:cs="Cambria Math"/>
          <w:i/>
        </w:rPr>
        <w:t xml:space="preserve"> </w:t>
      </w:r>
      <w:r w:rsidR="006763C3" w:rsidRPr="008D05E8">
        <w:rPr>
          <w:rFonts w:ascii="Cambria Math" w:hAnsi="Cambria Math" w:cs="Cambria Math"/>
          <w:i/>
        </w:rPr>
        <w:t>u</w:t>
      </w:r>
      <w:r w:rsidRPr="008D05E8">
        <w:rPr>
          <w:rFonts w:ascii="Cambria Math" w:hAnsi="Cambria Math" w:cs="Cambria Math"/>
          <w:i/>
        </w:rPr>
        <w:t xml:space="preserve"> </w:t>
      </w:r>
      <w:r w:rsidR="006763C3" w:rsidRPr="008D05E8">
        <w:rPr>
          <w:rFonts w:ascii="Cambria Math" w:hAnsi="Cambria Math" w:cs="Cambria Math"/>
          <w:i/>
        </w:rPr>
        <w:t>stolu</w:t>
      </w:r>
      <w:r w:rsidRPr="008D05E8">
        <w:rPr>
          <w:rFonts w:ascii="Cambria Math" w:hAnsi="Cambria Math" w:cs="Cambria Math"/>
          <w:i/>
        </w:rPr>
        <w:t xml:space="preserve"> </w:t>
      </w:r>
      <w:r w:rsidR="006763C3" w:rsidRPr="008D05E8">
        <w:rPr>
          <w:rFonts w:ascii="Cambria Math" w:hAnsi="Cambria Math" w:cs="Cambria Math"/>
          <w:i/>
        </w:rPr>
        <w:t>zašeptal</w:t>
      </w:r>
      <w:r w:rsidRPr="008D05E8">
        <w:rPr>
          <w:rFonts w:ascii="Cambria Math" w:hAnsi="Cambria Math" w:cs="Cambria Math"/>
          <w:i/>
        </w:rPr>
        <w:t xml:space="preserve"> </w:t>
      </w:r>
      <w:r w:rsidR="006763C3" w:rsidRPr="008D05E8">
        <w:rPr>
          <w:rFonts w:ascii="Cambria Math" w:hAnsi="Cambria Math" w:cs="Cambria Math"/>
          <w:i/>
        </w:rPr>
        <w:t>do</w:t>
      </w:r>
      <w:r w:rsidRPr="008D05E8">
        <w:rPr>
          <w:rFonts w:ascii="Cambria Math" w:hAnsi="Cambria Math" w:cs="Cambria Math"/>
          <w:i/>
        </w:rPr>
        <w:t xml:space="preserve"> </w:t>
      </w:r>
      <w:r w:rsidR="006763C3" w:rsidRPr="008D05E8">
        <w:rPr>
          <w:rFonts w:ascii="Cambria Math" w:hAnsi="Cambria Math" w:cs="Cambria Math"/>
          <w:i/>
        </w:rPr>
        <w:t>ucha</w:t>
      </w:r>
      <w:r w:rsidRPr="008D05E8">
        <w:rPr>
          <w:rFonts w:ascii="Cambria Math" w:hAnsi="Cambria Math" w:cs="Cambria Math"/>
          <w:i/>
        </w:rPr>
        <w:t xml:space="preserve"> </w:t>
      </w:r>
      <w:r w:rsidR="006763C3" w:rsidRPr="008D05E8">
        <w:rPr>
          <w:rFonts w:ascii="Cambria Math" w:hAnsi="Cambria Math" w:cs="Cambria Math"/>
          <w:i/>
        </w:rPr>
        <w:t>madame</w:t>
      </w:r>
      <w:r w:rsidRPr="008D05E8">
        <w:rPr>
          <w:rFonts w:ascii="Cambria Math" w:hAnsi="Cambria Math" w:cs="Cambria Math"/>
          <w:i/>
        </w:rPr>
        <w:t xml:space="preserve"> </w:t>
      </w:r>
      <w:r w:rsidR="006763C3" w:rsidRPr="008D05E8">
        <w:rPr>
          <w:rFonts w:ascii="Cambria Math" w:hAnsi="Cambria Math" w:cs="Cambria Math"/>
          <w:i/>
        </w:rPr>
        <w:t>(Kristyny</w:t>
      </w:r>
      <w:r w:rsidRPr="008D05E8">
        <w:rPr>
          <w:rFonts w:ascii="Cambria Math" w:hAnsi="Cambria Math" w:cs="Cambria Math"/>
          <w:i/>
        </w:rPr>
        <w:t xml:space="preserve"> </w:t>
      </w:r>
      <w:r w:rsidR="006763C3" w:rsidRPr="008D05E8">
        <w:rPr>
          <w:rFonts w:ascii="Cambria Math" w:hAnsi="Cambria Math" w:cs="Cambria Math"/>
          <w:i/>
        </w:rPr>
        <w:t>Lotrinské);</w:t>
      </w:r>
      <w:r w:rsidRPr="008D05E8">
        <w:rPr>
          <w:rFonts w:ascii="Cambria Math" w:hAnsi="Cambria Math" w:cs="Cambria Math"/>
          <w:i/>
        </w:rPr>
        <w:t xml:space="preserve"> </w:t>
      </w:r>
      <w:r w:rsidR="006763C3" w:rsidRPr="008D05E8">
        <w:rPr>
          <w:rFonts w:ascii="Cambria Math" w:hAnsi="Cambria Math" w:cs="Cambria Math"/>
          <w:i/>
        </w:rPr>
        <w:t>připouští,</w:t>
      </w:r>
      <w:r w:rsidRPr="008D05E8">
        <w:rPr>
          <w:rFonts w:ascii="Cambria Math" w:hAnsi="Cambria Math" w:cs="Cambria Math"/>
          <w:i/>
        </w:rPr>
        <w:t xml:space="preserve"> </w:t>
      </w:r>
      <w:r w:rsidR="006763C3" w:rsidRPr="008D05E8">
        <w:rPr>
          <w:rFonts w:ascii="Cambria Math" w:hAnsi="Cambria Math" w:cs="Cambria Math"/>
          <w:i/>
        </w:rPr>
        <w:t>jak</w:t>
      </w:r>
      <w:r w:rsidRPr="008D05E8">
        <w:rPr>
          <w:rFonts w:ascii="Cambria Math" w:hAnsi="Cambria Math" w:cs="Cambria Math"/>
          <w:i/>
        </w:rPr>
        <w:t xml:space="preserve"> </w:t>
      </w:r>
      <w:r w:rsidR="006763C3" w:rsidRPr="008D05E8">
        <w:rPr>
          <w:rFonts w:ascii="Cambria Math" w:hAnsi="Cambria Math" w:cs="Cambria Math"/>
          <w:i/>
        </w:rPr>
        <w:t>prý říkal, všechny nebeské novinky, které Galilei objevil; pouze pohyb Země se jeví neuvěřitelný a nemo</w:t>
      </w:r>
      <w:r w:rsidR="002F3E97" w:rsidRPr="008D05E8">
        <w:rPr>
          <w:rFonts w:ascii="Cambria Math" w:hAnsi="Cambria Math" w:cs="Cambria Math"/>
          <w:i/>
        </w:rPr>
        <w:t>ž</w:t>
      </w:r>
      <w:r w:rsidR="006763C3" w:rsidRPr="008D05E8">
        <w:rPr>
          <w:rFonts w:ascii="Cambria Math" w:hAnsi="Cambria Math" w:cs="Cambria Math"/>
          <w:i/>
        </w:rPr>
        <w:t>ný, především pro zjevný odpor Písma svatého v</w:t>
      </w:r>
      <w:r w:rsidR="002F3E97" w:rsidRPr="008D05E8">
        <w:rPr>
          <w:rFonts w:ascii="Cambria Math" w:hAnsi="Cambria Math" w:cs="Cambria Math"/>
          <w:i/>
        </w:rPr>
        <w:t>ů</w:t>
      </w:r>
      <w:r w:rsidR="006763C3" w:rsidRPr="008D05E8">
        <w:rPr>
          <w:rFonts w:ascii="Cambria Math" w:hAnsi="Cambria Math" w:cs="Cambria Math"/>
          <w:i/>
        </w:rPr>
        <w:t xml:space="preserve">či takovému tvrzení. ... </w:t>
      </w:r>
    </w:p>
    <w:p w:rsidR="008D05E8" w:rsidRDefault="006763C3" w:rsidP="008D05E8">
      <w:pPr>
        <w:autoSpaceDE w:val="0"/>
        <w:autoSpaceDN w:val="0"/>
        <w:adjustRightInd w:val="0"/>
        <w:ind w:firstLine="720"/>
        <w:jc w:val="both"/>
        <w:rPr>
          <w:rFonts w:ascii="Cambria Math" w:hAnsi="Cambria Math" w:cs="Cambria Math"/>
        </w:rPr>
      </w:pPr>
      <w:r w:rsidRPr="008D05E8">
        <w:rPr>
          <w:rFonts w:ascii="Cambria Math" w:hAnsi="Cambria Math" w:cs="Cambria Math"/>
          <w:i/>
        </w:rPr>
        <w:t>Madame se mě napřed dotazovala na osobní věci a potom</w:t>
      </w:r>
      <w:r w:rsidR="008D05E8">
        <w:rPr>
          <w:rFonts w:ascii="Cambria Math" w:hAnsi="Cambria Math" w:cs="Cambria Math"/>
          <w:i/>
        </w:rPr>
        <w:t xml:space="preserve"> </w:t>
      </w:r>
      <w:r w:rsidRPr="008D05E8">
        <w:rPr>
          <w:rFonts w:ascii="Cambria Math" w:hAnsi="Cambria Math" w:cs="Cambria Math"/>
          <w:i/>
        </w:rPr>
        <w:t>začala</w:t>
      </w:r>
      <w:r w:rsidR="008D05E8">
        <w:rPr>
          <w:rFonts w:ascii="Cambria Math" w:hAnsi="Cambria Math" w:cs="Cambria Math"/>
          <w:i/>
        </w:rPr>
        <w:t xml:space="preserve"> </w:t>
      </w:r>
      <w:r w:rsidRPr="008D05E8">
        <w:rPr>
          <w:rFonts w:ascii="Cambria Math" w:hAnsi="Cambria Math" w:cs="Cambria Math"/>
          <w:i/>
        </w:rPr>
        <w:t>argumentovat</w:t>
      </w:r>
      <w:r w:rsidR="008D05E8">
        <w:rPr>
          <w:rFonts w:ascii="Cambria Math" w:hAnsi="Cambria Math" w:cs="Cambria Math"/>
          <w:i/>
        </w:rPr>
        <w:t xml:space="preserve"> </w:t>
      </w:r>
      <w:r w:rsidRPr="008D05E8">
        <w:rPr>
          <w:rFonts w:ascii="Cambria Math" w:hAnsi="Cambria Math" w:cs="Cambria Math"/>
          <w:i/>
        </w:rPr>
        <w:t>proti</w:t>
      </w:r>
      <w:r w:rsidR="008D05E8">
        <w:rPr>
          <w:rFonts w:ascii="Cambria Math" w:hAnsi="Cambria Math" w:cs="Cambria Math"/>
          <w:i/>
        </w:rPr>
        <w:t xml:space="preserve"> </w:t>
      </w:r>
      <w:r w:rsidRPr="008D05E8">
        <w:rPr>
          <w:rFonts w:ascii="Cambria Math" w:hAnsi="Cambria Math" w:cs="Cambria Math"/>
          <w:i/>
        </w:rPr>
        <w:t>pohybu</w:t>
      </w:r>
      <w:r w:rsidR="008D05E8">
        <w:rPr>
          <w:rFonts w:ascii="Cambria Math" w:hAnsi="Cambria Math" w:cs="Cambria Math"/>
          <w:i/>
        </w:rPr>
        <w:t xml:space="preserve"> </w:t>
      </w:r>
      <w:r w:rsidRPr="008D05E8">
        <w:rPr>
          <w:rFonts w:ascii="Cambria Math" w:hAnsi="Cambria Math" w:cs="Cambria Math"/>
          <w:i/>
        </w:rPr>
        <w:t>Země,</w:t>
      </w:r>
      <w:r w:rsidR="008D05E8">
        <w:rPr>
          <w:rFonts w:ascii="Cambria Math" w:hAnsi="Cambria Math" w:cs="Cambria Math"/>
          <w:i/>
        </w:rPr>
        <w:t xml:space="preserve"> </w:t>
      </w:r>
      <w:r w:rsidRPr="008D05E8">
        <w:rPr>
          <w:rFonts w:ascii="Cambria Math" w:hAnsi="Cambria Math" w:cs="Cambria Math"/>
          <w:i/>
        </w:rPr>
        <w:t>dovolávajíc</w:t>
      </w:r>
      <w:r w:rsidR="008D05E8">
        <w:rPr>
          <w:rFonts w:ascii="Cambria Math" w:hAnsi="Cambria Math" w:cs="Cambria Math"/>
          <w:i/>
        </w:rPr>
        <w:t xml:space="preserve"> </w:t>
      </w:r>
      <w:r w:rsidRPr="008D05E8">
        <w:rPr>
          <w:rFonts w:ascii="Cambria Math" w:hAnsi="Cambria Math" w:cs="Cambria Math"/>
          <w:i/>
        </w:rPr>
        <w:t>se Písma svatého: byl jsem tedy při této příle</w:t>
      </w:r>
      <w:r w:rsidR="002F3E97" w:rsidRPr="008D05E8">
        <w:rPr>
          <w:rFonts w:ascii="Cambria Math" w:hAnsi="Cambria Math" w:cs="Cambria Math"/>
          <w:i/>
        </w:rPr>
        <w:t>ž</w:t>
      </w:r>
      <w:r w:rsidRPr="008D05E8">
        <w:rPr>
          <w:rFonts w:ascii="Cambria Math" w:hAnsi="Cambria Math" w:cs="Cambria Math"/>
          <w:i/>
        </w:rPr>
        <w:t>itosti a přes čistě formální</w:t>
      </w:r>
      <w:r w:rsidR="008D05E8">
        <w:rPr>
          <w:rFonts w:ascii="Cambria Math" w:hAnsi="Cambria Math" w:cs="Cambria Math"/>
          <w:i/>
        </w:rPr>
        <w:t xml:space="preserve"> </w:t>
      </w:r>
      <w:r w:rsidRPr="008D05E8">
        <w:rPr>
          <w:rFonts w:ascii="Cambria Math" w:hAnsi="Cambria Math" w:cs="Cambria Math"/>
          <w:i/>
        </w:rPr>
        <w:t>protesty</w:t>
      </w:r>
      <w:r w:rsidR="008D05E8">
        <w:rPr>
          <w:rFonts w:ascii="Cambria Math" w:hAnsi="Cambria Math" w:cs="Cambria Math"/>
          <w:i/>
        </w:rPr>
        <w:t xml:space="preserve"> </w:t>
      </w:r>
      <w:r w:rsidRPr="008D05E8">
        <w:rPr>
          <w:rFonts w:ascii="Cambria Math" w:hAnsi="Cambria Math" w:cs="Cambria Math"/>
          <w:i/>
        </w:rPr>
        <w:t>donucen</w:t>
      </w:r>
      <w:r w:rsidR="008D05E8">
        <w:rPr>
          <w:rFonts w:ascii="Cambria Math" w:hAnsi="Cambria Math" w:cs="Cambria Math"/>
          <w:i/>
        </w:rPr>
        <w:t xml:space="preserve"> </w:t>
      </w:r>
      <w:r w:rsidRPr="008D05E8">
        <w:rPr>
          <w:rFonts w:ascii="Cambria Math" w:hAnsi="Cambria Math" w:cs="Cambria Math"/>
          <w:i/>
        </w:rPr>
        <w:t>k</w:t>
      </w:r>
      <w:r w:rsidR="008D05E8">
        <w:rPr>
          <w:rFonts w:ascii="Cambria Math" w:hAnsi="Cambria Math" w:cs="Cambria Math"/>
          <w:i/>
        </w:rPr>
        <w:t xml:space="preserve"> </w:t>
      </w:r>
      <w:r w:rsidRPr="008D05E8">
        <w:rPr>
          <w:rFonts w:ascii="Cambria Math" w:hAnsi="Cambria Math" w:cs="Cambria Math"/>
          <w:i/>
        </w:rPr>
        <w:t>tomu,</w:t>
      </w:r>
      <w:r w:rsidR="008D05E8">
        <w:rPr>
          <w:rFonts w:ascii="Cambria Math" w:hAnsi="Cambria Math" w:cs="Cambria Math"/>
          <w:i/>
        </w:rPr>
        <w:t xml:space="preserve"> </w:t>
      </w:r>
      <w:r w:rsidRPr="008D05E8">
        <w:rPr>
          <w:rFonts w:ascii="Cambria Math" w:hAnsi="Cambria Math" w:cs="Cambria Math"/>
          <w:i/>
        </w:rPr>
        <w:t>abych</w:t>
      </w:r>
      <w:r w:rsidR="008D05E8">
        <w:rPr>
          <w:rFonts w:ascii="Cambria Math" w:hAnsi="Cambria Math" w:cs="Cambria Math"/>
          <w:i/>
        </w:rPr>
        <w:t xml:space="preserve"> </w:t>
      </w:r>
      <w:r w:rsidRPr="008D05E8">
        <w:rPr>
          <w:rFonts w:ascii="Cambria Math" w:hAnsi="Cambria Math" w:cs="Cambria Math"/>
          <w:i/>
        </w:rPr>
        <w:t>mluvil</w:t>
      </w:r>
      <w:r w:rsidR="008D05E8">
        <w:rPr>
          <w:rFonts w:ascii="Cambria Math" w:hAnsi="Cambria Math" w:cs="Cambria Math"/>
          <w:i/>
        </w:rPr>
        <w:t xml:space="preserve"> </w:t>
      </w:r>
      <w:r w:rsidRPr="008D05E8">
        <w:rPr>
          <w:rFonts w:ascii="Cambria Math" w:hAnsi="Cambria Math" w:cs="Cambria Math"/>
          <w:i/>
        </w:rPr>
        <w:t>jako</w:t>
      </w:r>
      <w:r w:rsidR="008D05E8">
        <w:rPr>
          <w:rFonts w:ascii="Cambria Math" w:hAnsi="Cambria Math" w:cs="Cambria Math"/>
          <w:i/>
        </w:rPr>
        <w:t xml:space="preserve"> </w:t>
      </w:r>
      <w:r w:rsidRPr="008D05E8">
        <w:rPr>
          <w:rFonts w:ascii="Cambria Math" w:hAnsi="Cambria Math" w:cs="Cambria Math"/>
          <w:i/>
        </w:rPr>
        <w:t xml:space="preserve">teolog, a mluvil jsem s takovou jistotou a majestátností, </w:t>
      </w:r>
      <w:r w:rsidR="002F3E97" w:rsidRPr="008D05E8">
        <w:rPr>
          <w:rFonts w:ascii="Cambria Math" w:hAnsi="Cambria Math" w:cs="Cambria Math"/>
          <w:i/>
        </w:rPr>
        <w:t>ž</w:t>
      </w:r>
      <w:r w:rsidRPr="008D05E8">
        <w:rPr>
          <w:rFonts w:ascii="Cambria Math" w:hAnsi="Cambria Math" w:cs="Cambria Math"/>
          <w:i/>
        </w:rPr>
        <w:t xml:space="preserve">e byste jistě měl radost, kdybyste mě </w:t>
      </w:r>
      <w:r w:rsidR="00CC19EC" w:rsidRPr="008D05E8">
        <w:rPr>
          <w:rFonts w:ascii="Cambria Math" w:hAnsi="Cambria Math" w:cs="Cambria Math"/>
          <w:i/>
        </w:rPr>
        <w:t>slyšel…. “</w:t>
      </w:r>
      <w:r>
        <w:rPr>
          <w:rFonts w:ascii="Cambria Math" w:hAnsi="Cambria Math" w:cs="Cambria Math"/>
        </w:rPr>
        <w:t xml:space="preserve"> </w:t>
      </w:r>
    </w:p>
    <w:p w:rsidR="008D05E8"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 xml:space="preserve">Galilei svého </w:t>
      </w:r>
      <w:r w:rsidR="002F3E97">
        <w:rPr>
          <w:rFonts w:ascii="Cambria Math" w:hAnsi="Cambria Math" w:cs="Cambria Math"/>
        </w:rPr>
        <w:t>ž</w:t>
      </w:r>
      <w:r>
        <w:rPr>
          <w:rFonts w:ascii="Cambria Math" w:hAnsi="Cambria Math" w:cs="Cambria Math"/>
        </w:rPr>
        <w:t>áka chválí a v odpovědi na tento dopis rozvíjí sv</w:t>
      </w:r>
      <w:r w:rsidR="002F3E97">
        <w:rPr>
          <w:rFonts w:ascii="Cambria Math" w:hAnsi="Cambria Math" w:cs="Cambria Math"/>
        </w:rPr>
        <w:t>ů</w:t>
      </w:r>
      <w:r>
        <w:rPr>
          <w:rFonts w:ascii="Cambria Math" w:hAnsi="Cambria Math" w:cs="Cambria Math"/>
        </w:rPr>
        <w:t xml:space="preserve">j názor na vztah pravdy Písma a pravdy vědy: </w:t>
      </w:r>
    </w:p>
    <w:p w:rsidR="008D05E8"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w:t>
      </w:r>
      <w:r w:rsidRPr="00CC19EC">
        <w:rPr>
          <w:rFonts w:ascii="Cambria Math" w:hAnsi="Cambria Math" w:cs="Cambria Math"/>
          <w:i/>
        </w:rPr>
        <w:t xml:space="preserve">Podrobnosti Vašeho </w:t>
      </w:r>
      <w:r w:rsidR="00CC19EC" w:rsidRPr="00CC19EC">
        <w:rPr>
          <w:rFonts w:ascii="Cambria Math" w:hAnsi="Cambria Math" w:cs="Cambria Math"/>
          <w:i/>
        </w:rPr>
        <w:t>rozhovoru… mně</w:t>
      </w:r>
      <w:r w:rsidRPr="00CC19EC">
        <w:rPr>
          <w:rFonts w:ascii="Cambria Math" w:hAnsi="Cambria Math" w:cs="Cambria Math"/>
          <w:i/>
        </w:rPr>
        <w:t xml:space="preserve"> Pravda Písma svatého a pravda vědy</w:t>
      </w:r>
      <w:r w:rsidR="008D05E8" w:rsidRPr="00CC19EC">
        <w:rPr>
          <w:rFonts w:ascii="Cambria Math" w:hAnsi="Cambria Math" w:cs="Cambria Math"/>
          <w:i/>
        </w:rPr>
        <w:t xml:space="preserve"> </w:t>
      </w:r>
      <w:r w:rsidRPr="00CC19EC">
        <w:rPr>
          <w:rFonts w:ascii="Cambria Math" w:hAnsi="Cambria Math" w:cs="Cambria Math"/>
          <w:i/>
        </w:rPr>
        <w:t>poskytly</w:t>
      </w:r>
      <w:r w:rsidR="008D05E8" w:rsidRPr="00CC19EC">
        <w:rPr>
          <w:rFonts w:ascii="Cambria Math" w:hAnsi="Cambria Math" w:cs="Cambria Math"/>
          <w:i/>
        </w:rPr>
        <w:t xml:space="preserve"> </w:t>
      </w:r>
      <w:r w:rsidRPr="00CC19EC">
        <w:rPr>
          <w:rFonts w:ascii="Cambria Math" w:hAnsi="Cambria Math" w:cs="Cambria Math"/>
          <w:i/>
        </w:rPr>
        <w:t>příle</w:t>
      </w:r>
      <w:r w:rsidR="002F3E97" w:rsidRPr="00CC19EC">
        <w:rPr>
          <w:rFonts w:ascii="Cambria Math" w:hAnsi="Cambria Math" w:cs="Cambria Math"/>
          <w:i/>
        </w:rPr>
        <w:t>ž</w:t>
      </w:r>
      <w:r w:rsidRPr="00CC19EC">
        <w:rPr>
          <w:rFonts w:ascii="Cambria Math" w:hAnsi="Cambria Math" w:cs="Cambria Math"/>
          <w:i/>
        </w:rPr>
        <w:t>itost</w:t>
      </w:r>
      <w:r w:rsidR="008D05E8" w:rsidRPr="00CC19EC">
        <w:rPr>
          <w:rFonts w:ascii="Cambria Math" w:hAnsi="Cambria Math" w:cs="Cambria Math"/>
          <w:i/>
        </w:rPr>
        <w:t xml:space="preserve"> </w:t>
      </w:r>
      <w:r w:rsidRPr="00CC19EC">
        <w:rPr>
          <w:rFonts w:ascii="Cambria Math" w:hAnsi="Cambria Math" w:cs="Cambria Math"/>
          <w:i/>
        </w:rPr>
        <w:t>uva</w:t>
      </w:r>
      <w:r w:rsidR="002F3E97" w:rsidRPr="00CC19EC">
        <w:rPr>
          <w:rFonts w:ascii="Cambria Math" w:hAnsi="Cambria Math" w:cs="Cambria Math"/>
          <w:i/>
        </w:rPr>
        <w:t>ž</w:t>
      </w:r>
      <w:r w:rsidRPr="00CC19EC">
        <w:rPr>
          <w:rFonts w:ascii="Cambria Math" w:hAnsi="Cambria Math" w:cs="Cambria Math"/>
          <w:i/>
        </w:rPr>
        <w:t>ovat</w:t>
      </w:r>
      <w:r w:rsidR="008D05E8" w:rsidRPr="00CC19EC">
        <w:rPr>
          <w:rFonts w:ascii="Cambria Math" w:hAnsi="Cambria Math" w:cs="Cambria Math"/>
          <w:i/>
        </w:rPr>
        <w:t xml:space="preserve"> </w:t>
      </w:r>
      <w:r w:rsidRPr="00CC19EC">
        <w:rPr>
          <w:rFonts w:ascii="Cambria Math" w:hAnsi="Cambria Math" w:cs="Cambria Math"/>
          <w:i/>
        </w:rPr>
        <w:t>o</w:t>
      </w:r>
      <w:r w:rsidR="008D05E8" w:rsidRPr="00CC19EC">
        <w:rPr>
          <w:rFonts w:ascii="Cambria Math" w:hAnsi="Cambria Math" w:cs="Cambria Math"/>
          <w:i/>
        </w:rPr>
        <w:t xml:space="preserve"> </w:t>
      </w:r>
      <w:r w:rsidRPr="00CC19EC">
        <w:rPr>
          <w:rFonts w:ascii="Cambria Math" w:hAnsi="Cambria Math" w:cs="Cambria Math"/>
          <w:i/>
        </w:rPr>
        <w:t>tom,</w:t>
      </w:r>
      <w:r w:rsidR="008D05E8" w:rsidRPr="00CC19EC">
        <w:rPr>
          <w:rFonts w:ascii="Cambria Math" w:hAnsi="Cambria Math" w:cs="Cambria Math"/>
          <w:i/>
        </w:rPr>
        <w:t xml:space="preserve"> </w:t>
      </w:r>
      <w:r w:rsidRPr="00CC19EC">
        <w:rPr>
          <w:rFonts w:ascii="Cambria Math" w:hAnsi="Cambria Math" w:cs="Cambria Math"/>
          <w:i/>
        </w:rPr>
        <w:t>zda</w:t>
      </w:r>
      <w:r w:rsidR="008D05E8" w:rsidRPr="00CC19EC">
        <w:rPr>
          <w:rFonts w:ascii="Cambria Math" w:hAnsi="Cambria Math" w:cs="Cambria Math"/>
          <w:i/>
        </w:rPr>
        <w:t xml:space="preserve"> </w:t>
      </w:r>
      <w:r w:rsidRPr="00CC19EC">
        <w:rPr>
          <w:rFonts w:ascii="Cambria Math" w:hAnsi="Cambria Math" w:cs="Cambria Math"/>
          <w:i/>
        </w:rPr>
        <w:t>je</w:t>
      </w:r>
      <w:r w:rsidR="008D05E8" w:rsidRPr="00CC19EC">
        <w:rPr>
          <w:rFonts w:ascii="Cambria Math" w:hAnsi="Cambria Math" w:cs="Cambria Math"/>
          <w:i/>
        </w:rPr>
        <w:t xml:space="preserve"> </w:t>
      </w:r>
      <w:r w:rsidRPr="00CC19EC">
        <w:rPr>
          <w:rFonts w:ascii="Cambria Math" w:hAnsi="Cambria Math" w:cs="Cambria Math"/>
          <w:i/>
        </w:rPr>
        <w:t>vhodné</w:t>
      </w:r>
      <w:r w:rsidR="008D05E8" w:rsidRPr="00CC19EC">
        <w:rPr>
          <w:rFonts w:ascii="Cambria Math" w:hAnsi="Cambria Math" w:cs="Cambria Math"/>
          <w:i/>
        </w:rPr>
        <w:t xml:space="preserve"> </w:t>
      </w:r>
      <w:r w:rsidRPr="00CC19EC">
        <w:rPr>
          <w:rFonts w:ascii="Cambria Math" w:hAnsi="Cambria Math" w:cs="Cambria Math"/>
          <w:i/>
        </w:rPr>
        <w:t>uvést</w:t>
      </w:r>
      <w:r w:rsidR="008D05E8" w:rsidRPr="00CC19EC">
        <w:rPr>
          <w:rFonts w:ascii="Cambria Math" w:hAnsi="Cambria Math" w:cs="Cambria Math"/>
          <w:i/>
        </w:rPr>
        <w:t xml:space="preserve"> </w:t>
      </w:r>
      <w:r w:rsidRPr="00CC19EC">
        <w:rPr>
          <w:rFonts w:ascii="Cambria Math" w:hAnsi="Cambria Math" w:cs="Cambria Math"/>
          <w:i/>
        </w:rPr>
        <w:t>Písmo</w:t>
      </w:r>
      <w:r w:rsidR="008D05E8" w:rsidRPr="00CC19EC">
        <w:rPr>
          <w:rFonts w:ascii="Cambria Math" w:hAnsi="Cambria Math" w:cs="Cambria Math"/>
          <w:i/>
        </w:rPr>
        <w:t xml:space="preserve"> </w:t>
      </w:r>
      <w:r w:rsidRPr="00CC19EC">
        <w:rPr>
          <w:rFonts w:ascii="Cambria Math" w:hAnsi="Cambria Math" w:cs="Cambria Math"/>
          <w:i/>
        </w:rPr>
        <w:t>svaté</w:t>
      </w:r>
      <w:r w:rsidR="008D05E8" w:rsidRPr="00CC19EC">
        <w:rPr>
          <w:rFonts w:ascii="Cambria Math" w:hAnsi="Cambria Math" w:cs="Cambria Math"/>
          <w:i/>
        </w:rPr>
        <w:t xml:space="preserve"> </w:t>
      </w:r>
      <w:r w:rsidRPr="00CC19EC">
        <w:rPr>
          <w:rFonts w:ascii="Cambria Math" w:hAnsi="Cambria Math" w:cs="Cambria Math"/>
          <w:i/>
        </w:rPr>
        <w:t>do</w:t>
      </w:r>
      <w:r w:rsidR="008D05E8" w:rsidRPr="00CC19EC">
        <w:rPr>
          <w:rFonts w:ascii="Cambria Math" w:hAnsi="Cambria Math" w:cs="Cambria Math"/>
          <w:i/>
        </w:rPr>
        <w:t xml:space="preserve"> </w:t>
      </w:r>
      <w:r w:rsidRPr="00CC19EC">
        <w:rPr>
          <w:rFonts w:ascii="Cambria Math" w:hAnsi="Cambria Math" w:cs="Cambria Math"/>
          <w:i/>
        </w:rPr>
        <w:t>diskuzí,</w:t>
      </w:r>
      <w:r w:rsidR="008D05E8" w:rsidRPr="00CC19EC">
        <w:rPr>
          <w:rFonts w:ascii="Cambria Math" w:hAnsi="Cambria Math" w:cs="Cambria Math"/>
          <w:i/>
        </w:rPr>
        <w:t xml:space="preserve"> </w:t>
      </w:r>
      <w:r w:rsidRPr="00CC19EC">
        <w:rPr>
          <w:rFonts w:ascii="Cambria Math" w:hAnsi="Cambria Math" w:cs="Cambria Math"/>
          <w:i/>
        </w:rPr>
        <w:t>je</w:t>
      </w:r>
      <w:r w:rsidR="002F3E97" w:rsidRPr="00CC19EC">
        <w:rPr>
          <w:rFonts w:ascii="Cambria Math" w:hAnsi="Cambria Math" w:cs="Cambria Math"/>
          <w:i/>
        </w:rPr>
        <w:t>ž</w:t>
      </w:r>
      <w:r w:rsidRPr="00CC19EC">
        <w:rPr>
          <w:rFonts w:ascii="Cambria Math" w:hAnsi="Cambria Math" w:cs="Cambria Math"/>
          <w:i/>
        </w:rPr>
        <w:t xml:space="preserve"> se vztahují k přírodní ﬁlozoﬁi, zejména onu pasá</w:t>
      </w:r>
      <w:r w:rsidR="002F3E97" w:rsidRPr="00CC19EC">
        <w:rPr>
          <w:rFonts w:ascii="Cambria Math" w:hAnsi="Cambria Math" w:cs="Cambria Math"/>
          <w:i/>
        </w:rPr>
        <w:t>ž</w:t>
      </w:r>
      <w:r w:rsidRPr="00CC19EC">
        <w:rPr>
          <w:rFonts w:ascii="Cambria Math" w:hAnsi="Cambria Math" w:cs="Cambria Math"/>
          <w:i/>
        </w:rPr>
        <w:t xml:space="preserve"> z Jozue</w:t>
      </w:r>
      <w:r w:rsidRPr="00CC19EC">
        <w:rPr>
          <w:rFonts w:ascii="Cambria Math" w:hAnsi="Cambria Math" w:cs="Cambria Math"/>
          <w:i/>
          <w:color w:val="FF0000"/>
          <w:vertAlign w:val="superscript"/>
        </w:rPr>
        <w:t>3</w:t>
      </w:r>
      <w:r w:rsidRPr="00CC19EC">
        <w:rPr>
          <w:rFonts w:ascii="Cambria Math" w:hAnsi="Cambria Math" w:cs="Cambria Math"/>
          <w:i/>
        </w:rPr>
        <w:t xml:space="preserve">, kterou velkovévodkyně matka kladla proti pohybu Země a nehybnosti </w:t>
      </w:r>
      <w:r w:rsidR="00CC19EC" w:rsidRPr="00CC19EC">
        <w:rPr>
          <w:rFonts w:ascii="Cambria Math" w:hAnsi="Cambria Math" w:cs="Cambria Math"/>
          <w:i/>
        </w:rPr>
        <w:t>Slunce….</w:t>
      </w:r>
      <w:r>
        <w:rPr>
          <w:rFonts w:ascii="Cambria Math" w:hAnsi="Cambria Math" w:cs="Cambria Math"/>
        </w:rPr>
        <w:t xml:space="preserve"> </w:t>
      </w:r>
      <w:r w:rsidR="00CC19EC">
        <w:rPr>
          <w:rFonts w:ascii="Cambria Math" w:hAnsi="Cambria Math" w:cs="Cambria Math"/>
        </w:rPr>
        <w:t>„</w:t>
      </w:r>
    </w:p>
    <w:p w:rsidR="00CC19EC" w:rsidRDefault="00CC19EC" w:rsidP="00CC19EC">
      <w:pPr>
        <w:autoSpaceDE w:val="0"/>
        <w:autoSpaceDN w:val="0"/>
        <w:adjustRightInd w:val="0"/>
        <w:jc w:val="both"/>
        <w:rPr>
          <w:rFonts w:ascii="Cambria Math" w:hAnsi="Cambria Math" w:cs="Cambria Math"/>
        </w:rPr>
      </w:pPr>
      <w:r w:rsidRPr="00CC19EC">
        <w:rPr>
          <w:rFonts w:ascii="Cambria Math" w:hAnsi="Cambria Math" w:cs="Cambria Math"/>
          <w:vertAlign w:val="superscript"/>
        </w:rPr>
        <w:t>3</w:t>
      </w:r>
      <w:r>
        <w:rPr>
          <w:rFonts w:ascii="Cambria Math" w:hAnsi="Cambria Math" w:cs="Cambria Math"/>
        </w:rPr>
        <w:t xml:space="preserve">Jozue, 10, 12 – 13: Tehdy mluvil Jozue k Hospodinu v den, v kterýž dal Hospodin </w:t>
      </w:r>
      <w:proofErr w:type="spellStart"/>
      <w:r>
        <w:rPr>
          <w:rFonts w:ascii="Cambria Math" w:hAnsi="Cambria Math" w:cs="Cambria Math"/>
        </w:rPr>
        <w:t>Amorejského</w:t>
      </w:r>
      <w:proofErr w:type="spellEnd"/>
      <w:r>
        <w:rPr>
          <w:rFonts w:ascii="Cambria Math" w:hAnsi="Cambria Math" w:cs="Cambria Math"/>
        </w:rPr>
        <w:t xml:space="preserve"> v moc synům Izraelským a řekl před syny Izraelskými: Slunce v </w:t>
      </w:r>
      <w:proofErr w:type="spellStart"/>
      <w:r>
        <w:rPr>
          <w:rFonts w:ascii="Cambria Math" w:hAnsi="Cambria Math" w:cs="Cambria Math"/>
        </w:rPr>
        <w:t>Gabaonu</w:t>
      </w:r>
      <w:proofErr w:type="spellEnd"/>
      <w:r>
        <w:rPr>
          <w:rFonts w:ascii="Cambria Math" w:hAnsi="Cambria Math" w:cs="Cambria Math"/>
        </w:rPr>
        <w:t xml:space="preserve"> zastav se a měsíc v údolí </w:t>
      </w:r>
      <w:proofErr w:type="spellStart"/>
      <w:r>
        <w:rPr>
          <w:rFonts w:ascii="Cambria Math" w:hAnsi="Cambria Math" w:cs="Cambria Math"/>
        </w:rPr>
        <w:t>Aialon</w:t>
      </w:r>
      <w:proofErr w:type="spellEnd"/>
      <w:r>
        <w:rPr>
          <w:rFonts w:ascii="Cambria Math" w:hAnsi="Cambria Math" w:cs="Cambria Math"/>
        </w:rPr>
        <w:t xml:space="preserve">. I zastavilo se Slunce a stál měsíc, do </w:t>
      </w:r>
      <w:proofErr w:type="spellStart"/>
      <w:r>
        <w:rPr>
          <w:rFonts w:ascii="Cambria Math" w:hAnsi="Cambria Math" w:cs="Cambria Math"/>
        </w:rPr>
        <w:t>kudž</w:t>
      </w:r>
      <w:proofErr w:type="spellEnd"/>
      <w:r>
        <w:rPr>
          <w:rFonts w:ascii="Cambria Math" w:hAnsi="Cambria Math" w:cs="Cambria Math"/>
        </w:rPr>
        <w:t xml:space="preserve"> nepomstil se lid nad nepřáteli svými.</w:t>
      </w:r>
    </w:p>
    <w:p w:rsidR="006763C3" w:rsidRPr="002B65E3" w:rsidRDefault="00CC19EC" w:rsidP="00CC19EC">
      <w:pPr>
        <w:autoSpaceDE w:val="0"/>
        <w:autoSpaceDN w:val="0"/>
        <w:adjustRightInd w:val="0"/>
        <w:ind w:firstLine="720"/>
        <w:jc w:val="both"/>
        <w:rPr>
          <w:rFonts w:ascii="Cambria Math" w:hAnsi="Cambria Math" w:cs="Cambria Math"/>
          <w:i/>
        </w:rPr>
      </w:pPr>
      <w:r>
        <w:rPr>
          <w:rFonts w:ascii="Cambria Math" w:hAnsi="Cambria Math" w:cs="Cambria Math"/>
        </w:rPr>
        <w:t>„</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Písmu</w:t>
      </w:r>
      <w:r w:rsidR="008D05E8" w:rsidRPr="002B65E3">
        <w:rPr>
          <w:rFonts w:ascii="Cambria Math" w:hAnsi="Cambria Math" w:cs="Cambria Math"/>
          <w:i/>
        </w:rPr>
        <w:t xml:space="preserve"> </w:t>
      </w:r>
      <w:r w:rsidR="006763C3" w:rsidRPr="002B65E3">
        <w:rPr>
          <w:rFonts w:ascii="Cambria Math" w:hAnsi="Cambria Math" w:cs="Cambria Math"/>
          <w:i/>
        </w:rPr>
        <w:t>svatém</w:t>
      </w:r>
      <w:r w:rsidR="008D05E8" w:rsidRPr="002B65E3">
        <w:rPr>
          <w:rFonts w:ascii="Cambria Math" w:hAnsi="Cambria Math" w:cs="Cambria Math"/>
          <w:i/>
        </w:rPr>
        <w:t xml:space="preserve"> </w:t>
      </w:r>
      <w:r w:rsidR="006763C3" w:rsidRPr="002B65E3">
        <w:rPr>
          <w:rFonts w:ascii="Cambria Math" w:hAnsi="Cambria Math" w:cs="Cambria Math"/>
          <w:i/>
        </w:rPr>
        <w:t>se</w:t>
      </w:r>
      <w:r w:rsidR="008D05E8" w:rsidRPr="002B65E3">
        <w:rPr>
          <w:rFonts w:ascii="Cambria Math" w:hAnsi="Cambria Math" w:cs="Cambria Math"/>
          <w:i/>
        </w:rPr>
        <w:t xml:space="preserve"> </w:t>
      </w:r>
      <w:r w:rsidR="006763C3" w:rsidRPr="002B65E3">
        <w:rPr>
          <w:rFonts w:ascii="Cambria Math" w:hAnsi="Cambria Math" w:cs="Cambria Math"/>
          <w:i/>
        </w:rPr>
        <w:t>nalézají</w:t>
      </w:r>
      <w:r w:rsidR="008D05E8" w:rsidRPr="002B65E3">
        <w:rPr>
          <w:rFonts w:ascii="Cambria Math" w:hAnsi="Cambria Math" w:cs="Cambria Math"/>
          <w:i/>
        </w:rPr>
        <w:t xml:space="preserve"> </w:t>
      </w:r>
      <w:r w:rsidR="006763C3" w:rsidRPr="002B65E3">
        <w:rPr>
          <w:rFonts w:ascii="Cambria Math" w:hAnsi="Cambria Math" w:cs="Cambria Math"/>
          <w:i/>
        </w:rPr>
        <w:t>věty,</w:t>
      </w:r>
      <w:r w:rsidR="008D05E8" w:rsidRPr="002B65E3">
        <w:rPr>
          <w:rFonts w:ascii="Cambria Math" w:hAnsi="Cambria Math" w:cs="Cambria Math"/>
          <w:i/>
        </w:rPr>
        <w:t xml:space="preserve"> </w:t>
      </w:r>
      <w:r w:rsidR="006763C3" w:rsidRPr="002B65E3">
        <w:rPr>
          <w:rFonts w:ascii="Cambria Math" w:hAnsi="Cambria Math" w:cs="Cambria Math"/>
          <w:i/>
        </w:rPr>
        <w:t>které</w:t>
      </w:r>
      <w:r w:rsidR="008D05E8" w:rsidRPr="002B65E3">
        <w:rPr>
          <w:rFonts w:ascii="Cambria Math" w:hAnsi="Cambria Math" w:cs="Cambria Math"/>
          <w:i/>
        </w:rPr>
        <w:t xml:space="preserve"> </w:t>
      </w:r>
      <w:r w:rsidR="006763C3" w:rsidRPr="002B65E3">
        <w:rPr>
          <w:rFonts w:ascii="Cambria Math" w:hAnsi="Cambria Math" w:cs="Cambria Math"/>
          <w:i/>
        </w:rPr>
        <w:t>nemají,</w:t>
      </w:r>
      <w:r w:rsidR="008D05E8" w:rsidRPr="002B65E3">
        <w:rPr>
          <w:rFonts w:ascii="Cambria Math" w:hAnsi="Cambria Math" w:cs="Cambria Math"/>
          <w:i/>
        </w:rPr>
        <w:t xml:space="preserve"> </w:t>
      </w:r>
      <w:r w:rsidR="006763C3" w:rsidRPr="002B65E3">
        <w:rPr>
          <w:rFonts w:ascii="Cambria Math" w:hAnsi="Cambria Math" w:cs="Cambria Math"/>
          <w:i/>
        </w:rPr>
        <w:t>jsou-li</w:t>
      </w:r>
      <w:r w:rsidR="008D05E8" w:rsidRPr="002B65E3">
        <w:rPr>
          <w:rFonts w:ascii="Cambria Math" w:hAnsi="Cambria Math" w:cs="Cambria Math"/>
          <w:i/>
        </w:rPr>
        <w:t xml:space="preserve"> </w:t>
      </w:r>
      <w:r w:rsidR="006763C3" w:rsidRPr="002B65E3">
        <w:rPr>
          <w:rFonts w:ascii="Cambria Math" w:hAnsi="Cambria Math" w:cs="Cambria Math"/>
          <w:i/>
        </w:rPr>
        <w:t>brány</w:t>
      </w:r>
      <w:r w:rsidR="008D05E8" w:rsidRPr="002B65E3">
        <w:rPr>
          <w:rFonts w:ascii="Cambria Math" w:hAnsi="Cambria Math" w:cs="Cambria Math"/>
          <w:i/>
        </w:rPr>
        <w:t xml:space="preserve"> </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doslovném</w:t>
      </w:r>
      <w:r w:rsidR="008D05E8" w:rsidRPr="002B65E3">
        <w:rPr>
          <w:rFonts w:ascii="Cambria Math" w:hAnsi="Cambria Math" w:cs="Cambria Math"/>
          <w:i/>
        </w:rPr>
        <w:t xml:space="preserve"> </w:t>
      </w:r>
      <w:r w:rsidR="006763C3" w:rsidRPr="002B65E3">
        <w:rPr>
          <w:rFonts w:ascii="Cambria Math" w:hAnsi="Cambria Math" w:cs="Cambria Math"/>
          <w:i/>
        </w:rPr>
        <w:t>smyslu, platnost pravdy: jsou takto pou</w:t>
      </w:r>
      <w:r w:rsidR="002F3E97" w:rsidRPr="002B65E3">
        <w:rPr>
          <w:rFonts w:ascii="Cambria Math" w:hAnsi="Cambria Math" w:cs="Cambria Math"/>
          <w:i/>
        </w:rPr>
        <w:t>ž</w:t>
      </w:r>
      <w:r w:rsidR="006763C3" w:rsidRPr="002B65E3">
        <w:rPr>
          <w:rFonts w:ascii="Cambria Math" w:hAnsi="Cambria Math" w:cs="Cambria Math"/>
          <w:i/>
        </w:rPr>
        <w:t>ívány, proto</w:t>
      </w:r>
      <w:r w:rsidR="002F3E97" w:rsidRPr="002B65E3">
        <w:rPr>
          <w:rFonts w:ascii="Cambria Math" w:hAnsi="Cambria Math" w:cs="Cambria Math"/>
          <w:i/>
        </w:rPr>
        <w:t>ž</w:t>
      </w:r>
      <w:r w:rsidR="006763C3" w:rsidRPr="002B65E3">
        <w:rPr>
          <w:rFonts w:ascii="Cambria Math" w:hAnsi="Cambria Math" w:cs="Cambria Math"/>
          <w:i/>
        </w:rPr>
        <w:t>e tím více vyhovují lidem nevzdělaným. Je-li tomu tak, pak je třeba pro malý počet těch, kdo si zasluhují být odděleni od obecného lidu, aby moudří komentátoři vylo</w:t>
      </w:r>
      <w:r w:rsidR="002F3E97" w:rsidRPr="002B65E3">
        <w:rPr>
          <w:rFonts w:ascii="Cambria Math" w:hAnsi="Cambria Math" w:cs="Cambria Math"/>
          <w:i/>
        </w:rPr>
        <w:t>ž</w:t>
      </w:r>
      <w:r w:rsidR="006763C3" w:rsidRPr="002B65E3">
        <w:rPr>
          <w:rFonts w:ascii="Cambria Math" w:hAnsi="Cambria Math" w:cs="Cambria Math"/>
          <w:i/>
        </w:rPr>
        <w:t>ili skutečný význam určitých vět a vysvětlili d</w:t>
      </w:r>
      <w:r w:rsidR="002F3E97" w:rsidRPr="002B65E3">
        <w:rPr>
          <w:rFonts w:ascii="Cambria Math" w:hAnsi="Cambria Math" w:cs="Cambria Math"/>
          <w:i/>
        </w:rPr>
        <w:t>ů</w:t>
      </w:r>
      <w:r w:rsidR="006763C3" w:rsidRPr="002B65E3">
        <w:rPr>
          <w:rFonts w:ascii="Cambria Math" w:hAnsi="Cambria Math" w:cs="Cambria Math"/>
          <w:i/>
        </w:rPr>
        <w:t>vody, proč byly vyjádřeny zvláštním zp</w:t>
      </w:r>
      <w:r w:rsidR="002F3E97" w:rsidRPr="002B65E3">
        <w:rPr>
          <w:rFonts w:ascii="Cambria Math" w:hAnsi="Cambria Math" w:cs="Cambria Math"/>
          <w:i/>
        </w:rPr>
        <w:t>ů</w:t>
      </w:r>
      <w:r w:rsidR="006763C3" w:rsidRPr="002B65E3">
        <w:rPr>
          <w:rFonts w:ascii="Cambria Math" w:hAnsi="Cambria Math" w:cs="Cambria Math"/>
          <w:i/>
        </w:rPr>
        <w:t xml:space="preserve">sobem. Z toho plyne, </w:t>
      </w:r>
      <w:r w:rsidR="002F3E97" w:rsidRPr="002B65E3">
        <w:rPr>
          <w:rFonts w:ascii="Cambria Math" w:hAnsi="Cambria Math" w:cs="Cambria Math"/>
          <w:i/>
        </w:rPr>
        <w:t>ž</w:t>
      </w:r>
      <w:r w:rsidR="006763C3" w:rsidRPr="002B65E3">
        <w:rPr>
          <w:rFonts w:ascii="Cambria Math" w:hAnsi="Cambria Math" w:cs="Cambria Math"/>
          <w:i/>
        </w:rPr>
        <w:t>e Písmo svaté zasluhuje a dokonce vy</w:t>
      </w:r>
      <w:r w:rsidR="002F3E97" w:rsidRPr="002B65E3">
        <w:rPr>
          <w:rFonts w:ascii="Cambria Math" w:hAnsi="Cambria Math" w:cs="Cambria Math"/>
          <w:i/>
        </w:rPr>
        <w:t>ž</w:t>
      </w:r>
      <w:r w:rsidR="006763C3" w:rsidRPr="002B65E3">
        <w:rPr>
          <w:rFonts w:ascii="Cambria Math" w:hAnsi="Cambria Math" w:cs="Cambria Math"/>
          <w:i/>
        </w:rPr>
        <w:t>aduje ve více pasá</w:t>
      </w:r>
      <w:r w:rsidR="002F3E97" w:rsidRPr="002B65E3">
        <w:rPr>
          <w:rFonts w:ascii="Cambria Math" w:hAnsi="Cambria Math" w:cs="Cambria Math"/>
          <w:i/>
        </w:rPr>
        <w:t>ž</w:t>
      </w:r>
      <w:r w:rsidR="006763C3" w:rsidRPr="002B65E3">
        <w:rPr>
          <w:rFonts w:ascii="Cambria Math" w:hAnsi="Cambria Math" w:cs="Cambria Math"/>
          <w:i/>
        </w:rPr>
        <w:t>ích výklad</w:t>
      </w:r>
      <w:r w:rsidR="002F3E97" w:rsidRPr="002B65E3">
        <w:rPr>
          <w:rFonts w:ascii="Cambria Math" w:hAnsi="Cambria Math" w:cs="Cambria Math"/>
          <w:i/>
        </w:rPr>
        <w:t>ů</w:t>
      </w:r>
      <w:r w:rsidR="006763C3" w:rsidRPr="002B65E3">
        <w:rPr>
          <w:rFonts w:ascii="Cambria Math" w:hAnsi="Cambria Math" w:cs="Cambria Math"/>
          <w:i/>
        </w:rPr>
        <w:t>,</w:t>
      </w:r>
      <w:r w:rsidR="008D05E8" w:rsidRPr="002B65E3">
        <w:rPr>
          <w:rFonts w:ascii="Cambria Math" w:hAnsi="Cambria Math" w:cs="Cambria Math"/>
          <w:i/>
        </w:rPr>
        <w:t xml:space="preserve"> </w:t>
      </w:r>
      <w:r w:rsidR="006763C3" w:rsidRPr="002B65E3">
        <w:rPr>
          <w:rFonts w:ascii="Cambria Math" w:hAnsi="Cambria Math" w:cs="Cambria Math"/>
          <w:i/>
        </w:rPr>
        <w:t>které</w:t>
      </w:r>
      <w:r w:rsidR="008D05E8" w:rsidRPr="002B65E3">
        <w:rPr>
          <w:rFonts w:ascii="Cambria Math" w:hAnsi="Cambria Math" w:cs="Cambria Math"/>
          <w:i/>
        </w:rPr>
        <w:t xml:space="preserve"> </w:t>
      </w:r>
      <w:r w:rsidR="006763C3" w:rsidRPr="002B65E3">
        <w:rPr>
          <w:rFonts w:ascii="Cambria Math" w:hAnsi="Cambria Math" w:cs="Cambria Math"/>
          <w:i/>
        </w:rPr>
        <w:t>se</w:t>
      </w:r>
      <w:r w:rsidR="008D05E8" w:rsidRPr="002B65E3">
        <w:rPr>
          <w:rFonts w:ascii="Cambria Math" w:hAnsi="Cambria Math" w:cs="Cambria Math"/>
          <w:i/>
        </w:rPr>
        <w:t xml:space="preserve"> </w:t>
      </w:r>
      <w:r w:rsidR="006763C3" w:rsidRPr="002B65E3">
        <w:rPr>
          <w:rFonts w:ascii="Cambria Math" w:hAnsi="Cambria Math" w:cs="Cambria Math"/>
          <w:i/>
        </w:rPr>
        <w:t>nevá</w:t>
      </w:r>
      <w:r w:rsidR="002F3E97" w:rsidRPr="002B65E3">
        <w:rPr>
          <w:rFonts w:ascii="Cambria Math" w:hAnsi="Cambria Math" w:cs="Cambria Math"/>
          <w:i/>
        </w:rPr>
        <w:t>ž</w:t>
      </w:r>
      <w:r w:rsidR="006763C3" w:rsidRPr="002B65E3">
        <w:rPr>
          <w:rFonts w:ascii="Cambria Math" w:hAnsi="Cambria Math" w:cs="Cambria Math"/>
          <w:i/>
        </w:rPr>
        <w:t>ou</w:t>
      </w:r>
      <w:r w:rsidR="008D05E8" w:rsidRPr="002B65E3">
        <w:rPr>
          <w:rFonts w:ascii="Cambria Math" w:hAnsi="Cambria Math" w:cs="Cambria Math"/>
          <w:i/>
        </w:rPr>
        <w:t xml:space="preserve"> </w:t>
      </w:r>
      <w:r w:rsidR="006763C3" w:rsidRPr="002B65E3">
        <w:rPr>
          <w:rFonts w:ascii="Cambria Math" w:hAnsi="Cambria Math" w:cs="Cambria Math"/>
          <w:i/>
        </w:rPr>
        <w:t>na</w:t>
      </w:r>
      <w:r w:rsidR="008D05E8" w:rsidRPr="002B65E3">
        <w:rPr>
          <w:rFonts w:ascii="Cambria Math" w:hAnsi="Cambria Math" w:cs="Cambria Math"/>
          <w:i/>
        </w:rPr>
        <w:t xml:space="preserve"> </w:t>
      </w:r>
      <w:r w:rsidR="006763C3" w:rsidRPr="002B65E3">
        <w:rPr>
          <w:rFonts w:ascii="Cambria Math" w:hAnsi="Cambria Math" w:cs="Cambria Math"/>
          <w:i/>
        </w:rPr>
        <w:t>povrchní</w:t>
      </w:r>
      <w:r w:rsidR="008D05E8" w:rsidRPr="002B65E3">
        <w:rPr>
          <w:rFonts w:ascii="Cambria Math" w:hAnsi="Cambria Math" w:cs="Cambria Math"/>
          <w:i/>
        </w:rPr>
        <w:t xml:space="preserve"> </w:t>
      </w:r>
      <w:r w:rsidR="006763C3" w:rsidRPr="002B65E3">
        <w:rPr>
          <w:rFonts w:ascii="Cambria Math" w:hAnsi="Cambria Math" w:cs="Cambria Math"/>
          <w:i/>
        </w:rPr>
        <w:t>význam,</w:t>
      </w:r>
      <w:r w:rsidR="008D05E8" w:rsidRPr="002B65E3">
        <w:rPr>
          <w:rFonts w:ascii="Cambria Math" w:hAnsi="Cambria Math" w:cs="Cambria Math"/>
          <w:i/>
        </w:rPr>
        <w:t xml:space="preserve"> </w:t>
      </w:r>
      <w:r w:rsidR="006763C3" w:rsidRPr="002B65E3">
        <w:rPr>
          <w:rFonts w:ascii="Cambria Math" w:hAnsi="Cambria Math" w:cs="Cambria Math"/>
          <w:i/>
        </w:rPr>
        <w:t>a</w:t>
      </w:r>
      <w:r w:rsidR="008D05E8" w:rsidRPr="002B65E3">
        <w:rPr>
          <w:rFonts w:ascii="Cambria Math" w:hAnsi="Cambria Math" w:cs="Cambria Math"/>
          <w:i/>
        </w:rPr>
        <w:t xml:space="preserve"> </w:t>
      </w:r>
      <w:r w:rsidR="002F3E97" w:rsidRPr="002B65E3">
        <w:rPr>
          <w:rFonts w:ascii="Cambria Math" w:hAnsi="Cambria Math" w:cs="Cambria Math"/>
          <w:i/>
        </w:rPr>
        <w:t>ž</w:t>
      </w:r>
      <w:r w:rsidR="006763C3" w:rsidRPr="002B65E3">
        <w:rPr>
          <w:rFonts w:ascii="Cambria Math" w:hAnsi="Cambria Math" w:cs="Cambria Math"/>
          <w:i/>
        </w:rPr>
        <w:t>e</w:t>
      </w:r>
      <w:r w:rsidR="008D05E8" w:rsidRPr="002B65E3">
        <w:rPr>
          <w:rFonts w:ascii="Cambria Math" w:hAnsi="Cambria Math" w:cs="Cambria Math"/>
          <w:i/>
        </w:rPr>
        <w:t xml:space="preserve"> </w:t>
      </w:r>
      <w:r w:rsidR="006763C3" w:rsidRPr="002B65E3">
        <w:rPr>
          <w:rFonts w:ascii="Cambria Math" w:hAnsi="Cambria Math" w:cs="Cambria Math"/>
          <w:i/>
        </w:rPr>
        <w:t>tedy</w:t>
      </w:r>
      <w:r w:rsidR="008D05E8" w:rsidRPr="002B65E3">
        <w:rPr>
          <w:rFonts w:ascii="Cambria Math" w:hAnsi="Cambria Math" w:cs="Cambria Math"/>
          <w:i/>
        </w:rPr>
        <w:t xml:space="preserve"> </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ka</w:t>
      </w:r>
      <w:r w:rsidR="002F3E97" w:rsidRPr="002B65E3">
        <w:rPr>
          <w:rFonts w:ascii="Cambria Math" w:hAnsi="Cambria Math" w:cs="Cambria Math"/>
          <w:i/>
        </w:rPr>
        <w:t>ž</w:t>
      </w:r>
      <w:r w:rsidR="006763C3" w:rsidRPr="002B65E3">
        <w:rPr>
          <w:rFonts w:ascii="Cambria Math" w:hAnsi="Cambria Math" w:cs="Cambria Math"/>
          <w:i/>
        </w:rPr>
        <w:t>dé</w:t>
      </w:r>
      <w:r w:rsidR="008D05E8" w:rsidRPr="002B65E3">
        <w:rPr>
          <w:rFonts w:ascii="Cambria Math" w:hAnsi="Cambria Math" w:cs="Cambria Math"/>
          <w:i/>
        </w:rPr>
        <w:t xml:space="preserve"> </w:t>
      </w:r>
      <w:r w:rsidR="006763C3" w:rsidRPr="002B65E3">
        <w:rPr>
          <w:rFonts w:ascii="Cambria Math" w:hAnsi="Cambria Math" w:cs="Cambria Math"/>
          <w:i/>
        </w:rPr>
        <w:t>diskuzi</w:t>
      </w:r>
      <w:r w:rsidR="008D05E8" w:rsidRPr="002B65E3">
        <w:rPr>
          <w:rFonts w:ascii="Cambria Math" w:hAnsi="Cambria Math" w:cs="Cambria Math"/>
          <w:i/>
        </w:rPr>
        <w:t xml:space="preserve"> </w:t>
      </w:r>
      <w:proofErr w:type="spellStart"/>
      <w:r w:rsidR="006763C3" w:rsidRPr="002B65E3">
        <w:rPr>
          <w:rFonts w:ascii="Cambria Math" w:hAnsi="Cambria Math" w:cs="Cambria Math"/>
          <w:i/>
        </w:rPr>
        <w:t>opřírodních</w:t>
      </w:r>
      <w:proofErr w:type="spellEnd"/>
      <w:r w:rsidR="006763C3" w:rsidRPr="002B65E3">
        <w:rPr>
          <w:rFonts w:ascii="Cambria Math" w:hAnsi="Cambria Math" w:cs="Cambria Math"/>
          <w:i/>
        </w:rPr>
        <w:t xml:space="preserve"> zále</w:t>
      </w:r>
      <w:r w:rsidR="002F3E97" w:rsidRPr="002B65E3">
        <w:rPr>
          <w:rFonts w:ascii="Cambria Math" w:hAnsi="Cambria Math" w:cs="Cambria Math"/>
          <w:i/>
        </w:rPr>
        <w:t>ž</w:t>
      </w:r>
      <w:r w:rsidR="006763C3" w:rsidRPr="002B65E3">
        <w:rPr>
          <w:rFonts w:ascii="Cambria Math" w:hAnsi="Cambria Math" w:cs="Cambria Math"/>
          <w:i/>
        </w:rPr>
        <w:t xml:space="preserve">itostech bychom se ho měli </w:t>
      </w:r>
      <w:proofErr w:type="spellStart"/>
      <w:r w:rsidR="006763C3" w:rsidRPr="002B65E3">
        <w:rPr>
          <w:rFonts w:ascii="Cambria Math" w:hAnsi="Cambria Math" w:cs="Cambria Math"/>
          <w:i/>
        </w:rPr>
        <w:t>dovolávata</w:t>
      </w:r>
      <w:r w:rsidR="002F3E97" w:rsidRPr="002B65E3">
        <w:rPr>
          <w:rFonts w:ascii="Cambria Math" w:hAnsi="Cambria Math" w:cs="Cambria Math"/>
          <w:i/>
        </w:rPr>
        <w:t>ž</w:t>
      </w:r>
      <w:proofErr w:type="spellEnd"/>
      <w:r w:rsidR="006763C3" w:rsidRPr="002B65E3">
        <w:rPr>
          <w:rFonts w:ascii="Cambria Math" w:hAnsi="Cambria Math" w:cs="Cambria Math"/>
          <w:i/>
        </w:rPr>
        <w:t xml:space="preserve"> v poslední řadě. ...</w:t>
      </w:r>
    </w:p>
    <w:p w:rsidR="00CC19EC" w:rsidRPr="002B65E3" w:rsidRDefault="006763C3" w:rsidP="00CC19EC">
      <w:pPr>
        <w:autoSpaceDE w:val="0"/>
        <w:autoSpaceDN w:val="0"/>
        <w:adjustRightInd w:val="0"/>
        <w:jc w:val="both"/>
        <w:rPr>
          <w:rFonts w:ascii="Cambria Math" w:hAnsi="Cambria Math" w:cs="Cambria Math"/>
          <w:i/>
        </w:rPr>
      </w:pPr>
      <w:r w:rsidRPr="002B65E3">
        <w:rPr>
          <w:rFonts w:ascii="Cambria Math" w:hAnsi="Cambria Math" w:cs="Cambria Math"/>
          <w:i/>
        </w:rPr>
        <w:lastRenderedPageBreak/>
        <w:t>Pokud</w:t>
      </w:r>
      <w:r w:rsidR="002B65E3" w:rsidRPr="002B65E3">
        <w:rPr>
          <w:rFonts w:ascii="Cambria Math" w:hAnsi="Cambria Math" w:cs="Cambria Math"/>
          <w:i/>
        </w:rPr>
        <w:t xml:space="preserve"> </w:t>
      </w:r>
      <w:r w:rsidRPr="002B65E3">
        <w:rPr>
          <w:rFonts w:ascii="Cambria Math" w:hAnsi="Cambria Math" w:cs="Cambria Math"/>
          <w:i/>
        </w:rPr>
        <w:t>se</w:t>
      </w:r>
      <w:r w:rsidR="002B65E3" w:rsidRPr="002B65E3">
        <w:rPr>
          <w:rFonts w:ascii="Cambria Math" w:hAnsi="Cambria Math" w:cs="Cambria Math"/>
          <w:i/>
        </w:rPr>
        <w:t xml:space="preserve"> </w:t>
      </w:r>
      <w:r w:rsidRPr="002B65E3">
        <w:rPr>
          <w:rFonts w:ascii="Cambria Math" w:hAnsi="Cambria Math" w:cs="Cambria Math"/>
          <w:i/>
        </w:rPr>
        <w:t>mě</w:t>
      </w:r>
      <w:r w:rsidR="002B65E3" w:rsidRPr="002B65E3">
        <w:rPr>
          <w:rFonts w:ascii="Cambria Math" w:hAnsi="Cambria Math" w:cs="Cambria Math"/>
          <w:i/>
        </w:rPr>
        <w:t xml:space="preserve"> </w:t>
      </w:r>
      <w:r w:rsidRPr="002B65E3">
        <w:rPr>
          <w:rFonts w:ascii="Cambria Math" w:hAnsi="Cambria Math" w:cs="Cambria Math"/>
          <w:i/>
        </w:rPr>
        <w:t>týče,</w:t>
      </w:r>
      <w:r w:rsidR="002B65E3" w:rsidRPr="002B65E3">
        <w:rPr>
          <w:rFonts w:ascii="Cambria Math" w:hAnsi="Cambria Math" w:cs="Cambria Math"/>
          <w:i/>
        </w:rPr>
        <w:t xml:space="preserve"> </w:t>
      </w:r>
      <w:r w:rsidRPr="002B65E3">
        <w:rPr>
          <w:rFonts w:ascii="Cambria Math" w:hAnsi="Cambria Math" w:cs="Cambria Math"/>
          <w:i/>
        </w:rPr>
        <w:t>domnívám</w:t>
      </w:r>
      <w:r w:rsidR="002B65E3" w:rsidRPr="002B65E3">
        <w:rPr>
          <w:rFonts w:ascii="Cambria Math" w:hAnsi="Cambria Math" w:cs="Cambria Math"/>
          <w:i/>
        </w:rPr>
        <w:t xml:space="preserve"> </w:t>
      </w:r>
      <w:r w:rsidRPr="002B65E3">
        <w:rPr>
          <w:rFonts w:ascii="Cambria Math" w:hAnsi="Cambria Math" w:cs="Cambria Math"/>
          <w:i/>
        </w:rPr>
        <w:t>se,</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autorita</w:t>
      </w:r>
      <w:r w:rsidR="002B65E3" w:rsidRPr="002B65E3">
        <w:rPr>
          <w:rFonts w:ascii="Cambria Math" w:hAnsi="Cambria Math" w:cs="Cambria Math"/>
          <w:i/>
        </w:rPr>
        <w:t xml:space="preserve"> </w:t>
      </w:r>
      <w:r w:rsidRPr="002B65E3">
        <w:rPr>
          <w:rFonts w:ascii="Cambria Math" w:hAnsi="Cambria Math" w:cs="Cambria Math"/>
          <w:i/>
        </w:rPr>
        <w:t>svatých</w:t>
      </w:r>
      <w:r w:rsidR="002B65E3" w:rsidRPr="002B65E3">
        <w:rPr>
          <w:rFonts w:ascii="Cambria Math" w:hAnsi="Cambria Math" w:cs="Cambria Math"/>
          <w:i/>
        </w:rPr>
        <w:t xml:space="preserve"> </w:t>
      </w:r>
      <w:r w:rsidRPr="002B65E3">
        <w:rPr>
          <w:rFonts w:ascii="Cambria Math" w:hAnsi="Cambria Math" w:cs="Cambria Math"/>
          <w:i/>
        </w:rPr>
        <w:t>knih spočívá pouze v přesvědčování lidí o článcích a větách, které se vztahují k jejich spáse a které, proto</w:t>
      </w:r>
      <w:r w:rsidR="002F3E97" w:rsidRPr="002B65E3">
        <w:rPr>
          <w:rFonts w:ascii="Cambria Math" w:hAnsi="Cambria Math" w:cs="Cambria Math"/>
          <w:i/>
        </w:rPr>
        <w:t>ž</w:t>
      </w:r>
      <w:r w:rsidRPr="002B65E3">
        <w:rPr>
          <w:rFonts w:ascii="Cambria Math" w:hAnsi="Cambria Math" w:cs="Cambria Math"/>
          <w:i/>
        </w:rPr>
        <w:t>e jdou nad veškerý lidský rozum,</w:t>
      </w:r>
      <w:r w:rsidR="002B65E3" w:rsidRPr="002B65E3">
        <w:rPr>
          <w:rFonts w:ascii="Cambria Math" w:hAnsi="Cambria Math" w:cs="Cambria Math"/>
          <w:i/>
        </w:rPr>
        <w:t xml:space="preserve"> </w:t>
      </w:r>
      <w:r w:rsidRPr="002B65E3">
        <w:rPr>
          <w:rFonts w:ascii="Cambria Math" w:hAnsi="Cambria Math" w:cs="Cambria Math"/>
          <w:i/>
        </w:rPr>
        <w:t>mohou</w:t>
      </w:r>
      <w:r w:rsidR="002B65E3" w:rsidRPr="002B65E3">
        <w:rPr>
          <w:rFonts w:ascii="Cambria Math" w:hAnsi="Cambria Math" w:cs="Cambria Math"/>
          <w:i/>
        </w:rPr>
        <w:t xml:space="preserve"> </w:t>
      </w:r>
      <w:r w:rsidRPr="002B65E3">
        <w:rPr>
          <w:rFonts w:ascii="Cambria Math" w:hAnsi="Cambria Math" w:cs="Cambria Math"/>
          <w:i/>
        </w:rPr>
        <w:t>být</w:t>
      </w:r>
      <w:r w:rsidR="002B65E3" w:rsidRPr="002B65E3">
        <w:rPr>
          <w:rFonts w:ascii="Cambria Math" w:hAnsi="Cambria Math" w:cs="Cambria Math"/>
          <w:i/>
        </w:rPr>
        <w:t xml:space="preserve"> </w:t>
      </w:r>
      <w:r w:rsidRPr="002B65E3">
        <w:rPr>
          <w:rFonts w:ascii="Cambria Math" w:hAnsi="Cambria Math" w:cs="Cambria Math"/>
          <w:i/>
        </w:rPr>
        <w:t>hlásány</w:t>
      </w:r>
      <w:r w:rsidR="002B65E3" w:rsidRPr="002B65E3">
        <w:rPr>
          <w:rFonts w:ascii="Cambria Math" w:hAnsi="Cambria Math" w:cs="Cambria Math"/>
          <w:i/>
        </w:rPr>
        <w:t xml:space="preserve"> </w:t>
      </w:r>
      <w:r w:rsidRPr="002B65E3">
        <w:rPr>
          <w:rFonts w:ascii="Cambria Math" w:hAnsi="Cambria Math" w:cs="Cambria Math"/>
          <w:i/>
        </w:rPr>
        <w:t>a</w:t>
      </w:r>
      <w:r w:rsidR="002B65E3" w:rsidRPr="002B65E3">
        <w:rPr>
          <w:rFonts w:ascii="Cambria Math" w:hAnsi="Cambria Math" w:cs="Cambria Math"/>
          <w:i/>
        </w:rPr>
        <w:t xml:space="preserve"> </w:t>
      </w:r>
      <w:r w:rsidRPr="002B65E3">
        <w:rPr>
          <w:rFonts w:ascii="Cambria Math" w:hAnsi="Cambria Math" w:cs="Cambria Math"/>
          <w:i/>
        </w:rPr>
        <w:t>mohou</w:t>
      </w:r>
      <w:r w:rsidR="002B65E3" w:rsidRPr="002B65E3">
        <w:rPr>
          <w:rFonts w:ascii="Cambria Math" w:hAnsi="Cambria Math" w:cs="Cambria Math"/>
          <w:i/>
        </w:rPr>
        <w:t xml:space="preserve"> </w:t>
      </w:r>
      <w:r w:rsidRPr="002B65E3">
        <w:rPr>
          <w:rFonts w:ascii="Cambria Math" w:hAnsi="Cambria Math" w:cs="Cambria Math"/>
          <w:i/>
        </w:rPr>
        <w:t>být</w:t>
      </w:r>
      <w:r w:rsidR="002B65E3" w:rsidRPr="002B65E3">
        <w:rPr>
          <w:rFonts w:ascii="Cambria Math" w:hAnsi="Cambria Math" w:cs="Cambria Math"/>
          <w:i/>
        </w:rPr>
        <w:t xml:space="preserve"> </w:t>
      </w:r>
      <w:r w:rsidRPr="002B65E3">
        <w:rPr>
          <w:rFonts w:ascii="Cambria Math" w:hAnsi="Cambria Math" w:cs="Cambria Math"/>
          <w:i/>
        </w:rPr>
        <w:t>učiněny</w:t>
      </w:r>
      <w:r w:rsidR="002B65E3" w:rsidRPr="002B65E3">
        <w:rPr>
          <w:rFonts w:ascii="Cambria Math" w:hAnsi="Cambria Math" w:cs="Cambria Math"/>
          <w:i/>
        </w:rPr>
        <w:t xml:space="preserve"> </w:t>
      </w:r>
      <w:r w:rsidRPr="002B65E3">
        <w:rPr>
          <w:rFonts w:ascii="Cambria Math" w:hAnsi="Cambria Math" w:cs="Cambria Math"/>
          <w:i/>
        </w:rPr>
        <w:t>věrohodnými</w:t>
      </w:r>
      <w:r w:rsidR="002B65E3" w:rsidRPr="002B65E3">
        <w:rPr>
          <w:rFonts w:ascii="Cambria Math" w:hAnsi="Cambria Math" w:cs="Cambria Math"/>
          <w:i/>
        </w:rPr>
        <w:t xml:space="preserve"> </w:t>
      </w:r>
      <w:r w:rsidRPr="002B65E3">
        <w:rPr>
          <w:rFonts w:ascii="Cambria Math" w:hAnsi="Cambria Math" w:cs="Cambria Math"/>
          <w:i/>
        </w:rPr>
        <w:t>pouze</w:t>
      </w:r>
      <w:r w:rsidR="002B65E3" w:rsidRPr="002B65E3">
        <w:rPr>
          <w:rFonts w:ascii="Cambria Math" w:hAnsi="Cambria Math" w:cs="Cambria Math"/>
          <w:i/>
        </w:rPr>
        <w:t xml:space="preserve"> </w:t>
      </w:r>
      <w:r w:rsidRPr="002B65E3">
        <w:rPr>
          <w:rFonts w:ascii="Cambria Math" w:hAnsi="Cambria Math" w:cs="Cambria Math"/>
          <w:i/>
        </w:rPr>
        <w:t>prostřednictvím</w:t>
      </w:r>
      <w:r w:rsidR="002B65E3" w:rsidRPr="002B65E3">
        <w:rPr>
          <w:rFonts w:ascii="Cambria Math" w:hAnsi="Cambria Math" w:cs="Cambria Math"/>
          <w:i/>
        </w:rPr>
        <w:t xml:space="preserve"> </w:t>
      </w:r>
      <w:r w:rsidRPr="002B65E3">
        <w:rPr>
          <w:rFonts w:ascii="Cambria Math" w:hAnsi="Cambria Math" w:cs="Cambria Math"/>
          <w:i/>
        </w:rPr>
        <w:t>Ducha</w:t>
      </w:r>
      <w:r w:rsidR="002B65E3" w:rsidRPr="002B65E3">
        <w:rPr>
          <w:rFonts w:ascii="Cambria Math" w:hAnsi="Cambria Math" w:cs="Cambria Math"/>
          <w:i/>
        </w:rPr>
        <w:t xml:space="preserve"> </w:t>
      </w:r>
      <w:r w:rsidRPr="002B65E3">
        <w:rPr>
          <w:rFonts w:ascii="Cambria Math" w:hAnsi="Cambria Math" w:cs="Cambria Math"/>
          <w:i/>
        </w:rPr>
        <w:t>svatého.</w:t>
      </w:r>
      <w:r w:rsidR="002B65E3" w:rsidRPr="002B65E3">
        <w:rPr>
          <w:rFonts w:ascii="Cambria Math" w:hAnsi="Cambria Math" w:cs="Cambria Math"/>
          <w:i/>
        </w:rPr>
        <w:t xml:space="preserve"> </w:t>
      </w:r>
      <w:r w:rsidRPr="002B65E3">
        <w:rPr>
          <w:rFonts w:ascii="Cambria Math" w:hAnsi="Cambria Math" w:cs="Cambria Math"/>
          <w:i/>
        </w:rPr>
        <w:t>Ale</w:t>
      </w:r>
      <w:r w:rsidR="002B65E3" w:rsidRPr="002B65E3">
        <w:rPr>
          <w:rFonts w:ascii="Cambria Math" w:hAnsi="Cambria Math" w:cs="Cambria Math"/>
          <w:i/>
        </w:rPr>
        <w:t xml:space="preserve"> </w:t>
      </w:r>
      <w:r w:rsidRPr="002B65E3">
        <w:rPr>
          <w:rFonts w:ascii="Cambria Math" w:hAnsi="Cambria Math" w:cs="Cambria Math"/>
          <w:i/>
        </w:rPr>
        <w:t>nemyslím,</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by</w:t>
      </w:r>
      <w:r w:rsidR="002B65E3" w:rsidRPr="002B65E3">
        <w:rPr>
          <w:rFonts w:ascii="Cambria Math" w:hAnsi="Cambria Math" w:cs="Cambria Math"/>
          <w:i/>
        </w:rPr>
        <w:t xml:space="preserve"> </w:t>
      </w:r>
      <w:r w:rsidRPr="002B65E3">
        <w:rPr>
          <w:rFonts w:ascii="Cambria Math" w:hAnsi="Cambria Math" w:cs="Cambria Math"/>
          <w:i/>
        </w:rPr>
        <w:t>bylo</w:t>
      </w:r>
      <w:r w:rsidR="002B65E3" w:rsidRPr="002B65E3">
        <w:rPr>
          <w:rFonts w:ascii="Cambria Math" w:hAnsi="Cambria Math" w:cs="Cambria Math"/>
          <w:i/>
        </w:rPr>
        <w:t xml:space="preserve"> </w:t>
      </w:r>
      <w:r w:rsidRPr="002B65E3">
        <w:rPr>
          <w:rFonts w:ascii="Cambria Math" w:hAnsi="Cambria Math" w:cs="Cambria Math"/>
          <w:i/>
        </w:rPr>
        <w:t>nutné</w:t>
      </w:r>
      <w:r w:rsidR="002B65E3" w:rsidRPr="002B65E3">
        <w:rPr>
          <w:rFonts w:ascii="Cambria Math" w:hAnsi="Cambria Math" w:cs="Cambria Math"/>
          <w:i/>
        </w:rPr>
        <w:t xml:space="preserve"> </w:t>
      </w:r>
      <w:r w:rsidRPr="002B65E3">
        <w:rPr>
          <w:rFonts w:ascii="Cambria Math" w:hAnsi="Cambria Math" w:cs="Cambria Math"/>
          <w:i/>
        </w:rPr>
        <w:t>připouštět,</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tý</w:t>
      </w:r>
      <w:r w:rsidR="002F3E97" w:rsidRPr="002B65E3">
        <w:rPr>
          <w:rFonts w:ascii="Cambria Math" w:hAnsi="Cambria Math" w:cs="Cambria Math"/>
          <w:i/>
        </w:rPr>
        <w:t>ž</w:t>
      </w:r>
      <w:r w:rsidRPr="002B65E3">
        <w:rPr>
          <w:rFonts w:ascii="Cambria Math" w:hAnsi="Cambria Math" w:cs="Cambria Math"/>
          <w:i/>
        </w:rPr>
        <w:t xml:space="preserve"> B</w:t>
      </w:r>
      <w:r w:rsidR="002F3E97" w:rsidRPr="002B65E3">
        <w:rPr>
          <w:rFonts w:ascii="Cambria Math" w:hAnsi="Cambria Math" w:cs="Cambria Math"/>
          <w:i/>
        </w:rPr>
        <w:t>ů</w:t>
      </w:r>
      <w:r w:rsidRPr="002B65E3">
        <w:rPr>
          <w:rFonts w:ascii="Cambria Math" w:hAnsi="Cambria Math" w:cs="Cambria Math"/>
          <w:i/>
        </w:rPr>
        <w:t>h,</w:t>
      </w:r>
      <w:r w:rsidR="002B65E3" w:rsidRPr="002B65E3">
        <w:rPr>
          <w:rFonts w:ascii="Cambria Math" w:hAnsi="Cambria Math" w:cs="Cambria Math"/>
          <w:i/>
        </w:rPr>
        <w:t xml:space="preserve"> </w:t>
      </w:r>
      <w:r w:rsidRPr="002B65E3">
        <w:rPr>
          <w:rFonts w:ascii="Cambria Math" w:hAnsi="Cambria Math" w:cs="Cambria Math"/>
          <w:i/>
        </w:rPr>
        <w:t xml:space="preserve">který </w:t>
      </w:r>
      <w:proofErr w:type="spellStart"/>
      <w:r w:rsidRPr="002B65E3">
        <w:rPr>
          <w:rFonts w:ascii="Cambria Math" w:hAnsi="Cambria Math" w:cs="Cambria Math"/>
          <w:i/>
        </w:rPr>
        <w:t>násnadal</w:t>
      </w:r>
      <w:proofErr w:type="spellEnd"/>
      <w:r w:rsidRPr="002B65E3">
        <w:rPr>
          <w:rFonts w:ascii="Cambria Math" w:hAnsi="Cambria Math" w:cs="Cambria Math"/>
          <w:i/>
        </w:rPr>
        <w:t xml:space="preserve"> smysly,</w:t>
      </w:r>
      <w:r w:rsidR="002B65E3" w:rsidRPr="002B65E3">
        <w:rPr>
          <w:rFonts w:ascii="Cambria Math" w:hAnsi="Cambria Math" w:cs="Cambria Math"/>
          <w:i/>
        </w:rPr>
        <w:t xml:space="preserve"> </w:t>
      </w:r>
      <w:r w:rsidRPr="002B65E3">
        <w:rPr>
          <w:rFonts w:ascii="Cambria Math" w:hAnsi="Cambria Math" w:cs="Cambria Math"/>
          <w:i/>
        </w:rPr>
        <w:t>rozumem</w:t>
      </w:r>
      <w:r w:rsidR="002B65E3" w:rsidRPr="002B65E3">
        <w:rPr>
          <w:rFonts w:ascii="Cambria Math" w:hAnsi="Cambria Math" w:cs="Cambria Math"/>
          <w:i/>
        </w:rPr>
        <w:t xml:space="preserve"> </w:t>
      </w:r>
      <w:r w:rsidRPr="002B65E3">
        <w:rPr>
          <w:rFonts w:ascii="Cambria Math" w:hAnsi="Cambria Math" w:cs="Cambria Math"/>
          <w:i/>
        </w:rPr>
        <w:t>a</w:t>
      </w:r>
      <w:r w:rsidR="002B65E3" w:rsidRPr="002B65E3">
        <w:rPr>
          <w:rFonts w:ascii="Cambria Math" w:hAnsi="Cambria Math" w:cs="Cambria Math"/>
          <w:i/>
        </w:rPr>
        <w:t xml:space="preserve"> </w:t>
      </w:r>
      <w:r w:rsidRPr="002B65E3">
        <w:rPr>
          <w:rFonts w:ascii="Cambria Math" w:hAnsi="Cambria Math" w:cs="Cambria Math"/>
          <w:i/>
        </w:rPr>
        <w:t>chápáním,</w:t>
      </w:r>
      <w:r w:rsidR="002B65E3" w:rsidRPr="002B65E3">
        <w:rPr>
          <w:rFonts w:ascii="Cambria Math" w:hAnsi="Cambria Math" w:cs="Cambria Math"/>
          <w:i/>
        </w:rPr>
        <w:t xml:space="preserve"> </w:t>
      </w:r>
      <w:r w:rsidRPr="002B65E3">
        <w:rPr>
          <w:rFonts w:ascii="Cambria Math" w:hAnsi="Cambria Math" w:cs="Cambria Math"/>
          <w:i/>
        </w:rPr>
        <w:t>nám</w:t>
      </w:r>
      <w:r w:rsidR="002B65E3" w:rsidRPr="002B65E3">
        <w:rPr>
          <w:rFonts w:ascii="Cambria Math" w:hAnsi="Cambria Math" w:cs="Cambria Math"/>
          <w:i/>
        </w:rPr>
        <w:t xml:space="preserve"> </w:t>
      </w:r>
      <w:r w:rsidRPr="002B65E3">
        <w:rPr>
          <w:rFonts w:ascii="Cambria Math" w:hAnsi="Cambria Math" w:cs="Cambria Math"/>
          <w:i/>
        </w:rPr>
        <w:t>chtěl,</w:t>
      </w:r>
      <w:r w:rsidR="002B65E3" w:rsidRPr="002B65E3">
        <w:rPr>
          <w:rFonts w:ascii="Cambria Math" w:hAnsi="Cambria Math" w:cs="Cambria Math"/>
          <w:i/>
        </w:rPr>
        <w:t xml:space="preserve"> </w:t>
      </w:r>
      <w:r w:rsidRPr="002B65E3">
        <w:rPr>
          <w:rFonts w:ascii="Cambria Math" w:hAnsi="Cambria Math" w:cs="Cambria Math"/>
          <w:i/>
        </w:rPr>
        <w:t>nedbaje</w:t>
      </w:r>
      <w:r w:rsidR="002B65E3" w:rsidRPr="002B65E3">
        <w:rPr>
          <w:rFonts w:ascii="Cambria Math" w:hAnsi="Cambria Math" w:cs="Cambria Math"/>
          <w:i/>
        </w:rPr>
        <w:t xml:space="preserve"> </w:t>
      </w:r>
      <w:r w:rsidRPr="002B65E3">
        <w:rPr>
          <w:rFonts w:ascii="Cambria Math" w:hAnsi="Cambria Math" w:cs="Cambria Math"/>
          <w:i/>
        </w:rPr>
        <w:t>jejich</w:t>
      </w:r>
      <w:r w:rsidR="002B65E3" w:rsidRPr="002B65E3">
        <w:rPr>
          <w:rFonts w:ascii="Cambria Math" w:hAnsi="Cambria Math" w:cs="Cambria Math"/>
          <w:i/>
        </w:rPr>
        <w:t xml:space="preserve"> </w:t>
      </w:r>
      <w:r w:rsidRPr="002B65E3">
        <w:rPr>
          <w:rFonts w:ascii="Cambria Math" w:hAnsi="Cambria Math" w:cs="Cambria Math"/>
          <w:i/>
        </w:rPr>
        <w:t>u</w:t>
      </w:r>
      <w:r w:rsidR="002F3E97" w:rsidRPr="002B65E3">
        <w:rPr>
          <w:rFonts w:ascii="Cambria Math" w:hAnsi="Cambria Math" w:cs="Cambria Math"/>
          <w:i/>
        </w:rPr>
        <w:t>ž</w:t>
      </w:r>
      <w:r w:rsidRPr="002B65E3">
        <w:rPr>
          <w:rFonts w:ascii="Cambria Math" w:hAnsi="Cambria Math" w:cs="Cambria Math"/>
          <w:i/>
        </w:rPr>
        <w:t>ívání, poskytnout odlišným zp</w:t>
      </w:r>
      <w:r w:rsidR="002F3E97" w:rsidRPr="002B65E3">
        <w:rPr>
          <w:rFonts w:ascii="Cambria Math" w:hAnsi="Cambria Math" w:cs="Cambria Math"/>
          <w:i/>
        </w:rPr>
        <w:t>ů</w:t>
      </w:r>
      <w:r w:rsidRPr="002B65E3">
        <w:rPr>
          <w:rFonts w:ascii="Cambria Math" w:hAnsi="Cambria Math" w:cs="Cambria Math"/>
          <w:i/>
        </w:rPr>
        <w:t>sobem poučení, kterého m</w:t>
      </w:r>
      <w:r w:rsidR="002F3E97" w:rsidRPr="002B65E3">
        <w:rPr>
          <w:rFonts w:ascii="Cambria Math" w:hAnsi="Cambria Math" w:cs="Cambria Math"/>
          <w:i/>
        </w:rPr>
        <w:t>ůž</w:t>
      </w:r>
      <w:r w:rsidRPr="002B65E3">
        <w:rPr>
          <w:rFonts w:ascii="Cambria Math" w:hAnsi="Cambria Math" w:cs="Cambria Math"/>
          <w:i/>
        </w:rPr>
        <w:t xml:space="preserve">eme nabýt jinak (to jest přirozenými schopnostmi našeho ducha) ...“ </w:t>
      </w:r>
    </w:p>
    <w:p w:rsidR="006763C3" w:rsidRDefault="001B6A4B" w:rsidP="001B6A4B">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661312" behindDoc="0" locked="0" layoutInCell="1" allowOverlap="1" wp14:anchorId="31E0B068" wp14:editId="13DC4DDE">
                <wp:simplePos x="0" y="0"/>
                <wp:positionH relativeFrom="column">
                  <wp:posOffset>0</wp:posOffset>
                </wp:positionH>
                <wp:positionV relativeFrom="paragraph">
                  <wp:posOffset>1268095</wp:posOffset>
                </wp:positionV>
                <wp:extent cx="1866900" cy="400050"/>
                <wp:effectExtent l="0" t="0" r="0" b="0"/>
                <wp:wrapSquare wrapText="bothSides"/>
                <wp:docPr id="408" name="Textové pole 408"/>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prstClr val="white"/>
                        </a:solidFill>
                        <a:ln>
                          <a:noFill/>
                        </a:ln>
                        <a:effectLst/>
                      </wps:spPr>
                      <wps:txbx>
                        <w:txbxContent>
                          <w:p w:rsidR="0067194A" w:rsidRPr="001B6A4B" w:rsidRDefault="0067194A" w:rsidP="001B6A4B">
                            <w:pPr>
                              <w:autoSpaceDE w:val="0"/>
                              <w:autoSpaceDN w:val="0"/>
                              <w:adjustRightInd w:val="0"/>
                              <w:jc w:val="center"/>
                              <w:rPr>
                                <w:rFonts w:ascii="Cambria Math" w:hAnsi="Cambria Math" w:cs="Cambria Math"/>
                                <w:sz w:val="20"/>
                              </w:rPr>
                            </w:pPr>
                            <w:r w:rsidRPr="001B6A4B">
                              <w:rPr>
                                <w:rFonts w:ascii="Cambria Math" w:hAnsi="Cambria Math" w:cs="Cambria Math"/>
                                <w:sz w:val="20"/>
                              </w:rPr>
                              <w:t>Obr. 79: Galileo Galilei, portrét od Villamoeny</w:t>
                            </w:r>
                          </w:p>
                          <w:p w:rsidR="0067194A" w:rsidRPr="001B6A4B" w:rsidRDefault="0067194A" w:rsidP="001B6A4B">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0B068" id="Textové pole 408" o:spid="_x0000_s1078" type="#_x0000_t202" style="position:absolute;left:0;text-align:left;margin-left:0;margin-top:99.85pt;width:147pt;height:3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" stroked="f">
                <v:textbox inset="0,0,0,0">
                  <w:txbxContent>
                    <w:p w:rsidR="0067194A" w:rsidRPr="001B6A4B" w:rsidRDefault="0067194A" w:rsidP="001B6A4B">
                      <w:pPr>
                        <w:autoSpaceDE w:val="0"/>
                        <w:autoSpaceDN w:val="0"/>
                        <w:adjustRightInd w:val="0"/>
                        <w:jc w:val="center"/>
                        <w:rPr>
                          <w:rFonts w:ascii="Cambria Math" w:hAnsi="Cambria Math" w:cs="Cambria Math"/>
                          <w:sz w:val="20"/>
                        </w:rPr>
                      </w:pPr>
                      <w:r w:rsidRPr="001B6A4B">
                        <w:rPr>
                          <w:rFonts w:ascii="Cambria Math" w:hAnsi="Cambria Math" w:cs="Cambria Math"/>
                          <w:sz w:val="20"/>
                        </w:rPr>
                        <w:t>Obr. 79: Galileo Galilei, portrét od Villamoeny</w:t>
                      </w:r>
                    </w:p>
                    <w:p w:rsidR="0067194A" w:rsidRPr="001B6A4B" w:rsidRDefault="0067194A" w:rsidP="001B6A4B">
                      <w:pPr>
                        <w:pStyle w:val="Titulek"/>
                        <w:jc w:val="center"/>
                        <w:rPr>
                          <w:noProof/>
                          <w:sz w:val="16"/>
                        </w:rPr>
                      </w:pPr>
                    </w:p>
                  </w:txbxContent>
                </v:textbox>
                <w10:wrap type="square"/>
              </v:shape>
            </w:pict>
          </mc:Fallback>
        </mc:AlternateContent>
      </w:r>
      <w:r>
        <w:rPr>
          <w:noProof/>
          <w:lang w:val="en-US"/>
        </w:rPr>
        <w:drawing>
          <wp:anchor distT="0" distB="0" distL="114300" distR="114300" simplePos="0" relativeHeight="251660288" behindDoc="0" locked="0" layoutInCell="1" allowOverlap="1" wp14:anchorId="366ADB69" wp14:editId="3C700E48">
            <wp:simplePos x="914400" y="2520950"/>
            <wp:positionH relativeFrom="margin">
              <wp:align>left</wp:align>
            </wp:positionH>
            <wp:positionV relativeFrom="margin">
              <wp:align>top</wp:align>
            </wp:positionV>
            <wp:extent cx="1868805" cy="2508250"/>
            <wp:effectExtent l="0" t="0" r="0" b="6350"/>
            <wp:wrapSquare wrapText="bothSides"/>
            <wp:docPr id="407" name="Obráze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868805" cy="2508250"/>
                    </a:xfrm>
                    <a:prstGeom prst="rect">
                      <a:avLst/>
                    </a:prstGeom>
                  </pic:spPr>
                </pic:pic>
              </a:graphicData>
            </a:graphic>
          </wp:anchor>
        </w:drawing>
      </w:r>
      <w:r w:rsidR="006763C3">
        <w:rPr>
          <w:rFonts w:ascii="Cambria Math" w:hAnsi="Cambria Math" w:cs="Cambria Math"/>
        </w:rPr>
        <w:t>Tento list se stane hlavním dokumentem připojeným k inkvizičnímu udání proti Galileo Galileimu. Autor udání,</w:t>
      </w:r>
      <w:r>
        <w:rPr>
          <w:rFonts w:ascii="Cambria Math" w:hAnsi="Cambria Math" w:cs="Cambria Math"/>
        </w:rPr>
        <w:t xml:space="preserve"> </w:t>
      </w:r>
      <w:r w:rsidR="006763C3">
        <w:rPr>
          <w:rFonts w:ascii="Cambria Math" w:hAnsi="Cambria Math" w:cs="Cambria Math"/>
        </w:rPr>
        <w:t>dominikán</w:t>
      </w:r>
      <w:r>
        <w:rPr>
          <w:rFonts w:ascii="Cambria Math" w:hAnsi="Cambria Math" w:cs="Cambria Math"/>
        </w:rPr>
        <w:t xml:space="preserve"> </w:t>
      </w:r>
      <w:proofErr w:type="spellStart"/>
      <w:r w:rsidR="006763C3">
        <w:rPr>
          <w:rFonts w:ascii="Cambria Math" w:hAnsi="Cambria Math" w:cs="Cambria Math"/>
        </w:rPr>
        <w:t>Lorini</w:t>
      </w:r>
      <w:proofErr w:type="spellEnd"/>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něm</w:t>
      </w:r>
      <w:r>
        <w:rPr>
          <w:rFonts w:ascii="Cambria Math" w:hAnsi="Cambria Math" w:cs="Cambria Math"/>
        </w:rPr>
        <w:t xml:space="preserve"> </w:t>
      </w:r>
      <w:r w:rsidR="006763C3">
        <w:rPr>
          <w:rFonts w:ascii="Cambria Math" w:hAnsi="Cambria Math" w:cs="Cambria Math"/>
        </w:rPr>
        <w:t>odvolává především</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citované odstavce, pova</w:t>
      </w:r>
      <w:r w:rsidR="002F3E97">
        <w:rPr>
          <w:rFonts w:ascii="Cambria Math" w:hAnsi="Cambria Math" w:cs="Cambria Math"/>
        </w:rPr>
        <w:t>ž</w:t>
      </w:r>
      <w:r w:rsidR="006763C3">
        <w:rPr>
          <w:rFonts w:ascii="Cambria Math" w:hAnsi="Cambria Math" w:cs="Cambria Math"/>
        </w:rPr>
        <w:t>uje je za kacířské a navrhuje zkrocení „</w:t>
      </w:r>
      <w:proofErr w:type="spellStart"/>
      <w:r w:rsidR="006763C3">
        <w:rPr>
          <w:rFonts w:ascii="Cambria Math" w:hAnsi="Cambria Math" w:cs="Cambria Math"/>
        </w:rPr>
        <w:t>galileiovc</w:t>
      </w:r>
      <w:r w:rsidR="002F3E97">
        <w:rPr>
          <w:rFonts w:ascii="Cambria Math" w:hAnsi="Cambria Math" w:cs="Cambria Math"/>
        </w:rPr>
        <w:t>ů</w:t>
      </w:r>
      <w:proofErr w:type="spellEnd"/>
      <w:r w:rsidR="006763C3">
        <w:rPr>
          <w:rFonts w:ascii="Cambria Math" w:hAnsi="Cambria Math" w:cs="Cambria Math"/>
        </w:rPr>
        <w:t>“ jako</w:t>
      </w:r>
      <w:r w:rsidR="002F3E97">
        <w:rPr>
          <w:rFonts w:ascii="Cambria Math" w:hAnsi="Cambria Math" w:cs="Cambria Math"/>
        </w:rPr>
        <w:t>ž</w:t>
      </w:r>
      <w:r w:rsidR="006763C3">
        <w:rPr>
          <w:rFonts w:ascii="Cambria Math" w:hAnsi="Cambria Math" w:cs="Cambria Math"/>
        </w:rPr>
        <w:t>to lidí nepovolaných k výkladu Písma. Podle sty</w:t>
      </w:r>
      <w:r>
        <w:rPr>
          <w:rFonts w:ascii="Cambria Math" w:hAnsi="Cambria Math" w:cs="Cambria Math"/>
        </w:rPr>
        <w:t xml:space="preserve"> </w:t>
      </w:r>
      <w:proofErr w:type="spellStart"/>
      <w:r w:rsidR="006763C3">
        <w:rPr>
          <w:rFonts w:ascii="Cambria Math" w:hAnsi="Cambria Math" w:cs="Cambria Math"/>
        </w:rPr>
        <w:t>lu</w:t>
      </w:r>
      <w:proofErr w:type="spellEnd"/>
      <w:r w:rsidR="006763C3">
        <w:rPr>
          <w:rFonts w:ascii="Cambria Math" w:hAnsi="Cambria Math" w:cs="Cambria Math"/>
        </w:rPr>
        <w:t xml:space="preserve"> udání je vidět, </w:t>
      </w:r>
      <w:r w:rsidR="002F3E97">
        <w:rPr>
          <w:rFonts w:ascii="Cambria Math" w:hAnsi="Cambria Math" w:cs="Cambria Math"/>
        </w:rPr>
        <w:t>ž</w:t>
      </w:r>
      <w:r w:rsidR="006763C3">
        <w:rPr>
          <w:rFonts w:ascii="Cambria Math" w:hAnsi="Cambria Math" w:cs="Cambria Math"/>
        </w:rPr>
        <w:t xml:space="preserve">e v pozadí opět stojí </w:t>
      </w:r>
      <w:proofErr w:type="spellStart"/>
      <w:r w:rsidR="006763C3">
        <w:rPr>
          <w:rFonts w:ascii="Cambria Math" w:hAnsi="Cambria Math" w:cs="Cambria Math"/>
        </w:rPr>
        <w:t>Ludovico</w:t>
      </w:r>
      <w:proofErr w:type="spellEnd"/>
      <w:r w:rsidR="006763C3">
        <w:rPr>
          <w:rFonts w:ascii="Cambria Math" w:hAnsi="Cambria Math" w:cs="Cambria Math"/>
        </w:rPr>
        <w:t xml:space="preserve"> </w:t>
      </w:r>
      <w:proofErr w:type="spellStart"/>
      <w:r w:rsidR="006763C3">
        <w:rPr>
          <w:rFonts w:ascii="Cambria Math" w:hAnsi="Cambria Math" w:cs="Cambria Math"/>
        </w:rPr>
        <w:t>delle</w:t>
      </w:r>
      <w:proofErr w:type="spellEnd"/>
      <w:r w:rsidR="006763C3">
        <w:rPr>
          <w:rFonts w:ascii="Cambria Math" w:hAnsi="Cambria Math" w:cs="Cambria Math"/>
        </w:rPr>
        <w:t xml:space="preserve"> </w:t>
      </w:r>
      <w:proofErr w:type="spellStart"/>
      <w:r w:rsidR="006763C3">
        <w:rPr>
          <w:rFonts w:ascii="Cambria Math" w:hAnsi="Cambria Math" w:cs="Cambria Math"/>
        </w:rPr>
        <w:t>Colombe</w:t>
      </w:r>
      <w:proofErr w:type="spellEnd"/>
      <w:r w:rsidR="006763C3">
        <w:rPr>
          <w:rFonts w:ascii="Cambria Math" w:hAnsi="Cambria Math" w:cs="Cambria Math"/>
        </w:rPr>
        <w:t>. Galilei</w:t>
      </w:r>
      <w:r>
        <w:rPr>
          <w:rFonts w:ascii="Cambria Math" w:hAnsi="Cambria Math" w:cs="Cambria Math"/>
        </w:rPr>
        <w:t xml:space="preserve"> </w:t>
      </w:r>
      <w:r w:rsidR="006763C3">
        <w:rPr>
          <w:rFonts w:ascii="Cambria Math" w:hAnsi="Cambria Math" w:cs="Cambria Math"/>
        </w:rPr>
        <w:t>velice</w:t>
      </w:r>
      <w:r>
        <w:rPr>
          <w:rFonts w:ascii="Cambria Math" w:hAnsi="Cambria Math" w:cs="Cambria Math"/>
        </w:rPr>
        <w:t xml:space="preserve"> </w:t>
      </w:r>
      <w:r w:rsidR="006763C3">
        <w:rPr>
          <w:rFonts w:ascii="Cambria Math" w:hAnsi="Cambria Math" w:cs="Cambria Math"/>
        </w:rPr>
        <w:t>správně chápe,</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in</w:t>
      </w:r>
      <w:r>
        <w:rPr>
          <w:rFonts w:ascii="Cambria Math" w:hAnsi="Cambria Math" w:cs="Cambria Math"/>
        </w:rPr>
        <w:t>k</w:t>
      </w:r>
      <w:r w:rsidR="006763C3">
        <w:rPr>
          <w:rFonts w:ascii="Cambria Math" w:hAnsi="Cambria Math" w:cs="Cambria Math"/>
        </w:rPr>
        <w:t>vizice</w:t>
      </w:r>
      <w:r>
        <w:rPr>
          <w:rFonts w:ascii="Cambria Math" w:hAnsi="Cambria Math" w:cs="Cambria Math"/>
        </w:rPr>
        <w:t xml:space="preserve"> </w:t>
      </w:r>
      <w:r w:rsidR="006763C3">
        <w:rPr>
          <w:rFonts w:ascii="Cambria Math" w:hAnsi="Cambria Math" w:cs="Cambria Math"/>
        </w:rPr>
        <w:t>začíná proti</w:t>
      </w:r>
      <w:r>
        <w:rPr>
          <w:rFonts w:ascii="Cambria Math" w:hAnsi="Cambria Math" w:cs="Cambria Math"/>
        </w:rPr>
        <w:t xml:space="preserve"> </w:t>
      </w:r>
      <w:r w:rsidR="006763C3">
        <w:rPr>
          <w:rFonts w:ascii="Cambria Math" w:hAnsi="Cambria Math" w:cs="Cambria Math"/>
        </w:rPr>
        <w:t>němu</w:t>
      </w:r>
      <w:r>
        <w:rPr>
          <w:rFonts w:ascii="Cambria Math" w:hAnsi="Cambria Math" w:cs="Cambria Math"/>
        </w:rPr>
        <w:t xml:space="preserve"> </w:t>
      </w:r>
      <w:r w:rsidR="006763C3">
        <w:rPr>
          <w:rFonts w:ascii="Cambria Math" w:hAnsi="Cambria Math" w:cs="Cambria Math"/>
        </w:rPr>
        <w:t>sbírat</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 xml:space="preserve">kazy. Nicméně pořád ještě se domnívá, </w:t>
      </w:r>
      <w:r w:rsidR="002F3E97">
        <w:rPr>
          <w:rFonts w:ascii="Cambria Math" w:hAnsi="Cambria Math" w:cs="Cambria Math"/>
        </w:rPr>
        <w:t>ž</w:t>
      </w:r>
      <w:r w:rsidR="006763C3">
        <w:rPr>
          <w:rFonts w:ascii="Cambria Math" w:hAnsi="Cambria Math" w:cs="Cambria Math"/>
        </w:rPr>
        <w:t>e své a Kopernikovy teze o pohybu Země m</w:t>
      </w:r>
      <w:r w:rsidR="002F3E97">
        <w:rPr>
          <w:rFonts w:ascii="Cambria Math" w:hAnsi="Cambria Math" w:cs="Cambria Math"/>
        </w:rPr>
        <w:t>ůž</w:t>
      </w:r>
      <w:r w:rsidR="006763C3">
        <w:rPr>
          <w:rFonts w:ascii="Cambria Math" w:hAnsi="Cambria Math" w:cs="Cambria Math"/>
        </w:rPr>
        <w:t>e obhájit v disputaci se svými odp</w:t>
      </w:r>
      <w:r w:rsidR="002F3E97">
        <w:rPr>
          <w:rFonts w:ascii="Cambria Math" w:hAnsi="Cambria Math" w:cs="Cambria Math"/>
        </w:rPr>
        <w:t>ů</w:t>
      </w:r>
      <w:r w:rsidR="006763C3">
        <w:rPr>
          <w:rFonts w:ascii="Cambria Math" w:hAnsi="Cambria Math" w:cs="Cambria Math"/>
        </w:rPr>
        <w:t>rci. Své názory proto otevřeně publikuje</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veřejném</w:t>
      </w:r>
      <w:r>
        <w:rPr>
          <w:rFonts w:ascii="Cambria Math" w:hAnsi="Cambria Math" w:cs="Cambria Math"/>
        </w:rPr>
        <w:t xml:space="preserve"> </w:t>
      </w:r>
      <w:r w:rsidR="006763C3">
        <w:rPr>
          <w:rFonts w:ascii="Cambria Math" w:hAnsi="Cambria Math" w:cs="Cambria Math"/>
        </w:rPr>
        <w:t>dopisu,</w:t>
      </w:r>
      <w:r>
        <w:rPr>
          <w:rFonts w:ascii="Cambria Math" w:hAnsi="Cambria Math" w:cs="Cambria Math"/>
        </w:rPr>
        <w:t xml:space="preserve"> </w:t>
      </w:r>
      <w:r w:rsidR="006763C3">
        <w:rPr>
          <w:rFonts w:ascii="Cambria Math" w:hAnsi="Cambria Math" w:cs="Cambria Math"/>
        </w:rPr>
        <w:t>věnovaném</w:t>
      </w:r>
      <w:r>
        <w:rPr>
          <w:rFonts w:ascii="Cambria Math" w:hAnsi="Cambria Math" w:cs="Cambria Math"/>
        </w:rPr>
        <w:t xml:space="preserve"> </w:t>
      </w:r>
      <w:r w:rsidR="006763C3">
        <w:rPr>
          <w:rFonts w:ascii="Cambria Math" w:hAnsi="Cambria Math" w:cs="Cambria Math"/>
        </w:rPr>
        <w:t>Kristině Lotrinské.</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tomto</w:t>
      </w:r>
      <w:r>
        <w:rPr>
          <w:rFonts w:ascii="Cambria Math" w:hAnsi="Cambria Math" w:cs="Cambria Math"/>
        </w:rPr>
        <w:t xml:space="preserve"> </w:t>
      </w:r>
      <w:r w:rsidR="006763C3">
        <w:rPr>
          <w:rFonts w:ascii="Cambria Math" w:hAnsi="Cambria Math" w:cs="Cambria Math"/>
        </w:rPr>
        <w:t xml:space="preserve">dopise </w:t>
      </w:r>
      <w:r w:rsidR="006763C3" w:rsidRPr="001B6A4B">
        <w:rPr>
          <w:rFonts w:ascii="Cambria Math" w:hAnsi="Cambria Math" w:cs="Cambria Math"/>
          <w:i/>
        </w:rPr>
        <w:t>Dopis Kristině Lotrinské</w:t>
      </w:r>
      <w:r>
        <w:rPr>
          <w:rFonts w:ascii="Cambria Math" w:hAnsi="Cambria Math" w:cs="Cambria Math"/>
        </w:rPr>
        <w:t xml:space="preserve"> </w:t>
      </w:r>
      <w:r w:rsidR="006763C3">
        <w:rPr>
          <w:rFonts w:ascii="Cambria Math" w:hAnsi="Cambria Math" w:cs="Cambria Math"/>
        </w:rPr>
        <w:t xml:space="preserve">jasně tvrdí, </w:t>
      </w:r>
      <w:r w:rsidR="002F3E97">
        <w:rPr>
          <w:rFonts w:ascii="Cambria Math" w:hAnsi="Cambria Math" w:cs="Cambria Math"/>
        </w:rPr>
        <w:t>ž</w:t>
      </w:r>
      <w:r w:rsidR="006763C3">
        <w:rPr>
          <w:rFonts w:ascii="Cambria Math" w:hAnsi="Cambria Math" w:cs="Cambria Math"/>
        </w:rPr>
        <w:t>e Písmo nem</w:t>
      </w:r>
      <w:r w:rsidR="002F3E97">
        <w:rPr>
          <w:rFonts w:ascii="Cambria Math" w:hAnsi="Cambria Math" w:cs="Cambria Math"/>
        </w:rPr>
        <w:t>ůž</w:t>
      </w:r>
      <w:r w:rsidR="006763C3">
        <w:rPr>
          <w:rFonts w:ascii="Cambria Math" w:hAnsi="Cambria Math" w:cs="Cambria Math"/>
        </w:rPr>
        <w:t xml:space="preserve">e popírat vědu, </w:t>
      </w:r>
      <w:r w:rsidR="002F3E97">
        <w:rPr>
          <w:rFonts w:ascii="Cambria Math" w:hAnsi="Cambria Math" w:cs="Cambria Math"/>
        </w:rPr>
        <w:t>ž</w:t>
      </w:r>
      <w:r w:rsidR="006763C3">
        <w:rPr>
          <w:rFonts w:ascii="Cambria Math" w:hAnsi="Cambria Math" w:cs="Cambria Math"/>
        </w:rPr>
        <w:t>e vědci mají právo na svobodu bádání, povinností teolog</w:t>
      </w:r>
      <w:r w:rsidR="002F3E97">
        <w:rPr>
          <w:rFonts w:ascii="Cambria Math" w:hAnsi="Cambria Math" w:cs="Cambria Math"/>
        </w:rPr>
        <w:t>ů</w:t>
      </w:r>
      <w:r w:rsidR="006763C3">
        <w:rPr>
          <w:rFonts w:ascii="Cambria Math" w:hAnsi="Cambria Math" w:cs="Cambria Math"/>
        </w:rPr>
        <w:t xml:space="preserve"> je dbát na nepřekrucování míst v Písmu, které se týkají víry nebo </w:t>
      </w:r>
      <w:r w:rsidR="000E7B6F">
        <w:rPr>
          <w:rFonts w:ascii="Cambria Math" w:hAnsi="Cambria Math" w:cs="Cambria Math"/>
        </w:rPr>
        <w:t>mravouky… ale</w:t>
      </w:r>
      <w:r w:rsidR="006763C3">
        <w:rPr>
          <w:rFonts w:ascii="Cambria Math" w:hAnsi="Cambria Math" w:cs="Cambria Math"/>
        </w:rPr>
        <w:t xml:space="preserve"> „</w:t>
      </w:r>
      <w:r w:rsidR="006763C3" w:rsidRPr="000E7B6F">
        <w:rPr>
          <w:rFonts w:ascii="Cambria Math" w:hAnsi="Cambria Math" w:cs="Cambria Math"/>
          <w:i/>
        </w:rPr>
        <w:t>pohyblivost a nehybnost Země či Slunce se netýkají víry a nedotýkají se mrav</w:t>
      </w:r>
      <w:r w:rsidR="002F3E97" w:rsidRPr="000E7B6F">
        <w:rPr>
          <w:rFonts w:ascii="Cambria Math" w:hAnsi="Cambria Math" w:cs="Cambria Math"/>
          <w:i/>
        </w:rPr>
        <w:t>ů</w:t>
      </w:r>
      <w:r w:rsidR="006763C3" w:rsidRPr="000E7B6F">
        <w:rPr>
          <w:rFonts w:ascii="Cambria Math" w:hAnsi="Cambria Math" w:cs="Cambria Math"/>
          <w:i/>
        </w:rPr>
        <w:t>. ...</w:t>
      </w:r>
      <w:r w:rsidR="006763C3">
        <w:rPr>
          <w:rFonts w:ascii="Cambria Math" w:hAnsi="Cambria Math" w:cs="Cambria Math"/>
        </w:rPr>
        <w:t>“</w:t>
      </w:r>
    </w:p>
    <w:p w:rsidR="00FB751E" w:rsidRDefault="006763C3" w:rsidP="008B4A04">
      <w:pPr>
        <w:autoSpaceDE w:val="0"/>
        <w:autoSpaceDN w:val="0"/>
        <w:adjustRightInd w:val="0"/>
        <w:jc w:val="both"/>
        <w:rPr>
          <w:rFonts w:ascii="Cambria Math" w:hAnsi="Cambria Math" w:cs="Cambria Math"/>
        </w:rPr>
      </w:pPr>
      <w:r w:rsidRPr="00FB751E">
        <w:rPr>
          <w:rFonts w:ascii="Cambria Math" w:hAnsi="Cambria Math" w:cs="Cambria Math"/>
          <w:b/>
        </w:rPr>
        <w:t>4.4.3.5. Výstraha</w:t>
      </w:r>
      <w:r w:rsidR="00FB751E">
        <w:rPr>
          <w:rFonts w:ascii="Cambria Math" w:hAnsi="Cambria Math" w:cs="Cambria Math"/>
          <w:b/>
        </w:rPr>
        <w:t xml:space="preserve"> </w:t>
      </w:r>
      <w:r w:rsidRPr="00FB751E">
        <w:rPr>
          <w:rFonts w:ascii="Cambria Math" w:hAnsi="Cambria Math" w:cs="Cambria Math"/>
          <w:b/>
        </w:rPr>
        <w:t>svatého</w:t>
      </w:r>
      <w:r w:rsidR="00FB751E">
        <w:rPr>
          <w:rFonts w:ascii="Cambria Math" w:hAnsi="Cambria Math" w:cs="Cambria Math"/>
          <w:b/>
        </w:rPr>
        <w:t xml:space="preserve"> </w:t>
      </w:r>
      <w:r w:rsidRPr="00FB751E">
        <w:rPr>
          <w:rFonts w:ascii="Cambria Math" w:hAnsi="Cambria Math" w:cs="Cambria Math"/>
          <w:b/>
        </w:rPr>
        <w:t>oﬁcia</w:t>
      </w:r>
      <w:r>
        <w:rPr>
          <w:rFonts w:ascii="Cambria Math" w:hAnsi="Cambria Math" w:cs="Cambria Math"/>
        </w:rPr>
        <w:t xml:space="preserve"> </w:t>
      </w:r>
    </w:p>
    <w:p w:rsidR="006763C3" w:rsidRDefault="006763C3" w:rsidP="00FB751E">
      <w:pPr>
        <w:autoSpaceDE w:val="0"/>
        <w:autoSpaceDN w:val="0"/>
        <w:adjustRightInd w:val="0"/>
        <w:ind w:firstLine="720"/>
        <w:jc w:val="both"/>
        <w:rPr>
          <w:rFonts w:ascii="Cambria Math" w:hAnsi="Cambria Math" w:cs="Cambria Math"/>
        </w:rPr>
      </w:pPr>
      <w:r>
        <w:rPr>
          <w:rFonts w:ascii="Cambria Math" w:hAnsi="Cambria Math" w:cs="Cambria Math"/>
        </w:rPr>
        <w:t>Svaté oﬁcium</w:t>
      </w:r>
      <w:r w:rsidR="00FB751E">
        <w:rPr>
          <w:rFonts w:ascii="Cambria Math" w:hAnsi="Cambria Math" w:cs="Cambria Math"/>
        </w:rPr>
        <w:t xml:space="preserve"> </w:t>
      </w:r>
      <w:r>
        <w:rPr>
          <w:rFonts w:ascii="Cambria Math" w:hAnsi="Cambria Math" w:cs="Cambria Math"/>
        </w:rPr>
        <w:t>se schází</w:t>
      </w:r>
      <w:r w:rsidR="00FB751E">
        <w:rPr>
          <w:rFonts w:ascii="Cambria Math" w:hAnsi="Cambria Math" w:cs="Cambria Math"/>
        </w:rPr>
        <w:t xml:space="preserve"> </w:t>
      </w:r>
      <w:r>
        <w:rPr>
          <w:rFonts w:ascii="Cambria Math" w:hAnsi="Cambria Math" w:cs="Cambria Math"/>
        </w:rPr>
        <w:t>24.</w:t>
      </w:r>
      <w:r w:rsidR="002F3E97">
        <w:rPr>
          <w:rFonts w:ascii="Cambria Math" w:hAnsi="Cambria Math" w:cs="Cambria Math"/>
        </w:rPr>
        <w:t>ú</w:t>
      </w:r>
      <w:r>
        <w:rPr>
          <w:rFonts w:ascii="Cambria Math" w:hAnsi="Cambria Math" w:cs="Cambria Math"/>
        </w:rPr>
        <w:t>nora</w:t>
      </w:r>
      <w:r w:rsidR="00FB751E">
        <w:rPr>
          <w:rFonts w:ascii="Cambria Math" w:hAnsi="Cambria Math" w:cs="Cambria Math"/>
        </w:rPr>
        <w:t xml:space="preserve"> </w:t>
      </w:r>
      <w:r>
        <w:rPr>
          <w:rFonts w:ascii="Cambria Math" w:hAnsi="Cambria Math" w:cs="Cambria Math"/>
        </w:rPr>
        <w:t>1616, aby posoudilo dvě tvrzení, vyňatá z Kopernikovy knihy a z učení Galileiho.</w:t>
      </w:r>
      <w:r w:rsidR="00FB751E">
        <w:rPr>
          <w:rFonts w:ascii="Cambria Math" w:hAnsi="Cambria Math" w:cs="Cambria Math"/>
        </w:rPr>
        <w:t xml:space="preserve"> </w:t>
      </w:r>
      <w:r>
        <w:rPr>
          <w:rFonts w:ascii="Cambria Math" w:hAnsi="Cambria Math" w:cs="Cambria Math"/>
        </w:rPr>
        <w:t>O</w:t>
      </w:r>
      <w:r w:rsidR="00FB751E">
        <w:rPr>
          <w:rFonts w:ascii="Cambria Math" w:hAnsi="Cambria Math" w:cs="Cambria Math"/>
        </w:rPr>
        <w:t xml:space="preserve"> </w:t>
      </w:r>
      <w:r>
        <w:rPr>
          <w:rFonts w:ascii="Cambria Math" w:hAnsi="Cambria Math" w:cs="Cambria Math"/>
        </w:rPr>
        <w:t>tvrzení</w:t>
      </w:r>
      <w:r w:rsidR="00FB751E">
        <w:rPr>
          <w:rFonts w:ascii="Cambria Math" w:hAnsi="Cambria Math" w:cs="Cambria Math"/>
        </w:rPr>
        <w:t xml:space="preserve"> </w:t>
      </w:r>
      <w:r>
        <w:rPr>
          <w:rFonts w:ascii="Cambria Math" w:hAnsi="Cambria Math" w:cs="Cambria Math"/>
        </w:rPr>
        <w:t>„</w:t>
      </w:r>
      <w:r w:rsidRPr="00FB751E">
        <w:rPr>
          <w:rFonts w:ascii="Cambria Math" w:hAnsi="Cambria Math" w:cs="Cambria Math"/>
          <w:i/>
        </w:rPr>
        <w:t>Slunce</w:t>
      </w:r>
      <w:r w:rsidR="00FB751E" w:rsidRPr="00FB751E">
        <w:rPr>
          <w:rFonts w:ascii="Cambria Math" w:hAnsi="Cambria Math" w:cs="Cambria Math"/>
          <w:i/>
        </w:rPr>
        <w:t xml:space="preserve"> </w:t>
      </w:r>
      <w:r w:rsidRPr="00FB751E">
        <w:rPr>
          <w:rFonts w:ascii="Cambria Math" w:hAnsi="Cambria Math" w:cs="Cambria Math"/>
          <w:i/>
        </w:rPr>
        <w:t>je</w:t>
      </w:r>
      <w:r w:rsidR="00FB751E" w:rsidRPr="00FB751E">
        <w:rPr>
          <w:rFonts w:ascii="Cambria Math" w:hAnsi="Cambria Math" w:cs="Cambria Math"/>
          <w:i/>
        </w:rPr>
        <w:t xml:space="preserve"> </w:t>
      </w:r>
      <w:r w:rsidRPr="00FB751E">
        <w:rPr>
          <w:rFonts w:ascii="Cambria Math" w:hAnsi="Cambria Math" w:cs="Cambria Math"/>
          <w:i/>
        </w:rPr>
        <w:t>ve</w:t>
      </w:r>
      <w:r w:rsidR="00FB751E" w:rsidRPr="00FB751E">
        <w:rPr>
          <w:rFonts w:ascii="Cambria Math" w:hAnsi="Cambria Math" w:cs="Cambria Math"/>
          <w:i/>
        </w:rPr>
        <w:t xml:space="preserve"> </w:t>
      </w:r>
      <w:r w:rsidRPr="00FB751E">
        <w:rPr>
          <w:rFonts w:ascii="Cambria Math" w:hAnsi="Cambria Math" w:cs="Cambria Math"/>
          <w:i/>
        </w:rPr>
        <w:t>středu</w:t>
      </w:r>
      <w:r w:rsidR="00FB751E" w:rsidRPr="00FB751E">
        <w:rPr>
          <w:rFonts w:ascii="Cambria Math" w:hAnsi="Cambria Math" w:cs="Cambria Math"/>
          <w:i/>
        </w:rPr>
        <w:t xml:space="preserve"> </w:t>
      </w:r>
      <w:r w:rsidRPr="00FB751E">
        <w:rPr>
          <w:rFonts w:ascii="Cambria Math" w:hAnsi="Cambria Math" w:cs="Cambria Math"/>
          <w:i/>
        </w:rPr>
        <w:t>světa</w:t>
      </w:r>
      <w:r w:rsidR="00FB751E" w:rsidRPr="00FB751E">
        <w:rPr>
          <w:rFonts w:ascii="Cambria Math" w:hAnsi="Cambria Math" w:cs="Cambria Math"/>
          <w:i/>
        </w:rPr>
        <w:t xml:space="preserve"> </w:t>
      </w:r>
      <w:r w:rsidRPr="00FB751E">
        <w:rPr>
          <w:rFonts w:ascii="Cambria Math" w:hAnsi="Cambria Math" w:cs="Cambria Math"/>
          <w:i/>
        </w:rPr>
        <w:t>a</w:t>
      </w:r>
      <w:r w:rsidR="00FB751E" w:rsidRPr="00FB751E">
        <w:rPr>
          <w:rFonts w:ascii="Cambria Math" w:hAnsi="Cambria Math" w:cs="Cambria Math"/>
          <w:i/>
        </w:rPr>
        <w:t xml:space="preserve"> </w:t>
      </w:r>
      <w:r w:rsidRPr="00FB751E">
        <w:rPr>
          <w:rFonts w:ascii="Cambria Math" w:hAnsi="Cambria Math" w:cs="Cambria Math"/>
          <w:i/>
        </w:rPr>
        <w:t>je</w:t>
      </w:r>
      <w:r w:rsidR="00FB751E" w:rsidRPr="00FB751E">
        <w:rPr>
          <w:rFonts w:ascii="Cambria Math" w:hAnsi="Cambria Math" w:cs="Cambria Math"/>
          <w:i/>
        </w:rPr>
        <w:t xml:space="preserve"> </w:t>
      </w:r>
      <w:r w:rsidRPr="00FB751E">
        <w:rPr>
          <w:rFonts w:ascii="Cambria Math" w:hAnsi="Cambria Math" w:cs="Cambria Math"/>
          <w:i/>
        </w:rPr>
        <w:t>zcela</w:t>
      </w:r>
      <w:r w:rsidR="00FB751E" w:rsidRPr="00FB751E">
        <w:rPr>
          <w:rFonts w:ascii="Cambria Math" w:hAnsi="Cambria Math" w:cs="Cambria Math"/>
          <w:i/>
        </w:rPr>
        <w:t xml:space="preserve"> </w:t>
      </w:r>
      <w:r w:rsidRPr="00FB751E">
        <w:rPr>
          <w:rFonts w:ascii="Cambria Math" w:hAnsi="Cambria Math" w:cs="Cambria Math"/>
          <w:i/>
        </w:rPr>
        <w:t>nehybné</w:t>
      </w:r>
      <w:r w:rsidR="00FB751E" w:rsidRPr="00FB751E">
        <w:rPr>
          <w:rFonts w:ascii="Cambria Math" w:hAnsi="Cambria Math" w:cs="Cambria Math"/>
          <w:i/>
        </w:rPr>
        <w:t xml:space="preserve"> </w:t>
      </w:r>
      <w:r w:rsidRPr="00FB751E">
        <w:rPr>
          <w:rFonts w:ascii="Cambria Math" w:hAnsi="Cambria Math" w:cs="Cambria Math"/>
          <w:i/>
        </w:rPr>
        <w:t>místním</w:t>
      </w:r>
      <w:r w:rsidR="00FB751E" w:rsidRPr="00FB751E">
        <w:rPr>
          <w:rFonts w:ascii="Cambria Math" w:hAnsi="Cambria Math" w:cs="Cambria Math"/>
          <w:i/>
        </w:rPr>
        <w:t xml:space="preserve"> </w:t>
      </w:r>
      <w:r w:rsidRPr="00FB751E">
        <w:rPr>
          <w:rFonts w:ascii="Cambria Math" w:hAnsi="Cambria Math" w:cs="Cambria Math"/>
          <w:i/>
        </w:rPr>
        <w:t>pohybem.</w:t>
      </w:r>
      <w:r>
        <w:rPr>
          <w:rFonts w:ascii="Cambria Math" w:hAnsi="Cambria Math" w:cs="Cambria Math"/>
        </w:rPr>
        <w:t>“</w:t>
      </w:r>
      <w:r w:rsidR="00FB751E">
        <w:rPr>
          <w:rFonts w:ascii="Cambria Math" w:hAnsi="Cambria Math" w:cs="Cambria Math"/>
        </w:rPr>
        <w:t xml:space="preserve"> </w:t>
      </w:r>
      <w:r>
        <w:rPr>
          <w:rFonts w:ascii="Cambria Math" w:hAnsi="Cambria Math" w:cs="Cambria Math"/>
        </w:rPr>
        <w:t xml:space="preserve">tvrdí inkvizice, </w:t>
      </w:r>
      <w:r w:rsidR="002F3E97">
        <w:rPr>
          <w:rFonts w:ascii="Cambria Math" w:hAnsi="Cambria Math" w:cs="Cambria Math"/>
        </w:rPr>
        <w:t>ž</w:t>
      </w:r>
      <w:r>
        <w:rPr>
          <w:rFonts w:ascii="Cambria Math" w:hAnsi="Cambria Math" w:cs="Cambria Math"/>
        </w:rPr>
        <w:t>e je „</w:t>
      </w:r>
      <w:r w:rsidRPr="00FB751E">
        <w:rPr>
          <w:rFonts w:ascii="Cambria Math" w:hAnsi="Cambria Math" w:cs="Cambria Math"/>
          <w:i/>
        </w:rPr>
        <w:t>ﬁlozoﬁcky nesmyslné a absurdní a formálně kacířské.</w:t>
      </w:r>
      <w:r>
        <w:rPr>
          <w:rFonts w:ascii="Cambria Math" w:hAnsi="Cambria Math" w:cs="Cambria Math"/>
        </w:rPr>
        <w:t>“ Tvrzení „</w:t>
      </w:r>
      <w:r w:rsidRPr="00FB751E">
        <w:rPr>
          <w:rFonts w:ascii="Cambria Math" w:hAnsi="Cambria Math" w:cs="Cambria Math"/>
          <w:i/>
        </w:rPr>
        <w:t>Země není ve středu světa ani není nehybná, ale pohybuje se celkovým pohybem (oběhem)</w:t>
      </w:r>
      <w:r w:rsidR="00FB751E">
        <w:rPr>
          <w:rFonts w:ascii="Cambria Math" w:hAnsi="Cambria Math" w:cs="Cambria Math"/>
          <w:i/>
        </w:rPr>
        <w:t xml:space="preserve"> </w:t>
      </w:r>
      <w:r w:rsidRPr="00FB751E">
        <w:rPr>
          <w:rFonts w:ascii="Cambria Math" w:hAnsi="Cambria Math" w:cs="Cambria Math"/>
          <w:i/>
        </w:rPr>
        <w:t>a</w:t>
      </w:r>
      <w:r w:rsidR="00FB751E">
        <w:rPr>
          <w:rFonts w:ascii="Cambria Math" w:hAnsi="Cambria Math" w:cs="Cambria Math"/>
          <w:i/>
        </w:rPr>
        <w:t xml:space="preserve"> </w:t>
      </w:r>
      <w:r w:rsidRPr="00FB751E">
        <w:rPr>
          <w:rFonts w:ascii="Cambria Math" w:hAnsi="Cambria Math" w:cs="Cambria Math"/>
          <w:i/>
        </w:rPr>
        <w:t>ka</w:t>
      </w:r>
      <w:r w:rsidR="002F3E97" w:rsidRPr="00FB751E">
        <w:rPr>
          <w:rFonts w:ascii="Cambria Math" w:hAnsi="Cambria Math" w:cs="Cambria Math"/>
          <w:i/>
        </w:rPr>
        <w:t>ž</w:t>
      </w:r>
      <w:r w:rsidRPr="00FB751E">
        <w:rPr>
          <w:rFonts w:ascii="Cambria Math" w:hAnsi="Cambria Math" w:cs="Cambria Math"/>
          <w:i/>
        </w:rPr>
        <w:t>dodenním</w:t>
      </w:r>
      <w:r w:rsidR="00FB751E">
        <w:rPr>
          <w:rFonts w:ascii="Cambria Math" w:hAnsi="Cambria Math" w:cs="Cambria Math"/>
          <w:i/>
        </w:rPr>
        <w:t xml:space="preserve"> </w:t>
      </w:r>
      <w:r w:rsidRPr="00FB751E">
        <w:rPr>
          <w:rFonts w:ascii="Cambria Math" w:hAnsi="Cambria Math" w:cs="Cambria Math"/>
          <w:i/>
        </w:rPr>
        <w:t>pohybem</w:t>
      </w:r>
      <w:r w:rsidR="00FB751E">
        <w:rPr>
          <w:rFonts w:ascii="Cambria Math" w:hAnsi="Cambria Math" w:cs="Cambria Math"/>
          <w:i/>
        </w:rPr>
        <w:t xml:space="preserve"> </w:t>
      </w:r>
      <w:r w:rsidRPr="00FB751E">
        <w:rPr>
          <w:rFonts w:ascii="Cambria Math" w:hAnsi="Cambria Math" w:cs="Cambria Math"/>
          <w:i/>
        </w:rPr>
        <w:t>(kolem</w:t>
      </w:r>
      <w:r w:rsidR="00FB751E">
        <w:rPr>
          <w:rFonts w:ascii="Cambria Math" w:hAnsi="Cambria Math" w:cs="Cambria Math"/>
          <w:i/>
        </w:rPr>
        <w:t xml:space="preserve"> </w:t>
      </w:r>
      <w:r w:rsidRPr="00FB751E">
        <w:rPr>
          <w:rFonts w:ascii="Cambria Math" w:hAnsi="Cambria Math" w:cs="Cambria Math"/>
          <w:i/>
        </w:rPr>
        <w:t>své</w:t>
      </w:r>
      <w:r w:rsidR="00FB751E">
        <w:rPr>
          <w:rFonts w:ascii="Cambria Math" w:hAnsi="Cambria Math" w:cs="Cambria Math"/>
          <w:i/>
        </w:rPr>
        <w:t xml:space="preserve"> </w:t>
      </w:r>
      <w:r w:rsidRPr="00FB751E">
        <w:rPr>
          <w:rFonts w:ascii="Cambria Math" w:hAnsi="Cambria Math" w:cs="Cambria Math"/>
          <w:i/>
        </w:rPr>
        <w:t>osy).</w:t>
      </w:r>
      <w:r>
        <w:rPr>
          <w:rFonts w:ascii="Cambria Math" w:hAnsi="Cambria Math" w:cs="Cambria Math"/>
        </w:rPr>
        <w:t>“</w:t>
      </w:r>
      <w:r w:rsidR="00FB751E">
        <w:rPr>
          <w:rFonts w:ascii="Cambria Math" w:hAnsi="Cambria Math" w:cs="Cambria Math"/>
        </w:rPr>
        <w:t xml:space="preserve"> </w:t>
      </w:r>
      <w:r>
        <w:rPr>
          <w:rFonts w:ascii="Cambria Math" w:hAnsi="Cambria Math" w:cs="Cambria Math"/>
        </w:rPr>
        <w:t>podléhá dle</w:t>
      </w:r>
      <w:r w:rsidR="00FB751E">
        <w:rPr>
          <w:rFonts w:ascii="Cambria Math" w:hAnsi="Cambria Math" w:cs="Cambria Math"/>
        </w:rPr>
        <w:t xml:space="preserve"> </w:t>
      </w:r>
      <w:proofErr w:type="spellStart"/>
      <w:r>
        <w:rPr>
          <w:rFonts w:ascii="Cambria Math" w:hAnsi="Cambria Math" w:cs="Cambria Math"/>
        </w:rPr>
        <w:t>invizice</w:t>
      </w:r>
      <w:proofErr w:type="spellEnd"/>
      <w:r w:rsidR="00FB751E">
        <w:rPr>
          <w:rFonts w:ascii="Cambria Math" w:hAnsi="Cambria Math" w:cs="Cambria Math"/>
        </w:rPr>
        <w:t xml:space="preserve"> </w:t>
      </w:r>
      <w:r>
        <w:rPr>
          <w:rFonts w:ascii="Cambria Math" w:hAnsi="Cambria Math" w:cs="Cambria Math"/>
        </w:rPr>
        <w:t>stejnému posudku, „</w:t>
      </w:r>
      <w:r w:rsidRPr="00FB751E">
        <w:rPr>
          <w:rFonts w:ascii="Cambria Math" w:hAnsi="Cambria Math" w:cs="Cambria Math"/>
          <w:i/>
        </w:rPr>
        <w:t>z ﬁlosoﬁckého hlediska musí být chápáno přinejmenším jako pomýlené, pokud</w:t>
      </w:r>
      <w:r w:rsidR="00FB751E" w:rsidRPr="00FB751E">
        <w:rPr>
          <w:rFonts w:ascii="Cambria Math" w:hAnsi="Cambria Math" w:cs="Cambria Math"/>
          <w:i/>
        </w:rPr>
        <w:t xml:space="preserve"> </w:t>
      </w:r>
      <w:r w:rsidRPr="00FB751E">
        <w:rPr>
          <w:rFonts w:ascii="Cambria Math" w:hAnsi="Cambria Math" w:cs="Cambria Math"/>
          <w:i/>
        </w:rPr>
        <w:t>se</w:t>
      </w:r>
      <w:r w:rsidR="00FB751E" w:rsidRPr="00FB751E">
        <w:rPr>
          <w:rFonts w:ascii="Cambria Math" w:hAnsi="Cambria Math" w:cs="Cambria Math"/>
          <w:i/>
        </w:rPr>
        <w:t xml:space="preserve"> </w:t>
      </w:r>
      <w:r w:rsidRPr="00FB751E">
        <w:rPr>
          <w:rFonts w:ascii="Cambria Math" w:hAnsi="Cambria Math" w:cs="Cambria Math"/>
          <w:i/>
        </w:rPr>
        <w:t>víry</w:t>
      </w:r>
      <w:r w:rsidR="00FB751E" w:rsidRPr="00FB751E">
        <w:rPr>
          <w:rFonts w:ascii="Cambria Math" w:hAnsi="Cambria Math" w:cs="Cambria Math"/>
          <w:i/>
        </w:rPr>
        <w:t xml:space="preserve"> týče….” </w:t>
      </w:r>
      <w:r w:rsidR="00FB751E">
        <w:rPr>
          <w:rFonts w:ascii="Cambria Math" w:hAnsi="Cambria Math" w:cs="Cambria Math"/>
        </w:rPr>
        <w:t>Galilei</w:t>
      </w:r>
      <w:r>
        <w:rPr>
          <w:rFonts w:ascii="Cambria Math" w:hAnsi="Cambria Math" w:cs="Cambria Math"/>
        </w:rPr>
        <w:t xml:space="preserve"> je po</w:t>
      </w:r>
      <w:r w:rsidR="002F3E97">
        <w:rPr>
          <w:rFonts w:ascii="Cambria Math" w:hAnsi="Cambria Math" w:cs="Cambria Math"/>
        </w:rPr>
        <w:t>ž</w:t>
      </w:r>
      <w:r>
        <w:rPr>
          <w:rFonts w:ascii="Cambria Math" w:hAnsi="Cambria Math" w:cs="Cambria Math"/>
        </w:rPr>
        <w:t>ádán, aby se vzdal svých výše citovaných omyl</w:t>
      </w:r>
      <w:r w:rsidR="002F3E97">
        <w:rPr>
          <w:rFonts w:ascii="Cambria Math" w:hAnsi="Cambria Math" w:cs="Cambria Math"/>
        </w:rPr>
        <w:t>ů</w:t>
      </w:r>
      <w:r>
        <w:rPr>
          <w:rFonts w:ascii="Cambria Math" w:hAnsi="Cambria Math" w:cs="Cambria Math"/>
        </w:rPr>
        <w:t>, toti</w:t>
      </w:r>
      <w:r w:rsidR="002F3E97">
        <w:rPr>
          <w:rFonts w:ascii="Cambria Math" w:hAnsi="Cambria Math" w:cs="Cambria Math"/>
        </w:rPr>
        <w:t>ž</w:t>
      </w:r>
      <w:r>
        <w:rPr>
          <w:rFonts w:ascii="Cambria Math" w:hAnsi="Cambria Math" w:cs="Cambria Math"/>
        </w:rPr>
        <w:t xml:space="preserve"> </w:t>
      </w:r>
      <w:r w:rsidRPr="00FB751E">
        <w:rPr>
          <w:rFonts w:ascii="Cambria Math" w:hAnsi="Cambria Math" w:cs="Cambria Math"/>
          <w:i/>
        </w:rPr>
        <w:t xml:space="preserve">„... aby se </w:t>
      </w:r>
      <w:r w:rsidR="002F3E97" w:rsidRPr="00FB751E">
        <w:rPr>
          <w:rFonts w:ascii="Cambria Math" w:hAnsi="Cambria Math" w:cs="Cambria Math"/>
          <w:i/>
        </w:rPr>
        <w:t>ú</w:t>
      </w:r>
      <w:r w:rsidRPr="00FB751E">
        <w:rPr>
          <w:rFonts w:ascii="Cambria Math" w:hAnsi="Cambria Math" w:cs="Cambria Math"/>
          <w:i/>
        </w:rPr>
        <w:t xml:space="preserve">plně vzdal názoru, </w:t>
      </w:r>
      <w:r w:rsidR="002F3E97" w:rsidRPr="00FB751E">
        <w:rPr>
          <w:rFonts w:ascii="Cambria Math" w:hAnsi="Cambria Math" w:cs="Cambria Math"/>
          <w:i/>
        </w:rPr>
        <w:t>ž</w:t>
      </w:r>
      <w:r w:rsidRPr="00FB751E">
        <w:rPr>
          <w:rFonts w:ascii="Cambria Math" w:hAnsi="Cambria Math" w:cs="Cambria Math"/>
          <w:i/>
        </w:rPr>
        <w:t xml:space="preserve">e je Slunce nehybné a ve středu světa a </w:t>
      </w:r>
      <w:r w:rsidR="002F3E97" w:rsidRPr="00FB751E">
        <w:rPr>
          <w:rFonts w:ascii="Cambria Math" w:hAnsi="Cambria Math" w:cs="Cambria Math"/>
          <w:i/>
        </w:rPr>
        <w:t>ž</w:t>
      </w:r>
      <w:r w:rsidRPr="00FB751E">
        <w:rPr>
          <w:rFonts w:ascii="Cambria Math" w:hAnsi="Cambria Math" w:cs="Cambria Math"/>
          <w:i/>
        </w:rPr>
        <w:t xml:space="preserve">e se Země pohybuje; aby toto tvrzení na </w:t>
      </w:r>
      <w:r w:rsidR="002F3E97" w:rsidRPr="00FB751E">
        <w:rPr>
          <w:rFonts w:ascii="Cambria Math" w:hAnsi="Cambria Math" w:cs="Cambria Math"/>
          <w:i/>
        </w:rPr>
        <w:t>ž</w:t>
      </w:r>
      <w:r w:rsidRPr="00FB751E">
        <w:rPr>
          <w:rFonts w:ascii="Cambria Math" w:hAnsi="Cambria Math" w:cs="Cambria Math"/>
          <w:i/>
        </w:rPr>
        <w:t>ádný zp</w:t>
      </w:r>
      <w:r w:rsidR="002F3E97" w:rsidRPr="00FB751E">
        <w:rPr>
          <w:rFonts w:ascii="Cambria Math" w:hAnsi="Cambria Math" w:cs="Cambria Math"/>
          <w:i/>
        </w:rPr>
        <w:t>ů</w:t>
      </w:r>
      <w:r w:rsidRPr="00FB751E">
        <w:rPr>
          <w:rFonts w:ascii="Cambria Math" w:hAnsi="Cambria Math" w:cs="Cambria Math"/>
          <w:i/>
        </w:rPr>
        <w:t>sob nezastával, neučil nebo neobhajoval</w:t>
      </w:r>
      <w:r w:rsidR="00FB751E">
        <w:rPr>
          <w:rFonts w:ascii="Cambria Math" w:hAnsi="Cambria Math" w:cs="Cambria Math"/>
          <w:i/>
        </w:rPr>
        <w:t xml:space="preserve"> </w:t>
      </w:r>
      <w:r w:rsidRPr="00FB751E">
        <w:rPr>
          <w:rFonts w:ascii="Cambria Math" w:hAnsi="Cambria Math" w:cs="Cambria Math"/>
          <w:i/>
        </w:rPr>
        <w:t>ani</w:t>
      </w:r>
      <w:r w:rsidR="00FB751E">
        <w:rPr>
          <w:rFonts w:ascii="Cambria Math" w:hAnsi="Cambria Math" w:cs="Cambria Math"/>
          <w:i/>
        </w:rPr>
        <w:t xml:space="preserve"> </w:t>
      </w:r>
      <w:r w:rsidRPr="00FB751E">
        <w:rPr>
          <w:rFonts w:ascii="Cambria Math" w:hAnsi="Cambria Math" w:cs="Cambria Math"/>
          <w:i/>
        </w:rPr>
        <w:t>slovem,</w:t>
      </w:r>
      <w:r w:rsidR="00FB751E">
        <w:rPr>
          <w:rFonts w:ascii="Cambria Math" w:hAnsi="Cambria Math" w:cs="Cambria Math"/>
          <w:i/>
        </w:rPr>
        <w:t xml:space="preserve"> </w:t>
      </w:r>
      <w:r w:rsidRPr="00FB751E">
        <w:rPr>
          <w:rFonts w:ascii="Cambria Math" w:hAnsi="Cambria Math" w:cs="Cambria Math"/>
          <w:i/>
        </w:rPr>
        <w:t>ani</w:t>
      </w:r>
      <w:r w:rsidR="00FB751E">
        <w:rPr>
          <w:rFonts w:ascii="Cambria Math" w:hAnsi="Cambria Math" w:cs="Cambria Math"/>
          <w:i/>
        </w:rPr>
        <w:t xml:space="preserve"> </w:t>
      </w:r>
      <w:r w:rsidRPr="00FB751E">
        <w:rPr>
          <w:rFonts w:ascii="Cambria Math" w:hAnsi="Cambria Math" w:cs="Cambria Math"/>
          <w:i/>
        </w:rPr>
        <w:t>písmem.</w:t>
      </w:r>
      <w:r w:rsidR="00FB751E">
        <w:rPr>
          <w:rFonts w:ascii="Cambria Math" w:hAnsi="Cambria Math" w:cs="Cambria Math"/>
          <w:i/>
        </w:rPr>
        <w:t xml:space="preserve"> </w:t>
      </w:r>
      <w:r w:rsidRPr="00FB751E">
        <w:rPr>
          <w:rFonts w:ascii="Cambria Math" w:hAnsi="Cambria Math" w:cs="Cambria Math"/>
          <w:i/>
        </w:rPr>
        <w:t>V</w:t>
      </w:r>
      <w:r w:rsidR="00FB751E">
        <w:rPr>
          <w:rFonts w:ascii="Cambria Math" w:hAnsi="Cambria Math" w:cs="Cambria Math"/>
          <w:i/>
        </w:rPr>
        <w:t> </w:t>
      </w:r>
      <w:r w:rsidRPr="00FB751E">
        <w:rPr>
          <w:rFonts w:ascii="Cambria Math" w:hAnsi="Cambria Math" w:cs="Cambria Math"/>
          <w:i/>
        </w:rPr>
        <w:t>opačném</w:t>
      </w:r>
      <w:r w:rsidR="00FB751E">
        <w:rPr>
          <w:rFonts w:ascii="Cambria Math" w:hAnsi="Cambria Math" w:cs="Cambria Math"/>
          <w:i/>
        </w:rPr>
        <w:t xml:space="preserve"> </w:t>
      </w:r>
      <w:r w:rsidRPr="00FB751E">
        <w:rPr>
          <w:rFonts w:ascii="Cambria Math" w:hAnsi="Cambria Math" w:cs="Cambria Math"/>
          <w:i/>
        </w:rPr>
        <w:t>případě</w:t>
      </w:r>
      <w:r w:rsidR="00FB751E">
        <w:rPr>
          <w:rFonts w:ascii="Cambria Math" w:hAnsi="Cambria Math" w:cs="Cambria Math"/>
          <w:i/>
        </w:rPr>
        <w:t xml:space="preserve"> </w:t>
      </w:r>
      <w:r w:rsidRPr="00FB751E">
        <w:rPr>
          <w:rFonts w:ascii="Cambria Math" w:hAnsi="Cambria Math" w:cs="Cambria Math"/>
          <w:i/>
        </w:rPr>
        <w:t>by</w:t>
      </w:r>
      <w:r w:rsidR="00FB751E">
        <w:rPr>
          <w:rFonts w:ascii="Cambria Math" w:hAnsi="Cambria Math" w:cs="Cambria Math"/>
          <w:i/>
        </w:rPr>
        <w:t xml:space="preserve"> </w:t>
      </w:r>
      <w:r w:rsidRPr="00FB751E">
        <w:rPr>
          <w:rFonts w:ascii="Cambria Math" w:hAnsi="Cambria Math" w:cs="Cambria Math"/>
          <w:i/>
        </w:rPr>
        <w:t>proti</w:t>
      </w:r>
      <w:r w:rsidR="00FB751E">
        <w:rPr>
          <w:rFonts w:ascii="Cambria Math" w:hAnsi="Cambria Math" w:cs="Cambria Math"/>
          <w:i/>
        </w:rPr>
        <w:t xml:space="preserve"> </w:t>
      </w:r>
      <w:r w:rsidRPr="00FB751E">
        <w:rPr>
          <w:rFonts w:ascii="Cambria Math" w:hAnsi="Cambria Math" w:cs="Cambria Math"/>
          <w:i/>
        </w:rPr>
        <w:t>němu</w:t>
      </w:r>
      <w:r w:rsidR="00FB751E">
        <w:rPr>
          <w:rFonts w:ascii="Cambria Math" w:hAnsi="Cambria Math" w:cs="Cambria Math"/>
          <w:i/>
        </w:rPr>
        <w:t xml:space="preserve"> </w:t>
      </w:r>
      <w:r w:rsidRPr="00FB751E">
        <w:rPr>
          <w:rFonts w:ascii="Cambria Math" w:hAnsi="Cambria Math" w:cs="Cambria Math"/>
          <w:i/>
        </w:rPr>
        <w:t>svaté</w:t>
      </w:r>
      <w:r w:rsidR="00FB751E">
        <w:rPr>
          <w:rFonts w:ascii="Cambria Math" w:hAnsi="Cambria Math" w:cs="Cambria Math"/>
          <w:i/>
        </w:rPr>
        <w:t xml:space="preserve"> </w:t>
      </w:r>
      <w:r w:rsidRPr="00FB751E">
        <w:rPr>
          <w:rFonts w:ascii="Cambria Math" w:hAnsi="Cambria Math" w:cs="Cambria Math"/>
          <w:i/>
        </w:rPr>
        <w:t>oﬁcium zavedlo řízení.</w:t>
      </w:r>
      <w:r>
        <w:rPr>
          <w:rFonts w:ascii="Cambria Math" w:hAnsi="Cambria Math" w:cs="Cambria Math"/>
        </w:rPr>
        <w:t xml:space="preserve">“ Galilei s tímto nařízením souhlasil a slíbil, </w:t>
      </w:r>
      <w:r w:rsidR="002F3E97">
        <w:rPr>
          <w:rFonts w:ascii="Cambria Math" w:hAnsi="Cambria Math" w:cs="Cambria Math"/>
        </w:rPr>
        <w:t>ž</w:t>
      </w:r>
      <w:r>
        <w:rPr>
          <w:rFonts w:ascii="Cambria Math" w:hAnsi="Cambria Math" w:cs="Cambria Math"/>
        </w:rPr>
        <w:t xml:space="preserve">e se mu podřídí. Knihu Mikuláše </w:t>
      </w:r>
      <w:proofErr w:type="spellStart"/>
      <w:r>
        <w:rPr>
          <w:rFonts w:ascii="Cambria Math" w:hAnsi="Cambria Math" w:cs="Cambria Math"/>
        </w:rPr>
        <w:t>Kopernika</w:t>
      </w:r>
      <w:proofErr w:type="spellEnd"/>
      <w:r>
        <w:rPr>
          <w:rFonts w:ascii="Cambria Math" w:hAnsi="Cambria Math" w:cs="Cambria Math"/>
        </w:rPr>
        <w:t xml:space="preserve"> O oběhu nebeských sfér dává církev na index, dokud v ní nebudou provedeny opravy, které ji uvedou v soulad s názorem inkvizitor</w:t>
      </w:r>
      <w:r w:rsidR="002F3E97">
        <w:rPr>
          <w:rFonts w:ascii="Cambria Math" w:hAnsi="Cambria Math" w:cs="Cambria Math"/>
        </w:rPr>
        <w:t>ů</w:t>
      </w:r>
      <w:r>
        <w:rPr>
          <w:rFonts w:ascii="Cambria Math" w:hAnsi="Cambria Math" w:cs="Cambria Math"/>
        </w:rPr>
        <w:t>.</w:t>
      </w:r>
    </w:p>
    <w:p w:rsidR="00FB751E" w:rsidRDefault="006763C3" w:rsidP="00FB751E">
      <w:pPr>
        <w:autoSpaceDE w:val="0"/>
        <w:autoSpaceDN w:val="0"/>
        <w:adjustRightInd w:val="0"/>
        <w:jc w:val="both"/>
        <w:rPr>
          <w:rFonts w:ascii="Cambria Math" w:hAnsi="Cambria Math" w:cs="Cambria Math"/>
        </w:rPr>
      </w:pPr>
      <w:r>
        <w:rPr>
          <w:rFonts w:ascii="Cambria Math" w:hAnsi="Cambria Math" w:cs="Cambria Math"/>
        </w:rPr>
        <w:t>Galilei, zřejmě díky vlivu mocných Medicejských a jiných přátel a přímluvc</w:t>
      </w:r>
      <w:r w:rsidR="002F3E97">
        <w:rPr>
          <w:rFonts w:ascii="Cambria Math" w:hAnsi="Cambria Math" w:cs="Cambria Math"/>
        </w:rPr>
        <w:t>ů</w:t>
      </w:r>
      <w:r>
        <w:rPr>
          <w:rFonts w:ascii="Cambria Math" w:hAnsi="Cambria Math" w:cs="Cambria Math"/>
        </w:rPr>
        <w:t>, absolvuje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velmi vlídné přijetí u pape</w:t>
      </w:r>
      <w:r w:rsidR="002F3E97">
        <w:rPr>
          <w:rFonts w:ascii="Cambria Math" w:hAnsi="Cambria Math" w:cs="Cambria Math"/>
        </w:rPr>
        <w:t>ž</w:t>
      </w:r>
      <w:r>
        <w:rPr>
          <w:rFonts w:ascii="Cambria Math" w:hAnsi="Cambria Math" w:cs="Cambria Math"/>
        </w:rPr>
        <w:t>e a odjí</w:t>
      </w:r>
      <w:r w:rsidR="002F3E97">
        <w:rPr>
          <w:rFonts w:ascii="Cambria Math" w:hAnsi="Cambria Math" w:cs="Cambria Math"/>
        </w:rPr>
        <w:t>ž</w:t>
      </w:r>
      <w:r>
        <w:rPr>
          <w:rFonts w:ascii="Cambria Math" w:hAnsi="Cambria Math" w:cs="Cambria Math"/>
        </w:rPr>
        <w:t xml:space="preserve">dí s osvědčením kardinála </w:t>
      </w:r>
      <w:proofErr w:type="spellStart"/>
      <w:r>
        <w:rPr>
          <w:rFonts w:ascii="Cambria Math" w:hAnsi="Cambria Math" w:cs="Cambria Math"/>
        </w:rPr>
        <w:t>Bellarmina</w:t>
      </w:r>
      <w:proofErr w:type="spellEnd"/>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Galilei „opouští toto místo s nedotknutou pověstí a s</w:t>
      </w:r>
      <w:r w:rsidR="00FB751E">
        <w:rPr>
          <w:rFonts w:ascii="Cambria Math" w:hAnsi="Cambria Math" w:cs="Cambria Math"/>
        </w:rPr>
        <w:t> </w:t>
      </w:r>
      <w:r>
        <w:rPr>
          <w:rFonts w:ascii="Cambria Math" w:hAnsi="Cambria Math" w:cs="Cambria Math"/>
        </w:rPr>
        <w:t>chválou</w:t>
      </w:r>
      <w:r w:rsidR="00FB751E">
        <w:rPr>
          <w:rFonts w:ascii="Cambria Math" w:hAnsi="Cambria Math" w:cs="Cambria Math"/>
        </w:rPr>
        <w:t xml:space="preserve"> </w:t>
      </w:r>
      <w:r>
        <w:rPr>
          <w:rFonts w:ascii="Cambria Math" w:hAnsi="Cambria Math" w:cs="Cambria Math"/>
        </w:rPr>
        <w:t>všech,</w:t>
      </w:r>
      <w:r w:rsidR="00FB751E">
        <w:rPr>
          <w:rFonts w:ascii="Cambria Math" w:hAnsi="Cambria Math" w:cs="Cambria Math"/>
        </w:rPr>
        <w:t xml:space="preserve"> </w:t>
      </w:r>
      <w:r>
        <w:rPr>
          <w:rFonts w:ascii="Cambria Math" w:hAnsi="Cambria Math" w:cs="Cambria Math"/>
        </w:rPr>
        <w:t>kteří</w:t>
      </w:r>
      <w:r w:rsidR="00FB751E">
        <w:rPr>
          <w:rFonts w:ascii="Cambria Math" w:hAnsi="Cambria Math" w:cs="Cambria Math"/>
        </w:rPr>
        <w:t xml:space="preserve"> </w:t>
      </w:r>
      <w:r>
        <w:rPr>
          <w:rFonts w:ascii="Cambria Math" w:hAnsi="Cambria Math" w:cs="Cambria Math"/>
        </w:rPr>
        <w:t>s</w:t>
      </w:r>
      <w:r w:rsidR="00FB751E">
        <w:rPr>
          <w:rFonts w:ascii="Cambria Math" w:hAnsi="Cambria Math" w:cs="Cambria Math"/>
        </w:rPr>
        <w:t> </w:t>
      </w:r>
      <w:r>
        <w:rPr>
          <w:rFonts w:ascii="Cambria Math" w:hAnsi="Cambria Math" w:cs="Cambria Math"/>
        </w:rPr>
        <w:t>ním</w:t>
      </w:r>
      <w:r w:rsidR="00FB751E">
        <w:rPr>
          <w:rFonts w:ascii="Cambria Math" w:hAnsi="Cambria Math" w:cs="Cambria Math"/>
        </w:rPr>
        <w:t xml:space="preserve"> </w:t>
      </w:r>
      <w:r>
        <w:rPr>
          <w:rFonts w:ascii="Cambria Math" w:hAnsi="Cambria Math" w:cs="Cambria Math"/>
        </w:rPr>
        <w:t>jednali“, nikoliv jako člověk odsouzený inkvizicí k</w:t>
      </w:r>
      <w:r w:rsidR="00FB751E" w:rsidRPr="00FB751E">
        <w:rPr>
          <w:rFonts w:ascii="Cambria Math" w:hAnsi="Cambria Math" w:cs="Cambria Math"/>
        </w:rPr>
        <w:t xml:space="preserve"> </w:t>
      </w:r>
      <w:r w:rsidR="00FB751E">
        <w:rPr>
          <w:rFonts w:ascii="Cambria Math" w:hAnsi="Cambria Math" w:cs="Cambria Math"/>
        </w:rPr>
        <w:t>pokání. Galilei se vskutku stahuje do ústraní, věnuje se přílivu</w:t>
      </w:r>
      <w:r w:rsidR="00FB751E" w:rsidRPr="00FB751E">
        <w:rPr>
          <w:rFonts w:ascii="Cambria Math" w:hAnsi="Cambria Math" w:cs="Cambria Math"/>
        </w:rPr>
        <w:t xml:space="preserve"> </w:t>
      </w:r>
      <w:r w:rsidR="00FB751E">
        <w:rPr>
          <w:rFonts w:ascii="Cambria Math" w:hAnsi="Cambria Math" w:cs="Cambria Math"/>
        </w:rPr>
        <w:t>a odlivu a zkoumá možné</w:t>
      </w:r>
      <w:r w:rsidR="00FB751E" w:rsidRPr="00FB751E">
        <w:rPr>
          <w:rFonts w:ascii="Cambria Math" w:hAnsi="Cambria Math" w:cs="Cambria Math"/>
        </w:rPr>
        <w:t xml:space="preserve"> </w:t>
      </w:r>
      <w:r w:rsidR="00FB751E">
        <w:rPr>
          <w:rFonts w:ascii="Cambria Math" w:hAnsi="Cambria Math" w:cs="Cambria Math"/>
        </w:rPr>
        <w:t xml:space="preserve">užití Medicejských </w:t>
      </w:r>
      <w:proofErr w:type="spellStart"/>
      <w:r w:rsidR="00FB751E">
        <w:rPr>
          <w:rFonts w:ascii="Cambria Math" w:hAnsi="Cambria Math" w:cs="Cambria Math"/>
        </w:rPr>
        <w:t>hvězdpro</w:t>
      </w:r>
      <w:proofErr w:type="spellEnd"/>
      <w:r w:rsidR="00FB751E">
        <w:rPr>
          <w:rFonts w:ascii="Cambria Math" w:hAnsi="Cambria Math" w:cs="Cambria Math"/>
        </w:rPr>
        <w:t xml:space="preserve"> navigaci. </w:t>
      </w:r>
    </w:p>
    <w:p w:rsidR="006763C3" w:rsidRDefault="00FB751E"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62336" behindDoc="0" locked="0" layoutInCell="1" allowOverlap="1" wp14:anchorId="51399AC7" wp14:editId="29F3B6C9">
            <wp:simplePos x="914400" y="1416050"/>
            <wp:positionH relativeFrom="margin">
              <wp:align>left</wp:align>
            </wp:positionH>
            <wp:positionV relativeFrom="margin">
              <wp:align>top</wp:align>
            </wp:positionV>
            <wp:extent cx="1264285" cy="2501900"/>
            <wp:effectExtent l="0" t="0" r="0" b="0"/>
            <wp:wrapSquare wrapText="bothSides"/>
            <wp:docPr id="410" name="Obráze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extLst>
                        <a:ext uri="{28A0092B-C50C-407E-A947-70E740481C1C}">
                          <a14:useLocalDpi xmlns:a14="http://schemas.microsoft.com/office/drawing/2010/main" val="0"/>
                        </a:ext>
                      </a:extLst>
                    </a:blip>
                    <a:stretch>
                      <a:fillRect/>
                    </a:stretch>
                  </pic:blipFill>
                  <pic:spPr>
                    <a:xfrm>
                      <a:off x="0" y="0"/>
                      <a:ext cx="1264305" cy="25019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 </w:t>
      </w:r>
      <w:r>
        <w:rPr>
          <w:rFonts w:ascii="Cambria Math" w:hAnsi="Cambria Math" w:cs="Cambria Math"/>
        </w:rPr>
        <w:tab/>
      </w:r>
      <w:r w:rsidR="006763C3">
        <w:rPr>
          <w:rFonts w:ascii="Cambria Math" w:hAnsi="Cambria Math" w:cs="Cambria Math"/>
        </w:rPr>
        <w:t xml:space="preserve">Vypadá to však, </w:t>
      </w:r>
      <w:r w:rsidR="002F3E97">
        <w:rPr>
          <w:rFonts w:ascii="Cambria Math" w:hAnsi="Cambria Math" w:cs="Cambria Math"/>
        </w:rPr>
        <w:t>ž</w:t>
      </w:r>
      <w:r w:rsidR="006763C3">
        <w:rPr>
          <w:rFonts w:ascii="Cambria Math" w:hAnsi="Cambria Math" w:cs="Cambria Math"/>
        </w:rPr>
        <w:t>e se blýská na lepší čas</w:t>
      </w:r>
      <w:r>
        <w:rPr>
          <w:rFonts w:ascii="Cambria Math" w:hAnsi="Cambria Math" w:cs="Cambria Math"/>
        </w:rPr>
        <w:t>y</w:t>
      </w:r>
      <w:r w:rsidR="006763C3">
        <w:rPr>
          <w:rFonts w:ascii="Cambria Math" w:hAnsi="Cambria Math" w:cs="Cambria Math"/>
        </w:rPr>
        <w:t xml:space="preserve"> – na pape</w:t>
      </w:r>
      <w:r w:rsidR="002F3E97">
        <w:rPr>
          <w:rFonts w:ascii="Cambria Math" w:hAnsi="Cambria Math" w:cs="Cambria Math"/>
        </w:rPr>
        <w:t>ž</w:t>
      </w:r>
      <w:r w:rsidR="006763C3">
        <w:rPr>
          <w:rFonts w:ascii="Cambria Math" w:hAnsi="Cambria Math" w:cs="Cambria Math"/>
        </w:rPr>
        <w:t xml:space="preserve">skou stolici dosedá místo Řehoře XV. </w:t>
      </w:r>
      <w:proofErr w:type="spellStart"/>
      <w:r w:rsidR="006763C3">
        <w:rPr>
          <w:rFonts w:ascii="Cambria Math" w:hAnsi="Cambria Math" w:cs="Cambria Math"/>
        </w:rPr>
        <w:t>Maffeo</w:t>
      </w:r>
      <w:proofErr w:type="spellEnd"/>
      <w:r w:rsidR="006763C3">
        <w:rPr>
          <w:rFonts w:ascii="Cambria Math" w:hAnsi="Cambria Math" w:cs="Cambria Math"/>
        </w:rPr>
        <w:t xml:space="preserve"> </w:t>
      </w:r>
      <w:proofErr w:type="spellStart"/>
      <w:r w:rsidR="006763C3">
        <w:rPr>
          <w:rFonts w:ascii="Cambria Math" w:hAnsi="Cambria Math" w:cs="Cambria Math"/>
        </w:rPr>
        <w:t>Barberini</w:t>
      </w:r>
      <w:proofErr w:type="spellEnd"/>
      <w:r w:rsidR="006763C3">
        <w:rPr>
          <w:rFonts w:ascii="Cambria Math" w:hAnsi="Cambria Math" w:cs="Cambria Math"/>
        </w:rPr>
        <w:t>, Galileiho</w:t>
      </w:r>
      <w:r>
        <w:rPr>
          <w:rFonts w:ascii="Cambria Math" w:hAnsi="Cambria Math" w:cs="Cambria Math"/>
        </w:rPr>
        <w:t xml:space="preserve"> </w:t>
      </w:r>
      <w:r w:rsidR="006763C3">
        <w:rPr>
          <w:rFonts w:ascii="Cambria Math" w:hAnsi="Cambria Math" w:cs="Cambria Math"/>
        </w:rPr>
        <w:t>obdivovatel,</w:t>
      </w:r>
      <w:r>
        <w:rPr>
          <w:rFonts w:ascii="Cambria Math" w:hAnsi="Cambria Math" w:cs="Cambria Math"/>
        </w:rPr>
        <w:t xml:space="preserve"> </w:t>
      </w:r>
      <w:r w:rsidR="006763C3">
        <w:rPr>
          <w:rFonts w:ascii="Cambria Math" w:hAnsi="Cambria Math" w:cs="Cambria Math"/>
        </w:rPr>
        <w:t>který vstupuje</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historie</w:t>
      </w:r>
      <w:r>
        <w:rPr>
          <w:rFonts w:ascii="Cambria Math" w:hAnsi="Cambria Math" w:cs="Cambria Math"/>
        </w:rPr>
        <w:t xml:space="preserve"> </w:t>
      </w:r>
      <w:proofErr w:type="spellStart"/>
      <w:r w:rsidR="006763C3">
        <w:rPr>
          <w:rFonts w:ascii="Cambria Math" w:hAnsi="Cambria Math" w:cs="Cambria Math"/>
        </w:rPr>
        <w:t>jakopape</w:t>
      </w:r>
      <w:r w:rsidR="002F3E97">
        <w:rPr>
          <w:rFonts w:ascii="Cambria Math" w:hAnsi="Cambria Math" w:cs="Cambria Math"/>
        </w:rPr>
        <w:t>ž</w:t>
      </w:r>
      <w:proofErr w:type="spellEnd"/>
      <w:r w:rsidR="006763C3">
        <w:rPr>
          <w:rFonts w:ascii="Cambria Math" w:hAnsi="Cambria Math" w:cs="Cambria Math"/>
        </w:rPr>
        <w:t xml:space="preserve"> Urban VIII. Galilei mu věnuje svou knihu Prubíř a kromě uznání získává od pape</w:t>
      </w:r>
      <w:r w:rsidR="002F3E97">
        <w:rPr>
          <w:rFonts w:ascii="Cambria Math" w:hAnsi="Cambria Math" w:cs="Cambria Math"/>
        </w:rPr>
        <w:t>ž</w:t>
      </w:r>
      <w:r w:rsidR="006763C3">
        <w:rPr>
          <w:rFonts w:ascii="Cambria Math" w:hAnsi="Cambria Math" w:cs="Cambria Math"/>
        </w:rPr>
        <w:t>e i penzi pro svého syna Vincenza. Povzbuzen touto přátelskou atmosférou, Galilei píše svou nejslavnější knihu Dialog o dvou systémech světa.</w:t>
      </w:r>
    </w:p>
    <w:p w:rsidR="00FB751E" w:rsidRDefault="006763C3" w:rsidP="008B4A04">
      <w:pPr>
        <w:autoSpaceDE w:val="0"/>
        <w:autoSpaceDN w:val="0"/>
        <w:adjustRightInd w:val="0"/>
        <w:jc w:val="both"/>
        <w:rPr>
          <w:rFonts w:ascii="Cambria Math" w:hAnsi="Cambria Math" w:cs="Cambria Math"/>
        </w:rPr>
      </w:pPr>
      <w:r w:rsidRPr="00FB751E">
        <w:rPr>
          <w:rFonts w:ascii="Cambria Math" w:hAnsi="Cambria Math" w:cs="Cambria Math"/>
          <w:b/>
        </w:rPr>
        <w:t>4.4.3.6. Dialog o dvou systémech světa</w:t>
      </w:r>
      <w:r>
        <w:rPr>
          <w:rFonts w:ascii="Cambria Math" w:hAnsi="Cambria Math" w:cs="Cambria Math"/>
        </w:rPr>
        <w:t xml:space="preserve"> </w:t>
      </w:r>
    </w:p>
    <w:p w:rsidR="006763C3" w:rsidRDefault="006763C3" w:rsidP="00FB751E">
      <w:pPr>
        <w:autoSpaceDE w:val="0"/>
        <w:autoSpaceDN w:val="0"/>
        <w:adjustRightInd w:val="0"/>
        <w:ind w:firstLine="720"/>
        <w:jc w:val="both"/>
        <w:rPr>
          <w:rFonts w:ascii="Cambria Math" w:hAnsi="Cambria Math" w:cs="Cambria Math"/>
        </w:rPr>
      </w:pPr>
      <w:r>
        <w:rPr>
          <w:rFonts w:ascii="Cambria Math" w:hAnsi="Cambria Math" w:cs="Cambria Math"/>
        </w:rPr>
        <w:t>Toto dílo nemělo být vyhrazeno jen vědc</w:t>
      </w:r>
      <w:r w:rsidR="002F3E97">
        <w:rPr>
          <w:rFonts w:ascii="Cambria Math" w:hAnsi="Cambria Math" w:cs="Cambria Math"/>
        </w:rPr>
        <w:t>ů</w:t>
      </w:r>
      <w:r>
        <w:rPr>
          <w:rFonts w:ascii="Cambria Math" w:hAnsi="Cambria Math" w:cs="Cambria Math"/>
        </w:rPr>
        <w:t>m, ale obrací se na širokou veřejnost, proto je také psáno italsky a ne latinsky. Kniha, dokončená roku 163</w:t>
      </w:r>
      <w:r w:rsidR="005D132A">
        <w:rPr>
          <w:rFonts w:ascii="Cambria Math" w:hAnsi="Cambria Math" w:cs="Cambria Math"/>
        </w:rPr>
        <w:t>0</w:t>
      </w:r>
      <w:r>
        <w:rPr>
          <w:rFonts w:ascii="Cambria Math" w:hAnsi="Cambria Math" w:cs="Cambria Math"/>
        </w:rPr>
        <w:t>, je kritické dílo, současně polemické i pedagogické.</w:t>
      </w:r>
    </w:p>
    <w:p w:rsidR="006763C3" w:rsidRDefault="005D132A"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3360" behindDoc="0" locked="0" layoutInCell="1" allowOverlap="1" wp14:anchorId="7BBF251D" wp14:editId="6EFFBFB2">
            <wp:simplePos x="2749550" y="3365500"/>
            <wp:positionH relativeFrom="margin">
              <wp:align>right</wp:align>
            </wp:positionH>
            <wp:positionV relativeFrom="margin">
              <wp:align>center</wp:align>
            </wp:positionV>
            <wp:extent cx="1578610" cy="2209800"/>
            <wp:effectExtent l="0" t="0" r="2540" b="0"/>
            <wp:wrapSquare wrapText="bothSides"/>
            <wp:docPr id="411" name="Obráze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579193" cy="22098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Dialog o dvou systémech světa [</w:t>
      </w:r>
      <w:r w:rsidR="006763C3" w:rsidRPr="005D132A">
        <w:rPr>
          <w:rFonts w:ascii="Cambria Math" w:hAnsi="Cambria Math" w:cs="Cambria Math"/>
          <w:color w:val="FF0000"/>
        </w:rPr>
        <w:t>3</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Vystupují v ní tři postavy: </w:t>
      </w:r>
      <w:proofErr w:type="spellStart"/>
      <w:r w:rsidR="006763C3">
        <w:rPr>
          <w:rFonts w:ascii="Cambria Math" w:hAnsi="Cambria Math" w:cs="Cambria Math"/>
        </w:rPr>
        <w:t>Simplicio</w:t>
      </w:r>
      <w:proofErr w:type="spellEnd"/>
      <w:r w:rsidR="006763C3">
        <w:rPr>
          <w:rFonts w:ascii="Cambria Math" w:hAnsi="Cambria Math" w:cs="Cambria Math"/>
        </w:rPr>
        <w:t xml:space="preserve">, který zastává aristotelovské hledisko a má náklonnost k doktrínám, </w:t>
      </w:r>
      <w:proofErr w:type="spellStart"/>
      <w:r w:rsidR="006763C3">
        <w:rPr>
          <w:rFonts w:ascii="Cambria Math" w:hAnsi="Cambria Math" w:cs="Cambria Math"/>
        </w:rPr>
        <w:t>Salviati</w:t>
      </w:r>
      <w:proofErr w:type="spellEnd"/>
      <w:r w:rsidR="006763C3">
        <w:rPr>
          <w:rFonts w:ascii="Cambria Math" w:hAnsi="Cambria Math" w:cs="Cambria Math"/>
        </w:rPr>
        <w:t>, který představuje vědce, jeho</w:t>
      </w:r>
      <w:r w:rsidR="002F3E97">
        <w:rPr>
          <w:rFonts w:ascii="Cambria Math" w:hAnsi="Cambria Math" w:cs="Cambria Math"/>
        </w:rPr>
        <w:t>ž</w:t>
      </w:r>
      <w:r w:rsidR="006763C3">
        <w:rPr>
          <w:rFonts w:ascii="Cambria Math" w:hAnsi="Cambria Math" w:cs="Cambria Math"/>
        </w:rPr>
        <w:t xml:space="preserve"> názory jsou blízké názor</w:t>
      </w:r>
      <w:r w:rsidR="002F3E97">
        <w:rPr>
          <w:rFonts w:ascii="Cambria Math" w:hAnsi="Cambria Math" w:cs="Cambria Math"/>
        </w:rPr>
        <w:t>ů</w:t>
      </w:r>
      <w:r w:rsidR="006763C3">
        <w:rPr>
          <w:rFonts w:ascii="Cambria Math" w:hAnsi="Cambria Math" w:cs="Cambria Math"/>
        </w:rPr>
        <w:t xml:space="preserve">m Galileiho, a </w:t>
      </w:r>
      <w:proofErr w:type="spellStart"/>
      <w:r w:rsidR="006763C3">
        <w:rPr>
          <w:rFonts w:ascii="Cambria Math" w:hAnsi="Cambria Math" w:cs="Cambria Math"/>
        </w:rPr>
        <w:t>Sagredo</w:t>
      </w:r>
      <w:proofErr w:type="spellEnd"/>
      <w:r w:rsidR="006763C3">
        <w:rPr>
          <w:rFonts w:ascii="Cambria Math" w:hAnsi="Cambria Math" w:cs="Cambria Math"/>
        </w:rPr>
        <w:t>, mu</w:t>
      </w:r>
      <w:r w:rsidR="002F3E97">
        <w:rPr>
          <w:rFonts w:ascii="Cambria Math" w:hAnsi="Cambria Math" w:cs="Cambria Math"/>
        </w:rPr>
        <w:t>ž</w:t>
      </w:r>
      <w:r w:rsidR="006763C3">
        <w:rPr>
          <w:rFonts w:ascii="Cambria Math" w:hAnsi="Cambria Math" w:cs="Cambria Math"/>
        </w:rPr>
        <w:t xml:space="preserve"> otevřeného </w:t>
      </w:r>
      <w:proofErr w:type="spellStart"/>
      <w:r w:rsidR="006763C3">
        <w:rPr>
          <w:rFonts w:ascii="Cambria Math" w:hAnsi="Cambria Math" w:cs="Cambria Math"/>
        </w:rPr>
        <w:t>anezávisléhoducha,naněj</w:t>
      </w:r>
      <w:r w:rsidR="002F3E97">
        <w:rPr>
          <w:rFonts w:ascii="Cambria Math" w:hAnsi="Cambria Math" w:cs="Cambria Math"/>
        </w:rPr>
        <w:t>ž</w:t>
      </w:r>
      <w:proofErr w:type="spellEnd"/>
      <w:r w:rsidR="006763C3">
        <w:rPr>
          <w:rFonts w:ascii="Cambria Math" w:hAnsi="Cambria Math" w:cs="Cambria Math"/>
        </w:rPr>
        <w:t xml:space="preserve"> </w:t>
      </w:r>
      <w:proofErr w:type="spellStart"/>
      <w:r w:rsidR="006763C3">
        <w:rPr>
          <w:rFonts w:ascii="Cambria Math" w:hAnsi="Cambria Math" w:cs="Cambria Math"/>
        </w:rPr>
        <w:t>secelý</w:t>
      </w:r>
      <w:proofErr w:type="spellEnd"/>
      <w:r w:rsidR="006763C3">
        <w:rPr>
          <w:rFonts w:ascii="Cambria Math" w:hAnsi="Cambria Math" w:cs="Cambria Math"/>
        </w:rPr>
        <w:t xml:space="preserve"> </w:t>
      </w:r>
      <w:proofErr w:type="spellStart"/>
      <w:r w:rsidR="006763C3">
        <w:rPr>
          <w:rFonts w:ascii="Cambria Math" w:hAnsi="Cambria Math" w:cs="Cambria Math"/>
        </w:rPr>
        <w:t>dialogobrací</w:t>
      </w:r>
      <w:proofErr w:type="spellEnd"/>
      <w:r w:rsidR="006763C3">
        <w:rPr>
          <w:rFonts w:ascii="Cambria Math" w:hAnsi="Cambria Math" w:cs="Cambria Math"/>
        </w:rPr>
        <w:t>(podrobnější rozbor je uveřejněn v článku [</w:t>
      </w:r>
      <w:r w:rsidR="006763C3" w:rsidRPr="005D132A">
        <w:rPr>
          <w:rFonts w:ascii="Cambria Math" w:hAnsi="Cambria Math" w:cs="Cambria Math"/>
          <w:color w:val="FF0000"/>
        </w:rPr>
        <w:t>7</w:t>
      </w:r>
      <w:r w:rsidR="006763C3">
        <w:rPr>
          <w:rFonts w:ascii="Cambria Math" w:hAnsi="Cambria Math" w:cs="Cambria Math"/>
        </w:rPr>
        <w:t>]). Galilei se sna</w:t>
      </w:r>
      <w:r w:rsidR="002F3E97">
        <w:rPr>
          <w:rFonts w:ascii="Cambria Math" w:hAnsi="Cambria Math" w:cs="Cambria Math"/>
        </w:rPr>
        <w:t>ž</w:t>
      </w:r>
      <w:r w:rsidR="006763C3">
        <w:rPr>
          <w:rFonts w:ascii="Cambria Math" w:hAnsi="Cambria Math" w:cs="Cambria Math"/>
        </w:rPr>
        <w:t>í</w:t>
      </w:r>
      <w:r>
        <w:rPr>
          <w:rFonts w:ascii="Cambria Math" w:hAnsi="Cambria Math" w:cs="Cambria Math"/>
        </w:rPr>
        <w:t xml:space="preserve"> </w:t>
      </w:r>
      <w:r w:rsidR="006763C3">
        <w:rPr>
          <w:rFonts w:ascii="Cambria Math" w:hAnsi="Cambria Math" w:cs="Cambria Math"/>
        </w:rPr>
        <w:t>získat</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tuto</w:t>
      </w:r>
      <w:r>
        <w:rPr>
          <w:rFonts w:ascii="Cambria Math" w:hAnsi="Cambria Math" w:cs="Cambria Math"/>
        </w:rPr>
        <w:t xml:space="preserve"> </w:t>
      </w:r>
      <w:r w:rsidR="006763C3">
        <w:rPr>
          <w:rFonts w:ascii="Cambria Math" w:hAnsi="Cambria Math" w:cs="Cambria Math"/>
        </w:rPr>
        <w:t>knihu</w:t>
      </w:r>
      <w:r>
        <w:rPr>
          <w:rFonts w:ascii="Cambria Math" w:hAnsi="Cambria Math" w:cs="Cambria Math"/>
        </w:rPr>
        <w:t xml:space="preserve"> </w:t>
      </w:r>
      <w:r w:rsidR="006763C3">
        <w:rPr>
          <w:rFonts w:ascii="Cambria Math" w:hAnsi="Cambria Math" w:cs="Cambria Math"/>
        </w:rPr>
        <w:t>oﬁciální</w:t>
      </w:r>
      <w:r>
        <w:rPr>
          <w:rFonts w:ascii="Cambria Math" w:hAnsi="Cambria Math" w:cs="Cambria Math"/>
        </w:rPr>
        <w:t xml:space="preserve"> </w:t>
      </w:r>
      <w:r w:rsidR="006763C3">
        <w:rPr>
          <w:rFonts w:ascii="Cambria Math" w:hAnsi="Cambria Math" w:cs="Cambria Math"/>
        </w:rPr>
        <w:t>svolení</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tisku</w:t>
      </w:r>
      <w:r>
        <w:rPr>
          <w:rFonts w:ascii="Cambria Math" w:hAnsi="Cambria Math" w:cs="Cambria Math"/>
        </w:rPr>
        <w:t xml:space="preserve"> </w:t>
      </w:r>
      <w:r w:rsidR="006763C3">
        <w:rPr>
          <w:rFonts w:ascii="Cambria Math" w:hAnsi="Cambria Math" w:cs="Cambria Math"/>
        </w:rPr>
        <w:t>od</w:t>
      </w:r>
      <w:r>
        <w:rPr>
          <w:rFonts w:ascii="Cambria Math" w:hAnsi="Cambria Math" w:cs="Cambria Math"/>
        </w:rPr>
        <w:t xml:space="preserve"> </w:t>
      </w:r>
      <w:r w:rsidR="006763C3">
        <w:rPr>
          <w:rFonts w:ascii="Cambria Math" w:hAnsi="Cambria Math" w:cs="Cambria Math"/>
        </w:rPr>
        <w:t>nábo</w:t>
      </w:r>
      <w:r w:rsidR="002F3E97">
        <w:rPr>
          <w:rFonts w:ascii="Cambria Math" w:hAnsi="Cambria Math" w:cs="Cambria Math"/>
        </w:rPr>
        <w:t>ž</w:t>
      </w:r>
      <w:r w:rsidR="006763C3">
        <w:rPr>
          <w:rFonts w:ascii="Cambria Math" w:hAnsi="Cambria Math" w:cs="Cambria Math"/>
        </w:rPr>
        <w:t>enských autorit. Kniha konečně vychází roku 1632 a veřejně je chválena jako nejlepší kniha, která byla dosud vydána.</w:t>
      </w:r>
      <w:r>
        <w:rPr>
          <w:rFonts w:ascii="Cambria Math" w:hAnsi="Cambria Math" w:cs="Cambria Math"/>
        </w:rPr>
        <w:t xml:space="preserve"> </w:t>
      </w:r>
    </w:p>
    <w:p w:rsidR="005D132A" w:rsidRDefault="006763C3" w:rsidP="008B4A04">
      <w:pPr>
        <w:autoSpaceDE w:val="0"/>
        <w:autoSpaceDN w:val="0"/>
        <w:adjustRightInd w:val="0"/>
        <w:jc w:val="both"/>
        <w:rPr>
          <w:rFonts w:ascii="Cambria Math" w:hAnsi="Cambria Math" w:cs="Cambria Math"/>
        </w:rPr>
      </w:pPr>
      <w:r w:rsidRPr="005D132A">
        <w:rPr>
          <w:rFonts w:ascii="Cambria Math" w:hAnsi="Cambria Math" w:cs="Cambria Math"/>
          <w:b/>
        </w:rPr>
        <w:t>Proces s Galileim – 16334.4.3.7</w:t>
      </w:r>
      <w:r>
        <w:rPr>
          <w:rFonts w:ascii="Cambria Math" w:hAnsi="Cambria Math" w:cs="Cambria Math"/>
        </w:rPr>
        <w:t xml:space="preserve">. </w:t>
      </w:r>
    </w:p>
    <w:p w:rsidR="005D132A" w:rsidRPr="005D132A" w:rsidRDefault="006763C3" w:rsidP="008B4A04">
      <w:pPr>
        <w:autoSpaceDE w:val="0"/>
        <w:autoSpaceDN w:val="0"/>
        <w:adjustRightInd w:val="0"/>
        <w:jc w:val="both"/>
        <w:rPr>
          <w:rFonts w:ascii="Cambria Math" w:hAnsi="Cambria Math" w:cs="Cambria Math"/>
          <w:i/>
        </w:rPr>
      </w:pPr>
      <w:r w:rsidRPr="005D132A">
        <w:rPr>
          <w:rFonts w:ascii="Cambria Math" w:hAnsi="Cambria Math" w:cs="Cambria Math"/>
          <w:i/>
        </w:rPr>
        <w:t>Inkvizičn</w:t>
      </w:r>
      <w:r w:rsidR="00F75836" w:rsidRPr="005D132A">
        <w:rPr>
          <w:rFonts w:ascii="Cambria Math" w:hAnsi="Cambria Math" w:cs="Cambria Math"/>
          <w:i/>
        </w:rPr>
        <w:t>í</w:t>
      </w:r>
      <w:r w:rsidR="005D132A" w:rsidRPr="005D132A">
        <w:rPr>
          <w:rFonts w:ascii="Cambria Math" w:hAnsi="Cambria Math" w:cs="Cambria Math"/>
          <w:i/>
        </w:rPr>
        <w:t xml:space="preserve"> </w:t>
      </w:r>
      <w:r w:rsidRPr="005D132A">
        <w:rPr>
          <w:rFonts w:ascii="Cambria Math" w:hAnsi="Cambria Math" w:cs="Cambria Math"/>
          <w:i/>
        </w:rPr>
        <w:t>proces</w:t>
      </w:r>
      <w:r w:rsidR="005D132A" w:rsidRPr="005D132A">
        <w:rPr>
          <w:rFonts w:ascii="Cambria Math" w:hAnsi="Cambria Math" w:cs="Cambria Math"/>
          <w:i/>
        </w:rPr>
        <w:t xml:space="preserve"> </w:t>
      </w:r>
      <w:r w:rsidRPr="005D132A">
        <w:rPr>
          <w:rFonts w:ascii="Cambria Math" w:hAnsi="Cambria Math" w:cs="Cambria Math"/>
          <w:i/>
        </w:rPr>
        <w:t>s</w:t>
      </w:r>
      <w:r w:rsidR="005D132A" w:rsidRPr="005D132A">
        <w:rPr>
          <w:rFonts w:ascii="Cambria Math" w:hAnsi="Cambria Math" w:cs="Cambria Math"/>
          <w:i/>
        </w:rPr>
        <w:t xml:space="preserve"> </w:t>
      </w:r>
      <w:r w:rsidRPr="005D132A">
        <w:rPr>
          <w:rFonts w:ascii="Cambria Math" w:hAnsi="Cambria Math" w:cs="Cambria Math"/>
          <w:i/>
        </w:rPr>
        <w:t xml:space="preserve">Galileim </w:t>
      </w:r>
    </w:p>
    <w:p w:rsidR="006763C3" w:rsidRPr="005D132A" w:rsidRDefault="005D132A" w:rsidP="008B4A04">
      <w:pPr>
        <w:autoSpaceDE w:val="0"/>
        <w:autoSpaceDN w:val="0"/>
        <w:adjustRightInd w:val="0"/>
        <w:jc w:val="both"/>
        <w:rPr>
          <w:rFonts w:ascii="Cambria Math" w:hAnsi="Cambria Math" w:cs="Cambria Math"/>
          <w:i/>
        </w:rPr>
      </w:pPr>
      <w:r>
        <w:rPr>
          <w:noProof/>
        </w:rPr>
        <mc:AlternateContent>
          <mc:Choice Requires="wps">
            <w:drawing>
              <wp:anchor distT="0" distB="0" distL="114300" distR="114300" simplePos="0" relativeHeight="251664384" behindDoc="0" locked="0" layoutInCell="1" allowOverlap="1" wp14:anchorId="6297F3BB" wp14:editId="7A6E4ABC">
                <wp:simplePos x="0" y="0"/>
                <wp:positionH relativeFrom="column">
                  <wp:posOffset>4392930</wp:posOffset>
                </wp:positionH>
                <wp:positionV relativeFrom="paragraph">
                  <wp:posOffset>592455</wp:posOffset>
                </wp:positionV>
                <wp:extent cx="1578610" cy="635"/>
                <wp:effectExtent l="0" t="0" r="2540" b="5080"/>
                <wp:wrapSquare wrapText="bothSides"/>
                <wp:docPr id="412" name="Textové pole 412"/>
                <wp:cNvGraphicFramePr/>
                <a:graphic xmlns:a="http://schemas.openxmlformats.org/drawingml/2006/main">
                  <a:graphicData uri="http://schemas.microsoft.com/office/word/2010/wordprocessingShape">
                    <wps:wsp>
                      <wps:cNvSpPr txBox="1"/>
                      <wps:spPr>
                        <a:xfrm>
                          <a:off x="0" y="0"/>
                          <a:ext cx="1578610" cy="635"/>
                        </a:xfrm>
                        <a:prstGeom prst="rect">
                          <a:avLst/>
                        </a:prstGeom>
                        <a:solidFill>
                          <a:prstClr val="white"/>
                        </a:solidFill>
                        <a:ln>
                          <a:noFill/>
                        </a:ln>
                        <a:effectLst/>
                      </wps:spPr>
                      <wps:txbx>
                        <w:txbxContent>
                          <w:p w:rsidR="0067194A" w:rsidRPr="005D132A" w:rsidRDefault="0067194A" w:rsidP="005D132A">
                            <w:pPr>
                              <w:pStyle w:val="Titulek"/>
                              <w:jc w:val="center"/>
                              <w:rPr>
                                <w:b w:val="0"/>
                                <w:noProof/>
                                <w:color w:val="000000" w:themeColor="text1"/>
                              </w:rPr>
                            </w:pPr>
                            <w:r w:rsidRPr="005D132A">
                              <w:rPr>
                                <w:rFonts w:ascii="Cambria Math" w:hAnsi="Cambria Math" w:cs="Cambria Math"/>
                                <w:b w:val="0"/>
                                <w:color w:val="000000" w:themeColor="text1"/>
                              </w:rPr>
                              <w:t>Obr. 81: Dialog o dvou systémech světa – titulní strana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97F3BB" id="Textové pole 412" o:spid="_x0000_s1079" type="#_x0000_t202" style="position:absolute;left:0;text-align:left;margin-left:345.9pt;margin-top:46.65pt;width:124.3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" stroked="f">
                <v:textbox style="mso-fit-shape-to-text:t" inset="0,0,0,0">
                  <w:txbxContent>
                    <w:p w:rsidR="0067194A" w:rsidRPr="005D132A" w:rsidRDefault="0067194A" w:rsidP="005D132A">
                      <w:pPr>
                        <w:pStyle w:val="Titulek"/>
                        <w:jc w:val="center"/>
                        <w:rPr>
                          <w:b w:val="0"/>
                          <w:noProof/>
                          <w:color w:val="000000" w:themeColor="text1"/>
                        </w:rPr>
                      </w:pPr>
                      <w:r w:rsidRPr="005D132A">
                        <w:rPr>
                          <w:rFonts w:ascii="Cambria Math" w:hAnsi="Cambria Math" w:cs="Cambria Math"/>
                          <w:b w:val="0"/>
                          <w:color w:val="000000" w:themeColor="text1"/>
                        </w:rPr>
                        <w:t>Obr. 81: Dialog o dvou systémech světa – titulní strana</w:t>
                      </w:r>
                    </w:p>
                  </w:txbxContent>
                </v:textbox>
                <w10:wrap type="square"/>
              </v:shape>
            </w:pict>
          </mc:Fallback>
        </mc:AlternateContent>
      </w:r>
      <w:r w:rsidR="006763C3">
        <w:rPr>
          <w:rFonts w:ascii="Cambria Math" w:hAnsi="Cambria Math" w:cs="Cambria Math"/>
        </w:rPr>
        <w:t>Ačkoliv</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kniha věnována pape</w:t>
      </w:r>
      <w:r w:rsidR="002F3E97">
        <w:rPr>
          <w:rFonts w:ascii="Cambria Math" w:hAnsi="Cambria Math" w:cs="Cambria Math"/>
        </w:rPr>
        <w:t>ž</w:t>
      </w:r>
      <w:r w:rsidR="006763C3">
        <w:rPr>
          <w:rFonts w:ascii="Cambria Math" w:hAnsi="Cambria Math" w:cs="Cambria Math"/>
        </w:rPr>
        <w:t>ovi a je autorizovaná pape</w:t>
      </w:r>
      <w:r w:rsidR="002F3E97">
        <w:rPr>
          <w:rFonts w:ascii="Cambria Math" w:hAnsi="Cambria Math" w:cs="Cambria Math"/>
        </w:rPr>
        <w:t>ž</w:t>
      </w:r>
      <w:r w:rsidR="006763C3">
        <w:rPr>
          <w:rFonts w:ascii="Cambria Math" w:hAnsi="Cambria Math" w:cs="Cambria Math"/>
        </w:rPr>
        <w:t xml:space="preserve">skou cenzurou, po vytištění je Galilei povolán do Říma, aby zde vypovídal před inkvizicí. Galilei je obviněn, </w:t>
      </w:r>
      <w:r w:rsidR="002F3E97">
        <w:rPr>
          <w:rFonts w:ascii="Cambria Math" w:hAnsi="Cambria Math" w:cs="Cambria Math"/>
        </w:rPr>
        <w:t>ž</w:t>
      </w:r>
      <w:r w:rsidR="006763C3">
        <w:rPr>
          <w:rFonts w:ascii="Cambria Math" w:hAnsi="Cambria Math" w:cs="Cambria Math"/>
        </w:rPr>
        <w:t>e porušil nařízení z roku 1616, které mu zakazovalo učit a obhajovat heliocentrický systém. Pape</w:t>
      </w:r>
      <w:r w:rsidR="002F3E97">
        <w:rPr>
          <w:rFonts w:ascii="Cambria Math" w:hAnsi="Cambria Math" w:cs="Cambria Math"/>
        </w:rPr>
        <w:t>ž</w:t>
      </w:r>
      <w:r w:rsidR="006763C3">
        <w:rPr>
          <w:rFonts w:ascii="Cambria Math" w:hAnsi="Cambria Math" w:cs="Cambria Math"/>
        </w:rPr>
        <w:t xml:space="preserve"> se Galileiho nezastal; mo</w:t>
      </w:r>
      <w:r w:rsidR="002F3E97">
        <w:rPr>
          <w:rFonts w:ascii="Cambria Math" w:hAnsi="Cambria Math" w:cs="Cambria Math"/>
        </w:rPr>
        <w:t>ž</w:t>
      </w:r>
      <w:r w:rsidR="006763C3">
        <w:rPr>
          <w:rFonts w:ascii="Cambria Math" w:hAnsi="Cambria Math" w:cs="Cambria Math"/>
        </w:rPr>
        <w:t xml:space="preserve">ná proto, </w:t>
      </w:r>
      <w:r w:rsidR="002F3E97">
        <w:rPr>
          <w:rFonts w:ascii="Cambria Math" w:hAnsi="Cambria Math" w:cs="Cambria Math"/>
        </w:rPr>
        <w:t>ž</w:t>
      </w:r>
      <w:r w:rsidR="006763C3">
        <w:rPr>
          <w:rFonts w:ascii="Cambria Math" w:hAnsi="Cambria Math" w:cs="Cambria Math"/>
        </w:rPr>
        <w:t>e pova</w:t>
      </w:r>
      <w:r w:rsidR="002F3E97">
        <w:rPr>
          <w:rFonts w:ascii="Cambria Math" w:hAnsi="Cambria Math" w:cs="Cambria Math"/>
        </w:rPr>
        <w:t>ž</w:t>
      </w:r>
      <w:r w:rsidR="006763C3">
        <w:rPr>
          <w:rFonts w:ascii="Cambria Math" w:hAnsi="Cambria Math" w:cs="Cambria Math"/>
        </w:rPr>
        <w:t>oval za správné odsoudit hlasatele Kopernikova učení bez ohledu na osobní vztahy, mo</w:t>
      </w:r>
      <w:r w:rsidR="002F3E97">
        <w:rPr>
          <w:rFonts w:ascii="Cambria Math" w:hAnsi="Cambria Math" w:cs="Cambria Math"/>
        </w:rPr>
        <w:t>ž</w:t>
      </w:r>
      <w:r w:rsidR="006763C3">
        <w:rPr>
          <w:rFonts w:ascii="Cambria Math" w:hAnsi="Cambria Math" w:cs="Cambria Math"/>
        </w:rPr>
        <w:t xml:space="preserve">ná proto, </w:t>
      </w:r>
      <w:r w:rsidR="002F3E97">
        <w:rPr>
          <w:rFonts w:ascii="Cambria Math" w:hAnsi="Cambria Math" w:cs="Cambria Math"/>
        </w:rPr>
        <w:t>ž</w:t>
      </w:r>
      <w:r w:rsidR="006763C3">
        <w:rPr>
          <w:rFonts w:ascii="Cambria Math" w:hAnsi="Cambria Math" w:cs="Cambria Math"/>
        </w:rPr>
        <w:t xml:space="preserve">e prý se poznal v osobě nepříliš moudrého zastánce Aristotelova učení </w:t>
      </w:r>
      <w:proofErr w:type="spellStart"/>
      <w:r w:rsidR="006763C3">
        <w:rPr>
          <w:rFonts w:ascii="Cambria Math" w:hAnsi="Cambria Math" w:cs="Cambria Math"/>
        </w:rPr>
        <w:t>Simplicia</w:t>
      </w:r>
      <w:proofErr w:type="spellEnd"/>
      <w:r w:rsidR="006763C3">
        <w:rPr>
          <w:rFonts w:ascii="Cambria Math" w:hAnsi="Cambria Math" w:cs="Cambria Math"/>
        </w:rPr>
        <w:t>. I přes snahu přátel a posléze i samotného Galileiho byl nad Galileim vyhlášen následující rozsudek, kterému se Gal</w:t>
      </w:r>
      <w:r>
        <w:rPr>
          <w:rFonts w:ascii="Cambria Math" w:hAnsi="Cambria Math" w:cs="Cambria Math"/>
        </w:rPr>
        <w:t>ilei podrobil: „</w:t>
      </w:r>
      <w:r w:rsidRPr="005D132A">
        <w:rPr>
          <w:rFonts w:ascii="Cambria Math" w:hAnsi="Cambria Math" w:cs="Cambria Math"/>
          <w:i/>
        </w:rPr>
        <w:t>tvrdíme, vyhla</w:t>
      </w:r>
      <w:r w:rsidR="006763C3" w:rsidRPr="005D132A">
        <w:rPr>
          <w:rFonts w:ascii="Cambria Math" w:hAnsi="Cambria Math" w:cs="Cambria Math"/>
          <w:i/>
        </w:rPr>
        <w:t xml:space="preserve">šujeme, oznamujeme a prohlašujeme, </w:t>
      </w:r>
      <w:r w:rsidR="002F3E97" w:rsidRPr="005D132A">
        <w:rPr>
          <w:rFonts w:ascii="Cambria Math" w:hAnsi="Cambria Math" w:cs="Cambria Math"/>
          <w:i/>
        </w:rPr>
        <w:t>ž</w:t>
      </w:r>
      <w:r w:rsidR="006763C3" w:rsidRPr="005D132A">
        <w:rPr>
          <w:rFonts w:ascii="Cambria Math" w:hAnsi="Cambria Math" w:cs="Cambria Math"/>
          <w:i/>
        </w:rPr>
        <w:t>e ty, Galilei, jsi se stal pro motivy, je</w:t>
      </w:r>
      <w:r w:rsidR="002F3E97" w:rsidRPr="005D132A">
        <w:rPr>
          <w:rFonts w:ascii="Cambria Math" w:hAnsi="Cambria Math" w:cs="Cambria Math"/>
          <w:i/>
        </w:rPr>
        <w:t>ž</w:t>
      </w:r>
      <w:r w:rsidR="006763C3" w:rsidRPr="005D132A">
        <w:rPr>
          <w:rFonts w:ascii="Cambria Math" w:hAnsi="Cambria Math" w:cs="Cambria Math"/>
          <w:i/>
        </w:rPr>
        <w:t xml:space="preserve"> byly odhaleny v procesu před svatým oﬁciem a tebou přiznány, nanejvýš podezřelým z kacířství, a to proto, </w:t>
      </w:r>
      <w:r w:rsidR="002F3E97" w:rsidRPr="005D132A">
        <w:rPr>
          <w:rFonts w:ascii="Cambria Math" w:hAnsi="Cambria Math" w:cs="Cambria Math"/>
          <w:i/>
        </w:rPr>
        <w:t>ž</w:t>
      </w:r>
      <w:r w:rsidR="006763C3" w:rsidRPr="005D132A">
        <w:rPr>
          <w:rFonts w:ascii="Cambria Math" w:hAnsi="Cambria Math" w:cs="Cambria Math"/>
          <w:i/>
        </w:rPr>
        <w:t>e jsi přijal učení mylné a Písmu svatému a bo</w:t>
      </w:r>
      <w:r w:rsidR="002F3E97" w:rsidRPr="005D132A">
        <w:rPr>
          <w:rFonts w:ascii="Cambria Math" w:hAnsi="Cambria Math" w:cs="Cambria Math"/>
          <w:i/>
        </w:rPr>
        <w:t>ž</w:t>
      </w:r>
      <w:r w:rsidR="006763C3" w:rsidRPr="005D132A">
        <w:rPr>
          <w:rFonts w:ascii="Cambria Math" w:hAnsi="Cambria Math" w:cs="Cambria Math"/>
          <w:i/>
        </w:rPr>
        <w:t>skému protivné, toti</w:t>
      </w:r>
      <w:r w:rsidR="002F3E97" w:rsidRPr="005D132A">
        <w:rPr>
          <w:rFonts w:ascii="Cambria Math" w:hAnsi="Cambria Math" w:cs="Cambria Math"/>
          <w:i/>
        </w:rPr>
        <w:t>ž</w:t>
      </w:r>
      <w:r w:rsidR="006763C3" w:rsidRPr="005D132A">
        <w:rPr>
          <w:rFonts w:ascii="Cambria Math" w:hAnsi="Cambria Math" w:cs="Cambria Math"/>
          <w:i/>
        </w:rPr>
        <w:t xml:space="preserve"> </w:t>
      </w:r>
      <w:r w:rsidR="002F3E97" w:rsidRPr="005D132A">
        <w:rPr>
          <w:rFonts w:ascii="Cambria Math" w:hAnsi="Cambria Math" w:cs="Cambria Math"/>
          <w:i/>
        </w:rPr>
        <w:t>ž</w:t>
      </w:r>
      <w:r w:rsidR="006763C3" w:rsidRPr="005D132A">
        <w:rPr>
          <w:rFonts w:ascii="Cambria Math" w:hAnsi="Cambria Math" w:cs="Cambria Math"/>
          <w:i/>
        </w:rPr>
        <w:t>e Slunce je ve středu světa a je nehybné, zatímco Země není ve středu</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pohybuje</w:t>
      </w:r>
      <w:r>
        <w:rPr>
          <w:rFonts w:ascii="Cambria Math" w:hAnsi="Cambria Math" w:cs="Cambria Math"/>
          <w:i/>
        </w:rPr>
        <w:t xml:space="preserve"> </w:t>
      </w:r>
      <w:r w:rsidR="006763C3" w:rsidRPr="005D132A">
        <w:rPr>
          <w:rFonts w:ascii="Cambria Math" w:hAnsi="Cambria Math" w:cs="Cambria Math"/>
          <w:i/>
        </w:rPr>
        <w:t>se,</w:t>
      </w:r>
      <w:r>
        <w:rPr>
          <w:rFonts w:ascii="Cambria Math" w:hAnsi="Cambria Math" w:cs="Cambria Math"/>
          <w:i/>
        </w:rPr>
        <w:t xml:space="preserve"> </w:t>
      </w:r>
      <w:r w:rsidR="006763C3" w:rsidRPr="005D132A">
        <w:rPr>
          <w:rFonts w:ascii="Cambria Math" w:hAnsi="Cambria Math" w:cs="Cambria Math"/>
          <w:i/>
        </w:rPr>
        <w:t>názor,</w:t>
      </w:r>
      <w:r>
        <w:rPr>
          <w:rFonts w:ascii="Cambria Math" w:hAnsi="Cambria Math" w:cs="Cambria Math"/>
          <w:i/>
        </w:rPr>
        <w:t xml:space="preserve"> </w:t>
      </w:r>
      <w:r w:rsidR="006763C3" w:rsidRPr="005D132A">
        <w:rPr>
          <w:rFonts w:ascii="Cambria Math" w:hAnsi="Cambria Math" w:cs="Cambria Math"/>
          <w:i/>
        </w:rPr>
        <w:t>který není</w:t>
      </w:r>
      <w:r>
        <w:rPr>
          <w:rFonts w:ascii="Cambria Math" w:hAnsi="Cambria Math" w:cs="Cambria Math"/>
          <w:i/>
        </w:rPr>
        <w:t xml:space="preserve"> </w:t>
      </w:r>
      <w:r w:rsidR="006763C3" w:rsidRPr="005D132A">
        <w:rPr>
          <w:rFonts w:ascii="Cambria Math" w:hAnsi="Cambria Math" w:cs="Cambria Math"/>
          <w:i/>
        </w:rPr>
        <w:t>mo</w:t>
      </w:r>
      <w:r w:rsidR="002F3E97" w:rsidRPr="005D132A">
        <w:rPr>
          <w:rFonts w:ascii="Cambria Math" w:hAnsi="Cambria Math" w:cs="Cambria Math"/>
          <w:i/>
        </w:rPr>
        <w:t>ž</w:t>
      </w:r>
      <w:r w:rsidR="006763C3" w:rsidRPr="005D132A">
        <w:rPr>
          <w:rFonts w:ascii="Cambria Math" w:hAnsi="Cambria Math" w:cs="Cambria Math"/>
          <w:i/>
        </w:rPr>
        <w:t>no</w:t>
      </w:r>
      <w:r>
        <w:rPr>
          <w:rFonts w:ascii="Cambria Math" w:hAnsi="Cambria Math" w:cs="Cambria Math"/>
          <w:i/>
        </w:rPr>
        <w:t xml:space="preserve"> </w:t>
      </w:r>
      <w:r w:rsidR="006763C3" w:rsidRPr="005D132A">
        <w:rPr>
          <w:rFonts w:ascii="Cambria Math" w:hAnsi="Cambria Math" w:cs="Cambria Math"/>
          <w:i/>
        </w:rPr>
        <w:t>zastávat</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obhajovat</w:t>
      </w:r>
      <w:r>
        <w:rPr>
          <w:rFonts w:ascii="Cambria Math" w:hAnsi="Cambria Math" w:cs="Cambria Math"/>
          <w:i/>
        </w:rPr>
        <w:t xml:space="preserve"> </w:t>
      </w:r>
      <w:r w:rsidR="006763C3" w:rsidRPr="005D132A">
        <w:rPr>
          <w:rFonts w:ascii="Cambria Math" w:hAnsi="Cambria Math" w:cs="Cambria Math"/>
          <w:i/>
        </w:rPr>
        <w:t>ani</w:t>
      </w:r>
      <w:r>
        <w:rPr>
          <w:rFonts w:ascii="Cambria Math" w:hAnsi="Cambria Math" w:cs="Cambria Math"/>
          <w:i/>
        </w:rPr>
        <w:t xml:space="preserve"> </w:t>
      </w:r>
      <w:r w:rsidR="006763C3" w:rsidRPr="005D132A">
        <w:rPr>
          <w:rFonts w:ascii="Cambria Math" w:hAnsi="Cambria Math" w:cs="Cambria Math"/>
          <w:i/>
        </w:rPr>
        <w:t>jako</w:t>
      </w:r>
      <w:r>
        <w:rPr>
          <w:rFonts w:ascii="Cambria Math" w:hAnsi="Cambria Math" w:cs="Cambria Math"/>
          <w:i/>
        </w:rPr>
        <w:t xml:space="preserve"> </w:t>
      </w:r>
      <w:r w:rsidR="006763C3" w:rsidRPr="005D132A">
        <w:rPr>
          <w:rFonts w:ascii="Cambria Math" w:hAnsi="Cambria Math" w:cs="Cambria Math"/>
          <w:i/>
        </w:rPr>
        <w:t>pravděpodobný, kdy</w:t>
      </w:r>
      <w:r w:rsidR="002F3E97" w:rsidRPr="005D132A">
        <w:rPr>
          <w:rFonts w:ascii="Cambria Math" w:hAnsi="Cambria Math" w:cs="Cambria Math"/>
          <w:i/>
        </w:rPr>
        <w:t>ž</w:t>
      </w:r>
      <w:r w:rsidR="006763C3" w:rsidRPr="005D132A">
        <w:rPr>
          <w:rFonts w:ascii="Cambria Math" w:hAnsi="Cambria Math" w:cs="Cambria Math"/>
          <w:i/>
        </w:rPr>
        <w:t xml:space="preserve"> byl</w:t>
      </w:r>
      <w:r>
        <w:rPr>
          <w:rFonts w:ascii="Cambria Math" w:hAnsi="Cambria Math" w:cs="Cambria Math"/>
          <w:i/>
        </w:rPr>
        <w:t xml:space="preserve"> </w:t>
      </w:r>
      <w:r w:rsidR="006763C3" w:rsidRPr="005D132A">
        <w:rPr>
          <w:rFonts w:ascii="Cambria Math" w:hAnsi="Cambria Math" w:cs="Cambria Math"/>
          <w:i/>
        </w:rPr>
        <w:t>prohlášen</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stanoven</w:t>
      </w:r>
      <w:r>
        <w:rPr>
          <w:rFonts w:ascii="Cambria Math" w:hAnsi="Cambria Math" w:cs="Cambria Math"/>
          <w:i/>
        </w:rPr>
        <w:t xml:space="preserve"> </w:t>
      </w:r>
      <w:r w:rsidR="006763C3" w:rsidRPr="005D132A">
        <w:rPr>
          <w:rFonts w:ascii="Cambria Math" w:hAnsi="Cambria Math" w:cs="Cambria Math"/>
          <w:i/>
        </w:rPr>
        <w:t>za</w:t>
      </w:r>
      <w:r>
        <w:rPr>
          <w:rFonts w:ascii="Cambria Math" w:hAnsi="Cambria Math" w:cs="Cambria Math"/>
          <w:i/>
        </w:rPr>
        <w:t xml:space="preserve"> </w:t>
      </w:r>
      <w:r w:rsidR="006763C3" w:rsidRPr="005D132A">
        <w:rPr>
          <w:rFonts w:ascii="Cambria Math" w:hAnsi="Cambria Math" w:cs="Cambria Math"/>
          <w:i/>
        </w:rPr>
        <w:t>protivící</w:t>
      </w:r>
      <w:r>
        <w:rPr>
          <w:rFonts w:ascii="Cambria Math" w:hAnsi="Cambria Math" w:cs="Cambria Math"/>
          <w:i/>
        </w:rPr>
        <w:t xml:space="preserve"> </w:t>
      </w:r>
      <w:r w:rsidR="006763C3" w:rsidRPr="005D132A">
        <w:rPr>
          <w:rFonts w:ascii="Cambria Math" w:hAnsi="Cambria Math" w:cs="Cambria Math"/>
          <w:i/>
        </w:rPr>
        <w:t>se</w:t>
      </w:r>
      <w:r>
        <w:rPr>
          <w:rFonts w:ascii="Cambria Math" w:hAnsi="Cambria Math" w:cs="Cambria Math"/>
          <w:i/>
        </w:rPr>
        <w:t xml:space="preserve"> </w:t>
      </w:r>
      <w:r w:rsidR="006763C3" w:rsidRPr="005D132A">
        <w:rPr>
          <w:rFonts w:ascii="Cambria Math" w:hAnsi="Cambria Math" w:cs="Cambria Math"/>
          <w:i/>
        </w:rPr>
        <w:t>Písmu</w:t>
      </w:r>
      <w:r>
        <w:rPr>
          <w:rFonts w:ascii="Cambria Math" w:hAnsi="Cambria Math" w:cs="Cambria Math"/>
          <w:i/>
        </w:rPr>
        <w:t xml:space="preserve"> </w:t>
      </w:r>
      <w:r w:rsidR="006763C3" w:rsidRPr="005D132A">
        <w:rPr>
          <w:rFonts w:ascii="Cambria Math" w:hAnsi="Cambria Math" w:cs="Cambria Math"/>
          <w:i/>
        </w:rPr>
        <w:t>svatému;</w:t>
      </w:r>
      <w:r>
        <w:rPr>
          <w:rFonts w:ascii="Cambria Math" w:hAnsi="Cambria Math" w:cs="Cambria Math"/>
          <w:i/>
        </w:rPr>
        <w:t xml:space="preserve"> </w:t>
      </w:r>
      <w:r w:rsidR="006763C3" w:rsidRPr="005D132A">
        <w:rPr>
          <w:rFonts w:ascii="Cambria Math" w:hAnsi="Cambria Math" w:cs="Cambria Math"/>
          <w:i/>
        </w:rPr>
        <w:t>proto</w:t>
      </w:r>
      <w:r>
        <w:rPr>
          <w:rFonts w:ascii="Cambria Math" w:hAnsi="Cambria Math" w:cs="Cambria Math"/>
          <w:i/>
        </w:rPr>
        <w:t xml:space="preserve"> </w:t>
      </w:r>
      <w:r w:rsidR="006763C3" w:rsidRPr="005D132A">
        <w:rPr>
          <w:rFonts w:ascii="Cambria Math" w:hAnsi="Cambria Math" w:cs="Cambria Math"/>
          <w:i/>
        </w:rPr>
        <w:t>jsi</w:t>
      </w:r>
      <w:r>
        <w:rPr>
          <w:rFonts w:ascii="Cambria Math" w:hAnsi="Cambria Math" w:cs="Cambria Math"/>
          <w:i/>
        </w:rPr>
        <w:t xml:space="preserve"> </w:t>
      </w:r>
      <w:r w:rsidR="006763C3" w:rsidRPr="005D132A">
        <w:rPr>
          <w:rFonts w:ascii="Cambria Math" w:hAnsi="Cambria Math" w:cs="Cambria Math"/>
          <w:i/>
        </w:rPr>
        <w:t>propadl</w:t>
      </w:r>
      <w:r>
        <w:rPr>
          <w:rFonts w:ascii="Cambria Math" w:hAnsi="Cambria Math" w:cs="Cambria Math"/>
          <w:i/>
        </w:rPr>
        <w:t xml:space="preserve"> </w:t>
      </w:r>
      <w:r w:rsidR="006763C3" w:rsidRPr="005D132A">
        <w:rPr>
          <w:rFonts w:ascii="Cambria Math" w:hAnsi="Cambria Math" w:cs="Cambria Math"/>
          <w:i/>
        </w:rPr>
        <w:t xml:space="preserve">všem </w:t>
      </w:r>
      <w:r>
        <w:rPr>
          <w:rFonts w:ascii="Cambria Math" w:hAnsi="Cambria Math" w:cs="Cambria Math"/>
          <w:i/>
        </w:rPr>
        <w:t xml:space="preserve"> </w:t>
      </w:r>
      <w:r w:rsidR="006763C3" w:rsidRPr="005D132A">
        <w:rPr>
          <w:rFonts w:ascii="Cambria Math" w:hAnsi="Cambria Math" w:cs="Cambria Math"/>
          <w:i/>
        </w:rPr>
        <w:t>postih</w:t>
      </w:r>
      <w:r w:rsidR="002F3E97" w:rsidRPr="005D132A">
        <w:rPr>
          <w:rFonts w:ascii="Cambria Math" w:hAnsi="Cambria Math" w:cs="Cambria Math"/>
          <w:i/>
        </w:rPr>
        <w:t>ů</w:t>
      </w:r>
      <w:r w:rsidR="006763C3" w:rsidRPr="005D132A">
        <w:rPr>
          <w:rFonts w:ascii="Cambria Math" w:hAnsi="Cambria Math" w:cs="Cambria Math"/>
          <w:i/>
        </w:rPr>
        <w:t>m</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trest</w:t>
      </w:r>
      <w:r w:rsidR="002F3E97" w:rsidRPr="005D132A">
        <w:rPr>
          <w:rFonts w:ascii="Cambria Math" w:hAnsi="Cambria Math" w:cs="Cambria Math"/>
          <w:i/>
        </w:rPr>
        <w:t>ů</w:t>
      </w:r>
      <w:r w:rsidR="006763C3" w:rsidRPr="005D132A">
        <w:rPr>
          <w:rFonts w:ascii="Cambria Math" w:hAnsi="Cambria Math" w:cs="Cambria Math"/>
          <w:i/>
        </w:rPr>
        <w:t>m</w:t>
      </w:r>
      <w:r>
        <w:rPr>
          <w:rFonts w:ascii="Cambria Math" w:hAnsi="Cambria Math" w:cs="Cambria Math"/>
          <w:i/>
        </w:rPr>
        <w:t xml:space="preserve"> </w:t>
      </w:r>
      <w:r w:rsidR="006763C3" w:rsidRPr="005D132A">
        <w:rPr>
          <w:rFonts w:ascii="Cambria Math" w:hAnsi="Cambria Math" w:cs="Cambria Math"/>
          <w:i/>
        </w:rPr>
        <w:t>ulo</w:t>
      </w:r>
      <w:r w:rsidR="002F3E97" w:rsidRPr="005D132A">
        <w:rPr>
          <w:rFonts w:ascii="Cambria Math" w:hAnsi="Cambria Math" w:cs="Cambria Math"/>
          <w:i/>
        </w:rPr>
        <w:t>ž</w:t>
      </w:r>
      <w:r w:rsidR="006763C3" w:rsidRPr="005D132A">
        <w:rPr>
          <w:rFonts w:ascii="Cambria Math" w:hAnsi="Cambria Math" w:cs="Cambria Math"/>
          <w:i/>
        </w:rPr>
        <w:t>eným</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prohlášeným</w:t>
      </w:r>
      <w:r>
        <w:rPr>
          <w:rFonts w:ascii="Cambria Math" w:hAnsi="Cambria Math" w:cs="Cambria Math"/>
          <w:i/>
        </w:rPr>
        <w:t xml:space="preserve"> </w:t>
      </w:r>
      <w:r w:rsidR="006763C3" w:rsidRPr="005D132A">
        <w:rPr>
          <w:rFonts w:ascii="Cambria Math" w:hAnsi="Cambria Math" w:cs="Cambria Math"/>
          <w:i/>
        </w:rPr>
        <w:t>svatými</w:t>
      </w:r>
      <w:r>
        <w:rPr>
          <w:rFonts w:ascii="Cambria Math" w:hAnsi="Cambria Math" w:cs="Cambria Math"/>
          <w:i/>
        </w:rPr>
        <w:t xml:space="preserve"> </w:t>
      </w:r>
      <w:r w:rsidR="006763C3" w:rsidRPr="005D132A">
        <w:rPr>
          <w:rFonts w:ascii="Cambria Math" w:hAnsi="Cambria Math" w:cs="Cambria Math"/>
          <w:i/>
        </w:rPr>
        <w:t>církevními</w:t>
      </w:r>
      <w:r>
        <w:rPr>
          <w:rFonts w:ascii="Cambria Math" w:hAnsi="Cambria Math" w:cs="Cambria Math"/>
          <w:i/>
        </w:rPr>
        <w:t xml:space="preserve"> </w:t>
      </w:r>
      <w:r w:rsidR="006763C3" w:rsidRPr="005D132A">
        <w:rPr>
          <w:rFonts w:ascii="Cambria Math" w:hAnsi="Cambria Math" w:cs="Cambria Math"/>
          <w:i/>
        </w:rPr>
        <w:t>předpisy</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 xml:space="preserve">jinými obecnými a zvláštními ustanoveními </w:t>
      </w:r>
      <w:proofErr w:type="spellStart"/>
      <w:r w:rsidR="006763C3" w:rsidRPr="005D132A">
        <w:rPr>
          <w:rFonts w:ascii="Cambria Math" w:hAnsi="Cambria Math" w:cs="Cambria Math"/>
          <w:i/>
        </w:rPr>
        <w:t>protitakovým</w:t>
      </w:r>
      <w:proofErr w:type="spellEnd"/>
      <w:r w:rsidR="006763C3" w:rsidRPr="005D132A">
        <w:rPr>
          <w:rFonts w:ascii="Cambria Math" w:hAnsi="Cambria Math" w:cs="Cambria Math"/>
          <w:i/>
        </w:rPr>
        <w:t xml:space="preserve"> provinilc</w:t>
      </w:r>
      <w:r w:rsidR="002F3E97" w:rsidRPr="005D132A">
        <w:rPr>
          <w:rFonts w:ascii="Cambria Math" w:hAnsi="Cambria Math" w:cs="Cambria Math"/>
          <w:i/>
        </w:rPr>
        <w:t>ů</w:t>
      </w:r>
      <w:r w:rsidR="006763C3" w:rsidRPr="005D132A">
        <w:rPr>
          <w:rFonts w:ascii="Cambria Math" w:hAnsi="Cambria Math" w:cs="Cambria Math"/>
          <w:i/>
        </w:rPr>
        <w:t>m.</w:t>
      </w:r>
    </w:p>
    <w:p w:rsidR="006763C3" w:rsidRDefault="006763C3" w:rsidP="005D132A">
      <w:pPr>
        <w:autoSpaceDE w:val="0"/>
        <w:autoSpaceDN w:val="0"/>
        <w:adjustRightInd w:val="0"/>
        <w:ind w:firstLine="720"/>
        <w:jc w:val="both"/>
        <w:rPr>
          <w:rFonts w:ascii="Cambria Math" w:hAnsi="Cambria Math" w:cs="Cambria Math"/>
        </w:rPr>
      </w:pPr>
      <w:r w:rsidRPr="005D132A">
        <w:rPr>
          <w:rFonts w:ascii="Cambria Math" w:hAnsi="Cambria Math" w:cs="Cambria Math"/>
          <w:i/>
        </w:rPr>
        <w:t>Souhlasíme s tím, abys byl vyvázán z těchto postih</w:t>
      </w:r>
      <w:r w:rsidR="002F3E97" w:rsidRPr="005D132A">
        <w:rPr>
          <w:rFonts w:ascii="Cambria Math" w:hAnsi="Cambria Math" w:cs="Cambria Math"/>
          <w:i/>
        </w:rPr>
        <w:t>ů</w:t>
      </w:r>
      <w:r w:rsidRPr="005D132A">
        <w:rPr>
          <w:rFonts w:ascii="Cambria Math" w:hAnsi="Cambria Math" w:cs="Cambria Math"/>
          <w:i/>
        </w:rPr>
        <w:t xml:space="preserve"> a trest</w:t>
      </w:r>
      <w:r w:rsidR="002F3E97" w:rsidRPr="005D132A">
        <w:rPr>
          <w:rFonts w:ascii="Cambria Math" w:hAnsi="Cambria Math" w:cs="Cambria Math"/>
          <w:i/>
        </w:rPr>
        <w:t>ů</w:t>
      </w:r>
      <w:r w:rsidRPr="005D132A">
        <w:rPr>
          <w:rFonts w:ascii="Cambria Math" w:hAnsi="Cambria Math" w:cs="Cambria Math"/>
          <w:i/>
        </w:rPr>
        <w:t>, jestli</w:t>
      </w:r>
      <w:r w:rsidR="002F3E97" w:rsidRPr="005D132A">
        <w:rPr>
          <w:rFonts w:ascii="Cambria Math" w:hAnsi="Cambria Math" w:cs="Cambria Math"/>
          <w:i/>
        </w:rPr>
        <w:t>ž</w:t>
      </w:r>
      <w:r w:rsidRPr="005D132A">
        <w:rPr>
          <w:rFonts w:ascii="Cambria Math" w:hAnsi="Cambria Math" w:cs="Cambria Math"/>
          <w:i/>
        </w:rPr>
        <w:t>e nejprve z</w:t>
      </w:r>
      <w:r w:rsidR="005D132A">
        <w:rPr>
          <w:rFonts w:ascii="Cambria Math" w:hAnsi="Cambria Math" w:cs="Cambria Math"/>
          <w:i/>
        </w:rPr>
        <w:t xml:space="preserve"> </w:t>
      </w:r>
      <w:r w:rsidRPr="005D132A">
        <w:rPr>
          <w:rFonts w:ascii="Cambria Math" w:hAnsi="Cambria Math" w:cs="Cambria Math"/>
          <w:i/>
        </w:rPr>
        <w:t>upřímného srdce a nepředstírané víry se před námi zřekneš shora uvedených omyl</w:t>
      </w:r>
      <w:r w:rsidR="002F3E97" w:rsidRPr="005D132A">
        <w:rPr>
          <w:rFonts w:ascii="Cambria Math" w:hAnsi="Cambria Math" w:cs="Cambria Math"/>
          <w:i/>
        </w:rPr>
        <w:t>ů</w:t>
      </w:r>
      <w:r w:rsidRPr="005D132A">
        <w:rPr>
          <w:rFonts w:ascii="Cambria Math" w:hAnsi="Cambria Math" w:cs="Cambria Math"/>
          <w:i/>
        </w:rPr>
        <w:t xml:space="preserve"> a kacířství a ka</w:t>
      </w:r>
      <w:r w:rsidR="002F3E97" w:rsidRPr="005D132A">
        <w:rPr>
          <w:rFonts w:ascii="Cambria Math" w:hAnsi="Cambria Math" w:cs="Cambria Math"/>
          <w:i/>
        </w:rPr>
        <w:t>ž</w:t>
      </w:r>
      <w:r w:rsidRPr="005D132A">
        <w:rPr>
          <w:rFonts w:ascii="Cambria Math" w:hAnsi="Cambria Math" w:cs="Cambria Math"/>
          <w:i/>
        </w:rPr>
        <w:t>dého jiného bludu a kacířství protivícího se církvi</w:t>
      </w:r>
      <w:r w:rsidR="005D132A">
        <w:rPr>
          <w:rFonts w:ascii="Cambria Math" w:hAnsi="Cambria Math" w:cs="Cambria Math"/>
          <w:i/>
        </w:rPr>
        <w:t xml:space="preserve"> </w:t>
      </w:r>
      <w:r w:rsidRPr="005D132A">
        <w:rPr>
          <w:rFonts w:ascii="Cambria Math" w:hAnsi="Cambria Math" w:cs="Cambria Math"/>
          <w:i/>
        </w:rPr>
        <w:t>katolické</w:t>
      </w:r>
      <w:r w:rsidR="005D132A">
        <w:rPr>
          <w:rFonts w:ascii="Cambria Math" w:hAnsi="Cambria Math" w:cs="Cambria Math"/>
          <w:i/>
        </w:rPr>
        <w:t xml:space="preserve"> </w:t>
      </w:r>
      <w:r w:rsidRPr="005D132A">
        <w:rPr>
          <w:rFonts w:ascii="Cambria Math" w:hAnsi="Cambria Math" w:cs="Cambria Math"/>
          <w:i/>
        </w:rPr>
        <w:t>a</w:t>
      </w:r>
      <w:r w:rsidR="005D132A">
        <w:rPr>
          <w:rFonts w:ascii="Cambria Math" w:hAnsi="Cambria Math" w:cs="Cambria Math"/>
          <w:i/>
        </w:rPr>
        <w:t xml:space="preserve"> </w:t>
      </w:r>
      <w:r w:rsidRPr="005D132A">
        <w:rPr>
          <w:rFonts w:ascii="Cambria Math" w:hAnsi="Cambria Math" w:cs="Cambria Math"/>
          <w:i/>
        </w:rPr>
        <w:t>apoštolské,</w:t>
      </w:r>
      <w:r w:rsidR="005D132A">
        <w:rPr>
          <w:rFonts w:ascii="Cambria Math" w:hAnsi="Cambria Math" w:cs="Cambria Math"/>
          <w:i/>
        </w:rPr>
        <w:t xml:space="preserve"> </w:t>
      </w:r>
      <w:r w:rsidRPr="005D132A">
        <w:rPr>
          <w:rFonts w:ascii="Cambria Math" w:hAnsi="Cambria Math" w:cs="Cambria Math"/>
          <w:i/>
        </w:rPr>
        <w:t>prokleješ</w:t>
      </w:r>
      <w:r w:rsidR="005D132A">
        <w:rPr>
          <w:rFonts w:ascii="Cambria Math" w:hAnsi="Cambria Math" w:cs="Cambria Math"/>
          <w:i/>
        </w:rPr>
        <w:t xml:space="preserve"> </w:t>
      </w:r>
      <w:r w:rsidRPr="005D132A">
        <w:rPr>
          <w:rFonts w:ascii="Cambria Math" w:hAnsi="Cambria Math" w:cs="Cambria Math"/>
          <w:i/>
        </w:rPr>
        <w:t xml:space="preserve">je a opovrhneš jimi </w:t>
      </w:r>
      <w:r w:rsidRPr="005D132A">
        <w:rPr>
          <w:rFonts w:ascii="Cambria Math" w:hAnsi="Cambria Math" w:cs="Cambria Math"/>
          <w:i/>
        </w:rPr>
        <w:lastRenderedPageBreak/>
        <w:t>zp</w:t>
      </w:r>
      <w:r w:rsidR="002F3E97" w:rsidRPr="005D132A">
        <w:rPr>
          <w:rFonts w:ascii="Cambria Math" w:hAnsi="Cambria Math" w:cs="Cambria Math"/>
          <w:i/>
        </w:rPr>
        <w:t>ů</w:t>
      </w:r>
      <w:r w:rsidRPr="005D132A">
        <w:rPr>
          <w:rFonts w:ascii="Cambria Math" w:hAnsi="Cambria Math" w:cs="Cambria Math"/>
          <w:i/>
        </w:rPr>
        <w:t>sobem a podobou, které ti určíme. A aby tento vá</w:t>
      </w:r>
      <w:r w:rsidR="002F3E97" w:rsidRPr="005D132A">
        <w:rPr>
          <w:rFonts w:ascii="Cambria Math" w:hAnsi="Cambria Math" w:cs="Cambria Math"/>
          <w:i/>
        </w:rPr>
        <w:t>ž</w:t>
      </w:r>
      <w:r w:rsidRPr="005D132A">
        <w:rPr>
          <w:rFonts w:ascii="Cambria Math" w:hAnsi="Cambria Math" w:cs="Cambria Math"/>
          <w:i/>
        </w:rPr>
        <w:t>ný a zhoubný blud a přestupek nez</w:t>
      </w:r>
      <w:r w:rsidR="002F3E97" w:rsidRPr="005D132A">
        <w:rPr>
          <w:rFonts w:ascii="Cambria Math" w:hAnsi="Cambria Math" w:cs="Cambria Math"/>
          <w:i/>
        </w:rPr>
        <w:t>ů</w:t>
      </w:r>
      <w:r w:rsidRPr="005D132A">
        <w:rPr>
          <w:rFonts w:ascii="Cambria Math" w:hAnsi="Cambria Math" w:cs="Cambria Math"/>
          <w:i/>
        </w:rPr>
        <w:t>stal zcela bez trestu, abys byl v budoucnu moudřejší a slou</w:t>
      </w:r>
      <w:r w:rsidR="002F3E97" w:rsidRPr="005D132A">
        <w:rPr>
          <w:rFonts w:ascii="Cambria Math" w:hAnsi="Cambria Math" w:cs="Cambria Math"/>
          <w:i/>
        </w:rPr>
        <w:t>ž</w:t>
      </w:r>
      <w:r w:rsidRPr="005D132A">
        <w:rPr>
          <w:rFonts w:ascii="Cambria Math" w:hAnsi="Cambria Math" w:cs="Cambria Math"/>
          <w:i/>
        </w:rPr>
        <w:t>il příkladem jiným, aby se zdr</w:t>
      </w:r>
      <w:r w:rsidR="002F3E97" w:rsidRPr="005D132A">
        <w:rPr>
          <w:rFonts w:ascii="Cambria Math" w:hAnsi="Cambria Math" w:cs="Cambria Math"/>
          <w:i/>
        </w:rPr>
        <w:t>ž</w:t>
      </w:r>
      <w:r w:rsidRPr="005D132A">
        <w:rPr>
          <w:rFonts w:ascii="Cambria Math" w:hAnsi="Cambria Math" w:cs="Cambria Math"/>
          <w:i/>
        </w:rPr>
        <w:t>eli podobných přečin</w:t>
      </w:r>
      <w:r w:rsidR="002F3E97" w:rsidRPr="005D132A">
        <w:rPr>
          <w:rFonts w:ascii="Cambria Math" w:hAnsi="Cambria Math" w:cs="Cambria Math"/>
          <w:i/>
        </w:rPr>
        <w:t>ů</w:t>
      </w:r>
      <w:r w:rsidRPr="005D132A">
        <w:rPr>
          <w:rFonts w:ascii="Cambria Math" w:hAnsi="Cambria Math" w:cs="Cambria Math"/>
          <w:i/>
        </w:rPr>
        <w:t>, nařizujeme veřejně zakázat knihu Dialog Galilea Galileiho. Odsuzujeme tě, podle našeho uvá</w:t>
      </w:r>
      <w:r w:rsidR="002F3E97" w:rsidRPr="005D132A">
        <w:rPr>
          <w:rFonts w:ascii="Cambria Math" w:hAnsi="Cambria Math" w:cs="Cambria Math"/>
          <w:i/>
        </w:rPr>
        <w:t>ž</w:t>
      </w:r>
      <w:r w:rsidRPr="005D132A">
        <w:rPr>
          <w:rFonts w:ascii="Cambria Math" w:hAnsi="Cambria Math" w:cs="Cambria Math"/>
          <w:i/>
        </w:rPr>
        <w:t>ení, do vězení tohoto svatého oﬁcia a jako spásná pokání</w:t>
      </w:r>
      <w:r w:rsidR="005D132A">
        <w:rPr>
          <w:rFonts w:ascii="Cambria Math" w:hAnsi="Cambria Math" w:cs="Cambria Math"/>
          <w:i/>
        </w:rPr>
        <w:t xml:space="preserve"> </w:t>
      </w:r>
      <w:r w:rsidRPr="005D132A">
        <w:rPr>
          <w:rFonts w:ascii="Cambria Math" w:hAnsi="Cambria Math" w:cs="Cambria Math"/>
          <w:i/>
        </w:rPr>
        <w:t>ti</w:t>
      </w:r>
      <w:r w:rsidR="005D132A">
        <w:rPr>
          <w:rFonts w:ascii="Cambria Math" w:hAnsi="Cambria Math" w:cs="Cambria Math"/>
          <w:i/>
        </w:rPr>
        <w:t xml:space="preserve"> </w:t>
      </w:r>
      <w:r w:rsidRPr="005D132A">
        <w:rPr>
          <w:rFonts w:ascii="Cambria Math" w:hAnsi="Cambria Math" w:cs="Cambria Math"/>
          <w:i/>
        </w:rPr>
        <w:t>ukládáme</w:t>
      </w:r>
      <w:r w:rsidR="005D132A">
        <w:rPr>
          <w:rFonts w:ascii="Cambria Math" w:hAnsi="Cambria Math" w:cs="Cambria Math"/>
          <w:i/>
        </w:rPr>
        <w:t xml:space="preserve"> </w:t>
      </w:r>
      <w:r w:rsidRPr="005D132A">
        <w:rPr>
          <w:rFonts w:ascii="Cambria Math" w:hAnsi="Cambria Math" w:cs="Cambria Math"/>
          <w:i/>
        </w:rPr>
        <w:t>odříkávat</w:t>
      </w:r>
      <w:r w:rsidR="005D132A">
        <w:rPr>
          <w:rFonts w:ascii="Cambria Math" w:hAnsi="Cambria Math" w:cs="Cambria Math"/>
          <w:i/>
        </w:rPr>
        <w:t xml:space="preserve"> </w:t>
      </w:r>
      <w:r w:rsidRPr="005D132A">
        <w:rPr>
          <w:rFonts w:ascii="Cambria Math" w:hAnsi="Cambria Math" w:cs="Cambria Math"/>
          <w:i/>
        </w:rPr>
        <w:t>podobu</w:t>
      </w:r>
      <w:r w:rsidR="005D132A">
        <w:rPr>
          <w:rFonts w:ascii="Cambria Math" w:hAnsi="Cambria Math" w:cs="Cambria Math"/>
          <w:i/>
        </w:rPr>
        <w:t xml:space="preserve"> </w:t>
      </w:r>
      <w:r w:rsidRPr="005D132A">
        <w:rPr>
          <w:rFonts w:ascii="Cambria Math" w:hAnsi="Cambria Math" w:cs="Cambria Math"/>
          <w:i/>
        </w:rPr>
        <w:t>tří</w:t>
      </w:r>
      <w:r w:rsidR="005D132A">
        <w:rPr>
          <w:rFonts w:ascii="Cambria Math" w:hAnsi="Cambria Math" w:cs="Cambria Math"/>
          <w:i/>
        </w:rPr>
        <w:t xml:space="preserve"> </w:t>
      </w:r>
      <w:r w:rsidRPr="005D132A">
        <w:rPr>
          <w:rFonts w:ascii="Cambria Math" w:hAnsi="Cambria Math" w:cs="Cambria Math"/>
          <w:i/>
        </w:rPr>
        <w:t>let</w:t>
      </w:r>
      <w:r w:rsidR="005D132A">
        <w:rPr>
          <w:rFonts w:ascii="Cambria Math" w:hAnsi="Cambria Math" w:cs="Cambria Math"/>
          <w:i/>
        </w:rPr>
        <w:t xml:space="preserve"> </w:t>
      </w:r>
      <w:r w:rsidRPr="005D132A">
        <w:rPr>
          <w:rFonts w:ascii="Cambria Math" w:hAnsi="Cambria Math" w:cs="Cambria Math"/>
          <w:i/>
        </w:rPr>
        <w:t>jednou</w:t>
      </w:r>
      <w:r w:rsidR="005D132A">
        <w:rPr>
          <w:rFonts w:ascii="Cambria Math" w:hAnsi="Cambria Math" w:cs="Cambria Math"/>
          <w:i/>
        </w:rPr>
        <w:t xml:space="preserve"> </w:t>
      </w:r>
      <w:r w:rsidRPr="005D132A">
        <w:rPr>
          <w:rFonts w:ascii="Cambria Math" w:hAnsi="Cambria Math" w:cs="Cambria Math"/>
          <w:i/>
        </w:rPr>
        <w:t>týdně sedmero</w:t>
      </w:r>
      <w:r w:rsidR="005D132A">
        <w:rPr>
          <w:rFonts w:ascii="Cambria Math" w:hAnsi="Cambria Math" w:cs="Cambria Math"/>
          <w:i/>
        </w:rPr>
        <w:t xml:space="preserve"> </w:t>
      </w:r>
      <w:r w:rsidRPr="005D132A">
        <w:rPr>
          <w:rFonts w:ascii="Cambria Math" w:hAnsi="Cambria Math" w:cs="Cambria Math"/>
          <w:i/>
        </w:rPr>
        <w:t>kajícných</w:t>
      </w:r>
      <w:r w:rsidR="005D132A">
        <w:rPr>
          <w:rFonts w:ascii="Cambria Math" w:hAnsi="Cambria Math" w:cs="Cambria Math"/>
          <w:i/>
        </w:rPr>
        <w:t xml:space="preserve"> </w:t>
      </w:r>
      <w:r w:rsidRPr="005D132A">
        <w:rPr>
          <w:rFonts w:ascii="Cambria Math" w:hAnsi="Cambria Math" w:cs="Cambria Math"/>
          <w:i/>
        </w:rPr>
        <w:t xml:space="preserve"> </w:t>
      </w:r>
      <w:r w:rsidR="002F3E97" w:rsidRPr="005D132A">
        <w:rPr>
          <w:rFonts w:ascii="Cambria Math" w:hAnsi="Cambria Math" w:cs="Cambria Math"/>
          <w:i/>
        </w:rPr>
        <w:t>ž</w:t>
      </w:r>
      <w:r w:rsidRPr="005D132A">
        <w:rPr>
          <w:rFonts w:ascii="Cambria Math" w:hAnsi="Cambria Math" w:cs="Cambria Math"/>
          <w:i/>
        </w:rPr>
        <w:t>alm</w:t>
      </w:r>
      <w:r w:rsidR="002F3E97" w:rsidRPr="005D132A">
        <w:rPr>
          <w:rFonts w:ascii="Cambria Math" w:hAnsi="Cambria Math" w:cs="Cambria Math"/>
          <w:i/>
        </w:rPr>
        <w:t>ů</w:t>
      </w:r>
      <w:r w:rsidRPr="005D132A">
        <w:rPr>
          <w:rFonts w:ascii="Cambria Math" w:hAnsi="Cambria Math" w:cs="Cambria Math"/>
          <w:i/>
        </w:rPr>
        <w:t>:</w:t>
      </w:r>
      <w:r w:rsidR="005D132A">
        <w:rPr>
          <w:rFonts w:ascii="Cambria Math" w:hAnsi="Cambria Math" w:cs="Cambria Math"/>
          <w:i/>
        </w:rPr>
        <w:t xml:space="preserve"> </w:t>
      </w:r>
      <w:r w:rsidRPr="005D132A">
        <w:rPr>
          <w:rFonts w:ascii="Cambria Math" w:hAnsi="Cambria Math" w:cs="Cambria Math"/>
          <w:i/>
        </w:rPr>
        <w:t>vyhrazujeme</w:t>
      </w:r>
      <w:r w:rsidR="005D132A">
        <w:rPr>
          <w:rFonts w:ascii="Cambria Math" w:hAnsi="Cambria Math" w:cs="Cambria Math"/>
          <w:i/>
        </w:rPr>
        <w:t xml:space="preserve"> </w:t>
      </w:r>
      <w:r w:rsidRPr="005D132A">
        <w:rPr>
          <w:rFonts w:ascii="Cambria Math" w:hAnsi="Cambria Math" w:cs="Cambria Math"/>
          <w:i/>
        </w:rPr>
        <w:t>si</w:t>
      </w:r>
      <w:r w:rsidR="005D132A">
        <w:rPr>
          <w:rFonts w:ascii="Cambria Math" w:hAnsi="Cambria Math" w:cs="Cambria Math"/>
          <w:i/>
        </w:rPr>
        <w:t xml:space="preserve"> </w:t>
      </w:r>
      <w:r w:rsidRPr="005D132A">
        <w:rPr>
          <w:rFonts w:ascii="Cambria Math" w:hAnsi="Cambria Math" w:cs="Cambria Math"/>
          <w:i/>
        </w:rPr>
        <w:t>mo</w:t>
      </w:r>
      <w:r w:rsidR="002F3E97" w:rsidRPr="005D132A">
        <w:rPr>
          <w:rFonts w:ascii="Cambria Math" w:hAnsi="Cambria Math" w:cs="Cambria Math"/>
          <w:i/>
        </w:rPr>
        <w:t>ž</w:t>
      </w:r>
      <w:r w:rsidRPr="005D132A">
        <w:rPr>
          <w:rFonts w:ascii="Cambria Math" w:hAnsi="Cambria Math" w:cs="Cambria Math"/>
          <w:i/>
        </w:rPr>
        <w:t>nost</w:t>
      </w:r>
      <w:r w:rsidR="005D132A">
        <w:rPr>
          <w:rFonts w:ascii="Cambria Math" w:hAnsi="Cambria Math" w:cs="Cambria Math"/>
          <w:i/>
        </w:rPr>
        <w:t xml:space="preserve"> </w:t>
      </w:r>
      <w:r w:rsidRPr="005D132A">
        <w:rPr>
          <w:rFonts w:ascii="Cambria Math" w:hAnsi="Cambria Math" w:cs="Cambria Math"/>
          <w:i/>
        </w:rPr>
        <w:t>zmírnit,</w:t>
      </w:r>
      <w:r w:rsidR="005D132A">
        <w:rPr>
          <w:rFonts w:ascii="Cambria Math" w:hAnsi="Cambria Math" w:cs="Cambria Math"/>
          <w:i/>
        </w:rPr>
        <w:t xml:space="preserve"> </w:t>
      </w:r>
      <w:r w:rsidRPr="005D132A">
        <w:rPr>
          <w:rFonts w:ascii="Cambria Math" w:hAnsi="Cambria Math" w:cs="Cambria Math"/>
          <w:i/>
        </w:rPr>
        <w:t>změnit</w:t>
      </w:r>
      <w:r w:rsidR="005D132A">
        <w:rPr>
          <w:rFonts w:ascii="Cambria Math" w:hAnsi="Cambria Math" w:cs="Cambria Math"/>
          <w:i/>
        </w:rPr>
        <w:t xml:space="preserve"> </w:t>
      </w:r>
      <w:r w:rsidRPr="005D132A">
        <w:rPr>
          <w:rFonts w:ascii="Cambria Math" w:hAnsi="Cambria Math" w:cs="Cambria Math"/>
          <w:i/>
        </w:rPr>
        <w:t>nebo</w:t>
      </w:r>
      <w:r w:rsidR="005D132A">
        <w:rPr>
          <w:rFonts w:ascii="Cambria Math" w:hAnsi="Cambria Math" w:cs="Cambria Math"/>
          <w:i/>
        </w:rPr>
        <w:t xml:space="preserve"> </w:t>
      </w:r>
      <w:r w:rsidRPr="005D132A">
        <w:rPr>
          <w:rFonts w:ascii="Cambria Math" w:hAnsi="Cambria Math" w:cs="Cambria Math"/>
          <w:i/>
        </w:rPr>
        <w:t>z</w:t>
      </w:r>
      <w:r w:rsidR="005D132A">
        <w:rPr>
          <w:rFonts w:ascii="Cambria Math" w:hAnsi="Cambria Math" w:cs="Cambria Math"/>
          <w:i/>
        </w:rPr>
        <w:t> </w:t>
      </w:r>
      <w:r w:rsidRPr="005D132A">
        <w:rPr>
          <w:rFonts w:ascii="Cambria Math" w:hAnsi="Cambria Math" w:cs="Cambria Math"/>
          <w:i/>
        </w:rPr>
        <w:t>části</w:t>
      </w:r>
      <w:r w:rsidR="005D132A">
        <w:rPr>
          <w:rFonts w:ascii="Cambria Math" w:hAnsi="Cambria Math" w:cs="Cambria Math"/>
          <w:i/>
        </w:rPr>
        <w:t xml:space="preserve"> </w:t>
      </w:r>
      <w:r w:rsidRPr="005D132A">
        <w:rPr>
          <w:rFonts w:ascii="Cambria Math" w:hAnsi="Cambria Math" w:cs="Cambria Math"/>
          <w:i/>
        </w:rPr>
        <w:t>či</w:t>
      </w:r>
      <w:r w:rsidR="005D132A">
        <w:rPr>
          <w:rFonts w:ascii="Cambria Math" w:hAnsi="Cambria Math" w:cs="Cambria Math"/>
          <w:i/>
        </w:rPr>
        <w:t xml:space="preserve"> </w:t>
      </w:r>
      <w:r w:rsidR="002F3E97" w:rsidRPr="005D132A">
        <w:rPr>
          <w:rFonts w:ascii="Cambria Math" w:hAnsi="Cambria Math" w:cs="Cambria Math"/>
          <w:i/>
        </w:rPr>
        <w:t>ú</w:t>
      </w:r>
      <w:r w:rsidRPr="005D132A">
        <w:rPr>
          <w:rFonts w:ascii="Cambria Math" w:hAnsi="Cambria Math" w:cs="Cambria Math"/>
          <w:i/>
        </w:rPr>
        <w:t>plně</w:t>
      </w:r>
      <w:r w:rsidR="005D132A">
        <w:rPr>
          <w:rFonts w:ascii="Cambria Math" w:hAnsi="Cambria Math" w:cs="Cambria Math"/>
          <w:i/>
        </w:rPr>
        <w:t xml:space="preserve"> </w:t>
      </w:r>
      <w:r w:rsidRPr="005D132A">
        <w:rPr>
          <w:rFonts w:ascii="Cambria Math" w:hAnsi="Cambria Math" w:cs="Cambria Math"/>
          <w:i/>
        </w:rPr>
        <w:t>zrušit</w:t>
      </w:r>
      <w:r w:rsidR="005D132A">
        <w:rPr>
          <w:rFonts w:ascii="Cambria Math" w:hAnsi="Cambria Math" w:cs="Cambria Math"/>
          <w:i/>
        </w:rPr>
        <w:t xml:space="preserve"> </w:t>
      </w:r>
      <w:r w:rsidRPr="005D132A">
        <w:rPr>
          <w:rFonts w:ascii="Cambria Math" w:hAnsi="Cambria Math" w:cs="Cambria Math"/>
          <w:i/>
        </w:rPr>
        <w:t>zmíněné tresty a pokání.</w:t>
      </w:r>
      <w:r>
        <w:rPr>
          <w:rFonts w:ascii="Cambria Math" w:hAnsi="Cambria Math" w:cs="Cambria Math"/>
        </w:rPr>
        <w:t>“</w:t>
      </w:r>
    </w:p>
    <w:p w:rsidR="005D132A" w:rsidRDefault="005D132A" w:rsidP="005D132A">
      <w:pPr>
        <w:autoSpaceDE w:val="0"/>
        <w:autoSpaceDN w:val="0"/>
        <w:adjustRightInd w:val="0"/>
        <w:jc w:val="center"/>
        <w:rPr>
          <w:rFonts w:ascii="Cambria Math" w:hAnsi="Cambria Math" w:cs="Cambria Math"/>
          <w:i/>
        </w:rPr>
      </w:pPr>
      <w:r>
        <w:rPr>
          <w:noProof/>
          <w:lang w:val="en-US"/>
        </w:rPr>
        <w:drawing>
          <wp:inline distT="0" distB="0" distL="0" distR="0" wp14:anchorId="2615DFCB" wp14:editId="0A2ED1FD">
            <wp:extent cx="3060975" cy="2343150"/>
            <wp:effectExtent l="0" t="0" r="6350" b="0"/>
            <wp:docPr id="413" name="Obráze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063113" cy="2344786"/>
                    </a:xfrm>
                    <a:prstGeom prst="rect">
                      <a:avLst/>
                    </a:prstGeom>
                  </pic:spPr>
                </pic:pic>
              </a:graphicData>
            </a:graphic>
          </wp:inline>
        </w:drawing>
      </w:r>
    </w:p>
    <w:p w:rsidR="005D132A" w:rsidRPr="005D132A" w:rsidRDefault="005D132A" w:rsidP="005D132A">
      <w:pPr>
        <w:autoSpaceDE w:val="0"/>
        <w:autoSpaceDN w:val="0"/>
        <w:adjustRightInd w:val="0"/>
        <w:jc w:val="center"/>
        <w:rPr>
          <w:rFonts w:ascii="Cambria Math" w:hAnsi="Cambria Math" w:cs="Cambria Math"/>
          <w:i/>
        </w:rPr>
      </w:pPr>
      <w:r w:rsidRPr="005D132A">
        <w:rPr>
          <w:rFonts w:ascii="Cambria Math" w:hAnsi="Cambria Math" w:cs="Cambria Math"/>
          <w:i/>
        </w:rPr>
        <w:t xml:space="preserve">Obr. 82: Galilei před inkvizičním tribunálem – opravdu vypadal </w:t>
      </w:r>
      <w:r>
        <w:rPr>
          <w:rFonts w:ascii="Cambria Math" w:hAnsi="Cambria Math" w:cs="Cambria Math"/>
          <w:i/>
        </w:rPr>
        <w:t xml:space="preserve"> </w:t>
      </w:r>
      <w:r w:rsidRPr="005D132A">
        <w:rPr>
          <w:rFonts w:ascii="Cambria Math" w:hAnsi="Cambria Math" w:cs="Cambria Math"/>
          <w:i/>
        </w:rPr>
        <w:t>tak odbojně?</w:t>
      </w:r>
    </w:p>
    <w:p w:rsidR="005D132A" w:rsidRDefault="005D132A" w:rsidP="008B4A04">
      <w:pPr>
        <w:autoSpaceDE w:val="0"/>
        <w:autoSpaceDN w:val="0"/>
        <w:adjustRightInd w:val="0"/>
        <w:jc w:val="both"/>
        <w:rPr>
          <w:rFonts w:ascii="Cambria Math" w:hAnsi="Cambria Math" w:cs="Cambria Math"/>
        </w:rPr>
      </w:pPr>
    </w:p>
    <w:p w:rsidR="0091618E" w:rsidRDefault="006763C3" w:rsidP="008B4A04">
      <w:pPr>
        <w:autoSpaceDE w:val="0"/>
        <w:autoSpaceDN w:val="0"/>
        <w:adjustRightInd w:val="0"/>
        <w:jc w:val="both"/>
        <w:rPr>
          <w:rFonts w:ascii="Cambria Math" w:hAnsi="Cambria Math" w:cs="Cambria Math"/>
        </w:rPr>
      </w:pPr>
      <w:r w:rsidRPr="0091618E">
        <w:rPr>
          <w:rFonts w:ascii="Cambria Math" w:hAnsi="Cambria Math" w:cs="Cambria Math"/>
          <w:b/>
        </w:rPr>
        <w:t>4.4.3.8. Konec</w:t>
      </w:r>
      <w:r w:rsidR="0091618E">
        <w:rPr>
          <w:rFonts w:ascii="Cambria Math" w:hAnsi="Cambria Math" w:cs="Cambria Math"/>
          <w:b/>
        </w:rPr>
        <w:t xml:space="preserve"> </w:t>
      </w:r>
      <w:r w:rsidRPr="0091618E">
        <w:rPr>
          <w:rFonts w:ascii="Cambria Math" w:hAnsi="Cambria Math" w:cs="Cambria Math"/>
          <w:b/>
        </w:rPr>
        <w:t>Galileiho</w:t>
      </w:r>
      <w:r w:rsidR="0091618E">
        <w:rPr>
          <w:rFonts w:ascii="Cambria Math" w:hAnsi="Cambria Math" w:cs="Cambria Math"/>
          <w:b/>
        </w:rPr>
        <w:t xml:space="preserve"> </w:t>
      </w:r>
      <w:r w:rsidR="002F3E97" w:rsidRPr="0091618E">
        <w:rPr>
          <w:rFonts w:ascii="Cambria Math" w:hAnsi="Cambria Math" w:cs="Cambria Math"/>
          <w:b/>
        </w:rPr>
        <w:t>ž</w:t>
      </w:r>
      <w:r w:rsidRPr="0091618E">
        <w:rPr>
          <w:rFonts w:ascii="Cambria Math" w:hAnsi="Cambria Math" w:cs="Cambria Math"/>
          <w:b/>
        </w:rPr>
        <w:t>ivota</w:t>
      </w:r>
      <w:r>
        <w:rPr>
          <w:rFonts w:ascii="Cambria Math" w:hAnsi="Cambria Math" w:cs="Cambria Math"/>
        </w:rPr>
        <w:t xml:space="preserve"> </w:t>
      </w:r>
    </w:p>
    <w:p w:rsidR="006763C3" w:rsidRDefault="006763C3" w:rsidP="0091618E">
      <w:pPr>
        <w:autoSpaceDE w:val="0"/>
        <w:autoSpaceDN w:val="0"/>
        <w:adjustRightInd w:val="0"/>
        <w:ind w:firstLine="720"/>
        <w:jc w:val="both"/>
        <w:rPr>
          <w:rFonts w:ascii="Cambria Math" w:hAnsi="Cambria Math" w:cs="Cambria Math"/>
        </w:rPr>
      </w:pPr>
      <w:r>
        <w:rPr>
          <w:rFonts w:ascii="Cambria Math" w:hAnsi="Cambria Math" w:cs="Cambria Math"/>
        </w:rPr>
        <w:t xml:space="preserve">Odvolání znamenalo konec Galileiho veřejného </w:t>
      </w:r>
      <w:r w:rsidR="002F3E97">
        <w:rPr>
          <w:rFonts w:ascii="Cambria Math" w:hAnsi="Cambria Math" w:cs="Cambria Math"/>
        </w:rPr>
        <w:t>ž</w:t>
      </w:r>
      <w:r>
        <w:rPr>
          <w:rFonts w:ascii="Cambria Math" w:hAnsi="Cambria Math" w:cs="Cambria Math"/>
        </w:rPr>
        <w:t>ivota. Díky vlivu přátel se povedlo prosadit, aby Galilei mohl trávit trest v paláci sienského arcibiskupa. Místo samoty a pokání zde ale Galilei Galileiho domácí vězení</w:t>
      </w:r>
      <w:r w:rsidR="0091618E">
        <w:rPr>
          <w:rFonts w:ascii="Cambria Math" w:hAnsi="Cambria Math" w:cs="Cambria Math"/>
        </w:rPr>
        <w:t xml:space="preserve"> </w:t>
      </w:r>
      <w:r>
        <w:rPr>
          <w:rFonts w:ascii="Cambria Math" w:hAnsi="Cambria Math" w:cs="Cambria Math"/>
        </w:rPr>
        <w:t xml:space="preserve">nachází své obdivovatele a vrací se mu jeho ztracené sebevědomí. Inkvizice na to reaguje převozem Galileiho do jeho vily v </w:t>
      </w:r>
      <w:proofErr w:type="spellStart"/>
      <w:r>
        <w:rPr>
          <w:rFonts w:ascii="Cambria Math" w:hAnsi="Cambria Math" w:cs="Cambria Math"/>
        </w:rPr>
        <w:t>Arcetri</w:t>
      </w:r>
      <w:proofErr w:type="spellEnd"/>
      <w:r>
        <w:rPr>
          <w:rFonts w:ascii="Cambria Math" w:hAnsi="Cambria Math" w:cs="Cambria Math"/>
        </w:rPr>
        <w:t>. Zde Galileimu dodává sílu zvláště blízkost jeho dcer, i kdy</w:t>
      </w:r>
      <w:r w:rsidR="002F3E97">
        <w:rPr>
          <w:rFonts w:ascii="Cambria Math" w:hAnsi="Cambria Math" w:cs="Cambria Math"/>
        </w:rPr>
        <w:t>ž</w:t>
      </w:r>
      <w:r>
        <w:rPr>
          <w:rFonts w:ascii="Cambria Math" w:hAnsi="Cambria Math" w:cs="Cambria Math"/>
        </w:rPr>
        <w:t xml:space="preserve"> je zdraví více ne</w:t>
      </w:r>
      <w:r w:rsidR="002F3E97">
        <w:rPr>
          <w:rFonts w:ascii="Cambria Math" w:hAnsi="Cambria Math" w:cs="Cambria Math"/>
        </w:rPr>
        <w:t>ž</w:t>
      </w:r>
      <w:r>
        <w:rPr>
          <w:rFonts w:ascii="Cambria Math" w:hAnsi="Cambria Math" w:cs="Cambria Math"/>
        </w:rPr>
        <w:t xml:space="preserve"> sedmdesáti</w:t>
      </w:r>
      <w:r w:rsidR="0091618E">
        <w:rPr>
          <w:rFonts w:ascii="Cambria Math" w:hAnsi="Cambria Math" w:cs="Cambria Math"/>
        </w:rPr>
        <w:t xml:space="preserve"> </w:t>
      </w:r>
      <w:r>
        <w:rPr>
          <w:rFonts w:ascii="Cambria Math" w:hAnsi="Cambria Math" w:cs="Cambria Math"/>
        </w:rPr>
        <w:t>letého mu</w:t>
      </w:r>
      <w:r w:rsidR="002F3E97">
        <w:rPr>
          <w:rFonts w:ascii="Cambria Math" w:hAnsi="Cambria Math" w:cs="Cambria Math"/>
        </w:rPr>
        <w:t>ž</w:t>
      </w:r>
      <w:r>
        <w:rPr>
          <w:rFonts w:ascii="Cambria Math" w:hAnsi="Cambria Math" w:cs="Cambria Math"/>
        </w:rPr>
        <w:t>e vá</w:t>
      </w:r>
      <w:r w:rsidR="002F3E97">
        <w:rPr>
          <w:rFonts w:ascii="Cambria Math" w:hAnsi="Cambria Math" w:cs="Cambria Math"/>
        </w:rPr>
        <w:t>ž</w:t>
      </w:r>
      <w:r>
        <w:rPr>
          <w:rFonts w:ascii="Cambria Math" w:hAnsi="Cambria Math" w:cs="Cambria Math"/>
        </w:rPr>
        <w:t xml:space="preserve">ně podlomeno. Přesto Galilei sebral síly ještě k poslednímu velkému dílu – knize </w:t>
      </w:r>
      <w:proofErr w:type="spellStart"/>
      <w:r>
        <w:rPr>
          <w:rFonts w:ascii="Cambria Math" w:hAnsi="Cambria Math" w:cs="Cambria Math"/>
        </w:rPr>
        <w:t>Discorsi</w:t>
      </w:r>
      <w:proofErr w:type="spellEnd"/>
      <w:r>
        <w:rPr>
          <w:rFonts w:ascii="Cambria Math" w:hAnsi="Cambria Math" w:cs="Cambria Math"/>
        </w:rPr>
        <w:t xml:space="preserve"> (4.4.2), která vychází roku 1638.</w:t>
      </w:r>
    </w:p>
    <w:p w:rsidR="0091618E" w:rsidRDefault="0091618E" w:rsidP="0091618E">
      <w:pPr>
        <w:keepNext/>
        <w:autoSpaceDE w:val="0"/>
        <w:autoSpaceDN w:val="0"/>
        <w:adjustRightInd w:val="0"/>
        <w:jc w:val="both"/>
      </w:pPr>
      <w:r>
        <w:rPr>
          <w:noProof/>
          <w:lang w:val="en-US"/>
        </w:rPr>
        <w:drawing>
          <wp:anchor distT="0" distB="0" distL="114300" distR="114300" simplePos="0" relativeHeight="251665408" behindDoc="0" locked="0" layoutInCell="1" allowOverlap="1" wp14:anchorId="7AA81D1D" wp14:editId="1E71CFAF">
            <wp:simplePos x="0" y="0"/>
            <wp:positionH relativeFrom="margin">
              <wp:posOffset>-114300</wp:posOffset>
            </wp:positionH>
            <wp:positionV relativeFrom="margin">
              <wp:posOffset>6094730</wp:posOffset>
            </wp:positionV>
            <wp:extent cx="2216150" cy="1590040"/>
            <wp:effectExtent l="0" t="0" r="0" b="0"/>
            <wp:wrapSquare wrapText="bothSides"/>
            <wp:docPr id="414" name="Obráze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216150" cy="1590040"/>
                    </a:xfrm>
                    <a:prstGeom prst="rect">
                      <a:avLst/>
                    </a:prstGeom>
                  </pic:spPr>
                </pic:pic>
              </a:graphicData>
            </a:graphic>
          </wp:anchor>
        </w:drawing>
      </w:r>
    </w:p>
    <w:p w:rsidR="0091618E" w:rsidRDefault="0091618E"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666432" behindDoc="0" locked="0" layoutInCell="1" allowOverlap="1" wp14:anchorId="7B645A32" wp14:editId="53E52E31">
                <wp:simplePos x="0" y="0"/>
                <wp:positionH relativeFrom="column">
                  <wp:posOffset>-2336800</wp:posOffset>
                </wp:positionH>
                <wp:positionV relativeFrom="paragraph">
                  <wp:posOffset>1445260</wp:posOffset>
                </wp:positionV>
                <wp:extent cx="2216150" cy="234950"/>
                <wp:effectExtent l="0" t="0" r="0" b="0"/>
                <wp:wrapSquare wrapText="bothSides"/>
                <wp:docPr id="415" name="Textové pole 415"/>
                <wp:cNvGraphicFramePr/>
                <a:graphic xmlns:a="http://schemas.openxmlformats.org/drawingml/2006/main">
                  <a:graphicData uri="http://schemas.microsoft.com/office/word/2010/wordprocessingShape">
                    <wps:wsp>
                      <wps:cNvSpPr txBox="1"/>
                      <wps:spPr>
                        <a:xfrm>
                          <a:off x="0" y="0"/>
                          <a:ext cx="2216150" cy="234950"/>
                        </a:xfrm>
                        <a:prstGeom prst="rect">
                          <a:avLst/>
                        </a:prstGeom>
                        <a:solidFill>
                          <a:prstClr val="white"/>
                        </a:solidFill>
                        <a:ln>
                          <a:noFill/>
                        </a:ln>
                        <a:effectLst/>
                      </wps:spPr>
                      <wps:txbx>
                        <w:txbxContent>
                          <w:p w:rsidR="0067194A" w:rsidRPr="0091618E" w:rsidRDefault="0067194A" w:rsidP="0091618E">
                            <w:pPr>
                              <w:autoSpaceDE w:val="0"/>
                              <w:autoSpaceDN w:val="0"/>
                              <w:adjustRightInd w:val="0"/>
                              <w:jc w:val="both"/>
                              <w:rPr>
                                <w:rFonts w:ascii="Cambria Math" w:hAnsi="Cambria Math" w:cs="Cambria Math"/>
                                <w:sz w:val="20"/>
                              </w:rPr>
                            </w:pPr>
                            <w:r w:rsidRPr="0091618E">
                              <w:rPr>
                                <w:rFonts w:ascii="Cambria Math" w:hAnsi="Cambria Math" w:cs="Cambria Math"/>
                                <w:sz w:val="20"/>
                              </w:rPr>
                              <w:t>Obr. 83: Galilei ve svém domě v Arcetri</w:t>
                            </w:r>
                          </w:p>
                          <w:p w:rsidR="0067194A" w:rsidRPr="00336B43" w:rsidRDefault="0067194A" w:rsidP="0091618E">
                            <w:pPr>
                              <w:pStyle w:val="Titulek"/>
                              <w:rPr>
                                <w:rFonts w:ascii="Cambria Math" w:hAnsi="Cambria Math" w:cs="Cambria Math"/>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645A32" id="Textové pole 415" o:spid="_x0000_s1080" type="#_x0000_t202" style="position:absolute;left:0;text-align:left;margin-left:-184pt;margin-top:113.8pt;width:174.5pt;height:1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" stroked="f">
                <v:textbox inset="0,0,0,0">
                  <w:txbxContent>
                    <w:p w:rsidR="0067194A" w:rsidRPr="0091618E" w:rsidRDefault="0067194A" w:rsidP="0091618E">
                      <w:pPr>
                        <w:autoSpaceDE w:val="0"/>
                        <w:autoSpaceDN w:val="0"/>
                        <w:adjustRightInd w:val="0"/>
                        <w:jc w:val="both"/>
                        <w:rPr>
                          <w:rFonts w:ascii="Cambria Math" w:hAnsi="Cambria Math" w:cs="Cambria Math"/>
                          <w:sz w:val="20"/>
                        </w:rPr>
                      </w:pPr>
                      <w:r w:rsidRPr="0091618E">
                        <w:rPr>
                          <w:rFonts w:ascii="Cambria Math" w:hAnsi="Cambria Math" w:cs="Cambria Math"/>
                          <w:sz w:val="20"/>
                        </w:rPr>
                        <w:t>Obr. 83: Galilei ve svém domě v Arcetri</w:t>
                      </w:r>
                    </w:p>
                    <w:p w:rsidR="0067194A" w:rsidRPr="00336B43" w:rsidRDefault="0067194A" w:rsidP="0091618E">
                      <w:pPr>
                        <w:pStyle w:val="Titulek"/>
                        <w:rPr>
                          <w:rFonts w:ascii="Cambria Math" w:hAnsi="Cambria Math" w:cs="Cambria Math"/>
                        </w:rPr>
                      </w:pPr>
                    </w:p>
                  </w:txbxContent>
                </v:textbox>
                <w10:wrap type="square"/>
              </v:shape>
            </w:pict>
          </mc:Fallback>
        </mc:AlternateContent>
      </w:r>
      <w:r w:rsidR="006763C3">
        <w:rPr>
          <w:rFonts w:ascii="Cambria Math" w:hAnsi="Cambria Math" w:cs="Cambria Math"/>
        </w:rPr>
        <w:t>V roce 1637 Galilei zcela</w:t>
      </w:r>
      <w:r>
        <w:rPr>
          <w:rFonts w:ascii="Cambria Math" w:hAnsi="Cambria Math" w:cs="Cambria Math"/>
        </w:rPr>
        <w:t xml:space="preserve"> </w:t>
      </w:r>
      <w:r w:rsidR="006763C3">
        <w:rPr>
          <w:rFonts w:ascii="Cambria Math" w:hAnsi="Cambria Math" w:cs="Cambria Math"/>
        </w:rPr>
        <w:t>oslepl.</w:t>
      </w:r>
      <w:r>
        <w:rPr>
          <w:rFonts w:ascii="Cambria Math" w:hAnsi="Cambria Math" w:cs="Cambria Math"/>
        </w:rPr>
        <w:t xml:space="preserve"> </w:t>
      </w:r>
      <w:r w:rsidR="006763C3">
        <w:rPr>
          <w:rFonts w:ascii="Cambria Math" w:hAnsi="Cambria Math" w:cs="Cambria Math"/>
        </w:rPr>
        <w:t>Svatá inkvizice</w:t>
      </w:r>
      <w:r>
        <w:rPr>
          <w:rFonts w:ascii="Cambria Math" w:hAnsi="Cambria Math" w:cs="Cambria Math"/>
        </w:rPr>
        <w:t xml:space="preserve"> </w:t>
      </w:r>
      <w:r w:rsidR="006763C3">
        <w:rPr>
          <w:rFonts w:ascii="Cambria Math" w:hAnsi="Cambria Math" w:cs="Cambria Math"/>
        </w:rPr>
        <w:t>povoluje,</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 xml:space="preserve">vězení sdílel s Galileim i Viviani, jeho nejstarší a nejmilejší </w:t>
      </w:r>
      <w:r w:rsidR="002F3E97">
        <w:rPr>
          <w:rFonts w:ascii="Cambria Math" w:hAnsi="Cambria Math" w:cs="Cambria Math"/>
        </w:rPr>
        <w:t>ž</w:t>
      </w:r>
      <w:r w:rsidR="006763C3">
        <w:rPr>
          <w:rFonts w:ascii="Cambria Math" w:hAnsi="Cambria Math" w:cs="Cambria Math"/>
        </w:rPr>
        <w:t>ák. Díky němu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udr</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 xml:space="preserve">korespondenci např. s </w:t>
      </w:r>
      <w:proofErr w:type="spellStart"/>
      <w:r w:rsidR="006763C3">
        <w:rPr>
          <w:rFonts w:ascii="Cambria Math" w:hAnsi="Cambria Math" w:cs="Cambria Math"/>
        </w:rPr>
        <w:t>Cavalierim</w:t>
      </w:r>
      <w:proofErr w:type="spellEnd"/>
      <w:r w:rsidR="006763C3">
        <w:rPr>
          <w:rFonts w:ascii="Cambria Math" w:hAnsi="Cambria Math" w:cs="Cambria Math"/>
        </w:rPr>
        <w:t xml:space="preserve"> o problému křivky. Ještě krátce</w:t>
      </w:r>
      <w:r>
        <w:rPr>
          <w:rFonts w:ascii="Cambria Math" w:hAnsi="Cambria Math" w:cs="Cambria Math"/>
        </w:rPr>
        <w:t xml:space="preserve"> </w:t>
      </w:r>
      <w:r w:rsidR="006763C3">
        <w:rPr>
          <w:rFonts w:ascii="Cambria Math" w:hAnsi="Cambria Math" w:cs="Cambria Math"/>
        </w:rPr>
        <w:t>před</w:t>
      </w:r>
      <w:r>
        <w:rPr>
          <w:rFonts w:ascii="Cambria Math" w:hAnsi="Cambria Math" w:cs="Cambria Math"/>
        </w:rPr>
        <w:t xml:space="preserve"> </w:t>
      </w:r>
      <w:r w:rsidR="006763C3">
        <w:rPr>
          <w:rFonts w:ascii="Cambria Math" w:hAnsi="Cambria Math" w:cs="Cambria Math"/>
        </w:rPr>
        <w:t>smrtí</w:t>
      </w:r>
      <w:r>
        <w:rPr>
          <w:rFonts w:ascii="Cambria Math" w:hAnsi="Cambria Math" w:cs="Cambria Math"/>
        </w:rPr>
        <w:t xml:space="preserve"> </w:t>
      </w:r>
      <w:r w:rsidR="006763C3">
        <w:rPr>
          <w:rFonts w:ascii="Cambria Math" w:hAnsi="Cambria Math" w:cs="Cambria Math"/>
        </w:rPr>
        <w:t xml:space="preserve">přijímá návštěvy Johna </w:t>
      </w:r>
      <w:proofErr w:type="spellStart"/>
      <w:r w:rsidR="006763C3">
        <w:rPr>
          <w:rFonts w:ascii="Cambria Math" w:hAnsi="Cambria Math" w:cs="Cambria Math"/>
        </w:rPr>
        <w:t>Miltona</w:t>
      </w:r>
      <w:proofErr w:type="spellEnd"/>
      <w:r w:rsidR="006763C3">
        <w:rPr>
          <w:rFonts w:ascii="Cambria Math" w:hAnsi="Cambria Math" w:cs="Cambria Math"/>
        </w:rPr>
        <w:t xml:space="preserve"> a </w:t>
      </w:r>
      <w:proofErr w:type="spellStart"/>
      <w:r w:rsidR="006763C3">
        <w:rPr>
          <w:rFonts w:ascii="Cambria Math" w:hAnsi="Cambria Math" w:cs="Cambria Math"/>
        </w:rPr>
        <w:t>Torricelliho</w:t>
      </w:r>
      <w:proofErr w:type="spellEnd"/>
      <w:r w:rsidR="006763C3">
        <w:rPr>
          <w:rFonts w:ascii="Cambria Math" w:hAnsi="Cambria Math" w:cs="Cambria Math"/>
        </w:rPr>
        <w:t xml:space="preserve">. </w:t>
      </w:r>
    </w:p>
    <w:p w:rsidR="0091618E" w:rsidRDefault="006763C3" w:rsidP="0091618E">
      <w:pPr>
        <w:autoSpaceDE w:val="0"/>
        <w:autoSpaceDN w:val="0"/>
        <w:adjustRightInd w:val="0"/>
        <w:ind w:firstLine="720"/>
        <w:jc w:val="both"/>
        <w:rPr>
          <w:rFonts w:ascii="Cambria Math" w:hAnsi="Cambria Math" w:cs="Cambria Math"/>
        </w:rPr>
      </w:pPr>
      <w:r>
        <w:rPr>
          <w:rFonts w:ascii="Cambria Math" w:hAnsi="Cambria Math" w:cs="Cambria Math"/>
        </w:rPr>
        <w:t>Galileo</w:t>
      </w:r>
      <w:r w:rsidR="0091618E">
        <w:rPr>
          <w:rFonts w:ascii="Cambria Math" w:hAnsi="Cambria Math" w:cs="Cambria Math"/>
        </w:rPr>
        <w:t xml:space="preserve"> Galilei </w:t>
      </w:r>
      <w:r>
        <w:rPr>
          <w:rFonts w:ascii="Cambria Math" w:hAnsi="Cambria Math" w:cs="Cambria Math"/>
        </w:rPr>
        <w:t>zemřel ve věku téměř sedmdesáti osmi let opatrován Vivianim. Jeho výsost, vévoda medicejský, zamýšlel Galileimu zbudovat Galileiho smrt a posmrtné pocty</w:t>
      </w:r>
      <w:r w:rsidR="0091618E">
        <w:rPr>
          <w:rFonts w:ascii="Cambria Math" w:hAnsi="Cambria Math" w:cs="Cambria Math"/>
        </w:rPr>
        <w:t xml:space="preserve"> </w:t>
      </w:r>
      <w:r>
        <w:rPr>
          <w:rFonts w:ascii="Cambria Math" w:hAnsi="Cambria Math" w:cs="Cambria Math"/>
        </w:rPr>
        <w:t xml:space="preserve">vznešený a nádherný náhrobek na nejlepším místě kostela, v </w:t>
      </w:r>
      <w:r>
        <w:rPr>
          <w:rFonts w:ascii="Cambria Math" w:hAnsi="Cambria Math" w:cs="Cambria Math"/>
        </w:rPr>
        <w:lastRenderedPageBreak/>
        <w:t>něm</w:t>
      </w:r>
      <w:r w:rsidR="002F3E97">
        <w:rPr>
          <w:rFonts w:ascii="Cambria Math" w:hAnsi="Cambria Math" w:cs="Cambria Math"/>
        </w:rPr>
        <w:t>ž</w:t>
      </w:r>
      <w:r>
        <w:rPr>
          <w:rFonts w:ascii="Cambria Math" w:hAnsi="Cambria Math" w:cs="Cambria Math"/>
        </w:rPr>
        <w:t xml:space="preserve"> byla rodinná hrobka Galileiho rodiny. Inkvizice zasahuje v tom slova smyslu, </w:t>
      </w:r>
      <w:r w:rsidR="002F3E97">
        <w:rPr>
          <w:rFonts w:ascii="Cambria Math" w:hAnsi="Cambria Math" w:cs="Cambria Math"/>
        </w:rPr>
        <w:t>ž</w:t>
      </w:r>
      <w:r>
        <w:rPr>
          <w:rFonts w:ascii="Cambria Math" w:hAnsi="Cambria Math" w:cs="Cambria Math"/>
        </w:rPr>
        <w:t>e není</w:t>
      </w:r>
      <w:r w:rsidR="0091618E">
        <w:rPr>
          <w:rFonts w:ascii="Cambria Math" w:hAnsi="Cambria Math" w:cs="Cambria Math"/>
        </w:rPr>
        <w:t xml:space="preserve"> </w:t>
      </w:r>
      <w:r w:rsidR="002F3E97">
        <w:rPr>
          <w:rFonts w:ascii="Cambria Math" w:hAnsi="Cambria Math" w:cs="Cambria Math"/>
        </w:rPr>
        <w:t>ž</w:t>
      </w:r>
      <w:r>
        <w:rPr>
          <w:rFonts w:ascii="Cambria Math" w:hAnsi="Cambria Math" w:cs="Cambria Math"/>
        </w:rPr>
        <w:t>ádoucí</w:t>
      </w:r>
      <w:r w:rsidR="0091618E">
        <w:rPr>
          <w:rFonts w:ascii="Cambria Math" w:hAnsi="Cambria Math" w:cs="Cambria Math"/>
        </w:rPr>
        <w:t xml:space="preserve"> </w:t>
      </w:r>
      <w:r>
        <w:rPr>
          <w:rFonts w:ascii="Cambria Math" w:hAnsi="Cambria Math" w:cs="Cambria Math"/>
        </w:rPr>
        <w:t>postavit</w:t>
      </w:r>
      <w:r w:rsidR="0091618E">
        <w:rPr>
          <w:rFonts w:ascii="Cambria Math" w:hAnsi="Cambria Math" w:cs="Cambria Math"/>
        </w:rPr>
        <w:t xml:space="preserve"> </w:t>
      </w:r>
      <w:r>
        <w:rPr>
          <w:rFonts w:ascii="Cambria Math" w:hAnsi="Cambria Math" w:cs="Cambria Math"/>
        </w:rPr>
        <w:t>velkolepý náhrobek</w:t>
      </w:r>
      <w:r w:rsidR="0091618E">
        <w:rPr>
          <w:rFonts w:ascii="Cambria Math" w:hAnsi="Cambria Math" w:cs="Cambria Math"/>
        </w:rPr>
        <w:t xml:space="preserve"> </w:t>
      </w:r>
      <w:r>
        <w:rPr>
          <w:rFonts w:ascii="Cambria Math" w:hAnsi="Cambria Math" w:cs="Cambria Math"/>
        </w:rPr>
        <w:t>tomu,</w:t>
      </w:r>
      <w:r w:rsidR="0091618E">
        <w:rPr>
          <w:rFonts w:ascii="Cambria Math" w:hAnsi="Cambria Math" w:cs="Cambria Math"/>
        </w:rPr>
        <w:t xml:space="preserve"> </w:t>
      </w:r>
      <w:r>
        <w:rPr>
          <w:rFonts w:ascii="Cambria Math" w:hAnsi="Cambria Math" w:cs="Cambria Math"/>
        </w:rPr>
        <w:t>kdo</w:t>
      </w:r>
      <w:r w:rsidR="0091618E">
        <w:rPr>
          <w:rFonts w:ascii="Cambria Math" w:hAnsi="Cambria Math" w:cs="Cambria Math"/>
        </w:rPr>
        <w:t xml:space="preserve"> </w:t>
      </w:r>
      <w:r>
        <w:rPr>
          <w:rFonts w:ascii="Cambria Math" w:hAnsi="Cambria Math" w:cs="Cambria Math"/>
        </w:rPr>
        <w:t>zemřel</w:t>
      </w:r>
      <w:r w:rsidR="0091618E">
        <w:rPr>
          <w:rFonts w:ascii="Cambria Math" w:hAnsi="Cambria Math" w:cs="Cambria Math"/>
        </w:rPr>
        <w:t xml:space="preserve"> </w:t>
      </w:r>
      <w:r>
        <w:rPr>
          <w:rFonts w:ascii="Cambria Math" w:hAnsi="Cambria Math" w:cs="Cambria Math"/>
        </w:rPr>
        <w:t>jako</w:t>
      </w:r>
      <w:r w:rsidR="0091618E">
        <w:rPr>
          <w:rFonts w:ascii="Cambria Math" w:hAnsi="Cambria Math" w:cs="Cambria Math"/>
        </w:rPr>
        <w:t xml:space="preserve"> </w:t>
      </w:r>
      <w:r>
        <w:rPr>
          <w:rFonts w:ascii="Cambria Math" w:hAnsi="Cambria Math" w:cs="Cambria Math"/>
        </w:rPr>
        <w:t>vězeň inkvizice při odpykávání svého trestu.</w:t>
      </w:r>
    </w:p>
    <w:p w:rsidR="006763C3" w:rsidRDefault="006763C3" w:rsidP="00DB7BF3">
      <w:pPr>
        <w:autoSpaceDE w:val="0"/>
        <w:autoSpaceDN w:val="0"/>
        <w:adjustRightInd w:val="0"/>
        <w:ind w:firstLine="720"/>
        <w:jc w:val="both"/>
        <w:rPr>
          <w:rFonts w:ascii="Cambria Math" w:hAnsi="Cambria Math" w:cs="Cambria Math"/>
        </w:rPr>
      </w:pPr>
      <w:r>
        <w:rPr>
          <w:rFonts w:ascii="Cambria Math" w:hAnsi="Cambria Math" w:cs="Cambria Math"/>
        </w:rPr>
        <w:t xml:space="preserve"> Roku 164</w:t>
      </w:r>
      <w:r w:rsidR="00DB7BF3">
        <w:rPr>
          <w:rFonts w:ascii="Cambria Math" w:hAnsi="Cambria Math" w:cs="Cambria Math"/>
        </w:rPr>
        <w:t>0</w:t>
      </w:r>
      <w:r>
        <w:rPr>
          <w:rFonts w:ascii="Cambria Math" w:hAnsi="Cambria Math" w:cs="Cambria Math"/>
        </w:rPr>
        <w:t xml:space="preserve"> zasílá Galilei dopis </w:t>
      </w:r>
      <w:proofErr w:type="spellStart"/>
      <w:r>
        <w:rPr>
          <w:rFonts w:ascii="Cambria Math" w:hAnsi="Cambria Math" w:cs="Cambria Math"/>
        </w:rPr>
        <w:t>Fortuniovi</w:t>
      </w:r>
      <w:proofErr w:type="spellEnd"/>
      <w:r>
        <w:rPr>
          <w:rFonts w:ascii="Cambria Math" w:hAnsi="Cambria Math" w:cs="Cambria Math"/>
        </w:rPr>
        <w:t xml:space="preserve"> </w:t>
      </w:r>
      <w:proofErr w:type="spellStart"/>
      <w:r>
        <w:rPr>
          <w:rFonts w:ascii="Cambria Math" w:hAnsi="Cambria Math" w:cs="Cambria Math"/>
        </w:rPr>
        <w:t>Licettimu</w:t>
      </w:r>
      <w:proofErr w:type="spellEnd"/>
      <w:r>
        <w:rPr>
          <w:rFonts w:ascii="Cambria Math" w:hAnsi="Cambria Math" w:cs="Cambria Math"/>
        </w:rPr>
        <w:t>, hlavnímu profesoru ﬁlozoﬁe v Padově, který shrnuje Galileiho celo</w:t>
      </w:r>
      <w:r w:rsidR="002F3E97">
        <w:rPr>
          <w:rFonts w:ascii="Cambria Math" w:hAnsi="Cambria Math" w:cs="Cambria Math"/>
        </w:rPr>
        <w:t>ž</w:t>
      </w:r>
      <w:r>
        <w:rPr>
          <w:rFonts w:ascii="Cambria Math" w:hAnsi="Cambria Math" w:cs="Cambria Math"/>
        </w:rPr>
        <w:t>ivotní názory: Galileiho ﬁlozoﬁcký testament</w:t>
      </w:r>
      <w:r w:rsidR="00DB7BF3">
        <w:rPr>
          <w:rFonts w:ascii="Cambria Math" w:hAnsi="Cambria Math" w:cs="Cambria Math"/>
        </w:rPr>
        <w:t xml:space="preserve"> </w:t>
      </w:r>
      <w:r w:rsidRPr="00DB7BF3">
        <w:rPr>
          <w:rFonts w:ascii="Cambria Math" w:hAnsi="Cambria Math" w:cs="Cambria Math"/>
          <w:i/>
        </w:rPr>
        <w:t>„...Soudím</w:t>
      </w:r>
      <w:r w:rsidR="00DB7BF3">
        <w:rPr>
          <w:rFonts w:ascii="Cambria Math" w:hAnsi="Cambria Math" w:cs="Cambria Math"/>
          <w:i/>
        </w:rPr>
        <w:t xml:space="preserve"> </w:t>
      </w:r>
      <w:r w:rsidRPr="00DB7BF3">
        <w:rPr>
          <w:rFonts w:ascii="Cambria Math" w:hAnsi="Cambria Math" w:cs="Cambria Math"/>
          <w:i/>
        </w:rPr>
        <w:t>(</w:t>
      </w:r>
      <w:r w:rsidR="00DB7BF3">
        <w:rPr>
          <w:rFonts w:ascii="Cambria Math" w:hAnsi="Cambria Math" w:cs="Cambria Math"/>
          <w:i/>
        </w:rPr>
        <w:t xml:space="preserve"> </w:t>
      </w:r>
      <w:r w:rsidRPr="00DB7BF3">
        <w:rPr>
          <w:rFonts w:ascii="Cambria Math" w:hAnsi="Cambria Math" w:cs="Cambria Math"/>
          <w:i/>
        </w:rPr>
        <w:t>a</w:t>
      </w:r>
      <w:r w:rsidR="00DB7BF3">
        <w:rPr>
          <w:rFonts w:ascii="Cambria Math" w:hAnsi="Cambria Math" w:cs="Cambria Math"/>
          <w:i/>
        </w:rPr>
        <w:t xml:space="preserve"> </w:t>
      </w:r>
      <w:r w:rsidRPr="00DB7BF3">
        <w:rPr>
          <w:rFonts w:ascii="Cambria Math" w:hAnsi="Cambria Math" w:cs="Cambria Math"/>
          <w:i/>
        </w:rPr>
        <w:t>věřím,</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se</w:t>
      </w:r>
      <w:r w:rsidR="00DB7BF3">
        <w:rPr>
          <w:rFonts w:ascii="Cambria Math" w:hAnsi="Cambria Math" w:cs="Cambria Math"/>
          <w:i/>
        </w:rPr>
        <w:t xml:space="preserve"> </w:t>
      </w:r>
      <w:r w:rsidRPr="00DB7BF3">
        <w:rPr>
          <w:rFonts w:ascii="Cambria Math" w:hAnsi="Cambria Math" w:cs="Cambria Math"/>
          <w:i/>
        </w:rPr>
        <w:t>připojíte</w:t>
      </w:r>
      <w:r w:rsidR="00DB7BF3">
        <w:rPr>
          <w:rFonts w:ascii="Cambria Math" w:hAnsi="Cambria Math" w:cs="Cambria Math"/>
          <w:i/>
        </w:rPr>
        <w:t xml:space="preserve"> </w:t>
      </w:r>
      <w:r w:rsidRPr="00DB7BF3">
        <w:rPr>
          <w:rFonts w:ascii="Cambria Math" w:hAnsi="Cambria Math" w:cs="Cambria Math"/>
          <w:i/>
        </w:rPr>
        <w:t>k</w:t>
      </w:r>
      <w:r w:rsidR="00DB7BF3">
        <w:rPr>
          <w:rFonts w:ascii="Cambria Math" w:hAnsi="Cambria Math" w:cs="Cambria Math"/>
          <w:i/>
        </w:rPr>
        <w:t> </w:t>
      </w:r>
      <w:r w:rsidRPr="00DB7BF3">
        <w:rPr>
          <w:rFonts w:ascii="Cambria Math" w:hAnsi="Cambria Math" w:cs="Cambria Math"/>
          <w:i/>
        </w:rPr>
        <w:t>mému</w:t>
      </w:r>
      <w:r w:rsidR="00DB7BF3">
        <w:rPr>
          <w:rFonts w:ascii="Cambria Math" w:hAnsi="Cambria Math" w:cs="Cambria Math"/>
          <w:i/>
        </w:rPr>
        <w:t xml:space="preserve"> </w:t>
      </w:r>
      <w:r w:rsidRPr="00DB7BF3">
        <w:rPr>
          <w:rFonts w:ascii="Cambria Math" w:hAnsi="Cambria Math" w:cs="Cambria Math"/>
          <w:i/>
        </w:rPr>
        <w:t>názoru),</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být</w:t>
      </w:r>
      <w:r w:rsidR="00DB7BF3">
        <w:rPr>
          <w:rFonts w:ascii="Cambria Math" w:hAnsi="Cambria Math" w:cs="Cambria Math"/>
          <w:i/>
        </w:rPr>
        <w:t xml:space="preserve"> </w:t>
      </w:r>
      <w:r w:rsidRPr="00DB7BF3">
        <w:rPr>
          <w:rFonts w:ascii="Cambria Math" w:hAnsi="Cambria Math" w:cs="Cambria Math"/>
          <w:i/>
        </w:rPr>
        <w:t>skutečně peripatetikem spočívá především ve ﬁlozofování podle Aristotelova učení: nu</w:t>
      </w:r>
      <w:r w:rsidR="002F3E97" w:rsidRPr="00DB7BF3">
        <w:rPr>
          <w:rFonts w:ascii="Cambria Math" w:hAnsi="Cambria Math" w:cs="Cambria Math"/>
          <w:i/>
        </w:rPr>
        <w:t>ž</w:t>
      </w:r>
      <w:r w:rsidRPr="00DB7BF3">
        <w:rPr>
          <w:rFonts w:ascii="Cambria Math" w:hAnsi="Cambria Math" w:cs="Cambria Math"/>
          <w:i/>
        </w:rPr>
        <w:t>e, jeho metoda, pravdivé předpoklady a principy, o ně</w:t>
      </w:r>
      <w:r w:rsidR="002F3E97" w:rsidRPr="00DB7BF3">
        <w:rPr>
          <w:rFonts w:ascii="Cambria Math" w:hAnsi="Cambria Math" w:cs="Cambria Math"/>
          <w:i/>
        </w:rPr>
        <w:t>ž</w:t>
      </w:r>
      <w:r w:rsidRPr="00DB7BF3">
        <w:rPr>
          <w:rFonts w:ascii="Cambria Math" w:hAnsi="Cambria Math" w:cs="Cambria Math"/>
          <w:i/>
        </w:rPr>
        <w:t xml:space="preserve"> </w:t>
      </w:r>
      <w:proofErr w:type="spellStart"/>
      <w:r w:rsidRPr="00DB7BF3">
        <w:rPr>
          <w:rFonts w:ascii="Cambria Math" w:hAnsi="Cambria Math" w:cs="Cambria Math"/>
          <w:i/>
        </w:rPr>
        <w:t>seopírá</w:t>
      </w:r>
      <w:proofErr w:type="spellEnd"/>
      <w:r w:rsidRPr="00DB7BF3">
        <w:rPr>
          <w:rFonts w:ascii="Cambria Math" w:hAnsi="Cambria Math" w:cs="Cambria Math"/>
          <w:i/>
        </w:rPr>
        <w:t>, mají vědecký charakter.</w:t>
      </w:r>
      <w:r w:rsidR="00DB7BF3">
        <w:rPr>
          <w:rFonts w:ascii="Cambria Math" w:hAnsi="Cambria Math" w:cs="Cambria Math"/>
          <w:i/>
        </w:rPr>
        <w:t xml:space="preserve"> </w:t>
      </w:r>
      <w:r w:rsidRPr="00DB7BF3">
        <w:rPr>
          <w:rFonts w:ascii="Cambria Math" w:hAnsi="Cambria Math" w:cs="Cambria Math"/>
          <w:i/>
        </w:rPr>
        <w:t>Mezi</w:t>
      </w:r>
      <w:r w:rsidR="00DB7BF3">
        <w:rPr>
          <w:rFonts w:ascii="Cambria Math" w:hAnsi="Cambria Math" w:cs="Cambria Math"/>
          <w:i/>
        </w:rPr>
        <w:t xml:space="preserve"> </w:t>
      </w:r>
      <w:r w:rsidRPr="00DB7BF3">
        <w:rPr>
          <w:rFonts w:ascii="Cambria Math" w:hAnsi="Cambria Math" w:cs="Cambria Math"/>
          <w:i/>
        </w:rPr>
        <w:t>předpoklady,</w:t>
      </w:r>
      <w:r w:rsidR="00DB7BF3">
        <w:rPr>
          <w:rFonts w:ascii="Cambria Math" w:hAnsi="Cambria Math" w:cs="Cambria Math"/>
          <w:i/>
        </w:rPr>
        <w:t xml:space="preserve"> </w:t>
      </w:r>
      <w:r w:rsidRPr="00DB7BF3">
        <w:rPr>
          <w:rFonts w:ascii="Cambria Math" w:hAnsi="Cambria Math" w:cs="Cambria Math"/>
          <w:i/>
        </w:rPr>
        <w:t>které</w:t>
      </w:r>
      <w:r w:rsidR="00DB7BF3">
        <w:rPr>
          <w:rFonts w:ascii="Cambria Math" w:hAnsi="Cambria Math" w:cs="Cambria Math"/>
          <w:i/>
        </w:rPr>
        <w:t xml:space="preserve"> </w:t>
      </w:r>
      <w:r w:rsidRPr="00DB7BF3">
        <w:rPr>
          <w:rFonts w:ascii="Cambria Math" w:hAnsi="Cambria Math" w:cs="Cambria Math"/>
          <w:i/>
        </w:rPr>
        <w:t>nás</w:t>
      </w:r>
      <w:r w:rsidR="00DB7BF3">
        <w:rPr>
          <w:rFonts w:ascii="Cambria Math" w:hAnsi="Cambria Math" w:cs="Cambria Math"/>
          <w:i/>
        </w:rPr>
        <w:t xml:space="preserve"> </w:t>
      </w:r>
      <w:r w:rsidRPr="00DB7BF3">
        <w:rPr>
          <w:rFonts w:ascii="Cambria Math" w:hAnsi="Cambria Math" w:cs="Cambria Math"/>
          <w:i/>
        </w:rPr>
        <w:t>Aristoteles</w:t>
      </w:r>
      <w:r w:rsidR="00DB7BF3">
        <w:rPr>
          <w:rFonts w:ascii="Cambria Math" w:hAnsi="Cambria Math" w:cs="Cambria Math"/>
          <w:i/>
        </w:rPr>
        <w:t xml:space="preserve"> </w:t>
      </w:r>
      <w:r w:rsidRPr="00DB7BF3">
        <w:rPr>
          <w:rFonts w:ascii="Cambria Math" w:hAnsi="Cambria Math" w:cs="Cambria Math"/>
          <w:i/>
        </w:rPr>
        <w:t>učí</w:t>
      </w:r>
      <w:r w:rsidR="00DB7BF3">
        <w:rPr>
          <w:rFonts w:ascii="Cambria Math" w:hAnsi="Cambria Math" w:cs="Cambria Math"/>
          <w:i/>
        </w:rPr>
        <w:t xml:space="preserve"> </w:t>
      </w:r>
      <w:r w:rsidRPr="00DB7BF3">
        <w:rPr>
          <w:rFonts w:ascii="Cambria Math" w:hAnsi="Cambria Math" w:cs="Cambria Math"/>
          <w:i/>
        </w:rPr>
        <w:t>ve</w:t>
      </w:r>
      <w:r w:rsidR="00DB7BF3">
        <w:rPr>
          <w:rFonts w:ascii="Cambria Math" w:hAnsi="Cambria Math" w:cs="Cambria Math"/>
          <w:i/>
        </w:rPr>
        <w:t xml:space="preserve"> </w:t>
      </w:r>
      <w:r w:rsidRPr="00DB7BF3">
        <w:rPr>
          <w:rFonts w:ascii="Cambria Math" w:hAnsi="Cambria Math" w:cs="Cambria Math"/>
          <w:i/>
        </w:rPr>
        <w:t>své</w:t>
      </w:r>
      <w:r w:rsidR="00DB7BF3">
        <w:rPr>
          <w:rFonts w:ascii="Cambria Math" w:hAnsi="Cambria Math" w:cs="Cambria Math"/>
          <w:i/>
        </w:rPr>
        <w:t xml:space="preserve"> </w:t>
      </w:r>
      <w:r w:rsidRPr="00DB7BF3">
        <w:rPr>
          <w:rFonts w:ascii="Cambria Math" w:hAnsi="Cambria Math" w:cs="Cambria Math"/>
          <w:i/>
        </w:rPr>
        <w:t>Dialektice</w:t>
      </w:r>
      <w:r w:rsidRPr="00DB7BF3">
        <w:rPr>
          <w:rFonts w:ascii="Cambria Math" w:hAnsi="Cambria Math" w:cs="Cambria Math"/>
          <w:i/>
          <w:color w:val="FF0000"/>
          <w:vertAlign w:val="superscript"/>
        </w:rPr>
        <w:t>4</w:t>
      </w:r>
      <w:r w:rsidRPr="00DB7BF3">
        <w:rPr>
          <w:rFonts w:ascii="Cambria Math" w:hAnsi="Cambria Math" w:cs="Cambria Math"/>
          <w:i/>
        </w:rPr>
        <w:t>,</w:t>
      </w:r>
      <w:r w:rsidR="00DB7BF3">
        <w:rPr>
          <w:rFonts w:ascii="Cambria Math" w:hAnsi="Cambria Math" w:cs="Cambria Math"/>
          <w:i/>
        </w:rPr>
        <w:t xml:space="preserve"> </w:t>
      </w:r>
      <w:r w:rsidRPr="00DB7BF3">
        <w:rPr>
          <w:rFonts w:ascii="Cambria Math" w:hAnsi="Cambria Math" w:cs="Cambria Math"/>
          <w:i/>
        </w:rPr>
        <w:t>jsou</w:t>
      </w:r>
      <w:r w:rsidR="00DB7BF3">
        <w:rPr>
          <w:rFonts w:ascii="Cambria Math" w:hAnsi="Cambria Math" w:cs="Cambria Math"/>
          <w:i/>
        </w:rPr>
        <w:t xml:space="preserve"> </w:t>
      </w:r>
      <w:r w:rsidRPr="00DB7BF3">
        <w:rPr>
          <w:rFonts w:ascii="Cambria Math" w:hAnsi="Cambria Math" w:cs="Cambria Math"/>
          <w:i/>
        </w:rPr>
        <w:t>takové,</w:t>
      </w:r>
      <w:r w:rsidR="00DB7BF3">
        <w:rPr>
          <w:rFonts w:ascii="Cambria Math" w:hAnsi="Cambria Math" w:cs="Cambria Math"/>
          <w:i/>
        </w:rPr>
        <w:t xml:space="preserve"> </w:t>
      </w:r>
      <w:r w:rsidRPr="00DB7BF3">
        <w:rPr>
          <w:rFonts w:ascii="Cambria Math" w:hAnsi="Cambria Math" w:cs="Cambria Math"/>
          <w:i/>
        </w:rPr>
        <w:t>jimi</w:t>
      </w:r>
      <w:r w:rsidR="002F3E97" w:rsidRPr="00DB7BF3">
        <w:rPr>
          <w:rFonts w:ascii="Cambria Math" w:hAnsi="Cambria Math" w:cs="Cambria Math"/>
          <w:i/>
        </w:rPr>
        <w:t>ž</w:t>
      </w:r>
      <w:r w:rsidR="00DB7BF3">
        <w:rPr>
          <w:rFonts w:ascii="Cambria Math" w:hAnsi="Cambria Math" w:cs="Cambria Math"/>
          <w:i/>
        </w:rPr>
        <w:t xml:space="preserve"> </w:t>
      </w:r>
      <w:r w:rsidRPr="00DB7BF3">
        <w:rPr>
          <w:rFonts w:ascii="Cambria Math" w:hAnsi="Cambria Math" w:cs="Cambria Math"/>
          <w:i/>
        </w:rPr>
        <w:t>nás</w:t>
      </w:r>
      <w:r w:rsidR="00DB7BF3">
        <w:rPr>
          <w:rFonts w:ascii="Cambria Math" w:hAnsi="Cambria Math" w:cs="Cambria Math"/>
          <w:i/>
        </w:rPr>
        <w:t xml:space="preserve"> </w:t>
      </w:r>
      <w:r w:rsidRPr="00DB7BF3">
        <w:rPr>
          <w:rFonts w:ascii="Cambria Math" w:hAnsi="Cambria Math" w:cs="Cambria Math"/>
          <w:i/>
        </w:rPr>
        <w:t>varuje</w:t>
      </w:r>
      <w:r w:rsidR="00DB7BF3">
        <w:rPr>
          <w:rFonts w:ascii="Cambria Math" w:hAnsi="Cambria Math" w:cs="Cambria Math"/>
          <w:i/>
        </w:rPr>
        <w:t xml:space="preserve"> </w:t>
      </w:r>
      <w:r w:rsidRPr="00DB7BF3">
        <w:rPr>
          <w:rFonts w:ascii="Cambria Math" w:hAnsi="Cambria Math" w:cs="Cambria Math"/>
          <w:i/>
        </w:rPr>
        <w:t>před</w:t>
      </w:r>
      <w:r w:rsidR="00DB7BF3">
        <w:rPr>
          <w:rFonts w:ascii="Cambria Math" w:hAnsi="Cambria Math" w:cs="Cambria Math"/>
          <w:i/>
        </w:rPr>
        <w:t xml:space="preserve"> </w:t>
      </w:r>
      <w:r w:rsidRPr="00DB7BF3">
        <w:rPr>
          <w:rFonts w:ascii="Cambria Math" w:hAnsi="Cambria Math" w:cs="Cambria Math"/>
          <w:i/>
        </w:rPr>
        <w:t>klamnými</w:t>
      </w:r>
      <w:r w:rsidR="00DB7BF3">
        <w:rPr>
          <w:rFonts w:ascii="Cambria Math" w:hAnsi="Cambria Math" w:cs="Cambria Math"/>
          <w:i/>
        </w:rPr>
        <w:t xml:space="preserve"> </w:t>
      </w:r>
      <w:r w:rsidRPr="00DB7BF3">
        <w:rPr>
          <w:rFonts w:ascii="Cambria Math" w:hAnsi="Cambria Math" w:cs="Cambria Math"/>
          <w:i/>
        </w:rPr>
        <w:t>řečmi:</w:t>
      </w:r>
      <w:r w:rsidR="00DB7BF3">
        <w:rPr>
          <w:rFonts w:ascii="Cambria Math" w:hAnsi="Cambria Math" w:cs="Cambria Math"/>
          <w:i/>
        </w:rPr>
        <w:t xml:space="preserve"> </w:t>
      </w:r>
      <w:r w:rsidRPr="00DB7BF3">
        <w:rPr>
          <w:rFonts w:ascii="Cambria Math" w:hAnsi="Cambria Math" w:cs="Cambria Math"/>
          <w:i/>
        </w:rPr>
        <w:t>vede nás ke správnému uva</w:t>
      </w:r>
      <w:r w:rsidR="002F3E97" w:rsidRPr="00DB7BF3">
        <w:rPr>
          <w:rFonts w:ascii="Cambria Math" w:hAnsi="Cambria Math" w:cs="Cambria Math"/>
          <w:i/>
        </w:rPr>
        <w:t>ž</w:t>
      </w:r>
      <w:r w:rsidRPr="00DB7BF3">
        <w:rPr>
          <w:rFonts w:ascii="Cambria Math" w:hAnsi="Cambria Math" w:cs="Cambria Math"/>
          <w:i/>
        </w:rPr>
        <w:t xml:space="preserve">ování, abychom mohli z daných premis dedukovat nevyhnutelný závěr. Domnívám se, </w:t>
      </w:r>
      <w:r w:rsidR="002F3E97" w:rsidRPr="00DB7BF3">
        <w:rPr>
          <w:rFonts w:ascii="Cambria Math" w:hAnsi="Cambria Math" w:cs="Cambria Math"/>
          <w:i/>
        </w:rPr>
        <w:t>ž</w:t>
      </w:r>
      <w:r w:rsidRPr="00DB7BF3">
        <w:rPr>
          <w:rFonts w:ascii="Cambria Math" w:hAnsi="Cambria Math" w:cs="Cambria Math"/>
          <w:i/>
        </w:rPr>
        <w:t>e jsem pou</w:t>
      </w:r>
      <w:r w:rsidR="002F3E97" w:rsidRPr="00DB7BF3">
        <w:rPr>
          <w:rFonts w:ascii="Cambria Math" w:hAnsi="Cambria Math" w:cs="Cambria Math"/>
          <w:i/>
        </w:rPr>
        <w:t>ž</w:t>
      </w:r>
      <w:r w:rsidRPr="00DB7BF3">
        <w:rPr>
          <w:rFonts w:ascii="Cambria Math" w:hAnsi="Cambria Math" w:cs="Cambria Math"/>
          <w:i/>
        </w:rPr>
        <w:t>itím</w:t>
      </w:r>
      <w:r w:rsidR="00DB7BF3">
        <w:rPr>
          <w:rFonts w:ascii="Cambria Math" w:hAnsi="Cambria Math" w:cs="Cambria Math"/>
          <w:i/>
        </w:rPr>
        <w:t xml:space="preserve"> </w:t>
      </w:r>
      <w:r w:rsidRPr="00DB7BF3">
        <w:rPr>
          <w:rFonts w:ascii="Cambria Math" w:hAnsi="Cambria Math" w:cs="Cambria Math"/>
          <w:i/>
        </w:rPr>
        <w:t>této</w:t>
      </w:r>
      <w:r w:rsidR="00DB7BF3">
        <w:rPr>
          <w:rFonts w:ascii="Cambria Math" w:hAnsi="Cambria Math" w:cs="Cambria Math"/>
          <w:i/>
        </w:rPr>
        <w:t xml:space="preserve"> </w:t>
      </w:r>
      <w:r w:rsidRPr="00DB7BF3">
        <w:rPr>
          <w:rFonts w:ascii="Cambria Math" w:hAnsi="Cambria Math" w:cs="Cambria Math"/>
          <w:i/>
        </w:rPr>
        <w:t>metody</w:t>
      </w:r>
      <w:r w:rsidR="00DB7BF3">
        <w:rPr>
          <w:rFonts w:ascii="Cambria Math" w:hAnsi="Cambria Math" w:cs="Cambria Math"/>
          <w:i/>
        </w:rPr>
        <w:t xml:space="preserve"> </w:t>
      </w:r>
      <w:r w:rsidRPr="00DB7BF3">
        <w:rPr>
          <w:rFonts w:ascii="Cambria Math" w:hAnsi="Cambria Math" w:cs="Cambria Math"/>
          <w:i/>
        </w:rPr>
        <w:t>dosáhl</w:t>
      </w:r>
      <w:r w:rsidR="00DB7BF3">
        <w:rPr>
          <w:rFonts w:ascii="Cambria Math" w:hAnsi="Cambria Math" w:cs="Cambria Math"/>
          <w:i/>
        </w:rPr>
        <w:t xml:space="preserve"> </w:t>
      </w:r>
      <w:r w:rsidRPr="00DB7BF3">
        <w:rPr>
          <w:rFonts w:ascii="Cambria Math" w:hAnsi="Cambria Math" w:cs="Cambria Math"/>
          <w:i/>
        </w:rPr>
        <w:t>nesčetných</w:t>
      </w:r>
      <w:r w:rsidR="00DB7BF3">
        <w:rPr>
          <w:rFonts w:ascii="Cambria Math" w:hAnsi="Cambria Math" w:cs="Cambria Math"/>
          <w:i/>
        </w:rPr>
        <w:t xml:space="preserve"> </w:t>
      </w:r>
      <w:r w:rsidRPr="00DB7BF3">
        <w:rPr>
          <w:rFonts w:ascii="Cambria Math" w:hAnsi="Cambria Math" w:cs="Cambria Math"/>
          <w:i/>
        </w:rPr>
        <w:t>pokrok</w:t>
      </w:r>
      <w:r w:rsidR="002F3E97" w:rsidRPr="00DB7BF3">
        <w:rPr>
          <w:rFonts w:ascii="Cambria Math" w:hAnsi="Cambria Math" w:cs="Cambria Math"/>
          <w:i/>
        </w:rPr>
        <w:t>ů</w:t>
      </w:r>
      <w:r w:rsidRPr="00DB7BF3">
        <w:rPr>
          <w:rFonts w:ascii="Cambria Math" w:hAnsi="Cambria Math" w:cs="Cambria Math"/>
          <w:i/>
        </w:rPr>
        <w:t xml:space="preserve"> v</w:t>
      </w:r>
      <w:r w:rsidR="00DB7BF3">
        <w:rPr>
          <w:rFonts w:ascii="Cambria Math" w:hAnsi="Cambria Math" w:cs="Cambria Math"/>
          <w:i/>
        </w:rPr>
        <w:t> </w:t>
      </w:r>
      <w:r w:rsidRPr="00DB7BF3">
        <w:rPr>
          <w:rFonts w:ascii="Cambria Math" w:hAnsi="Cambria Math" w:cs="Cambria Math"/>
          <w:i/>
        </w:rPr>
        <w:t>čisté</w:t>
      </w:r>
      <w:r w:rsidR="00DB7BF3">
        <w:rPr>
          <w:rFonts w:ascii="Cambria Math" w:hAnsi="Cambria Math" w:cs="Cambria Math"/>
          <w:i/>
        </w:rPr>
        <w:t xml:space="preserve"> </w:t>
      </w:r>
      <w:r w:rsidRPr="00DB7BF3">
        <w:rPr>
          <w:rFonts w:ascii="Cambria Math" w:hAnsi="Cambria Math" w:cs="Cambria Math"/>
          <w:i/>
        </w:rPr>
        <w:t xml:space="preserve">matematice a nikdy jsem nedospěl k </w:t>
      </w:r>
      <w:r w:rsidR="002F3E97" w:rsidRPr="00DB7BF3">
        <w:rPr>
          <w:rFonts w:ascii="Cambria Math" w:hAnsi="Cambria Math" w:cs="Cambria Math"/>
          <w:i/>
        </w:rPr>
        <w:t>ž</w:t>
      </w:r>
      <w:r w:rsidRPr="00DB7BF3">
        <w:rPr>
          <w:rFonts w:ascii="Cambria Math" w:hAnsi="Cambria Math" w:cs="Cambria Math"/>
          <w:i/>
        </w:rPr>
        <w:t>ádnému klamnému závěru. Přímočarost v d</w:t>
      </w:r>
      <w:r w:rsidR="002F3E97" w:rsidRPr="00DB7BF3">
        <w:rPr>
          <w:rFonts w:ascii="Cambria Math" w:hAnsi="Cambria Math" w:cs="Cambria Math"/>
          <w:i/>
        </w:rPr>
        <w:t>ů</w:t>
      </w:r>
      <w:r w:rsidRPr="00DB7BF3">
        <w:rPr>
          <w:rFonts w:ascii="Cambria Math" w:hAnsi="Cambria Math" w:cs="Cambria Math"/>
          <w:i/>
        </w:rPr>
        <w:t xml:space="preserve">kazu mě uchránila před upadnutím do </w:t>
      </w:r>
      <w:proofErr w:type="spellStart"/>
      <w:r w:rsidRPr="00DB7BF3">
        <w:rPr>
          <w:rFonts w:ascii="Cambria Math" w:hAnsi="Cambria Math" w:cs="Cambria Math"/>
          <w:i/>
        </w:rPr>
        <w:t>dvousmyslnosti</w:t>
      </w:r>
      <w:proofErr w:type="spellEnd"/>
      <w:r w:rsidRPr="00DB7BF3">
        <w:rPr>
          <w:rFonts w:ascii="Cambria Math" w:hAnsi="Cambria Math" w:cs="Cambria Math"/>
          <w:i/>
        </w:rPr>
        <w:t>. Tak</w:t>
      </w:r>
      <w:r w:rsidR="002F3E97" w:rsidRPr="00DB7BF3">
        <w:rPr>
          <w:rFonts w:ascii="Cambria Math" w:hAnsi="Cambria Math" w:cs="Cambria Math"/>
          <w:i/>
        </w:rPr>
        <w:t>ž</w:t>
      </w:r>
      <w:r w:rsidRPr="00DB7BF3">
        <w:rPr>
          <w:rFonts w:ascii="Cambria Math" w:hAnsi="Cambria Math" w:cs="Cambria Math"/>
          <w:i/>
        </w:rPr>
        <w:t>e dosud jsem peripatetikem vlastně já. Mezi jisté prostředky, jak dosáhnout pravdy, nále</w:t>
      </w:r>
      <w:r w:rsidR="002F3E97" w:rsidRPr="00DB7BF3">
        <w:rPr>
          <w:rFonts w:ascii="Cambria Math" w:hAnsi="Cambria Math" w:cs="Cambria Math"/>
          <w:i/>
        </w:rPr>
        <w:t>ž</w:t>
      </w:r>
      <w:r w:rsidRPr="00DB7BF3">
        <w:rPr>
          <w:rFonts w:ascii="Cambria Math" w:hAnsi="Cambria Math" w:cs="Cambria Math"/>
          <w:i/>
        </w:rPr>
        <w:t>í opírat ka</w:t>
      </w:r>
      <w:r w:rsidR="002F3E97" w:rsidRPr="00DB7BF3">
        <w:rPr>
          <w:rFonts w:ascii="Cambria Math" w:hAnsi="Cambria Math" w:cs="Cambria Math"/>
          <w:i/>
        </w:rPr>
        <w:t>ž</w:t>
      </w:r>
      <w:r w:rsidRPr="00DB7BF3">
        <w:rPr>
          <w:rFonts w:ascii="Cambria Math" w:hAnsi="Cambria Math" w:cs="Cambria Math"/>
          <w:i/>
        </w:rPr>
        <w:t>dé uva</w:t>
      </w:r>
      <w:r w:rsidR="002F3E97" w:rsidRPr="00DB7BF3">
        <w:rPr>
          <w:rFonts w:ascii="Cambria Math" w:hAnsi="Cambria Math" w:cs="Cambria Math"/>
          <w:i/>
        </w:rPr>
        <w:t>ž</w:t>
      </w:r>
      <w:r w:rsidRPr="00DB7BF3">
        <w:rPr>
          <w:rFonts w:ascii="Cambria Math" w:hAnsi="Cambria Math" w:cs="Cambria Math"/>
          <w:i/>
        </w:rPr>
        <w:t xml:space="preserve">ování o přísnou </w:t>
      </w:r>
      <w:r w:rsidR="00DB7BF3" w:rsidRPr="00DB7BF3">
        <w:rPr>
          <w:rFonts w:ascii="Cambria Math" w:hAnsi="Cambria Math" w:cs="Cambria Math"/>
          <w:i/>
        </w:rPr>
        <w:t>zkušenost (…), protože</w:t>
      </w:r>
      <w:r w:rsidRPr="00DB7BF3">
        <w:rPr>
          <w:rFonts w:ascii="Cambria Math" w:hAnsi="Cambria Math" w:cs="Cambria Math"/>
          <w:i/>
        </w:rPr>
        <w:t xml:space="preserve"> není mo</w:t>
      </w:r>
      <w:r w:rsidR="002F3E97" w:rsidRPr="00DB7BF3">
        <w:rPr>
          <w:rFonts w:ascii="Cambria Math" w:hAnsi="Cambria Math" w:cs="Cambria Math"/>
          <w:i/>
        </w:rPr>
        <w:t>ž</w:t>
      </w:r>
      <w:r w:rsidRPr="00DB7BF3">
        <w:rPr>
          <w:rFonts w:ascii="Cambria Math" w:hAnsi="Cambria Math" w:cs="Cambria Math"/>
          <w:i/>
        </w:rPr>
        <w:t>né, aby byla smyslová zkušenost protich</w:t>
      </w:r>
      <w:r w:rsidR="002F3E97" w:rsidRPr="00DB7BF3">
        <w:rPr>
          <w:rFonts w:ascii="Cambria Math" w:hAnsi="Cambria Math" w:cs="Cambria Math"/>
          <w:i/>
        </w:rPr>
        <w:t>ů</w:t>
      </w:r>
      <w:r w:rsidRPr="00DB7BF3">
        <w:rPr>
          <w:rFonts w:ascii="Cambria Math" w:hAnsi="Cambria Math" w:cs="Cambria Math"/>
          <w:i/>
        </w:rPr>
        <w:t>dná pravdě. A toto je rovně</w:t>
      </w:r>
      <w:r w:rsidR="002F3E97" w:rsidRPr="00DB7BF3">
        <w:rPr>
          <w:rFonts w:ascii="Cambria Math" w:hAnsi="Cambria Math" w:cs="Cambria Math"/>
          <w:i/>
        </w:rPr>
        <w:t>ž</w:t>
      </w:r>
      <w:r w:rsidRPr="00DB7BF3">
        <w:rPr>
          <w:rFonts w:ascii="Cambria Math" w:hAnsi="Cambria Math" w:cs="Cambria Math"/>
          <w:i/>
        </w:rPr>
        <w:t xml:space="preserve"> Aristotel</w:t>
      </w:r>
      <w:r w:rsidR="002F3E97" w:rsidRPr="00DB7BF3">
        <w:rPr>
          <w:rFonts w:ascii="Cambria Math" w:hAnsi="Cambria Math" w:cs="Cambria Math"/>
          <w:i/>
        </w:rPr>
        <w:t>ů</w:t>
      </w:r>
      <w:r w:rsidRPr="00DB7BF3">
        <w:rPr>
          <w:rFonts w:ascii="Cambria Math" w:hAnsi="Cambria Math" w:cs="Cambria Math"/>
          <w:i/>
        </w:rPr>
        <w:t>v recept, o něm</w:t>
      </w:r>
      <w:r w:rsidR="002F3E97" w:rsidRPr="00DB7BF3">
        <w:rPr>
          <w:rFonts w:ascii="Cambria Math" w:hAnsi="Cambria Math" w:cs="Cambria Math"/>
          <w:i/>
        </w:rPr>
        <w:t>ž</w:t>
      </w:r>
      <w:r w:rsidRPr="00DB7BF3">
        <w:rPr>
          <w:rFonts w:ascii="Cambria Math" w:hAnsi="Cambria Math" w:cs="Cambria Math"/>
          <w:i/>
        </w:rPr>
        <w:t xml:space="preserve"> se ji</w:t>
      </w:r>
      <w:r w:rsidR="002F3E97" w:rsidRPr="00DB7BF3">
        <w:rPr>
          <w:rFonts w:ascii="Cambria Math" w:hAnsi="Cambria Math" w:cs="Cambria Math"/>
          <w:i/>
        </w:rPr>
        <w:t>ž</w:t>
      </w:r>
      <w:r w:rsidRPr="00DB7BF3">
        <w:rPr>
          <w:rFonts w:ascii="Cambria Math" w:hAnsi="Cambria Math" w:cs="Cambria Math"/>
          <w:i/>
        </w:rPr>
        <w:t xml:space="preserve"> dlouho soudí,</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má víc</w:t>
      </w:r>
      <w:r w:rsidR="00DB7BF3">
        <w:rPr>
          <w:rFonts w:ascii="Cambria Math" w:hAnsi="Cambria Math" w:cs="Cambria Math"/>
          <w:i/>
        </w:rPr>
        <w:t xml:space="preserve"> </w:t>
      </w:r>
      <w:r w:rsidRPr="00DB7BF3">
        <w:rPr>
          <w:rFonts w:ascii="Cambria Math" w:hAnsi="Cambria Math" w:cs="Cambria Math"/>
          <w:i/>
        </w:rPr>
        <w:t>platnosti</w:t>
      </w:r>
      <w:r w:rsidR="00DB7BF3">
        <w:rPr>
          <w:rFonts w:ascii="Cambria Math" w:hAnsi="Cambria Math" w:cs="Cambria Math"/>
          <w:i/>
        </w:rPr>
        <w:t xml:space="preserve"> </w:t>
      </w:r>
      <w:r w:rsidRPr="00DB7BF3">
        <w:rPr>
          <w:rFonts w:ascii="Cambria Math" w:hAnsi="Cambria Math" w:cs="Cambria Math"/>
          <w:i/>
        </w:rPr>
        <w:t>a</w:t>
      </w:r>
      <w:r w:rsidR="00DB7BF3">
        <w:rPr>
          <w:rFonts w:ascii="Cambria Math" w:hAnsi="Cambria Math" w:cs="Cambria Math"/>
          <w:i/>
        </w:rPr>
        <w:t xml:space="preserve"> </w:t>
      </w:r>
      <w:r w:rsidRPr="00DB7BF3">
        <w:rPr>
          <w:rFonts w:ascii="Cambria Math" w:hAnsi="Cambria Math" w:cs="Cambria Math"/>
          <w:i/>
        </w:rPr>
        <w:t>síly</w:t>
      </w:r>
      <w:r w:rsidR="00DB7BF3">
        <w:rPr>
          <w:rFonts w:ascii="Cambria Math" w:hAnsi="Cambria Math" w:cs="Cambria Math"/>
          <w:i/>
        </w:rPr>
        <w:t xml:space="preserve"> </w:t>
      </w:r>
      <w:r w:rsidRPr="00DB7BF3">
        <w:rPr>
          <w:rFonts w:ascii="Cambria Math" w:hAnsi="Cambria Math" w:cs="Cambria Math"/>
          <w:i/>
        </w:rPr>
        <w:t>ne</w:t>
      </w:r>
      <w:r w:rsidR="002F3E97" w:rsidRPr="00DB7BF3">
        <w:rPr>
          <w:rFonts w:ascii="Cambria Math" w:hAnsi="Cambria Math" w:cs="Cambria Math"/>
          <w:i/>
        </w:rPr>
        <w:t>ž</w:t>
      </w:r>
      <w:r w:rsidRPr="00DB7BF3">
        <w:rPr>
          <w:rFonts w:ascii="Cambria Math" w:hAnsi="Cambria Math" w:cs="Cambria Math"/>
          <w:i/>
        </w:rPr>
        <w:t xml:space="preserve"> „autorita“</w:t>
      </w:r>
      <w:r w:rsidR="00DB7BF3">
        <w:rPr>
          <w:rFonts w:ascii="Cambria Math" w:hAnsi="Cambria Math" w:cs="Cambria Math"/>
          <w:i/>
        </w:rPr>
        <w:t xml:space="preserve"> </w:t>
      </w:r>
      <w:r w:rsidRPr="00DB7BF3">
        <w:rPr>
          <w:rFonts w:ascii="Cambria Math" w:hAnsi="Cambria Math" w:cs="Cambria Math"/>
          <w:i/>
        </w:rPr>
        <w:t>všech</w:t>
      </w:r>
      <w:r w:rsidR="00DB7BF3">
        <w:rPr>
          <w:rFonts w:ascii="Cambria Math" w:hAnsi="Cambria Math" w:cs="Cambria Math"/>
          <w:i/>
        </w:rPr>
        <w:t xml:space="preserve"> </w:t>
      </w:r>
      <w:r w:rsidRPr="00DB7BF3">
        <w:rPr>
          <w:rFonts w:ascii="Cambria Math" w:hAnsi="Cambria Math" w:cs="Cambria Math"/>
          <w:i/>
        </w:rPr>
        <w:t>velkých</w:t>
      </w:r>
      <w:r w:rsidR="00DB7BF3">
        <w:rPr>
          <w:rFonts w:ascii="Cambria Math" w:hAnsi="Cambria Math" w:cs="Cambria Math"/>
          <w:i/>
        </w:rPr>
        <w:t xml:space="preserve"> </w:t>
      </w:r>
      <w:r w:rsidRPr="00DB7BF3">
        <w:rPr>
          <w:rFonts w:ascii="Cambria Math" w:hAnsi="Cambria Math" w:cs="Cambria Math"/>
          <w:i/>
        </w:rPr>
        <w:t>tohoto</w:t>
      </w:r>
      <w:r w:rsidR="00DB7BF3">
        <w:rPr>
          <w:rFonts w:ascii="Cambria Math" w:hAnsi="Cambria Math" w:cs="Cambria Math"/>
          <w:i/>
        </w:rPr>
        <w:t xml:space="preserve"> </w:t>
      </w:r>
      <w:r w:rsidRPr="00DB7BF3">
        <w:rPr>
          <w:rFonts w:ascii="Cambria Math" w:hAnsi="Cambria Math" w:cs="Cambria Math"/>
          <w:i/>
        </w:rPr>
        <w:t>světa:</w:t>
      </w:r>
      <w:r w:rsidR="00DB7BF3">
        <w:rPr>
          <w:rFonts w:ascii="Cambria Math" w:hAnsi="Cambria Math" w:cs="Cambria Math"/>
          <w:i/>
        </w:rPr>
        <w:t xml:space="preserve"> </w:t>
      </w:r>
      <w:r w:rsidRPr="00DB7BF3">
        <w:rPr>
          <w:rFonts w:ascii="Cambria Math" w:hAnsi="Cambria Math" w:cs="Cambria Math"/>
          <w:i/>
        </w:rPr>
        <w:t>víte</w:t>
      </w:r>
      <w:r w:rsidR="00DB7BF3">
        <w:rPr>
          <w:rFonts w:ascii="Cambria Math" w:hAnsi="Cambria Math" w:cs="Cambria Math"/>
          <w:i/>
        </w:rPr>
        <w:t xml:space="preserve"> </w:t>
      </w:r>
      <w:r w:rsidRPr="00DB7BF3">
        <w:rPr>
          <w:rFonts w:ascii="Cambria Math" w:hAnsi="Cambria Math" w:cs="Cambria Math"/>
          <w:i/>
        </w:rPr>
        <w:t xml:space="preserve">sám, </w:t>
      </w:r>
      <w:r w:rsidR="002F3E97" w:rsidRPr="00DB7BF3">
        <w:rPr>
          <w:rFonts w:ascii="Cambria Math" w:hAnsi="Cambria Math" w:cs="Cambria Math"/>
          <w:i/>
        </w:rPr>
        <w:t>ž</w:t>
      </w:r>
      <w:r w:rsidRPr="00DB7BF3">
        <w:rPr>
          <w:rFonts w:ascii="Cambria Math" w:hAnsi="Cambria Math" w:cs="Cambria Math"/>
          <w:i/>
        </w:rPr>
        <w:t xml:space="preserve">e nejenom nemáme trpět autoritu jiných, ale </w:t>
      </w:r>
      <w:r w:rsidR="002F3E97" w:rsidRPr="00DB7BF3">
        <w:rPr>
          <w:rFonts w:ascii="Cambria Math" w:hAnsi="Cambria Math" w:cs="Cambria Math"/>
          <w:i/>
        </w:rPr>
        <w:t>ž</w:t>
      </w:r>
      <w:r w:rsidRPr="00DB7BF3">
        <w:rPr>
          <w:rFonts w:ascii="Cambria Math" w:hAnsi="Cambria Math" w:cs="Cambria Math"/>
          <w:i/>
        </w:rPr>
        <w:t>e musíme ned</w:t>
      </w:r>
      <w:r w:rsidR="002F3E97" w:rsidRPr="00DB7BF3">
        <w:rPr>
          <w:rFonts w:ascii="Cambria Math" w:hAnsi="Cambria Math" w:cs="Cambria Math"/>
          <w:i/>
        </w:rPr>
        <w:t>ů</w:t>
      </w:r>
      <w:r w:rsidRPr="00DB7BF3">
        <w:rPr>
          <w:rFonts w:ascii="Cambria Math" w:hAnsi="Cambria Math" w:cs="Cambria Math"/>
          <w:i/>
        </w:rPr>
        <w:t>věřovat naší vlastní autoritě v</w:t>
      </w:r>
      <w:r w:rsidR="002F3E97" w:rsidRPr="00DB7BF3">
        <w:rPr>
          <w:rFonts w:ascii="Cambria Math" w:hAnsi="Cambria Math" w:cs="Cambria Math"/>
          <w:i/>
        </w:rPr>
        <w:t>ž</w:t>
      </w:r>
      <w:r w:rsidRPr="00DB7BF3">
        <w:rPr>
          <w:rFonts w:ascii="Cambria Math" w:hAnsi="Cambria Math" w:cs="Cambria Math"/>
          <w:i/>
        </w:rPr>
        <w:t>dycky, kdy</w:t>
      </w:r>
      <w:r w:rsidR="002F3E97" w:rsidRPr="00DB7BF3">
        <w:rPr>
          <w:rFonts w:ascii="Cambria Math" w:hAnsi="Cambria Math" w:cs="Cambria Math"/>
          <w:i/>
        </w:rPr>
        <w:t>ž</w:t>
      </w:r>
      <w:r w:rsidRPr="00DB7BF3">
        <w:rPr>
          <w:rFonts w:ascii="Cambria Math" w:hAnsi="Cambria Math" w:cs="Cambria Math"/>
          <w:i/>
        </w:rPr>
        <w:t xml:space="preserve"> zkušenost odporuje </w:t>
      </w:r>
      <w:r w:rsidR="002F3E97" w:rsidRPr="00DB7BF3">
        <w:rPr>
          <w:rFonts w:ascii="Cambria Math" w:hAnsi="Cambria Math" w:cs="Cambria Math"/>
          <w:i/>
        </w:rPr>
        <w:t>ú</w:t>
      </w:r>
      <w:r w:rsidRPr="00DB7BF3">
        <w:rPr>
          <w:rFonts w:ascii="Cambria Math" w:hAnsi="Cambria Math" w:cs="Cambria Math"/>
          <w:i/>
        </w:rPr>
        <w:t>vaze (...).</w:t>
      </w:r>
      <w:r>
        <w:rPr>
          <w:rFonts w:ascii="Cambria Math" w:hAnsi="Cambria Math" w:cs="Cambria Math"/>
        </w:rPr>
        <w:t xml:space="preserve"> “</w:t>
      </w:r>
    </w:p>
    <w:p w:rsidR="00581151" w:rsidRDefault="00581151" w:rsidP="00DB7BF3">
      <w:pPr>
        <w:autoSpaceDE w:val="0"/>
        <w:autoSpaceDN w:val="0"/>
        <w:adjustRightInd w:val="0"/>
        <w:ind w:firstLine="720"/>
        <w:jc w:val="both"/>
        <w:rPr>
          <w:rFonts w:ascii="Cambria Math" w:hAnsi="Cambria Math" w:cs="Cambria Math"/>
        </w:rPr>
      </w:pPr>
    </w:p>
    <w:p w:rsidR="00581151" w:rsidRDefault="00581151" w:rsidP="00581151">
      <w:pPr>
        <w:autoSpaceDE w:val="0"/>
        <w:autoSpaceDN w:val="0"/>
        <w:adjustRightInd w:val="0"/>
        <w:jc w:val="center"/>
        <w:rPr>
          <w:rFonts w:ascii="Cambria Math" w:hAnsi="Cambria Math" w:cs="Cambria Math"/>
        </w:rPr>
      </w:pPr>
      <w:r>
        <w:rPr>
          <w:noProof/>
          <w:lang w:val="en-US"/>
        </w:rPr>
        <w:drawing>
          <wp:inline distT="0" distB="0" distL="0" distR="0" wp14:anchorId="59A3A3AF" wp14:editId="1622F174">
            <wp:extent cx="1848005" cy="3136900"/>
            <wp:effectExtent l="0" t="0" r="0" b="6350"/>
            <wp:docPr id="416" name="Obráze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1854436" cy="3147817"/>
                    </a:xfrm>
                    <a:prstGeom prst="rect">
                      <a:avLst/>
                    </a:prstGeom>
                  </pic:spPr>
                </pic:pic>
              </a:graphicData>
            </a:graphic>
          </wp:inline>
        </w:drawing>
      </w:r>
    </w:p>
    <w:p w:rsidR="00DB7BF3" w:rsidRDefault="00DB7BF3" w:rsidP="00581151">
      <w:pPr>
        <w:autoSpaceDE w:val="0"/>
        <w:autoSpaceDN w:val="0"/>
        <w:adjustRightInd w:val="0"/>
        <w:jc w:val="center"/>
        <w:rPr>
          <w:rFonts w:ascii="Cambria Math" w:hAnsi="Cambria Math" w:cs="Cambria Math"/>
        </w:rPr>
      </w:pPr>
      <w:r>
        <w:rPr>
          <w:rFonts w:ascii="Cambria Math" w:hAnsi="Cambria Math" w:cs="Cambria Math"/>
        </w:rPr>
        <w:t>Obr. 84: Galileiho náhrobek</w:t>
      </w:r>
    </w:p>
    <w:p w:rsidR="00DB7BF3" w:rsidRDefault="00DB7BF3" w:rsidP="008B4A04">
      <w:pPr>
        <w:autoSpaceDE w:val="0"/>
        <w:autoSpaceDN w:val="0"/>
        <w:adjustRightInd w:val="0"/>
        <w:jc w:val="both"/>
        <w:rPr>
          <w:rFonts w:ascii="Cambria Math" w:hAnsi="Cambria Math" w:cs="Cambria Math"/>
        </w:rPr>
      </w:pPr>
    </w:p>
    <w:p w:rsidR="00581151" w:rsidRDefault="00581151" w:rsidP="008B4A04">
      <w:pPr>
        <w:autoSpaceDE w:val="0"/>
        <w:autoSpaceDN w:val="0"/>
        <w:adjustRightInd w:val="0"/>
        <w:jc w:val="both"/>
        <w:rPr>
          <w:rFonts w:ascii="Cambria Math" w:hAnsi="Cambria Math" w:cs="Cambria Math"/>
        </w:rPr>
      </w:pPr>
    </w:p>
    <w:p w:rsidR="00541046" w:rsidRDefault="00541046" w:rsidP="008B4A04">
      <w:pPr>
        <w:autoSpaceDE w:val="0"/>
        <w:autoSpaceDN w:val="0"/>
        <w:adjustRightInd w:val="0"/>
        <w:jc w:val="both"/>
        <w:rPr>
          <w:rFonts w:ascii="Cambria Math" w:hAnsi="Cambria Math" w:cs="Cambria Math"/>
        </w:rPr>
      </w:pPr>
    </w:p>
    <w:p w:rsidR="006763C3" w:rsidRPr="00541046" w:rsidRDefault="006763C3" w:rsidP="000205CE">
      <w:pPr>
        <w:pStyle w:val="Nadpis2"/>
        <w:rPr>
          <w:rFonts w:ascii="Cambria Math" w:hAnsi="Cambria Math" w:cs="Cambria Math"/>
          <w:b/>
        </w:rPr>
      </w:pPr>
      <w:bookmarkStart w:id="27" w:name="_Toc39438788"/>
      <w:r w:rsidRPr="00541046">
        <w:rPr>
          <w:rFonts w:ascii="Cambria Math" w:hAnsi="Cambria Math" w:cs="Cambria Math"/>
          <w:b/>
        </w:rPr>
        <w:lastRenderedPageBreak/>
        <w:t>4.5. Isaac Newton</w:t>
      </w:r>
      <w:bookmarkEnd w:id="27"/>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Isaac Newton (1642 – 1727)</w:t>
      </w:r>
    </w:p>
    <w:p w:rsidR="006763C3" w:rsidRDefault="0054104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7456" behindDoc="0" locked="0" layoutInCell="1" allowOverlap="1" wp14:anchorId="29906C10" wp14:editId="248E5BE2">
            <wp:simplePos x="914400" y="1581150"/>
            <wp:positionH relativeFrom="margin">
              <wp:align>right</wp:align>
            </wp:positionH>
            <wp:positionV relativeFrom="margin">
              <wp:align>top</wp:align>
            </wp:positionV>
            <wp:extent cx="1695450" cy="2097405"/>
            <wp:effectExtent l="0" t="0" r="0" b="0"/>
            <wp:wrapSquare wrapText="bothSides"/>
            <wp:docPr id="417" name="Obráze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695450" cy="209740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541046">
        <w:rPr>
          <w:rFonts w:ascii="Cambria Math" w:hAnsi="Cambria Math" w:cs="Cambria Math"/>
          <w:i/>
        </w:rPr>
        <w:t>Vznešená duše! Génie nezměrný v šíři i hloubce! Bo</w:t>
      </w:r>
      <w:r w:rsidR="002F3E97" w:rsidRPr="00541046">
        <w:rPr>
          <w:rFonts w:ascii="Cambria Math" w:hAnsi="Cambria Math" w:cs="Cambria Math"/>
          <w:i/>
        </w:rPr>
        <w:t>ž</w:t>
      </w:r>
      <w:r w:rsidR="006763C3" w:rsidRPr="00541046">
        <w:rPr>
          <w:rFonts w:ascii="Cambria Math" w:hAnsi="Cambria Math" w:cs="Cambria Math"/>
          <w:i/>
        </w:rPr>
        <w:t>ská bytosti! Newtone, skloň se a přijmi hold člověka skrovně nadaného,</w:t>
      </w:r>
      <w:r w:rsidRPr="00541046">
        <w:rPr>
          <w:rFonts w:ascii="Cambria Math" w:hAnsi="Cambria Math" w:cs="Cambria Math"/>
          <w:i/>
        </w:rPr>
        <w:t xml:space="preserve"> </w:t>
      </w:r>
      <w:r w:rsidR="006763C3" w:rsidRPr="00541046">
        <w:rPr>
          <w:rFonts w:ascii="Cambria Math" w:hAnsi="Cambria Math" w:cs="Cambria Math"/>
          <w:i/>
        </w:rPr>
        <w:t>jako</w:t>
      </w:r>
      <w:r w:rsidRPr="00541046">
        <w:rPr>
          <w:rFonts w:ascii="Cambria Math" w:hAnsi="Cambria Math" w:cs="Cambria Math"/>
          <w:i/>
        </w:rPr>
        <w:t xml:space="preserve"> </w:t>
      </w:r>
      <w:r w:rsidR="006763C3" w:rsidRPr="00541046">
        <w:rPr>
          <w:rFonts w:ascii="Cambria Math" w:hAnsi="Cambria Math" w:cs="Cambria Math"/>
          <w:i/>
        </w:rPr>
        <w:t>jsem</w:t>
      </w:r>
      <w:r w:rsidRPr="00541046">
        <w:rPr>
          <w:rFonts w:ascii="Cambria Math" w:hAnsi="Cambria Math" w:cs="Cambria Math"/>
          <w:i/>
        </w:rPr>
        <w:t xml:space="preserve"> </w:t>
      </w:r>
      <w:r w:rsidR="006763C3" w:rsidRPr="00541046">
        <w:rPr>
          <w:rFonts w:ascii="Cambria Math" w:hAnsi="Cambria Math" w:cs="Cambria Math"/>
          <w:i/>
        </w:rPr>
        <w:t>já!...</w:t>
      </w:r>
      <w:r w:rsidRPr="00541046">
        <w:rPr>
          <w:rFonts w:ascii="Cambria Math" w:hAnsi="Cambria Math" w:cs="Cambria Math"/>
          <w:i/>
        </w:rPr>
        <w:t xml:space="preserve"> </w:t>
      </w:r>
      <w:r w:rsidR="006763C3" w:rsidRPr="00541046">
        <w:rPr>
          <w:rFonts w:ascii="Cambria Math" w:hAnsi="Cambria Math" w:cs="Cambria Math"/>
          <w:i/>
        </w:rPr>
        <w:t>Je</w:t>
      </w:r>
      <w:r w:rsidRPr="00541046">
        <w:rPr>
          <w:rFonts w:ascii="Cambria Math" w:hAnsi="Cambria Math" w:cs="Cambria Math"/>
          <w:i/>
        </w:rPr>
        <w:t xml:space="preserve"> </w:t>
      </w:r>
      <w:r w:rsidR="006763C3" w:rsidRPr="00541046">
        <w:rPr>
          <w:rFonts w:ascii="Cambria Math" w:hAnsi="Cambria Math" w:cs="Cambria Math"/>
          <w:i/>
        </w:rPr>
        <w:t>mo</w:t>
      </w:r>
      <w:r w:rsidR="002F3E97" w:rsidRPr="00541046">
        <w:rPr>
          <w:rFonts w:ascii="Cambria Math" w:hAnsi="Cambria Math" w:cs="Cambria Math"/>
          <w:i/>
        </w:rPr>
        <w:t>ž</w:t>
      </w:r>
      <w:r w:rsidR="006763C3" w:rsidRPr="00541046">
        <w:rPr>
          <w:rFonts w:ascii="Cambria Math" w:hAnsi="Cambria Math" w:cs="Cambria Math"/>
          <w:i/>
        </w:rPr>
        <w:t>né,</w:t>
      </w:r>
      <w:r w:rsidRPr="00541046">
        <w:rPr>
          <w:rFonts w:ascii="Cambria Math" w:hAnsi="Cambria Math" w:cs="Cambria Math"/>
          <w:i/>
        </w:rPr>
        <w:t xml:space="preserve"> </w:t>
      </w:r>
      <w:r w:rsidR="002F3E97" w:rsidRPr="00541046">
        <w:rPr>
          <w:rFonts w:ascii="Cambria Math" w:hAnsi="Cambria Math" w:cs="Cambria Math"/>
          <w:i/>
        </w:rPr>
        <w:t>ž</w:t>
      </w:r>
      <w:r w:rsidR="006763C3" w:rsidRPr="00541046">
        <w:rPr>
          <w:rFonts w:ascii="Cambria Math" w:hAnsi="Cambria Math" w:cs="Cambria Math"/>
          <w:i/>
        </w:rPr>
        <w:t>e</w:t>
      </w:r>
      <w:r w:rsidRPr="00541046">
        <w:rPr>
          <w:rFonts w:ascii="Cambria Math" w:hAnsi="Cambria Math" w:cs="Cambria Math"/>
          <w:i/>
        </w:rPr>
        <w:t xml:space="preserve"> </w:t>
      </w:r>
      <w:r w:rsidR="006763C3" w:rsidRPr="00541046">
        <w:rPr>
          <w:rFonts w:ascii="Cambria Math" w:hAnsi="Cambria Math" w:cs="Cambria Math"/>
          <w:i/>
        </w:rPr>
        <w:t>i</w:t>
      </w:r>
      <w:r w:rsidRPr="00541046">
        <w:rPr>
          <w:rFonts w:ascii="Cambria Math" w:hAnsi="Cambria Math" w:cs="Cambria Math"/>
          <w:i/>
        </w:rPr>
        <w:t xml:space="preserve"> </w:t>
      </w:r>
      <w:r w:rsidR="006763C3" w:rsidRPr="00541046">
        <w:rPr>
          <w:rFonts w:ascii="Cambria Math" w:hAnsi="Cambria Math" w:cs="Cambria Math"/>
          <w:i/>
        </w:rPr>
        <w:t>blb</w:t>
      </w:r>
      <w:r w:rsidRPr="00541046">
        <w:rPr>
          <w:rFonts w:ascii="Cambria Math" w:hAnsi="Cambria Math" w:cs="Cambria Math"/>
          <w:i/>
        </w:rPr>
        <w:t xml:space="preserve"> </w:t>
      </w:r>
      <w:r w:rsidR="006763C3" w:rsidRPr="00541046">
        <w:rPr>
          <w:rFonts w:ascii="Cambria Math" w:hAnsi="Cambria Math" w:cs="Cambria Math"/>
          <w:i/>
        </w:rPr>
        <w:t>píše tým</w:t>
      </w:r>
      <w:r w:rsidR="002F3E97" w:rsidRPr="00541046">
        <w:rPr>
          <w:rFonts w:ascii="Cambria Math" w:hAnsi="Cambria Math" w:cs="Cambria Math"/>
          <w:i/>
        </w:rPr>
        <w:t>ž</w:t>
      </w:r>
      <w:r w:rsidR="006763C3" w:rsidRPr="00541046">
        <w:rPr>
          <w:rFonts w:ascii="Cambria Math" w:hAnsi="Cambria Math" w:cs="Cambria Math"/>
          <w:i/>
        </w:rPr>
        <w:t xml:space="preserve"> inkoustem jako mu</w:t>
      </w:r>
      <w:r w:rsidR="002F3E97" w:rsidRPr="00541046">
        <w:rPr>
          <w:rFonts w:ascii="Cambria Math" w:hAnsi="Cambria Math" w:cs="Cambria Math"/>
          <w:i/>
        </w:rPr>
        <w:t>ž</w:t>
      </w:r>
      <w:r w:rsidR="006763C3" w:rsidRPr="00541046">
        <w:rPr>
          <w:rFonts w:ascii="Cambria Math" w:hAnsi="Cambria Math" w:cs="Cambria Math"/>
          <w:i/>
        </w:rPr>
        <w:t xml:space="preserve"> geniální?</w:t>
      </w:r>
      <w:r w:rsidR="006763C3">
        <w:rPr>
          <w:rFonts w:ascii="Cambria Math" w:hAnsi="Cambria Math" w:cs="Cambria Math"/>
        </w:rPr>
        <w:t>“</w:t>
      </w:r>
    </w:p>
    <w:p w:rsidR="006763C3" w:rsidRDefault="00541046" w:rsidP="008B4A04">
      <w:pPr>
        <w:autoSpaceDE w:val="0"/>
        <w:autoSpaceDN w:val="0"/>
        <w:adjustRightInd w:val="0"/>
        <w:jc w:val="both"/>
        <w:rPr>
          <w:rFonts w:ascii="Cambria Math" w:hAnsi="Cambria Math" w:cs="Cambria Math"/>
        </w:rPr>
      </w:pPr>
      <w:proofErr w:type="spellStart"/>
      <w:r>
        <w:rPr>
          <w:rFonts w:ascii="Cambria Math" w:hAnsi="Cambria Math" w:cs="Cambria Math"/>
        </w:rPr>
        <w:t>É</w:t>
      </w:r>
      <w:r w:rsidR="006763C3">
        <w:rPr>
          <w:rFonts w:ascii="Cambria Math" w:hAnsi="Cambria Math" w:cs="Cambria Math"/>
        </w:rPr>
        <w:t>tienne</w:t>
      </w:r>
      <w:proofErr w:type="spellEnd"/>
      <w:r w:rsidR="006763C3">
        <w:rPr>
          <w:rFonts w:ascii="Cambria Math" w:hAnsi="Cambria Math" w:cs="Cambria Math"/>
        </w:rPr>
        <w:t xml:space="preserve">-Louis </w:t>
      </w:r>
      <w:proofErr w:type="spellStart"/>
      <w:r w:rsidR="006763C3">
        <w:rPr>
          <w:rFonts w:ascii="Cambria Math" w:hAnsi="Cambria Math" w:cs="Cambria Math"/>
        </w:rPr>
        <w:t>Boullée</w:t>
      </w:r>
      <w:proofErr w:type="spellEnd"/>
    </w:p>
    <w:p w:rsidR="006763C3" w:rsidRDefault="00541046"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668480" behindDoc="0" locked="0" layoutInCell="1" allowOverlap="1" wp14:anchorId="37578083" wp14:editId="32E9FF67">
                <wp:simplePos x="0" y="0"/>
                <wp:positionH relativeFrom="column">
                  <wp:posOffset>4279900</wp:posOffset>
                </wp:positionH>
                <wp:positionV relativeFrom="paragraph">
                  <wp:posOffset>484505</wp:posOffset>
                </wp:positionV>
                <wp:extent cx="1651000" cy="311150"/>
                <wp:effectExtent l="0" t="0" r="6350" b="0"/>
                <wp:wrapSquare wrapText="bothSides"/>
                <wp:docPr id="418" name="Textové pole 418"/>
                <wp:cNvGraphicFramePr/>
                <a:graphic xmlns:a="http://schemas.openxmlformats.org/drawingml/2006/main">
                  <a:graphicData uri="http://schemas.microsoft.com/office/word/2010/wordprocessingShape">
                    <wps:wsp>
                      <wps:cNvSpPr txBox="1"/>
                      <wps:spPr>
                        <a:xfrm>
                          <a:off x="0" y="0"/>
                          <a:ext cx="1651000" cy="311150"/>
                        </a:xfrm>
                        <a:prstGeom prst="rect">
                          <a:avLst/>
                        </a:prstGeom>
                        <a:solidFill>
                          <a:prstClr val="white"/>
                        </a:solidFill>
                        <a:ln>
                          <a:noFill/>
                        </a:ln>
                        <a:effectLst/>
                      </wps:spPr>
                      <wps:txbx>
                        <w:txbxContent>
                          <w:p w:rsidR="0067194A" w:rsidRPr="00541046" w:rsidRDefault="0067194A"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85: Isaac Newton – jeden z potrétů od Knellera</w:t>
                            </w:r>
                          </w:p>
                          <w:p w:rsidR="0067194A" w:rsidRPr="00541046" w:rsidRDefault="0067194A" w:rsidP="0054104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78083" id="Textové pole 418" o:spid="_x0000_s1081" type="#_x0000_t202" style="position:absolute;left:0;text-align:left;margin-left:337pt;margin-top:38.15pt;width:130pt;height:2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" stroked="f">
                <v:textbox inset="0,0,0,0">
                  <w:txbxContent>
                    <w:p w:rsidR="0067194A" w:rsidRPr="00541046" w:rsidRDefault="0067194A"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85: Isaac Newton – jeden z potrétů od Knellera</w:t>
                      </w:r>
                    </w:p>
                    <w:p w:rsidR="0067194A" w:rsidRPr="00541046" w:rsidRDefault="0067194A" w:rsidP="00541046">
                      <w:pPr>
                        <w:pStyle w:val="Titulek"/>
                        <w:jc w:val="center"/>
                        <w:rPr>
                          <w:noProof/>
                          <w:sz w:val="14"/>
                        </w:rPr>
                      </w:pPr>
                    </w:p>
                  </w:txbxContent>
                </v:textbox>
                <w10:wrap type="square"/>
              </v:shape>
            </w:pict>
          </mc:Fallback>
        </mc:AlternateContent>
      </w:r>
      <w:r w:rsidR="006763C3">
        <w:rPr>
          <w:rFonts w:ascii="Cambria Math" w:hAnsi="Cambria Math" w:cs="Cambria Math"/>
        </w:rPr>
        <w:t>„</w:t>
      </w:r>
      <w:r w:rsidR="006763C3" w:rsidRPr="00541046">
        <w:rPr>
          <w:rFonts w:ascii="Cambria Math" w:hAnsi="Cambria Math" w:cs="Cambria Math"/>
          <w:i/>
        </w:rPr>
        <w:t>Jeho práce je největší přínos myšlení, jaký kdy evropská věda světu poskytla</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Albert Einstein</w:t>
      </w:r>
    </w:p>
    <w:p w:rsidR="006763C3" w:rsidRDefault="006763C3" w:rsidP="00541046">
      <w:pPr>
        <w:autoSpaceDE w:val="0"/>
        <w:autoSpaceDN w:val="0"/>
        <w:adjustRightInd w:val="0"/>
        <w:ind w:firstLine="720"/>
        <w:jc w:val="both"/>
        <w:rPr>
          <w:rFonts w:ascii="Cambria Math" w:hAnsi="Cambria Math" w:cs="Cambria Math"/>
        </w:rPr>
      </w:pPr>
      <w:proofErr w:type="spellStart"/>
      <w:r>
        <w:rPr>
          <w:rFonts w:ascii="Cambria Math" w:hAnsi="Cambria Math" w:cs="Cambria Math"/>
        </w:rPr>
        <w:t>Issac</w:t>
      </w:r>
      <w:proofErr w:type="spellEnd"/>
      <w:r w:rsidR="00541046">
        <w:rPr>
          <w:rFonts w:ascii="Cambria Math" w:hAnsi="Cambria Math" w:cs="Cambria Math"/>
        </w:rPr>
        <w:t xml:space="preserve"> </w:t>
      </w:r>
      <w:r>
        <w:rPr>
          <w:rFonts w:ascii="Cambria Math" w:hAnsi="Cambria Math" w:cs="Cambria Math"/>
        </w:rPr>
        <w:t>Newton</w:t>
      </w:r>
      <w:r w:rsidR="00541046">
        <w:rPr>
          <w:rFonts w:ascii="Cambria Math" w:hAnsi="Cambria Math" w:cs="Cambria Math"/>
        </w:rPr>
        <w:t xml:space="preserve"> </w:t>
      </w:r>
      <w:r>
        <w:rPr>
          <w:rFonts w:ascii="Cambria Math" w:hAnsi="Cambria Math" w:cs="Cambria Math"/>
        </w:rPr>
        <w:t>patří</w:t>
      </w:r>
      <w:r w:rsidR="00541046">
        <w:rPr>
          <w:rFonts w:ascii="Cambria Math" w:hAnsi="Cambria Math" w:cs="Cambria Math"/>
        </w:rPr>
        <w:t xml:space="preserve"> </w:t>
      </w:r>
      <w:r>
        <w:rPr>
          <w:rFonts w:ascii="Cambria Math" w:hAnsi="Cambria Math" w:cs="Cambria Math"/>
        </w:rPr>
        <w:t>nesporně mezi</w:t>
      </w:r>
      <w:r w:rsidR="00541046">
        <w:rPr>
          <w:rFonts w:ascii="Cambria Math" w:hAnsi="Cambria Math" w:cs="Cambria Math"/>
        </w:rPr>
        <w:t xml:space="preserve"> </w:t>
      </w:r>
      <w:r>
        <w:rPr>
          <w:rFonts w:ascii="Cambria Math" w:hAnsi="Cambria Math" w:cs="Cambria Math"/>
        </w:rPr>
        <w:t>největší</w:t>
      </w:r>
      <w:r w:rsidR="00541046">
        <w:rPr>
          <w:rFonts w:ascii="Cambria Math" w:hAnsi="Cambria Math" w:cs="Cambria Math"/>
        </w:rPr>
        <w:t xml:space="preserve"> </w:t>
      </w:r>
      <w:r>
        <w:rPr>
          <w:rFonts w:ascii="Cambria Math" w:hAnsi="Cambria Math" w:cs="Cambria Math"/>
        </w:rPr>
        <w:t>fyziky</w:t>
      </w:r>
      <w:r w:rsidR="00541046">
        <w:rPr>
          <w:rFonts w:ascii="Cambria Math" w:hAnsi="Cambria Math" w:cs="Cambria Math"/>
        </w:rPr>
        <w:t xml:space="preserve"> </w:t>
      </w:r>
      <w:r>
        <w:rPr>
          <w:rFonts w:ascii="Cambria Math" w:hAnsi="Cambria Math" w:cs="Cambria Math"/>
        </w:rPr>
        <w:t>své doby.</w:t>
      </w:r>
      <w:r w:rsidR="00541046">
        <w:rPr>
          <w:rFonts w:ascii="Cambria Math" w:hAnsi="Cambria Math" w:cs="Cambria Math"/>
        </w:rPr>
        <w:t xml:space="preserve"> </w:t>
      </w:r>
      <w:r>
        <w:rPr>
          <w:rFonts w:ascii="Cambria Math" w:hAnsi="Cambria Math" w:cs="Cambria Math"/>
        </w:rPr>
        <w:t>Daleko</w:t>
      </w:r>
      <w:r w:rsidR="00541046">
        <w:rPr>
          <w:rFonts w:ascii="Cambria Math" w:hAnsi="Cambria Math" w:cs="Cambria Math"/>
        </w:rPr>
        <w:t xml:space="preserve"> </w:t>
      </w:r>
      <w:r>
        <w:rPr>
          <w:rFonts w:ascii="Cambria Math" w:hAnsi="Cambria Math" w:cs="Cambria Math"/>
        </w:rPr>
        <w:t xml:space="preserve">méně je známo, </w:t>
      </w:r>
      <w:r w:rsidR="002F3E97">
        <w:rPr>
          <w:rFonts w:ascii="Cambria Math" w:hAnsi="Cambria Math" w:cs="Cambria Math"/>
        </w:rPr>
        <w:t>ž</w:t>
      </w:r>
      <w:r>
        <w:rPr>
          <w:rFonts w:ascii="Cambria Math" w:hAnsi="Cambria Math" w:cs="Cambria Math"/>
        </w:rPr>
        <w:t>e daleko více ne</w:t>
      </w:r>
      <w:r w:rsidR="002F3E97">
        <w:rPr>
          <w:rFonts w:ascii="Cambria Math" w:hAnsi="Cambria Math" w:cs="Cambria Math"/>
        </w:rPr>
        <w:t>ž</w:t>
      </w:r>
      <w:r>
        <w:rPr>
          <w:rFonts w:ascii="Cambria Math" w:hAnsi="Cambria Math" w:cs="Cambria Math"/>
        </w:rPr>
        <w:t xml:space="preserve"> o gravitaci nebo optice toho Newton napsal o alchymii, teologii a chronologii starověku. Newton</w:t>
      </w:r>
      <w:r w:rsidR="002F3E97">
        <w:rPr>
          <w:rFonts w:ascii="Cambria Math" w:hAnsi="Cambria Math" w:cs="Cambria Math"/>
        </w:rPr>
        <w:t>ů</w:t>
      </w:r>
      <w:r>
        <w:rPr>
          <w:rFonts w:ascii="Cambria Math" w:hAnsi="Cambria Math" w:cs="Cambria Math"/>
        </w:rPr>
        <w:t>v obraz se měnil v pr</w:t>
      </w:r>
      <w:r w:rsidR="002F3E97">
        <w:rPr>
          <w:rFonts w:ascii="Cambria Math" w:hAnsi="Cambria Math" w:cs="Cambria Math"/>
        </w:rPr>
        <w:t>ů</w:t>
      </w:r>
      <w:r>
        <w:rPr>
          <w:rFonts w:ascii="Cambria Math" w:hAnsi="Cambria Math" w:cs="Cambria Math"/>
        </w:rPr>
        <w:t xml:space="preserve">běhu staletí, podle toho, z kterého </w:t>
      </w:r>
      <w:r w:rsidR="002F3E97">
        <w:rPr>
          <w:rFonts w:ascii="Cambria Math" w:hAnsi="Cambria Math" w:cs="Cambria Math"/>
        </w:rPr>
        <w:t>ú</w:t>
      </w:r>
      <w:r>
        <w:rPr>
          <w:rFonts w:ascii="Cambria Math" w:hAnsi="Cambria Math" w:cs="Cambria Math"/>
        </w:rPr>
        <w:t xml:space="preserve">hlu pohledu a pod vlivem jaké ideologie či dobového nazírání jej jeho </w:t>
      </w:r>
      <w:r w:rsidR="002F3E97">
        <w:rPr>
          <w:rFonts w:ascii="Cambria Math" w:hAnsi="Cambria Math" w:cs="Cambria Math"/>
        </w:rPr>
        <w:t>ž</w:t>
      </w:r>
      <w:r>
        <w:rPr>
          <w:rFonts w:ascii="Cambria Math" w:hAnsi="Cambria Math" w:cs="Cambria Math"/>
        </w:rPr>
        <w:t>ivotopisci, obdivovatelé i protivníci popisovali. Není</w:t>
      </w:r>
      <w:r w:rsidR="00541046">
        <w:rPr>
          <w:rFonts w:ascii="Cambria Math" w:hAnsi="Cambria Math" w:cs="Cambria Math"/>
        </w:rPr>
        <w:t xml:space="preserve"> </w:t>
      </w:r>
      <w:r>
        <w:rPr>
          <w:rFonts w:ascii="Cambria Math" w:hAnsi="Cambria Math" w:cs="Cambria Math"/>
        </w:rPr>
        <w:t>ani</w:t>
      </w:r>
      <w:r w:rsidR="00541046">
        <w:rPr>
          <w:rFonts w:ascii="Cambria Math" w:hAnsi="Cambria Math" w:cs="Cambria Math"/>
        </w:rPr>
        <w:t xml:space="preserve"> </w:t>
      </w:r>
      <w:r>
        <w:rPr>
          <w:rFonts w:ascii="Cambria Math" w:hAnsi="Cambria Math" w:cs="Cambria Math"/>
        </w:rPr>
        <w:t>jasné,</w:t>
      </w:r>
      <w:r w:rsidR="00541046">
        <w:rPr>
          <w:rFonts w:ascii="Cambria Math" w:hAnsi="Cambria Math" w:cs="Cambria Math"/>
        </w:rPr>
        <w:t xml:space="preserve"> </w:t>
      </w:r>
      <w:r>
        <w:rPr>
          <w:rFonts w:ascii="Cambria Math" w:hAnsi="Cambria Math" w:cs="Cambria Math"/>
        </w:rPr>
        <w:t>jaká byla</w:t>
      </w:r>
      <w:r w:rsidR="00541046">
        <w:rPr>
          <w:rFonts w:ascii="Cambria Math" w:hAnsi="Cambria Math" w:cs="Cambria Math"/>
        </w:rPr>
        <w:t xml:space="preserve"> </w:t>
      </w:r>
      <w:r>
        <w:rPr>
          <w:rFonts w:ascii="Cambria Math" w:hAnsi="Cambria Math" w:cs="Cambria Math"/>
        </w:rPr>
        <w:t>Newtonova</w:t>
      </w:r>
      <w:r w:rsidR="00541046">
        <w:rPr>
          <w:rFonts w:ascii="Cambria Math" w:hAnsi="Cambria Math" w:cs="Cambria Math"/>
        </w:rPr>
        <w:t xml:space="preserve"> </w:t>
      </w:r>
      <w:r>
        <w:rPr>
          <w:rFonts w:ascii="Cambria Math" w:hAnsi="Cambria Math" w:cs="Cambria Math"/>
        </w:rPr>
        <w:t>fyzická podoba</w:t>
      </w:r>
      <w:r w:rsidR="00541046">
        <w:rPr>
          <w:rFonts w:ascii="Cambria Math" w:hAnsi="Cambria Math" w:cs="Cambria Math"/>
        </w:rPr>
        <w:t xml:space="preserve"> </w:t>
      </w:r>
      <w:r>
        <w:rPr>
          <w:rFonts w:ascii="Cambria Math" w:hAnsi="Cambria Math" w:cs="Cambria Math"/>
        </w:rPr>
        <w:t>–za</w:t>
      </w:r>
      <w:r w:rsidR="00541046">
        <w:rPr>
          <w:rFonts w:ascii="Cambria Math" w:hAnsi="Cambria Math" w:cs="Cambria Math"/>
        </w:rPr>
        <w:t xml:space="preserve"> </w:t>
      </w:r>
      <w:r>
        <w:rPr>
          <w:rFonts w:ascii="Cambria Math" w:hAnsi="Cambria Math" w:cs="Cambria Math"/>
        </w:rPr>
        <w:t>nejvěrohodnější</w:t>
      </w:r>
      <w:r w:rsidR="00541046">
        <w:rPr>
          <w:rFonts w:ascii="Cambria Math" w:hAnsi="Cambria Math" w:cs="Cambria Math"/>
        </w:rPr>
        <w:t xml:space="preserve"> </w:t>
      </w:r>
      <w:r>
        <w:rPr>
          <w:rFonts w:ascii="Cambria Math" w:hAnsi="Cambria Math" w:cs="Cambria Math"/>
        </w:rPr>
        <w:t>se pova</w:t>
      </w:r>
      <w:r w:rsidR="002F3E97">
        <w:rPr>
          <w:rFonts w:ascii="Cambria Math" w:hAnsi="Cambria Math" w:cs="Cambria Math"/>
        </w:rPr>
        <w:t>ž</w:t>
      </w:r>
      <w:r>
        <w:rPr>
          <w:rFonts w:ascii="Cambria Math" w:hAnsi="Cambria Math" w:cs="Cambria Math"/>
        </w:rPr>
        <w:t xml:space="preserve">ují dva </w:t>
      </w:r>
      <w:proofErr w:type="spellStart"/>
      <w:r>
        <w:rPr>
          <w:rFonts w:ascii="Cambria Math" w:hAnsi="Cambria Math" w:cs="Cambria Math"/>
        </w:rPr>
        <w:t>Knellerovy</w:t>
      </w:r>
      <w:proofErr w:type="spellEnd"/>
      <w:r>
        <w:rPr>
          <w:rFonts w:ascii="Cambria Math" w:hAnsi="Cambria Math" w:cs="Cambria Math"/>
        </w:rPr>
        <w:t xml:space="preserve"> </w:t>
      </w:r>
      <w:proofErr w:type="spellStart"/>
      <w:r>
        <w:rPr>
          <w:rFonts w:ascii="Cambria Math" w:hAnsi="Cambria Math" w:cs="Cambria Math"/>
        </w:rPr>
        <w:t>portéty</w:t>
      </w:r>
      <w:proofErr w:type="spellEnd"/>
      <w:r>
        <w:rPr>
          <w:rFonts w:ascii="Cambria Math" w:hAnsi="Cambria Math" w:cs="Cambria Math"/>
        </w:rPr>
        <w:t xml:space="preserve"> (Obr. </w:t>
      </w:r>
      <w:r w:rsidRPr="00541046">
        <w:rPr>
          <w:rFonts w:ascii="Cambria Math" w:hAnsi="Cambria Math" w:cs="Cambria Math"/>
          <w:color w:val="FF0000"/>
        </w:rPr>
        <w:t>85</w:t>
      </w:r>
      <w:r>
        <w:rPr>
          <w:rFonts w:ascii="Cambria Math" w:hAnsi="Cambria Math" w:cs="Cambria Math"/>
        </w:rPr>
        <w:t xml:space="preserve"> a </w:t>
      </w:r>
      <w:r w:rsidRPr="00541046">
        <w:rPr>
          <w:rFonts w:ascii="Cambria Math" w:hAnsi="Cambria Math" w:cs="Cambria Math"/>
          <w:color w:val="FF0000"/>
        </w:rPr>
        <w:t>86</w:t>
      </w:r>
      <w:r>
        <w:rPr>
          <w:rFonts w:ascii="Cambria Math" w:hAnsi="Cambria Math" w:cs="Cambria Math"/>
        </w:rPr>
        <w:t>). O problematice nazírání na Newtonovu osobu v pr</w:t>
      </w:r>
      <w:r w:rsidR="002F3E97">
        <w:rPr>
          <w:rFonts w:ascii="Cambria Math" w:hAnsi="Cambria Math" w:cs="Cambria Math"/>
        </w:rPr>
        <w:t>ů</w:t>
      </w:r>
      <w:r>
        <w:rPr>
          <w:rFonts w:ascii="Cambria Math" w:hAnsi="Cambria Math" w:cs="Cambria Math"/>
        </w:rPr>
        <w:t>běhu staletí velmi čtivě pojednává kniha [</w:t>
      </w:r>
      <w:r w:rsidRPr="00541046">
        <w:rPr>
          <w:rFonts w:ascii="Cambria Math" w:hAnsi="Cambria Math" w:cs="Cambria Math"/>
          <w:color w:val="FF0000"/>
        </w:rPr>
        <w:t>22</w:t>
      </w:r>
      <w:r>
        <w:rPr>
          <w:rFonts w:ascii="Cambria Math" w:hAnsi="Cambria Math" w:cs="Cambria Math"/>
        </w:rPr>
        <w:t>], z ní</w:t>
      </w:r>
      <w:r w:rsidR="002F3E97">
        <w:rPr>
          <w:rFonts w:ascii="Cambria Math" w:hAnsi="Cambria Math" w:cs="Cambria Math"/>
        </w:rPr>
        <w:t>ž</w:t>
      </w:r>
      <w:r>
        <w:rPr>
          <w:rFonts w:ascii="Cambria Math" w:hAnsi="Cambria Math" w:cs="Cambria Math"/>
        </w:rPr>
        <w:t xml:space="preserve"> budeme v následujícím textu čerpat.</w:t>
      </w:r>
    </w:p>
    <w:p w:rsidR="00541046" w:rsidRDefault="006763C3" w:rsidP="0041436F">
      <w:pPr>
        <w:pStyle w:val="Nadpis3"/>
        <w:rPr>
          <w:rFonts w:ascii="Cambria Math" w:hAnsi="Cambria Math" w:cs="Cambria Math"/>
        </w:rPr>
      </w:pPr>
      <w:r w:rsidRPr="00541046">
        <w:rPr>
          <w:rFonts w:ascii="Cambria Math" w:hAnsi="Cambria Math" w:cs="Cambria Math"/>
          <w:b/>
        </w:rPr>
        <w:t>4.5.1. Newtonovo dětstv</w:t>
      </w:r>
      <w:r w:rsidR="00F75836" w:rsidRPr="00541046">
        <w:rPr>
          <w:rFonts w:ascii="Cambria Math" w:hAnsi="Cambria Math" w:cs="Cambria Math"/>
          <w:b/>
        </w:rPr>
        <w:t>í</w:t>
      </w:r>
      <w:r w:rsidRPr="00541046">
        <w:rPr>
          <w:rFonts w:ascii="Cambria Math" w:hAnsi="Cambria Math" w:cs="Cambria Math"/>
          <w:b/>
        </w:rPr>
        <w:t xml:space="preserve"> a studia</w:t>
      </w:r>
      <w:r>
        <w:rPr>
          <w:rFonts w:ascii="Cambria Math" w:hAnsi="Cambria Math" w:cs="Cambria Math"/>
        </w:rPr>
        <w:t xml:space="preserve"> </w:t>
      </w:r>
    </w:p>
    <w:p w:rsidR="006763C3" w:rsidRDefault="00541046" w:rsidP="00541046">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670528" behindDoc="0" locked="0" layoutInCell="1" allowOverlap="1" wp14:anchorId="1FB0F77F" wp14:editId="6313855F">
                <wp:simplePos x="0" y="0"/>
                <wp:positionH relativeFrom="column">
                  <wp:posOffset>-1788160</wp:posOffset>
                </wp:positionH>
                <wp:positionV relativeFrom="paragraph">
                  <wp:posOffset>592455</wp:posOffset>
                </wp:positionV>
                <wp:extent cx="1670050" cy="812800"/>
                <wp:effectExtent l="0" t="0" r="6350" b="6350"/>
                <wp:wrapSquare wrapText="bothSides"/>
                <wp:docPr id="420" name="Textové pole 420"/>
                <wp:cNvGraphicFramePr/>
                <a:graphic xmlns:a="http://schemas.openxmlformats.org/drawingml/2006/main">
                  <a:graphicData uri="http://schemas.microsoft.com/office/word/2010/wordprocessingShape">
                    <wps:wsp>
                      <wps:cNvSpPr txBox="1"/>
                      <wps:spPr>
                        <a:xfrm>
                          <a:off x="0" y="0"/>
                          <a:ext cx="1670050" cy="812800"/>
                        </a:xfrm>
                        <a:prstGeom prst="rect">
                          <a:avLst/>
                        </a:prstGeom>
                        <a:solidFill>
                          <a:prstClr val="white"/>
                        </a:solidFill>
                        <a:ln>
                          <a:noFill/>
                        </a:ln>
                        <a:effectLst/>
                      </wps:spPr>
                      <wps:txbx>
                        <w:txbxContent>
                          <w:p w:rsidR="0067194A" w:rsidRPr="00541046" w:rsidRDefault="0067194A"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86: Isaac Newton – druhý z potrétů od Knellera, považovaný spolu s Obr. 85 za dvojici nejvěrohodnějších Newtonových podobizen</w:t>
                            </w:r>
                          </w:p>
                          <w:p w:rsidR="0067194A" w:rsidRPr="00541046" w:rsidRDefault="0067194A" w:rsidP="0054104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B0F77F" id="Textové pole 420" o:spid="_x0000_s1082" type="#_x0000_t202" style="position:absolute;left:0;text-align:left;margin-left:-140.8pt;margin-top:46.65pt;width:131.5pt;height:64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" stroked="f">
                <v:textbox inset="0,0,0,0">
                  <w:txbxContent>
                    <w:p w:rsidR="0067194A" w:rsidRPr="00541046" w:rsidRDefault="0067194A"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86: Isaac Newton – druhý z potrétů od Knellera, považovaný spolu s Obr. 85 za dvojici nejvěrohodnějších Newtonových podobizen</w:t>
                      </w:r>
                    </w:p>
                    <w:p w:rsidR="0067194A" w:rsidRPr="00541046" w:rsidRDefault="0067194A" w:rsidP="00541046">
                      <w:pPr>
                        <w:pStyle w:val="Titulek"/>
                        <w:jc w:val="center"/>
                        <w:rPr>
                          <w:noProof/>
                          <w:sz w:val="14"/>
                        </w:rPr>
                      </w:pPr>
                    </w:p>
                  </w:txbxContent>
                </v:textbox>
                <w10:wrap type="square"/>
              </v:shape>
            </w:pict>
          </mc:Fallback>
        </mc:AlternateContent>
      </w:r>
      <w:r>
        <w:rPr>
          <w:rFonts w:ascii="Cambria Math" w:hAnsi="Cambria Math" w:cs="Cambria Math"/>
        </w:rPr>
        <w:t xml:space="preserve">Newton se narodil 25. 12. </w:t>
      </w:r>
      <w:r w:rsidR="006763C3">
        <w:rPr>
          <w:rFonts w:ascii="Cambria Math" w:hAnsi="Cambria Math" w:cs="Cambria Math"/>
        </w:rPr>
        <w:t xml:space="preserve">1642 v malé vesničce </w:t>
      </w:r>
      <w:proofErr w:type="spellStart"/>
      <w:r w:rsidR="006763C3">
        <w:rPr>
          <w:rFonts w:ascii="Cambria Math" w:hAnsi="Cambria Math" w:cs="Cambria Math"/>
        </w:rPr>
        <w:t>lincolnského</w:t>
      </w:r>
      <w:proofErr w:type="spellEnd"/>
      <w:r w:rsidR="006763C3">
        <w:rPr>
          <w:rFonts w:ascii="Cambria Math" w:hAnsi="Cambria Math" w:cs="Cambria Math"/>
        </w:rPr>
        <w:t xml:space="preserve"> hrabství, kde ho do jeho dvanácti let vychovávala převá</w:t>
      </w:r>
      <w:r w:rsidR="002F3E97">
        <w:rPr>
          <w:rFonts w:ascii="Cambria Math" w:hAnsi="Cambria Math" w:cs="Cambria Math"/>
        </w:rPr>
        <w:t>ž</w:t>
      </w:r>
      <w:r w:rsidR="006763C3">
        <w:rPr>
          <w:rFonts w:ascii="Cambria Math" w:hAnsi="Cambria Math" w:cs="Cambria Math"/>
        </w:rPr>
        <w:t>ně babička; pak ho poslali do nedalekého</w:t>
      </w:r>
      <w:r>
        <w:rPr>
          <w:rFonts w:ascii="Cambria Math" w:hAnsi="Cambria Math" w:cs="Cambria Math"/>
        </w:rPr>
        <w:t xml:space="preserve"> </w:t>
      </w:r>
      <w:r w:rsidR="006763C3">
        <w:rPr>
          <w:rFonts w:ascii="Cambria Math" w:hAnsi="Cambria Math" w:cs="Cambria Math"/>
        </w:rPr>
        <w:t>trhového</w:t>
      </w:r>
      <w:r>
        <w:rPr>
          <w:rFonts w:ascii="Cambria Math" w:hAnsi="Cambria Math" w:cs="Cambria Math"/>
        </w:rPr>
        <w:t xml:space="preserve"> </w:t>
      </w:r>
      <w:r w:rsidR="006763C3">
        <w:rPr>
          <w:rFonts w:ascii="Cambria Math" w:hAnsi="Cambria Math" w:cs="Cambria Math"/>
        </w:rPr>
        <w:t>města</w:t>
      </w:r>
      <w:r>
        <w:rPr>
          <w:rFonts w:ascii="Cambria Math" w:hAnsi="Cambria Math" w:cs="Cambria Math"/>
        </w:rPr>
        <w:t xml:space="preserve"> </w:t>
      </w:r>
      <w:proofErr w:type="spellStart"/>
      <w:r w:rsidR="006763C3">
        <w:rPr>
          <w:rFonts w:ascii="Cambria Math" w:hAnsi="Cambria Math" w:cs="Cambria Math"/>
        </w:rPr>
        <w:t>Granthamu</w:t>
      </w:r>
      <w:proofErr w:type="spellEnd"/>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tamější</w:t>
      </w:r>
      <w:r>
        <w:rPr>
          <w:rFonts w:ascii="Cambria Math" w:hAnsi="Cambria Math" w:cs="Cambria Math"/>
        </w:rPr>
        <w:t xml:space="preserve"> </w:t>
      </w:r>
      <w:r w:rsidR="006763C3">
        <w:rPr>
          <w:rFonts w:ascii="Cambria Math" w:hAnsi="Cambria Math" w:cs="Cambria Math"/>
        </w:rPr>
        <w:t>střední</w:t>
      </w:r>
      <w:r>
        <w:rPr>
          <w:rFonts w:ascii="Cambria Math" w:hAnsi="Cambria Math" w:cs="Cambria Math"/>
        </w:rPr>
        <w:t xml:space="preserve"> </w:t>
      </w:r>
      <w:r w:rsidR="006763C3">
        <w:rPr>
          <w:rFonts w:ascii="Cambria Math" w:hAnsi="Cambria Math" w:cs="Cambria Math"/>
        </w:rPr>
        <w:t>školu.</w:t>
      </w:r>
      <w:r>
        <w:rPr>
          <w:rFonts w:ascii="Cambria Math" w:hAnsi="Cambria Math" w:cs="Cambria Math"/>
        </w:rPr>
        <w:t xml:space="preserve"> </w:t>
      </w:r>
      <w:r w:rsidR="006763C3">
        <w:rPr>
          <w:rFonts w:ascii="Cambria Math" w:hAnsi="Cambria Math" w:cs="Cambria Math"/>
        </w:rPr>
        <w:t>Jen</w:t>
      </w:r>
      <w:r>
        <w:rPr>
          <w:rFonts w:ascii="Cambria Math" w:hAnsi="Cambria Math" w:cs="Cambria Math"/>
        </w:rPr>
        <w:t xml:space="preserve"> </w:t>
      </w:r>
      <w:r w:rsidR="006763C3">
        <w:rPr>
          <w:rFonts w:ascii="Cambria Math" w:hAnsi="Cambria Math" w:cs="Cambria Math"/>
        </w:rPr>
        <w:t>jednou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krátko</w:t>
      </w:r>
      <w:r>
        <w:rPr>
          <w:rFonts w:ascii="Cambria Math" w:hAnsi="Cambria Math" w:cs="Cambria Math"/>
        </w:rPr>
        <w:t xml:space="preserve"> </w:t>
      </w:r>
      <w:r w:rsidR="006763C3">
        <w:rPr>
          <w:rFonts w:ascii="Cambria Math" w:hAnsi="Cambria Math" w:cs="Cambria Math"/>
        </w:rPr>
        <w:t>vrátil</w:t>
      </w:r>
      <w:r>
        <w:rPr>
          <w:rFonts w:ascii="Cambria Math" w:hAnsi="Cambria Math" w:cs="Cambria Math"/>
        </w:rPr>
        <w:t xml:space="preserve"> </w:t>
      </w:r>
      <w:r w:rsidR="006763C3">
        <w:rPr>
          <w:rFonts w:ascii="Cambria Math" w:hAnsi="Cambria Math" w:cs="Cambria Math"/>
        </w:rPr>
        <w:t>dom</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mu</w:t>
      </w:r>
      <w:r>
        <w:rPr>
          <w:rFonts w:ascii="Cambria Math" w:hAnsi="Cambria Math" w:cs="Cambria Math"/>
        </w:rPr>
        <w:t xml:space="preserve"> </w:t>
      </w:r>
      <w:r w:rsidR="006763C3">
        <w:rPr>
          <w:rFonts w:ascii="Cambria Math" w:hAnsi="Cambria Math" w:cs="Cambria Math"/>
        </w:rPr>
        <w:t>bylo</w:t>
      </w:r>
      <w:r>
        <w:rPr>
          <w:rFonts w:ascii="Cambria Math" w:hAnsi="Cambria Math" w:cs="Cambria Math"/>
        </w:rPr>
        <w:t xml:space="preserve"> </w:t>
      </w:r>
      <w:r w:rsidR="006763C3">
        <w:rPr>
          <w:rFonts w:ascii="Cambria Math" w:hAnsi="Cambria Math" w:cs="Cambria Math"/>
        </w:rPr>
        <w:t>osmnáct,</w:t>
      </w:r>
      <w:r>
        <w:rPr>
          <w:rFonts w:ascii="Cambria Math" w:hAnsi="Cambria Math" w:cs="Cambria Math"/>
        </w:rPr>
        <w:t xml:space="preserve"> </w:t>
      </w:r>
      <w:r w:rsidR="006763C3">
        <w:rPr>
          <w:rFonts w:ascii="Cambria Math" w:hAnsi="Cambria Math" w:cs="Cambria Math"/>
        </w:rPr>
        <w:t>nastoupil</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Trinity</w:t>
      </w:r>
      <w:r>
        <w:rPr>
          <w:rFonts w:ascii="Cambria Math" w:hAnsi="Cambria Math" w:cs="Cambria Math"/>
        </w:rPr>
        <w:t xml:space="preserve"> </w:t>
      </w:r>
      <w:r w:rsidR="006763C3">
        <w:rPr>
          <w:rFonts w:ascii="Cambria Math" w:hAnsi="Cambria Math" w:cs="Cambria Math"/>
        </w:rPr>
        <w:t>College v Cambridgi, kde z</w:t>
      </w:r>
      <w:r w:rsidR="002F3E97">
        <w:rPr>
          <w:rFonts w:ascii="Cambria Math" w:hAnsi="Cambria Math" w:cs="Cambria Math"/>
        </w:rPr>
        <w:t>ů</w:t>
      </w:r>
      <w:r w:rsidR="006763C3">
        <w:rPr>
          <w:rFonts w:ascii="Cambria Math" w:hAnsi="Cambria Math" w:cs="Cambria Math"/>
        </w:rPr>
        <w:t xml:space="preserve">stal po většinu dalších pětatřiceti let. </w:t>
      </w:r>
    </w:p>
    <w:p w:rsidR="00541046" w:rsidRDefault="0054104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9504" behindDoc="0" locked="0" layoutInCell="1" allowOverlap="1">
            <wp:simplePos x="914400" y="6235700"/>
            <wp:positionH relativeFrom="margin">
              <wp:align>left</wp:align>
            </wp:positionH>
            <wp:positionV relativeFrom="margin">
              <wp:align>center</wp:align>
            </wp:positionV>
            <wp:extent cx="1670050" cy="2245995"/>
            <wp:effectExtent l="0" t="0" r="6350" b="1905"/>
            <wp:wrapSquare wrapText="bothSides"/>
            <wp:docPr id="419"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1670050" cy="2245995"/>
                    </a:xfrm>
                    <a:prstGeom prst="rect">
                      <a:avLst/>
                    </a:prstGeom>
                  </pic:spPr>
                </pic:pic>
              </a:graphicData>
            </a:graphic>
          </wp:anchor>
        </w:drawing>
      </w:r>
    </w:p>
    <w:p w:rsidR="006763C3" w:rsidRDefault="006763C3" w:rsidP="00403FDE">
      <w:pPr>
        <w:autoSpaceDE w:val="0"/>
        <w:autoSpaceDN w:val="0"/>
        <w:adjustRightInd w:val="0"/>
        <w:ind w:firstLine="720"/>
        <w:jc w:val="both"/>
        <w:rPr>
          <w:rFonts w:ascii="Cambria Math" w:hAnsi="Cambria Math" w:cs="Cambria Math"/>
        </w:rPr>
      </w:pPr>
      <w:r>
        <w:rPr>
          <w:rFonts w:ascii="Cambria Math" w:hAnsi="Cambria Math" w:cs="Cambria Math"/>
        </w:rPr>
        <w:t>Jako</w:t>
      </w:r>
      <w:r w:rsidR="00541046">
        <w:rPr>
          <w:rFonts w:ascii="Cambria Math" w:hAnsi="Cambria Math" w:cs="Cambria Math"/>
        </w:rPr>
        <w:t xml:space="preserve"> </w:t>
      </w:r>
      <w:r>
        <w:rPr>
          <w:rFonts w:ascii="Cambria Math" w:hAnsi="Cambria Math" w:cs="Cambria Math"/>
        </w:rPr>
        <w:t>student</w:t>
      </w:r>
      <w:r w:rsidR="00541046">
        <w:rPr>
          <w:rFonts w:ascii="Cambria Math" w:hAnsi="Cambria Math" w:cs="Cambria Math"/>
        </w:rPr>
        <w:t xml:space="preserve"> </w:t>
      </w:r>
      <w:r>
        <w:rPr>
          <w:rFonts w:ascii="Cambria Math" w:hAnsi="Cambria Math" w:cs="Cambria Math"/>
        </w:rPr>
        <w:t>si</w:t>
      </w:r>
      <w:r w:rsidR="00541046">
        <w:rPr>
          <w:rFonts w:ascii="Cambria Math" w:hAnsi="Cambria Math" w:cs="Cambria Math"/>
        </w:rPr>
        <w:t xml:space="preserve"> </w:t>
      </w:r>
      <w:r>
        <w:rPr>
          <w:rFonts w:ascii="Cambria Math" w:hAnsi="Cambria Math" w:cs="Cambria Math"/>
        </w:rPr>
        <w:t>ke</w:t>
      </w:r>
      <w:r w:rsidR="00541046">
        <w:rPr>
          <w:rFonts w:ascii="Cambria Math" w:hAnsi="Cambria Math" w:cs="Cambria Math"/>
        </w:rPr>
        <w:t xml:space="preserve"> </w:t>
      </w:r>
      <w:r>
        <w:rPr>
          <w:rFonts w:ascii="Cambria Math" w:hAnsi="Cambria Math" w:cs="Cambria Math"/>
        </w:rPr>
        <w:t>skromnému</w:t>
      </w:r>
      <w:r w:rsidR="00541046">
        <w:rPr>
          <w:rFonts w:ascii="Cambria Math" w:hAnsi="Cambria Math" w:cs="Cambria Math"/>
        </w:rPr>
        <w:t xml:space="preserve"> </w:t>
      </w:r>
      <w:r w:rsidR="002F3E97">
        <w:rPr>
          <w:rFonts w:ascii="Cambria Math" w:hAnsi="Cambria Math" w:cs="Cambria Math"/>
        </w:rPr>
        <w:t>ž</w:t>
      </w:r>
      <w:r>
        <w:rPr>
          <w:rFonts w:ascii="Cambria Math" w:hAnsi="Cambria Math" w:cs="Cambria Math"/>
        </w:rPr>
        <w:t>ivobytí</w:t>
      </w:r>
      <w:r w:rsidR="00541046">
        <w:rPr>
          <w:rFonts w:ascii="Cambria Math" w:hAnsi="Cambria Math" w:cs="Cambria Math"/>
        </w:rPr>
        <w:t xml:space="preserve"> </w:t>
      </w:r>
      <w:r>
        <w:rPr>
          <w:rFonts w:ascii="Cambria Math" w:hAnsi="Cambria Math" w:cs="Cambria Math"/>
        </w:rPr>
        <w:t>přivydělával podřadnými pracemi a p</w:t>
      </w:r>
      <w:r w:rsidR="002F3E97">
        <w:rPr>
          <w:rFonts w:ascii="Cambria Math" w:hAnsi="Cambria Math" w:cs="Cambria Math"/>
        </w:rPr>
        <w:t>ů</w:t>
      </w:r>
      <w:r>
        <w:rPr>
          <w:rFonts w:ascii="Cambria Math" w:hAnsi="Cambria Math" w:cs="Cambria Math"/>
        </w:rPr>
        <w:t>jčováním drobných peně</w:t>
      </w:r>
      <w:r w:rsidR="002F3E97">
        <w:rPr>
          <w:rFonts w:ascii="Cambria Math" w:hAnsi="Cambria Math" w:cs="Cambria Math"/>
        </w:rPr>
        <w:t>ž</w:t>
      </w:r>
      <w:r>
        <w:rPr>
          <w:rFonts w:ascii="Cambria Math" w:hAnsi="Cambria Math" w:cs="Cambria Math"/>
        </w:rPr>
        <w:t xml:space="preserve">ních částek na </w:t>
      </w:r>
      <w:r w:rsidR="002F3E97">
        <w:rPr>
          <w:rFonts w:ascii="Cambria Math" w:hAnsi="Cambria Math" w:cs="Cambria Math"/>
        </w:rPr>
        <w:t>ú</w:t>
      </w:r>
      <w:r>
        <w:rPr>
          <w:rFonts w:ascii="Cambria Math" w:hAnsi="Cambria Math" w:cs="Cambria Math"/>
        </w:rPr>
        <w:t>rok. I kdy</w:t>
      </w:r>
      <w:r w:rsidR="002F3E97">
        <w:rPr>
          <w:rFonts w:ascii="Cambria Math" w:hAnsi="Cambria Math" w:cs="Cambria Math"/>
        </w:rPr>
        <w:t>ž</w:t>
      </w:r>
      <w:r>
        <w:rPr>
          <w:rFonts w:ascii="Cambria Math" w:hAnsi="Cambria Math" w:cs="Cambria Math"/>
        </w:rPr>
        <w:t xml:space="preserve"> systém zkoušek byl většinou formální, Newton poctivě absolvoval oﬁciálně předepsaná aristotelovská témata.</w:t>
      </w:r>
      <w:r w:rsidR="00541046">
        <w:rPr>
          <w:rFonts w:ascii="Cambria Math" w:hAnsi="Cambria Math" w:cs="Cambria Math"/>
        </w:rPr>
        <w:t xml:space="preserve"> </w:t>
      </w:r>
      <w:r>
        <w:rPr>
          <w:rFonts w:ascii="Cambria Math" w:hAnsi="Cambria Math" w:cs="Cambria Math"/>
        </w:rPr>
        <w:t>Studoval však té</w:t>
      </w:r>
      <w:r w:rsidR="002F3E97">
        <w:rPr>
          <w:rFonts w:ascii="Cambria Math" w:hAnsi="Cambria Math" w:cs="Cambria Math"/>
        </w:rPr>
        <w:t>ž</w:t>
      </w:r>
      <w:r>
        <w:rPr>
          <w:rFonts w:ascii="Cambria Math" w:hAnsi="Cambria Math" w:cs="Cambria Math"/>
        </w:rPr>
        <w:t xml:space="preserve"> nepovinné učebnice dějin, astrologie a moderní evropské ﬁlozoﬁe, kromě toho, </w:t>
      </w:r>
      <w:r w:rsidR="002F3E97">
        <w:rPr>
          <w:rFonts w:ascii="Cambria Math" w:hAnsi="Cambria Math" w:cs="Cambria Math"/>
        </w:rPr>
        <w:t>ž</w:t>
      </w:r>
      <w:r>
        <w:rPr>
          <w:rFonts w:ascii="Cambria Math" w:hAnsi="Cambria Math" w:cs="Cambria Math"/>
        </w:rPr>
        <w:t xml:space="preserve">e se sám vzdělával v matematice, aby </w:t>
      </w:r>
      <w:proofErr w:type="spellStart"/>
      <w:r>
        <w:rPr>
          <w:rFonts w:ascii="Cambria Math" w:hAnsi="Cambria Math" w:cs="Cambria Math"/>
        </w:rPr>
        <w:t>porozumněl</w:t>
      </w:r>
      <w:proofErr w:type="spellEnd"/>
      <w:r>
        <w:rPr>
          <w:rFonts w:ascii="Cambria Math" w:hAnsi="Cambria Math" w:cs="Cambria Math"/>
        </w:rPr>
        <w:t xml:space="preserve"> novátorským myšlenkám, s nimi</w:t>
      </w:r>
      <w:r w:rsidR="002F3E97">
        <w:rPr>
          <w:rFonts w:ascii="Cambria Math" w:hAnsi="Cambria Math" w:cs="Cambria Math"/>
        </w:rPr>
        <w:t>ž</w:t>
      </w:r>
      <w:r>
        <w:rPr>
          <w:rFonts w:ascii="Cambria Math" w:hAnsi="Cambria Math" w:cs="Cambria Math"/>
        </w:rPr>
        <w:t xml:space="preserve"> přicházeli kontroverzní učenci, jako byl například francouzský fyzik René Descartes. Do léta 1665, po čtyřech letech usilovného studia,</w:t>
      </w:r>
      <w:r w:rsidR="00541046">
        <w:rPr>
          <w:rFonts w:ascii="Cambria Math" w:hAnsi="Cambria Math" w:cs="Cambria Math"/>
        </w:rPr>
        <w:t xml:space="preserve"> </w:t>
      </w:r>
      <w:r>
        <w:rPr>
          <w:rFonts w:ascii="Cambria Math" w:hAnsi="Cambria Math" w:cs="Cambria Math"/>
        </w:rPr>
        <w:t>které si</w:t>
      </w:r>
      <w:r w:rsidR="00541046">
        <w:rPr>
          <w:rFonts w:ascii="Cambria Math" w:hAnsi="Cambria Math" w:cs="Cambria Math"/>
        </w:rPr>
        <w:t xml:space="preserve"> </w:t>
      </w:r>
      <w:r>
        <w:rPr>
          <w:rFonts w:ascii="Cambria Math" w:hAnsi="Cambria Math" w:cs="Cambria Math"/>
        </w:rPr>
        <w:t>sám</w:t>
      </w:r>
      <w:r w:rsidR="00541046">
        <w:rPr>
          <w:rFonts w:ascii="Cambria Math" w:hAnsi="Cambria Math" w:cs="Cambria Math"/>
        </w:rPr>
        <w:t xml:space="preserve"> </w:t>
      </w:r>
      <w:r>
        <w:rPr>
          <w:rFonts w:ascii="Cambria Math" w:hAnsi="Cambria Math" w:cs="Cambria Math"/>
        </w:rPr>
        <w:t>řídil,</w:t>
      </w:r>
      <w:r w:rsidR="00541046">
        <w:rPr>
          <w:rFonts w:ascii="Cambria Math" w:hAnsi="Cambria Math" w:cs="Cambria Math"/>
        </w:rPr>
        <w:t xml:space="preserve"> </w:t>
      </w:r>
      <w:r>
        <w:rPr>
          <w:rFonts w:ascii="Cambria Math" w:hAnsi="Cambria Math" w:cs="Cambria Math"/>
        </w:rPr>
        <w:t>nezap</w:t>
      </w:r>
      <w:r w:rsidR="002F3E97">
        <w:rPr>
          <w:rFonts w:ascii="Cambria Math" w:hAnsi="Cambria Math" w:cs="Cambria Math"/>
        </w:rPr>
        <w:t>ů</w:t>
      </w:r>
      <w:r>
        <w:rPr>
          <w:rFonts w:ascii="Cambria Math" w:hAnsi="Cambria Math" w:cs="Cambria Math"/>
        </w:rPr>
        <w:t>sobil</w:t>
      </w:r>
      <w:r w:rsidR="00541046">
        <w:rPr>
          <w:rFonts w:ascii="Cambria Math" w:hAnsi="Cambria Math" w:cs="Cambria Math"/>
        </w:rPr>
        <w:t xml:space="preserve"> </w:t>
      </w:r>
      <w:r>
        <w:rPr>
          <w:rFonts w:ascii="Cambria Math" w:hAnsi="Cambria Math" w:cs="Cambria Math"/>
        </w:rPr>
        <w:t>tento</w:t>
      </w:r>
      <w:r w:rsidR="00541046">
        <w:rPr>
          <w:rFonts w:ascii="Cambria Math" w:hAnsi="Cambria Math" w:cs="Cambria Math"/>
        </w:rPr>
        <w:t xml:space="preserve"> </w:t>
      </w:r>
      <w:r>
        <w:rPr>
          <w:rFonts w:ascii="Cambria Math" w:hAnsi="Cambria Math" w:cs="Cambria Math"/>
        </w:rPr>
        <w:t xml:space="preserve">samotářský student na své kolegy </w:t>
      </w:r>
      <w:r w:rsidR="002F3E97">
        <w:rPr>
          <w:rFonts w:ascii="Cambria Math" w:hAnsi="Cambria Math" w:cs="Cambria Math"/>
        </w:rPr>
        <w:t>ž</w:t>
      </w:r>
      <w:r>
        <w:rPr>
          <w:rFonts w:ascii="Cambria Math" w:hAnsi="Cambria Math" w:cs="Cambria Math"/>
        </w:rPr>
        <w:t xml:space="preserve">ádným zvláštním dojmem. Není známo, </w:t>
      </w:r>
      <w:r w:rsidR="002F3E97">
        <w:rPr>
          <w:rFonts w:ascii="Cambria Math" w:hAnsi="Cambria Math" w:cs="Cambria Math"/>
        </w:rPr>
        <w:t>ž</w:t>
      </w:r>
      <w:r>
        <w:rPr>
          <w:rFonts w:ascii="Cambria Math" w:hAnsi="Cambria Math" w:cs="Cambria Math"/>
        </w:rPr>
        <w:t>e by si na něj někdo ze spolu</w:t>
      </w:r>
      <w:r w:rsidR="002F3E97">
        <w:rPr>
          <w:rFonts w:ascii="Cambria Math" w:hAnsi="Cambria Math" w:cs="Cambria Math"/>
        </w:rPr>
        <w:t>ž</w:t>
      </w:r>
      <w:r>
        <w:rPr>
          <w:rFonts w:ascii="Cambria Math" w:hAnsi="Cambria Math" w:cs="Cambria Math"/>
        </w:rPr>
        <w:t>ák</w:t>
      </w:r>
      <w:r w:rsidR="002F3E97">
        <w:rPr>
          <w:rFonts w:ascii="Cambria Math" w:hAnsi="Cambria Math" w:cs="Cambria Math"/>
        </w:rPr>
        <w:t>ů</w:t>
      </w:r>
      <w:r>
        <w:rPr>
          <w:rFonts w:ascii="Cambria Math" w:hAnsi="Cambria Math" w:cs="Cambria Math"/>
        </w:rPr>
        <w:t xml:space="preserve"> vzpomínal,</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proofErr w:type="spellStart"/>
      <w:r>
        <w:rPr>
          <w:rFonts w:ascii="Cambria Math" w:hAnsi="Cambria Math" w:cs="Cambria Math"/>
        </w:rPr>
        <w:t>Isaaku</w:t>
      </w:r>
      <w:proofErr w:type="spellEnd"/>
      <w:r w:rsidR="00403FDE">
        <w:rPr>
          <w:rFonts w:ascii="Cambria Math" w:hAnsi="Cambria Math" w:cs="Cambria Math"/>
        </w:rPr>
        <w:t xml:space="preserve"> </w:t>
      </w:r>
      <w:proofErr w:type="spellStart"/>
      <w:r>
        <w:rPr>
          <w:rFonts w:ascii="Cambria Math" w:hAnsi="Cambria Math" w:cs="Cambria Math"/>
        </w:rPr>
        <w:t>Barrowovi</w:t>
      </w:r>
      <w:proofErr w:type="spellEnd"/>
      <w:r>
        <w:rPr>
          <w:rFonts w:ascii="Cambria Math" w:hAnsi="Cambria Math" w:cs="Cambria Math"/>
        </w:rPr>
        <w:t>,</w:t>
      </w:r>
      <w:r w:rsidR="00403FDE">
        <w:rPr>
          <w:rFonts w:ascii="Cambria Math" w:hAnsi="Cambria Math" w:cs="Cambria Math"/>
        </w:rPr>
        <w:t xml:space="preserve"> </w:t>
      </w:r>
      <w:r>
        <w:rPr>
          <w:rFonts w:ascii="Cambria Math" w:hAnsi="Cambria Math" w:cs="Cambria Math"/>
        </w:rPr>
        <w:t>profesoru</w:t>
      </w:r>
      <w:r w:rsidR="00403FDE">
        <w:rPr>
          <w:rFonts w:ascii="Cambria Math" w:hAnsi="Cambria Math" w:cs="Cambria Math"/>
        </w:rPr>
        <w:t xml:space="preserve"> </w:t>
      </w:r>
      <w:r>
        <w:rPr>
          <w:rFonts w:ascii="Cambria Math" w:hAnsi="Cambria Math" w:cs="Cambria Math"/>
        </w:rPr>
        <w:t>matematiky, (tuto katedru později Newtonovi předal) „</w:t>
      </w:r>
      <w:r w:rsidRPr="00403FDE">
        <w:rPr>
          <w:rFonts w:ascii="Cambria Math" w:hAnsi="Cambria Math" w:cs="Cambria Math"/>
          <w:i/>
        </w:rPr>
        <w:t>byl tehdy zcela lhostejný</w:t>
      </w:r>
      <w:r>
        <w:rPr>
          <w:rFonts w:ascii="Cambria Math" w:hAnsi="Cambria Math" w:cs="Cambria Math"/>
        </w:rPr>
        <w:t>.“ Ale Newton</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ivot se náhle změnil, kdy</w:t>
      </w:r>
      <w:r w:rsidR="002F3E97">
        <w:rPr>
          <w:rFonts w:ascii="Cambria Math" w:hAnsi="Cambria Math" w:cs="Cambria Math"/>
        </w:rPr>
        <w:t>ž</w:t>
      </w:r>
      <w:r>
        <w:rPr>
          <w:rFonts w:ascii="Cambria Math" w:hAnsi="Cambria Math" w:cs="Cambria Math"/>
        </w:rPr>
        <w:t xml:space="preserve"> se asi na osmnáct měsíc</w:t>
      </w:r>
      <w:r w:rsidR="002F3E97">
        <w:rPr>
          <w:rFonts w:ascii="Cambria Math" w:hAnsi="Cambria Math" w:cs="Cambria Math"/>
        </w:rPr>
        <w:t>ů</w:t>
      </w:r>
      <w:r>
        <w:rPr>
          <w:rFonts w:ascii="Cambria Math" w:hAnsi="Cambria Math" w:cs="Cambria Math"/>
        </w:rPr>
        <w:t xml:space="preserve"> uchýlil do </w:t>
      </w:r>
      <w:proofErr w:type="spellStart"/>
      <w:r>
        <w:rPr>
          <w:rFonts w:ascii="Cambria Math" w:hAnsi="Cambria Math" w:cs="Cambria Math"/>
        </w:rPr>
        <w:t>lincolnského</w:t>
      </w:r>
      <w:proofErr w:type="spellEnd"/>
      <w:r>
        <w:rPr>
          <w:rFonts w:ascii="Cambria Math" w:hAnsi="Cambria Math" w:cs="Cambria Math"/>
        </w:rPr>
        <w:t xml:space="preserve"> hrabství, aby unikl moru, který tehdy řádil v Cambridge. Newtonovští historici označili období 1665 – 1666 za osobní Newton</w:t>
      </w:r>
      <w:r w:rsidR="002F3E97">
        <w:rPr>
          <w:rFonts w:ascii="Cambria Math" w:hAnsi="Cambria Math" w:cs="Cambria Math"/>
        </w:rPr>
        <w:t>ů</w:t>
      </w:r>
      <w:r>
        <w:rPr>
          <w:rFonts w:ascii="Cambria Math" w:hAnsi="Cambria Math" w:cs="Cambria Math"/>
        </w:rPr>
        <w:t xml:space="preserve">v </w:t>
      </w:r>
      <w:proofErr w:type="spellStart"/>
      <w:r>
        <w:rPr>
          <w:rFonts w:ascii="Cambria Math" w:hAnsi="Cambria Math" w:cs="Cambria Math"/>
        </w:rPr>
        <w:t>annus</w:t>
      </w:r>
      <w:proofErr w:type="spellEnd"/>
      <w:r>
        <w:rPr>
          <w:rFonts w:ascii="Cambria Math" w:hAnsi="Cambria Math" w:cs="Cambria Math"/>
        </w:rPr>
        <w:t xml:space="preserve"> </w:t>
      </w:r>
      <w:proofErr w:type="spellStart"/>
      <w:r>
        <w:rPr>
          <w:rFonts w:ascii="Cambria Math" w:hAnsi="Cambria Math" w:cs="Cambria Math"/>
        </w:rPr>
        <w:lastRenderedPageBreak/>
        <w:t>mirabilis</w:t>
      </w:r>
      <w:proofErr w:type="spellEnd"/>
      <w:r>
        <w:rPr>
          <w:rFonts w:ascii="Cambria Math" w:hAnsi="Cambria Math" w:cs="Cambria Math"/>
        </w:rPr>
        <w:t>, v něm</w:t>
      </w:r>
      <w:r w:rsidR="002F3E97">
        <w:rPr>
          <w:rFonts w:ascii="Cambria Math" w:hAnsi="Cambria Math" w:cs="Cambria Math"/>
        </w:rPr>
        <w:t>ž</w:t>
      </w:r>
      <w:r>
        <w:rPr>
          <w:rFonts w:ascii="Cambria Math" w:hAnsi="Cambria Math" w:cs="Cambria Math"/>
        </w:rPr>
        <w:t xml:space="preserve"> vytvořil fantastický soubor nových matematických a</w:t>
      </w:r>
      <w:r w:rsidR="00403FDE">
        <w:rPr>
          <w:rFonts w:ascii="Cambria Math" w:hAnsi="Cambria Math" w:cs="Cambria Math"/>
        </w:rPr>
        <w:t xml:space="preserve"> </w:t>
      </w:r>
      <w:r>
        <w:rPr>
          <w:rFonts w:ascii="Cambria Math" w:hAnsi="Cambria Math" w:cs="Cambria Math"/>
        </w:rPr>
        <w:t>vědeckých</w:t>
      </w:r>
      <w:r w:rsidR="00403FDE">
        <w:rPr>
          <w:rFonts w:ascii="Cambria Math" w:hAnsi="Cambria Math" w:cs="Cambria Math"/>
        </w:rPr>
        <w:t xml:space="preserve"> </w:t>
      </w:r>
      <w:r>
        <w:rPr>
          <w:rFonts w:ascii="Cambria Math" w:hAnsi="Cambria Math" w:cs="Cambria Math"/>
        </w:rPr>
        <w:t>postup</w:t>
      </w:r>
      <w:r w:rsidR="002F3E97">
        <w:rPr>
          <w:rFonts w:ascii="Cambria Math" w:hAnsi="Cambria Math" w:cs="Cambria Math"/>
        </w:rPr>
        <w:t>ů</w:t>
      </w:r>
      <w:r>
        <w:rPr>
          <w:rFonts w:ascii="Cambria Math" w:hAnsi="Cambria Math" w:cs="Cambria Math"/>
        </w:rPr>
        <w:t>.</w:t>
      </w:r>
      <w:r w:rsidR="00403FDE">
        <w:rPr>
          <w:rFonts w:ascii="Cambria Math" w:hAnsi="Cambria Math" w:cs="Cambria Math"/>
        </w:rPr>
        <w:t xml:space="preserve"> </w:t>
      </w:r>
      <w:r>
        <w:rPr>
          <w:rFonts w:ascii="Cambria Math" w:hAnsi="Cambria Math" w:cs="Cambria Math"/>
        </w:rPr>
        <w:t>O</w:t>
      </w:r>
      <w:r w:rsidR="00403FD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l</w:t>
      </w:r>
      <w:r w:rsidR="00403FDE">
        <w:rPr>
          <w:rFonts w:ascii="Cambria Math" w:hAnsi="Cambria Math" w:cs="Cambria Math"/>
        </w:rPr>
        <w:t xml:space="preserve"> </w:t>
      </w:r>
      <w:r>
        <w:rPr>
          <w:rFonts w:ascii="Cambria Math" w:hAnsi="Cambria Math" w:cs="Cambria Math"/>
        </w:rPr>
        <w:t>století</w:t>
      </w:r>
      <w:r w:rsidR="00403FDE">
        <w:rPr>
          <w:rFonts w:ascii="Cambria Math" w:hAnsi="Cambria Math" w:cs="Cambria Math"/>
        </w:rPr>
        <w:t xml:space="preserve"> </w:t>
      </w:r>
      <w:r>
        <w:rPr>
          <w:rFonts w:ascii="Cambria Math" w:hAnsi="Cambria Math" w:cs="Cambria Math"/>
        </w:rPr>
        <w:t>později</w:t>
      </w:r>
      <w:r w:rsidR="00403FDE">
        <w:rPr>
          <w:rFonts w:ascii="Cambria Math" w:hAnsi="Cambria Math" w:cs="Cambria Math"/>
        </w:rPr>
        <w:t xml:space="preserve"> </w:t>
      </w:r>
      <w:r>
        <w:rPr>
          <w:rFonts w:ascii="Cambria Math" w:hAnsi="Cambria Math" w:cs="Cambria Math"/>
        </w:rPr>
        <w:t>Newton</w:t>
      </w:r>
      <w:r w:rsidR="00403FDE">
        <w:rPr>
          <w:rFonts w:ascii="Cambria Math" w:hAnsi="Cambria Math" w:cs="Cambria Math"/>
        </w:rPr>
        <w:t xml:space="preserve"> </w:t>
      </w:r>
      <w:r>
        <w:rPr>
          <w:rFonts w:ascii="Cambria Math" w:hAnsi="Cambria Math" w:cs="Cambria Math"/>
        </w:rPr>
        <w:t>hrdě konstatoval</w:t>
      </w:r>
      <w:r w:rsidR="00403FDE">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 xml:space="preserve">ná se stínem melancholie), </w:t>
      </w:r>
      <w:r w:rsidR="002F3E97">
        <w:rPr>
          <w:rFonts w:ascii="Cambria Math" w:hAnsi="Cambria Math" w:cs="Cambria Math"/>
        </w:rPr>
        <w:t>ž</w:t>
      </w:r>
      <w:r>
        <w:rPr>
          <w:rFonts w:ascii="Cambria Math" w:hAnsi="Cambria Math" w:cs="Cambria Math"/>
        </w:rPr>
        <w:t>e „</w:t>
      </w:r>
      <w:r w:rsidRPr="00403FDE">
        <w:rPr>
          <w:rFonts w:ascii="Cambria Math" w:hAnsi="Cambria Math" w:cs="Cambria Math"/>
          <w:i/>
        </w:rPr>
        <w:t>v oněch dnech jsem pro</w:t>
      </w:r>
      <w:r w:rsidR="002F3E97" w:rsidRPr="00403FDE">
        <w:rPr>
          <w:rFonts w:ascii="Cambria Math" w:hAnsi="Cambria Math" w:cs="Cambria Math"/>
          <w:i/>
        </w:rPr>
        <w:t>ž</w:t>
      </w:r>
      <w:r w:rsidRPr="00403FDE">
        <w:rPr>
          <w:rFonts w:ascii="Cambria Math" w:hAnsi="Cambria Math" w:cs="Cambria Math"/>
          <w:i/>
        </w:rPr>
        <w:t>íval svá nejlepší léta, co se týče vynález</w:t>
      </w:r>
      <w:r w:rsidR="002F3E97" w:rsidRPr="00403FDE">
        <w:rPr>
          <w:rFonts w:ascii="Cambria Math" w:hAnsi="Cambria Math" w:cs="Cambria Math"/>
          <w:i/>
        </w:rPr>
        <w:t>ů</w:t>
      </w:r>
      <w:r w:rsidRPr="00403FDE">
        <w:rPr>
          <w:rFonts w:ascii="Cambria Math" w:hAnsi="Cambria Math" w:cs="Cambria Math"/>
          <w:i/>
        </w:rPr>
        <w:t>, a věnoval jsem se matematice a ﬁlozoﬁi víc ne</w:t>
      </w:r>
      <w:r w:rsidR="002F3E97" w:rsidRPr="00403FDE">
        <w:rPr>
          <w:rFonts w:ascii="Cambria Math" w:hAnsi="Cambria Math" w:cs="Cambria Math"/>
          <w:i/>
        </w:rPr>
        <w:t>ž</w:t>
      </w:r>
      <w:r w:rsidRPr="00403FDE">
        <w:rPr>
          <w:rFonts w:ascii="Cambria Math" w:hAnsi="Cambria Math" w:cs="Cambria Math"/>
          <w:i/>
        </w:rPr>
        <w:t xml:space="preserve"> kdykoliv později</w:t>
      </w:r>
      <w:r>
        <w:rPr>
          <w:rFonts w:ascii="Cambria Math" w:hAnsi="Cambria Math" w:cs="Cambria Math"/>
        </w:rPr>
        <w:t xml:space="preserve">“. V oné době prý Newtona inspirovalo jablko padající ze stromu a </w:t>
      </w:r>
      <w:r w:rsidR="002F3E97">
        <w:rPr>
          <w:rFonts w:ascii="Cambria Math" w:hAnsi="Cambria Math" w:cs="Cambria Math"/>
        </w:rPr>
        <w:t>ž</w:t>
      </w:r>
      <w:r>
        <w:rPr>
          <w:rFonts w:ascii="Cambria Math" w:hAnsi="Cambria Math" w:cs="Cambria Math"/>
        </w:rPr>
        <w:t>ivotopisci</w:t>
      </w:r>
      <w:r w:rsidR="00403FDE">
        <w:rPr>
          <w:rFonts w:ascii="Cambria Math" w:hAnsi="Cambria Math" w:cs="Cambria Math"/>
        </w:rPr>
        <w:t xml:space="preserve"> </w:t>
      </w:r>
      <w:r>
        <w:rPr>
          <w:rFonts w:ascii="Cambria Math" w:hAnsi="Cambria Math" w:cs="Cambria Math"/>
        </w:rPr>
        <w:t>často</w:t>
      </w:r>
      <w:r w:rsidR="00403FDE">
        <w:rPr>
          <w:rFonts w:ascii="Cambria Math" w:hAnsi="Cambria Math" w:cs="Cambria Math"/>
        </w:rPr>
        <w:t xml:space="preserve"> </w:t>
      </w:r>
      <w:r>
        <w:rPr>
          <w:rFonts w:ascii="Cambria Math" w:hAnsi="Cambria Math" w:cs="Cambria Math"/>
        </w:rPr>
        <w:t>hovoří</w:t>
      </w:r>
      <w:r w:rsidR="00403FDE">
        <w:rPr>
          <w:rFonts w:ascii="Cambria Math" w:hAnsi="Cambria Math" w:cs="Cambria Math"/>
        </w:rPr>
        <w:t xml:space="preserve"> </w:t>
      </w:r>
      <w:r>
        <w:rPr>
          <w:rFonts w:ascii="Cambria Math" w:hAnsi="Cambria Math" w:cs="Cambria Math"/>
        </w:rPr>
        <w:t>o</w:t>
      </w:r>
      <w:r w:rsidR="00403FDE">
        <w:rPr>
          <w:rFonts w:ascii="Cambria Math" w:hAnsi="Cambria Math" w:cs="Cambria Math"/>
        </w:rPr>
        <w:t xml:space="preserve"> </w:t>
      </w:r>
      <w:r>
        <w:rPr>
          <w:rFonts w:ascii="Cambria Math" w:hAnsi="Cambria Math" w:cs="Cambria Math"/>
        </w:rPr>
        <w:t>mezidobí</w:t>
      </w:r>
      <w:r w:rsidR="00403FDE">
        <w:rPr>
          <w:rFonts w:ascii="Cambria Math" w:hAnsi="Cambria Math" w:cs="Cambria Math"/>
        </w:rPr>
        <w:t xml:space="preserve"> </w:t>
      </w:r>
      <w:r>
        <w:rPr>
          <w:rFonts w:ascii="Cambria Math" w:hAnsi="Cambria Math" w:cs="Cambria Math"/>
        </w:rPr>
        <w:t>horečné tvořivosti,</w:t>
      </w:r>
      <w:r w:rsidR="00403FDE">
        <w:rPr>
          <w:rFonts w:ascii="Cambria Math" w:hAnsi="Cambria Math" w:cs="Cambria Math"/>
        </w:rPr>
        <w:t xml:space="preserve"> </w:t>
      </w:r>
      <w:r>
        <w:rPr>
          <w:rFonts w:ascii="Cambria Math" w:hAnsi="Cambria Math" w:cs="Cambria Math"/>
        </w:rPr>
        <w:t>je</w:t>
      </w:r>
      <w:r w:rsidR="002F3E97">
        <w:rPr>
          <w:rFonts w:ascii="Cambria Math" w:hAnsi="Cambria Math" w:cs="Cambria Math"/>
        </w:rPr>
        <w:t>ž</w:t>
      </w:r>
      <w:r>
        <w:rPr>
          <w:rFonts w:ascii="Cambria Math" w:hAnsi="Cambria Math" w:cs="Cambria Math"/>
        </w:rPr>
        <w:t xml:space="preserve"> se</w:t>
      </w:r>
      <w:r w:rsidR="00403FDE">
        <w:rPr>
          <w:rFonts w:ascii="Cambria Math" w:hAnsi="Cambria Math" w:cs="Cambria Math"/>
        </w:rPr>
        <w:t xml:space="preserve"> </w:t>
      </w:r>
      <w:r>
        <w:rPr>
          <w:rFonts w:ascii="Cambria Math" w:hAnsi="Cambria Math" w:cs="Cambria Math"/>
        </w:rPr>
        <w:t>v</w:t>
      </w:r>
      <w:r w:rsidR="00403FDE">
        <w:rPr>
          <w:rFonts w:ascii="Cambria Math" w:hAnsi="Cambria Math" w:cs="Cambria Math"/>
        </w:rPr>
        <w:t> </w:t>
      </w:r>
      <w:r>
        <w:rPr>
          <w:rFonts w:ascii="Cambria Math" w:hAnsi="Cambria Math" w:cs="Cambria Math"/>
        </w:rPr>
        <w:t>prostředí</w:t>
      </w:r>
      <w:r w:rsidR="00403FDE">
        <w:rPr>
          <w:rFonts w:ascii="Cambria Math" w:hAnsi="Cambria Math" w:cs="Cambria Math"/>
        </w:rPr>
        <w:t xml:space="preserve"> </w:t>
      </w:r>
      <w:r>
        <w:rPr>
          <w:rFonts w:ascii="Cambria Math" w:hAnsi="Cambria Math" w:cs="Cambria Math"/>
        </w:rPr>
        <w:t>venkovské idyly</w:t>
      </w:r>
      <w:r w:rsidR="00403FDE">
        <w:rPr>
          <w:rFonts w:ascii="Cambria Math" w:hAnsi="Cambria Math" w:cs="Cambria Math"/>
        </w:rPr>
        <w:t xml:space="preserve"> </w:t>
      </w:r>
      <w:r>
        <w:rPr>
          <w:rFonts w:ascii="Cambria Math" w:hAnsi="Cambria Math" w:cs="Cambria Math"/>
        </w:rPr>
        <w:t>odehrála</w:t>
      </w:r>
      <w:r w:rsidR="00403FDE">
        <w:rPr>
          <w:rFonts w:ascii="Cambria Math" w:hAnsi="Cambria Math" w:cs="Cambria Math"/>
        </w:rPr>
        <w:t xml:space="preserve"> </w:t>
      </w:r>
      <w:r>
        <w:rPr>
          <w:rFonts w:ascii="Cambria Math" w:hAnsi="Cambria Math" w:cs="Cambria Math"/>
        </w:rPr>
        <w:t>takřka</w:t>
      </w:r>
      <w:r w:rsidR="00403FDE">
        <w:rPr>
          <w:rFonts w:ascii="Cambria Math" w:hAnsi="Cambria Math" w:cs="Cambria Math"/>
        </w:rPr>
        <w:t xml:space="preserve"> </w:t>
      </w:r>
      <w:r>
        <w:rPr>
          <w:rFonts w:ascii="Cambria Math" w:hAnsi="Cambria Math" w:cs="Cambria Math"/>
        </w:rPr>
        <w:t>přes</w:t>
      </w:r>
      <w:r w:rsidR="00403FDE">
        <w:rPr>
          <w:rFonts w:ascii="Cambria Math" w:hAnsi="Cambria Math" w:cs="Cambria Math"/>
        </w:rPr>
        <w:t xml:space="preserve"> </w:t>
      </w:r>
      <w:r>
        <w:rPr>
          <w:rFonts w:ascii="Cambria Math" w:hAnsi="Cambria Math" w:cs="Cambria Math"/>
        </w:rPr>
        <w:t>noc.</w:t>
      </w:r>
      <w:r w:rsidR="00403FDE">
        <w:rPr>
          <w:rFonts w:ascii="Cambria Math" w:hAnsi="Cambria Math" w:cs="Cambria Math"/>
        </w:rPr>
        <w:t xml:space="preserve"> </w:t>
      </w:r>
      <w:r>
        <w:rPr>
          <w:rFonts w:ascii="Cambria Math" w:hAnsi="Cambria Math" w:cs="Cambria Math"/>
        </w:rPr>
        <w:t>Tento</w:t>
      </w:r>
      <w:r w:rsidR="00403FDE">
        <w:rPr>
          <w:rFonts w:ascii="Cambria Math" w:hAnsi="Cambria Math" w:cs="Cambria Math"/>
        </w:rPr>
        <w:t xml:space="preserve"> </w:t>
      </w:r>
      <w:r>
        <w:rPr>
          <w:rFonts w:ascii="Cambria Math" w:hAnsi="Cambria Math" w:cs="Cambria Math"/>
        </w:rPr>
        <w:t>sv</w:t>
      </w:r>
      <w:r w:rsidR="002F3E97">
        <w:rPr>
          <w:rFonts w:ascii="Cambria Math" w:hAnsi="Cambria Math" w:cs="Cambria Math"/>
        </w:rPr>
        <w:t>ů</w:t>
      </w:r>
      <w:r>
        <w:rPr>
          <w:rFonts w:ascii="Cambria Math" w:hAnsi="Cambria Math" w:cs="Cambria Math"/>
        </w:rPr>
        <w:t>dný výklad</w:t>
      </w:r>
      <w:r w:rsidR="00403FDE">
        <w:rPr>
          <w:rFonts w:ascii="Cambria Math" w:hAnsi="Cambria Math" w:cs="Cambria Math"/>
        </w:rPr>
        <w:t xml:space="preserve"> </w:t>
      </w:r>
      <w:r>
        <w:rPr>
          <w:rFonts w:ascii="Cambria Math" w:hAnsi="Cambria Math" w:cs="Cambria Math"/>
        </w:rPr>
        <w:t>je</w:t>
      </w:r>
      <w:r w:rsidR="00403FDE">
        <w:rPr>
          <w:rFonts w:ascii="Cambria Math" w:hAnsi="Cambria Math" w:cs="Cambria Math"/>
        </w:rPr>
        <w:t xml:space="preserve"> </w:t>
      </w:r>
      <w:r>
        <w:rPr>
          <w:rFonts w:ascii="Cambria Math" w:hAnsi="Cambria Math" w:cs="Cambria Math"/>
        </w:rPr>
        <w:t>sice</w:t>
      </w:r>
      <w:r w:rsidR="00403FDE">
        <w:rPr>
          <w:rFonts w:ascii="Cambria Math" w:hAnsi="Cambria Math" w:cs="Cambria Math"/>
        </w:rPr>
        <w:t xml:space="preserve"> nepravděpodobný </w:t>
      </w:r>
      <w:r>
        <w:rPr>
          <w:rFonts w:ascii="Cambria Math" w:hAnsi="Cambria Math" w:cs="Cambria Math"/>
        </w:rPr>
        <w:t xml:space="preserve">a neodpovídají mu ani některá ověřená data o Newtonově díle, ale nelze popřít, </w:t>
      </w:r>
      <w:r w:rsidR="002F3E97">
        <w:rPr>
          <w:rFonts w:ascii="Cambria Math" w:hAnsi="Cambria Math" w:cs="Cambria Math"/>
        </w:rPr>
        <w:t>ž</w:t>
      </w:r>
      <w:r>
        <w:rPr>
          <w:rFonts w:ascii="Cambria Math" w:hAnsi="Cambria Math" w:cs="Cambria Math"/>
        </w:rPr>
        <w:t>e v tomto období učinil zásadní objevy v matematice, optice a dynamice, je</w:t>
      </w:r>
      <w:r w:rsidR="002F3E97">
        <w:rPr>
          <w:rFonts w:ascii="Cambria Math" w:hAnsi="Cambria Math" w:cs="Cambria Math"/>
        </w:rPr>
        <w:t>ž</w:t>
      </w:r>
      <w:r>
        <w:rPr>
          <w:rFonts w:ascii="Cambria Math" w:hAnsi="Cambria Math" w:cs="Cambria Math"/>
        </w:rPr>
        <w:t xml:space="preserve"> polo</w:t>
      </w:r>
      <w:r w:rsidR="002F3E97">
        <w:rPr>
          <w:rFonts w:ascii="Cambria Math" w:hAnsi="Cambria Math" w:cs="Cambria Math"/>
        </w:rPr>
        <w:t>ž</w:t>
      </w:r>
      <w:r>
        <w:rPr>
          <w:rFonts w:ascii="Cambria Math" w:hAnsi="Cambria Math" w:cs="Cambria Math"/>
        </w:rPr>
        <w:t>ily základy valné části jeho vlastní pozdější práce a ovlivnily budoucí vývoj vědy.</w:t>
      </w:r>
    </w:p>
    <w:p w:rsidR="006763C3" w:rsidRDefault="006763C3" w:rsidP="0041436F">
      <w:pPr>
        <w:pStyle w:val="Nadpis3"/>
        <w:rPr>
          <w:rFonts w:ascii="Cambria Math" w:hAnsi="Cambria Math" w:cs="Cambria Math"/>
          <w:b/>
        </w:rPr>
      </w:pPr>
      <w:r w:rsidRPr="00403FDE">
        <w:rPr>
          <w:rFonts w:ascii="Cambria Math" w:hAnsi="Cambria Math" w:cs="Cambria Math"/>
          <w:b/>
        </w:rPr>
        <w:t>4.5.2. Newtonovy dalš</w:t>
      </w:r>
      <w:r w:rsidR="00F75836" w:rsidRPr="00403FDE">
        <w:rPr>
          <w:rFonts w:ascii="Cambria Math" w:hAnsi="Cambria Math" w:cs="Cambria Math"/>
          <w:b/>
        </w:rPr>
        <w:t>í</w:t>
      </w:r>
      <w:r w:rsidRPr="00403FDE">
        <w:rPr>
          <w:rFonts w:ascii="Cambria Math" w:hAnsi="Cambria Math" w:cs="Cambria Math"/>
          <w:b/>
        </w:rPr>
        <w:t xml:space="preserve"> </w:t>
      </w:r>
      <w:r w:rsidR="002F3E97" w:rsidRPr="00403FDE">
        <w:rPr>
          <w:rFonts w:ascii="Cambria Math" w:hAnsi="Cambria Math" w:cs="Cambria Math"/>
          <w:b/>
        </w:rPr>
        <w:t>ž</w:t>
      </w:r>
      <w:r w:rsidRPr="00403FDE">
        <w:rPr>
          <w:rFonts w:ascii="Cambria Math" w:hAnsi="Cambria Math" w:cs="Cambria Math"/>
          <w:b/>
        </w:rPr>
        <w:t>ivotn</w:t>
      </w:r>
      <w:r w:rsidR="00F75836" w:rsidRPr="00403FDE">
        <w:rPr>
          <w:rFonts w:ascii="Cambria Math" w:hAnsi="Cambria Math" w:cs="Cambria Math"/>
          <w:b/>
        </w:rPr>
        <w:t>í</w:t>
      </w:r>
      <w:r w:rsidRPr="00403FDE">
        <w:rPr>
          <w:rFonts w:ascii="Cambria Math" w:hAnsi="Cambria Math" w:cs="Cambria Math"/>
          <w:b/>
        </w:rPr>
        <w:t xml:space="preserve"> osudy</w:t>
      </w:r>
    </w:p>
    <w:p w:rsidR="008856F6" w:rsidRDefault="008856F6" w:rsidP="008856F6">
      <w:pPr>
        <w:autoSpaceDE w:val="0"/>
        <w:autoSpaceDN w:val="0"/>
        <w:adjustRightInd w:val="0"/>
        <w:jc w:val="both"/>
        <w:rPr>
          <w:rFonts w:ascii="Cambria Math" w:hAnsi="Cambria Math" w:cs="Cambria Math"/>
        </w:rPr>
      </w:pPr>
    </w:p>
    <w:p w:rsidR="00403FDE" w:rsidRDefault="00403FDE" w:rsidP="008856F6">
      <w:pPr>
        <w:autoSpaceDE w:val="0"/>
        <w:autoSpaceDN w:val="0"/>
        <w:adjustRightInd w:val="0"/>
        <w:jc w:val="both"/>
        <w:rPr>
          <w:rFonts w:ascii="Cambria Math" w:hAnsi="Cambria Math" w:cs="Cambria Math"/>
        </w:rPr>
      </w:pPr>
      <w:r>
        <w:rPr>
          <w:noProof/>
          <w:lang w:val="en-US"/>
        </w:rPr>
        <w:drawing>
          <wp:anchor distT="0" distB="0" distL="114300" distR="114300" simplePos="0" relativeHeight="251671552" behindDoc="0" locked="0" layoutInCell="1" allowOverlap="1" wp14:anchorId="398C912F" wp14:editId="60AA8FE3">
            <wp:simplePos x="914400" y="3054350"/>
            <wp:positionH relativeFrom="margin">
              <wp:align>right</wp:align>
            </wp:positionH>
            <wp:positionV relativeFrom="margin">
              <wp:align>center</wp:align>
            </wp:positionV>
            <wp:extent cx="1720850" cy="3234055"/>
            <wp:effectExtent l="0" t="0" r="0" b="4445"/>
            <wp:wrapSquare wrapText="bothSides"/>
            <wp:docPr id="421"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extLst>
                        <a:ext uri="{28A0092B-C50C-407E-A947-70E740481C1C}">
                          <a14:useLocalDpi xmlns:a14="http://schemas.microsoft.com/office/drawing/2010/main" val="0"/>
                        </a:ext>
                      </a:extLst>
                    </a:blip>
                    <a:stretch>
                      <a:fillRect/>
                    </a:stretch>
                  </pic:blipFill>
                  <pic:spPr>
                    <a:xfrm>
                      <a:off x="0" y="0"/>
                      <a:ext cx="1721585" cy="32357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576" behindDoc="0" locked="0" layoutInCell="1" allowOverlap="1" wp14:anchorId="12B2B40A" wp14:editId="6CB18DD1">
                <wp:simplePos x="0" y="0"/>
                <wp:positionH relativeFrom="column">
                  <wp:posOffset>4260850</wp:posOffset>
                </wp:positionH>
                <wp:positionV relativeFrom="paragraph">
                  <wp:posOffset>3407410</wp:posOffset>
                </wp:positionV>
                <wp:extent cx="1644650" cy="514350"/>
                <wp:effectExtent l="0" t="0" r="0" b="0"/>
                <wp:wrapSquare wrapText="bothSides"/>
                <wp:docPr id="422" name="Textové pole 422"/>
                <wp:cNvGraphicFramePr/>
                <a:graphic xmlns:a="http://schemas.openxmlformats.org/drawingml/2006/main">
                  <a:graphicData uri="http://schemas.microsoft.com/office/word/2010/wordprocessingShape">
                    <wps:wsp>
                      <wps:cNvSpPr txBox="1"/>
                      <wps:spPr>
                        <a:xfrm>
                          <a:off x="0" y="0"/>
                          <a:ext cx="1644650" cy="514350"/>
                        </a:xfrm>
                        <a:prstGeom prst="rect">
                          <a:avLst/>
                        </a:prstGeom>
                        <a:solidFill>
                          <a:prstClr val="white"/>
                        </a:solidFill>
                        <a:ln>
                          <a:noFill/>
                        </a:ln>
                        <a:effectLst/>
                      </wps:spPr>
                      <wps:txbx>
                        <w:txbxContent>
                          <w:p w:rsidR="0067194A" w:rsidRPr="00403FDE" w:rsidRDefault="0067194A" w:rsidP="00403FDE">
                            <w:pPr>
                              <w:autoSpaceDE w:val="0"/>
                              <w:autoSpaceDN w:val="0"/>
                              <w:adjustRightInd w:val="0"/>
                              <w:jc w:val="center"/>
                              <w:rPr>
                                <w:rFonts w:ascii="Cambria Math" w:hAnsi="Cambria Math" w:cs="Cambria Math"/>
                                <w:sz w:val="18"/>
                              </w:rPr>
                            </w:pPr>
                            <w:r w:rsidRPr="00403FDE">
                              <w:rPr>
                                <w:rFonts w:ascii="Cambria Math" w:hAnsi="Cambria Math" w:cs="Cambria Math"/>
                                <w:sz w:val="18"/>
                              </w:rPr>
                              <w:t>Obr. 87: Isaac Newton – téměř čtyři metry vysoká bronzová socha od Theeda</w:t>
                            </w:r>
                          </w:p>
                          <w:p w:rsidR="0067194A" w:rsidRPr="00E2242D" w:rsidRDefault="0067194A" w:rsidP="00403FDE">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2B40A" id="Textové pole 422" o:spid="_x0000_s1083" type="#_x0000_t202" style="position:absolute;left:0;text-align:left;margin-left:335.5pt;margin-top:268.3pt;width:129.5pt;height:4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" stroked="f">
                <v:textbox inset="0,0,0,0">
                  <w:txbxContent>
                    <w:p w:rsidR="0067194A" w:rsidRPr="00403FDE" w:rsidRDefault="0067194A" w:rsidP="00403FDE">
                      <w:pPr>
                        <w:autoSpaceDE w:val="0"/>
                        <w:autoSpaceDN w:val="0"/>
                        <w:adjustRightInd w:val="0"/>
                        <w:jc w:val="center"/>
                        <w:rPr>
                          <w:rFonts w:ascii="Cambria Math" w:hAnsi="Cambria Math" w:cs="Cambria Math"/>
                          <w:sz w:val="18"/>
                        </w:rPr>
                      </w:pPr>
                      <w:r w:rsidRPr="00403FDE">
                        <w:rPr>
                          <w:rFonts w:ascii="Cambria Math" w:hAnsi="Cambria Math" w:cs="Cambria Math"/>
                          <w:sz w:val="18"/>
                        </w:rPr>
                        <w:t>Obr. 87: Isaac Newton – téměř čtyři metry vysoká bronzová socha od Theeda</w:t>
                      </w:r>
                    </w:p>
                    <w:p w:rsidR="0067194A" w:rsidRPr="00E2242D" w:rsidRDefault="0067194A" w:rsidP="00403FDE">
                      <w:pPr>
                        <w:pStyle w:val="Titulek"/>
                        <w:rPr>
                          <w:noProof/>
                        </w:rPr>
                      </w:pPr>
                    </w:p>
                  </w:txbxContent>
                </v:textbox>
                <w10:wrap type="square"/>
              </v:shape>
            </w:pict>
          </mc:Fallback>
        </mc:AlternateConten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 Newton vrátil do Cambridge, začal </w:t>
      </w:r>
      <w:r w:rsidR="002F3E97">
        <w:rPr>
          <w:rFonts w:ascii="Cambria Math" w:hAnsi="Cambria Math" w:cs="Cambria Math"/>
        </w:rPr>
        <w:t>ž</w:t>
      </w:r>
      <w:r w:rsidR="006763C3">
        <w:rPr>
          <w:rFonts w:ascii="Cambria Math" w:hAnsi="Cambria Math" w:cs="Cambria Math"/>
        </w:rPr>
        <w:t>ít v osamění a po většinu příštích dvou let se potají věnoval alchymistickým rukopis</w:t>
      </w:r>
      <w:r w:rsidR="002F3E97">
        <w:rPr>
          <w:rFonts w:ascii="Cambria Math" w:hAnsi="Cambria Math" w:cs="Cambria Math"/>
        </w:rPr>
        <w:t>ů</w:t>
      </w:r>
      <w:r w:rsidR="006763C3">
        <w:rPr>
          <w:rFonts w:ascii="Cambria Math" w:hAnsi="Cambria Math" w:cs="Cambria Math"/>
        </w:rPr>
        <w:t>m a pokus</w:t>
      </w:r>
      <w:r w:rsidR="002F3E97">
        <w:rPr>
          <w:rFonts w:ascii="Cambria Math" w:hAnsi="Cambria Math" w:cs="Cambria Math"/>
        </w:rPr>
        <w:t>ů</w:t>
      </w:r>
      <w:r w:rsidR="006763C3">
        <w:rPr>
          <w:rFonts w:ascii="Cambria Math" w:hAnsi="Cambria Math" w:cs="Cambria Math"/>
        </w:rPr>
        <w:t>m. Roku 1668 ho nový spis matematického obsahu Profesura matematiky přinutil publikovat svou práci a přihlásit se k prvenství; brzy nato byl jmenován profesorem matematiky.</w:t>
      </w:r>
      <w:r>
        <w:rPr>
          <w:rFonts w:ascii="Cambria Math" w:hAnsi="Cambria Math" w:cs="Cambria Math"/>
        </w:rPr>
        <w:t xml:space="preserve"> </w:t>
      </w:r>
      <w:r w:rsidR="006763C3">
        <w:rPr>
          <w:rFonts w:ascii="Cambria Math" w:hAnsi="Cambria Math" w:cs="Cambria Math"/>
        </w:rPr>
        <w:t>Třeba</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katedře</w:t>
      </w:r>
      <w:r>
        <w:rPr>
          <w:rFonts w:ascii="Cambria Math" w:hAnsi="Cambria Math" w:cs="Cambria Math"/>
        </w:rPr>
        <w:t xml:space="preserve"> </w:t>
      </w:r>
      <w:r w:rsidR="006763C3">
        <w:rPr>
          <w:rFonts w:ascii="Cambria Math" w:hAnsi="Cambria Math" w:cs="Cambria Math"/>
        </w:rPr>
        <w:t>setrval</w:t>
      </w:r>
      <w:r>
        <w:rPr>
          <w:rFonts w:ascii="Cambria Math" w:hAnsi="Cambria Math" w:cs="Cambria Math"/>
        </w:rPr>
        <w:t xml:space="preserve"> </w:t>
      </w:r>
      <w:r w:rsidR="006763C3">
        <w:rPr>
          <w:rFonts w:ascii="Cambria Math" w:hAnsi="Cambria Math" w:cs="Cambria Math"/>
        </w:rPr>
        <w:t>32let,</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nevalným učitelem a často „</w:t>
      </w:r>
      <w:r w:rsidR="006763C3" w:rsidRPr="00403FDE">
        <w:rPr>
          <w:rFonts w:ascii="Cambria Math" w:hAnsi="Cambria Math" w:cs="Cambria Math"/>
          <w:i/>
        </w:rPr>
        <w:t>pro nedostatek posluchač</w:t>
      </w:r>
      <w:r w:rsidR="002F3E97" w:rsidRPr="00403FDE">
        <w:rPr>
          <w:rFonts w:ascii="Cambria Math" w:hAnsi="Cambria Math" w:cs="Cambria Math"/>
          <w:i/>
        </w:rPr>
        <w:t>ů</w:t>
      </w:r>
      <w:r w:rsidR="006763C3" w:rsidRPr="00403FDE">
        <w:rPr>
          <w:rFonts w:ascii="Cambria Math" w:hAnsi="Cambria Math" w:cs="Cambria Math"/>
          <w:i/>
        </w:rPr>
        <w:t xml:space="preserve"> přednášel čtyřem holým stěnám</w:t>
      </w:r>
      <w:r w:rsidR="006763C3">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asem za sebe obstaral náhradníka a věnoval se pouze výzkumu. Díky</w:t>
      </w:r>
      <w:r>
        <w:rPr>
          <w:rFonts w:ascii="Cambria Math" w:hAnsi="Cambria Math" w:cs="Cambria Math"/>
        </w:rPr>
        <w:t xml:space="preserve"> </w:t>
      </w:r>
      <w:r w:rsidR="006763C3">
        <w:rPr>
          <w:rFonts w:ascii="Cambria Math" w:hAnsi="Cambria Math" w:cs="Cambria Math"/>
        </w:rPr>
        <w:t>vlastnímu</w:t>
      </w:r>
      <w:r>
        <w:rPr>
          <w:rFonts w:ascii="Cambria Math" w:hAnsi="Cambria Math" w:cs="Cambria Math"/>
        </w:rPr>
        <w:t xml:space="preserve"> </w:t>
      </w:r>
      <w:r w:rsidR="006763C3">
        <w:rPr>
          <w:rFonts w:ascii="Cambria Math" w:hAnsi="Cambria Math" w:cs="Cambria Math"/>
        </w:rPr>
        <w:t>dalekohledu</w:t>
      </w:r>
      <w:r>
        <w:rPr>
          <w:rFonts w:ascii="Cambria Math" w:hAnsi="Cambria Math" w:cs="Cambria Math"/>
        </w:rPr>
        <w:t xml:space="preserve"> </w:t>
      </w:r>
      <w:r w:rsidR="006763C3">
        <w:rPr>
          <w:rFonts w:ascii="Cambria Math" w:hAnsi="Cambria Math" w:cs="Cambria Math"/>
        </w:rPr>
        <w:t>nové konstrukce</w:t>
      </w:r>
      <w:r>
        <w:rPr>
          <w:rFonts w:ascii="Cambria Math" w:hAnsi="Cambria Math" w:cs="Cambria Math"/>
        </w:rPr>
        <w:t xml:space="preserve"> </w:t>
      </w:r>
      <w:r w:rsidR="006763C3">
        <w:rPr>
          <w:rFonts w:ascii="Cambria Math" w:hAnsi="Cambria Math" w:cs="Cambria Math"/>
        </w:rPr>
        <w:t>(zrcadlový teleskop,</w:t>
      </w:r>
      <w:r>
        <w:rPr>
          <w:rFonts w:ascii="Cambria Math" w:hAnsi="Cambria Math" w:cs="Cambria Math"/>
        </w:rPr>
        <w:t xml:space="preserve"> </w:t>
      </w:r>
      <w:r w:rsidR="006763C3">
        <w:rPr>
          <w:rFonts w:ascii="Cambria Math" w:hAnsi="Cambria Math" w:cs="Cambria Math"/>
        </w:rPr>
        <w:t>ke</w:t>
      </w:r>
      <w:r>
        <w:rPr>
          <w:rFonts w:ascii="Cambria Math" w:hAnsi="Cambria Math" w:cs="Cambria Math"/>
        </w:rPr>
        <w:t xml:space="preserve"> </w:t>
      </w:r>
      <w:r w:rsidR="006763C3">
        <w:rPr>
          <w:rFonts w:ascii="Cambria Math" w:hAnsi="Cambria Math" w:cs="Cambria Math"/>
        </w:rPr>
        <w:t>kterému</w:t>
      </w:r>
      <w:r>
        <w:rPr>
          <w:rFonts w:ascii="Cambria Math" w:hAnsi="Cambria Math" w:cs="Cambria Math"/>
        </w:rPr>
        <w:t xml:space="preserve"> </w:t>
      </w:r>
      <w:r w:rsidR="006763C3">
        <w:rPr>
          <w:rFonts w:ascii="Cambria Math" w:hAnsi="Cambria Math" w:cs="Cambria Math"/>
        </w:rPr>
        <w:t>si</w:t>
      </w:r>
      <w:r>
        <w:rPr>
          <w:rFonts w:ascii="Cambria Math" w:hAnsi="Cambria Math" w:cs="Cambria Math"/>
        </w:rPr>
        <w:t xml:space="preserve"> </w:t>
      </w:r>
      <w:r w:rsidR="006763C3">
        <w:rPr>
          <w:rFonts w:ascii="Cambria Math" w:hAnsi="Cambria Math" w:cs="Cambria Math"/>
        </w:rPr>
        <w:t>sám</w:t>
      </w:r>
      <w:r>
        <w:rPr>
          <w:rFonts w:ascii="Cambria Math" w:hAnsi="Cambria Math" w:cs="Cambria Math"/>
        </w:rPr>
        <w:t xml:space="preserve"> </w:t>
      </w:r>
      <w:r w:rsidR="006763C3">
        <w:rPr>
          <w:rFonts w:ascii="Cambria Math" w:hAnsi="Cambria Math" w:cs="Cambria Math"/>
        </w:rPr>
        <w:t>vybrousil</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čočky, délka tubusu jen 15 cm) byl roku 1672 zvolen do Královské společnosti. V tomto období provádí své Optické experimenty známé pokusy s rozkladem světla hranolem a výsledky</w:t>
      </w:r>
      <w:r>
        <w:rPr>
          <w:rFonts w:ascii="Cambria Math" w:hAnsi="Cambria Math" w:cs="Cambria Math"/>
        </w:rPr>
        <w:t xml:space="preserve"> </w:t>
      </w:r>
      <w:r w:rsidR="006763C3">
        <w:rPr>
          <w:rFonts w:ascii="Cambria Math" w:hAnsi="Cambria Math" w:cs="Cambria Math"/>
        </w:rPr>
        <w:t>svých</w:t>
      </w:r>
      <w:r>
        <w:rPr>
          <w:rFonts w:ascii="Cambria Math" w:hAnsi="Cambria Math" w:cs="Cambria Math"/>
        </w:rPr>
        <w:t xml:space="preserve"> </w:t>
      </w:r>
      <w:r w:rsidR="006763C3">
        <w:rPr>
          <w:rFonts w:ascii="Cambria Math" w:hAnsi="Cambria Math" w:cs="Cambria Math"/>
        </w:rPr>
        <w:t>dalších</w:t>
      </w:r>
      <w:r>
        <w:rPr>
          <w:rFonts w:ascii="Cambria Math" w:hAnsi="Cambria Math" w:cs="Cambria Math"/>
        </w:rPr>
        <w:t xml:space="preserve"> optických </w:t>
      </w:r>
      <w:r w:rsidR="006763C3">
        <w:rPr>
          <w:rFonts w:ascii="Cambria Math" w:hAnsi="Cambria Math" w:cs="Cambria Math"/>
        </w:rPr>
        <w:t>pokus</w:t>
      </w:r>
      <w:r w:rsidR="002F3E97">
        <w:rPr>
          <w:rFonts w:ascii="Cambria Math" w:hAnsi="Cambria Math" w:cs="Cambria Math"/>
        </w:rPr>
        <w:t>ů</w:t>
      </w:r>
      <w:r w:rsidR="006763C3">
        <w:rPr>
          <w:rFonts w:ascii="Cambria Math" w:hAnsi="Cambria Math" w:cs="Cambria Math"/>
        </w:rPr>
        <w:t xml:space="preserve"> shrnuje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 xml:space="preserve">knize </w:t>
      </w:r>
      <w:proofErr w:type="spellStart"/>
      <w:r w:rsidR="006763C3">
        <w:rPr>
          <w:rFonts w:ascii="Cambria Math" w:hAnsi="Cambria Math" w:cs="Cambria Math"/>
        </w:rPr>
        <w:t>Opticks</w:t>
      </w:r>
      <w:proofErr w:type="spellEnd"/>
      <w:r w:rsidR="006763C3">
        <w:rPr>
          <w:rFonts w:ascii="Cambria Math" w:hAnsi="Cambria Math" w:cs="Cambria Math"/>
        </w:rPr>
        <w:t xml:space="preserve"> (poprvé vyšla 17</w:t>
      </w:r>
      <w:r>
        <w:rPr>
          <w:rFonts w:ascii="Cambria Math" w:hAnsi="Cambria Math" w:cs="Cambria Math"/>
        </w:rPr>
        <w:t>0</w:t>
      </w:r>
      <w:r w:rsidR="006763C3">
        <w:rPr>
          <w:rFonts w:ascii="Cambria Math" w:hAnsi="Cambria Math" w:cs="Cambria Math"/>
        </w:rPr>
        <w:t>4). V této práci zd</w:t>
      </w:r>
      <w:r w:rsidR="002F3E97">
        <w:rPr>
          <w:rFonts w:ascii="Cambria Math" w:hAnsi="Cambria Math" w:cs="Cambria Math"/>
        </w:rPr>
        <w:t>ů</w:t>
      </w:r>
      <w:r w:rsidR="006763C3">
        <w:rPr>
          <w:rFonts w:ascii="Cambria Math" w:hAnsi="Cambria Math" w:cs="Cambria Math"/>
        </w:rPr>
        <w:t>razňoval (podobně jako před ním Galilei (</w:t>
      </w:r>
      <w:r w:rsidR="006763C3" w:rsidRPr="00403FDE">
        <w:rPr>
          <w:rFonts w:ascii="Cambria Math" w:hAnsi="Cambria Math" w:cs="Cambria Math"/>
          <w:color w:val="FF0000"/>
        </w:rPr>
        <w:t>4.4.2</w:t>
      </w:r>
      <w:r w:rsidR="006763C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 kupředu nevede vytyčování abstraktních hypotéz, ale formulování teorií na dvou pilířích – matematice a pokusu. Newton se Matematické objevy dále zabýval alchymií a teologií, kromě toho však i matematikou – formuluje teorii křivek a matematických řad, ale hlavně se věnuje diferenciál</w:t>
      </w:r>
      <w:r w:rsidR="002F3E97">
        <w:rPr>
          <w:rFonts w:ascii="Cambria Math" w:hAnsi="Cambria Math" w:cs="Cambria Math"/>
        </w:rPr>
        <w:t>ů</w:t>
      </w:r>
      <w:r>
        <w:rPr>
          <w:rFonts w:ascii="Cambria Math" w:hAnsi="Cambria Math" w:cs="Cambria Math"/>
        </w:rPr>
        <w:t xml:space="preserve">m, </w:t>
      </w:r>
      <w:r w:rsidR="006763C3">
        <w:rPr>
          <w:rFonts w:ascii="Cambria Math" w:hAnsi="Cambria Math" w:cs="Cambria Math"/>
        </w:rPr>
        <w:t>kv</w:t>
      </w:r>
      <w:r w:rsidR="002F3E97">
        <w:rPr>
          <w:rFonts w:ascii="Cambria Math" w:hAnsi="Cambria Math" w:cs="Cambria Math"/>
        </w:rPr>
        <w:t>ů</w:t>
      </w:r>
      <w:r w:rsidR="006763C3">
        <w:rPr>
          <w:rFonts w:ascii="Cambria Math" w:hAnsi="Cambria Math" w:cs="Cambria Math"/>
        </w:rPr>
        <w:t>li nim</w:t>
      </w:r>
      <w:r w:rsidR="002F3E97">
        <w:rPr>
          <w:rFonts w:ascii="Cambria Math" w:hAnsi="Cambria Math" w:cs="Cambria Math"/>
        </w:rPr>
        <w:t>ž</w:t>
      </w:r>
      <w:r w:rsidR="006763C3">
        <w:rPr>
          <w:rFonts w:ascii="Cambria Math" w:hAnsi="Cambria Math" w:cs="Cambria Math"/>
        </w:rPr>
        <w:t xml:space="preserve"> došlo k roztrpčenému boji o prvenství s německým matematikem a ﬁlozofem Gottfriedem </w:t>
      </w:r>
      <w:proofErr w:type="spellStart"/>
      <w:r w:rsidR="006763C3">
        <w:rPr>
          <w:rFonts w:ascii="Cambria Math" w:hAnsi="Cambria Math" w:cs="Cambria Math"/>
        </w:rPr>
        <w:t>Leibnitzem</w:t>
      </w:r>
      <w:proofErr w:type="spellEnd"/>
      <w:r w:rsidR="006763C3">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Počátkem</w:t>
      </w:r>
      <w:r w:rsidR="00403FDE">
        <w:rPr>
          <w:rFonts w:ascii="Cambria Math" w:hAnsi="Cambria Math" w:cs="Cambria Math"/>
        </w:rPr>
        <w:t xml:space="preserve"> </w:t>
      </w:r>
      <w:r>
        <w:rPr>
          <w:rFonts w:ascii="Cambria Math" w:hAnsi="Cambria Math" w:cs="Cambria Math"/>
        </w:rPr>
        <w:t>osmdesátých</w:t>
      </w:r>
      <w:r w:rsidR="00403FDE">
        <w:rPr>
          <w:rFonts w:ascii="Cambria Math" w:hAnsi="Cambria Math" w:cs="Cambria Math"/>
        </w:rPr>
        <w:t xml:space="preserve"> </w:t>
      </w:r>
      <w:r>
        <w:rPr>
          <w:rFonts w:ascii="Cambria Math" w:hAnsi="Cambria Math" w:cs="Cambria Math"/>
        </w:rPr>
        <w:t>let</w:t>
      </w:r>
      <w:r w:rsidR="00403FDE">
        <w:rPr>
          <w:rFonts w:ascii="Cambria Math" w:hAnsi="Cambria Math" w:cs="Cambria Math"/>
        </w:rPr>
        <w:t xml:space="preserve"> </w:t>
      </w:r>
      <w:r>
        <w:rPr>
          <w:rFonts w:ascii="Cambria Math" w:hAnsi="Cambria Math" w:cs="Cambria Math"/>
        </w:rPr>
        <w:t>17.</w:t>
      </w:r>
      <w:r w:rsidR="00403FDE">
        <w:rPr>
          <w:rFonts w:ascii="Cambria Math" w:hAnsi="Cambria Math" w:cs="Cambria Math"/>
        </w:rPr>
        <w:t xml:space="preserve"> </w:t>
      </w:r>
      <w:r>
        <w:rPr>
          <w:rFonts w:ascii="Cambria Math" w:hAnsi="Cambria Math" w:cs="Cambria Math"/>
        </w:rPr>
        <w:t>století</w:t>
      </w:r>
      <w:r w:rsidR="00403FDE">
        <w:rPr>
          <w:rFonts w:ascii="Cambria Math" w:hAnsi="Cambria Math" w:cs="Cambria Math"/>
        </w:rPr>
        <w:t xml:space="preserve"> </w:t>
      </w:r>
      <w:r>
        <w:rPr>
          <w:rFonts w:ascii="Cambria Math" w:hAnsi="Cambria Math" w:cs="Cambria Math"/>
        </w:rPr>
        <w:t>kři</w:t>
      </w:r>
      <w:r w:rsidR="002F3E97">
        <w:rPr>
          <w:rFonts w:ascii="Cambria Math" w:hAnsi="Cambria Math" w:cs="Cambria Math"/>
        </w:rPr>
        <w:t>ž</w:t>
      </w:r>
      <w:r>
        <w:rPr>
          <w:rFonts w:ascii="Cambria Math" w:hAnsi="Cambria Math" w:cs="Cambria Math"/>
        </w:rPr>
        <w:t>ovala</w:t>
      </w:r>
      <w:r w:rsidR="00403FDE">
        <w:rPr>
          <w:rFonts w:ascii="Cambria Math" w:hAnsi="Cambria Math" w:cs="Cambria Math"/>
        </w:rPr>
        <w:t xml:space="preserve"> </w:t>
      </w:r>
      <w:r>
        <w:rPr>
          <w:rFonts w:ascii="Cambria Math" w:hAnsi="Cambria Math" w:cs="Cambria Math"/>
        </w:rPr>
        <w:t>oblohu</w:t>
      </w:r>
      <w:r w:rsidR="00403FDE">
        <w:rPr>
          <w:rFonts w:ascii="Cambria Math" w:hAnsi="Cambria Math" w:cs="Cambria Math"/>
        </w:rPr>
        <w:t xml:space="preserve"> </w:t>
      </w:r>
      <w:r>
        <w:rPr>
          <w:rFonts w:ascii="Cambria Math" w:hAnsi="Cambria Math" w:cs="Cambria Math"/>
        </w:rPr>
        <w:t>řada</w:t>
      </w:r>
      <w:r w:rsidR="00403FDE">
        <w:rPr>
          <w:rFonts w:ascii="Cambria Math" w:hAnsi="Cambria Math" w:cs="Cambria Math"/>
        </w:rPr>
        <w:t xml:space="preserve"> </w:t>
      </w:r>
      <w:r>
        <w:rPr>
          <w:rFonts w:ascii="Cambria Math" w:hAnsi="Cambria Math" w:cs="Cambria Math"/>
        </w:rPr>
        <w:t>komet</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r>
        <w:rPr>
          <w:rFonts w:ascii="Cambria Math" w:hAnsi="Cambria Math" w:cs="Cambria Math"/>
        </w:rPr>
        <w:t>šířila zděšené ohromení celou Evropou. Debaty o nich a korespondence s kolegy přiměly Newtona, aby se věnoval matematické astronomii a začal psát svou nejslavnější knihu Philosophiae Naturalis Principia Mathematica (Matematické principy přírodovědy). Principia vyšla poprvé roku 1687 a dvakrát byla Principia po kritice revidována. Stala se ohniskem pozdější Newtonovy proslulosti, proto</w:t>
      </w:r>
      <w:r w:rsidR="002F3E97">
        <w:rPr>
          <w:rFonts w:ascii="Cambria Math" w:hAnsi="Cambria Math" w:cs="Cambria Math"/>
        </w:rPr>
        <w:t>ž</w:t>
      </w:r>
      <w:r>
        <w:rPr>
          <w:rFonts w:ascii="Cambria Math" w:hAnsi="Cambria Math" w:cs="Cambria Math"/>
        </w:rPr>
        <w:t>e</w:t>
      </w:r>
      <w:r w:rsidR="00403FDE">
        <w:rPr>
          <w:rFonts w:ascii="Cambria Math" w:hAnsi="Cambria Math" w:cs="Cambria Math"/>
        </w:rPr>
        <w:t xml:space="preserve"> </w:t>
      </w:r>
      <w:r>
        <w:rPr>
          <w:rFonts w:ascii="Cambria Math" w:hAnsi="Cambria Math" w:cs="Cambria Math"/>
        </w:rPr>
        <w:t>přinesla</w:t>
      </w:r>
      <w:r w:rsidR="00403FDE">
        <w:rPr>
          <w:rFonts w:ascii="Cambria Math" w:hAnsi="Cambria Math" w:cs="Cambria Math"/>
        </w:rPr>
        <w:t xml:space="preserve"> </w:t>
      </w:r>
      <w:r>
        <w:rPr>
          <w:rFonts w:ascii="Cambria Math" w:hAnsi="Cambria Math" w:cs="Cambria Math"/>
        </w:rPr>
        <w:t>novou</w:t>
      </w:r>
      <w:r w:rsidR="00403FDE">
        <w:rPr>
          <w:rFonts w:ascii="Cambria Math" w:hAnsi="Cambria Math" w:cs="Cambria Math"/>
        </w:rPr>
        <w:t xml:space="preserve"> </w:t>
      </w:r>
      <w:r>
        <w:rPr>
          <w:rFonts w:ascii="Cambria Math" w:hAnsi="Cambria Math" w:cs="Cambria Math"/>
        </w:rPr>
        <w:t>kosmologii.</w:t>
      </w:r>
      <w:r w:rsidR="00403FDE">
        <w:rPr>
          <w:rFonts w:ascii="Cambria Math" w:hAnsi="Cambria Math" w:cs="Cambria Math"/>
        </w:rPr>
        <w:t xml:space="preserve"> </w:t>
      </w:r>
      <w:r>
        <w:rPr>
          <w:rFonts w:ascii="Cambria Math" w:hAnsi="Cambria Math" w:cs="Cambria Math"/>
        </w:rPr>
        <w:t>Kniha</w:t>
      </w:r>
      <w:r w:rsidR="00403FDE">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sobila</w:t>
      </w:r>
      <w:r w:rsidR="00403FDE">
        <w:rPr>
          <w:rFonts w:ascii="Cambria Math" w:hAnsi="Cambria Math" w:cs="Cambria Math"/>
        </w:rPr>
        <w:t xml:space="preserve"> </w:t>
      </w:r>
      <w:r>
        <w:rPr>
          <w:rFonts w:ascii="Cambria Math" w:hAnsi="Cambria Math" w:cs="Cambria Math"/>
        </w:rPr>
        <w:t>také zásadní</w:t>
      </w:r>
      <w:r w:rsidR="00403FDE">
        <w:rPr>
          <w:rFonts w:ascii="Cambria Math" w:hAnsi="Cambria Math" w:cs="Cambria Math"/>
        </w:rPr>
        <w:t xml:space="preserve"> </w:t>
      </w:r>
      <w:r>
        <w:rPr>
          <w:rFonts w:ascii="Cambria Math" w:hAnsi="Cambria Math" w:cs="Cambria Math"/>
        </w:rPr>
        <w:t>zvrat</w:t>
      </w:r>
      <w:r w:rsidR="00403FDE">
        <w:rPr>
          <w:rFonts w:ascii="Cambria Math" w:hAnsi="Cambria Math" w:cs="Cambria Math"/>
        </w:rPr>
        <w:t xml:space="preserve"> </w:t>
      </w:r>
      <w:r>
        <w:rPr>
          <w:rFonts w:ascii="Cambria Math" w:hAnsi="Cambria Math" w:cs="Cambria Math"/>
        </w:rPr>
        <w:t>v</w:t>
      </w:r>
      <w:r w:rsidR="00403FDE">
        <w:rPr>
          <w:rFonts w:ascii="Cambria Math" w:hAnsi="Cambria Math" w:cs="Cambria Math"/>
        </w:rPr>
        <w:t xml:space="preserve"> </w:t>
      </w:r>
      <w:r>
        <w:rPr>
          <w:rFonts w:ascii="Cambria Math" w:hAnsi="Cambria Math" w:cs="Cambria Math"/>
        </w:rPr>
        <w:t>autorově existenci. Kromě záplavy blahopřání, kritik a odmítavých stanovisek donutily i další události Newtona, aby přehodnotil sv</w:t>
      </w:r>
      <w:r w:rsidR="002F3E97">
        <w:rPr>
          <w:rFonts w:ascii="Cambria Math" w:hAnsi="Cambria Math" w:cs="Cambria Math"/>
        </w:rPr>
        <w:t>ů</w:t>
      </w:r>
      <w:r>
        <w:rPr>
          <w:rFonts w:ascii="Cambria Math" w:hAnsi="Cambria Math" w:cs="Cambria Math"/>
        </w:rPr>
        <w:t xml:space="preserve">j dosavadní </w:t>
      </w:r>
      <w:r w:rsidR="002F3E97">
        <w:rPr>
          <w:rFonts w:ascii="Cambria Math" w:hAnsi="Cambria Math" w:cs="Cambria Math"/>
        </w:rPr>
        <w:t>ž</w:t>
      </w:r>
      <w:r>
        <w:rPr>
          <w:rFonts w:ascii="Cambria Math" w:hAnsi="Cambria Math" w:cs="Cambria Math"/>
        </w:rPr>
        <w:t>ivot. Několik týdn</w:t>
      </w:r>
      <w:r w:rsidR="002F3E97">
        <w:rPr>
          <w:rFonts w:ascii="Cambria Math" w:hAnsi="Cambria Math" w:cs="Cambria Math"/>
        </w:rPr>
        <w:t>ů</w:t>
      </w:r>
      <w:r>
        <w:rPr>
          <w:rFonts w:ascii="Cambria Math" w:hAnsi="Cambria Math" w:cs="Cambria Math"/>
        </w:rPr>
        <w:t xml:space="preserve"> po smrti svého přítele, švýcarského matematika, začal rozesílat svým</w:t>
      </w:r>
      <w:r w:rsidR="00403FDE">
        <w:rPr>
          <w:rFonts w:ascii="Cambria Math" w:hAnsi="Cambria Math" w:cs="Cambria Math"/>
        </w:rPr>
        <w:t xml:space="preserve"> </w:t>
      </w:r>
      <w:r>
        <w:rPr>
          <w:rFonts w:ascii="Cambria Math" w:hAnsi="Cambria Math" w:cs="Cambria Math"/>
        </w:rPr>
        <w:t>koleg</w:t>
      </w:r>
      <w:r w:rsidR="002F3E97">
        <w:rPr>
          <w:rFonts w:ascii="Cambria Math" w:hAnsi="Cambria Math" w:cs="Cambria Math"/>
        </w:rPr>
        <w:t>ů</w:t>
      </w:r>
      <w:r>
        <w:rPr>
          <w:rFonts w:ascii="Cambria Math" w:hAnsi="Cambria Math" w:cs="Cambria Math"/>
        </w:rPr>
        <w:t>m</w:t>
      </w:r>
      <w:r w:rsidR="00403FDE">
        <w:rPr>
          <w:rFonts w:ascii="Cambria Math" w:hAnsi="Cambria Math" w:cs="Cambria Math"/>
        </w:rPr>
        <w:t xml:space="preserve"> </w:t>
      </w:r>
      <w:r>
        <w:rPr>
          <w:rFonts w:ascii="Cambria Math" w:hAnsi="Cambria Math" w:cs="Cambria Math"/>
        </w:rPr>
        <w:t>bizarní</w:t>
      </w:r>
      <w:r w:rsidR="00403FDE">
        <w:rPr>
          <w:rFonts w:ascii="Cambria Math" w:hAnsi="Cambria Math" w:cs="Cambria Math"/>
        </w:rPr>
        <w:t xml:space="preserve"> </w:t>
      </w:r>
      <w:r>
        <w:rPr>
          <w:rFonts w:ascii="Cambria Math" w:hAnsi="Cambria Math" w:cs="Cambria Math"/>
        </w:rPr>
        <w:t>dopisy</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proofErr w:type="spellStart"/>
      <w:r>
        <w:rPr>
          <w:rFonts w:ascii="Cambria Math" w:hAnsi="Cambria Math" w:cs="Cambria Math"/>
        </w:rPr>
        <w:t>šiřily</w:t>
      </w:r>
      <w:proofErr w:type="spellEnd"/>
      <w:r w:rsidR="00403FDE">
        <w:rPr>
          <w:rFonts w:ascii="Cambria Math" w:hAnsi="Cambria Math" w:cs="Cambria Math"/>
        </w:rPr>
        <w:t xml:space="preserve"> </w:t>
      </w:r>
      <w:r>
        <w:rPr>
          <w:rFonts w:ascii="Cambria Math" w:hAnsi="Cambria Math" w:cs="Cambria Math"/>
        </w:rPr>
        <w:t>se</w:t>
      </w:r>
      <w:r w:rsidR="00403FDE">
        <w:rPr>
          <w:rFonts w:ascii="Cambria Math" w:hAnsi="Cambria Math" w:cs="Cambria Math"/>
        </w:rPr>
        <w:t xml:space="preserve"> </w:t>
      </w:r>
      <w:r>
        <w:rPr>
          <w:rFonts w:ascii="Cambria Math" w:hAnsi="Cambria Math" w:cs="Cambria Math"/>
        </w:rPr>
        <w:t>pověsti,</w:t>
      </w:r>
      <w:r w:rsidR="00403FD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403FDE">
        <w:rPr>
          <w:rFonts w:ascii="Cambria Math" w:hAnsi="Cambria Math" w:cs="Cambria Math"/>
        </w:rPr>
        <w:t xml:space="preserve"> </w:t>
      </w:r>
      <w:r>
        <w:rPr>
          <w:rFonts w:ascii="Cambria Math" w:hAnsi="Cambria Math" w:cs="Cambria Math"/>
        </w:rPr>
        <w:t>se</w:t>
      </w:r>
      <w:r w:rsidR="00403FDE">
        <w:rPr>
          <w:rFonts w:ascii="Cambria Math" w:hAnsi="Cambria Math" w:cs="Cambria Math"/>
        </w:rPr>
        <w:t xml:space="preserve"> </w:t>
      </w:r>
      <w:r>
        <w:rPr>
          <w:rFonts w:ascii="Cambria Math" w:hAnsi="Cambria Math" w:cs="Cambria Math"/>
        </w:rPr>
        <w:t>zbláznil</w:t>
      </w:r>
      <w:r w:rsidR="00403FDE">
        <w:rPr>
          <w:rFonts w:ascii="Cambria Math" w:hAnsi="Cambria Math" w:cs="Cambria Math"/>
        </w:rPr>
        <w:t xml:space="preserve"> </w:t>
      </w:r>
      <w:r>
        <w:rPr>
          <w:rFonts w:ascii="Cambria Math" w:hAnsi="Cambria Math" w:cs="Cambria Math"/>
        </w:rPr>
        <w:t>nebo</w:t>
      </w:r>
      <w:r w:rsidR="00403FDE">
        <w:rPr>
          <w:rFonts w:ascii="Cambria Math" w:hAnsi="Cambria Math" w:cs="Cambria Math"/>
        </w:rPr>
        <w:t xml:space="preserve"> </w:t>
      </w:r>
      <w:r>
        <w:rPr>
          <w:rFonts w:ascii="Cambria Math" w:hAnsi="Cambria Math" w:cs="Cambria Math"/>
        </w:rPr>
        <w:t>dokonce zemřel.</w:t>
      </w:r>
    </w:p>
    <w:p w:rsidR="006763C3" w:rsidRDefault="00CC453D" w:rsidP="008B4A04">
      <w:pPr>
        <w:autoSpaceDE w:val="0"/>
        <w:autoSpaceDN w:val="0"/>
        <w:adjustRightInd w:val="0"/>
        <w:jc w:val="both"/>
        <w:rPr>
          <w:rFonts w:ascii="Cambria Math" w:hAnsi="Cambria Math" w:cs="Cambria Math"/>
        </w:rPr>
      </w:pPr>
      <w:r>
        <w:rPr>
          <w:noProof/>
        </w:rPr>
        <w:lastRenderedPageBreak/>
        <mc:AlternateContent>
          <mc:Choice Requires="wps">
            <w:drawing>
              <wp:anchor distT="0" distB="0" distL="114300" distR="114300" simplePos="0" relativeHeight="251674624" behindDoc="0" locked="0" layoutInCell="1" allowOverlap="1" wp14:anchorId="01D94BA3" wp14:editId="08376790">
                <wp:simplePos x="0" y="0"/>
                <wp:positionH relativeFrom="column">
                  <wp:posOffset>0</wp:posOffset>
                </wp:positionH>
                <wp:positionV relativeFrom="paragraph">
                  <wp:posOffset>2400300</wp:posOffset>
                </wp:positionV>
                <wp:extent cx="1643380" cy="635"/>
                <wp:effectExtent l="0" t="0" r="0" b="0"/>
                <wp:wrapSquare wrapText="bothSides"/>
                <wp:docPr id="424" name="Textové pole 424"/>
                <wp:cNvGraphicFramePr/>
                <a:graphic xmlns:a="http://schemas.openxmlformats.org/drawingml/2006/main">
                  <a:graphicData uri="http://schemas.microsoft.com/office/word/2010/wordprocessingShape">
                    <wps:wsp>
                      <wps:cNvSpPr txBox="1"/>
                      <wps:spPr>
                        <a:xfrm>
                          <a:off x="0" y="0"/>
                          <a:ext cx="1643380" cy="635"/>
                        </a:xfrm>
                        <a:prstGeom prst="rect">
                          <a:avLst/>
                        </a:prstGeom>
                        <a:solidFill>
                          <a:prstClr val="white"/>
                        </a:solidFill>
                        <a:ln>
                          <a:noFill/>
                        </a:ln>
                        <a:effectLst/>
                      </wps:spPr>
                      <wps:txbx>
                        <w:txbxContent>
                          <w:p w:rsidR="0067194A" w:rsidRPr="00CC453D" w:rsidRDefault="0067194A" w:rsidP="00CC453D">
                            <w:pPr>
                              <w:pStyle w:val="Titulek"/>
                              <w:jc w:val="center"/>
                              <w:rPr>
                                <w:b w:val="0"/>
                                <w:noProof/>
                                <w:color w:val="auto"/>
                              </w:rPr>
                            </w:pPr>
                            <w:r w:rsidRPr="00CC453D">
                              <w:rPr>
                                <w:rFonts w:ascii="Cambria Math" w:hAnsi="Cambria Math" w:cs="Cambria Math"/>
                                <w:b w:val="0"/>
                                <w:color w:val="auto"/>
                              </w:rPr>
                              <w:t>Obr. 88: Podobizna Isaaka Newtona z roku 172</w:t>
                            </w:r>
                            <w:r>
                              <w:rPr>
                                <w:rFonts w:ascii="Cambria Math" w:hAnsi="Cambria Math" w:cs="Cambria Math"/>
                                <w:b w:val="0"/>
                                <w:color w:val="auto"/>
                              </w:rPr>
                              <w:t>0</w:t>
                            </w:r>
                            <w:r w:rsidRPr="00CC453D">
                              <w:rPr>
                                <w:rFonts w:ascii="Cambria Math" w:hAnsi="Cambria Math" w:cs="Cambria Math"/>
                                <w:b w:val="0"/>
                                <w:color w:val="auto"/>
                              </w:rPr>
                              <w:t xml:space="preserve"> od Williama Stukleye. V pozadí jsou zřetelné dvě komety.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D94BA3" id="Textové pole 424" o:spid="_x0000_s1084" type="#_x0000_t202" style="position:absolute;left:0;text-align:left;margin-left:0;margin-top:189pt;width:129.4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" stroked="f">
                <v:textbox style="mso-fit-shape-to-text:t" inset="0,0,0,0">
                  <w:txbxContent>
                    <w:p w:rsidR="0067194A" w:rsidRPr="00CC453D" w:rsidRDefault="0067194A" w:rsidP="00CC453D">
                      <w:pPr>
                        <w:pStyle w:val="Titulek"/>
                        <w:jc w:val="center"/>
                        <w:rPr>
                          <w:b w:val="0"/>
                          <w:noProof/>
                          <w:color w:val="auto"/>
                        </w:rPr>
                      </w:pPr>
                      <w:r w:rsidRPr="00CC453D">
                        <w:rPr>
                          <w:rFonts w:ascii="Cambria Math" w:hAnsi="Cambria Math" w:cs="Cambria Math"/>
                          <w:b w:val="0"/>
                          <w:color w:val="auto"/>
                        </w:rPr>
                        <w:t>Obr. 88: Podobizna Isaaka Newtona z roku 172</w:t>
                      </w:r>
                      <w:r>
                        <w:rPr>
                          <w:rFonts w:ascii="Cambria Math" w:hAnsi="Cambria Math" w:cs="Cambria Math"/>
                          <w:b w:val="0"/>
                          <w:color w:val="auto"/>
                        </w:rPr>
                        <w:t>0</w:t>
                      </w:r>
                      <w:r w:rsidRPr="00CC453D">
                        <w:rPr>
                          <w:rFonts w:ascii="Cambria Math" w:hAnsi="Cambria Math" w:cs="Cambria Math"/>
                          <w:b w:val="0"/>
                          <w:color w:val="auto"/>
                        </w:rPr>
                        <w:t xml:space="preserve"> od Williama Stukleye. V pozadí jsou zřetelné dvě komety.</w:t>
                      </w:r>
                    </w:p>
                  </w:txbxContent>
                </v:textbox>
                <w10:wrap type="square"/>
              </v:shape>
            </w:pict>
          </mc:Fallback>
        </mc:AlternateContent>
      </w:r>
      <w:r w:rsidR="00E55447">
        <w:rPr>
          <w:noProof/>
          <w:lang w:val="en-US"/>
        </w:rPr>
        <w:drawing>
          <wp:anchor distT="0" distB="0" distL="114300" distR="114300" simplePos="0" relativeHeight="251673600" behindDoc="0" locked="0" layoutInCell="1" allowOverlap="1">
            <wp:simplePos x="914400" y="1104900"/>
            <wp:positionH relativeFrom="margin">
              <wp:align>left</wp:align>
            </wp:positionH>
            <wp:positionV relativeFrom="margin">
              <wp:align>top</wp:align>
            </wp:positionV>
            <wp:extent cx="1643380" cy="2343150"/>
            <wp:effectExtent l="0" t="0" r="0" b="0"/>
            <wp:wrapSquare wrapText="bothSides"/>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643380" cy="2343150"/>
                    </a:xfrm>
                    <a:prstGeom prst="rect">
                      <a:avLst/>
                    </a:prstGeom>
                  </pic:spPr>
                </pic:pic>
              </a:graphicData>
            </a:graphic>
          </wp:anchor>
        </w:drawing>
      </w:r>
      <w:r w:rsidR="006763C3">
        <w:rPr>
          <w:rFonts w:ascii="Cambria Math" w:hAnsi="Cambria Math" w:cs="Cambria Math"/>
        </w:rPr>
        <w:t>Roku 1696 opustil Newton univerzitní dráhu a nastoupil do zaměstnání</w:t>
      </w:r>
      <w:r>
        <w:rPr>
          <w:rFonts w:ascii="Cambria Math" w:hAnsi="Cambria Math" w:cs="Cambria Math"/>
        </w:rPr>
        <w:t xml:space="preserve"> v královské mincovně. Jako gu</w:t>
      </w:r>
      <w:r w:rsidR="006763C3">
        <w:rPr>
          <w:rFonts w:ascii="Cambria Math" w:hAnsi="Cambria Math" w:cs="Cambria Math"/>
        </w:rPr>
        <w:t>vernér a později ředitel mincovny se věnoval svým povinnostem</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w:t>
      </w:r>
      <w:r w:rsidR="006763C3">
        <w:rPr>
          <w:rFonts w:ascii="Cambria Math" w:hAnsi="Cambria Math" w:cs="Cambria Math"/>
        </w:rPr>
        <w:t>horlivostí</w:t>
      </w:r>
      <w:r>
        <w:rPr>
          <w:rFonts w:ascii="Cambria Math" w:hAnsi="Cambria Math" w:cs="Cambria Math"/>
        </w:rPr>
        <w:t xml:space="preserve"> </w:t>
      </w:r>
      <w:r w:rsidR="006763C3">
        <w:rPr>
          <w:rFonts w:ascii="Cambria Math" w:hAnsi="Cambria Math" w:cs="Cambria Math"/>
        </w:rPr>
        <w:t>obdobnou</w:t>
      </w:r>
      <w:r>
        <w:rPr>
          <w:rFonts w:ascii="Cambria Math" w:hAnsi="Cambria Math" w:cs="Cambria Math"/>
        </w:rPr>
        <w:t xml:space="preserve">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předchozímu</w:t>
      </w:r>
      <w:r>
        <w:rPr>
          <w:rFonts w:ascii="Cambria Math" w:hAnsi="Cambria Math" w:cs="Cambria Math"/>
        </w:rPr>
        <w:t xml:space="preserve"> </w:t>
      </w:r>
      <w:r w:rsidR="006763C3">
        <w:rPr>
          <w:rFonts w:ascii="Cambria Math" w:hAnsi="Cambria Math" w:cs="Cambria Math"/>
        </w:rPr>
        <w:t xml:space="preserve">zaujetí pro alchymii, teologii a matematickou astronomii. Zavedl zásadní reformy a pronásledoval padělatele do té míry, </w:t>
      </w:r>
      <w:r w:rsidR="002F3E97">
        <w:rPr>
          <w:rFonts w:ascii="Cambria Math" w:hAnsi="Cambria Math" w:cs="Cambria Math"/>
        </w:rPr>
        <w:t>ž</w:t>
      </w:r>
      <w:r w:rsidR="006763C3">
        <w:rPr>
          <w:rFonts w:ascii="Cambria Math" w:hAnsi="Cambria Math" w:cs="Cambria Math"/>
        </w:rPr>
        <w:t>e dokonce organizoval jejich popravy. Kdy</w:t>
      </w:r>
      <w:r w:rsidR="002F3E97">
        <w:rPr>
          <w:rFonts w:ascii="Cambria Math" w:hAnsi="Cambria Math" w:cs="Cambria Math"/>
        </w:rPr>
        <w:t>ž</w:t>
      </w:r>
      <w:r w:rsidR="006763C3">
        <w:rPr>
          <w:rFonts w:ascii="Cambria Math" w:hAnsi="Cambria Math" w:cs="Cambria Math"/>
        </w:rPr>
        <w:t xml:space="preserve"> byl Newton roku 17</w:t>
      </w:r>
      <w:r>
        <w:rPr>
          <w:rFonts w:ascii="Cambria Math" w:hAnsi="Cambria Math" w:cs="Cambria Math"/>
        </w:rPr>
        <w:t>0</w:t>
      </w:r>
      <w:r w:rsidR="006763C3">
        <w:rPr>
          <w:rFonts w:ascii="Cambria Math" w:hAnsi="Cambria Math" w:cs="Cambria Math"/>
        </w:rPr>
        <w:t>3 zvolen prezidentem Královské společnosti, stal se autoritativním vedoucím činitelem, který dbal o šíření svého vlivu a myšlenek celou Evropou. Roku 17</w:t>
      </w:r>
      <w:r>
        <w:rPr>
          <w:rFonts w:ascii="Cambria Math" w:hAnsi="Cambria Math" w:cs="Cambria Math"/>
        </w:rPr>
        <w:t xml:space="preserve">05 byl povýšen do rytířského </w:t>
      </w:r>
      <w:r w:rsidR="006763C3">
        <w:rPr>
          <w:rFonts w:ascii="Cambria Math" w:hAnsi="Cambria Math" w:cs="Cambria Math"/>
        </w:rPr>
        <w:t>stavu.</w:t>
      </w:r>
      <w:r>
        <w:rPr>
          <w:rFonts w:ascii="Cambria Math" w:hAnsi="Cambria Math" w:cs="Cambria Math"/>
        </w:rPr>
        <w:t xml:space="preserve"> </w:t>
      </w:r>
      <w:r w:rsidR="006763C3">
        <w:rPr>
          <w:rFonts w:ascii="Cambria Math" w:hAnsi="Cambria Math" w:cs="Cambria Math"/>
        </w:rPr>
        <w:t>Stále</w:t>
      </w:r>
      <w:r>
        <w:rPr>
          <w:rFonts w:ascii="Cambria Math" w:hAnsi="Cambria Math" w:cs="Cambria Math"/>
        </w:rPr>
        <w:t xml:space="preserve"> </w:t>
      </w:r>
      <w:r w:rsidR="006763C3">
        <w:rPr>
          <w:rFonts w:ascii="Cambria Math" w:hAnsi="Cambria Math" w:cs="Cambria Math"/>
        </w:rPr>
        <w:t>pracoval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mincovně,</w:t>
      </w:r>
      <w:r>
        <w:rPr>
          <w:rFonts w:ascii="Cambria Math" w:hAnsi="Cambria Math" w:cs="Cambria Math"/>
        </w:rPr>
        <w:t xml:space="preserve"> </w:t>
      </w:r>
      <w:r w:rsidR="006763C3">
        <w:rPr>
          <w:rFonts w:ascii="Cambria Math" w:hAnsi="Cambria Math" w:cs="Cambria Math"/>
        </w:rPr>
        <w:t>podílel</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činnosti mezinárodního</w:t>
      </w:r>
      <w:r>
        <w:rPr>
          <w:rFonts w:ascii="Cambria Math" w:hAnsi="Cambria Math" w:cs="Cambria Math"/>
        </w:rPr>
        <w:t xml:space="preserve"> </w:t>
      </w:r>
      <w:r w:rsidR="006763C3">
        <w:rPr>
          <w:rFonts w:ascii="Cambria Math" w:hAnsi="Cambria Math" w:cs="Cambria Math"/>
        </w:rPr>
        <w:t>společenství</w:t>
      </w:r>
      <w:r>
        <w:rPr>
          <w:rFonts w:ascii="Cambria Math" w:hAnsi="Cambria Math" w:cs="Cambria Math"/>
        </w:rPr>
        <w:t xml:space="preserve"> </w:t>
      </w:r>
      <w:r w:rsidR="006763C3">
        <w:rPr>
          <w:rFonts w:ascii="Cambria Math" w:hAnsi="Cambria Math" w:cs="Cambria Math"/>
        </w:rPr>
        <w:t>fyzik</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přepisoval</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znovu publikoval</w:t>
      </w:r>
      <w:r>
        <w:rPr>
          <w:rFonts w:ascii="Cambria Math" w:hAnsi="Cambria Math" w:cs="Cambria Math"/>
        </w:rPr>
        <w:t xml:space="preserve"> </w:t>
      </w:r>
      <w:r w:rsidR="006763C3">
        <w:rPr>
          <w:rFonts w:ascii="Cambria Math" w:hAnsi="Cambria Math" w:cs="Cambria Math"/>
        </w:rPr>
        <w:t>své dřívější</w:t>
      </w:r>
      <w:r>
        <w:rPr>
          <w:rFonts w:ascii="Cambria Math" w:hAnsi="Cambria Math" w:cs="Cambria Math"/>
        </w:rPr>
        <w:t xml:space="preserve"> </w:t>
      </w:r>
      <w:r w:rsidR="006763C3">
        <w:rPr>
          <w:rFonts w:ascii="Cambria Math" w:hAnsi="Cambria Math" w:cs="Cambria Math"/>
        </w:rPr>
        <w:t>práce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matematiky,</w:t>
      </w:r>
      <w:r>
        <w:rPr>
          <w:rFonts w:ascii="Cambria Math" w:hAnsi="Cambria Math" w:cs="Cambria Math"/>
        </w:rPr>
        <w:t xml:space="preserve"> </w:t>
      </w:r>
      <w:r w:rsidR="006763C3">
        <w:rPr>
          <w:rFonts w:ascii="Cambria Math" w:hAnsi="Cambria Math" w:cs="Cambria Math"/>
        </w:rPr>
        <w:t>optiky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astronomie a dozíral na pr</w:t>
      </w:r>
      <w:r w:rsidR="002F3E97">
        <w:rPr>
          <w:rFonts w:ascii="Cambria Math" w:hAnsi="Cambria Math" w:cs="Cambria Math"/>
        </w:rPr>
        <w:t>ů</w:t>
      </w:r>
      <w:r w:rsidR="006763C3">
        <w:rPr>
          <w:rFonts w:ascii="Cambria Math" w:hAnsi="Cambria Math" w:cs="Cambria Math"/>
        </w:rPr>
        <w:t>běh svého zavilého sporu</w:t>
      </w:r>
      <w:r>
        <w:rPr>
          <w:rFonts w:ascii="Cambria Math" w:hAnsi="Cambria Math" w:cs="Cambria Math"/>
        </w:rPr>
        <w:t xml:space="preserve"> </w:t>
      </w:r>
      <w:r w:rsidR="006763C3">
        <w:rPr>
          <w:rFonts w:ascii="Cambria Math" w:hAnsi="Cambria Math" w:cs="Cambria Math"/>
        </w:rPr>
        <w:t xml:space="preserve">s </w:t>
      </w:r>
      <w:proofErr w:type="spellStart"/>
      <w:r w:rsidR="006763C3">
        <w:rPr>
          <w:rFonts w:ascii="Cambria Math" w:hAnsi="Cambria Math" w:cs="Cambria Math"/>
        </w:rPr>
        <w:t>Leibnitzem</w:t>
      </w:r>
      <w:proofErr w:type="spellEnd"/>
      <w:r w:rsidR="006763C3">
        <w:rPr>
          <w:rFonts w:ascii="Cambria Math" w:hAnsi="Cambria Math" w:cs="Cambria Math"/>
        </w:rPr>
        <w:t>. V soukromí mu však nejvíce zále</w:t>
      </w:r>
      <w:r w:rsidR="002F3E97">
        <w:rPr>
          <w:rFonts w:ascii="Cambria Math" w:hAnsi="Cambria Math" w:cs="Cambria Math"/>
        </w:rPr>
        <w:t>ž</w:t>
      </w:r>
      <w:r w:rsidR="006763C3">
        <w:rPr>
          <w:rFonts w:ascii="Cambria Math" w:hAnsi="Cambria Math" w:cs="Cambria Math"/>
        </w:rPr>
        <w:t>elo na tom, aby upevnil výsledky svých předchozích teologických studií. Isaac Newton zemřel 2</w:t>
      </w:r>
      <w:r>
        <w:rPr>
          <w:rFonts w:ascii="Cambria Math" w:hAnsi="Cambria Math" w:cs="Cambria Math"/>
        </w:rPr>
        <w:t>0</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3. 1727 v </w:t>
      </w:r>
      <w:proofErr w:type="spellStart"/>
      <w:r w:rsidR="006763C3">
        <w:rPr>
          <w:rFonts w:ascii="Cambria Math" w:hAnsi="Cambria Math" w:cs="Cambria Math"/>
        </w:rPr>
        <w:t>Kensingtonu</w:t>
      </w:r>
      <w:proofErr w:type="spellEnd"/>
      <w:r w:rsidR="006763C3">
        <w:rPr>
          <w:rFonts w:ascii="Cambria Math" w:hAnsi="Cambria Math" w:cs="Cambria Math"/>
        </w:rPr>
        <w:t>.</w:t>
      </w:r>
    </w:p>
    <w:p w:rsidR="00CC453D" w:rsidRDefault="00CC453D" w:rsidP="008B4A04">
      <w:pPr>
        <w:autoSpaceDE w:val="0"/>
        <w:autoSpaceDN w:val="0"/>
        <w:adjustRightInd w:val="0"/>
        <w:jc w:val="both"/>
        <w:rPr>
          <w:rFonts w:ascii="Cambria Math" w:hAnsi="Cambria Math" w:cs="Cambria Math"/>
        </w:rPr>
      </w:pPr>
    </w:p>
    <w:p w:rsidR="006763C3" w:rsidRPr="00CC453D" w:rsidRDefault="006763C3" w:rsidP="0041436F">
      <w:pPr>
        <w:pStyle w:val="Nadpis3"/>
        <w:rPr>
          <w:rFonts w:ascii="Cambria Math" w:hAnsi="Cambria Math" w:cs="Cambria Math"/>
          <w:b/>
        </w:rPr>
      </w:pPr>
      <w:r w:rsidRPr="00CC453D">
        <w:rPr>
          <w:rFonts w:ascii="Cambria Math" w:hAnsi="Cambria Math" w:cs="Cambria Math"/>
          <w:b/>
        </w:rPr>
        <w:t>4.5.3. Philosophiae Naturalis Principia Mathematica</w:t>
      </w:r>
    </w:p>
    <w:p w:rsidR="005D13AD" w:rsidRDefault="005D13AD" w:rsidP="005D13AD">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75648" behindDoc="0" locked="0" layoutInCell="1" allowOverlap="1" wp14:anchorId="11BC383F" wp14:editId="7CC69217">
            <wp:simplePos x="914400" y="4768850"/>
            <wp:positionH relativeFrom="margin">
              <wp:align>right</wp:align>
            </wp:positionH>
            <wp:positionV relativeFrom="margin">
              <wp:align>center</wp:align>
            </wp:positionV>
            <wp:extent cx="1579245" cy="2413000"/>
            <wp:effectExtent l="0" t="0" r="1905" b="6350"/>
            <wp:wrapSquare wrapText="bothSides"/>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579245" cy="2413000"/>
                    </a:xfrm>
                    <a:prstGeom prst="rect">
                      <a:avLst/>
                    </a:prstGeom>
                  </pic:spPr>
                </pic:pic>
              </a:graphicData>
            </a:graphic>
          </wp:anchor>
        </w:drawing>
      </w:r>
      <w:r w:rsidR="006763C3">
        <w:rPr>
          <w:rFonts w:ascii="Cambria Math" w:hAnsi="Cambria Math" w:cs="Cambria Math"/>
        </w:rPr>
        <w:t xml:space="preserve">Principia </w:t>
      </w:r>
      <w:proofErr w:type="spellStart"/>
      <w:r w:rsidR="006763C3">
        <w:rPr>
          <w:rFonts w:ascii="Cambria Math" w:hAnsi="Cambria Math" w:cs="Cambria Math"/>
        </w:rPr>
        <w:t>revolucionalizovala</w:t>
      </w:r>
      <w:proofErr w:type="spellEnd"/>
      <w:r w:rsidR="006763C3">
        <w:rPr>
          <w:rFonts w:ascii="Cambria Math" w:hAnsi="Cambria Math" w:cs="Cambria Math"/>
        </w:rPr>
        <w:t xml:space="preserve"> dění ve fyzice tím, </w:t>
      </w:r>
      <w:r w:rsidR="002F3E97">
        <w:rPr>
          <w:rFonts w:ascii="Cambria Math" w:hAnsi="Cambria Math" w:cs="Cambria Math"/>
        </w:rPr>
        <w:t>ž</w:t>
      </w:r>
      <w:r w:rsidR="006763C3">
        <w:rPr>
          <w:rFonts w:ascii="Cambria Math" w:hAnsi="Cambria Math" w:cs="Cambria Math"/>
        </w:rPr>
        <w:t>e jediným</w:t>
      </w:r>
      <w:r>
        <w:rPr>
          <w:rFonts w:ascii="Cambria Math" w:hAnsi="Cambria Math" w:cs="Cambria Math"/>
        </w:rPr>
        <w:t xml:space="preserve"> </w:t>
      </w:r>
      <w:r w:rsidR="006763C3">
        <w:rPr>
          <w:rFonts w:ascii="Cambria Math" w:hAnsi="Cambria Math" w:cs="Cambria Math"/>
        </w:rPr>
        <w:t>matematickým</w:t>
      </w:r>
      <w:r>
        <w:rPr>
          <w:rFonts w:ascii="Cambria Math" w:hAnsi="Cambria Math" w:cs="Cambria Math"/>
        </w:rPr>
        <w:t xml:space="preserve"> </w:t>
      </w:r>
      <w:r w:rsidR="006763C3">
        <w:rPr>
          <w:rFonts w:ascii="Cambria Math" w:hAnsi="Cambria Math" w:cs="Cambria Math"/>
        </w:rPr>
        <w:t>zákonem</w:t>
      </w:r>
      <w:r>
        <w:rPr>
          <w:rFonts w:ascii="Cambria Math" w:hAnsi="Cambria Math" w:cs="Cambria Math"/>
        </w:rPr>
        <w:t xml:space="preserve"> </w:t>
      </w:r>
      <w:r w:rsidR="006763C3">
        <w:rPr>
          <w:rFonts w:ascii="Cambria Math" w:hAnsi="Cambria Math" w:cs="Cambria Math"/>
        </w:rPr>
        <w:t>určila</w:t>
      </w:r>
      <w:r>
        <w:rPr>
          <w:rFonts w:ascii="Cambria Math" w:hAnsi="Cambria Math" w:cs="Cambria Math"/>
        </w:rPr>
        <w:t xml:space="preserve"> </w:t>
      </w:r>
      <w:r w:rsidR="006763C3">
        <w:rPr>
          <w:rFonts w:ascii="Cambria Math" w:hAnsi="Cambria Math" w:cs="Cambria Math"/>
        </w:rPr>
        <w:t>pohyb</w:t>
      </w:r>
      <w:r>
        <w:rPr>
          <w:rFonts w:ascii="Cambria Math" w:hAnsi="Cambria Math" w:cs="Cambria Math"/>
        </w:rPr>
        <w:t xml:space="preserve"> </w:t>
      </w:r>
      <w:r w:rsidR="006763C3">
        <w:rPr>
          <w:rFonts w:ascii="Cambria Math" w:hAnsi="Cambria Math" w:cs="Cambria Math"/>
        </w:rPr>
        <w:t>nebeských těles stejně jako nepatrných hmotných částic na zemi. Poprvé mohli fyzikové</w:t>
      </w:r>
      <w:r>
        <w:rPr>
          <w:rFonts w:ascii="Cambria Math" w:hAnsi="Cambria Math" w:cs="Cambria Math"/>
        </w:rPr>
        <w:t xml:space="preserve"> spolehlivě předpovědět, kdy se </w:t>
      </w:r>
      <w:r w:rsidR="006763C3">
        <w:rPr>
          <w:rFonts w:ascii="Cambria Math" w:hAnsi="Cambria Math" w:cs="Cambria Math"/>
        </w:rPr>
        <w:t xml:space="preserve">ta či ona kometa znovu objeví. Díky tomu také mohli tvrdit, </w:t>
      </w:r>
      <w:r w:rsidR="002F3E97">
        <w:rPr>
          <w:rFonts w:ascii="Cambria Math" w:hAnsi="Cambria Math" w:cs="Cambria Math"/>
        </w:rPr>
        <w:t>ž</w:t>
      </w:r>
      <w:r w:rsidR="006763C3">
        <w:rPr>
          <w:rFonts w:ascii="Cambria Math" w:hAnsi="Cambria Math" w:cs="Cambria Math"/>
        </w:rPr>
        <w:t xml:space="preserve">e svým nazíráním na svět předčí předpovědi astrologické nebo biblické, a zbaví tak autority tradiční experty. </w:t>
      </w:r>
    </w:p>
    <w:p w:rsidR="005D13AD" w:rsidRDefault="005D13AD" w:rsidP="005D13AD">
      <w:pPr>
        <w:autoSpaceDE w:val="0"/>
        <w:autoSpaceDN w:val="0"/>
        <w:adjustRightInd w:val="0"/>
        <w:spacing w:after="120"/>
        <w:ind w:firstLine="720"/>
        <w:jc w:val="both"/>
        <w:rPr>
          <w:rFonts w:ascii="Cambria Math" w:hAnsi="Cambria Math" w:cs="Cambria Math"/>
        </w:rPr>
      </w:pPr>
      <w:r>
        <w:rPr>
          <w:noProof/>
        </w:rPr>
        <mc:AlternateContent>
          <mc:Choice Requires="wps">
            <w:drawing>
              <wp:anchor distT="0" distB="0" distL="114300" distR="114300" simplePos="0" relativeHeight="251676672" behindDoc="0" locked="0" layoutInCell="1" allowOverlap="1" wp14:anchorId="6333460F" wp14:editId="41138DF5">
                <wp:simplePos x="0" y="0"/>
                <wp:positionH relativeFrom="column">
                  <wp:posOffset>4362450</wp:posOffset>
                </wp:positionH>
                <wp:positionV relativeFrom="paragraph">
                  <wp:posOffset>325120</wp:posOffset>
                </wp:positionV>
                <wp:extent cx="1579245" cy="247650"/>
                <wp:effectExtent l="0" t="0" r="1905" b="0"/>
                <wp:wrapSquare wrapText="bothSides"/>
                <wp:docPr id="426" name="Textové pole 426"/>
                <wp:cNvGraphicFramePr/>
                <a:graphic xmlns:a="http://schemas.openxmlformats.org/drawingml/2006/main">
                  <a:graphicData uri="http://schemas.microsoft.com/office/word/2010/wordprocessingShape">
                    <wps:wsp>
                      <wps:cNvSpPr txBox="1"/>
                      <wps:spPr>
                        <a:xfrm>
                          <a:off x="0" y="0"/>
                          <a:ext cx="1579245" cy="247650"/>
                        </a:xfrm>
                        <a:prstGeom prst="rect">
                          <a:avLst/>
                        </a:prstGeom>
                        <a:solidFill>
                          <a:prstClr val="white"/>
                        </a:solidFill>
                        <a:ln>
                          <a:noFill/>
                        </a:ln>
                        <a:effectLst/>
                      </wps:spPr>
                      <wps:txbx>
                        <w:txbxContent>
                          <w:p w:rsidR="0067194A" w:rsidRPr="005D13AD" w:rsidRDefault="0067194A" w:rsidP="005D13AD">
                            <w:pPr>
                              <w:autoSpaceDE w:val="0"/>
                              <w:autoSpaceDN w:val="0"/>
                              <w:adjustRightInd w:val="0"/>
                              <w:jc w:val="center"/>
                              <w:rPr>
                                <w:rFonts w:ascii="Cambria Math" w:hAnsi="Cambria Math" w:cs="Cambria Math"/>
                                <w:sz w:val="18"/>
                              </w:rPr>
                            </w:pPr>
                            <w:r w:rsidRPr="005D13AD">
                              <w:rPr>
                                <w:rFonts w:ascii="Cambria Math" w:hAnsi="Cambria Math" w:cs="Cambria Math"/>
                                <w:sz w:val="18"/>
                              </w:rPr>
                              <w:t>Obr. 89: Obálka knihy</w:t>
                            </w:r>
                          </w:p>
                          <w:p w:rsidR="0067194A" w:rsidRPr="00D43059" w:rsidRDefault="0067194A" w:rsidP="005D13A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33460F" id="Textové pole 426" o:spid="_x0000_s1085" type="#_x0000_t202" style="position:absolute;left:0;text-align:left;margin-left:343.5pt;margin-top:25.6pt;width:124.35pt;height:19.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" stroked="f">
                <v:textbox inset="0,0,0,0">
                  <w:txbxContent>
                    <w:p w:rsidR="0067194A" w:rsidRPr="005D13AD" w:rsidRDefault="0067194A" w:rsidP="005D13AD">
                      <w:pPr>
                        <w:autoSpaceDE w:val="0"/>
                        <w:autoSpaceDN w:val="0"/>
                        <w:adjustRightInd w:val="0"/>
                        <w:jc w:val="center"/>
                        <w:rPr>
                          <w:rFonts w:ascii="Cambria Math" w:hAnsi="Cambria Math" w:cs="Cambria Math"/>
                          <w:sz w:val="18"/>
                        </w:rPr>
                      </w:pPr>
                      <w:r w:rsidRPr="005D13AD">
                        <w:rPr>
                          <w:rFonts w:ascii="Cambria Math" w:hAnsi="Cambria Math" w:cs="Cambria Math"/>
                          <w:sz w:val="18"/>
                        </w:rPr>
                        <w:t>Obr. 89: Obálka knihy</w:t>
                      </w:r>
                    </w:p>
                    <w:p w:rsidR="0067194A" w:rsidRPr="00D43059" w:rsidRDefault="0067194A" w:rsidP="005D13AD">
                      <w:pPr>
                        <w:pStyle w:val="Titulek"/>
                        <w:rPr>
                          <w:noProof/>
                        </w:rPr>
                      </w:pPr>
                    </w:p>
                  </w:txbxContent>
                </v:textbox>
                <w10:wrap type="square"/>
              </v:shape>
            </w:pict>
          </mc:Fallback>
        </mc:AlternateContent>
      </w:r>
      <w:r w:rsidR="006763C3">
        <w:rPr>
          <w:rFonts w:ascii="Cambria Math" w:hAnsi="Cambria Math" w:cs="Cambria Math"/>
        </w:rPr>
        <w:t xml:space="preserve">Za to, </w:t>
      </w:r>
      <w:r w:rsidR="002F3E97">
        <w:rPr>
          <w:rFonts w:ascii="Cambria Math" w:hAnsi="Cambria Math" w:cs="Cambria Math"/>
        </w:rPr>
        <w:t>ž</w:t>
      </w:r>
      <w:r w:rsidR="006763C3">
        <w:rPr>
          <w:rFonts w:ascii="Cambria Math" w:hAnsi="Cambria Math" w:cs="Cambria Math"/>
        </w:rPr>
        <w:t>e se dohotovený rukopis v</w:t>
      </w:r>
      <w:r w:rsidR="002F3E97">
        <w:rPr>
          <w:rFonts w:ascii="Cambria Math" w:hAnsi="Cambria Math" w:cs="Cambria Math"/>
        </w:rPr>
        <w:t>ů</w:t>
      </w:r>
      <w:r w:rsidR="006763C3">
        <w:rPr>
          <w:rFonts w:ascii="Cambria Math" w:hAnsi="Cambria Math" w:cs="Cambria Math"/>
        </w:rPr>
        <w:t>bec dostal do tisku,</w:t>
      </w:r>
      <w:r>
        <w:rPr>
          <w:rFonts w:ascii="Cambria Math" w:hAnsi="Cambria Math" w:cs="Cambria Math"/>
        </w:rPr>
        <w:t xml:space="preserve"> </w:t>
      </w:r>
      <w:r w:rsidR="006763C3">
        <w:rPr>
          <w:rFonts w:ascii="Cambria Math" w:hAnsi="Cambria Math" w:cs="Cambria Math"/>
        </w:rPr>
        <w:t>vděčíme</w:t>
      </w:r>
      <w:r w:rsidRPr="005D13AD">
        <w:rPr>
          <w:rFonts w:ascii="Cambria Math" w:hAnsi="Cambria Math" w:cs="Cambria Math"/>
        </w:rPr>
        <w:t xml:space="preserve"> </w:t>
      </w:r>
      <w:r>
        <w:rPr>
          <w:rFonts w:ascii="Cambria Math" w:hAnsi="Cambria Math" w:cs="Cambria Math"/>
        </w:rPr>
        <w:t xml:space="preserve">hlavně neúnavnému naléhání Edmonda Halleyho. I když tento muž byl jen placeným úředníkem Edmond Halley Královské společnosti, později se vlastní zásluhou proslavil jako královský astronom, který správně předpověděl, že roku 1682 se vrátí kometa, která nyní nese jeho jméno. Rovněž v Newtonově případě mělo zkoumání komet lví podíl na jeho budoucí slávě. Kniha Principia, psaná latinsky a plná geometrických grafů, vypadá jako hodně suchopárné čtení, ale pro ty, kdo textu rozuměli, psal Newton přitažlivě. Na samém počátku uvedl tři své pohybové zákony, podle nichž se předměty pohybují a navzájem na sebe působí. Většina lidí se s těmito zákony setkává poprvé ve škole, kde se po nich žádá, aby řešili úkoly spojené se střety kulečníkových koulí nebo s jízdou nákladních aut z kopce. Newtonovou obrovskou zásluhou bylo, že pomocí těchto zákonů popsal i pohyb planet, a sjednotil tak dění na zemi a ve vesmíru. Zavedl pojem gravitace, univerzální přitažlivé síly platné stejně v celém vesmíru, </w:t>
      </w:r>
      <w:proofErr w:type="spellStart"/>
      <w:r>
        <w:rPr>
          <w:rFonts w:ascii="Cambria Math" w:hAnsi="Cambria Math" w:cs="Cambria Math"/>
        </w:rPr>
        <w:t>at</w:t>
      </w:r>
      <w:proofErr w:type="spellEnd"/>
      <w:r>
        <w:rPr>
          <w:rFonts w:ascii="Cambria Math" w:hAnsi="Cambria Math" w:cs="Cambria Math"/>
        </w:rPr>
        <w:t>’ se jedná o komety, padající jablka nebo nepatrné atomy. Na rozdíl od Descarta Newton počítal s tím, že velké prázdné prostory dělí od sebe nejen nebeská tělesa, ale i částečky tvořící na pohled pevnou látku.</w:t>
      </w:r>
    </w:p>
    <w:p w:rsidR="006A58B8" w:rsidRPr="006A58B8" w:rsidRDefault="006A58B8" w:rsidP="008856F6">
      <w:pPr>
        <w:rPr>
          <w:rFonts w:ascii="Cambria Math" w:hAnsi="Cambria Math" w:cs="Cambria Math"/>
          <w:i/>
        </w:rPr>
      </w:pPr>
      <w:r w:rsidRPr="006A58B8">
        <w:rPr>
          <w:rFonts w:ascii="Cambria Math" w:hAnsi="Cambria Math" w:cs="Cambria Math"/>
          <w:i/>
        </w:rPr>
        <w:t xml:space="preserve">Vztah, který proslavil </w:t>
      </w:r>
      <w:proofErr w:type="spellStart"/>
      <w:r w:rsidRPr="006A58B8">
        <w:rPr>
          <w:rFonts w:ascii="Cambria Math" w:hAnsi="Cambria Math" w:cs="Cambria Math"/>
          <w:i/>
        </w:rPr>
        <w:t>Isaaka</w:t>
      </w:r>
      <w:proofErr w:type="spellEnd"/>
      <w:r w:rsidRPr="006A58B8">
        <w:rPr>
          <w:rFonts w:ascii="Cambria Math" w:hAnsi="Cambria Math" w:cs="Cambria Math"/>
          <w:i/>
        </w:rPr>
        <w:t xml:space="preserve"> Newtona</w:t>
      </w:r>
    </w:p>
    <w:p w:rsidR="006763C3" w:rsidRDefault="005D13AD" w:rsidP="008B4A04">
      <w:pPr>
        <w:autoSpaceDE w:val="0"/>
        <w:autoSpaceDN w:val="0"/>
        <w:adjustRightInd w:val="0"/>
        <w:jc w:val="both"/>
        <w:rPr>
          <w:rFonts w:ascii="Cambria Math" w:hAnsi="Cambria Math" w:cs="Cambria Math"/>
        </w:rPr>
      </w:pPr>
      <w:r>
        <w:rPr>
          <w:noProof/>
        </w:rPr>
        <w:lastRenderedPageBreak/>
        <mc:AlternateContent>
          <mc:Choice Requires="wps">
            <w:drawing>
              <wp:anchor distT="0" distB="0" distL="114300" distR="114300" simplePos="0" relativeHeight="251678720" behindDoc="0" locked="0" layoutInCell="1" allowOverlap="1" wp14:anchorId="053B89D3" wp14:editId="58232A02">
                <wp:simplePos x="0" y="0"/>
                <wp:positionH relativeFrom="column">
                  <wp:posOffset>0</wp:posOffset>
                </wp:positionH>
                <wp:positionV relativeFrom="paragraph">
                  <wp:posOffset>1818005</wp:posOffset>
                </wp:positionV>
                <wp:extent cx="1422400" cy="635"/>
                <wp:effectExtent l="0" t="0" r="6350" b="4445"/>
                <wp:wrapSquare wrapText="bothSides"/>
                <wp:docPr id="428" name="Textové pole 428"/>
                <wp:cNvGraphicFramePr/>
                <a:graphic xmlns:a="http://schemas.openxmlformats.org/drawingml/2006/main">
                  <a:graphicData uri="http://schemas.microsoft.com/office/word/2010/wordprocessingShape">
                    <wps:wsp>
                      <wps:cNvSpPr txBox="1"/>
                      <wps:spPr>
                        <a:xfrm>
                          <a:off x="0" y="0"/>
                          <a:ext cx="1422400" cy="635"/>
                        </a:xfrm>
                        <a:prstGeom prst="rect">
                          <a:avLst/>
                        </a:prstGeom>
                        <a:solidFill>
                          <a:prstClr val="white"/>
                        </a:solidFill>
                        <a:ln>
                          <a:noFill/>
                        </a:ln>
                        <a:effectLst/>
                      </wps:spPr>
                      <wps:txbx>
                        <w:txbxContent>
                          <w:p w:rsidR="0067194A" w:rsidRPr="005D13AD" w:rsidRDefault="0067194A" w:rsidP="005D13AD">
                            <w:pPr>
                              <w:pStyle w:val="Titulek"/>
                              <w:jc w:val="center"/>
                              <w:rPr>
                                <w:b w:val="0"/>
                                <w:noProof/>
                                <w:color w:val="auto"/>
                              </w:rPr>
                            </w:pPr>
                            <w:r w:rsidRPr="005D13AD">
                              <w:rPr>
                                <w:rFonts w:ascii="Cambria Math" w:hAnsi="Cambria Math" w:cs="Cambria Math"/>
                                <w:b w:val="0"/>
                                <w:color w:val="auto"/>
                              </w:rPr>
                              <w:t>Obr. 90: Podobizna Sira Isaaca Newtona ve velmi pokročilém věku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3B89D3" id="Textové pole 428" o:spid="_x0000_s1086" type="#_x0000_t202" style="position:absolute;left:0;text-align:left;margin-left:0;margin-top:143.15pt;width:112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" stroked="f">
                <v:textbox style="mso-fit-shape-to-text:t" inset="0,0,0,0">
                  <w:txbxContent>
                    <w:p w:rsidR="0067194A" w:rsidRPr="005D13AD" w:rsidRDefault="0067194A" w:rsidP="005D13AD">
                      <w:pPr>
                        <w:pStyle w:val="Titulek"/>
                        <w:jc w:val="center"/>
                        <w:rPr>
                          <w:b w:val="0"/>
                          <w:noProof/>
                          <w:color w:val="auto"/>
                        </w:rPr>
                      </w:pPr>
                      <w:r w:rsidRPr="005D13AD">
                        <w:rPr>
                          <w:rFonts w:ascii="Cambria Math" w:hAnsi="Cambria Math" w:cs="Cambria Math"/>
                          <w:b w:val="0"/>
                          <w:color w:val="auto"/>
                        </w:rPr>
                        <w:t>Obr. 90: Podobizna Sira Isaaca Newtona ve velmi pokročilém věku</w:t>
                      </w:r>
                    </w:p>
                  </w:txbxContent>
                </v:textbox>
                <w10:wrap type="square"/>
              </v:shape>
            </w:pict>
          </mc:Fallback>
        </mc:AlternateContent>
      </w:r>
      <w:r>
        <w:rPr>
          <w:noProof/>
          <w:lang w:val="en-US"/>
        </w:rPr>
        <w:drawing>
          <wp:anchor distT="0" distB="0" distL="114300" distR="114300" simplePos="0" relativeHeight="251677696" behindDoc="0" locked="0" layoutInCell="1" allowOverlap="1" wp14:anchorId="580F7E12" wp14:editId="65644F3B">
            <wp:simplePos x="914400" y="1104900"/>
            <wp:positionH relativeFrom="margin">
              <wp:align>left</wp:align>
            </wp:positionH>
            <wp:positionV relativeFrom="margin">
              <wp:align>top</wp:align>
            </wp:positionV>
            <wp:extent cx="1422400" cy="2084705"/>
            <wp:effectExtent l="0" t="0" r="6350" b="0"/>
            <wp:wrapSquare wrapText="bothSides"/>
            <wp:docPr id="427" name="Obráze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422400" cy="2084705"/>
                    </a:xfrm>
                    <a:prstGeom prst="rect">
                      <a:avLst/>
                    </a:prstGeom>
                  </pic:spPr>
                </pic:pic>
              </a:graphicData>
            </a:graphic>
          </wp:anchor>
        </w:drawing>
      </w:r>
      <w:r w:rsidR="006763C3">
        <w:rPr>
          <w:rFonts w:ascii="Cambria Math" w:hAnsi="Cambria Math" w:cs="Cambria Math"/>
        </w:rPr>
        <w:t xml:space="preserve">Stejný význam mělo to, </w:t>
      </w:r>
      <w:r w:rsidR="002F3E97">
        <w:rPr>
          <w:rFonts w:ascii="Cambria Math" w:hAnsi="Cambria Math" w:cs="Cambria Math"/>
        </w:rPr>
        <w:t>ž</w:t>
      </w:r>
      <w:r w:rsidR="006763C3">
        <w:rPr>
          <w:rFonts w:ascii="Cambria Math" w:hAnsi="Cambria Math" w:cs="Cambria Math"/>
        </w:rPr>
        <w:t>e Newton matematicky i slovně (</w:t>
      </w:r>
      <w:r w:rsidR="006763C3" w:rsidRPr="005D13AD">
        <w:rPr>
          <w:rFonts w:ascii="Cambria Math" w:hAnsi="Cambria Math" w:cs="Cambria Math"/>
          <w:color w:val="FF0000"/>
        </w:rPr>
        <w:t>4.2.5</w:t>
      </w:r>
      <w:r w:rsidR="006763C3">
        <w:rPr>
          <w:rFonts w:ascii="Cambria Math" w:hAnsi="Cambria Math" w:cs="Cambria Math"/>
        </w:rPr>
        <w:t>) vyjádřil p</w:t>
      </w:r>
      <w:r w:rsidR="002F3E97">
        <w:rPr>
          <w:rFonts w:ascii="Cambria Math" w:hAnsi="Cambria Math" w:cs="Cambria Math"/>
        </w:rPr>
        <w:t>ů</w:t>
      </w:r>
      <w:r w:rsidR="006763C3">
        <w:rPr>
          <w:rFonts w:ascii="Cambria Math" w:hAnsi="Cambria Math" w:cs="Cambria Math"/>
        </w:rPr>
        <w:t xml:space="preserve">sobení gravitace. </w:t>
      </w:r>
      <w:r w:rsidR="00B605F1">
        <w:rPr>
          <w:rFonts w:ascii="Cambria Math" w:hAnsi="Cambria Math" w:cs="Cambria Math"/>
        </w:rPr>
        <w:t>Č</w:t>
      </w:r>
      <w:r w:rsidR="006763C3">
        <w:rPr>
          <w:rFonts w:ascii="Cambria Math" w:hAnsi="Cambria Math" w:cs="Cambria Math"/>
        </w:rPr>
        <w:t>ím bli</w:t>
      </w:r>
      <w:r w:rsidR="002F3E97">
        <w:rPr>
          <w:rFonts w:ascii="Cambria Math" w:hAnsi="Cambria Math" w:cs="Cambria Math"/>
        </w:rPr>
        <w:t>ž</w:t>
      </w:r>
      <w:r w:rsidR="006763C3">
        <w:rPr>
          <w:rFonts w:ascii="Cambria Math" w:hAnsi="Cambria Math" w:cs="Cambria Math"/>
        </w:rPr>
        <w:t xml:space="preserve">ší jsou dva předměty a čím větší mají hmotnost, tím silněji se navzájem přitahují. To je známo jako zákon nepřímé </w:t>
      </w:r>
      <w:r w:rsidR="002F3E97">
        <w:rPr>
          <w:rFonts w:ascii="Cambria Math" w:hAnsi="Cambria Math" w:cs="Cambria Math"/>
        </w:rPr>
        <w:t>ú</w:t>
      </w:r>
      <w:r w:rsidR="006763C3">
        <w:rPr>
          <w:rFonts w:ascii="Cambria Math" w:hAnsi="Cambria Math" w:cs="Cambria Math"/>
        </w:rPr>
        <w:t>měrnosti na druhé mocnině vzdálenosti mezi předměty. Zatímco Einsteina (</w:t>
      </w:r>
      <w:r w:rsidR="006763C3" w:rsidRPr="006A58B8">
        <w:rPr>
          <w:rFonts w:ascii="Cambria Math" w:hAnsi="Cambria Math" w:cs="Cambria Math"/>
          <w:color w:val="FF0000"/>
        </w:rPr>
        <w:t>4.13</w:t>
      </w:r>
      <w:r w:rsidR="006763C3">
        <w:rPr>
          <w:rFonts w:ascii="Cambria Math" w:hAnsi="Cambria Math" w:cs="Cambria Math"/>
        </w:rPr>
        <w:t xml:space="preserve">) vynesla ke slávě formulka </w:t>
      </w:r>
      <m:oMath>
        <m:r>
          <w:rPr>
            <w:rFonts w:ascii="Cambria Math" w:hAnsi="Cambria Math" w:cs="Cambria Math"/>
          </w:rPr>
          <m:t>E=m</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sidR="006763C3">
        <w:rPr>
          <w:rFonts w:ascii="Cambria Math" w:hAnsi="Cambria Math" w:cs="Cambria Math"/>
        </w:rPr>
        <w:t xml:space="preserve">, symbolem práce Newtonovy je </w:t>
      </w:r>
      <m:oMath>
        <m:f>
          <m:fPr>
            <m:ctrlPr>
              <w:rPr>
                <w:rFonts w:ascii="Cambria Math" w:hAnsi="Cambria Math" w:cs="Cambria Math"/>
                <w:i/>
              </w:rPr>
            </m:ctrlPr>
          </m:fPr>
          <m:num>
            <m:r>
              <w:rPr>
                <w:rFonts w:ascii="Cambria Math" w:hAnsi="Cambria Math" w:cs="Cambria Math"/>
              </w:rPr>
              <m:t>1</m:t>
            </m:r>
          </m:num>
          <m:den>
            <m:sSup>
              <m:sSupPr>
                <m:ctrlPr>
                  <w:rPr>
                    <w:rFonts w:ascii="Cambria Math" w:hAnsi="Cambria Math" w:cs="Cambria Math"/>
                    <w:i/>
                  </w:rPr>
                </m:ctrlPr>
              </m:sSupPr>
              <m:e>
                <m:r>
                  <w:rPr>
                    <w:rFonts w:ascii="Cambria Math" w:hAnsi="Cambria Math" w:cs="Cambria Math"/>
                  </w:rPr>
                  <m:t>r</m:t>
                </m:r>
              </m:e>
              <m:sup>
                <m:r>
                  <w:rPr>
                    <w:rFonts w:ascii="Cambria Math" w:hAnsi="Cambria Math" w:cs="Cambria Math"/>
                  </w:rPr>
                  <m:t>2</m:t>
                </m:r>
              </m:sup>
            </m:sSup>
          </m:den>
        </m:f>
        <m:r>
          <w:rPr>
            <w:rFonts w:ascii="Cambria Math" w:hAnsi="Cambria Math" w:cs="Cambria Math"/>
          </w:rPr>
          <m:t xml:space="preserve"> </m:t>
        </m:r>
      </m:oMath>
      <w:r w:rsidR="006763C3">
        <w:rPr>
          <w:rFonts w:ascii="Cambria Math" w:hAnsi="Cambria Math" w:cs="Cambria Math"/>
        </w:rPr>
        <w:t xml:space="preserve"> . V</w:t>
      </w:r>
      <w:r w:rsidR="006A58B8">
        <w:rPr>
          <w:rFonts w:ascii="Cambria Math" w:hAnsi="Cambria Math" w:cs="Cambria Math"/>
        </w:rPr>
        <w:t xml:space="preserve"> </w:t>
      </w:r>
      <w:r w:rsidR="006763C3">
        <w:rPr>
          <w:rFonts w:ascii="Cambria Math" w:hAnsi="Cambria Math" w:cs="Cambria Math"/>
        </w:rPr>
        <w:t>případě Newtonových</w:t>
      </w:r>
      <w:r w:rsidR="006A58B8">
        <w:rPr>
          <w:rFonts w:ascii="Cambria Math" w:hAnsi="Cambria Math" w:cs="Cambria Math"/>
        </w:rPr>
        <w:t xml:space="preserve"> </w:t>
      </w:r>
      <w:r w:rsidR="006763C3">
        <w:rPr>
          <w:rFonts w:ascii="Cambria Math" w:hAnsi="Cambria Math" w:cs="Cambria Math"/>
        </w:rPr>
        <w:t>principií</w:t>
      </w:r>
      <w:r w:rsidR="006A58B8">
        <w:rPr>
          <w:rFonts w:ascii="Cambria Math" w:hAnsi="Cambria Math" w:cs="Cambria Math"/>
        </w:rPr>
        <w:t xml:space="preserve"> </w:t>
      </w:r>
      <w:r w:rsidR="006763C3">
        <w:rPr>
          <w:rFonts w:ascii="Cambria Math" w:hAnsi="Cambria Math" w:cs="Cambria Math"/>
        </w:rPr>
        <w:t>se</w:t>
      </w:r>
      <w:r w:rsidR="006A58B8">
        <w:rPr>
          <w:rFonts w:ascii="Cambria Math" w:hAnsi="Cambria Math" w:cs="Cambria Math"/>
        </w:rPr>
        <w:t xml:space="preserve"> </w:t>
      </w:r>
      <w:r w:rsidR="006763C3">
        <w:rPr>
          <w:rFonts w:ascii="Cambria Math" w:hAnsi="Cambria Math" w:cs="Cambria Math"/>
        </w:rPr>
        <w:t>neočekával</w:t>
      </w:r>
      <w:r w:rsidR="006A58B8">
        <w:rPr>
          <w:rFonts w:ascii="Cambria Math" w:hAnsi="Cambria Math" w:cs="Cambria Math"/>
        </w:rPr>
        <w:t xml:space="preserve"> </w:t>
      </w:r>
      <w:r w:rsidR="006763C3">
        <w:rPr>
          <w:rFonts w:ascii="Cambria Math" w:hAnsi="Cambria Math" w:cs="Cambria Math"/>
        </w:rPr>
        <w:t xml:space="preserve">velký nakladatelský </w:t>
      </w:r>
      <w:r w:rsidR="002F3E97">
        <w:rPr>
          <w:rFonts w:ascii="Cambria Math" w:hAnsi="Cambria Math" w:cs="Cambria Math"/>
        </w:rPr>
        <w:t>ú</w:t>
      </w:r>
      <w:r w:rsidR="006763C3">
        <w:rPr>
          <w:rFonts w:ascii="Cambria Math" w:hAnsi="Cambria Math" w:cs="Cambria Math"/>
        </w:rPr>
        <w:t>spěch. Královská společnost odmítla jejich vydání podpořit, proto</w:t>
      </w:r>
      <w:r w:rsidR="002F3E97">
        <w:rPr>
          <w:rFonts w:ascii="Cambria Math" w:hAnsi="Cambria Math" w:cs="Cambria Math"/>
        </w:rPr>
        <w:t>ž</w:t>
      </w:r>
      <w:r w:rsidR="006763C3">
        <w:rPr>
          <w:rFonts w:ascii="Cambria Math" w:hAnsi="Cambria Math" w:cs="Cambria Math"/>
        </w:rPr>
        <w:t>e čerpala své prostředky na jiný projekt, tak</w:t>
      </w:r>
      <w:r w:rsidR="002F3E97">
        <w:rPr>
          <w:rFonts w:ascii="Cambria Math" w:hAnsi="Cambria Math" w:cs="Cambria Math"/>
        </w:rPr>
        <w:t>ž</w:t>
      </w:r>
      <w:r w:rsidR="006763C3">
        <w:rPr>
          <w:rFonts w:ascii="Cambria Math" w:hAnsi="Cambria Math" w:cs="Cambria Math"/>
        </w:rPr>
        <w:t>e náklady na vydání uhradil Halley sám. Roku 1687 byly tím pádem vytištěny jen tři nebo čtyři stovky exemplář</w:t>
      </w:r>
      <w:r w:rsidR="002F3E97">
        <w:rPr>
          <w:rFonts w:ascii="Cambria Math" w:hAnsi="Cambria Math" w:cs="Cambria Math"/>
        </w:rPr>
        <w:t>ů</w:t>
      </w:r>
      <w:r w:rsidR="006763C3">
        <w:rPr>
          <w:rFonts w:ascii="Cambria Math" w:hAnsi="Cambria Math" w:cs="Cambria Math"/>
        </w:rPr>
        <w:t xml:space="preserve">. Navíc Newton napsal vědomě knihu tak, aby byla srozumitelná jen privilegované elitě znalé věci. Později jednomu kolegovi vysvětlil, </w:t>
      </w:r>
      <w:r w:rsidR="002F3E97">
        <w:rPr>
          <w:rFonts w:ascii="Cambria Math" w:hAnsi="Cambria Math" w:cs="Cambria Math"/>
        </w:rPr>
        <w:t>ž</w:t>
      </w:r>
      <w:r w:rsidR="006763C3">
        <w:rPr>
          <w:rFonts w:ascii="Cambria Math" w:hAnsi="Cambria Math" w:cs="Cambria Math"/>
        </w:rPr>
        <w:t>e „</w:t>
      </w:r>
      <w:r w:rsidR="006763C3" w:rsidRPr="006A58B8">
        <w:rPr>
          <w:rFonts w:ascii="Cambria Math" w:hAnsi="Cambria Math" w:cs="Cambria Math"/>
          <w:i/>
        </w:rPr>
        <w:t>záměrně svá Principia učinil málo přístupná, aby ho nemohli su</w:t>
      </w:r>
      <w:r w:rsidR="002F3E97" w:rsidRPr="006A58B8">
        <w:rPr>
          <w:rFonts w:ascii="Cambria Math" w:hAnsi="Cambria Math" w:cs="Cambria Math"/>
          <w:i/>
        </w:rPr>
        <w:t>ž</w:t>
      </w:r>
      <w:r w:rsidR="006763C3" w:rsidRPr="006A58B8">
        <w:rPr>
          <w:rFonts w:ascii="Cambria Math" w:hAnsi="Cambria Math" w:cs="Cambria Math"/>
          <w:i/>
        </w:rPr>
        <w:t xml:space="preserve">ovat matematičtí nedoukové, ale aby jim přitom </w:t>
      </w:r>
      <w:proofErr w:type="spellStart"/>
      <w:r w:rsidR="006763C3" w:rsidRPr="006A58B8">
        <w:rPr>
          <w:rFonts w:ascii="Cambria Math" w:hAnsi="Cambria Math" w:cs="Cambria Math"/>
          <w:i/>
        </w:rPr>
        <w:t>rozumněli</w:t>
      </w:r>
      <w:proofErr w:type="spellEnd"/>
      <w:r w:rsidR="006763C3" w:rsidRPr="006A58B8">
        <w:rPr>
          <w:rFonts w:ascii="Cambria Math" w:hAnsi="Cambria Math" w:cs="Cambria Math"/>
          <w:i/>
        </w:rPr>
        <w:t xml:space="preserve"> lidé matematiky znalí</w:t>
      </w:r>
      <w:r w:rsidR="006763C3">
        <w:rPr>
          <w:rFonts w:ascii="Cambria Math" w:hAnsi="Cambria Math" w:cs="Cambria Math"/>
        </w:rPr>
        <w:t>“. Vybraný mezinárodní okruh učených fyzik</w:t>
      </w:r>
      <w:r w:rsidR="002F3E97">
        <w:rPr>
          <w:rFonts w:ascii="Cambria Math" w:hAnsi="Cambria Math" w:cs="Cambria Math"/>
        </w:rPr>
        <w:t>ů</w:t>
      </w:r>
      <w:r w:rsidR="006763C3">
        <w:rPr>
          <w:rFonts w:ascii="Cambria Math" w:hAnsi="Cambria Math" w:cs="Cambria Math"/>
        </w:rPr>
        <w:t xml:space="preserve"> se</w:t>
      </w:r>
      <w:r w:rsidR="006A58B8">
        <w:rPr>
          <w:rFonts w:ascii="Cambria Math" w:hAnsi="Cambria Math" w:cs="Cambria Math"/>
        </w:rPr>
        <w:t xml:space="preserve"> </w:t>
      </w:r>
      <w:r w:rsidR="006763C3">
        <w:rPr>
          <w:rFonts w:ascii="Cambria Math" w:hAnsi="Cambria Math" w:cs="Cambria Math"/>
        </w:rPr>
        <w:t>dychtivě vrhl</w:t>
      </w:r>
      <w:r w:rsidR="006A58B8">
        <w:rPr>
          <w:rFonts w:ascii="Cambria Math" w:hAnsi="Cambria Math" w:cs="Cambria Math"/>
        </w:rPr>
        <w:t xml:space="preserve"> </w:t>
      </w:r>
      <w:r w:rsidR="006763C3">
        <w:rPr>
          <w:rFonts w:ascii="Cambria Math" w:hAnsi="Cambria Math" w:cs="Cambria Math"/>
        </w:rPr>
        <w:t>na</w:t>
      </w:r>
      <w:r w:rsidR="006A58B8">
        <w:rPr>
          <w:rFonts w:ascii="Cambria Math" w:hAnsi="Cambria Math" w:cs="Cambria Math"/>
        </w:rPr>
        <w:t xml:space="preserve"> </w:t>
      </w:r>
      <w:r w:rsidR="006763C3">
        <w:rPr>
          <w:rFonts w:ascii="Cambria Math" w:hAnsi="Cambria Math" w:cs="Cambria Math"/>
        </w:rPr>
        <w:t>dlouho</w:t>
      </w:r>
      <w:r w:rsidR="006A58B8">
        <w:rPr>
          <w:rFonts w:ascii="Cambria Math" w:hAnsi="Cambria Math" w:cs="Cambria Math"/>
        </w:rPr>
        <w:t xml:space="preserve"> </w:t>
      </w:r>
      <w:r w:rsidR="006763C3">
        <w:rPr>
          <w:rFonts w:ascii="Cambria Math" w:hAnsi="Cambria Math" w:cs="Cambria Math"/>
        </w:rPr>
        <w:t>očekávaný text,</w:t>
      </w:r>
      <w:r w:rsidR="006A58B8">
        <w:rPr>
          <w:rFonts w:ascii="Cambria Math" w:hAnsi="Cambria Math" w:cs="Cambria Math"/>
        </w:rPr>
        <w:t xml:space="preserve"> </w:t>
      </w:r>
      <w:r w:rsidR="006763C3">
        <w:rPr>
          <w:rFonts w:ascii="Cambria Math" w:hAnsi="Cambria Math" w:cs="Cambria Math"/>
        </w:rPr>
        <w:t>třeba</w:t>
      </w:r>
      <w:r w:rsidR="006A58B8">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6A58B8">
        <w:rPr>
          <w:rFonts w:ascii="Cambria Math" w:hAnsi="Cambria Math" w:cs="Cambria Math"/>
        </w:rPr>
        <w:t xml:space="preserve"> </w:t>
      </w:r>
      <w:r w:rsidR="006763C3">
        <w:rPr>
          <w:rFonts w:ascii="Cambria Math" w:hAnsi="Cambria Math" w:cs="Cambria Math"/>
        </w:rPr>
        <w:t>mnozí</w:t>
      </w:r>
      <w:r w:rsidR="006A58B8">
        <w:rPr>
          <w:rFonts w:ascii="Cambria Math" w:hAnsi="Cambria Math" w:cs="Cambria Math"/>
        </w:rPr>
        <w:t xml:space="preserve"> </w:t>
      </w:r>
      <w:r w:rsidR="006763C3">
        <w:rPr>
          <w:rFonts w:ascii="Cambria Math" w:hAnsi="Cambria Math" w:cs="Cambria Math"/>
        </w:rPr>
        <w:t>–</w:t>
      </w:r>
      <w:r w:rsidR="006A58B8">
        <w:rPr>
          <w:rFonts w:ascii="Cambria Math" w:hAnsi="Cambria Math" w:cs="Cambria Math"/>
        </w:rPr>
        <w:t xml:space="preserve"> </w:t>
      </w:r>
      <w:r w:rsidR="006763C3">
        <w:rPr>
          <w:rFonts w:ascii="Cambria Math" w:hAnsi="Cambria Math" w:cs="Cambria Math"/>
        </w:rPr>
        <w:t>jako</w:t>
      </w:r>
      <w:r w:rsidR="006A58B8">
        <w:rPr>
          <w:rFonts w:ascii="Cambria Math" w:hAnsi="Cambria Math" w:cs="Cambria Math"/>
        </w:rPr>
        <w:t xml:space="preserve"> </w:t>
      </w:r>
      <w:r w:rsidR="006763C3">
        <w:rPr>
          <w:rFonts w:ascii="Cambria Math" w:hAnsi="Cambria Math" w:cs="Cambria Math"/>
        </w:rPr>
        <w:t xml:space="preserve">například ﬁlozof John Locke – připouštěli, </w:t>
      </w:r>
      <w:r w:rsidR="002F3E97">
        <w:rPr>
          <w:rFonts w:ascii="Cambria Math" w:hAnsi="Cambria Math" w:cs="Cambria Math"/>
        </w:rPr>
        <w:t>ž</w:t>
      </w:r>
      <w:r w:rsidR="006763C3">
        <w:rPr>
          <w:rFonts w:ascii="Cambria Math" w:hAnsi="Cambria Math" w:cs="Cambria Math"/>
        </w:rPr>
        <w:t>e náročnější matematické pasá</w:t>
      </w:r>
      <w:r w:rsidR="002F3E97">
        <w:rPr>
          <w:rFonts w:ascii="Cambria Math" w:hAnsi="Cambria Math" w:cs="Cambria Math"/>
        </w:rPr>
        <w:t>ž</w:t>
      </w:r>
      <w:r w:rsidR="006763C3">
        <w:rPr>
          <w:rFonts w:ascii="Cambria Math" w:hAnsi="Cambria Math" w:cs="Cambria Math"/>
        </w:rPr>
        <w:t>e raději přeskakovali. Přesto nezaznamenala Principia okam</w:t>
      </w:r>
      <w:r w:rsidR="002F3E97">
        <w:rPr>
          <w:rFonts w:ascii="Cambria Math" w:hAnsi="Cambria Math" w:cs="Cambria Math"/>
        </w:rPr>
        <w:t>ž</w:t>
      </w:r>
      <w:r w:rsidR="006763C3">
        <w:rPr>
          <w:rFonts w:ascii="Cambria Math" w:hAnsi="Cambria Math" w:cs="Cambria Math"/>
        </w:rPr>
        <w:t xml:space="preserve">itý a bezvýhradný </w:t>
      </w:r>
      <w:r w:rsidR="002F3E97">
        <w:rPr>
          <w:rFonts w:ascii="Cambria Math" w:hAnsi="Cambria Math" w:cs="Cambria Math"/>
        </w:rPr>
        <w:t>ú</w:t>
      </w:r>
      <w:r w:rsidR="006763C3">
        <w:rPr>
          <w:rFonts w:ascii="Cambria Math" w:hAnsi="Cambria Math" w:cs="Cambria Math"/>
        </w:rPr>
        <w:t>spěch. Řada fyzik</w:t>
      </w:r>
      <w:r w:rsidR="002F3E97">
        <w:rPr>
          <w:rFonts w:ascii="Cambria Math" w:hAnsi="Cambria Math" w:cs="Cambria Math"/>
        </w:rPr>
        <w:t>ů</w:t>
      </w:r>
      <w:r w:rsidR="006763C3">
        <w:rPr>
          <w:rFonts w:ascii="Cambria Math" w:hAnsi="Cambria Math" w:cs="Cambria Math"/>
        </w:rPr>
        <w:t xml:space="preserve"> nebyla ochotna především uznat gravitační přita</w:t>
      </w:r>
      <w:r w:rsidR="002F3E97">
        <w:rPr>
          <w:rFonts w:ascii="Cambria Math" w:hAnsi="Cambria Math" w:cs="Cambria Math"/>
        </w:rPr>
        <w:t>ž</w:t>
      </w:r>
      <w:r w:rsidR="006763C3">
        <w:rPr>
          <w:rFonts w:ascii="Cambria Math" w:hAnsi="Cambria Math" w:cs="Cambria Math"/>
        </w:rPr>
        <w:t>livost p</w:t>
      </w:r>
      <w:r w:rsidR="002F3E97">
        <w:rPr>
          <w:rFonts w:ascii="Cambria Math" w:hAnsi="Cambria Math" w:cs="Cambria Math"/>
        </w:rPr>
        <w:t>ů</w:t>
      </w:r>
      <w:r w:rsidR="006763C3">
        <w:rPr>
          <w:rFonts w:ascii="Cambria Math" w:hAnsi="Cambria Math" w:cs="Cambria Math"/>
        </w:rPr>
        <w:t xml:space="preserve">sobící na dálku, a tvrdili, </w:t>
      </w:r>
      <w:r w:rsidR="002F3E97">
        <w:rPr>
          <w:rFonts w:ascii="Cambria Math" w:hAnsi="Cambria Math" w:cs="Cambria Math"/>
        </w:rPr>
        <w:t>ž</w:t>
      </w:r>
      <w:r w:rsidR="006763C3">
        <w:rPr>
          <w:rFonts w:ascii="Cambria Math" w:hAnsi="Cambria Math" w:cs="Cambria Math"/>
        </w:rPr>
        <w:t>e slavný Newton</w:t>
      </w:r>
      <w:r w:rsidR="002F3E97">
        <w:rPr>
          <w:rFonts w:ascii="Cambria Math" w:hAnsi="Cambria Math" w:cs="Cambria Math"/>
        </w:rPr>
        <w:t>ů</w:t>
      </w:r>
      <w:r w:rsidR="006763C3">
        <w:rPr>
          <w:rFonts w:ascii="Cambria Math" w:hAnsi="Cambria Math" w:cs="Cambria Math"/>
        </w:rPr>
        <w:t>v vztah nevysvětluje povahu gravitace: „</w:t>
      </w:r>
      <w:r w:rsidR="006763C3" w:rsidRPr="006A58B8">
        <w:rPr>
          <w:rFonts w:ascii="Cambria Math" w:hAnsi="Cambria Math" w:cs="Cambria Math"/>
          <w:i/>
        </w:rPr>
        <w:t>Na</w:t>
      </w:r>
      <w:r w:rsidR="006A58B8" w:rsidRPr="006A58B8">
        <w:rPr>
          <w:rFonts w:ascii="Cambria Math" w:hAnsi="Cambria Math" w:cs="Cambria Math"/>
          <w:i/>
        </w:rPr>
        <w:t xml:space="preserve"> </w:t>
      </w:r>
      <w:r w:rsidR="006763C3" w:rsidRPr="006A58B8">
        <w:rPr>
          <w:rFonts w:ascii="Cambria Math" w:hAnsi="Cambria Math" w:cs="Cambria Math"/>
          <w:i/>
        </w:rPr>
        <w:t>otázku,</w:t>
      </w:r>
      <w:r w:rsidR="006A58B8" w:rsidRPr="006A58B8">
        <w:rPr>
          <w:rFonts w:ascii="Cambria Math" w:hAnsi="Cambria Math" w:cs="Cambria Math"/>
          <w:i/>
        </w:rPr>
        <w:t xml:space="preserve"> </w:t>
      </w:r>
      <w:r w:rsidR="006763C3" w:rsidRPr="006A58B8">
        <w:rPr>
          <w:rFonts w:ascii="Cambria Math" w:hAnsi="Cambria Math" w:cs="Cambria Math"/>
          <w:i/>
        </w:rPr>
        <w:t>proč</w:t>
      </w:r>
      <w:r w:rsidR="006A58B8" w:rsidRPr="006A58B8">
        <w:rPr>
          <w:rFonts w:ascii="Cambria Math" w:hAnsi="Cambria Math" w:cs="Cambria Math"/>
          <w:i/>
        </w:rPr>
        <w:t xml:space="preserve"> </w:t>
      </w:r>
      <w:r w:rsidR="006763C3" w:rsidRPr="006A58B8">
        <w:rPr>
          <w:rFonts w:ascii="Cambria Math" w:hAnsi="Cambria Math" w:cs="Cambria Math"/>
          <w:i/>
        </w:rPr>
        <w:t>jeden</w:t>
      </w:r>
      <w:r w:rsidR="006A58B8" w:rsidRPr="006A58B8">
        <w:rPr>
          <w:rFonts w:ascii="Cambria Math" w:hAnsi="Cambria Math" w:cs="Cambria Math"/>
          <w:i/>
        </w:rPr>
        <w:t xml:space="preserve"> </w:t>
      </w:r>
      <w:r w:rsidR="006763C3" w:rsidRPr="006A58B8">
        <w:rPr>
          <w:rFonts w:ascii="Cambria Math" w:hAnsi="Cambria Math" w:cs="Cambria Math"/>
          <w:i/>
        </w:rPr>
        <w:t>předmět</w:t>
      </w:r>
      <w:r w:rsidR="006A58B8" w:rsidRPr="006A58B8">
        <w:rPr>
          <w:rFonts w:ascii="Cambria Math" w:hAnsi="Cambria Math" w:cs="Cambria Math"/>
          <w:i/>
        </w:rPr>
        <w:t xml:space="preserve"> </w:t>
      </w:r>
      <w:r w:rsidR="006763C3" w:rsidRPr="006A58B8">
        <w:rPr>
          <w:rFonts w:ascii="Cambria Math" w:hAnsi="Cambria Math" w:cs="Cambria Math"/>
          <w:i/>
        </w:rPr>
        <w:t>přitahuje</w:t>
      </w:r>
      <w:r w:rsidR="006A58B8" w:rsidRPr="006A58B8">
        <w:rPr>
          <w:rFonts w:ascii="Cambria Math" w:hAnsi="Cambria Math" w:cs="Cambria Math"/>
          <w:i/>
        </w:rPr>
        <w:t xml:space="preserve"> </w:t>
      </w:r>
      <w:r w:rsidR="006763C3" w:rsidRPr="006A58B8">
        <w:rPr>
          <w:rFonts w:ascii="Cambria Math" w:hAnsi="Cambria Math" w:cs="Cambria Math"/>
          <w:i/>
        </w:rPr>
        <w:t>druhý,</w:t>
      </w:r>
      <w:r w:rsidR="006A58B8" w:rsidRPr="006A58B8">
        <w:rPr>
          <w:rFonts w:ascii="Cambria Math" w:hAnsi="Cambria Math" w:cs="Cambria Math"/>
          <w:i/>
        </w:rPr>
        <w:t xml:space="preserve"> </w:t>
      </w:r>
      <w:r w:rsidR="006763C3" w:rsidRPr="006A58B8">
        <w:rPr>
          <w:rFonts w:ascii="Cambria Math" w:hAnsi="Cambria Math" w:cs="Cambria Math"/>
          <w:i/>
        </w:rPr>
        <w:t>se</w:t>
      </w:r>
      <w:r w:rsidR="006A58B8" w:rsidRPr="006A58B8">
        <w:rPr>
          <w:rFonts w:ascii="Cambria Math" w:hAnsi="Cambria Math" w:cs="Cambria Math"/>
          <w:i/>
        </w:rPr>
        <w:t xml:space="preserve"> </w:t>
      </w:r>
      <w:r w:rsidR="006763C3" w:rsidRPr="006A58B8">
        <w:rPr>
          <w:rFonts w:ascii="Cambria Math" w:hAnsi="Cambria Math" w:cs="Cambria Math"/>
          <w:i/>
        </w:rPr>
        <w:t>nám</w:t>
      </w:r>
      <w:r w:rsidR="006A58B8" w:rsidRPr="006A58B8">
        <w:rPr>
          <w:rFonts w:ascii="Cambria Math" w:hAnsi="Cambria Math" w:cs="Cambria Math"/>
          <w:i/>
        </w:rPr>
        <w:t xml:space="preserve"> </w:t>
      </w:r>
      <w:r w:rsidR="006763C3" w:rsidRPr="006A58B8">
        <w:rPr>
          <w:rFonts w:ascii="Cambria Math" w:hAnsi="Cambria Math" w:cs="Cambria Math"/>
          <w:i/>
        </w:rPr>
        <w:t>odpovídá,</w:t>
      </w:r>
      <w:r w:rsidR="006A58B8" w:rsidRPr="006A58B8">
        <w:rPr>
          <w:rFonts w:ascii="Cambria Math" w:hAnsi="Cambria Math" w:cs="Cambria Math"/>
          <w:i/>
        </w:rPr>
        <w:t xml:space="preserve"> </w:t>
      </w:r>
      <w:r w:rsidR="002F3E97" w:rsidRPr="006A58B8">
        <w:rPr>
          <w:rFonts w:ascii="Cambria Math" w:hAnsi="Cambria Math" w:cs="Cambria Math"/>
          <w:i/>
        </w:rPr>
        <w:t>ž</w:t>
      </w:r>
      <w:r w:rsidR="006763C3" w:rsidRPr="006A58B8">
        <w:rPr>
          <w:rFonts w:ascii="Cambria Math" w:hAnsi="Cambria Math" w:cs="Cambria Math"/>
          <w:i/>
        </w:rPr>
        <w:t>e</w:t>
      </w:r>
      <w:r w:rsidR="006A58B8" w:rsidRPr="006A58B8">
        <w:rPr>
          <w:rFonts w:ascii="Cambria Math" w:hAnsi="Cambria Math" w:cs="Cambria Math"/>
          <w:i/>
        </w:rPr>
        <w:t xml:space="preserve"> </w:t>
      </w:r>
      <w:r w:rsidR="006763C3" w:rsidRPr="006A58B8">
        <w:rPr>
          <w:rFonts w:ascii="Cambria Math" w:hAnsi="Cambria Math" w:cs="Cambria Math"/>
          <w:i/>
        </w:rPr>
        <w:t>za to m</w:t>
      </w:r>
      <w:r w:rsidR="002F3E97" w:rsidRPr="006A58B8">
        <w:rPr>
          <w:rFonts w:ascii="Cambria Math" w:hAnsi="Cambria Math" w:cs="Cambria Math"/>
          <w:i/>
        </w:rPr>
        <w:t>ůž</w:t>
      </w:r>
      <w:r w:rsidR="006763C3" w:rsidRPr="006A58B8">
        <w:rPr>
          <w:rFonts w:ascii="Cambria Math" w:hAnsi="Cambria Math" w:cs="Cambria Math"/>
          <w:i/>
        </w:rPr>
        <w:t>e jakási jeho přita</w:t>
      </w:r>
      <w:r w:rsidR="002F3E97" w:rsidRPr="006A58B8">
        <w:rPr>
          <w:rFonts w:ascii="Cambria Math" w:hAnsi="Cambria Math" w:cs="Cambria Math"/>
          <w:i/>
        </w:rPr>
        <w:t>ž</w:t>
      </w:r>
      <w:r w:rsidR="006763C3" w:rsidRPr="006A58B8">
        <w:rPr>
          <w:rFonts w:ascii="Cambria Math" w:hAnsi="Cambria Math" w:cs="Cambria Math"/>
          <w:i/>
        </w:rPr>
        <w:t>livá síla</w:t>
      </w:r>
      <w:r w:rsidR="006763C3">
        <w:rPr>
          <w:rFonts w:ascii="Cambria Math" w:hAnsi="Cambria Math" w:cs="Cambria Math"/>
        </w:rPr>
        <w:t xml:space="preserve">“. Dodejme však, </w:t>
      </w:r>
      <w:r w:rsidR="002F3E97">
        <w:rPr>
          <w:rFonts w:ascii="Cambria Math" w:hAnsi="Cambria Math" w:cs="Cambria Math"/>
        </w:rPr>
        <w:t>ž</w:t>
      </w:r>
      <w:r w:rsidR="006763C3">
        <w:rPr>
          <w:rFonts w:ascii="Cambria Math" w:hAnsi="Cambria Math" w:cs="Cambria Math"/>
        </w:rPr>
        <w:t>e jinak by neodpověděla ani dnešní generace fyzik</w:t>
      </w:r>
      <w:r w:rsidR="002F3E97">
        <w:rPr>
          <w:rFonts w:ascii="Cambria Math" w:hAnsi="Cambria Math" w:cs="Cambria Math"/>
        </w:rPr>
        <w:t>ů</w:t>
      </w:r>
      <w:r w:rsidR="006763C3">
        <w:rPr>
          <w:rFonts w:ascii="Cambria Math" w:hAnsi="Cambria Math" w:cs="Cambria Math"/>
        </w:rPr>
        <w:t>.</w:t>
      </w:r>
    </w:p>
    <w:p w:rsidR="006763C3" w:rsidRDefault="006763C3" w:rsidP="006A58B8">
      <w:pPr>
        <w:autoSpaceDE w:val="0"/>
        <w:autoSpaceDN w:val="0"/>
        <w:adjustRightInd w:val="0"/>
        <w:ind w:firstLine="720"/>
        <w:jc w:val="both"/>
        <w:rPr>
          <w:rFonts w:ascii="Cambria Math" w:hAnsi="Cambria Math" w:cs="Cambria Math"/>
        </w:rPr>
      </w:pPr>
      <w:r>
        <w:rPr>
          <w:rFonts w:ascii="Cambria Math" w:hAnsi="Cambria Math" w:cs="Cambria Math"/>
        </w:rPr>
        <w:t>Aby</w:t>
      </w:r>
      <w:r w:rsidR="006A58B8">
        <w:rPr>
          <w:rFonts w:ascii="Cambria Math" w:hAnsi="Cambria Math" w:cs="Cambria Math"/>
        </w:rPr>
        <w:t xml:space="preserve"> </w:t>
      </w:r>
      <w:r>
        <w:rPr>
          <w:rFonts w:ascii="Cambria Math" w:hAnsi="Cambria Math" w:cs="Cambria Math"/>
        </w:rPr>
        <w:t>se</w:t>
      </w:r>
      <w:r w:rsidR="006A58B8">
        <w:rPr>
          <w:rFonts w:ascii="Cambria Math" w:hAnsi="Cambria Math" w:cs="Cambria Math"/>
        </w:rPr>
        <w:t xml:space="preserve"> </w:t>
      </w:r>
      <w:r>
        <w:rPr>
          <w:rFonts w:ascii="Cambria Math" w:hAnsi="Cambria Math" w:cs="Cambria Math"/>
        </w:rPr>
        <w:t>Newtonova</w:t>
      </w:r>
      <w:r w:rsidR="006A58B8">
        <w:rPr>
          <w:rFonts w:ascii="Cambria Math" w:hAnsi="Cambria Math" w:cs="Cambria Math"/>
        </w:rPr>
        <w:t xml:space="preserve"> </w:t>
      </w:r>
      <w:r>
        <w:rPr>
          <w:rFonts w:ascii="Cambria Math" w:hAnsi="Cambria Math" w:cs="Cambria Math"/>
        </w:rPr>
        <w:t>Principia</w:t>
      </w:r>
      <w:r w:rsidR="006A58B8">
        <w:rPr>
          <w:rFonts w:ascii="Cambria Math" w:hAnsi="Cambria Math" w:cs="Cambria Math"/>
        </w:rPr>
        <w:t xml:space="preserve"> </w:t>
      </w:r>
      <w:r>
        <w:rPr>
          <w:rFonts w:ascii="Cambria Math" w:hAnsi="Cambria Math" w:cs="Cambria Math"/>
        </w:rPr>
        <w:t>dostala</w:t>
      </w:r>
      <w:r w:rsidR="006A58B8">
        <w:rPr>
          <w:rFonts w:ascii="Cambria Math" w:hAnsi="Cambria Math" w:cs="Cambria Math"/>
        </w:rPr>
        <w:t xml:space="preserve"> </w:t>
      </w:r>
      <w:r>
        <w:rPr>
          <w:rFonts w:ascii="Cambria Math" w:hAnsi="Cambria Math" w:cs="Cambria Math"/>
        </w:rPr>
        <w:t>do</w:t>
      </w:r>
      <w:r w:rsidR="006A58B8">
        <w:rPr>
          <w:rFonts w:ascii="Cambria Math" w:hAnsi="Cambria Math" w:cs="Cambria Math"/>
        </w:rPr>
        <w:t xml:space="preserve"> </w:t>
      </w:r>
      <w:r>
        <w:rPr>
          <w:rFonts w:ascii="Cambria Math" w:hAnsi="Cambria Math" w:cs="Cambria Math"/>
        </w:rPr>
        <w:t>podvědomí</w:t>
      </w:r>
      <w:r w:rsidR="000E521D">
        <w:rPr>
          <w:rFonts w:ascii="Cambria Math" w:hAnsi="Cambria Math" w:cs="Cambria Math"/>
        </w:rPr>
        <w:t xml:space="preserve"> </w:t>
      </w:r>
      <w:r>
        <w:rPr>
          <w:rFonts w:ascii="Cambria Math" w:hAnsi="Cambria Math" w:cs="Cambria Math"/>
        </w:rPr>
        <w:t>širší</w:t>
      </w:r>
      <w:r w:rsidR="000E521D">
        <w:rPr>
          <w:rFonts w:ascii="Cambria Math" w:hAnsi="Cambria Math" w:cs="Cambria Math"/>
        </w:rPr>
        <w:t xml:space="preserve"> </w:t>
      </w:r>
      <w:r>
        <w:rPr>
          <w:rFonts w:ascii="Cambria Math" w:hAnsi="Cambria Math" w:cs="Cambria Math"/>
        </w:rPr>
        <w:t>veřejnosti,</w:t>
      </w:r>
      <w:r w:rsidR="000E521D">
        <w:rPr>
          <w:rFonts w:ascii="Cambria Math" w:hAnsi="Cambria Math" w:cs="Cambria Math"/>
        </w:rPr>
        <w:t xml:space="preserve"> </w:t>
      </w:r>
      <w:r>
        <w:rPr>
          <w:rFonts w:ascii="Cambria Math" w:hAnsi="Cambria Math" w:cs="Cambria Math"/>
        </w:rPr>
        <w:t>bylo</w:t>
      </w:r>
      <w:r w:rsidR="000E521D">
        <w:rPr>
          <w:rFonts w:ascii="Cambria Math" w:hAnsi="Cambria Math" w:cs="Cambria Math"/>
        </w:rPr>
        <w:t xml:space="preserve"> </w:t>
      </w:r>
      <w:r>
        <w:rPr>
          <w:rFonts w:ascii="Cambria Math" w:hAnsi="Cambria Math" w:cs="Cambria Math"/>
        </w:rPr>
        <w:t>je potřeba</w:t>
      </w:r>
      <w:r w:rsidR="000E521D">
        <w:rPr>
          <w:rFonts w:ascii="Cambria Math" w:hAnsi="Cambria Math" w:cs="Cambria Math"/>
        </w:rPr>
        <w:t xml:space="preserve"> </w:t>
      </w:r>
      <w:r>
        <w:rPr>
          <w:rFonts w:ascii="Cambria Math" w:hAnsi="Cambria Math" w:cs="Cambria Math"/>
        </w:rPr>
        <w:t>přelo</w:t>
      </w:r>
      <w:r w:rsidR="002F3E97">
        <w:rPr>
          <w:rFonts w:ascii="Cambria Math" w:hAnsi="Cambria Math" w:cs="Cambria Math"/>
        </w:rPr>
        <w:t>ž</w:t>
      </w:r>
      <w:r>
        <w:rPr>
          <w:rFonts w:ascii="Cambria Math" w:hAnsi="Cambria Math" w:cs="Cambria Math"/>
        </w:rPr>
        <w:t>it</w:t>
      </w:r>
      <w:r w:rsidR="000E521D">
        <w:rPr>
          <w:rFonts w:ascii="Cambria Math" w:hAnsi="Cambria Math" w:cs="Cambria Math"/>
        </w:rPr>
        <w:t xml:space="preserve"> </w:t>
      </w:r>
      <w:r>
        <w:rPr>
          <w:rFonts w:ascii="Cambria Math" w:hAnsi="Cambria Math" w:cs="Cambria Math"/>
        </w:rPr>
        <w:t>do</w:t>
      </w:r>
      <w:r w:rsidR="000E521D">
        <w:rPr>
          <w:rFonts w:ascii="Cambria Math" w:hAnsi="Cambria Math" w:cs="Cambria Math"/>
        </w:rPr>
        <w:t xml:space="preserve"> </w:t>
      </w:r>
      <w:r>
        <w:rPr>
          <w:rFonts w:ascii="Cambria Math" w:hAnsi="Cambria Math" w:cs="Cambria Math"/>
        </w:rPr>
        <w:t>angličtiny</w:t>
      </w:r>
      <w:r w:rsidR="000E521D">
        <w:rPr>
          <w:rFonts w:ascii="Cambria Math" w:hAnsi="Cambria Math" w:cs="Cambria Math"/>
        </w:rPr>
        <w:t xml:space="preserve"> </w:t>
      </w:r>
      <w:r>
        <w:rPr>
          <w:rFonts w:ascii="Cambria Math" w:hAnsi="Cambria Math" w:cs="Cambria Math"/>
        </w:rPr>
        <w:t>a</w:t>
      </w:r>
      <w:r w:rsidR="000E521D">
        <w:rPr>
          <w:rFonts w:ascii="Cambria Math" w:hAnsi="Cambria Math" w:cs="Cambria Math"/>
        </w:rPr>
        <w:t xml:space="preserve"> </w:t>
      </w:r>
      <w:r>
        <w:rPr>
          <w:rFonts w:ascii="Cambria Math" w:hAnsi="Cambria Math" w:cs="Cambria Math"/>
        </w:rPr>
        <w:t>vést</w:t>
      </w:r>
      <w:r w:rsidR="000E521D">
        <w:rPr>
          <w:rFonts w:ascii="Cambria Math" w:hAnsi="Cambria Math" w:cs="Cambria Math"/>
        </w:rPr>
        <w:t xml:space="preserve"> </w:t>
      </w:r>
      <w:r>
        <w:rPr>
          <w:rFonts w:ascii="Cambria Math" w:hAnsi="Cambria Math" w:cs="Cambria Math"/>
        </w:rPr>
        <w:t>výklad</w:t>
      </w:r>
      <w:r w:rsidR="000E521D">
        <w:rPr>
          <w:rFonts w:ascii="Cambria Math" w:hAnsi="Cambria Math" w:cs="Cambria Math"/>
        </w:rPr>
        <w:t xml:space="preserve"> </w:t>
      </w:r>
      <w:r>
        <w:rPr>
          <w:rFonts w:ascii="Cambria Math" w:hAnsi="Cambria Math" w:cs="Cambria Math"/>
        </w:rPr>
        <w:t>newtonovských</w:t>
      </w:r>
      <w:r w:rsidR="000E521D">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bu</w:t>
      </w:r>
      <w:r w:rsidR="008B4A04">
        <w:rPr>
          <w:rFonts w:ascii="Cambria Math" w:hAnsi="Cambria Math" w:cs="Cambria Math"/>
        </w:rPr>
        <w:t>ď</w:t>
      </w:r>
      <w:r w:rsidR="000E521D">
        <w:rPr>
          <w:rFonts w:ascii="Cambria Math" w:hAnsi="Cambria Math" w:cs="Cambria Math"/>
        </w:rPr>
        <w:t xml:space="preserve"> </w:t>
      </w:r>
      <w:r>
        <w:rPr>
          <w:rFonts w:ascii="Cambria Math" w:hAnsi="Cambria Math" w:cs="Cambria Math"/>
        </w:rPr>
        <w:t>s</w:t>
      </w:r>
      <w:r w:rsidR="000E521D">
        <w:rPr>
          <w:rFonts w:ascii="Cambria Math" w:hAnsi="Cambria Math" w:cs="Cambria Math"/>
        </w:rPr>
        <w:t xml:space="preserve"> </w:t>
      </w:r>
      <w:r>
        <w:rPr>
          <w:rFonts w:ascii="Cambria Math" w:hAnsi="Cambria Math" w:cs="Cambria Math"/>
        </w:rPr>
        <w:t>minimálním pou</w:t>
      </w:r>
      <w:r w:rsidR="002F3E97">
        <w:rPr>
          <w:rFonts w:ascii="Cambria Math" w:hAnsi="Cambria Math" w:cs="Cambria Math"/>
        </w:rPr>
        <w:t>ž</w:t>
      </w:r>
      <w:r>
        <w:rPr>
          <w:rFonts w:ascii="Cambria Math" w:hAnsi="Cambria Math" w:cs="Cambria Math"/>
        </w:rPr>
        <w:t>itím matematického aparátu, anebo ještě lépe zcela bez něj. První</w:t>
      </w:r>
      <w:r w:rsidR="000E521D">
        <w:rPr>
          <w:rFonts w:ascii="Cambria Math" w:hAnsi="Cambria Math" w:cs="Cambria Math"/>
        </w:rPr>
        <w:t xml:space="preserve"> </w:t>
      </w:r>
      <w:r>
        <w:rPr>
          <w:rFonts w:ascii="Cambria Math" w:hAnsi="Cambria Math" w:cs="Cambria Math"/>
        </w:rPr>
        <w:t>takový pokus</w:t>
      </w:r>
      <w:r w:rsidR="000E521D">
        <w:rPr>
          <w:rFonts w:ascii="Cambria Math" w:hAnsi="Cambria Math" w:cs="Cambria Math"/>
        </w:rPr>
        <w:t xml:space="preserve"> </w:t>
      </w:r>
      <w:r>
        <w:rPr>
          <w:rFonts w:ascii="Cambria Math" w:hAnsi="Cambria Math" w:cs="Cambria Math"/>
        </w:rPr>
        <w:t>by</w:t>
      </w:r>
      <w:r w:rsidR="000E521D">
        <w:rPr>
          <w:rFonts w:ascii="Cambria Math" w:hAnsi="Cambria Math" w:cs="Cambria Math"/>
        </w:rPr>
        <w:t xml:space="preserve"> </w:t>
      </w:r>
      <w:proofErr w:type="spellStart"/>
      <w:r>
        <w:rPr>
          <w:rFonts w:ascii="Cambria Math" w:hAnsi="Cambria Math" w:cs="Cambria Math"/>
        </w:rPr>
        <w:t>lučiněn</w:t>
      </w:r>
      <w:proofErr w:type="spellEnd"/>
      <w:r w:rsidR="000E521D">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roku</w:t>
      </w:r>
      <w:r w:rsidR="000E521D">
        <w:rPr>
          <w:rFonts w:ascii="Cambria Math" w:hAnsi="Cambria Math" w:cs="Cambria Math"/>
        </w:rPr>
        <w:t xml:space="preserve"> </w:t>
      </w:r>
      <w:r>
        <w:rPr>
          <w:rFonts w:ascii="Cambria Math" w:hAnsi="Cambria Math" w:cs="Cambria Math"/>
        </w:rPr>
        <w:t>1728,</w:t>
      </w:r>
      <w:r w:rsidR="000E521D">
        <w:rPr>
          <w:rFonts w:ascii="Cambria Math" w:hAnsi="Cambria Math" w:cs="Cambria Math"/>
        </w:rPr>
        <w:t xml:space="preserve"> </w:t>
      </w:r>
      <w:r>
        <w:rPr>
          <w:rFonts w:ascii="Cambria Math" w:hAnsi="Cambria Math" w:cs="Cambria Math"/>
        </w:rPr>
        <w:t>k</w:t>
      </w:r>
      <w:r w:rsidR="000E521D">
        <w:rPr>
          <w:rFonts w:ascii="Cambria Math" w:hAnsi="Cambria Math" w:cs="Cambria Math"/>
        </w:rPr>
        <w:t> </w:t>
      </w:r>
      <w:r>
        <w:rPr>
          <w:rFonts w:ascii="Cambria Math" w:hAnsi="Cambria Math" w:cs="Cambria Math"/>
        </w:rPr>
        <w:t>vydání</w:t>
      </w:r>
      <w:r w:rsidR="000E521D">
        <w:rPr>
          <w:rFonts w:ascii="Cambria Math" w:hAnsi="Cambria Math" w:cs="Cambria Math"/>
        </w:rPr>
        <w:t xml:space="preserve"> </w:t>
      </w:r>
      <w:r>
        <w:rPr>
          <w:rFonts w:ascii="Cambria Math" w:hAnsi="Cambria Math" w:cs="Cambria Math"/>
        </w:rPr>
        <w:t>sice</w:t>
      </w:r>
      <w:r w:rsidR="000E521D">
        <w:rPr>
          <w:rFonts w:ascii="Cambria Math" w:hAnsi="Cambria Math" w:cs="Cambria Math"/>
        </w:rPr>
        <w:t xml:space="preserve"> </w:t>
      </w:r>
      <w:r>
        <w:rPr>
          <w:rFonts w:ascii="Cambria Math" w:hAnsi="Cambria Math" w:cs="Cambria Math"/>
        </w:rPr>
        <w:t>došlo</w:t>
      </w:r>
      <w:r w:rsidR="000E521D">
        <w:rPr>
          <w:rFonts w:ascii="Cambria Math" w:hAnsi="Cambria Math" w:cs="Cambria Math"/>
        </w:rPr>
        <w:t xml:space="preserve"> </w:t>
      </w:r>
      <w:r>
        <w:rPr>
          <w:rFonts w:ascii="Cambria Math" w:hAnsi="Cambria Math" w:cs="Cambria Math"/>
        </w:rPr>
        <w:t>rok</w:t>
      </w:r>
      <w:r w:rsidR="000E521D">
        <w:rPr>
          <w:rFonts w:ascii="Cambria Math" w:hAnsi="Cambria Math" w:cs="Cambria Math"/>
        </w:rPr>
        <w:t xml:space="preserve"> </w:t>
      </w:r>
      <w:r>
        <w:rPr>
          <w:rFonts w:ascii="Cambria Math" w:hAnsi="Cambria Math" w:cs="Cambria Math"/>
        </w:rPr>
        <w:t>po</w:t>
      </w:r>
      <w:r w:rsidR="000E521D">
        <w:rPr>
          <w:rFonts w:ascii="Cambria Math" w:hAnsi="Cambria Math" w:cs="Cambria Math"/>
        </w:rPr>
        <w:t xml:space="preserve"> </w:t>
      </w:r>
      <w:r>
        <w:rPr>
          <w:rFonts w:ascii="Cambria Math" w:hAnsi="Cambria Math" w:cs="Cambria Math"/>
        </w:rPr>
        <w:t>Newtonově smrti,</w:t>
      </w:r>
      <w:r w:rsidR="000E521D">
        <w:rPr>
          <w:rFonts w:ascii="Cambria Math" w:hAnsi="Cambria Math" w:cs="Cambria Math"/>
        </w:rPr>
        <w:t xml:space="preserve"> </w:t>
      </w:r>
      <w:r>
        <w:rPr>
          <w:rFonts w:ascii="Cambria Math" w:hAnsi="Cambria Math" w:cs="Cambria Math"/>
        </w:rPr>
        <w:t>ale</w:t>
      </w:r>
      <w:r w:rsidR="000E521D">
        <w:rPr>
          <w:rFonts w:ascii="Cambria Math" w:hAnsi="Cambria Math" w:cs="Cambria Math"/>
        </w:rPr>
        <w:t xml:space="preserve"> </w:t>
      </w:r>
      <w:r>
        <w:rPr>
          <w:rFonts w:ascii="Cambria Math" w:hAnsi="Cambria Math" w:cs="Cambria Math"/>
        </w:rPr>
        <w:t>projekt</w:t>
      </w:r>
      <w:r w:rsidR="000E521D">
        <w:rPr>
          <w:rFonts w:ascii="Cambria Math" w:hAnsi="Cambria Math" w:cs="Cambria Math"/>
        </w:rPr>
        <w:t xml:space="preserve"> </w:t>
      </w:r>
      <w:r>
        <w:rPr>
          <w:rFonts w:ascii="Cambria Math" w:hAnsi="Cambria Math" w:cs="Cambria Math"/>
        </w:rPr>
        <w:t>byl</w:t>
      </w:r>
      <w:r w:rsidR="000E521D">
        <w:rPr>
          <w:rFonts w:ascii="Cambria Math" w:hAnsi="Cambria Math" w:cs="Cambria Math"/>
        </w:rPr>
        <w:t xml:space="preserve"> </w:t>
      </w:r>
      <w:r>
        <w:rPr>
          <w:rFonts w:ascii="Cambria Math" w:hAnsi="Cambria Math" w:cs="Cambria Math"/>
        </w:rPr>
        <w:t>zahájen</w:t>
      </w:r>
      <w:r w:rsidR="000E521D">
        <w:rPr>
          <w:rFonts w:ascii="Cambria Math" w:hAnsi="Cambria Math" w:cs="Cambria Math"/>
        </w:rPr>
        <w:t xml:space="preserve"> </w:t>
      </w:r>
      <w:r>
        <w:rPr>
          <w:rFonts w:ascii="Cambria Math" w:hAnsi="Cambria Math" w:cs="Cambria Math"/>
        </w:rPr>
        <w:t>ještě s</w:t>
      </w:r>
      <w:r w:rsidR="000E521D">
        <w:rPr>
          <w:rFonts w:ascii="Cambria Math" w:hAnsi="Cambria Math" w:cs="Cambria Math"/>
        </w:rPr>
        <w:t> </w:t>
      </w:r>
      <w:r>
        <w:rPr>
          <w:rFonts w:ascii="Cambria Math" w:hAnsi="Cambria Math" w:cs="Cambria Math"/>
        </w:rPr>
        <w:t>Newtonovým</w:t>
      </w:r>
      <w:r w:rsidR="000E521D">
        <w:rPr>
          <w:rFonts w:ascii="Cambria Math" w:hAnsi="Cambria Math" w:cs="Cambria Math"/>
        </w:rPr>
        <w:t xml:space="preserve"> </w:t>
      </w:r>
      <w:r>
        <w:rPr>
          <w:rFonts w:ascii="Cambria Math" w:hAnsi="Cambria Math" w:cs="Cambria Math"/>
        </w:rPr>
        <w:t>svolením.</w:t>
      </w:r>
      <w:r w:rsidR="000E521D">
        <w:rPr>
          <w:rFonts w:ascii="Cambria Math" w:hAnsi="Cambria Math" w:cs="Cambria Math"/>
        </w:rPr>
        <w:t xml:space="preserve"> </w:t>
      </w:r>
      <w:r>
        <w:rPr>
          <w:rFonts w:ascii="Cambria Math" w:hAnsi="Cambria Math" w:cs="Cambria Math"/>
        </w:rPr>
        <w:t>Autorem knihy</w:t>
      </w:r>
      <w:r w:rsidR="000E521D">
        <w:rPr>
          <w:rFonts w:ascii="Cambria Math" w:hAnsi="Cambria Math" w:cs="Cambria Math"/>
        </w:rPr>
        <w:t xml:space="preserve"> </w:t>
      </w:r>
      <w:r>
        <w:rPr>
          <w:rFonts w:ascii="Cambria Math" w:hAnsi="Cambria Math" w:cs="Cambria Math"/>
        </w:rPr>
        <w:t>byl</w:t>
      </w:r>
      <w:r w:rsidR="000E521D">
        <w:rPr>
          <w:rFonts w:ascii="Cambria Math" w:hAnsi="Cambria Math" w:cs="Cambria Math"/>
        </w:rPr>
        <w:t xml:space="preserve"> </w:t>
      </w:r>
      <w:r>
        <w:rPr>
          <w:rFonts w:ascii="Cambria Math" w:hAnsi="Cambria Math" w:cs="Cambria Math"/>
        </w:rPr>
        <w:t>mladý lékař</w:t>
      </w:r>
      <w:r w:rsidR="000E521D">
        <w:rPr>
          <w:rFonts w:ascii="Cambria Math" w:hAnsi="Cambria Math" w:cs="Cambria Math"/>
        </w:rPr>
        <w:t xml:space="preserve"> </w:t>
      </w:r>
      <w:r>
        <w:rPr>
          <w:rFonts w:ascii="Cambria Math" w:hAnsi="Cambria Math" w:cs="Cambria Math"/>
        </w:rPr>
        <w:t>Henry</w:t>
      </w:r>
      <w:r w:rsidR="000E521D">
        <w:rPr>
          <w:rFonts w:ascii="Cambria Math" w:hAnsi="Cambria Math" w:cs="Cambria Math"/>
        </w:rPr>
        <w:t xml:space="preserve"> </w:t>
      </w:r>
      <w:r>
        <w:rPr>
          <w:rFonts w:ascii="Cambria Math" w:hAnsi="Cambria Math" w:cs="Cambria Math"/>
        </w:rPr>
        <w:t xml:space="preserve">Pemberton, který tvrdil, </w:t>
      </w:r>
      <w:r w:rsidR="002F3E97">
        <w:rPr>
          <w:rFonts w:ascii="Cambria Math" w:hAnsi="Cambria Math" w:cs="Cambria Math"/>
        </w:rPr>
        <w:t>ž</w:t>
      </w:r>
      <w:r>
        <w:rPr>
          <w:rFonts w:ascii="Cambria Math" w:hAnsi="Cambria Math" w:cs="Cambria Math"/>
        </w:rPr>
        <w:t>e „</w:t>
      </w:r>
      <w:r w:rsidRPr="000E521D">
        <w:rPr>
          <w:rFonts w:ascii="Cambria Math" w:hAnsi="Cambria Math" w:cs="Cambria Math"/>
          <w:i/>
        </w:rPr>
        <w:t>Newton potřebuje m</w:t>
      </w:r>
      <w:r w:rsidR="002F3E97" w:rsidRPr="000E521D">
        <w:rPr>
          <w:rFonts w:ascii="Cambria Math" w:hAnsi="Cambria Math" w:cs="Cambria Math"/>
          <w:i/>
        </w:rPr>
        <w:t>ú</w:t>
      </w:r>
      <w:r w:rsidRPr="000E521D">
        <w:rPr>
          <w:rFonts w:ascii="Cambria Math" w:hAnsi="Cambria Math" w:cs="Cambria Math"/>
          <w:i/>
        </w:rPr>
        <w:t>zy</w:t>
      </w:r>
      <w:r>
        <w:rPr>
          <w:rFonts w:ascii="Cambria Math" w:hAnsi="Cambria Math" w:cs="Cambria Math"/>
        </w:rPr>
        <w:t>“ – rozumějme veršotepce a jiné popularizátory, kteří by na Newtona pěli slávu; jednak tak pečovali o jeho osobní reputaci, jednak stravitelnou formou poskytovali základní vědecké vzdělání.</w:t>
      </w:r>
    </w:p>
    <w:p w:rsidR="006763C3" w:rsidRDefault="006763C3" w:rsidP="004D39C1">
      <w:pPr>
        <w:autoSpaceDE w:val="0"/>
        <w:autoSpaceDN w:val="0"/>
        <w:adjustRightInd w:val="0"/>
        <w:ind w:firstLine="720"/>
        <w:jc w:val="both"/>
        <w:rPr>
          <w:rFonts w:ascii="Cambria Math" w:hAnsi="Cambria Math" w:cs="Cambria Math"/>
        </w:rPr>
      </w:pPr>
      <w:r>
        <w:rPr>
          <w:rFonts w:ascii="Cambria Math" w:hAnsi="Cambria Math" w:cs="Cambria Math"/>
        </w:rPr>
        <w:t>Kniha</w:t>
      </w:r>
      <w:r w:rsidR="004D39C1">
        <w:rPr>
          <w:rFonts w:ascii="Cambria Math" w:hAnsi="Cambria Math" w:cs="Cambria Math"/>
        </w:rPr>
        <w:t xml:space="preserve"> </w:t>
      </w:r>
      <w:r>
        <w:rPr>
          <w:rFonts w:ascii="Cambria Math" w:hAnsi="Cambria Math" w:cs="Cambria Math"/>
        </w:rPr>
        <w:t>v</w:t>
      </w:r>
      <w:r w:rsidR="004D39C1">
        <w:rPr>
          <w:rFonts w:ascii="Cambria Math" w:hAnsi="Cambria Math" w:cs="Cambria Math"/>
        </w:rPr>
        <w:t xml:space="preserve"> </w:t>
      </w:r>
      <w:r>
        <w:rPr>
          <w:rFonts w:ascii="Cambria Math" w:hAnsi="Cambria Math" w:cs="Cambria Math"/>
        </w:rPr>
        <w:t>sobě spojovala</w:t>
      </w:r>
      <w:r w:rsidR="004D39C1">
        <w:rPr>
          <w:rFonts w:ascii="Cambria Math" w:hAnsi="Cambria Math" w:cs="Cambria Math"/>
        </w:rPr>
        <w:t xml:space="preserve"> </w:t>
      </w:r>
      <w:r>
        <w:rPr>
          <w:rFonts w:ascii="Cambria Math" w:hAnsi="Cambria Math" w:cs="Cambria Math"/>
        </w:rPr>
        <w:t>výklad</w:t>
      </w:r>
      <w:r w:rsidR="004D39C1">
        <w:rPr>
          <w:rFonts w:ascii="Cambria Math" w:hAnsi="Cambria Math" w:cs="Cambria Math"/>
        </w:rPr>
        <w:t xml:space="preserve"> </w:t>
      </w:r>
      <w:proofErr w:type="spellStart"/>
      <w:r>
        <w:rPr>
          <w:rFonts w:ascii="Cambria Math" w:hAnsi="Cambria Math" w:cs="Cambria Math"/>
        </w:rPr>
        <w:t>Pricipiía</w:t>
      </w:r>
      <w:proofErr w:type="spellEnd"/>
      <w:r w:rsidR="004D39C1">
        <w:rPr>
          <w:rFonts w:ascii="Cambria Math" w:hAnsi="Cambria Math" w:cs="Cambria Math"/>
        </w:rPr>
        <w:t xml:space="preserve"> </w:t>
      </w:r>
      <w:proofErr w:type="spellStart"/>
      <w:r>
        <w:rPr>
          <w:rFonts w:ascii="Cambria Math" w:hAnsi="Cambria Math" w:cs="Cambria Math"/>
        </w:rPr>
        <w:t>Opticks</w:t>
      </w:r>
      <w:proofErr w:type="spellEnd"/>
      <w:r>
        <w:rPr>
          <w:rFonts w:ascii="Cambria Math" w:hAnsi="Cambria Math" w:cs="Cambria Math"/>
        </w:rPr>
        <w:t>, byla uvedena oslavnou básní, ilustrována ozdobnými</w:t>
      </w:r>
      <w:r w:rsidR="004D39C1">
        <w:rPr>
          <w:rFonts w:ascii="Cambria Math" w:hAnsi="Cambria Math" w:cs="Cambria Math"/>
        </w:rPr>
        <w:t xml:space="preserve"> </w:t>
      </w:r>
      <w:r>
        <w:rPr>
          <w:rFonts w:ascii="Cambria Math" w:hAnsi="Cambria Math" w:cs="Cambria Math"/>
        </w:rPr>
        <w:t>dřevoryty,</w:t>
      </w:r>
      <w:r w:rsidR="004D39C1">
        <w:rPr>
          <w:rFonts w:ascii="Cambria Math" w:hAnsi="Cambria Math" w:cs="Cambria Math"/>
        </w:rPr>
        <w:t xml:space="preserve"> </w:t>
      </w:r>
      <w:r>
        <w:rPr>
          <w:rFonts w:ascii="Cambria Math" w:hAnsi="Cambria Math" w:cs="Cambria Math"/>
        </w:rPr>
        <w:t>postrádala</w:t>
      </w:r>
      <w:r w:rsidR="004D39C1">
        <w:rPr>
          <w:rFonts w:ascii="Cambria Math" w:hAnsi="Cambria Math" w:cs="Cambria Math"/>
        </w:rPr>
        <w:t xml:space="preserve"> </w:t>
      </w:r>
      <w:r>
        <w:rPr>
          <w:rFonts w:ascii="Cambria Math" w:hAnsi="Cambria Math" w:cs="Cambria Math"/>
        </w:rPr>
        <w:t>však</w:t>
      </w:r>
      <w:r w:rsidR="004D39C1">
        <w:rPr>
          <w:rFonts w:ascii="Cambria Math" w:hAnsi="Cambria Math" w:cs="Cambria Math"/>
        </w:rPr>
        <w:t xml:space="preserve"> </w:t>
      </w:r>
      <w:r>
        <w:rPr>
          <w:rFonts w:ascii="Cambria Math" w:hAnsi="Cambria Math" w:cs="Cambria Math"/>
        </w:rPr>
        <w:t>matematické vzorce, aby mohli čtenáři pohlí</w:t>
      </w:r>
      <w:r w:rsidR="002F3E97">
        <w:rPr>
          <w:rFonts w:ascii="Cambria Math" w:hAnsi="Cambria Math" w:cs="Cambria Math"/>
        </w:rPr>
        <w:t>ž</w:t>
      </w:r>
      <w:r>
        <w:rPr>
          <w:rFonts w:ascii="Cambria Math" w:hAnsi="Cambria Math" w:cs="Cambria Math"/>
        </w:rPr>
        <w:t>et na Newtonovy myšlenky jako na vznosné stavby, „</w:t>
      </w:r>
      <w:r w:rsidRPr="004D39C1">
        <w:rPr>
          <w:rFonts w:ascii="Cambria Math" w:hAnsi="Cambria Math" w:cs="Cambria Math"/>
          <w:i/>
        </w:rPr>
        <w:t>ani</w:t>
      </w:r>
      <w:r w:rsidR="002F3E97" w:rsidRPr="004D39C1">
        <w:rPr>
          <w:rFonts w:ascii="Cambria Math" w:hAnsi="Cambria Math" w:cs="Cambria Math"/>
          <w:i/>
        </w:rPr>
        <w:t>ž</w:t>
      </w:r>
      <w:r w:rsidRPr="004D39C1">
        <w:rPr>
          <w:rFonts w:ascii="Cambria Math" w:hAnsi="Cambria Math" w:cs="Cambria Math"/>
          <w:i/>
        </w:rPr>
        <w:t xml:space="preserve"> by se pouštěli do podrobných a nudných výpočt</w:t>
      </w:r>
      <w:r w:rsidR="002F3E97" w:rsidRPr="004D39C1">
        <w:rPr>
          <w:rFonts w:ascii="Cambria Math" w:hAnsi="Cambria Math" w:cs="Cambria Math"/>
          <w:i/>
        </w:rPr>
        <w:t>ů</w:t>
      </w:r>
      <w:r w:rsidRPr="004D39C1">
        <w:rPr>
          <w:rFonts w:ascii="Cambria Math" w:hAnsi="Cambria Math" w:cs="Cambria Math"/>
          <w:i/>
        </w:rPr>
        <w:t>, nezbytných k jejich zbudování</w:t>
      </w:r>
      <w:r>
        <w:rPr>
          <w:rFonts w:ascii="Cambria Math" w:hAnsi="Cambria Math" w:cs="Cambria Math"/>
        </w:rPr>
        <w:t xml:space="preserve">“. Představa </w:t>
      </w:r>
      <w:r w:rsidR="002F3E97">
        <w:rPr>
          <w:rFonts w:ascii="Cambria Math" w:hAnsi="Cambria Math" w:cs="Cambria Math"/>
        </w:rPr>
        <w:t>ž</w:t>
      </w:r>
      <w:r>
        <w:rPr>
          <w:rFonts w:ascii="Cambria Math" w:hAnsi="Cambria Math" w:cs="Cambria Math"/>
        </w:rPr>
        <w:t>eny, která by se mohla vá</w:t>
      </w:r>
      <w:r w:rsidR="002F3E97">
        <w:rPr>
          <w:rFonts w:ascii="Cambria Math" w:hAnsi="Cambria Math" w:cs="Cambria Math"/>
        </w:rPr>
        <w:t>ž</w:t>
      </w:r>
      <w:r>
        <w:rPr>
          <w:rFonts w:ascii="Cambria Math" w:hAnsi="Cambria Math" w:cs="Cambria Math"/>
        </w:rPr>
        <w:t xml:space="preserve">ně zabývat newtonovskou ﬁlozoﬁí, vyvolávala v Newtonových současnících výbuchy veselí. Obecně se nepředpokládalo, </w:t>
      </w:r>
      <w:r w:rsidR="002F3E97">
        <w:rPr>
          <w:rFonts w:ascii="Cambria Math" w:hAnsi="Cambria Math" w:cs="Cambria Math"/>
        </w:rPr>
        <w:t>ž</w:t>
      </w:r>
      <w:r>
        <w:rPr>
          <w:rFonts w:ascii="Cambria Math" w:hAnsi="Cambria Math" w:cs="Cambria Math"/>
        </w:rPr>
        <w:t xml:space="preserve">e by </w:t>
      </w:r>
      <w:r w:rsidR="002F3E97">
        <w:rPr>
          <w:rFonts w:ascii="Cambria Math" w:hAnsi="Cambria Math" w:cs="Cambria Math"/>
        </w:rPr>
        <w:t>ž</w:t>
      </w:r>
      <w:r>
        <w:rPr>
          <w:rFonts w:ascii="Cambria Math" w:hAnsi="Cambria Math" w:cs="Cambria Math"/>
        </w:rPr>
        <w:t>eny pochopily třeba jen základy matematiky, nato</w:t>
      </w:r>
      <w:r w:rsidR="002F3E97">
        <w:rPr>
          <w:rFonts w:ascii="Cambria Math" w:hAnsi="Cambria Math" w:cs="Cambria Math"/>
        </w:rPr>
        <w:t>ž</w:t>
      </w:r>
      <w:r>
        <w:rPr>
          <w:rFonts w:ascii="Cambria Math" w:hAnsi="Cambria Math" w:cs="Cambria Math"/>
        </w:rPr>
        <w:t xml:space="preserve"> se pustily do vá</w:t>
      </w:r>
      <w:r w:rsidR="002F3E97">
        <w:rPr>
          <w:rFonts w:ascii="Cambria Math" w:hAnsi="Cambria Math" w:cs="Cambria Math"/>
        </w:rPr>
        <w:t>ž</w:t>
      </w:r>
      <w:r>
        <w:rPr>
          <w:rFonts w:ascii="Cambria Math" w:hAnsi="Cambria Math" w:cs="Cambria Math"/>
        </w:rPr>
        <w:t xml:space="preserve">né vědecké práce. </w:t>
      </w:r>
      <w:proofErr w:type="spellStart"/>
      <w:r>
        <w:rPr>
          <w:rFonts w:ascii="Cambria Math" w:hAnsi="Cambria Math" w:cs="Cambria Math"/>
        </w:rPr>
        <w:t>Vyjímky</w:t>
      </w:r>
      <w:proofErr w:type="spellEnd"/>
      <w:r>
        <w:rPr>
          <w:rFonts w:ascii="Cambria Math" w:hAnsi="Cambria Math" w:cs="Cambria Math"/>
        </w:rPr>
        <w:t xml:space="preserve"> však existovaly – například </w:t>
      </w:r>
      <w:proofErr w:type="spellStart"/>
      <w:r w:rsidR="004D39C1">
        <w:rPr>
          <w:rFonts w:ascii="Cambria Math" w:hAnsi="Cambria Math" w:cs="Cambria Math"/>
        </w:rPr>
        <w:t>É</w:t>
      </w:r>
      <w:r>
        <w:rPr>
          <w:rFonts w:ascii="Cambria Math" w:hAnsi="Cambria Math" w:cs="Cambria Math"/>
        </w:rPr>
        <w:t>milie</w:t>
      </w:r>
      <w:proofErr w:type="spellEnd"/>
      <w:r w:rsidR="004D39C1">
        <w:rPr>
          <w:rFonts w:ascii="Cambria Math" w:hAnsi="Cambria Math" w:cs="Cambria Math"/>
        </w:rPr>
        <w:t xml:space="preserve"> </w:t>
      </w:r>
      <w:proofErr w:type="spellStart"/>
      <w:r>
        <w:rPr>
          <w:rFonts w:ascii="Cambria Math" w:hAnsi="Cambria Math" w:cs="Cambria Math"/>
        </w:rPr>
        <w:t>du</w:t>
      </w:r>
      <w:proofErr w:type="spellEnd"/>
      <w:r w:rsidR="004D39C1">
        <w:rPr>
          <w:rFonts w:ascii="Cambria Math" w:hAnsi="Cambria Math" w:cs="Cambria Math"/>
        </w:rPr>
        <w:t xml:space="preserve"> </w:t>
      </w:r>
      <w:proofErr w:type="spellStart"/>
      <w:r>
        <w:rPr>
          <w:rFonts w:ascii="Cambria Math" w:hAnsi="Cambria Math" w:cs="Cambria Math"/>
        </w:rPr>
        <w:t>Chatelet</w:t>
      </w:r>
      <w:proofErr w:type="spellEnd"/>
      <w:r w:rsidR="004D39C1">
        <w:rPr>
          <w:rFonts w:ascii="Cambria Math" w:hAnsi="Cambria Math" w:cs="Cambria Math"/>
        </w:rPr>
        <w:t xml:space="preserve"> </w:t>
      </w:r>
      <w:r>
        <w:rPr>
          <w:rFonts w:ascii="Cambria Math" w:hAnsi="Cambria Math" w:cs="Cambria Math"/>
        </w:rPr>
        <w:t>(17</w:t>
      </w:r>
      <w:r w:rsidR="004D39C1">
        <w:rPr>
          <w:rFonts w:ascii="Cambria Math" w:hAnsi="Cambria Math" w:cs="Cambria Math"/>
        </w:rPr>
        <w:t>0</w:t>
      </w:r>
      <w:r>
        <w:rPr>
          <w:rFonts w:ascii="Cambria Math" w:hAnsi="Cambria Math" w:cs="Cambria Math"/>
        </w:rPr>
        <w:t>6–1749),</w:t>
      </w:r>
      <w:r w:rsidR="004D39C1">
        <w:rPr>
          <w:rFonts w:ascii="Cambria Math" w:hAnsi="Cambria Math" w:cs="Cambria Math"/>
        </w:rPr>
        <w:t xml:space="preserve"> </w:t>
      </w:r>
      <w:r>
        <w:rPr>
          <w:rFonts w:ascii="Cambria Math" w:hAnsi="Cambria Math" w:cs="Cambria Math"/>
        </w:rPr>
        <w:t>francouzská matematička,</w:t>
      </w:r>
      <w:r w:rsidR="004D39C1">
        <w:rPr>
          <w:rFonts w:ascii="Cambria Math" w:hAnsi="Cambria Math" w:cs="Cambria Math"/>
        </w:rPr>
        <w:t xml:space="preserve"> </w:t>
      </w:r>
      <w:r>
        <w:rPr>
          <w:rFonts w:ascii="Cambria Math" w:hAnsi="Cambria Math" w:cs="Cambria Math"/>
        </w:rPr>
        <w:t>jejím</w:t>
      </w:r>
      <w:r w:rsidR="002F3E97">
        <w:rPr>
          <w:rFonts w:ascii="Cambria Math" w:hAnsi="Cambria Math" w:cs="Cambria Math"/>
        </w:rPr>
        <w:t>ž</w:t>
      </w:r>
      <w:r>
        <w:rPr>
          <w:rFonts w:ascii="Cambria Math" w:hAnsi="Cambria Math" w:cs="Cambria Math"/>
        </w:rPr>
        <w:t xml:space="preserve"> vrcholným</w:t>
      </w:r>
      <w:r w:rsidR="004D39C1">
        <w:rPr>
          <w:rFonts w:ascii="Cambria Math" w:hAnsi="Cambria Math" w:cs="Cambria Math"/>
        </w:rPr>
        <w:t xml:space="preserve"> </w:t>
      </w:r>
      <w:r>
        <w:rPr>
          <w:rFonts w:ascii="Cambria Math" w:hAnsi="Cambria Math" w:cs="Cambria Math"/>
        </w:rPr>
        <w:t>dílem</w:t>
      </w:r>
      <w:r w:rsidR="004D39C1">
        <w:rPr>
          <w:rFonts w:ascii="Cambria Math" w:hAnsi="Cambria Math" w:cs="Cambria Math"/>
        </w:rPr>
        <w:t xml:space="preserve"> </w:t>
      </w:r>
      <w:r>
        <w:rPr>
          <w:rFonts w:ascii="Cambria Math" w:hAnsi="Cambria Math" w:cs="Cambria Math"/>
        </w:rPr>
        <w:t>byl</w:t>
      </w:r>
      <w:r w:rsidR="004D39C1">
        <w:rPr>
          <w:rFonts w:ascii="Cambria Math" w:hAnsi="Cambria Math" w:cs="Cambria Math"/>
        </w:rPr>
        <w:t xml:space="preserve"> </w:t>
      </w:r>
      <w:r>
        <w:rPr>
          <w:rFonts w:ascii="Cambria Math" w:hAnsi="Cambria Math" w:cs="Cambria Math"/>
        </w:rPr>
        <w:t xml:space="preserve">komentovaný francouzský překlad Principií – o jejím </w:t>
      </w:r>
      <w:r w:rsidR="002F3E97">
        <w:rPr>
          <w:rFonts w:ascii="Cambria Math" w:hAnsi="Cambria Math" w:cs="Cambria Math"/>
        </w:rPr>
        <w:t>ž</w:t>
      </w:r>
      <w:r>
        <w:rPr>
          <w:rFonts w:ascii="Cambria Math" w:hAnsi="Cambria Math" w:cs="Cambria Math"/>
        </w:rPr>
        <w:t>ivotě a díle se lze dočíst například v knize [</w:t>
      </w:r>
      <w:r w:rsidRPr="004D39C1">
        <w:rPr>
          <w:rFonts w:ascii="Cambria Math" w:hAnsi="Cambria Math" w:cs="Cambria Math"/>
          <w:color w:val="FF0000"/>
        </w:rPr>
        <w:t>24</w:t>
      </w:r>
      <w:r>
        <w:rPr>
          <w:rFonts w:ascii="Cambria Math" w:hAnsi="Cambria Math" w:cs="Cambria Math"/>
        </w:rPr>
        <w:t>] či na internetových stránkách [</w:t>
      </w:r>
      <w:r w:rsidRPr="004D39C1">
        <w:rPr>
          <w:rFonts w:ascii="Cambria Math" w:hAnsi="Cambria Math" w:cs="Cambria Math"/>
          <w:color w:val="FF0000"/>
        </w:rPr>
        <w:t>23</w:t>
      </w:r>
      <w:r>
        <w:rPr>
          <w:rFonts w:ascii="Cambria Math" w:hAnsi="Cambria Math" w:cs="Cambria Math"/>
        </w:rPr>
        <w:t xml:space="preserve">]. Jen hrstka </w:t>
      </w:r>
      <w:r w:rsidR="002F3E97">
        <w:rPr>
          <w:rFonts w:ascii="Cambria Math" w:hAnsi="Cambria Math" w:cs="Cambria Math"/>
        </w:rPr>
        <w:t>ž</w:t>
      </w:r>
      <w:r>
        <w:rPr>
          <w:rFonts w:ascii="Cambria Math" w:hAnsi="Cambria Math" w:cs="Cambria Math"/>
        </w:rPr>
        <w:t>en však byla v té době obdivována pro sv</w:t>
      </w:r>
      <w:r w:rsidR="002F3E97">
        <w:rPr>
          <w:rFonts w:ascii="Cambria Math" w:hAnsi="Cambria Math" w:cs="Cambria Math"/>
        </w:rPr>
        <w:t>ů</w:t>
      </w:r>
      <w:r>
        <w:rPr>
          <w:rFonts w:ascii="Cambria Math" w:hAnsi="Cambria Math" w:cs="Cambria Math"/>
        </w:rPr>
        <w:t>j bystrý intelekt.</w:t>
      </w:r>
    </w:p>
    <w:p w:rsidR="006763C3" w:rsidRDefault="000E521D" w:rsidP="004D39C1">
      <w:pPr>
        <w:autoSpaceDE w:val="0"/>
        <w:autoSpaceDN w:val="0"/>
        <w:adjustRightInd w:val="0"/>
        <w:ind w:firstLine="720"/>
        <w:jc w:val="both"/>
        <w:rPr>
          <w:rFonts w:ascii="Cambria Math" w:hAnsi="Cambria Math" w:cs="Cambria Math"/>
        </w:rPr>
      </w:pPr>
      <w:r>
        <w:rPr>
          <w:noProof/>
        </w:rPr>
        <w:lastRenderedPageBreak/>
        <mc:AlternateContent>
          <mc:Choice Requires="wps">
            <w:drawing>
              <wp:anchor distT="0" distB="0" distL="114300" distR="114300" simplePos="0" relativeHeight="251683840" behindDoc="0" locked="0" layoutInCell="1" allowOverlap="1" wp14:anchorId="66C97EB2" wp14:editId="5B0E68E6">
                <wp:simplePos x="0" y="0"/>
                <wp:positionH relativeFrom="column">
                  <wp:posOffset>0</wp:posOffset>
                </wp:positionH>
                <wp:positionV relativeFrom="paragraph">
                  <wp:posOffset>1842770</wp:posOffset>
                </wp:positionV>
                <wp:extent cx="1825625" cy="819150"/>
                <wp:effectExtent l="0" t="0" r="3175" b="0"/>
                <wp:wrapSquare wrapText="bothSides"/>
                <wp:docPr id="433" name="Textové pole 433"/>
                <wp:cNvGraphicFramePr/>
                <a:graphic xmlns:a="http://schemas.openxmlformats.org/drawingml/2006/main">
                  <a:graphicData uri="http://schemas.microsoft.com/office/word/2010/wordprocessingShape">
                    <wps:wsp>
                      <wps:cNvSpPr txBox="1"/>
                      <wps:spPr>
                        <a:xfrm>
                          <a:off x="0" y="0"/>
                          <a:ext cx="1825625" cy="819150"/>
                        </a:xfrm>
                        <a:prstGeom prst="rect">
                          <a:avLst/>
                        </a:prstGeom>
                        <a:solidFill>
                          <a:prstClr val="white"/>
                        </a:solidFill>
                        <a:ln>
                          <a:noFill/>
                        </a:ln>
                        <a:effectLst/>
                      </wps:spPr>
                      <wps:txbx>
                        <w:txbxContent>
                          <w:p w:rsidR="0067194A" w:rsidRDefault="0067194A" w:rsidP="000E521D">
                            <w:pPr>
                              <w:autoSpaceDE w:val="0"/>
                              <w:autoSpaceDN w:val="0"/>
                              <w:adjustRightInd w:val="0"/>
                              <w:jc w:val="center"/>
                              <w:rPr>
                                <w:rFonts w:ascii="Cambria Math" w:hAnsi="Cambria Math" w:cs="Cambria Math"/>
                              </w:rPr>
                            </w:pPr>
                            <w:r>
                              <w:rPr>
                                <w:rFonts w:ascii="Cambria Math" w:hAnsi="Cambria Math" w:cs="Cambria Math"/>
                              </w:rPr>
                              <w:t>Obr.91: Émilie du Chatelet, francouzská matematička, Voltairova přítelkyně a překladatelka Principií</w:t>
                            </w:r>
                          </w:p>
                          <w:p w:rsidR="0067194A" w:rsidRPr="00EB08D9" w:rsidRDefault="0067194A" w:rsidP="000E521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C97EB2" id="Textové pole 433" o:spid="_x0000_s1087" type="#_x0000_t202" style="position:absolute;left:0;text-align:left;margin-left:0;margin-top:145.1pt;width:143.75pt;height:6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" stroked="f">
                <v:textbox inset="0,0,0,0">
                  <w:txbxContent>
                    <w:p w:rsidR="0067194A" w:rsidRDefault="0067194A" w:rsidP="000E521D">
                      <w:pPr>
                        <w:autoSpaceDE w:val="0"/>
                        <w:autoSpaceDN w:val="0"/>
                        <w:adjustRightInd w:val="0"/>
                        <w:jc w:val="center"/>
                        <w:rPr>
                          <w:rFonts w:ascii="Cambria Math" w:hAnsi="Cambria Math" w:cs="Cambria Math"/>
                        </w:rPr>
                      </w:pPr>
                      <w:r>
                        <w:rPr>
                          <w:rFonts w:ascii="Cambria Math" w:hAnsi="Cambria Math" w:cs="Cambria Math"/>
                        </w:rPr>
                        <w:t>Obr.91: Émilie du Chatelet, francouzská matematička, Voltairova přítelkyně a překladatelka Principií</w:t>
                      </w:r>
                    </w:p>
                    <w:p w:rsidR="0067194A" w:rsidRPr="00EB08D9" w:rsidRDefault="0067194A" w:rsidP="000E521D">
                      <w:pPr>
                        <w:pStyle w:val="Titulek"/>
                        <w:rPr>
                          <w:noProof/>
                        </w:rPr>
                      </w:pPr>
                    </w:p>
                  </w:txbxContent>
                </v:textbox>
                <w10:wrap type="square"/>
              </v:shape>
            </w:pict>
          </mc:Fallback>
        </mc:AlternateContent>
      </w:r>
      <w:r>
        <w:rPr>
          <w:noProof/>
          <w:lang w:val="en-US"/>
        </w:rPr>
        <w:drawing>
          <wp:anchor distT="0" distB="0" distL="114300" distR="114300" simplePos="0" relativeHeight="251681792" behindDoc="0" locked="0" layoutInCell="1" allowOverlap="1" wp14:anchorId="2AB8863F" wp14:editId="0402EFAA">
            <wp:simplePos x="914400" y="4406900"/>
            <wp:positionH relativeFrom="margin">
              <wp:align>right</wp:align>
            </wp:positionH>
            <wp:positionV relativeFrom="margin">
              <wp:align>center</wp:align>
            </wp:positionV>
            <wp:extent cx="1765935" cy="2025650"/>
            <wp:effectExtent l="0" t="0" r="5715" b="0"/>
            <wp:wrapSquare wrapText="bothSides"/>
            <wp:docPr id="431" name="Obráze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766136" cy="2025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0768" behindDoc="0" locked="0" layoutInCell="1" allowOverlap="1" wp14:anchorId="7FB0F8E3" wp14:editId="43491C25">
                <wp:simplePos x="0" y="0"/>
                <wp:positionH relativeFrom="column">
                  <wp:posOffset>0</wp:posOffset>
                </wp:positionH>
                <wp:positionV relativeFrom="paragraph">
                  <wp:posOffset>1788795</wp:posOffset>
                </wp:positionV>
                <wp:extent cx="1825625" cy="635"/>
                <wp:effectExtent l="0" t="0" r="0" b="0"/>
                <wp:wrapSquare wrapText="bothSides"/>
                <wp:docPr id="430" name="Textové pole 430"/>
                <wp:cNvGraphicFramePr/>
                <a:graphic xmlns:a="http://schemas.openxmlformats.org/drawingml/2006/main">
                  <a:graphicData uri="http://schemas.microsoft.com/office/word/2010/wordprocessingShape">
                    <wps:wsp>
                      <wps:cNvSpPr txBox="1"/>
                      <wps:spPr>
                        <a:xfrm>
                          <a:off x="0" y="0"/>
                          <a:ext cx="1825625" cy="635"/>
                        </a:xfrm>
                        <a:prstGeom prst="rect">
                          <a:avLst/>
                        </a:prstGeom>
                        <a:solidFill>
                          <a:prstClr val="white"/>
                        </a:solidFill>
                        <a:ln>
                          <a:noFill/>
                        </a:ln>
                        <a:effectLst/>
                      </wps:spPr>
                      <wps:txbx>
                        <w:txbxContent>
                          <w:p w:rsidR="0067194A" w:rsidRPr="000E521D" w:rsidRDefault="0067194A" w:rsidP="000E521D">
                            <w:pPr>
                              <w:pStyle w:val="Titulek"/>
                              <w:jc w:val="center"/>
                              <w:rPr>
                                <w:b w:val="0"/>
                                <w:noProof/>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B0F8E3" id="Textové pole 430" o:spid="_x0000_s1088" type="#_x0000_t202" style="position:absolute;left:0;text-align:left;margin-left:0;margin-top:140.85pt;width:143.7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" stroked="f">
                <v:textbox style="mso-fit-shape-to-text:t" inset="0,0,0,0">
                  <w:txbxContent>
                    <w:p w:rsidR="0067194A" w:rsidRPr="000E521D" w:rsidRDefault="0067194A" w:rsidP="000E521D">
                      <w:pPr>
                        <w:pStyle w:val="Titulek"/>
                        <w:jc w:val="center"/>
                        <w:rPr>
                          <w:b w:val="0"/>
                          <w:noProof/>
                          <w:color w:val="000000" w:themeColor="text1"/>
                        </w:rPr>
                      </w:pPr>
                    </w:p>
                  </w:txbxContent>
                </v:textbox>
                <w10:wrap type="square"/>
              </v:shape>
            </w:pict>
          </mc:Fallback>
        </mc:AlternateContent>
      </w:r>
      <w:r>
        <w:rPr>
          <w:noProof/>
          <w:lang w:val="en-US"/>
        </w:rPr>
        <w:drawing>
          <wp:anchor distT="0" distB="0" distL="114300" distR="114300" simplePos="0" relativeHeight="251679744" behindDoc="0" locked="0" layoutInCell="1" allowOverlap="1" wp14:anchorId="1688F0FB" wp14:editId="1E9188C1">
            <wp:simplePos x="0" y="0"/>
            <wp:positionH relativeFrom="margin">
              <wp:align>left</wp:align>
            </wp:positionH>
            <wp:positionV relativeFrom="margin">
              <wp:align>top</wp:align>
            </wp:positionV>
            <wp:extent cx="1825625" cy="2235200"/>
            <wp:effectExtent l="0" t="0" r="3175" b="0"/>
            <wp:wrapSquare wrapText="bothSides"/>
            <wp:docPr id="429" name="Obráze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825625" cy="2235200"/>
                    </a:xfrm>
                    <a:prstGeom prst="rect">
                      <a:avLst/>
                    </a:prstGeom>
                  </pic:spPr>
                </pic:pic>
              </a:graphicData>
            </a:graphic>
          </wp:anchor>
        </w:drawing>
      </w:r>
      <w:r w:rsidR="006763C3">
        <w:rPr>
          <w:rFonts w:ascii="Cambria Math" w:hAnsi="Cambria Math" w:cs="Cambria Math"/>
        </w:rPr>
        <w:t>Ale proto</w:t>
      </w:r>
      <w:r w:rsidR="002F3E97">
        <w:rPr>
          <w:rFonts w:ascii="Cambria Math" w:hAnsi="Cambria Math" w:cs="Cambria Math"/>
        </w:rPr>
        <w:t>ž</w:t>
      </w:r>
      <w:r w:rsidR="006763C3">
        <w:rPr>
          <w:rFonts w:ascii="Cambria Math" w:hAnsi="Cambria Math" w:cs="Cambria Math"/>
        </w:rPr>
        <w:t>e pro mladé pány s dobrým vychováním znamenalo obeznámení s Newtonovým dílem toté</w:t>
      </w:r>
      <w:r w:rsidR="002F3E97">
        <w:rPr>
          <w:rFonts w:ascii="Cambria Math" w:hAnsi="Cambria Math" w:cs="Cambria Math"/>
        </w:rPr>
        <w:t>ž</w:t>
      </w:r>
      <w:r w:rsidR="006763C3">
        <w:rPr>
          <w:rFonts w:ascii="Cambria Math" w:hAnsi="Cambria Math" w:cs="Cambria Math"/>
        </w:rPr>
        <w:t xml:space="preserve"> jako prohlídka pamětihodností či </w:t>
      </w:r>
      <w:r w:rsidR="002F3E97">
        <w:rPr>
          <w:rFonts w:ascii="Cambria Math" w:hAnsi="Cambria Math" w:cs="Cambria Math"/>
        </w:rPr>
        <w:t>ú</w:t>
      </w:r>
      <w:r w:rsidR="006763C3">
        <w:rPr>
          <w:rFonts w:ascii="Cambria Math" w:hAnsi="Cambria Math" w:cs="Cambria Math"/>
        </w:rPr>
        <w:t>čast na honu, muselo se i mladým dámám z vyšších vrstev dostat také poučení, i kdy</w:t>
      </w:r>
      <w:r w:rsidR="002F3E97">
        <w:rPr>
          <w:rFonts w:ascii="Cambria Math" w:hAnsi="Cambria Math" w:cs="Cambria Math"/>
        </w:rPr>
        <w:t>ž</w:t>
      </w:r>
      <w:r w:rsidR="006763C3">
        <w:rPr>
          <w:rFonts w:ascii="Cambria Math" w:hAnsi="Cambria Math" w:cs="Cambria Math"/>
        </w:rPr>
        <w:t xml:space="preserve"> v krajně zjednodušené podobě. Jiná mimořádná mladá </w:t>
      </w:r>
      <w:r w:rsidR="002F3E97">
        <w:rPr>
          <w:rFonts w:ascii="Cambria Math" w:hAnsi="Cambria Math" w:cs="Cambria Math"/>
        </w:rPr>
        <w:t>ž</w:t>
      </w:r>
      <w:r w:rsidR="006763C3">
        <w:rPr>
          <w:rFonts w:ascii="Cambria Math" w:hAnsi="Cambria Math" w:cs="Cambria Math"/>
        </w:rPr>
        <w:t>ena, vzdělaná znalkyně jazyk</w:t>
      </w:r>
      <w:r w:rsidR="002F3E97">
        <w:rPr>
          <w:rFonts w:ascii="Cambria Math" w:hAnsi="Cambria Math" w:cs="Cambria Math"/>
        </w:rPr>
        <w:t>ů</w:t>
      </w:r>
      <w:r w:rsidR="006763C3">
        <w:rPr>
          <w:rFonts w:ascii="Cambria Math" w:hAnsi="Cambria Math" w:cs="Cambria Math"/>
        </w:rPr>
        <w:t xml:space="preserve"> Elizabeth Carterová, zapřela své vlastní </w:t>
      </w:r>
      <w:r w:rsidR="002F3E97">
        <w:rPr>
          <w:rFonts w:ascii="Cambria Math" w:hAnsi="Cambria Math" w:cs="Cambria Math"/>
        </w:rPr>
        <w:t>ú</w:t>
      </w:r>
      <w:r w:rsidR="006763C3">
        <w:rPr>
          <w:rFonts w:ascii="Cambria Math" w:hAnsi="Cambria Math" w:cs="Cambria Math"/>
        </w:rPr>
        <w:t>ctyhodné znalosti a věrně přelo</w:t>
      </w:r>
      <w:r w:rsidR="002F3E97">
        <w:rPr>
          <w:rFonts w:ascii="Cambria Math" w:hAnsi="Cambria Math" w:cs="Cambria Math"/>
        </w:rPr>
        <w:t>ž</w:t>
      </w:r>
      <w:r w:rsidR="006763C3">
        <w:rPr>
          <w:rFonts w:ascii="Cambria Math" w:hAnsi="Cambria Math" w:cs="Cambria Math"/>
        </w:rPr>
        <w:t>ila</w:t>
      </w:r>
      <w:r w:rsidR="00C92692">
        <w:rPr>
          <w:rFonts w:ascii="Cambria Math" w:hAnsi="Cambria Math" w:cs="Cambria Math"/>
        </w:rPr>
        <w:t xml:space="preserve"> </w:t>
      </w:r>
      <w:r w:rsidR="006763C3">
        <w:rPr>
          <w:rFonts w:ascii="Cambria Math" w:hAnsi="Cambria Math" w:cs="Cambria Math"/>
        </w:rPr>
        <w:t>z</w:t>
      </w:r>
      <w:r w:rsidR="00C92692">
        <w:rPr>
          <w:rFonts w:ascii="Cambria Math" w:hAnsi="Cambria Math" w:cs="Cambria Math"/>
        </w:rPr>
        <w:t> </w:t>
      </w:r>
      <w:r w:rsidR="006763C3">
        <w:rPr>
          <w:rFonts w:ascii="Cambria Math" w:hAnsi="Cambria Math" w:cs="Cambria Math"/>
        </w:rPr>
        <w:t>italštiny</w:t>
      </w:r>
      <w:r w:rsidR="00C92692">
        <w:rPr>
          <w:rFonts w:ascii="Cambria Math" w:hAnsi="Cambria Math" w:cs="Cambria Math"/>
        </w:rPr>
        <w:t xml:space="preserve"> </w:t>
      </w:r>
      <w:r w:rsidR="006763C3">
        <w:rPr>
          <w:rFonts w:ascii="Cambria Math" w:hAnsi="Cambria Math" w:cs="Cambria Math"/>
        </w:rPr>
        <w:t>kní</w:t>
      </w:r>
      <w:r w:rsidR="002F3E97">
        <w:rPr>
          <w:rFonts w:ascii="Cambria Math" w:hAnsi="Cambria Math" w:cs="Cambria Math"/>
        </w:rPr>
        <w:t>ž</w:t>
      </w:r>
      <w:r w:rsidR="006763C3">
        <w:rPr>
          <w:rFonts w:ascii="Cambria Math" w:hAnsi="Cambria Math" w:cs="Cambria Math"/>
        </w:rPr>
        <w:t>ku</w:t>
      </w:r>
      <w:r w:rsidR="00C92692">
        <w:rPr>
          <w:rFonts w:ascii="Cambria Math" w:hAnsi="Cambria Math" w:cs="Cambria Math"/>
        </w:rPr>
        <w:t xml:space="preserve"> </w:t>
      </w:r>
      <w:r w:rsidR="006763C3">
        <w:rPr>
          <w:rFonts w:ascii="Cambria Math" w:hAnsi="Cambria Math" w:cs="Cambria Math"/>
        </w:rPr>
        <w:t>Francesca</w:t>
      </w:r>
      <w:r w:rsidR="00C92692">
        <w:rPr>
          <w:rFonts w:ascii="Cambria Math" w:hAnsi="Cambria Math" w:cs="Cambria Math"/>
        </w:rPr>
        <w:t xml:space="preserve"> </w:t>
      </w:r>
      <w:proofErr w:type="spellStart"/>
      <w:r w:rsidR="006763C3">
        <w:rPr>
          <w:rFonts w:ascii="Cambria Math" w:hAnsi="Cambria Math" w:cs="Cambria Math"/>
        </w:rPr>
        <w:t>Algarothiho</w:t>
      </w:r>
      <w:proofErr w:type="spellEnd"/>
      <w:r w:rsidR="00C92692">
        <w:rPr>
          <w:rFonts w:ascii="Cambria Math" w:hAnsi="Cambria Math" w:cs="Cambria Math"/>
        </w:rPr>
        <w:t xml:space="preserve"> </w:t>
      </w:r>
      <w:r w:rsidR="006763C3" w:rsidRPr="00C92692">
        <w:rPr>
          <w:rFonts w:ascii="Cambria Math" w:hAnsi="Cambria Math" w:cs="Cambria Math"/>
          <w:i/>
        </w:rPr>
        <w:t xml:space="preserve">Filozoﬁe sira </w:t>
      </w:r>
      <w:proofErr w:type="spellStart"/>
      <w:r w:rsidR="006763C3" w:rsidRPr="00C92692">
        <w:rPr>
          <w:rFonts w:ascii="Cambria Math" w:hAnsi="Cambria Math" w:cs="Cambria Math"/>
          <w:i/>
        </w:rPr>
        <w:t>Isaaka</w:t>
      </w:r>
      <w:proofErr w:type="spellEnd"/>
      <w:r w:rsidR="006763C3" w:rsidRPr="00C92692">
        <w:rPr>
          <w:rFonts w:ascii="Cambria Math" w:hAnsi="Cambria Math" w:cs="Cambria Math"/>
          <w:i/>
        </w:rPr>
        <w:t xml:space="preserve"> Newtona pro potřebu dam</w:t>
      </w:r>
      <w:r w:rsidR="006763C3">
        <w:rPr>
          <w:rFonts w:ascii="Cambria Math" w:hAnsi="Cambria Math" w:cs="Cambria Math"/>
        </w:rPr>
        <w:t>. Kniha se sna</w:t>
      </w:r>
      <w:r w:rsidR="002F3E97">
        <w:rPr>
          <w:rFonts w:ascii="Cambria Math" w:hAnsi="Cambria Math" w:cs="Cambria Math"/>
        </w:rPr>
        <w:t>ž</w:t>
      </w:r>
      <w:r w:rsidR="006763C3">
        <w:rPr>
          <w:rFonts w:ascii="Cambria Math" w:hAnsi="Cambria Math" w:cs="Cambria Math"/>
        </w:rPr>
        <w:t>í vyhýbat abstraktnímu argumentování i graf</w:t>
      </w:r>
      <w:r w:rsidR="002F3E97">
        <w:rPr>
          <w:rFonts w:ascii="Cambria Math" w:hAnsi="Cambria Math" w:cs="Cambria Math"/>
        </w:rPr>
        <w:t>ů</w:t>
      </w:r>
      <w:r w:rsidR="006763C3">
        <w:rPr>
          <w:rFonts w:ascii="Cambria Math" w:hAnsi="Cambria Math" w:cs="Cambria Math"/>
        </w:rPr>
        <w:t>m a vykládá Newtonovy myšlenky v laškovném rozhovoru mezi nedovtipnou šlechtičnou a jejím shovívavým vychovatelem. Obdobných kní</w:t>
      </w:r>
      <w:r w:rsidR="002F3E97">
        <w:rPr>
          <w:rFonts w:ascii="Cambria Math" w:hAnsi="Cambria Math" w:cs="Cambria Math"/>
        </w:rPr>
        <w:t>ž</w:t>
      </w:r>
      <w:r w:rsidR="006763C3">
        <w:rPr>
          <w:rFonts w:ascii="Cambria Math" w:hAnsi="Cambria Math" w:cs="Cambria Math"/>
        </w:rPr>
        <w:t xml:space="preserve">ek se vyrojila celá řada a nepochybujeme, </w:t>
      </w:r>
      <w:r w:rsidR="002F3E97">
        <w:rPr>
          <w:rFonts w:ascii="Cambria Math" w:hAnsi="Cambria Math" w:cs="Cambria Math"/>
        </w:rPr>
        <w:t>ž</w:t>
      </w:r>
      <w:r w:rsidR="006763C3">
        <w:rPr>
          <w:rFonts w:ascii="Cambria Math" w:hAnsi="Cambria Math" w:cs="Cambria Math"/>
        </w:rPr>
        <w:t>e si je potajmu vyp</w:t>
      </w:r>
      <w:r w:rsidR="002F3E97">
        <w:rPr>
          <w:rFonts w:ascii="Cambria Math" w:hAnsi="Cambria Math" w:cs="Cambria Math"/>
        </w:rPr>
        <w:t>ů</w:t>
      </w:r>
      <w:r w:rsidR="006763C3">
        <w:rPr>
          <w:rFonts w:ascii="Cambria Math" w:hAnsi="Cambria Math" w:cs="Cambria Math"/>
        </w:rPr>
        <w:t>jčovali i man</w:t>
      </w:r>
      <w:r w:rsidR="002F3E97">
        <w:rPr>
          <w:rFonts w:ascii="Cambria Math" w:hAnsi="Cambria Math" w:cs="Cambria Math"/>
        </w:rPr>
        <w:t>ž</w:t>
      </w:r>
      <w:r w:rsidR="006763C3">
        <w:rPr>
          <w:rFonts w:ascii="Cambria Math" w:hAnsi="Cambria Math" w:cs="Cambria Math"/>
        </w:rPr>
        <w:t xml:space="preserve">elé a bratři čtenářek, </w:t>
      </w:r>
      <w:proofErr w:type="spellStart"/>
      <w:r w:rsidR="006763C3">
        <w:rPr>
          <w:rFonts w:ascii="Cambria Math" w:hAnsi="Cambria Math" w:cs="Cambria Math"/>
        </w:rPr>
        <w:t>nebot</w:t>
      </w:r>
      <w:proofErr w:type="spellEnd"/>
      <w:r w:rsidR="006763C3">
        <w:rPr>
          <w:rFonts w:ascii="Cambria Math" w:hAnsi="Cambria Math" w:cs="Cambria Math"/>
        </w:rPr>
        <w:t xml:space="preserve">’ se zdráhali připustit, </w:t>
      </w:r>
      <w:r w:rsidR="002F3E97">
        <w:rPr>
          <w:rFonts w:ascii="Cambria Math" w:hAnsi="Cambria Math" w:cs="Cambria Math"/>
        </w:rPr>
        <w:t>ž</w:t>
      </w:r>
      <w:r w:rsidR="006763C3">
        <w:rPr>
          <w:rFonts w:ascii="Cambria Math" w:hAnsi="Cambria Math" w:cs="Cambria Math"/>
        </w:rPr>
        <w:t>e s puškou se jim zachází mnohem lépe ne</w:t>
      </w:r>
      <w:r w:rsidR="002F3E97">
        <w:rPr>
          <w:rFonts w:ascii="Cambria Math" w:hAnsi="Cambria Math" w:cs="Cambria Math"/>
        </w:rPr>
        <w:t>ž</w:t>
      </w:r>
      <w:r w:rsidR="006763C3">
        <w:rPr>
          <w:rFonts w:ascii="Cambria Math" w:hAnsi="Cambria Math" w:cs="Cambria Math"/>
        </w:rPr>
        <w:t xml:space="preserve"> s rovnicemi.</w:t>
      </w:r>
    </w:p>
    <w:p w:rsidR="000E521D" w:rsidRDefault="000E521D" w:rsidP="008B4A04">
      <w:pPr>
        <w:autoSpaceDE w:val="0"/>
        <w:autoSpaceDN w:val="0"/>
        <w:adjustRightInd w:val="0"/>
        <w:jc w:val="both"/>
        <w:rPr>
          <w:rFonts w:ascii="Cambria Math" w:hAnsi="Cambria Math" w:cs="Cambria Math"/>
        </w:rPr>
      </w:pPr>
    </w:p>
    <w:p w:rsidR="001138C9" w:rsidRPr="001138C9" w:rsidRDefault="006763C3" w:rsidP="0041436F">
      <w:pPr>
        <w:pStyle w:val="Nadpis3"/>
        <w:rPr>
          <w:rFonts w:ascii="Cambria Math" w:hAnsi="Cambria Math" w:cs="Cambria Math"/>
          <w:b/>
        </w:rPr>
      </w:pPr>
      <w:r w:rsidRPr="001138C9">
        <w:rPr>
          <w:rFonts w:ascii="Cambria Math" w:hAnsi="Cambria Math" w:cs="Cambria Math"/>
          <w:b/>
        </w:rPr>
        <w:t xml:space="preserve">4.5.4. Legenda o jablku </w:t>
      </w:r>
    </w:p>
    <w:p w:rsidR="00A53638" w:rsidRDefault="008856F6" w:rsidP="00A53638">
      <w:pPr>
        <w:autoSpaceDE w:val="0"/>
        <w:autoSpaceDN w:val="0"/>
        <w:adjustRightInd w:val="0"/>
        <w:jc w:val="both"/>
        <w:rPr>
          <w:rFonts w:ascii="Cambria Math" w:hAnsi="Cambria Math" w:cs="Cambria Math"/>
        </w:rPr>
      </w:pPr>
      <w:r w:rsidRPr="001138C9">
        <w:rPr>
          <w:b/>
          <w:noProof/>
        </w:rPr>
        <mc:AlternateContent>
          <mc:Choice Requires="wps">
            <w:drawing>
              <wp:anchor distT="0" distB="0" distL="114300" distR="114300" simplePos="0" relativeHeight="251682816" behindDoc="0" locked="0" layoutInCell="1" allowOverlap="1" wp14:anchorId="5E5F728D" wp14:editId="0EBA697C">
                <wp:simplePos x="0" y="0"/>
                <wp:positionH relativeFrom="column">
                  <wp:posOffset>4171950</wp:posOffset>
                </wp:positionH>
                <wp:positionV relativeFrom="paragraph">
                  <wp:posOffset>991870</wp:posOffset>
                </wp:positionV>
                <wp:extent cx="1765935" cy="539750"/>
                <wp:effectExtent l="0" t="0" r="5715" b="0"/>
                <wp:wrapSquare wrapText="bothSides"/>
                <wp:docPr id="432" name="Textové pole 432"/>
                <wp:cNvGraphicFramePr/>
                <a:graphic xmlns:a="http://schemas.openxmlformats.org/drawingml/2006/main">
                  <a:graphicData uri="http://schemas.microsoft.com/office/word/2010/wordprocessingShape">
                    <wps:wsp>
                      <wps:cNvSpPr txBox="1"/>
                      <wps:spPr>
                        <a:xfrm>
                          <a:off x="0" y="0"/>
                          <a:ext cx="1765935" cy="539750"/>
                        </a:xfrm>
                        <a:prstGeom prst="rect">
                          <a:avLst/>
                        </a:prstGeom>
                        <a:solidFill>
                          <a:prstClr val="white"/>
                        </a:solidFill>
                        <a:ln>
                          <a:noFill/>
                        </a:ln>
                        <a:effectLst/>
                      </wps:spPr>
                      <wps:txbx>
                        <w:txbxContent>
                          <w:p w:rsidR="0067194A" w:rsidRPr="000E521D" w:rsidRDefault="0067194A" w:rsidP="000E521D">
                            <w:pPr>
                              <w:pStyle w:val="Titulek"/>
                              <w:jc w:val="center"/>
                              <w:rPr>
                                <w:b w:val="0"/>
                                <w:noProof/>
                                <w:color w:val="000000" w:themeColor="text1"/>
                              </w:rPr>
                            </w:pPr>
                            <w:r w:rsidRPr="000E521D">
                              <w:rPr>
                                <w:rFonts w:ascii="Cambria Math" w:hAnsi="Cambria Math" w:cs="Cambria Math"/>
                                <w:b w:val="0"/>
                                <w:color w:val="000000" w:themeColor="text1"/>
                              </w:rPr>
                              <w:t>Obr. 92: Maurice Quentin de la Tour: Mlle Ferrandová medituje nad Newtonovou ﬁlozoﬁí (1753)</w:t>
                            </w:r>
                          </w:p>
                          <w:p w:rsidR="0067194A" w:rsidRPr="006F5F5C" w:rsidRDefault="0067194A" w:rsidP="000E521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5F728D" id="Textové pole 432" o:spid="_x0000_s1089" type="#_x0000_t202" style="position:absolute;left:0;text-align:left;margin-left:328.5pt;margin-top:78.1pt;width:139.05pt;height:4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" stroked="f">
                <v:textbox inset="0,0,0,0">
                  <w:txbxContent>
                    <w:p w:rsidR="0067194A" w:rsidRPr="000E521D" w:rsidRDefault="0067194A" w:rsidP="000E521D">
                      <w:pPr>
                        <w:pStyle w:val="Titulek"/>
                        <w:jc w:val="center"/>
                        <w:rPr>
                          <w:b w:val="0"/>
                          <w:noProof/>
                          <w:color w:val="000000" w:themeColor="text1"/>
                        </w:rPr>
                      </w:pPr>
                      <w:r w:rsidRPr="000E521D">
                        <w:rPr>
                          <w:rFonts w:ascii="Cambria Math" w:hAnsi="Cambria Math" w:cs="Cambria Math"/>
                          <w:b w:val="0"/>
                          <w:color w:val="000000" w:themeColor="text1"/>
                        </w:rPr>
                        <w:t>Obr. 92: Maurice Quentin de la Tour: Mlle Ferrandová medituje nad Newtonovou ﬁlozoﬁí (1753)</w:t>
                      </w:r>
                    </w:p>
                    <w:p w:rsidR="0067194A" w:rsidRPr="006F5F5C" w:rsidRDefault="0067194A" w:rsidP="000E521D">
                      <w:pPr>
                        <w:pStyle w:val="Titulek"/>
                        <w:rPr>
                          <w:noProof/>
                        </w:rPr>
                      </w:pPr>
                    </w:p>
                  </w:txbxContent>
                </v:textbox>
                <w10:wrap type="square"/>
              </v:shape>
            </w:pict>
          </mc:Fallback>
        </mc:AlternateContent>
      </w:r>
      <w:r w:rsidR="006763C3">
        <w:rPr>
          <w:rFonts w:ascii="Cambria Math" w:hAnsi="Cambria Math" w:cs="Cambria Math"/>
        </w:rPr>
        <w:t>Ka</w:t>
      </w:r>
      <w:r w:rsidR="002F3E97">
        <w:rPr>
          <w:rFonts w:ascii="Cambria Math" w:hAnsi="Cambria Math" w:cs="Cambria Math"/>
        </w:rPr>
        <w:t>ž</w:t>
      </w:r>
      <w:r w:rsidR="006763C3">
        <w:rPr>
          <w:rFonts w:ascii="Cambria Math" w:hAnsi="Cambria Math" w:cs="Cambria Math"/>
        </w:rPr>
        <w:t>dá velká osobnost je obestřena řadou mýt</w:t>
      </w:r>
      <w:r w:rsidR="002F3E97">
        <w:rPr>
          <w:rFonts w:ascii="Cambria Math" w:hAnsi="Cambria Math" w:cs="Cambria Math"/>
        </w:rPr>
        <w:t>ů</w:t>
      </w:r>
      <w:r w:rsidR="006763C3">
        <w:rPr>
          <w:rFonts w:ascii="Cambria Math" w:hAnsi="Cambria Math" w:cs="Cambria Math"/>
        </w:rPr>
        <w:t xml:space="preserve"> či záhad a vypráví se o ní mno</w:t>
      </w:r>
      <w:r w:rsidR="002F3E97">
        <w:rPr>
          <w:rFonts w:ascii="Cambria Math" w:hAnsi="Cambria Math" w:cs="Cambria Math"/>
        </w:rPr>
        <w:t>ž</w:t>
      </w:r>
      <w:r w:rsidR="006763C3">
        <w:rPr>
          <w:rFonts w:ascii="Cambria Math" w:hAnsi="Cambria Math" w:cs="Cambria Math"/>
        </w:rPr>
        <w:t xml:space="preserve">ství historek – </w:t>
      </w:r>
      <w:proofErr w:type="spellStart"/>
      <w:r w:rsidR="006763C3">
        <w:rPr>
          <w:rFonts w:ascii="Cambria Math" w:hAnsi="Cambria Math" w:cs="Cambria Math"/>
        </w:rPr>
        <w:t>at’u</w:t>
      </w:r>
      <w:r w:rsidR="002F3E97">
        <w:rPr>
          <w:rFonts w:ascii="Cambria Math" w:hAnsi="Cambria Math" w:cs="Cambria Math"/>
        </w:rPr>
        <w:t>ž</w:t>
      </w:r>
      <w:proofErr w:type="spellEnd"/>
      <w:r w:rsidR="006763C3">
        <w:rPr>
          <w:rFonts w:ascii="Cambria Math" w:hAnsi="Cambria Math" w:cs="Cambria Math"/>
        </w:rPr>
        <w:t xml:space="preserve"> alespoň částečně pravdivých, anebo pomlouvačných, či vymyšlených pro didakticko-výchovné </w:t>
      </w:r>
      <w:r w:rsidR="002F3E97">
        <w:rPr>
          <w:rFonts w:ascii="Cambria Math" w:hAnsi="Cambria Math" w:cs="Cambria Math"/>
        </w:rPr>
        <w:t>ú</w:t>
      </w:r>
      <w:r w:rsidR="006763C3">
        <w:rPr>
          <w:rFonts w:ascii="Cambria Math" w:hAnsi="Cambria Math" w:cs="Cambria Math"/>
        </w:rPr>
        <w:t xml:space="preserve">čely. Někdy se tyto </w:t>
      </w:r>
      <w:proofErr w:type="spellStart"/>
      <w:r w:rsidR="006763C3">
        <w:rPr>
          <w:rFonts w:ascii="Cambria Math" w:hAnsi="Cambria Math" w:cs="Cambria Math"/>
        </w:rPr>
        <w:t>příbehy</w:t>
      </w:r>
      <w:proofErr w:type="spellEnd"/>
      <w:r w:rsidR="006763C3">
        <w:rPr>
          <w:rFonts w:ascii="Cambria Math" w:hAnsi="Cambria Math" w:cs="Cambria Math"/>
        </w:rPr>
        <w:t xml:space="preserve"> zapíší do všeobecného povědomí daleko více ne</w:t>
      </w:r>
      <w:r w:rsidR="002F3E97">
        <w:rPr>
          <w:rFonts w:ascii="Cambria Math" w:hAnsi="Cambria Math" w:cs="Cambria Math"/>
        </w:rPr>
        <w:t>ž</w:t>
      </w:r>
      <w:r w:rsidR="006763C3">
        <w:rPr>
          <w:rFonts w:ascii="Cambria Math" w:hAnsi="Cambria Math" w:cs="Cambria Math"/>
        </w:rPr>
        <w:t xml:space="preserve"> skutečné osudy a dílo hlavního hrdiny. Tak je dodnes Newton pro většinu lidí „</w:t>
      </w:r>
      <w:r w:rsidR="006763C3" w:rsidRPr="004A412F">
        <w:rPr>
          <w:rFonts w:ascii="Cambria Math" w:hAnsi="Cambria Math" w:cs="Cambria Math"/>
          <w:i/>
        </w:rPr>
        <w:t>britský fyzik spojený v myslích školák</w:t>
      </w:r>
      <w:r w:rsidR="002F3E97" w:rsidRPr="004A412F">
        <w:rPr>
          <w:rFonts w:ascii="Cambria Math" w:hAnsi="Cambria Math" w:cs="Cambria Math"/>
          <w:i/>
        </w:rPr>
        <w:t>ů</w:t>
      </w:r>
      <w:r w:rsidR="006763C3" w:rsidRPr="004A412F">
        <w:rPr>
          <w:rFonts w:ascii="Cambria Math" w:hAnsi="Cambria Math" w:cs="Cambria Math"/>
          <w:i/>
        </w:rPr>
        <w:t xml:space="preserve"> jednou prov</w:t>
      </w:r>
      <w:r w:rsidR="002F3E97" w:rsidRPr="004A412F">
        <w:rPr>
          <w:rFonts w:ascii="Cambria Math" w:hAnsi="Cambria Math" w:cs="Cambria Math"/>
          <w:i/>
        </w:rPr>
        <w:t>ž</w:t>
      </w:r>
      <w:r w:rsidR="006763C3" w:rsidRPr="004A412F">
        <w:rPr>
          <w:rFonts w:ascii="Cambria Math" w:hAnsi="Cambria Math" w:cs="Cambria Math"/>
          <w:i/>
        </w:rPr>
        <w:t>dy se spadlým jablkem, které se pak kutálelo celou fyzikou</w:t>
      </w:r>
      <w:r w:rsidR="006763C3">
        <w:rPr>
          <w:rFonts w:ascii="Cambria Math" w:hAnsi="Cambria Math" w:cs="Cambria Math"/>
        </w:rPr>
        <w:t xml:space="preserve">“ (znovu připomeňme, </w:t>
      </w:r>
      <w:r w:rsidR="002F3E97">
        <w:rPr>
          <w:rFonts w:ascii="Cambria Math" w:hAnsi="Cambria Math" w:cs="Cambria Math"/>
        </w:rPr>
        <w:t>ž</w:t>
      </w:r>
      <w:r w:rsidR="006763C3">
        <w:rPr>
          <w:rFonts w:ascii="Cambria Math" w:hAnsi="Cambria Math" w:cs="Cambria Math"/>
        </w:rPr>
        <w:t>e čerpáme především z [</w:t>
      </w:r>
      <w:r w:rsidR="006763C3" w:rsidRPr="001138C9">
        <w:rPr>
          <w:rFonts w:ascii="Cambria Math" w:hAnsi="Cambria Math" w:cs="Cambria Math"/>
          <w:color w:val="FF0000"/>
        </w:rPr>
        <w:t>22</w:t>
      </w:r>
      <w:r w:rsidR="006763C3">
        <w:rPr>
          <w:rFonts w:ascii="Cambria Math" w:hAnsi="Cambria Math" w:cs="Cambria Math"/>
        </w:rPr>
        <w:t>]). Popud ke vzniku tohoto příběhu dal pravděpodobně sám Newton v roce 1727, kdy</w:t>
      </w:r>
      <w:r w:rsidR="002F3E97">
        <w:rPr>
          <w:rFonts w:ascii="Cambria Math" w:hAnsi="Cambria Math" w:cs="Cambria Math"/>
        </w:rPr>
        <w:t>ž</w:t>
      </w:r>
      <w:r w:rsidR="006763C3">
        <w:rPr>
          <w:rFonts w:ascii="Cambria Math" w:hAnsi="Cambria Math" w:cs="Cambria Math"/>
        </w:rPr>
        <w:t xml:space="preserve"> ve své zahradě v </w:t>
      </w:r>
      <w:proofErr w:type="spellStart"/>
      <w:r w:rsidR="006763C3">
        <w:rPr>
          <w:rFonts w:ascii="Cambria Math" w:hAnsi="Cambria Math" w:cs="Cambria Math"/>
        </w:rPr>
        <w:t>Kensingtonu</w:t>
      </w:r>
      <w:proofErr w:type="spellEnd"/>
      <w:r w:rsidR="006763C3">
        <w:rPr>
          <w:rFonts w:ascii="Cambria Math" w:hAnsi="Cambria Math" w:cs="Cambria Math"/>
        </w:rPr>
        <w:t xml:space="preserve"> rozjímal nad článkem čaje s přítelem Williamem </w:t>
      </w:r>
      <w:proofErr w:type="spellStart"/>
      <w:r w:rsidR="006763C3">
        <w:rPr>
          <w:rFonts w:ascii="Cambria Math" w:hAnsi="Cambria Math" w:cs="Cambria Math"/>
        </w:rPr>
        <w:t>Stukeleyem</w:t>
      </w:r>
      <w:proofErr w:type="spellEnd"/>
      <w:r w:rsidR="006763C3">
        <w:rPr>
          <w:rFonts w:ascii="Cambria Math" w:hAnsi="Cambria Math" w:cs="Cambria Math"/>
        </w:rPr>
        <w:t>. Ten pak zaznamenal celý příběh takto:</w:t>
      </w:r>
      <w:r w:rsidR="00A53638">
        <w:rPr>
          <w:rFonts w:ascii="Cambria Math" w:hAnsi="Cambria Math" w:cs="Cambria Math"/>
        </w:rPr>
        <w:t xml:space="preserve"> </w:t>
      </w:r>
    </w:p>
    <w:p w:rsidR="00A53638" w:rsidRPr="00A53638" w:rsidRDefault="00A53638" w:rsidP="00A53638">
      <w:pPr>
        <w:autoSpaceDE w:val="0"/>
        <w:autoSpaceDN w:val="0"/>
        <w:adjustRightInd w:val="0"/>
        <w:jc w:val="both"/>
        <w:rPr>
          <w:rFonts w:ascii="Cambria Math" w:hAnsi="Cambria Math" w:cs="Cambria Math"/>
          <w:i/>
        </w:rPr>
      </w:pPr>
      <w:r w:rsidRPr="00A53638">
        <w:rPr>
          <w:rFonts w:ascii="Cambria Math" w:hAnsi="Cambria Math" w:cs="Cambria Math"/>
          <w:i/>
        </w:rPr>
        <w:t>„Oﬁciální“ verze příběhu o jablku</w:t>
      </w:r>
    </w:p>
    <w:p w:rsidR="006763C3" w:rsidRDefault="00A53638" w:rsidP="00A53638">
      <w:pPr>
        <w:autoSpaceDE w:val="0"/>
        <w:autoSpaceDN w:val="0"/>
        <w:adjustRightInd w:val="0"/>
        <w:ind w:firstLine="720"/>
        <w:jc w:val="both"/>
        <w:rPr>
          <w:rFonts w:ascii="Cambria Math" w:hAnsi="Cambria Math" w:cs="Cambria Math"/>
        </w:rPr>
      </w:pPr>
      <w:r w:rsidRPr="004A412F">
        <w:rPr>
          <w:rFonts w:ascii="Cambria Math" w:hAnsi="Cambria Math" w:cs="Cambria Math"/>
        </w:rPr>
        <w:t>„</w:t>
      </w:r>
      <w:r w:rsidRPr="004A412F">
        <w:rPr>
          <w:rFonts w:ascii="Cambria Math" w:hAnsi="Cambria Math" w:cs="Cambria Math"/>
          <w:i/>
        </w:rPr>
        <w:t>...poznatek gravitace… byl zprostředkován pádem jablka, když (Newton) seděl a přemýšlel. Proč by měla jablka</w:t>
      </w:r>
      <w:r w:rsidR="004A412F" w:rsidRPr="004A412F">
        <w:rPr>
          <w:rFonts w:ascii="Cambria Math" w:hAnsi="Cambria Math" w:cs="Cambria Math"/>
          <w:i/>
        </w:rPr>
        <w:t xml:space="preserve"> </w:t>
      </w:r>
      <w:r w:rsidRPr="004A412F">
        <w:rPr>
          <w:rFonts w:ascii="Cambria Math" w:hAnsi="Cambria Math" w:cs="Cambria Math"/>
          <w:i/>
        </w:rPr>
        <w:t>padat</w:t>
      </w:r>
      <w:r w:rsidR="004A412F" w:rsidRPr="004A412F">
        <w:rPr>
          <w:rFonts w:ascii="Cambria Math" w:hAnsi="Cambria Math" w:cs="Cambria Math"/>
          <w:i/>
        </w:rPr>
        <w:t xml:space="preserve"> </w:t>
      </w:r>
      <w:r w:rsidRPr="004A412F">
        <w:rPr>
          <w:rFonts w:ascii="Cambria Math" w:hAnsi="Cambria Math" w:cs="Cambria Math"/>
          <w:i/>
        </w:rPr>
        <w:t>vždy</w:t>
      </w:r>
      <w:r w:rsidR="004A412F" w:rsidRPr="004A412F">
        <w:rPr>
          <w:rFonts w:ascii="Cambria Math" w:hAnsi="Cambria Math" w:cs="Cambria Math"/>
          <w:i/>
        </w:rPr>
        <w:t xml:space="preserve"> </w:t>
      </w:r>
      <w:r w:rsidRPr="004A412F">
        <w:rPr>
          <w:rFonts w:ascii="Cambria Math" w:hAnsi="Cambria Math" w:cs="Cambria Math"/>
          <w:i/>
        </w:rPr>
        <w:t>kolmo</w:t>
      </w:r>
      <w:r w:rsidR="004A412F" w:rsidRPr="004A412F">
        <w:rPr>
          <w:rFonts w:ascii="Cambria Math" w:hAnsi="Cambria Math" w:cs="Cambria Math"/>
          <w:i/>
        </w:rPr>
        <w:t xml:space="preserve"> </w:t>
      </w:r>
      <w:r w:rsidRPr="004A412F">
        <w:rPr>
          <w:rFonts w:ascii="Cambria Math" w:hAnsi="Cambria Math" w:cs="Cambria Math"/>
          <w:i/>
        </w:rPr>
        <w:t>k</w:t>
      </w:r>
      <w:r w:rsidR="004A412F" w:rsidRPr="004A412F">
        <w:rPr>
          <w:rFonts w:ascii="Cambria Math" w:hAnsi="Cambria Math" w:cs="Cambria Math"/>
          <w:i/>
        </w:rPr>
        <w:t xml:space="preserve"> </w:t>
      </w:r>
      <w:r w:rsidRPr="004A412F">
        <w:rPr>
          <w:rFonts w:ascii="Cambria Math" w:hAnsi="Cambria Math" w:cs="Cambria Math"/>
          <w:i/>
        </w:rPr>
        <w:t>zemi,</w:t>
      </w:r>
      <w:r w:rsidR="004A412F" w:rsidRPr="004A412F">
        <w:rPr>
          <w:rFonts w:ascii="Cambria Math" w:hAnsi="Cambria Math" w:cs="Cambria Math"/>
          <w:i/>
        </w:rPr>
        <w:t xml:space="preserve"> </w:t>
      </w:r>
      <w:r w:rsidRPr="004A412F">
        <w:rPr>
          <w:rFonts w:ascii="Cambria Math" w:hAnsi="Cambria Math" w:cs="Cambria Math"/>
          <w:i/>
        </w:rPr>
        <w:t>uvažoval.</w:t>
      </w:r>
      <w:r w:rsidR="004A412F" w:rsidRPr="004A412F">
        <w:rPr>
          <w:rFonts w:ascii="Cambria Math" w:hAnsi="Cambria Math" w:cs="Cambria Math"/>
          <w:i/>
        </w:rPr>
        <w:t xml:space="preserve"> </w:t>
      </w:r>
      <w:r w:rsidRPr="004A412F">
        <w:rPr>
          <w:rFonts w:ascii="Cambria Math" w:hAnsi="Cambria Math" w:cs="Cambria Math"/>
          <w:i/>
        </w:rPr>
        <w:t>Proč</w:t>
      </w:r>
      <w:r w:rsidR="004A412F" w:rsidRPr="004A412F">
        <w:rPr>
          <w:rFonts w:ascii="Cambria Math" w:hAnsi="Cambria Math" w:cs="Cambria Math"/>
          <w:i/>
        </w:rPr>
        <w:t xml:space="preserve"> </w:t>
      </w:r>
      <w:r w:rsidRPr="004A412F">
        <w:rPr>
          <w:rFonts w:ascii="Cambria Math" w:hAnsi="Cambria Math" w:cs="Cambria Math"/>
          <w:i/>
        </w:rPr>
        <w:t>by</w:t>
      </w:r>
      <w:r w:rsidR="004A412F" w:rsidRPr="004A412F">
        <w:rPr>
          <w:rFonts w:ascii="Cambria Math" w:hAnsi="Cambria Math" w:cs="Cambria Math"/>
          <w:i/>
        </w:rPr>
        <w:t xml:space="preserve"> </w:t>
      </w:r>
      <w:r w:rsidRPr="004A412F">
        <w:rPr>
          <w:rFonts w:ascii="Cambria Math" w:hAnsi="Cambria Math" w:cs="Cambria Math"/>
          <w:i/>
        </w:rPr>
        <w:t xml:space="preserve">jejich dráha nemohla vést stranou nebo vzhůru, proč směřuje ustavičně </w:t>
      </w:r>
      <w:proofErr w:type="spellStart"/>
      <w:r w:rsidRPr="004A412F">
        <w:rPr>
          <w:rFonts w:ascii="Cambria Math" w:hAnsi="Cambria Math" w:cs="Cambria Math"/>
          <w:i/>
        </w:rPr>
        <w:t>kestředuzemě</w:t>
      </w:r>
      <w:proofErr w:type="spellEnd"/>
      <w:r w:rsidRPr="004A412F">
        <w:rPr>
          <w:rFonts w:ascii="Cambria Math" w:hAnsi="Cambria Math" w:cs="Cambria Math"/>
          <w:i/>
        </w:rPr>
        <w:t>?</w:t>
      </w:r>
      <w:r w:rsidR="004A412F" w:rsidRPr="004A412F">
        <w:rPr>
          <w:rFonts w:ascii="Cambria Math" w:hAnsi="Cambria Math" w:cs="Cambria Math"/>
          <w:i/>
        </w:rPr>
        <w:t xml:space="preserve"> </w:t>
      </w:r>
      <w:r w:rsidRPr="004A412F">
        <w:rPr>
          <w:rFonts w:ascii="Cambria Math" w:hAnsi="Cambria Math" w:cs="Cambria Math"/>
          <w:i/>
        </w:rPr>
        <w:t>Bezpochyby</w:t>
      </w:r>
      <w:r w:rsidR="004A412F" w:rsidRPr="004A412F">
        <w:rPr>
          <w:rFonts w:ascii="Cambria Math" w:hAnsi="Cambria Math" w:cs="Cambria Math"/>
          <w:i/>
        </w:rPr>
        <w:t xml:space="preserve"> </w:t>
      </w:r>
      <w:r w:rsidRPr="004A412F">
        <w:rPr>
          <w:rFonts w:ascii="Cambria Math" w:hAnsi="Cambria Math" w:cs="Cambria Math"/>
          <w:i/>
        </w:rPr>
        <w:t>je</w:t>
      </w:r>
      <w:r w:rsidR="004A412F" w:rsidRPr="004A412F">
        <w:rPr>
          <w:rFonts w:ascii="Cambria Math" w:hAnsi="Cambria Math" w:cs="Cambria Math"/>
          <w:i/>
        </w:rPr>
        <w:t xml:space="preserve"> </w:t>
      </w:r>
      <w:r w:rsidRPr="004A412F">
        <w:rPr>
          <w:rFonts w:ascii="Cambria Math" w:hAnsi="Cambria Math" w:cs="Cambria Math"/>
          <w:i/>
        </w:rPr>
        <w:t>příčinou</w:t>
      </w:r>
      <w:r w:rsidR="004A412F" w:rsidRPr="004A412F">
        <w:rPr>
          <w:rFonts w:ascii="Cambria Math" w:hAnsi="Cambria Math" w:cs="Cambria Math"/>
          <w:i/>
        </w:rPr>
        <w:t xml:space="preserve"> </w:t>
      </w:r>
      <w:r w:rsidRPr="004A412F">
        <w:rPr>
          <w:rFonts w:ascii="Cambria Math" w:hAnsi="Cambria Math" w:cs="Cambria Math"/>
          <w:i/>
        </w:rPr>
        <w:t>to,</w:t>
      </w:r>
      <w:r w:rsidR="004A412F" w:rsidRPr="004A412F">
        <w:rPr>
          <w:rFonts w:ascii="Cambria Math" w:hAnsi="Cambria Math" w:cs="Cambria Math"/>
          <w:i/>
        </w:rPr>
        <w:t xml:space="preserve"> </w:t>
      </w:r>
      <w:r w:rsidRPr="004A412F">
        <w:rPr>
          <w:rFonts w:ascii="Cambria Math" w:hAnsi="Cambria Math" w:cs="Cambria Math"/>
          <w:i/>
        </w:rPr>
        <w:t xml:space="preserve">že je země přitahuje... je tu síla, které </w:t>
      </w:r>
      <w:proofErr w:type="spellStart"/>
      <w:r w:rsidRPr="004A412F">
        <w:rPr>
          <w:rFonts w:ascii="Cambria Math" w:hAnsi="Cambria Math" w:cs="Cambria Math"/>
          <w:i/>
        </w:rPr>
        <w:t>ted’říkáme</w:t>
      </w:r>
      <w:proofErr w:type="spellEnd"/>
      <w:r w:rsidRPr="004A412F">
        <w:rPr>
          <w:rFonts w:ascii="Cambria Math" w:hAnsi="Cambria Math" w:cs="Cambria Math"/>
          <w:i/>
        </w:rPr>
        <w:t xml:space="preserve"> gravitace a která prostupuje celým vesmírem.</w:t>
      </w:r>
      <w:r>
        <w:rPr>
          <w:rFonts w:ascii="Cambria Math" w:hAnsi="Cambria Math" w:cs="Cambria Math"/>
        </w:rPr>
        <w:t xml:space="preserve">“ Na </w:t>
      </w:r>
      <w:proofErr w:type="spellStart"/>
      <w:r>
        <w:rPr>
          <w:rFonts w:ascii="Cambria Math" w:hAnsi="Cambria Math" w:cs="Cambria Math"/>
        </w:rPr>
        <w:t>Stukeleyho</w:t>
      </w:r>
      <w:proofErr w:type="spellEnd"/>
      <w:r>
        <w:rPr>
          <w:rFonts w:ascii="Cambria Math" w:hAnsi="Cambria Math" w:cs="Cambria Math"/>
        </w:rPr>
        <w:t xml:space="preserve"> zejména zapůsobilo, že Newton mluvil o paralele mezi jablkem a Měsícem, že tedy spojoval všední pozemskou záležitost s pohybem planet ve vesmíru. Mnozí Newtonovi současníci stále ještě lpěli na řeckých modelech vesmíru, jež ostře odlišovaly mezi našim glóbem složeným ze</w:t>
      </w:r>
      <w:r w:rsidR="004A412F">
        <w:rPr>
          <w:rFonts w:ascii="Cambria Math" w:hAnsi="Cambria Math" w:cs="Cambria Math"/>
        </w:rPr>
        <w:t xml:space="preserve"> </w:t>
      </w:r>
      <w:r>
        <w:rPr>
          <w:rFonts w:ascii="Cambria Math" w:hAnsi="Cambria Math" w:cs="Cambria Math"/>
        </w:rPr>
        <w:t>země a</w:t>
      </w:r>
      <w:r w:rsidR="004A412F">
        <w:rPr>
          <w:rFonts w:ascii="Cambria Math" w:hAnsi="Cambria Math" w:cs="Cambria Math"/>
        </w:rPr>
        <w:t xml:space="preserve"> </w:t>
      </w:r>
      <w:r>
        <w:rPr>
          <w:rFonts w:ascii="Cambria Math" w:hAnsi="Cambria Math" w:cs="Cambria Math"/>
        </w:rPr>
        <w:t>vodstev</w:t>
      </w:r>
      <w:r w:rsidR="004A412F">
        <w:rPr>
          <w:rFonts w:ascii="Cambria Math" w:hAnsi="Cambria Math" w:cs="Cambria Math"/>
        </w:rPr>
        <w:t xml:space="preserve"> </w:t>
      </w:r>
      <w:r>
        <w:rPr>
          <w:rFonts w:ascii="Cambria Math" w:hAnsi="Cambria Math" w:cs="Cambria Math"/>
        </w:rPr>
        <w:t>a</w:t>
      </w:r>
      <w:r w:rsidR="004A412F">
        <w:rPr>
          <w:rFonts w:ascii="Cambria Math" w:hAnsi="Cambria Math" w:cs="Cambria Math"/>
        </w:rPr>
        <w:t xml:space="preserve"> </w:t>
      </w:r>
      <w:r>
        <w:rPr>
          <w:rFonts w:ascii="Cambria Math" w:hAnsi="Cambria Math" w:cs="Cambria Math"/>
        </w:rPr>
        <w:t>nebeskými</w:t>
      </w:r>
      <w:r w:rsidR="004A412F">
        <w:rPr>
          <w:rFonts w:ascii="Cambria Math" w:hAnsi="Cambria Math" w:cs="Cambria Math"/>
        </w:rPr>
        <w:t xml:space="preserve"> </w:t>
      </w:r>
      <w:r>
        <w:rPr>
          <w:rFonts w:ascii="Cambria Math" w:hAnsi="Cambria Math" w:cs="Cambria Math"/>
        </w:rPr>
        <w:t>sférami</w:t>
      </w:r>
      <w:r w:rsidR="004A412F">
        <w:rPr>
          <w:rFonts w:ascii="Cambria Math" w:hAnsi="Cambria Math" w:cs="Cambria Math"/>
        </w:rPr>
        <w:t xml:space="preserve"> </w:t>
      </w:r>
      <w:r>
        <w:rPr>
          <w:rFonts w:ascii="Cambria Math" w:hAnsi="Cambria Math" w:cs="Cambria Math"/>
        </w:rPr>
        <w:t>nesoucími hvězdy</w:t>
      </w:r>
      <w:r w:rsidR="004A412F">
        <w:rPr>
          <w:rFonts w:ascii="Cambria Math" w:hAnsi="Cambria Math" w:cs="Cambria Math"/>
        </w:rPr>
        <w:t xml:space="preserve"> </w:t>
      </w:r>
      <w:r>
        <w:rPr>
          <w:rFonts w:ascii="Cambria Math" w:hAnsi="Cambria Math" w:cs="Cambria Math"/>
        </w:rPr>
        <w:t>a</w:t>
      </w:r>
      <w:r w:rsidR="004A412F">
        <w:rPr>
          <w:rFonts w:ascii="Cambria Math" w:hAnsi="Cambria Math" w:cs="Cambria Math"/>
        </w:rPr>
        <w:t xml:space="preserve"> </w:t>
      </w:r>
      <w:r>
        <w:rPr>
          <w:rFonts w:ascii="Cambria Math" w:hAnsi="Cambria Math" w:cs="Cambria Math"/>
        </w:rPr>
        <w:t>planety</w:t>
      </w:r>
      <w:r w:rsidR="004A412F">
        <w:rPr>
          <w:rFonts w:ascii="Cambria Math" w:hAnsi="Cambria Math" w:cs="Cambria Math"/>
        </w:rPr>
        <w:t xml:space="preserve"> </w:t>
      </w:r>
      <w:r>
        <w:rPr>
          <w:rFonts w:ascii="Cambria Math" w:hAnsi="Cambria Math" w:cs="Cambria Math"/>
        </w:rPr>
        <w:t>(</w:t>
      </w:r>
      <w:r w:rsidRPr="004A412F">
        <w:rPr>
          <w:rFonts w:ascii="Cambria Math" w:hAnsi="Cambria Math" w:cs="Cambria Math"/>
          <w:color w:val="FF0000"/>
        </w:rPr>
        <w:t>4.1.3</w:t>
      </w:r>
      <w:r>
        <w:rPr>
          <w:rFonts w:ascii="Cambria Math" w:hAnsi="Cambria Math" w:cs="Cambria Math"/>
        </w:rPr>
        <w:t>).</w:t>
      </w:r>
    </w:p>
    <w:p w:rsidR="004A412F" w:rsidRDefault="008856F6" w:rsidP="004A412F">
      <w:pPr>
        <w:autoSpaceDE w:val="0"/>
        <w:autoSpaceDN w:val="0"/>
        <w:adjustRightInd w:val="0"/>
        <w:ind w:firstLine="720"/>
        <w:jc w:val="both"/>
        <w:rPr>
          <w:rFonts w:ascii="Cambria Math" w:hAnsi="Cambria Math" w:cs="Cambria Math"/>
        </w:rPr>
      </w:pPr>
      <w:r w:rsidRPr="004A412F">
        <w:rPr>
          <w:i/>
          <w:noProof/>
        </w:rPr>
        <mc:AlternateContent>
          <mc:Choice Requires="wps">
            <w:drawing>
              <wp:anchor distT="0" distB="0" distL="114300" distR="114300" simplePos="0" relativeHeight="251685888" behindDoc="0" locked="0" layoutInCell="1" allowOverlap="1" wp14:anchorId="46092B1C" wp14:editId="68C7A9A9">
                <wp:simplePos x="0" y="0"/>
                <wp:positionH relativeFrom="column">
                  <wp:posOffset>-1771650</wp:posOffset>
                </wp:positionH>
                <wp:positionV relativeFrom="paragraph">
                  <wp:posOffset>1831975</wp:posOffset>
                </wp:positionV>
                <wp:extent cx="1654175" cy="688975"/>
                <wp:effectExtent l="0" t="0" r="3175" b="0"/>
                <wp:wrapSquare wrapText="bothSides"/>
                <wp:docPr id="435" name="Textové pole 435"/>
                <wp:cNvGraphicFramePr/>
                <a:graphic xmlns:a="http://schemas.openxmlformats.org/drawingml/2006/main">
                  <a:graphicData uri="http://schemas.microsoft.com/office/word/2010/wordprocessingShape">
                    <wps:wsp>
                      <wps:cNvSpPr txBox="1"/>
                      <wps:spPr>
                        <a:xfrm>
                          <a:off x="0" y="0"/>
                          <a:ext cx="1654175" cy="688975"/>
                        </a:xfrm>
                        <a:prstGeom prst="rect">
                          <a:avLst/>
                        </a:prstGeom>
                        <a:solidFill>
                          <a:prstClr val="white"/>
                        </a:solidFill>
                        <a:ln>
                          <a:noFill/>
                        </a:ln>
                        <a:effectLst/>
                      </wps:spPr>
                      <wps:txbx>
                        <w:txbxContent>
                          <w:p w:rsidR="0067194A" w:rsidRPr="004A412F" w:rsidRDefault="0067194A" w:rsidP="004A412F">
                            <w:pPr>
                              <w:autoSpaceDE w:val="0"/>
                              <w:autoSpaceDN w:val="0"/>
                              <w:adjustRightInd w:val="0"/>
                              <w:jc w:val="center"/>
                              <w:rPr>
                                <w:rFonts w:ascii="Cambria Math" w:hAnsi="Cambria Math" w:cs="Cambria Math"/>
                                <w:sz w:val="18"/>
                              </w:rPr>
                            </w:pPr>
                            <w:r w:rsidRPr="004A412F">
                              <w:rPr>
                                <w:rFonts w:ascii="Cambria Math" w:hAnsi="Cambria Math" w:cs="Cambria Math"/>
                                <w:sz w:val="18"/>
                              </w:rPr>
                              <w:t>Obr. 93: Mizuno Tošikata: Isaac Newton (asi 1900)</w:t>
                            </w:r>
                          </w:p>
                          <w:p w:rsidR="0067194A" w:rsidRPr="002668C9" w:rsidRDefault="0067194A" w:rsidP="004A412F">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092B1C" id="Textové pole 435" o:spid="_x0000_s1090" type="#_x0000_t202" style="position:absolute;left:0;text-align:left;margin-left:-139.5pt;margin-top:144.25pt;width:130.25pt;height:54.2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" stroked="f">
                <v:textbox inset="0,0,0,0">
                  <w:txbxContent>
                    <w:p w:rsidR="0067194A" w:rsidRPr="004A412F" w:rsidRDefault="0067194A" w:rsidP="004A412F">
                      <w:pPr>
                        <w:autoSpaceDE w:val="0"/>
                        <w:autoSpaceDN w:val="0"/>
                        <w:adjustRightInd w:val="0"/>
                        <w:jc w:val="center"/>
                        <w:rPr>
                          <w:rFonts w:ascii="Cambria Math" w:hAnsi="Cambria Math" w:cs="Cambria Math"/>
                          <w:sz w:val="18"/>
                        </w:rPr>
                      </w:pPr>
                      <w:r w:rsidRPr="004A412F">
                        <w:rPr>
                          <w:rFonts w:ascii="Cambria Math" w:hAnsi="Cambria Math" w:cs="Cambria Math"/>
                          <w:sz w:val="18"/>
                        </w:rPr>
                        <w:t>Obr. 93: Mizuno Tošikata: Isaac Newton (asi 1900)</w:t>
                      </w:r>
                    </w:p>
                    <w:p w:rsidR="0067194A" w:rsidRPr="002668C9" w:rsidRDefault="0067194A" w:rsidP="004A412F">
                      <w:pPr>
                        <w:pStyle w:val="Titulek"/>
                        <w:rPr>
                          <w:noProof/>
                        </w:rPr>
                      </w:pPr>
                    </w:p>
                  </w:txbxContent>
                </v:textbox>
                <w10:wrap type="square"/>
              </v:shape>
            </w:pict>
          </mc:Fallback>
        </mc:AlternateContent>
      </w:r>
      <w:r w:rsidR="004A412F">
        <w:rPr>
          <w:rFonts w:ascii="Cambria Math" w:hAnsi="Cambria Math" w:cs="Cambria Math"/>
        </w:rPr>
        <w:t xml:space="preserve">Na základě analogie mezi padajícím jablkem a obíhajícím Měsícem mohl Newton formulovat jediný zákon přitažlivosti, spojit tak domény pozemskou a nebeskou a matematicky semknout celý vesmír v novou strukturu. Příběh o jablku však pronikl i do krásné literatury, kde s jeho pomocí Příběh o jablku v literatuře autoři vyjadřovali svoje myšlenky a představy, často dosti odlišné od </w:t>
      </w:r>
      <w:r w:rsidR="004A412F">
        <w:rPr>
          <w:rFonts w:ascii="Cambria Math" w:hAnsi="Cambria Math" w:cs="Cambria Math"/>
        </w:rPr>
        <w:lastRenderedPageBreak/>
        <w:t xml:space="preserve">původní fyzikální interpretace. Českého čtenáře napadne téměř ihned dvojverší ze slavné Nezvalovy básně </w:t>
      </w:r>
      <w:r w:rsidR="004A412F" w:rsidRPr="004A412F">
        <w:rPr>
          <w:rFonts w:ascii="Cambria Math" w:hAnsi="Cambria Math" w:cs="Cambria Math"/>
          <w:i/>
        </w:rPr>
        <w:t>Edison</w:t>
      </w:r>
      <w:r w:rsidR="004A412F">
        <w:rPr>
          <w:rFonts w:ascii="Cambria Math" w:hAnsi="Cambria Math" w:cs="Cambria Math"/>
        </w:rPr>
        <w:t xml:space="preserve"> [</w:t>
      </w:r>
      <w:r w:rsidR="004A412F" w:rsidRPr="004A412F">
        <w:rPr>
          <w:rFonts w:ascii="Cambria Math" w:hAnsi="Cambria Math" w:cs="Cambria Math"/>
          <w:color w:val="FF0000"/>
        </w:rPr>
        <w:t>25</w:t>
      </w:r>
      <w:r w:rsidR="004A412F">
        <w:rPr>
          <w:rFonts w:ascii="Cambria Math" w:hAnsi="Cambria Math" w:cs="Cambria Math"/>
        </w:rPr>
        <w:t>] „</w:t>
      </w:r>
      <w:r w:rsidR="004A412F" w:rsidRPr="004A412F">
        <w:rPr>
          <w:rFonts w:ascii="Cambria Math" w:hAnsi="Cambria Math" w:cs="Cambria Math"/>
          <w:i/>
        </w:rPr>
        <w:t>Tisíc jablek spadlo na nos zeměkoule a jen Newton doved těžit ze své boule...</w:t>
      </w:r>
      <w:r w:rsidR="004A412F">
        <w:rPr>
          <w:rFonts w:ascii="Cambria Math" w:hAnsi="Cambria Math" w:cs="Cambria Math"/>
        </w:rPr>
        <w:t xml:space="preserve">“ – dvojverší oslavující nejen </w:t>
      </w:r>
      <w:proofErr w:type="spellStart"/>
      <w:r w:rsidR="004A412F">
        <w:rPr>
          <w:rFonts w:ascii="Cambria Math" w:hAnsi="Cambria Math" w:cs="Cambria Math"/>
        </w:rPr>
        <w:t>št’astnou</w:t>
      </w:r>
      <w:proofErr w:type="spellEnd"/>
      <w:r w:rsidR="004A412F">
        <w:rPr>
          <w:rFonts w:ascii="Cambria Math" w:hAnsi="Cambria Math" w:cs="Cambria Math"/>
        </w:rPr>
        <w:t xml:space="preserve"> náhodu, ale i připravenost ji využít k velikému objevu. Anglická báseň George </w:t>
      </w:r>
      <w:proofErr w:type="spellStart"/>
      <w:r w:rsidR="004A412F">
        <w:rPr>
          <w:rFonts w:ascii="Cambria Math" w:hAnsi="Cambria Math" w:cs="Cambria Math"/>
        </w:rPr>
        <w:t>Gordona</w:t>
      </w:r>
      <w:proofErr w:type="spellEnd"/>
      <w:r w:rsidR="004A412F">
        <w:rPr>
          <w:rFonts w:ascii="Cambria Math" w:hAnsi="Cambria Math" w:cs="Cambria Math"/>
        </w:rPr>
        <w:t xml:space="preserve"> Byrona </w:t>
      </w:r>
      <w:r w:rsidR="004A412F" w:rsidRPr="004A412F">
        <w:rPr>
          <w:rFonts w:ascii="Cambria Math" w:hAnsi="Cambria Math" w:cs="Cambria Math"/>
          <w:i/>
        </w:rPr>
        <w:t>Don Juan</w:t>
      </w:r>
      <w:r w:rsidR="004A412F">
        <w:rPr>
          <w:rFonts w:ascii="Cambria Math" w:hAnsi="Cambria Math" w:cs="Cambria Math"/>
        </w:rPr>
        <w:t xml:space="preserve"> [</w:t>
      </w:r>
      <w:r w:rsidR="004A412F" w:rsidRPr="004A412F">
        <w:rPr>
          <w:rFonts w:ascii="Cambria Math" w:hAnsi="Cambria Math" w:cs="Cambria Math"/>
          <w:color w:val="FF0000"/>
        </w:rPr>
        <w:t>26</w:t>
      </w:r>
      <w:r w:rsidR="004A412F">
        <w:rPr>
          <w:rFonts w:ascii="Cambria Math" w:hAnsi="Cambria Math" w:cs="Cambria Math"/>
        </w:rPr>
        <w:t xml:space="preserve">] zase srovnává vyhnání Adama kvůli jablku z ráje s možností vystavět nový ráj pomocí techniky: </w:t>
      </w:r>
    </w:p>
    <w:p w:rsidR="004A412F" w:rsidRDefault="004A412F" w:rsidP="00515468">
      <w:pPr>
        <w:autoSpaceDE w:val="0"/>
        <w:autoSpaceDN w:val="0"/>
        <w:adjustRightInd w:val="0"/>
        <w:spacing w:after="0"/>
        <w:ind w:firstLine="720"/>
        <w:jc w:val="right"/>
        <w:rPr>
          <w:rFonts w:ascii="Cambria Math" w:hAnsi="Cambria Math" w:cs="Cambria Math"/>
          <w:i/>
        </w:rPr>
      </w:pPr>
      <w:r>
        <w:rPr>
          <w:rFonts w:ascii="Cambria Math" w:hAnsi="Cambria Math" w:cs="Cambria Math"/>
        </w:rPr>
        <w:t>„</w:t>
      </w:r>
      <w:r w:rsidRPr="004A412F">
        <w:rPr>
          <w:rFonts w:ascii="Cambria Math" w:hAnsi="Cambria Math" w:cs="Cambria Math"/>
          <w:i/>
        </w:rPr>
        <w:t xml:space="preserve">Když Newton spatřil padat jablko, nabyl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jistoty v té chvilce vytržení z dum,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proč se Země točí ze všech sil,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ta přirozenost „gravitace“ mu přišla </w:t>
      </w:r>
      <w:proofErr w:type="spellStart"/>
      <w:r w:rsidRPr="004A412F">
        <w:rPr>
          <w:rFonts w:ascii="Cambria Math" w:hAnsi="Cambria Math" w:cs="Cambria Math"/>
          <w:i/>
        </w:rPr>
        <w:t>narozum</w:t>
      </w:r>
      <w:proofErr w:type="spellEnd"/>
      <w:r w:rsidRPr="004A412F">
        <w:rPr>
          <w:rFonts w:ascii="Cambria Math" w:hAnsi="Cambria Math" w:cs="Cambria Math"/>
          <w:i/>
        </w:rPr>
        <w:t xml:space="preserve">.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On jediný po Adamovi nedal se zastrašit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a s pádem tím i s jablkem si uměl poradit.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S jablkem člověk kles a s ním se vznesl vzhůru,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nebylo-li to vůbec jinak ...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Od těch dob smrtelník tolikrát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napjal techniky své strunu, </w:t>
      </w:r>
    </w:p>
    <w:p w:rsidR="004A412F" w:rsidRDefault="004A412F" w:rsidP="00515468">
      <w:pPr>
        <w:autoSpaceDE w:val="0"/>
        <w:autoSpaceDN w:val="0"/>
        <w:adjustRightInd w:val="0"/>
        <w:spacing w:after="0"/>
        <w:ind w:firstLine="720"/>
        <w:jc w:val="right"/>
        <w:rPr>
          <w:rFonts w:ascii="Cambria Math" w:hAnsi="Cambria Math" w:cs="Cambria Math"/>
        </w:rPr>
      </w:pPr>
      <w:r w:rsidRPr="004A412F">
        <w:rPr>
          <w:rFonts w:ascii="Cambria Math" w:hAnsi="Cambria Math" w:cs="Cambria Math"/>
          <w:i/>
        </w:rPr>
        <w:t>že parní stroj co nevidět ho dopraví na</w:t>
      </w:r>
      <w:r w:rsidR="00515468">
        <w:rPr>
          <w:rFonts w:ascii="Cambria Math" w:hAnsi="Cambria Math" w:cs="Cambria Math"/>
          <w:i/>
        </w:rPr>
        <w:t xml:space="preserve"> </w:t>
      </w:r>
      <w:r w:rsidRPr="004A412F">
        <w:rPr>
          <w:rFonts w:ascii="Cambria Math" w:hAnsi="Cambria Math" w:cs="Cambria Math"/>
          <w:i/>
        </w:rPr>
        <w:t>Lunu</w:t>
      </w:r>
      <w:r>
        <w:rPr>
          <w:rFonts w:ascii="Cambria Math" w:hAnsi="Cambria Math" w:cs="Cambria Math"/>
        </w:rPr>
        <w:t>.“</w:t>
      </w:r>
    </w:p>
    <w:p w:rsidR="001138C9" w:rsidRDefault="004A412F"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84864" behindDoc="0" locked="0" layoutInCell="1" allowOverlap="1">
            <wp:simplePos x="914400" y="2548255"/>
            <wp:positionH relativeFrom="margin">
              <wp:align>left</wp:align>
            </wp:positionH>
            <wp:positionV relativeFrom="margin">
              <wp:align>top</wp:align>
            </wp:positionV>
            <wp:extent cx="1654175" cy="2475230"/>
            <wp:effectExtent l="0" t="0" r="3175" b="1270"/>
            <wp:wrapSquare wrapText="bothSides"/>
            <wp:docPr id="434" name="Obráze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654175" cy="2475230"/>
                    </a:xfrm>
                    <a:prstGeom prst="rect">
                      <a:avLst/>
                    </a:prstGeom>
                  </pic:spPr>
                </pic:pic>
              </a:graphicData>
            </a:graphic>
          </wp:anchor>
        </w:drawing>
      </w:r>
    </w:p>
    <w:p w:rsidR="00515468" w:rsidRDefault="006763C3" w:rsidP="00515468">
      <w:pPr>
        <w:autoSpaceDE w:val="0"/>
        <w:autoSpaceDN w:val="0"/>
        <w:adjustRightInd w:val="0"/>
        <w:ind w:firstLine="720"/>
        <w:jc w:val="both"/>
        <w:rPr>
          <w:rFonts w:ascii="Cambria Math" w:hAnsi="Cambria Math" w:cs="Cambria Math"/>
        </w:rPr>
      </w:pPr>
      <w:r>
        <w:rPr>
          <w:rFonts w:ascii="Cambria Math" w:hAnsi="Cambria Math" w:cs="Cambria Math"/>
        </w:rPr>
        <w:t xml:space="preserve">V sedmdesátých letech </w:t>
      </w:r>
      <w:r w:rsidR="0044046B">
        <w:rPr>
          <w:rFonts w:ascii="Cambria Math" w:hAnsi="Cambria Math" w:cs="Cambria Math"/>
        </w:rPr>
        <w:t>20.</w:t>
      </w:r>
      <w:r w:rsidR="00515468">
        <w:rPr>
          <w:rFonts w:ascii="Cambria Math" w:hAnsi="Cambria Math" w:cs="Cambria Math"/>
        </w:rPr>
        <w:t xml:space="preserve"> </w:t>
      </w:r>
      <w:r>
        <w:rPr>
          <w:rFonts w:ascii="Cambria Math" w:hAnsi="Cambria Math" w:cs="Cambria Math"/>
        </w:rPr>
        <w:t xml:space="preserve">století demytizoval celý příběh </w:t>
      </w:r>
      <w:proofErr w:type="spellStart"/>
      <w:r>
        <w:rPr>
          <w:rFonts w:ascii="Cambria Math" w:hAnsi="Cambria Math" w:cs="Cambria Math"/>
        </w:rPr>
        <w:t>Dannie</w:t>
      </w:r>
      <w:proofErr w:type="spellEnd"/>
      <w:r>
        <w:rPr>
          <w:rFonts w:ascii="Cambria Math" w:hAnsi="Cambria Math" w:cs="Cambria Math"/>
        </w:rPr>
        <w:t xml:space="preserve"> </w:t>
      </w:r>
      <w:proofErr w:type="spellStart"/>
      <w:r>
        <w:rPr>
          <w:rFonts w:ascii="Cambria Math" w:hAnsi="Cambria Math" w:cs="Cambria Math"/>
        </w:rPr>
        <w:t>Abse</w:t>
      </w:r>
      <w:proofErr w:type="spellEnd"/>
      <w:r>
        <w:rPr>
          <w:rFonts w:ascii="Cambria Math" w:hAnsi="Cambria Math" w:cs="Cambria Math"/>
        </w:rPr>
        <w:t xml:space="preserve"> [</w:t>
      </w:r>
      <w:r w:rsidRPr="00515468">
        <w:rPr>
          <w:rFonts w:ascii="Cambria Math" w:hAnsi="Cambria Math" w:cs="Cambria Math"/>
          <w:color w:val="FF0000"/>
        </w:rPr>
        <w:t>22</w:t>
      </w:r>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vylíčil jeho hlavního hrdinu, jak trpí </w:t>
      </w:r>
      <w:r w:rsidR="002F3E97">
        <w:rPr>
          <w:rFonts w:ascii="Cambria Math" w:hAnsi="Cambria Math" w:cs="Cambria Math"/>
        </w:rPr>
        <w:t>ž</w:t>
      </w:r>
      <w:r>
        <w:rPr>
          <w:rFonts w:ascii="Cambria Math" w:hAnsi="Cambria Math" w:cs="Cambria Math"/>
        </w:rPr>
        <w:t>aludečními potí</w:t>
      </w:r>
      <w:r w:rsidR="002F3E97">
        <w:rPr>
          <w:rFonts w:ascii="Cambria Math" w:hAnsi="Cambria Math" w:cs="Cambria Math"/>
        </w:rPr>
        <w:t>ž</w:t>
      </w:r>
      <w:r>
        <w:rPr>
          <w:rFonts w:ascii="Cambria Math" w:hAnsi="Cambria Math" w:cs="Cambria Math"/>
        </w:rPr>
        <w:t>emi. Báseň navíc přisuzuje Newtonovým gravitačním zákon</w:t>
      </w:r>
      <w:r w:rsidR="002F3E97">
        <w:rPr>
          <w:rFonts w:ascii="Cambria Math" w:hAnsi="Cambria Math" w:cs="Cambria Math"/>
        </w:rPr>
        <w:t>ů</w:t>
      </w:r>
      <w:r>
        <w:rPr>
          <w:rFonts w:ascii="Cambria Math" w:hAnsi="Cambria Math" w:cs="Cambria Math"/>
        </w:rPr>
        <w:t>m politický d</w:t>
      </w:r>
      <w:r w:rsidR="002F3E97">
        <w:rPr>
          <w:rFonts w:ascii="Cambria Math" w:hAnsi="Cambria Math" w:cs="Cambria Math"/>
        </w:rPr>
        <w:t>ů</w:t>
      </w:r>
      <w:r>
        <w:rPr>
          <w:rFonts w:ascii="Cambria Math" w:hAnsi="Cambria Math" w:cs="Cambria Math"/>
        </w:rPr>
        <w:t xml:space="preserve">sledek rovnosti: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Pr>
          <w:rFonts w:ascii="Cambria Math" w:hAnsi="Cambria Math" w:cs="Cambria Math"/>
        </w:rPr>
        <w:t>„</w:t>
      </w:r>
      <w:r w:rsidRPr="00515468">
        <w:rPr>
          <w:rFonts w:ascii="Cambria Math" w:hAnsi="Cambria Math" w:cs="Cambria Math"/>
          <w:i/>
        </w:rPr>
        <w:t xml:space="preserve">Hle Newtona ve </w:t>
      </w:r>
      <w:proofErr w:type="spellStart"/>
      <w:r w:rsidRPr="00515468">
        <w:rPr>
          <w:rFonts w:ascii="Cambria Math" w:hAnsi="Cambria Math" w:cs="Cambria Math"/>
          <w:i/>
        </w:rPr>
        <w:t>Woolsthorpu</w:t>
      </w:r>
      <w:proofErr w:type="spellEnd"/>
      <w:r w:rsidRPr="00515468">
        <w:rPr>
          <w:rFonts w:ascii="Cambria Math" w:hAnsi="Cambria Math" w:cs="Cambria Math"/>
          <w:i/>
        </w:rPr>
        <w:t xml:space="preserve"> opřeného o zahradní zídku</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 zapomněl na špatné za</w:t>
      </w:r>
      <w:r w:rsidR="002F3E97" w:rsidRPr="00515468">
        <w:rPr>
          <w:rFonts w:ascii="Cambria Math" w:hAnsi="Cambria Math" w:cs="Cambria Math"/>
          <w:i/>
        </w:rPr>
        <w:t>ž</w:t>
      </w:r>
      <w:r w:rsidRPr="00515468">
        <w:rPr>
          <w:rFonts w:ascii="Cambria Math" w:hAnsi="Cambria Math" w:cs="Cambria Math"/>
          <w:i/>
        </w:rPr>
        <w:t xml:space="preserve">ívání a podobné malichernosti,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obrátil oči k nebi překvapen a pak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u</w:t>
      </w:r>
      <w:r w:rsidR="002F3E97" w:rsidRPr="00515468">
        <w:rPr>
          <w:rFonts w:ascii="Cambria Math" w:hAnsi="Cambria Math" w:cs="Cambria Math"/>
          <w:i/>
        </w:rPr>
        <w:t>ž</w:t>
      </w:r>
      <w:r w:rsidRPr="00515468">
        <w:rPr>
          <w:rFonts w:ascii="Cambria Math" w:hAnsi="Cambria Math" w:cs="Cambria Math"/>
          <w:i/>
        </w:rPr>
        <w:t xml:space="preserve"> sledoval ten vertikální pád jablka </w:t>
      </w:r>
      <w:proofErr w:type="spellStart"/>
      <w:r w:rsidRPr="00515468">
        <w:rPr>
          <w:rFonts w:ascii="Cambria Math" w:hAnsi="Cambria Math" w:cs="Cambria Math"/>
          <w:i/>
        </w:rPr>
        <w:t>vejménu</w:t>
      </w:r>
      <w:proofErr w:type="spellEnd"/>
      <w:r w:rsidRPr="00515468">
        <w:rPr>
          <w:rFonts w:ascii="Cambria Math" w:hAnsi="Cambria Math" w:cs="Cambria Math"/>
          <w:i/>
        </w:rPr>
        <w:t xml:space="preserve"> gravitace.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Jak skvělý postřeh! Koho by napadlo, </w:t>
      </w:r>
    </w:p>
    <w:p w:rsidR="00515468" w:rsidRPr="00515468" w:rsidRDefault="002F3E97"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ž</w:t>
      </w:r>
      <w:r w:rsidR="006763C3" w:rsidRPr="00515468">
        <w:rPr>
          <w:rFonts w:ascii="Cambria Math" w:hAnsi="Cambria Math" w:cs="Cambria Math"/>
          <w:i/>
        </w:rPr>
        <w:t>e tak přízemní zázrak m</w:t>
      </w:r>
      <w:r w:rsidRPr="00515468">
        <w:rPr>
          <w:rFonts w:ascii="Cambria Math" w:hAnsi="Cambria Math" w:cs="Cambria Math"/>
          <w:i/>
        </w:rPr>
        <w:t>ůž</w:t>
      </w:r>
      <w:r w:rsidR="006763C3" w:rsidRPr="00515468">
        <w:rPr>
          <w:rFonts w:ascii="Cambria Math" w:hAnsi="Cambria Math" w:cs="Cambria Math"/>
          <w:i/>
        </w:rPr>
        <w:t xml:space="preserve">e změnit dějiny, </w:t>
      </w:r>
    </w:p>
    <w:p w:rsidR="00515468" w:rsidRPr="00515468" w:rsidRDefault="002F3E97"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ž</w:t>
      </w:r>
      <w:r w:rsidR="006763C3" w:rsidRPr="00515468">
        <w:rPr>
          <w:rFonts w:ascii="Cambria Math" w:hAnsi="Cambria Math" w:cs="Cambria Math"/>
          <w:i/>
        </w:rPr>
        <w:t>e od té chvíle musí ka</w:t>
      </w:r>
      <w:r w:rsidRPr="00515468">
        <w:rPr>
          <w:rFonts w:ascii="Cambria Math" w:hAnsi="Cambria Math" w:cs="Cambria Math"/>
          <w:i/>
        </w:rPr>
        <w:t>ž</w:t>
      </w:r>
      <w:r w:rsidR="006763C3" w:rsidRPr="00515468">
        <w:rPr>
          <w:rFonts w:ascii="Cambria Math" w:hAnsi="Cambria Math" w:cs="Cambria Math"/>
          <w:i/>
        </w:rPr>
        <w:t xml:space="preserve">dý padat, bez ohledu na své </w:t>
      </w:r>
    </w:p>
    <w:p w:rsidR="00515468" w:rsidRPr="00515468" w:rsidRDefault="006763C3" w:rsidP="00515468">
      <w:pPr>
        <w:autoSpaceDE w:val="0"/>
        <w:autoSpaceDN w:val="0"/>
        <w:adjustRightInd w:val="0"/>
        <w:spacing w:after="0"/>
        <w:ind w:firstLine="720"/>
        <w:jc w:val="both"/>
        <w:rPr>
          <w:rFonts w:ascii="Cambria Math" w:hAnsi="Cambria Math" w:cs="Cambria Math"/>
        </w:rPr>
      </w:pPr>
      <w:r w:rsidRPr="00515468">
        <w:rPr>
          <w:rFonts w:ascii="Cambria Math" w:hAnsi="Cambria Math" w:cs="Cambria Math"/>
          <w:i/>
        </w:rPr>
        <w:t>postavení, rychlostí 32 stopy za sekundu, za sekundu?</w:t>
      </w:r>
      <w:r w:rsidRPr="00515468">
        <w:rPr>
          <w:rFonts w:ascii="Cambria Math" w:hAnsi="Cambria Math" w:cs="Cambria Math"/>
        </w:rPr>
        <w:t xml:space="preserve">“ </w:t>
      </w:r>
    </w:p>
    <w:p w:rsidR="00515468" w:rsidRDefault="00515468" w:rsidP="00515468">
      <w:pPr>
        <w:autoSpaceDE w:val="0"/>
        <w:autoSpaceDN w:val="0"/>
        <w:adjustRightInd w:val="0"/>
        <w:ind w:firstLine="720"/>
        <w:jc w:val="both"/>
        <w:rPr>
          <w:rFonts w:ascii="Cambria Math" w:hAnsi="Cambria Math" w:cs="Cambria Math"/>
        </w:rPr>
      </w:pPr>
    </w:p>
    <w:p w:rsidR="00194462" w:rsidRDefault="006763C3" w:rsidP="00194462">
      <w:pPr>
        <w:autoSpaceDE w:val="0"/>
        <w:autoSpaceDN w:val="0"/>
        <w:adjustRightInd w:val="0"/>
        <w:ind w:firstLine="720"/>
        <w:jc w:val="both"/>
        <w:rPr>
          <w:rFonts w:ascii="Cambria Math" w:hAnsi="Cambria Math" w:cs="Cambria Math"/>
        </w:rPr>
      </w:pPr>
      <w:r>
        <w:rPr>
          <w:rFonts w:ascii="Cambria Math" w:hAnsi="Cambria Math" w:cs="Cambria Math"/>
        </w:rPr>
        <w:lastRenderedPageBreak/>
        <w:t>A na závěr navštivme ještě jednou české písemnictví – báseň Emila Caldy [</w:t>
      </w:r>
      <w:r w:rsidRPr="00515468">
        <w:rPr>
          <w:rFonts w:ascii="Cambria Math" w:hAnsi="Cambria Math" w:cs="Cambria Math"/>
          <w:color w:val="FF0000"/>
        </w:rPr>
        <w:t>14</w:t>
      </w:r>
      <w:r>
        <w:rPr>
          <w:rFonts w:ascii="Cambria Math" w:hAnsi="Cambria Math" w:cs="Cambria Math"/>
        </w:rPr>
        <w:t>] nepotřebuje d</w:t>
      </w:r>
      <w:r w:rsidR="002F3E97">
        <w:rPr>
          <w:rFonts w:ascii="Cambria Math" w:hAnsi="Cambria Math" w:cs="Cambria Math"/>
        </w:rPr>
        <w:t>ů</w:t>
      </w:r>
      <w:r>
        <w:rPr>
          <w:rFonts w:ascii="Cambria Math" w:hAnsi="Cambria Math" w:cs="Cambria Math"/>
        </w:rPr>
        <w:t xml:space="preserve">kladnější rozbor, </w:t>
      </w:r>
      <w:proofErr w:type="spellStart"/>
      <w:r>
        <w:rPr>
          <w:rFonts w:ascii="Cambria Math" w:hAnsi="Cambria Math" w:cs="Cambria Math"/>
        </w:rPr>
        <w:t>nebot’popisuje</w:t>
      </w:r>
      <w:proofErr w:type="spellEnd"/>
      <w:r>
        <w:rPr>
          <w:rFonts w:ascii="Cambria Math" w:hAnsi="Cambria Math" w:cs="Cambria Math"/>
        </w:rPr>
        <w:t xml:space="preserve"> uva</w:t>
      </w:r>
      <w:r w:rsidR="002F3E97">
        <w:rPr>
          <w:rFonts w:ascii="Cambria Math" w:hAnsi="Cambria Math" w:cs="Cambria Math"/>
        </w:rPr>
        <w:t>ž</w:t>
      </w:r>
      <w:r>
        <w:rPr>
          <w:rFonts w:ascii="Cambria Math" w:hAnsi="Cambria Math" w:cs="Cambria Math"/>
        </w:rPr>
        <w:t>ování, které je občas tak sv</w:t>
      </w:r>
      <w:r w:rsidR="002F3E97">
        <w:rPr>
          <w:rFonts w:ascii="Cambria Math" w:hAnsi="Cambria Math" w:cs="Cambria Math"/>
        </w:rPr>
        <w:t>ů</w:t>
      </w:r>
      <w:r>
        <w:rPr>
          <w:rFonts w:ascii="Cambria Math" w:hAnsi="Cambria Math" w:cs="Cambria Math"/>
        </w:rPr>
        <w:t>dné pro ka</w:t>
      </w:r>
      <w:r w:rsidR="002F3E97">
        <w:rPr>
          <w:rFonts w:ascii="Cambria Math" w:hAnsi="Cambria Math" w:cs="Cambria Math"/>
        </w:rPr>
        <w:t>ž</w:t>
      </w:r>
      <w:r>
        <w:rPr>
          <w:rFonts w:ascii="Cambria Math" w:hAnsi="Cambria Math" w:cs="Cambria Math"/>
        </w:rPr>
        <w:t>dého z nás:</w:t>
      </w:r>
      <w:r w:rsidR="00515468">
        <w:rPr>
          <w:noProof/>
          <w:lang w:val="en-US"/>
        </w:rPr>
        <w:drawing>
          <wp:anchor distT="0" distB="0" distL="114300" distR="114300" simplePos="0" relativeHeight="251686912" behindDoc="0" locked="0" layoutInCell="1" allowOverlap="1" wp14:anchorId="2300B8CA" wp14:editId="6DBDE28A">
            <wp:simplePos x="1373505" y="948690"/>
            <wp:positionH relativeFrom="margin">
              <wp:align>right</wp:align>
            </wp:positionH>
            <wp:positionV relativeFrom="margin">
              <wp:align>top</wp:align>
            </wp:positionV>
            <wp:extent cx="3141345" cy="3619500"/>
            <wp:effectExtent l="0" t="0" r="1905" b="0"/>
            <wp:wrapSquare wrapText="bothSides"/>
            <wp:docPr id="436" name="Obráze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3143554" cy="3621501"/>
                    </a:xfrm>
                    <a:prstGeom prst="rect">
                      <a:avLst/>
                    </a:prstGeom>
                  </pic:spPr>
                </pic:pic>
              </a:graphicData>
            </a:graphic>
            <wp14:sizeRelH relativeFrom="margin">
              <wp14:pctWidth>0</wp14:pctWidth>
            </wp14:sizeRelH>
            <wp14:sizeRelV relativeFrom="margin">
              <wp14:pctHeight>0</wp14:pctHeight>
            </wp14:sizeRelV>
          </wp:anchor>
        </w:drawing>
      </w:r>
      <w:r w:rsidR="00194462">
        <w:rPr>
          <w:rFonts w:ascii="Cambria Math" w:hAnsi="Cambria Math" w:cs="Cambria Math"/>
        </w:rPr>
        <w:t xml:space="preserve"> </w:t>
      </w:r>
    </w:p>
    <w:p w:rsidR="006763C3" w:rsidRDefault="006763C3" w:rsidP="00194462">
      <w:pPr>
        <w:autoSpaceDE w:val="0"/>
        <w:autoSpaceDN w:val="0"/>
        <w:adjustRightInd w:val="0"/>
        <w:ind w:firstLine="720"/>
        <w:jc w:val="both"/>
        <w:rPr>
          <w:rFonts w:ascii="Cambria Math" w:hAnsi="Cambria Math" w:cs="Cambria Math"/>
        </w:rPr>
      </w:pPr>
      <w:r>
        <w:rPr>
          <w:rFonts w:ascii="Cambria Math" w:hAnsi="Cambria Math" w:cs="Cambria Math"/>
        </w:rPr>
        <w:t>GRAVITA</w:t>
      </w:r>
      <w:r w:rsidR="00B605F1">
        <w:rPr>
          <w:rFonts w:ascii="Cambria Math" w:hAnsi="Cambria Math" w:cs="Cambria Math"/>
        </w:rPr>
        <w:t>Č</w:t>
      </w:r>
      <w:r>
        <w:rPr>
          <w:rFonts w:ascii="Cambria Math" w:hAnsi="Cambria Math" w:cs="Cambria Math"/>
        </w:rPr>
        <w:t>N</w:t>
      </w:r>
      <w:r w:rsidR="00C21137">
        <w:rPr>
          <w:rFonts w:ascii="Cambria Math" w:hAnsi="Cambria Math" w:cs="Cambria Math"/>
        </w:rPr>
        <w:t>Í</w:t>
      </w:r>
      <w:r>
        <w:rPr>
          <w:rFonts w:ascii="Cambria Math" w:hAnsi="Cambria Math" w:cs="Cambria Math"/>
        </w:rPr>
        <w:t xml:space="preserve"> Z</w:t>
      </w:r>
      <w:r w:rsidR="00DB6A74">
        <w:rPr>
          <w:rFonts w:ascii="Cambria Math" w:hAnsi="Cambria Math" w:cs="Cambria Math"/>
        </w:rPr>
        <w:t>Á</w:t>
      </w:r>
      <w:r>
        <w:rPr>
          <w:rFonts w:ascii="Cambria Math" w:hAnsi="Cambria Math" w:cs="Cambria Math"/>
        </w:rPr>
        <w:t>KON</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Pod jabloní měl jsem časté </w:t>
      </w:r>
    </w:p>
    <w:p w:rsidR="00515468" w:rsidRDefault="00515468" w:rsidP="00515468">
      <w:pPr>
        <w:autoSpaceDE w:val="0"/>
        <w:autoSpaceDN w:val="0"/>
        <w:adjustRightInd w:val="0"/>
        <w:spacing w:after="0"/>
        <w:jc w:val="both"/>
        <w:rPr>
          <w:rFonts w:ascii="Cambria Math" w:hAnsi="Cambria Math" w:cs="Cambria Math"/>
        </w:rPr>
      </w:pPr>
      <w:r>
        <w:rPr>
          <w:rFonts w:ascii="Cambria Math" w:hAnsi="Cambria Math" w:cs="Cambria Math"/>
        </w:rPr>
        <w:t>M</w:t>
      </w:r>
      <w:r w:rsidR="006763C3">
        <w:rPr>
          <w:rFonts w:ascii="Cambria Math" w:hAnsi="Cambria Math" w:cs="Cambria Math"/>
        </w:rPr>
        <w:t>editace</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o podstatě všeobecné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gravitace</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 naději, </w:t>
      </w:r>
      <w:r w:rsidR="002F3E97">
        <w:rPr>
          <w:rFonts w:ascii="Cambria Math" w:hAnsi="Cambria Math" w:cs="Cambria Math"/>
        </w:rPr>
        <w:t>ž</w:t>
      </w:r>
      <w:r>
        <w:rPr>
          <w:rFonts w:ascii="Cambria Math" w:hAnsi="Cambria Math" w:cs="Cambria Math"/>
        </w:rPr>
        <w:t xml:space="preserve">e mohu přijít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ke slávě,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jablko přistane mi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na hlavě.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Jednou jedno na hlavu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mi dopadlo, </w:t>
      </w:r>
    </w:p>
    <w:p w:rsidR="00515468" w:rsidRDefault="00194462" w:rsidP="00515468">
      <w:pPr>
        <w:autoSpaceDE w:val="0"/>
        <w:autoSpaceDN w:val="0"/>
        <w:adjustRightInd w:val="0"/>
        <w:spacing w:after="0"/>
        <w:jc w:val="both"/>
        <w:rPr>
          <w:rFonts w:ascii="Cambria Math" w:hAnsi="Cambria Math" w:cs="Cambria Math"/>
        </w:rPr>
      </w:pPr>
      <w:r>
        <w:rPr>
          <w:noProof/>
        </w:rPr>
        <mc:AlternateContent>
          <mc:Choice Requires="wps">
            <w:drawing>
              <wp:anchor distT="0" distB="0" distL="114300" distR="114300" simplePos="0" relativeHeight="251687936" behindDoc="0" locked="0" layoutInCell="1" allowOverlap="1" wp14:anchorId="25FDE5D2" wp14:editId="18667665">
                <wp:simplePos x="0" y="0"/>
                <wp:positionH relativeFrom="column">
                  <wp:posOffset>2827020</wp:posOffset>
                </wp:positionH>
                <wp:positionV relativeFrom="paragraph">
                  <wp:posOffset>91440</wp:posOffset>
                </wp:positionV>
                <wp:extent cx="3141345" cy="905510"/>
                <wp:effectExtent l="0" t="0" r="1905" b="8890"/>
                <wp:wrapSquare wrapText="bothSides"/>
                <wp:docPr id="437" name="Textové pole 437"/>
                <wp:cNvGraphicFramePr/>
                <a:graphic xmlns:a="http://schemas.openxmlformats.org/drawingml/2006/main">
                  <a:graphicData uri="http://schemas.microsoft.com/office/word/2010/wordprocessingShape">
                    <wps:wsp>
                      <wps:cNvSpPr txBox="1"/>
                      <wps:spPr>
                        <a:xfrm>
                          <a:off x="0" y="0"/>
                          <a:ext cx="3141345" cy="905510"/>
                        </a:xfrm>
                        <a:prstGeom prst="rect">
                          <a:avLst/>
                        </a:prstGeom>
                        <a:solidFill>
                          <a:prstClr val="white"/>
                        </a:solidFill>
                        <a:ln>
                          <a:noFill/>
                        </a:ln>
                        <a:effectLst/>
                      </wps:spPr>
                      <wps:txbx>
                        <w:txbxContent>
                          <w:p w:rsidR="0067194A" w:rsidRPr="00515468" w:rsidRDefault="0067194A" w:rsidP="00515468">
                            <w:pPr>
                              <w:autoSpaceDE w:val="0"/>
                              <w:autoSpaceDN w:val="0"/>
                              <w:adjustRightInd w:val="0"/>
                              <w:jc w:val="center"/>
                              <w:rPr>
                                <w:rFonts w:ascii="Cambria Math" w:hAnsi="Cambria Math" w:cs="Cambria Math"/>
                                <w:sz w:val="20"/>
                              </w:rPr>
                            </w:pPr>
                            <w:r w:rsidRPr="00515468">
                              <w:rPr>
                                <w:rFonts w:ascii="Cambria Math" w:hAnsi="Cambria Math" w:cs="Cambria Math"/>
                                <w:sz w:val="20"/>
                              </w:rPr>
                              <w:t>Leech: Isaac Newton objevuje zákony gravitace (1848). Na obrázku jsou zachyceny ještě dva atributy z jiných newtonovských Obr. 94: John historek: dýmka a pes.</w:t>
                            </w:r>
                          </w:p>
                          <w:p w:rsidR="0067194A" w:rsidRPr="00515468" w:rsidRDefault="0067194A" w:rsidP="00515468">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FDE5D2" id="Textové pole 437" o:spid="_x0000_s1091" type="#_x0000_t202" style="position:absolute;left:0;text-align:left;margin-left:222.6pt;margin-top:7.2pt;width:247.35pt;height:71.3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" stroked="f">
                <v:textbox inset="0,0,0,0">
                  <w:txbxContent>
                    <w:p w:rsidR="0067194A" w:rsidRPr="00515468" w:rsidRDefault="0067194A" w:rsidP="00515468">
                      <w:pPr>
                        <w:autoSpaceDE w:val="0"/>
                        <w:autoSpaceDN w:val="0"/>
                        <w:adjustRightInd w:val="0"/>
                        <w:jc w:val="center"/>
                        <w:rPr>
                          <w:rFonts w:ascii="Cambria Math" w:hAnsi="Cambria Math" w:cs="Cambria Math"/>
                          <w:sz w:val="20"/>
                        </w:rPr>
                      </w:pPr>
                      <w:r w:rsidRPr="00515468">
                        <w:rPr>
                          <w:rFonts w:ascii="Cambria Math" w:hAnsi="Cambria Math" w:cs="Cambria Math"/>
                          <w:sz w:val="20"/>
                        </w:rPr>
                        <w:t>Leech: Isaac Newton objevuje zákony gravitace (1848). Na obrázku jsou zachyceny ještě dva atributy z jiných newtonovských Obr. 94: John historek: dýmka a pes.</w:t>
                      </w:r>
                    </w:p>
                    <w:p w:rsidR="0067194A" w:rsidRPr="00515468" w:rsidRDefault="0067194A" w:rsidP="00515468">
                      <w:pPr>
                        <w:pStyle w:val="Titulek"/>
                        <w:rPr>
                          <w:noProof/>
                          <w:sz w:val="14"/>
                        </w:rPr>
                      </w:pPr>
                    </w:p>
                  </w:txbxContent>
                </v:textbox>
                <w10:wrap type="square"/>
              </v:shape>
            </w:pict>
          </mc:Fallback>
        </mc:AlternateContent>
      </w:r>
      <w:r w:rsidR="006763C3">
        <w:rPr>
          <w:rFonts w:ascii="Cambria Math" w:hAnsi="Cambria Math" w:cs="Cambria Math"/>
        </w:rPr>
        <w:t>mě však ale v</w:t>
      </w:r>
      <w:r w:rsidR="002F3E97">
        <w:rPr>
          <w:rFonts w:ascii="Cambria Math" w:hAnsi="Cambria Math" w:cs="Cambria Math"/>
        </w:rPr>
        <w:t>ů</w:t>
      </w:r>
      <w:r w:rsidR="006763C3">
        <w:rPr>
          <w:rFonts w:ascii="Cambria Math" w:hAnsi="Cambria Math" w:cs="Cambria Math"/>
        </w:rPr>
        <w:t xml:space="preserve">bec nic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nenapadlo.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Nemyslím si, </w:t>
      </w:r>
      <w:r w:rsidR="002F3E97">
        <w:rPr>
          <w:rFonts w:ascii="Cambria Math" w:hAnsi="Cambria Math" w:cs="Cambria Math"/>
        </w:rPr>
        <w:t>ž</w:t>
      </w:r>
      <w:r>
        <w:rPr>
          <w:rFonts w:ascii="Cambria Math" w:hAnsi="Cambria Math" w:cs="Cambria Math"/>
        </w:rPr>
        <w:t xml:space="preserve">e je to má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vina, </w:t>
      </w:r>
    </w:p>
    <w:p w:rsidR="00515468" w:rsidRDefault="006763C3" w:rsidP="00515468">
      <w:pPr>
        <w:autoSpaceDE w:val="0"/>
        <w:autoSpaceDN w:val="0"/>
        <w:adjustRightInd w:val="0"/>
        <w:spacing w:after="0"/>
        <w:jc w:val="both"/>
        <w:rPr>
          <w:rFonts w:ascii="Cambria Math" w:hAnsi="Cambria Math" w:cs="Cambria Math"/>
        </w:rPr>
      </w:pPr>
      <w:proofErr w:type="spellStart"/>
      <w:r>
        <w:rPr>
          <w:rFonts w:ascii="Cambria Math" w:hAnsi="Cambria Math" w:cs="Cambria Math"/>
        </w:rPr>
        <w:t>nebot’dnešní</w:t>
      </w:r>
      <w:proofErr w:type="spellEnd"/>
      <w:r>
        <w:rPr>
          <w:rFonts w:ascii="Cambria Math" w:hAnsi="Cambria Math" w:cs="Cambria Math"/>
        </w:rPr>
        <w:t xml:space="preserve"> jablka jsou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jiná.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Jsou sice i dneska stejně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chutná,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jako byla za Izáka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Newtona,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ale kdy</w:t>
      </w:r>
      <w:r w:rsidR="002F3E97">
        <w:rPr>
          <w:rFonts w:ascii="Cambria Math" w:hAnsi="Cambria Math" w:cs="Cambria Math"/>
        </w:rPr>
        <w:t>ž</w:t>
      </w:r>
      <w:r>
        <w:rPr>
          <w:rFonts w:ascii="Cambria Math" w:hAnsi="Cambria Math" w:cs="Cambria Math"/>
        </w:rPr>
        <w:t xml:space="preserve"> se na hlavu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vám zřítí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tak vás v</w:t>
      </w:r>
      <w:r w:rsidR="002F3E97">
        <w:rPr>
          <w:rFonts w:ascii="Cambria Math" w:hAnsi="Cambria Math" w:cs="Cambria Math"/>
        </w:rPr>
        <w:t>ů</w:t>
      </w:r>
      <w:r>
        <w:rPr>
          <w:rFonts w:ascii="Cambria Math" w:hAnsi="Cambria Math" w:cs="Cambria Math"/>
        </w:rPr>
        <w:t xml:space="preserve">bec </w:t>
      </w:r>
      <w:r w:rsidR="002F3E97">
        <w:rPr>
          <w:rFonts w:ascii="Cambria Math" w:hAnsi="Cambria Math" w:cs="Cambria Math"/>
        </w:rPr>
        <w:t>ž</w:t>
      </w:r>
      <w:r>
        <w:rPr>
          <w:rFonts w:ascii="Cambria Math" w:hAnsi="Cambria Math" w:cs="Cambria Math"/>
        </w:rPr>
        <w:t xml:space="preserve">ádný nápad </w:t>
      </w:r>
    </w:p>
    <w:p w:rsidR="006763C3"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neosvítí!“</w:t>
      </w:r>
    </w:p>
    <w:p w:rsidR="00194462" w:rsidRDefault="00194462">
      <w:pPr>
        <w:rPr>
          <w:rFonts w:ascii="Cambria Math" w:hAnsi="Cambria Math" w:cs="Cambria Math"/>
          <w:b/>
        </w:rPr>
      </w:pPr>
      <w:r>
        <w:rPr>
          <w:rFonts w:ascii="Cambria Math" w:hAnsi="Cambria Math" w:cs="Cambria Math"/>
          <w:b/>
        </w:rPr>
        <w:br w:type="page"/>
      </w:r>
    </w:p>
    <w:p w:rsidR="006763C3" w:rsidRPr="008B3829" w:rsidRDefault="00194462" w:rsidP="000205CE">
      <w:pPr>
        <w:pStyle w:val="Nadpis2"/>
        <w:rPr>
          <w:rFonts w:ascii="Cambria Math" w:hAnsi="Cambria Math" w:cs="Cambria Math"/>
          <w:b/>
        </w:rPr>
      </w:pPr>
      <w:bookmarkStart w:id="28" w:name="_Toc39438789"/>
      <w:r w:rsidRPr="000205CE">
        <w:rPr>
          <w:rFonts w:ascii="Cambria Math" w:hAnsi="Cambria Math" w:cs="Cambria Math"/>
          <w:b/>
        </w:rPr>
        <w:lastRenderedPageBreak/>
        <w:drawing>
          <wp:anchor distT="0" distB="0" distL="114300" distR="114300" simplePos="0" relativeHeight="251688960" behindDoc="0" locked="0" layoutInCell="1" allowOverlap="1" wp14:anchorId="6AF3FA36" wp14:editId="2CD2E015">
            <wp:simplePos x="0" y="0"/>
            <wp:positionH relativeFrom="margin">
              <wp:posOffset>4131310</wp:posOffset>
            </wp:positionH>
            <wp:positionV relativeFrom="margin">
              <wp:posOffset>-747395</wp:posOffset>
            </wp:positionV>
            <wp:extent cx="1743710" cy="2691130"/>
            <wp:effectExtent l="0" t="0" r="8890" b="0"/>
            <wp:wrapSquare wrapText="bothSides"/>
            <wp:docPr id="438" name="Obráze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743710" cy="2691130"/>
                    </a:xfrm>
                    <a:prstGeom prst="rect">
                      <a:avLst/>
                    </a:prstGeom>
                  </pic:spPr>
                </pic:pic>
              </a:graphicData>
            </a:graphic>
          </wp:anchor>
        </w:drawing>
      </w:r>
      <w:r w:rsidR="006763C3" w:rsidRPr="008B3829">
        <w:rPr>
          <w:rFonts w:ascii="Cambria Math" w:hAnsi="Cambria Math" w:cs="Cambria Math"/>
          <w:b/>
        </w:rPr>
        <w:t xml:space="preserve">4.6. James </w:t>
      </w:r>
      <w:proofErr w:type="spellStart"/>
      <w:r w:rsidR="006763C3" w:rsidRPr="008B3829">
        <w:rPr>
          <w:rFonts w:ascii="Cambria Math" w:hAnsi="Cambria Math" w:cs="Cambria Math"/>
          <w:b/>
        </w:rPr>
        <w:t>Clerk</w:t>
      </w:r>
      <w:proofErr w:type="spellEnd"/>
      <w:r w:rsidR="006763C3" w:rsidRPr="008B3829">
        <w:rPr>
          <w:rFonts w:ascii="Cambria Math" w:hAnsi="Cambria Math" w:cs="Cambria Math"/>
          <w:b/>
        </w:rPr>
        <w:t xml:space="preserve"> Maxwell</w:t>
      </w:r>
      <w:bookmarkEnd w:id="28"/>
    </w:p>
    <w:p w:rsidR="006A3320" w:rsidRDefault="006763C3" w:rsidP="008B4A04">
      <w:pPr>
        <w:autoSpaceDE w:val="0"/>
        <w:autoSpaceDN w:val="0"/>
        <w:adjustRightInd w:val="0"/>
        <w:jc w:val="both"/>
        <w:rPr>
          <w:rFonts w:ascii="Cambria Math" w:hAnsi="Cambria Math" w:cs="Cambria Math"/>
        </w:rPr>
      </w:pPr>
      <w:r>
        <w:rPr>
          <w:rFonts w:ascii="Cambria Math" w:hAnsi="Cambria Math" w:cs="Cambria Math"/>
        </w:rPr>
        <w:t>1831 – 1879</w:t>
      </w:r>
      <w:r w:rsidR="008B3829">
        <w:rPr>
          <w:rFonts w:ascii="Cambria Math" w:hAnsi="Cambria Math" w:cs="Cambria Math"/>
        </w:rPr>
        <w:t xml:space="preserve"> </w:t>
      </w:r>
    </w:p>
    <w:p w:rsidR="006763C3" w:rsidRDefault="006763C3" w:rsidP="008856F6">
      <w:pPr>
        <w:autoSpaceDE w:val="0"/>
        <w:autoSpaceDN w:val="0"/>
        <w:adjustRightInd w:val="0"/>
        <w:spacing w:after="0"/>
        <w:jc w:val="both"/>
        <w:rPr>
          <w:rFonts w:ascii="Cambria Math" w:hAnsi="Cambria Math" w:cs="Cambria Math"/>
        </w:rPr>
      </w:pPr>
      <w:r>
        <w:rPr>
          <w:rFonts w:ascii="Cambria Math" w:hAnsi="Cambria Math" w:cs="Cambria Math"/>
        </w:rPr>
        <w:t>„</w:t>
      </w:r>
      <w:r w:rsidRPr="006A3320">
        <w:rPr>
          <w:rFonts w:ascii="Cambria Math" w:hAnsi="Cambria Math" w:cs="Cambria Math"/>
          <w:i/>
        </w:rPr>
        <w:t>Musíme být hrdi na ohromné Maxwellovo dědictví, které nám zanechal. Jak je velké, to budeme ještě dlouho po jeho smrti</w:t>
      </w:r>
      <w:r w:rsidR="00A52A91">
        <w:rPr>
          <w:rFonts w:ascii="Cambria Math" w:hAnsi="Cambria Math" w:cs="Cambria Math"/>
          <w:i/>
        </w:rPr>
        <w:t xml:space="preserve"> </w:t>
      </w:r>
      <w:r w:rsidRPr="006A3320">
        <w:rPr>
          <w:rFonts w:ascii="Cambria Math" w:hAnsi="Cambria Math" w:cs="Cambria Math"/>
          <w:i/>
        </w:rPr>
        <w:t>objevovat.</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proofErr w:type="spellStart"/>
      <w:r>
        <w:rPr>
          <w:rFonts w:ascii="Cambria Math" w:hAnsi="Cambria Math" w:cs="Cambria Math"/>
        </w:rPr>
        <w:t>J.J.Thomson</w:t>
      </w:r>
      <w:proofErr w:type="spellEnd"/>
      <w:r>
        <w:rPr>
          <w:rFonts w:ascii="Cambria Math" w:hAnsi="Cambria Math" w:cs="Cambria Math"/>
        </w:rPr>
        <w:t xml:space="preserve"> (185</w:t>
      </w:r>
      <w:r w:rsidR="006A3320">
        <w:rPr>
          <w:rFonts w:ascii="Cambria Math" w:hAnsi="Cambria Math" w:cs="Cambria Math"/>
        </w:rPr>
        <w:t>0</w:t>
      </w:r>
      <w:r>
        <w:rPr>
          <w:rFonts w:ascii="Cambria Math" w:hAnsi="Cambria Math" w:cs="Cambria Math"/>
        </w:rPr>
        <w:t xml:space="preserve"> – 194</w:t>
      </w:r>
      <w:r w:rsidR="006A3320">
        <w:rPr>
          <w:rFonts w:ascii="Cambria Math" w:hAnsi="Cambria Math" w:cs="Cambria Math"/>
        </w:rPr>
        <w:t>0</w:t>
      </w:r>
      <w:r>
        <w:rPr>
          <w:rFonts w:ascii="Cambria Math" w:hAnsi="Cambria Math" w:cs="Cambria Math"/>
        </w:rPr>
        <w:t>)</w:t>
      </w:r>
    </w:p>
    <w:p w:rsidR="006763C3" w:rsidRDefault="006763C3" w:rsidP="00E6721B">
      <w:pPr>
        <w:pStyle w:val="Nadpis3"/>
        <w:rPr>
          <w:rFonts w:ascii="Cambria Math" w:hAnsi="Cambria Math" w:cs="Cambria Math"/>
          <w:b/>
        </w:rPr>
      </w:pPr>
      <w:r w:rsidRPr="006A3320">
        <w:rPr>
          <w:rFonts w:ascii="Cambria Math" w:hAnsi="Cambria Math" w:cs="Cambria Math"/>
          <w:b/>
        </w:rPr>
        <w:t xml:space="preserve">4.6.1. </w:t>
      </w:r>
      <w:r w:rsidR="006A469E" w:rsidRPr="006A3320">
        <w:rPr>
          <w:rFonts w:ascii="Cambria Math" w:hAnsi="Cambria Math" w:cs="Cambria Math"/>
          <w:b/>
        </w:rPr>
        <w:t>Ž</w:t>
      </w:r>
      <w:r w:rsidRPr="006A3320">
        <w:rPr>
          <w:rFonts w:ascii="Cambria Math" w:hAnsi="Cambria Math" w:cs="Cambria Math"/>
          <w:b/>
        </w:rPr>
        <w:t>ivotopisná data</w:t>
      </w:r>
    </w:p>
    <w:p w:rsidR="00A52A91" w:rsidRDefault="00CC2FF7" w:rsidP="00A52A91">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691008" behindDoc="0" locked="0" layoutInCell="1" allowOverlap="1" wp14:anchorId="136EA421" wp14:editId="169B43BB">
                <wp:simplePos x="0" y="0"/>
                <wp:positionH relativeFrom="column">
                  <wp:posOffset>4142105</wp:posOffset>
                </wp:positionH>
                <wp:positionV relativeFrom="paragraph">
                  <wp:posOffset>127635</wp:posOffset>
                </wp:positionV>
                <wp:extent cx="1743710" cy="285750"/>
                <wp:effectExtent l="0" t="0" r="8890" b="0"/>
                <wp:wrapSquare wrapText="bothSides"/>
                <wp:docPr id="439" name="Textové pole 439"/>
                <wp:cNvGraphicFramePr/>
                <a:graphic xmlns:a="http://schemas.openxmlformats.org/drawingml/2006/main">
                  <a:graphicData uri="http://schemas.microsoft.com/office/word/2010/wordprocessingShape">
                    <wps:wsp>
                      <wps:cNvSpPr txBox="1"/>
                      <wps:spPr>
                        <a:xfrm>
                          <a:off x="0" y="0"/>
                          <a:ext cx="1743710" cy="285750"/>
                        </a:xfrm>
                        <a:prstGeom prst="rect">
                          <a:avLst/>
                        </a:prstGeom>
                        <a:solidFill>
                          <a:prstClr val="white"/>
                        </a:solidFill>
                        <a:ln>
                          <a:noFill/>
                        </a:ln>
                        <a:effectLst/>
                      </wps:spPr>
                      <wps:txbx>
                        <w:txbxContent>
                          <w:p w:rsidR="0067194A" w:rsidRPr="00CC2FF7" w:rsidRDefault="0067194A" w:rsidP="00CC2FF7">
                            <w:pPr>
                              <w:autoSpaceDE w:val="0"/>
                              <w:autoSpaceDN w:val="0"/>
                              <w:adjustRightInd w:val="0"/>
                              <w:jc w:val="center"/>
                              <w:rPr>
                                <w:rFonts w:ascii="Cambria Math" w:hAnsi="Cambria Math" w:cs="Cambria Math"/>
                                <w:sz w:val="18"/>
                              </w:rPr>
                            </w:pPr>
                            <w:r w:rsidRPr="00CC2FF7">
                              <w:rPr>
                                <w:rFonts w:ascii="Cambria Math" w:hAnsi="Cambria Math" w:cs="Cambria Math"/>
                                <w:sz w:val="18"/>
                              </w:rPr>
                              <w:t>Obr. 95: James Clerk Maxwell se svou manželkou Katherinou</w:t>
                            </w:r>
                          </w:p>
                          <w:p w:rsidR="0067194A" w:rsidRPr="0076169D" w:rsidRDefault="0067194A" w:rsidP="00CC2FF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6EA421" id="Textové pole 439" o:spid="_x0000_s1092" type="#_x0000_t202" style="position:absolute;left:0;text-align:left;margin-left:326.15pt;margin-top:10.05pt;width:137.3pt;height:2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" stroked="f">
                <v:textbox inset="0,0,0,0">
                  <w:txbxContent>
                    <w:p w:rsidR="0067194A" w:rsidRPr="00CC2FF7" w:rsidRDefault="0067194A" w:rsidP="00CC2FF7">
                      <w:pPr>
                        <w:autoSpaceDE w:val="0"/>
                        <w:autoSpaceDN w:val="0"/>
                        <w:adjustRightInd w:val="0"/>
                        <w:jc w:val="center"/>
                        <w:rPr>
                          <w:rFonts w:ascii="Cambria Math" w:hAnsi="Cambria Math" w:cs="Cambria Math"/>
                          <w:sz w:val="18"/>
                        </w:rPr>
                      </w:pPr>
                      <w:r w:rsidRPr="00CC2FF7">
                        <w:rPr>
                          <w:rFonts w:ascii="Cambria Math" w:hAnsi="Cambria Math" w:cs="Cambria Math"/>
                          <w:sz w:val="18"/>
                        </w:rPr>
                        <w:t>Obr. 95: James Clerk Maxwell se svou manželkou Katherinou</w:t>
                      </w:r>
                    </w:p>
                    <w:p w:rsidR="0067194A" w:rsidRPr="0076169D" w:rsidRDefault="0067194A" w:rsidP="00CC2FF7">
                      <w:pPr>
                        <w:pStyle w:val="Titulek"/>
                        <w:rPr>
                          <w:noProof/>
                        </w:rPr>
                      </w:pPr>
                    </w:p>
                  </w:txbxContent>
                </v:textbox>
                <w10:wrap type="square"/>
              </v:shape>
            </w:pict>
          </mc:Fallback>
        </mc:AlternateContent>
      </w:r>
      <w:r w:rsidR="006763C3">
        <w:rPr>
          <w:rFonts w:ascii="Cambria Math" w:hAnsi="Cambria Math" w:cs="Cambria Math"/>
        </w:rPr>
        <w:t xml:space="preserve">James </w:t>
      </w:r>
      <w:proofErr w:type="spellStart"/>
      <w:r w:rsidR="006763C3">
        <w:rPr>
          <w:rFonts w:ascii="Cambria Math" w:hAnsi="Cambria Math" w:cs="Cambria Math"/>
        </w:rPr>
        <w:t>Clerk</w:t>
      </w:r>
      <w:proofErr w:type="spellEnd"/>
      <w:r w:rsidR="006763C3">
        <w:rPr>
          <w:rFonts w:ascii="Cambria Math" w:hAnsi="Cambria Math" w:cs="Cambria Math"/>
        </w:rPr>
        <w:t xml:space="preserve"> Maxwell se narodil v Edinburghu 13.</w:t>
      </w:r>
      <w:r>
        <w:rPr>
          <w:rFonts w:ascii="Cambria Math" w:hAnsi="Cambria Math" w:cs="Cambria Math"/>
        </w:rPr>
        <w:t xml:space="preserve"> </w:t>
      </w:r>
      <w:r w:rsidR="006763C3">
        <w:rPr>
          <w:rFonts w:ascii="Cambria Math" w:hAnsi="Cambria Math" w:cs="Cambria Math"/>
        </w:rPr>
        <w:t>6.</w:t>
      </w:r>
      <w:r>
        <w:rPr>
          <w:rFonts w:ascii="Cambria Math" w:hAnsi="Cambria Math" w:cs="Cambria Math"/>
        </w:rPr>
        <w:t xml:space="preserve"> </w:t>
      </w:r>
      <w:r w:rsidR="006763C3">
        <w:rPr>
          <w:rFonts w:ascii="Cambria Math" w:hAnsi="Cambria Math" w:cs="Cambria Math"/>
        </w:rPr>
        <w:t>1831. Vyr</w:t>
      </w:r>
      <w:r w:rsidR="002F3E97">
        <w:rPr>
          <w:rFonts w:ascii="Cambria Math" w:hAnsi="Cambria Math" w:cs="Cambria Math"/>
        </w:rPr>
        <w:t>ů</w:t>
      </w:r>
      <w:r w:rsidR="006763C3">
        <w:rPr>
          <w:rFonts w:ascii="Cambria Math" w:hAnsi="Cambria Math" w:cs="Cambria Math"/>
        </w:rPr>
        <w:t xml:space="preserve">stal v </w:t>
      </w:r>
      <w:proofErr w:type="spellStart"/>
      <w:r w:rsidR="006763C3">
        <w:rPr>
          <w:rFonts w:ascii="Cambria Math" w:hAnsi="Cambria Math" w:cs="Cambria Math"/>
        </w:rPr>
        <w:t>Glenlaire</w:t>
      </w:r>
      <w:proofErr w:type="spellEnd"/>
      <w:r w:rsidR="006763C3">
        <w:rPr>
          <w:rFonts w:ascii="Cambria Math" w:hAnsi="Cambria Math" w:cs="Cambria Math"/>
        </w:rPr>
        <w:t xml:space="preserve">, rodina získala příjmení Maxwell v minulosti s dědictvím </w:t>
      </w:r>
      <w:proofErr w:type="spellStart"/>
      <w:r w:rsidR="006763C3">
        <w:rPr>
          <w:rFonts w:ascii="Cambria Math" w:hAnsi="Cambria Math" w:cs="Cambria Math"/>
        </w:rPr>
        <w:t>maxwellovského</w:t>
      </w:r>
      <w:proofErr w:type="spellEnd"/>
      <w:r w:rsidR="006763C3">
        <w:rPr>
          <w:rFonts w:ascii="Cambria Math" w:hAnsi="Cambria Math" w:cs="Cambria Math"/>
        </w:rPr>
        <w:t xml:space="preserve"> statku. Kdy</w:t>
      </w:r>
      <w:r w:rsidR="002F3E97">
        <w:rPr>
          <w:rFonts w:ascii="Cambria Math" w:hAnsi="Cambria Math" w:cs="Cambria Math"/>
        </w:rPr>
        <w:t>ž</w:t>
      </w:r>
      <w:r w:rsidR="006763C3">
        <w:rPr>
          <w:rFonts w:ascii="Cambria Math" w:hAnsi="Cambria Math" w:cs="Cambria Math"/>
        </w:rPr>
        <w:t xml:space="preserve"> mu bylo devět let, jeho matka </w:t>
      </w:r>
      <w:proofErr w:type="spellStart"/>
      <w:r w:rsidR="006763C3">
        <w:rPr>
          <w:rFonts w:ascii="Cambria Math" w:hAnsi="Cambria Math" w:cs="Cambria Math"/>
        </w:rPr>
        <w:t>zemřela.Rodičehochtělip</w:t>
      </w:r>
      <w:r w:rsidR="002F3E97">
        <w:rPr>
          <w:rFonts w:ascii="Cambria Math" w:hAnsi="Cambria Math" w:cs="Cambria Math"/>
        </w:rPr>
        <w:t>ů</w:t>
      </w:r>
      <w:r w:rsidR="006763C3">
        <w:rPr>
          <w:rFonts w:ascii="Cambria Math" w:hAnsi="Cambria Math" w:cs="Cambria Math"/>
        </w:rPr>
        <w:t>vodně</w:t>
      </w:r>
      <w:proofErr w:type="spellEnd"/>
      <w:r w:rsidR="006763C3">
        <w:rPr>
          <w:rFonts w:ascii="Cambria Math" w:hAnsi="Cambria Math" w:cs="Cambria Math"/>
        </w:rPr>
        <w:t xml:space="preserve"> </w:t>
      </w:r>
      <w:proofErr w:type="spellStart"/>
      <w:r w:rsidR="006763C3">
        <w:rPr>
          <w:rFonts w:ascii="Cambria Math" w:hAnsi="Cambria Math" w:cs="Cambria Math"/>
        </w:rPr>
        <w:t>vzdělávata</w:t>
      </w:r>
      <w:r w:rsidR="002F3E97">
        <w:rPr>
          <w:rFonts w:ascii="Cambria Math" w:hAnsi="Cambria Math" w:cs="Cambria Math"/>
        </w:rPr>
        <w:t>ž</w:t>
      </w:r>
      <w:proofErr w:type="spellEnd"/>
      <w:r w:rsidR="006763C3">
        <w:rPr>
          <w:rFonts w:ascii="Cambria Math" w:hAnsi="Cambria Math" w:cs="Cambria Math"/>
        </w:rPr>
        <w:t xml:space="preserve"> do třinácti let doma, aby poté mohl nastoupit přímo na univerzitu v </w:t>
      </w:r>
      <w:proofErr w:type="spellStart"/>
      <w:r w:rsidR="006763C3">
        <w:rPr>
          <w:rFonts w:ascii="Cambria Math" w:hAnsi="Cambria Math" w:cs="Cambria Math"/>
        </w:rPr>
        <w:t>Eddinburghu</w:t>
      </w:r>
      <w:proofErr w:type="spellEnd"/>
      <w:r w:rsidR="006763C3">
        <w:rPr>
          <w:rFonts w:ascii="Cambria Math" w:hAnsi="Cambria Math" w:cs="Cambria Math"/>
        </w:rPr>
        <w:t>, ale toto rozhodnutí záhy padlo.</w:t>
      </w:r>
      <w:r w:rsidR="00A52A91">
        <w:rPr>
          <w:rFonts w:ascii="Cambria Math" w:hAnsi="Cambria Math" w:cs="Cambria Math"/>
        </w:rPr>
        <w:t xml:space="preserve"> </w:t>
      </w:r>
      <w:r w:rsidR="006763C3">
        <w:rPr>
          <w:rFonts w:ascii="Cambria Math" w:hAnsi="Cambria Math" w:cs="Cambria Math"/>
        </w:rPr>
        <w:t>Proto</w:t>
      </w:r>
      <w:r w:rsidR="00A52A91">
        <w:rPr>
          <w:rFonts w:ascii="Cambria Math" w:hAnsi="Cambria Math" w:cs="Cambria Math"/>
        </w:rPr>
        <w:t xml:space="preserve"> </w:t>
      </w:r>
      <w:r w:rsidR="006763C3">
        <w:rPr>
          <w:rFonts w:ascii="Cambria Math" w:hAnsi="Cambria Math" w:cs="Cambria Math"/>
        </w:rPr>
        <w:t>Maxwell</w:t>
      </w:r>
      <w:r w:rsidR="00A52A91">
        <w:rPr>
          <w:rFonts w:ascii="Cambria Math" w:hAnsi="Cambria Math" w:cs="Cambria Math"/>
        </w:rPr>
        <w:t xml:space="preserve"> </w:t>
      </w:r>
      <w:r w:rsidR="006763C3">
        <w:rPr>
          <w:rFonts w:ascii="Cambria Math" w:hAnsi="Cambria Math" w:cs="Cambria Math"/>
        </w:rPr>
        <w:t>nastoupil</w:t>
      </w:r>
      <w:r w:rsidR="00A52A91">
        <w:rPr>
          <w:rFonts w:ascii="Cambria Math" w:hAnsi="Cambria Math" w:cs="Cambria Math"/>
        </w:rPr>
        <w:t xml:space="preserve"> </w:t>
      </w:r>
      <w:r w:rsidR="006763C3">
        <w:rPr>
          <w:rFonts w:ascii="Cambria Math" w:hAnsi="Cambria Math" w:cs="Cambria Math"/>
        </w:rPr>
        <w:t>ve</w:t>
      </w:r>
      <w:r w:rsidR="00A52A91">
        <w:rPr>
          <w:rFonts w:ascii="Cambria Math" w:hAnsi="Cambria Math" w:cs="Cambria Math"/>
        </w:rPr>
        <w:t xml:space="preserve"> </w:t>
      </w:r>
      <w:r w:rsidR="006763C3">
        <w:rPr>
          <w:rFonts w:ascii="Cambria Math" w:hAnsi="Cambria Math" w:cs="Cambria Math"/>
        </w:rPr>
        <w:t>věku</w:t>
      </w:r>
      <w:r w:rsidR="00A52A91">
        <w:rPr>
          <w:rFonts w:ascii="Cambria Math" w:hAnsi="Cambria Math" w:cs="Cambria Math"/>
        </w:rPr>
        <w:t xml:space="preserve"> </w:t>
      </w:r>
      <w:r w:rsidR="006763C3">
        <w:rPr>
          <w:rFonts w:ascii="Cambria Math" w:hAnsi="Cambria Math" w:cs="Cambria Math"/>
        </w:rPr>
        <w:t>deseti</w:t>
      </w:r>
      <w:r w:rsidR="00A52A91">
        <w:rPr>
          <w:rFonts w:ascii="Cambria Math" w:hAnsi="Cambria Math" w:cs="Cambria Math"/>
        </w:rPr>
        <w:t xml:space="preserve"> </w:t>
      </w:r>
      <w:proofErr w:type="spellStart"/>
      <w:r w:rsidR="006763C3">
        <w:rPr>
          <w:rFonts w:ascii="Cambria Math" w:hAnsi="Cambria Math" w:cs="Cambria Math"/>
        </w:rPr>
        <w:t>letna</w:t>
      </w:r>
      <w:proofErr w:type="spellEnd"/>
      <w:r w:rsidR="006763C3">
        <w:rPr>
          <w:rFonts w:ascii="Cambria Math" w:hAnsi="Cambria Math" w:cs="Cambria Math"/>
        </w:rPr>
        <w:t xml:space="preserve"> </w:t>
      </w:r>
      <w:proofErr w:type="spellStart"/>
      <w:r w:rsidR="006763C3">
        <w:rPr>
          <w:rFonts w:ascii="Cambria Math" w:hAnsi="Cambria Math" w:cs="Cambria Math"/>
        </w:rPr>
        <w:t>edinburghskou</w:t>
      </w:r>
      <w:proofErr w:type="spellEnd"/>
      <w:r w:rsidR="006763C3">
        <w:rPr>
          <w:rFonts w:ascii="Cambria Math" w:hAnsi="Cambria Math" w:cs="Cambria Math"/>
        </w:rPr>
        <w:t xml:space="preserve"> akademii, v šestnácti letech přešel na univerzitu. </w:t>
      </w:r>
    </w:p>
    <w:p w:rsidR="00A52A91" w:rsidRDefault="006763C3" w:rsidP="00A52A91">
      <w:pPr>
        <w:autoSpaceDE w:val="0"/>
        <w:autoSpaceDN w:val="0"/>
        <w:adjustRightInd w:val="0"/>
        <w:ind w:firstLine="720"/>
        <w:jc w:val="both"/>
        <w:rPr>
          <w:rFonts w:ascii="Cambria Math" w:hAnsi="Cambria Math" w:cs="Cambria Math"/>
        </w:rPr>
      </w:pPr>
      <w:r>
        <w:rPr>
          <w:rFonts w:ascii="Cambria Math" w:hAnsi="Cambria Math" w:cs="Cambria Math"/>
        </w:rPr>
        <w:t>Jeho první vědecká práce vznikla v roce 1846, kdy bylo Maxwellovi čtrnáct let, a týkala se konstrukcí elips a ovál</w:t>
      </w:r>
      <w:r w:rsidR="002F3E97">
        <w:rPr>
          <w:rFonts w:ascii="Cambria Math" w:hAnsi="Cambria Math" w:cs="Cambria Math"/>
        </w:rPr>
        <w:t>ů</w:t>
      </w:r>
      <w:r>
        <w:rPr>
          <w:rFonts w:ascii="Cambria Math" w:hAnsi="Cambria Math" w:cs="Cambria Math"/>
        </w:rPr>
        <w:t>. Do aktuální problematiky matematiky</w:t>
      </w:r>
      <w:r w:rsidR="00A52A91">
        <w:rPr>
          <w:rFonts w:ascii="Cambria Math" w:hAnsi="Cambria Math" w:cs="Cambria Math"/>
        </w:rPr>
        <w:t xml:space="preserve"> </w:t>
      </w:r>
      <w:r>
        <w:rPr>
          <w:rFonts w:ascii="Cambria Math" w:hAnsi="Cambria Math" w:cs="Cambria Math"/>
        </w:rPr>
        <w:t>a</w:t>
      </w:r>
      <w:r w:rsidR="00A52A91">
        <w:rPr>
          <w:rFonts w:ascii="Cambria Math" w:hAnsi="Cambria Math" w:cs="Cambria Math"/>
        </w:rPr>
        <w:t xml:space="preserve"> </w:t>
      </w:r>
      <w:r>
        <w:rPr>
          <w:rFonts w:ascii="Cambria Math" w:hAnsi="Cambria Math" w:cs="Cambria Math"/>
        </w:rPr>
        <w:t>fyziky</w:t>
      </w:r>
      <w:r w:rsidR="00A52A91">
        <w:rPr>
          <w:rFonts w:ascii="Cambria Math" w:hAnsi="Cambria Math" w:cs="Cambria Math"/>
        </w:rPr>
        <w:t xml:space="preserve"> </w:t>
      </w:r>
      <w:r>
        <w:rPr>
          <w:rFonts w:ascii="Cambria Math" w:hAnsi="Cambria Math" w:cs="Cambria Math"/>
        </w:rPr>
        <w:t>ho</w:t>
      </w:r>
      <w:r w:rsidR="00A52A91">
        <w:rPr>
          <w:rFonts w:ascii="Cambria Math" w:hAnsi="Cambria Math" w:cs="Cambria Math"/>
        </w:rPr>
        <w:t xml:space="preserve"> </w:t>
      </w:r>
      <w:r>
        <w:rPr>
          <w:rFonts w:ascii="Cambria Math" w:hAnsi="Cambria Math" w:cs="Cambria Math"/>
        </w:rPr>
        <w:t>uvedli</w:t>
      </w:r>
      <w:r w:rsidR="00A52A91">
        <w:rPr>
          <w:rFonts w:ascii="Cambria Math" w:hAnsi="Cambria Math" w:cs="Cambria Math"/>
        </w:rPr>
        <w:t xml:space="preserve"> </w:t>
      </w:r>
      <w:r>
        <w:rPr>
          <w:rFonts w:ascii="Cambria Math" w:hAnsi="Cambria Math" w:cs="Cambria Math"/>
        </w:rPr>
        <w:t>skotský fyzik</w:t>
      </w:r>
      <w:r w:rsidR="00A52A91">
        <w:rPr>
          <w:rFonts w:ascii="Cambria Math" w:hAnsi="Cambria Math" w:cs="Cambria Math"/>
        </w:rPr>
        <w:t xml:space="preserve"> </w:t>
      </w:r>
      <w:r>
        <w:rPr>
          <w:rFonts w:ascii="Cambria Math" w:hAnsi="Cambria Math" w:cs="Cambria Math"/>
        </w:rPr>
        <w:t>W.</w:t>
      </w:r>
      <w:r w:rsidR="00A52A91">
        <w:rPr>
          <w:rFonts w:ascii="Cambria Math" w:hAnsi="Cambria Math" w:cs="Cambria Math"/>
        </w:rPr>
        <w:t xml:space="preserve"> </w:t>
      </w:r>
      <w:r>
        <w:rPr>
          <w:rFonts w:ascii="Cambria Math" w:hAnsi="Cambria Math" w:cs="Cambria Math"/>
        </w:rPr>
        <w:t>Thomp</w:t>
      </w:r>
      <w:r w:rsidR="00A52A91">
        <w:rPr>
          <w:rFonts w:ascii="Cambria Math" w:hAnsi="Cambria Math" w:cs="Cambria Math"/>
        </w:rPr>
        <w:t>son, pozdější lord Kelvin (1824–</w:t>
      </w:r>
      <w:r>
        <w:rPr>
          <w:rFonts w:ascii="Cambria Math" w:hAnsi="Cambria Math" w:cs="Cambria Math"/>
        </w:rPr>
        <w:t>19</w:t>
      </w:r>
      <w:r w:rsidR="00A52A91">
        <w:rPr>
          <w:rFonts w:ascii="Cambria Math" w:hAnsi="Cambria Math" w:cs="Cambria Math"/>
        </w:rPr>
        <w:t>0</w:t>
      </w:r>
      <w:r>
        <w:rPr>
          <w:rFonts w:ascii="Cambria Math" w:hAnsi="Cambria Math" w:cs="Cambria Math"/>
        </w:rPr>
        <w:t>7), anglický fyzik W.</w:t>
      </w:r>
      <w:r w:rsidR="00A52A91">
        <w:rPr>
          <w:rFonts w:ascii="Cambria Math" w:hAnsi="Cambria Math" w:cs="Cambria Math"/>
        </w:rPr>
        <w:t xml:space="preserve"> </w:t>
      </w:r>
      <w:r>
        <w:rPr>
          <w:rFonts w:ascii="Cambria Math" w:hAnsi="Cambria Math" w:cs="Cambria Math"/>
        </w:rPr>
        <w:t>Nicol (asi 1768–1851) a</w:t>
      </w:r>
      <w:r w:rsidR="00A52A91">
        <w:rPr>
          <w:rFonts w:ascii="Cambria Math" w:hAnsi="Cambria Math" w:cs="Cambria Math"/>
        </w:rPr>
        <w:t xml:space="preserve"> skotský fyzik J. Forbes (1787–</w:t>
      </w:r>
      <w:r>
        <w:rPr>
          <w:rFonts w:ascii="Cambria Math" w:hAnsi="Cambria Math" w:cs="Cambria Math"/>
        </w:rPr>
        <w:t>1861), s nimi</w:t>
      </w:r>
      <w:r w:rsidR="002F3E97">
        <w:rPr>
          <w:rFonts w:ascii="Cambria Math" w:hAnsi="Cambria Math" w:cs="Cambria Math"/>
        </w:rPr>
        <w:t>ž</w:t>
      </w:r>
      <w:r>
        <w:rPr>
          <w:rFonts w:ascii="Cambria Math" w:hAnsi="Cambria Math" w:cs="Cambria Math"/>
        </w:rPr>
        <w:t xml:space="preserve"> se seznámil díky otci ji</w:t>
      </w:r>
      <w:r w:rsidR="002F3E97">
        <w:rPr>
          <w:rFonts w:ascii="Cambria Math" w:hAnsi="Cambria Math" w:cs="Cambria Math"/>
        </w:rPr>
        <w:t>ž</w:t>
      </w:r>
      <w:r>
        <w:rPr>
          <w:rFonts w:ascii="Cambria Math" w:hAnsi="Cambria Math" w:cs="Cambria Math"/>
        </w:rPr>
        <w:t xml:space="preserve"> jako středoškolák. Po skončení studií p</w:t>
      </w:r>
      <w:r w:rsidR="002F3E97">
        <w:rPr>
          <w:rFonts w:ascii="Cambria Math" w:hAnsi="Cambria Math" w:cs="Cambria Math"/>
        </w:rPr>
        <w:t>ů</w:t>
      </w:r>
      <w:r>
        <w:rPr>
          <w:rFonts w:ascii="Cambria Math" w:hAnsi="Cambria Math" w:cs="Cambria Math"/>
        </w:rPr>
        <w:t>sobil v Aberdeenu (1856 – 186</w:t>
      </w:r>
      <w:r w:rsidR="00A52A91">
        <w:rPr>
          <w:rFonts w:ascii="Cambria Math" w:hAnsi="Cambria Math" w:cs="Cambria Math"/>
        </w:rPr>
        <w:t>0</w:t>
      </w:r>
      <w:r>
        <w:rPr>
          <w:rFonts w:ascii="Cambria Math" w:hAnsi="Cambria Math" w:cs="Cambria Math"/>
        </w:rPr>
        <w:t>) a v Londýně</w:t>
      </w:r>
      <w:r w:rsidR="00A52A91">
        <w:rPr>
          <w:rFonts w:ascii="Cambria Math" w:hAnsi="Cambria Math" w:cs="Cambria Math"/>
        </w:rPr>
        <w:t xml:space="preserve"> </w:t>
      </w:r>
      <w:r>
        <w:rPr>
          <w:rFonts w:ascii="Cambria Math" w:hAnsi="Cambria Math" w:cs="Cambria Math"/>
        </w:rPr>
        <w:t>(186</w:t>
      </w:r>
      <w:r w:rsidR="00A52A91">
        <w:rPr>
          <w:rFonts w:ascii="Cambria Math" w:hAnsi="Cambria Math" w:cs="Cambria Math"/>
        </w:rPr>
        <w:t>0</w:t>
      </w:r>
      <w:r>
        <w:rPr>
          <w:rFonts w:ascii="Cambria Math" w:hAnsi="Cambria Math" w:cs="Cambria Math"/>
        </w:rPr>
        <w:t xml:space="preserve"> – 1865). </w:t>
      </w:r>
    </w:p>
    <w:p w:rsidR="006763C3" w:rsidRDefault="003C3D89" w:rsidP="00A52A91">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693056" behindDoc="0" locked="0" layoutInCell="1" allowOverlap="1" wp14:anchorId="2CBAD0E1" wp14:editId="15EC1FC8">
                <wp:simplePos x="0" y="0"/>
                <wp:positionH relativeFrom="column">
                  <wp:posOffset>3973195</wp:posOffset>
                </wp:positionH>
                <wp:positionV relativeFrom="paragraph">
                  <wp:posOffset>535305</wp:posOffset>
                </wp:positionV>
                <wp:extent cx="1974850" cy="294640"/>
                <wp:effectExtent l="0" t="0" r="6350" b="0"/>
                <wp:wrapSquare wrapText="bothSides"/>
                <wp:docPr id="441" name="Textové pole 441"/>
                <wp:cNvGraphicFramePr/>
                <a:graphic xmlns:a="http://schemas.openxmlformats.org/drawingml/2006/main">
                  <a:graphicData uri="http://schemas.microsoft.com/office/word/2010/wordprocessingShape">
                    <wps:wsp>
                      <wps:cNvSpPr txBox="1"/>
                      <wps:spPr>
                        <a:xfrm>
                          <a:off x="0" y="0"/>
                          <a:ext cx="1974850" cy="294640"/>
                        </a:xfrm>
                        <a:prstGeom prst="rect">
                          <a:avLst/>
                        </a:prstGeom>
                        <a:solidFill>
                          <a:prstClr val="white"/>
                        </a:solidFill>
                        <a:ln>
                          <a:noFill/>
                        </a:ln>
                        <a:effectLst/>
                      </wps:spPr>
                      <wps:txbx>
                        <w:txbxContent>
                          <w:p w:rsidR="0067194A" w:rsidRPr="007A1F5D" w:rsidRDefault="0067194A" w:rsidP="007A1F5D">
                            <w:pPr>
                              <w:pStyle w:val="Titulek"/>
                              <w:jc w:val="center"/>
                              <w:rPr>
                                <w:b w:val="0"/>
                                <w:noProof/>
                                <w:color w:val="auto"/>
                              </w:rPr>
                            </w:pPr>
                            <w:r w:rsidRPr="007A1F5D">
                              <w:rPr>
                                <w:rFonts w:ascii="Cambria Math" w:hAnsi="Cambria Math" w:cs="Cambria Math"/>
                                <w:b w:val="0"/>
                                <w:color w:val="auto"/>
                              </w:rPr>
                              <w:t>Obr.96: James</w:t>
                            </w:r>
                            <w:r>
                              <w:rPr>
                                <w:rFonts w:ascii="Cambria Math" w:hAnsi="Cambria Math" w:cs="Cambria Math"/>
                                <w:b w:val="0"/>
                                <w:color w:val="auto"/>
                              </w:rPr>
                              <w:t xml:space="preserve"> </w:t>
                            </w:r>
                            <w:r w:rsidRPr="007A1F5D">
                              <w:rPr>
                                <w:rFonts w:ascii="Cambria Math" w:hAnsi="Cambria Math" w:cs="Cambria Math"/>
                                <w:b w:val="0"/>
                                <w:color w:val="auto"/>
                              </w:rPr>
                              <w:t>Clerk</w:t>
                            </w:r>
                            <w:r>
                              <w:rPr>
                                <w:rFonts w:ascii="Cambria Math" w:hAnsi="Cambria Math" w:cs="Cambria Math"/>
                                <w:b w:val="0"/>
                                <w:color w:val="auto"/>
                              </w:rPr>
                              <w:t xml:space="preserve"> </w:t>
                            </w:r>
                            <w:r w:rsidRPr="007A1F5D">
                              <w:rPr>
                                <w:rFonts w:ascii="Cambria Math" w:hAnsi="Cambria Math" w:cs="Cambria Math"/>
                                <w:b w:val="0"/>
                                <w:color w:val="auto"/>
                              </w:rPr>
                              <w:t>Maxwell</w:t>
                            </w:r>
                            <w:r>
                              <w:rPr>
                                <w:rFonts w:ascii="Cambria Math" w:hAnsi="Cambria Math" w:cs="Cambria Math"/>
                                <w:b w:val="0"/>
                                <w:color w:val="auto"/>
                              </w:rPr>
                              <w:t xml:space="preserve"> </w:t>
                            </w:r>
                            <w:r w:rsidRPr="007A1F5D">
                              <w:rPr>
                                <w:rFonts w:ascii="Cambria Math" w:hAnsi="Cambria Math" w:cs="Cambria Math"/>
                                <w:b w:val="0"/>
                                <w:color w:val="auto"/>
                              </w:rPr>
                              <w:t>a</w:t>
                            </w:r>
                            <w:r>
                              <w:rPr>
                                <w:rFonts w:ascii="Cambria Math" w:hAnsi="Cambria Math" w:cs="Cambria Math"/>
                                <w:b w:val="0"/>
                                <w:color w:val="auto"/>
                              </w:rPr>
                              <w:t xml:space="preserve"> </w:t>
                            </w:r>
                            <w:r w:rsidRPr="007A1F5D">
                              <w:rPr>
                                <w:rFonts w:ascii="Cambria Math" w:hAnsi="Cambria Math" w:cs="Cambria Math"/>
                                <w:b w:val="0"/>
                                <w:color w:val="auto"/>
                              </w:rPr>
                              <w:t>Heinrich</w:t>
                            </w:r>
                            <w:r>
                              <w:rPr>
                                <w:rFonts w:ascii="Cambria Math" w:hAnsi="Cambria Math" w:cs="Cambria Math"/>
                                <w:b w:val="0"/>
                                <w:color w:val="auto"/>
                              </w:rPr>
                              <w:t xml:space="preserve"> </w:t>
                            </w:r>
                            <w:r w:rsidRPr="007A1F5D">
                              <w:rPr>
                                <w:rFonts w:ascii="Cambria Math" w:hAnsi="Cambria Math" w:cs="Cambria Math"/>
                                <w:b w:val="0"/>
                                <w:color w:val="auto"/>
                              </w:rPr>
                              <w:t>Hertz na mexické poštovní známce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BAD0E1" id="Textové pole 441" o:spid="_x0000_s1093" type="#_x0000_t202" style="position:absolute;left:0;text-align:left;margin-left:312.85pt;margin-top:42.15pt;width:155.5pt;height:23.2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" stroked="f">
                <v:textbox inset="0,0,0,0">
                  <w:txbxContent>
                    <w:p w:rsidR="0067194A" w:rsidRPr="007A1F5D" w:rsidRDefault="0067194A" w:rsidP="007A1F5D">
                      <w:pPr>
                        <w:pStyle w:val="Titulek"/>
                        <w:jc w:val="center"/>
                        <w:rPr>
                          <w:b w:val="0"/>
                          <w:noProof/>
                          <w:color w:val="auto"/>
                        </w:rPr>
                      </w:pPr>
                      <w:r w:rsidRPr="007A1F5D">
                        <w:rPr>
                          <w:rFonts w:ascii="Cambria Math" w:hAnsi="Cambria Math" w:cs="Cambria Math"/>
                          <w:b w:val="0"/>
                          <w:color w:val="auto"/>
                        </w:rPr>
                        <w:t>Obr.96: James</w:t>
                      </w:r>
                      <w:r>
                        <w:rPr>
                          <w:rFonts w:ascii="Cambria Math" w:hAnsi="Cambria Math" w:cs="Cambria Math"/>
                          <w:b w:val="0"/>
                          <w:color w:val="auto"/>
                        </w:rPr>
                        <w:t xml:space="preserve"> </w:t>
                      </w:r>
                      <w:r w:rsidRPr="007A1F5D">
                        <w:rPr>
                          <w:rFonts w:ascii="Cambria Math" w:hAnsi="Cambria Math" w:cs="Cambria Math"/>
                          <w:b w:val="0"/>
                          <w:color w:val="auto"/>
                        </w:rPr>
                        <w:t>Clerk</w:t>
                      </w:r>
                      <w:r>
                        <w:rPr>
                          <w:rFonts w:ascii="Cambria Math" w:hAnsi="Cambria Math" w:cs="Cambria Math"/>
                          <w:b w:val="0"/>
                          <w:color w:val="auto"/>
                        </w:rPr>
                        <w:t xml:space="preserve"> </w:t>
                      </w:r>
                      <w:r w:rsidRPr="007A1F5D">
                        <w:rPr>
                          <w:rFonts w:ascii="Cambria Math" w:hAnsi="Cambria Math" w:cs="Cambria Math"/>
                          <w:b w:val="0"/>
                          <w:color w:val="auto"/>
                        </w:rPr>
                        <w:t>Maxwell</w:t>
                      </w:r>
                      <w:r>
                        <w:rPr>
                          <w:rFonts w:ascii="Cambria Math" w:hAnsi="Cambria Math" w:cs="Cambria Math"/>
                          <w:b w:val="0"/>
                          <w:color w:val="auto"/>
                        </w:rPr>
                        <w:t xml:space="preserve"> </w:t>
                      </w:r>
                      <w:r w:rsidRPr="007A1F5D">
                        <w:rPr>
                          <w:rFonts w:ascii="Cambria Math" w:hAnsi="Cambria Math" w:cs="Cambria Math"/>
                          <w:b w:val="0"/>
                          <w:color w:val="auto"/>
                        </w:rPr>
                        <w:t>a</w:t>
                      </w:r>
                      <w:r>
                        <w:rPr>
                          <w:rFonts w:ascii="Cambria Math" w:hAnsi="Cambria Math" w:cs="Cambria Math"/>
                          <w:b w:val="0"/>
                          <w:color w:val="auto"/>
                        </w:rPr>
                        <w:t xml:space="preserve"> </w:t>
                      </w:r>
                      <w:r w:rsidRPr="007A1F5D">
                        <w:rPr>
                          <w:rFonts w:ascii="Cambria Math" w:hAnsi="Cambria Math" w:cs="Cambria Math"/>
                          <w:b w:val="0"/>
                          <w:color w:val="auto"/>
                        </w:rPr>
                        <w:t>Heinrich</w:t>
                      </w:r>
                      <w:r>
                        <w:rPr>
                          <w:rFonts w:ascii="Cambria Math" w:hAnsi="Cambria Math" w:cs="Cambria Math"/>
                          <w:b w:val="0"/>
                          <w:color w:val="auto"/>
                        </w:rPr>
                        <w:t xml:space="preserve"> </w:t>
                      </w:r>
                      <w:r w:rsidRPr="007A1F5D">
                        <w:rPr>
                          <w:rFonts w:ascii="Cambria Math" w:hAnsi="Cambria Math" w:cs="Cambria Math"/>
                          <w:b w:val="0"/>
                          <w:color w:val="auto"/>
                        </w:rPr>
                        <w:t>Hertz na mexické poštovní známce</w:t>
                      </w:r>
                    </w:p>
                  </w:txbxContent>
                </v:textbox>
                <w10:wrap type="square"/>
              </v:shape>
            </w:pict>
          </mc:Fallback>
        </mc:AlternateContent>
      </w:r>
      <w:r w:rsidR="006763C3">
        <w:rPr>
          <w:rFonts w:ascii="Cambria Math" w:hAnsi="Cambria Math" w:cs="Cambria Math"/>
        </w:rPr>
        <w:t>Roku 1859 se o</w:t>
      </w:r>
      <w:r w:rsidR="002F3E97">
        <w:rPr>
          <w:rFonts w:ascii="Cambria Math" w:hAnsi="Cambria Math" w:cs="Cambria Math"/>
        </w:rPr>
        <w:t>ž</w:t>
      </w:r>
      <w:r w:rsidR="006763C3">
        <w:rPr>
          <w:rFonts w:ascii="Cambria Math" w:hAnsi="Cambria Math" w:cs="Cambria Math"/>
        </w:rPr>
        <w:t xml:space="preserve">enil s Katherine Mary </w:t>
      </w:r>
      <w:proofErr w:type="spellStart"/>
      <w:r w:rsidR="006763C3">
        <w:rPr>
          <w:rFonts w:ascii="Cambria Math" w:hAnsi="Cambria Math" w:cs="Cambria Math"/>
        </w:rPr>
        <w:t>Dewarovou</w:t>
      </w:r>
      <w:proofErr w:type="spellEnd"/>
      <w:r w:rsidR="006763C3">
        <w:rPr>
          <w:rFonts w:ascii="Cambria Math" w:hAnsi="Cambria Math" w:cs="Cambria Math"/>
        </w:rPr>
        <w:t>, man</w:t>
      </w:r>
      <w:r w:rsidR="002F3E97">
        <w:rPr>
          <w:rFonts w:ascii="Cambria Math" w:hAnsi="Cambria Math" w:cs="Cambria Math"/>
        </w:rPr>
        <w:t>ž</w:t>
      </w:r>
      <w:r w:rsidR="006763C3">
        <w:rPr>
          <w:rFonts w:ascii="Cambria Math" w:hAnsi="Cambria Math" w:cs="Cambria Math"/>
        </w:rPr>
        <w:t>elství z</w:t>
      </w:r>
      <w:r w:rsidR="002F3E97">
        <w:rPr>
          <w:rFonts w:ascii="Cambria Math" w:hAnsi="Cambria Math" w:cs="Cambria Math"/>
        </w:rPr>
        <w:t>ů</w:t>
      </w:r>
      <w:r w:rsidR="006763C3">
        <w:rPr>
          <w:rFonts w:ascii="Cambria Math" w:hAnsi="Cambria Math" w:cs="Cambria Math"/>
        </w:rPr>
        <w:t xml:space="preserve">stalo bezdětné. Od roku 1861 byl Maxwell členem londýnské </w:t>
      </w:r>
      <w:proofErr w:type="spellStart"/>
      <w:r w:rsidR="006763C3">
        <w:rPr>
          <w:rFonts w:ascii="Cambria Math" w:hAnsi="Cambria Math" w:cs="Cambria Math"/>
        </w:rPr>
        <w:t>Royal</w:t>
      </w:r>
      <w:proofErr w:type="spellEnd"/>
      <w:r w:rsidR="006763C3">
        <w:rPr>
          <w:rFonts w:ascii="Cambria Math" w:hAnsi="Cambria Math" w:cs="Cambria Math"/>
        </w:rPr>
        <w:t xml:space="preserve"> Society, roku</w:t>
      </w:r>
      <w:r w:rsidR="00A52A91">
        <w:rPr>
          <w:rFonts w:ascii="Cambria Math" w:hAnsi="Cambria Math" w:cs="Cambria Math"/>
        </w:rPr>
        <w:t xml:space="preserve"> </w:t>
      </w:r>
      <w:r w:rsidR="006763C3">
        <w:rPr>
          <w:rFonts w:ascii="Cambria Math" w:hAnsi="Cambria Math" w:cs="Cambria Math"/>
        </w:rPr>
        <w:t xml:space="preserve">1865 se usídlil na svém statku v </w:t>
      </w:r>
      <w:proofErr w:type="spellStart"/>
      <w:r w:rsidR="006763C3">
        <w:rPr>
          <w:rFonts w:ascii="Cambria Math" w:hAnsi="Cambria Math" w:cs="Cambria Math"/>
        </w:rPr>
        <w:t>Glenlaire</w:t>
      </w:r>
      <w:proofErr w:type="spellEnd"/>
      <w:r w:rsidR="006763C3">
        <w:rPr>
          <w:rFonts w:ascii="Cambria Math" w:hAnsi="Cambria Math" w:cs="Cambria Math"/>
        </w:rPr>
        <w:t>, odkud zají</w:t>
      </w:r>
      <w:r w:rsidR="002F3E97">
        <w:rPr>
          <w:rFonts w:ascii="Cambria Math" w:hAnsi="Cambria Math" w:cs="Cambria Math"/>
        </w:rPr>
        <w:t>ž</w:t>
      </w:r>
      <w:r w:rsidR="006763C3">
        <w:rPr>
          <w:rFonts w:ascii="Cambria Math" w:hAnsi="Cambria Math" w:cs="Cambria Math"/>
        </w:rPr>
        <w:t xml:space="preserve">děl do Cambridge. V roce 1871 byl do tohoto městě pozván, aby zde vybudoval </w:t>
      </w:r>
      <w:proofErr w:type="spellStart"/>
      <w:r w:rsidR="006763C3">
        <w:rPr>
          <w:rFonts w:ascii="Cambria Math" w:hAnsi="Cambria Math" w:cs="Cambria Math"/>
        </w:rPr>
        <w:t>Cavendishovu</w:t>
      </w:r>
      <w:proofErr w:type="spellEnd"/>
      <w:r w:rsidR="006763C3">
        <w:rPr>
          <w:rFonts w:ascii="Cambria Math" w:hAnsi="Cambria Math" w:cs="Cambria Math"/>
        </w:rPr>
        <w:t xml:space="preserve"> laboratoř a stal se jejím prvním profesorem. V květnu 1879 odjel spolu se svou </w:t>
      </w:r>
      <w:r w:rsidR="002F3E97">
        <w:rPr>
          <w:rFonts w:ascii="Cambria Math" w:hAnsi="Cambria Math" w:cs="Cambria Math"/>
        </w:rPr>
        <w:t>ž</w:t>
      </w:r>
      <w:r w:rsidR="006763C3">
        <w:rPr>
          <w:rFonts w:ascii="Cambria Math" w:hAnsi="Cambria Math" w:cs="Cambria Math"/>
        </w:rPr>
        <w:t xml:space="preserve">enou do </w:t>
      </w:r>
      <w:proofErr w:type="spellStart"/>
      <w:r w:rsidR="006763C3">
        <w:rPr>
          <w:rFonts w:ascii="Cambria Math" w:hAnsi="Cambria Math" w:cs="Cambria Math"/>
        </w:rPr>
        <w:t>Glencairu</w:t>
      </w:r>
      <w:proofErr w:type="spellEnd"/>
      <w:r w:rsidR="006763C3">
        <w:rPr>
          <w:rFonts w:ascii="Cambria Math" w:hAnsi="Cambria Math" w:cs="Cambria Math"/>
        </w:rPr>
        <w:t xml:space="preserve"> pro</w:t>
      </w:r>
      <w:r w:rsidR="002F3E97">
        <w:rPr>
          <w:rFonts w:ascii="Cambria Math" w:hAnsi="Cambria Math" w:cs="Cambria Math"/>
        </w:rPr>
        <w:t>ž</w:t>
      </w:r>
      <w:r w:rsidR="006763C3">
        <w:rPr>
          <w:rFonts w:ascii="Cambria Math" w:hAnsi="Cambria Math" w:cs="Cambria Math"/>
        </w:rPr>
        <w:t>ít zde léto. V říjnu vrátil do Cambridge, ačkoliv byl ji</w:t>
      </w:r>
      <w:r w:rsidR="002F3E97">
        <w:rPr>
          <w:rFonts w:ascii="Cambria Math" w:hAnsi="Cambria Math" w:cs="Cambria Math"/>
        </w:rPr>
        <w:t>ž</w:t>
      </w:r>
      <w:r w:rsidR="006763C3">
        <w:rPr>
          <w:rFonts w:ascii="Cambria Math" w:hAnsi="Cambria Math" w:cs="Cambria Math"/>
        </w:rPr>
        <w:t xml:space="preserve"> jeho zdravotní stav velmi vá</w:t>
      </w:r>
      <w:r w:rsidR="002F3E97">
        <w:rPr>
          <w:rFonts w:ascii="Cambria Math" w:hAnsi="Cambria Math" w:cs="Cambria Math"/>
        </w:rPr>
        <w:t>ž</w:t>
      </w:r>
      <w:r w:rsidR="006763C3">
        <w:rPr>
          <w:rFonts w:ascii="Cambria Math" w:hAnsi="Cambria Math" w:cs="Cambria Math"/>
        </w:rPr>
        <w:t>ný. V tomto městě 5.</w:t>
      </w:r>
      <w:r w:rsidR="00A52A91">
        <w:rPr>
          <w:rFonts w:ascii="Cambria Math" w:hAnsi="Cambria Math" w:cs="Cambria Math"/>
        </w:rPr>
        <w:t xml:space="preserve"> </w:t>
      </w:r>
      <w:r w:rsidR="006763C3">
        <w:rPr>
          <w:rFonts w:ascii="Cambria Math" w:hAnsi="Cambria Math" w:cs="Cambria Math"/>
        </w:rPr>
        <w:t>11.</w:t>
      </w:r>
      <w:r w:rsidR="00A52A91">
        <w:rPr>
          <w:rFonts w:ascii="Cambria Math" w:hAnsi="Cambria Math" w:cs="Cambria Math"/>
        </w:rPr>
        <w:t xml:space="preserve"> </w:t>
      </w:r>
      <w:r w:rsidR="006763C3">
        <w:rPr>
          <w:rFonts w:ascii="Cambria Math" w:hAnsi="Cambria Math" w:cs="Cambria Math"/>
        </w:rPr>
        <w:t>1879 zemřel.</w:t>
      </w:r>
    </w:p>
    <w:p w:rsidR="00A52A91" w:rsidRDefault="006763C3" w:rsidP="00E6721B">
      <w:pPr>
        <w:pStyle w:val="Nadpis3"/>
        <w:rPr>
          <w:rFonts w:ascii="Cambria Math" w:hAnsi="Cambria Math" w:cs="Cambria Math"/>
        </w:rPr>
      </w:pPr>
      <w:r w:rsidRPr="00A52A91">
        <w:rPr>
          <w:rFonts w:ascii="Cambria Math" w:hAnsi="Cambria Math" w:cs="Cambria Math"/>
          <w:b/>
        </w:rPr>
        <w:t>4.6.2. Vědecké d</w:t>
      </w:r>
      <w:r w:rsidR="00F75836" w:rsidRPr="00A52A91">
        <w:rPr>
          <w:rFonts w:ascii="Cambria Math" w:hAnsi="Cambria Math" w:cs="Cambria Math"/>
          <w:b/>
        </w:rPr>
        <w:t>í</w:t>
      </w:r>
      <w:r w:rsidRPr="00A52A91">
        <w:rPr>
          <w:rFonts w:ascii="Cambria Math" w:hAnsi="Cambria Math" w:cs="Cambria Math"/>
          <w:b/>
        </w:rPr>
        <w:t>lo</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Největším</w:t>
      </w:r>
      <w:r w:rsidR="00A52A91">
        <w:rPr>
          <w:rFonts w:ascii="Cambria Math" w:hAnsi="Cambria Math" w:cs="Cambria Math"/>
        </w:rPr>
        <w:t xml:space="preserve"> </w:t>
      </w:r>
      <w:r>
        <w:rPr>
          <w:rFonts w:ascii="Cambria Math" w:hAnsi="Cambria Math" w:cs="Cambria Math"/>
        </w:rPr>
        <w:t>přínosem</w:t>
      </w:r>
      <w:r w:rsidR="00A52A91">
        <w:rPr>
          <w:rFonts w:ascii="Cambria Math" w:hAnsi="Cambria Math" w:cs="Cambria Math"/>
        </w:rPr>
        <w:t xml:space="preserve"> </w:t>
      </w:r>
      <w:r>
        <w:rPr>
          <w:rFonts w:ascii="Cambria Math" w:hAnsi="Cambria Math" w:cs="Cambria Math"/>
        </w:rPr>
        <w:t>J.</w:t>
      </w:r>
      <w:r w:rsidR="00A52A91">
        <w:rPr>
          <w:rFonts w:ascii="Cambria Math" w:hAnsi="Cambria Math" w:cs="Cambria Math"/>
        </w:rPr>
        <w:t xml:space="preserve"> </w:t>
      </w:r>
      <w:r>
        <w:rPr>
          <w:rFonts w:ascii="Cambria Math" w:hAnsi="Cambria Math" w:cs="Cambria Math"/>
        </w:rPr>
        <w:t>C.</w:t>
      </w:r>
      <w:r w:rsidR="00A52A91">
        <w:rPr>
          <w:rFonts w:ascii="Cambria Math" w:hAnsi="Cambria Math" w:cs="Cambria Math"/>
        </w:rPr>
        <w:t xml:space="preserve"> </w:t>
      </w:r>
      <w:proofErr w:type="spellStart"/>
      <w:r>
        <w:rPr>
          <w:rFonts w:ascii="Cambria Math" w:hAnsi="Cambria Math" w:cs="Cambria Math"/>
        </w:rPr>
        <w:t>Maxwella</w:t>
      </w:r>
      <w:proofErr w:type="spellEnd"/>
      <w:r w:rsidR="00A52A91">
        <w:rPr>
          <w:rFonts w:ascii="Cambria Math" w:hAnsi="Cambria Math" w:cs="Cambria Math"/>
        </w:rPr>
        <w:t xml:space="preserve"> </w:t>
      </w:r>
      <w:r>
        <w:rPr>
          <w:rFonts w:ascii="Cambria Math" w:hAnsi="Cambria Math" w:cs="Cambria Math"/>
        </w:rPr>
        <w:t>k</w:t>
      </w:r>
      <w:r w:rsidR="00A52A91">
        <w:rPr>
          <w:rFonts w:ascii="Cambria Math" w:hAnsi="Cambria Math" w:cs="Cambria Math"/>
        </w:rPr>
        <w:t> </w:t>
      </w:r>
      <w:r>
        <w:rPr>
          <w:rFonts w:ascii="Cambria Math" w:hAnsi="Cambria Math" w:cs="Cambria Math"/>
        </w:rPr>
        <w:t>rozvoji</w:t>
      </w:r>
      <w:r w:rsidR="00A52A91">
        <w:rPr>
          <w:rFonts w:ascii="Cambria Math" w:hAnsi="Cambria Math" w:cs="Cambria Math"/>
        </w:rPr>
        <w:t xml:space="preserve"> </w:t>
      </w:r>
      <w:r>
        <w:rPr>
          <w:rFonts w:ascii="Cambria Math" w:hAnsi="Cambria Math" w:cs="Cambria Math"/>
        </w:rPr>
        <w:t>fyziky</w:t>
      </w:r>
      <w:r w:rsidR="00A52A91">
        <w:rPr>
          <w:rFonts w:ascii="Cambria Math" w:hAnsi="Cambria Math" w:cs="Cambria Math"/>
        </w:rPr>
        <w:t xml:space="preserve"> </w:t>
      </w:r>
      <w:r>
        <w:rPr>
          <w:rFonts w:ascii="Cambria Math" w:hAnsi="Cambria Math" w:cs="Cambria Math"/>
        </w:rPr>
        <w:t>je</w:t>
      </w:r>
      <w:r w:rsidR="00A52A91">
        <w:rPr>
          <w:rFonts w:ascii="Cambria Math" w:hAnsi="Cambria Math" w:cs="Cambria Math"/>
        </w:rPr>
        <w:t xml:space="preserve"> </w:t>
      </w:r>
      <w:r>
        <w:rPr>
          <w:rFonts w:ascii="Cambria Math" w:hAnsi="Cambria Math" w:cs="Cambria Math"/>
        </w:rPr>
        <w:t>matematická formulace Faradayovy</w:t>
      </w:r>
      <w:r w:rsidR="00A52A91">
        <w:rPr>
          <w:rFonts w:ascii="Cambria Math" w:hAnsi="Cambria Math" w:cs="Cambria Math"/>
        </w:rPr>
        <w:t xml:space="preserve"> </w:t>
      </w:r>
      <w:r>
        <w:rPr>
          <w:rFonts w:ascii="Cambria Math" w:hAnsi="Cambria Math" w:cs="Cambria Math"/>
        </w:rPr>
        <w:t>teorie</w:t>
      </w:r>
      <w:r w:rsidR="00A52A91">
        <w:rPr>
          <w:rFonts w:ascii="Cambria Math" w:hAnsi="Cambria Math" w:cs="Cambria Math"/>
        </w:rPr>
        <w:t xml:space="preserve"> </w:t>
      </w:r>
      <w:r>
        <w:rPr>
          <w:rFonts w:ascii="Cambria Math" w:hAnsi="Cambria Math" w:cs="Cambria Math"/>
        </w:rPr>
        <w:t>elektrického</w:t>
      </w:r>
      <w:r w:rsidR="00A52A91">
        <w:rPr>
          <w:rFonts w:ascii="Cambria Math" w:hAnsi="Cambria Math" w:cs="Cambria Math"/>
        </w:rPr>
        <w:t xml:space="preserve"> </w:t>
      </w:r>
      <w:r>
        <w:rPr>
          <w:rFonts w:ascii="Cambria Math" w:hAnsi="Cambria Math" w:cs="Cambria Math"/>
        </w:rPr>
        <w:t>a</w:t>
      </w:r>
      <w:r w:rsidR="00A52A91">
        <w:rPr>
          <w:rFonts w:ascii="Cambria Math" w:hAnsi="Cambria Math" w:cs="Cambria Math"/>
        </w:rPr>
        <w:t xml:space="preserve"> </w:t>
      </w:r>
      <w:r>
        <w:rPr>
          <w:rFonts w:ascii="Cambria Math" w:hAnsi="Cambria Math" w:cs="Cambria Math"/>
        </w:rPr>
        <w:t>magnetického</w:t>
      </w:r>
      <w:r w:rsidR="00A52A91">
        <w:rPr>
          <w:rFonts w:ascii="Cambria Math" w:hAnsi="Cambria Math" w:cs="Cambria Math"/>
        </w:rPr>
        <w:t xml:space="preserve"> </w:t>
      </w:r>
      <w:r>
        <w:rPr>
          <w:rFonts w:ascii="Cambria Math" w:hAnsi="Cambria Math" w:cs="Cambria Math"/>
        </w:rPr>
        <w:t>pole.</w:t>
      </w:r>
      <w:r w:rsidR="00A52A91">
        <w:rPr>
          <w:rFonts w:ascii="Cambria Math" w:hAnsi="Cambria Math" w:cs="Cambria Math"/>
        </w:rPr>
        <w:t xml:space="preserve"> </w:t>
      </w:r>
      <w:r w:rsidR="00B605F1">
        <w:rPr>
          <w:rFonts w:ascii="Cambria Math" w:hAnsi="Cambria Math" w:cs="Cambria Math"/>
        </w:rPr>
        <w:t>Č</w:t>
      </w:r>
      <w:r>
        <w:rPr>
          <w:rFonts w:ascii="Cambria Math" w:hAnsi="Cambria Math" w:cs="Cambria Math"/>
        </w:rPr>
        <w:t>tyři</w:t>
      </w:r>
      <w:r w:rsidR="00A52A91">
        <w:rPr>
          <w:rFonts w:ascii="Cambria Math" w:hAnsi="Cambria Math" w:cs="Cambria Math"/>
        </w:rPr>
        <w:t xml:space="preserve"> </w:t>
      </w:r>
      <w:r>
        <w:rPr>
          <w:rFonts w:ascii="Cambria Math" w:hAnsi="Cambria Math" w:cs="Cambria Math"/>
        </w:rPr>
        <w:t>základní</w:t>
      </w:r>
      <w:r w:rsidR="00A52A91">
        <w:rPr>
          <w:rFonts w:ascii="Cambria Math" w:hAnsi="Cambria Math" w:cs="Cambria Math"/>
        </w:rPr>
        <w:t xml:space="preserve"> Maxwel</w:t>
      </w:r>
      <w:r>
        <w:rPr>
          <w:rFonts w:ascii="Cambria Math" w:hAnsi="Cambria Math" w:cs="Cambria Math"/>
        </w:rPr>
        <w:t>lovy rovnice elektromagnetického pole z let 186</w:t>
      </w:r>
      <w:r w:rsidR="00A52A91">
        <w:rPr>
          <w:rFonts w:ascii="Cambria Math" w:hAnsi="Cambria Math" w:cs="Cambria Math"/>
        </w:rPr>
        <w:t>0</w:t>
      </w:r>
      <w:r>
        <w:rPr>
          <w:rFonts w:ascii="Cambria Math" w:hAnsi="Cambria Math" w:cs="Cambria Math"/>
        </w:rPr>
        <w:t xml:space="preserve"> – 1865, publikované v díle </w:t>
      </w:r>
      <w:proofErr w:type="spellStart"/>
      <w:r>
        <w:rPr>
          <w:rFonts w:ascii="Cambria Math" w:hAnsi="Cambria Math" w:cs="Cambria Math"/>
        </w:rPr>
        <w:t>Treatise</w:t>
      </w:r>
      <w:proofErr w:type="spellEnd"/>
      <w:r>
        <w:rPr>
          <w:rFonts w:ascii="Cambria Math" w:hAnsi="Cambria Math" w:cs="Cambria Math"/>
        </w:rPr>
        <w:t xml:space="preserve"> on </w:t>
      </w:r>
      <w:proofErr w:type="spellStart"/>
      <w:r>
        <w:rPr>
          <w:rFonts w:ascii="Cambria Math" w:hAnsi="Cambria Math" w:cs="Cambria Math"/>
        </w:rPr>
        <w:t>Electricity</w:t>
      </w:r>
      <w:proofErr w:type="spellEnd"/>
      <w:r>
        <w:rPr>
          <w:rFonts w:ascii="Cambria Math" w:hAnsi="Cambria Math" w:cs="Cambria Math"/>
        </w:rPr>
        <w:t xml:space="preserve"> and </w:t>
      </w:r>
      <w:proofErr w:type="spellStart"/>
      <w:r>
        <w:rPr>
          <w:rFonts w:ascii="Cambria Math" w:hAnsi="Cambria Math" w:cs="Cambria Math"/>
        </w:rPr>
        <w:t>Magnetism</w:t>
      </w:r>
      <w:proofErr w:type="spellEnd"/>
      <w:r>
        <w:rPr>
          <w:rFonts w:ascii="Cambria Math" w:hAnsi="Cambria Math" w:cs="Cambria Math"/>
        </w:rPr>
        <w:t xml:space="preserve"> (Pojednání o elektřině a magnetismu), tvoří</w:t>
      </w:r>
      <w:r w:rsidR="00A52A91">
        <w:rPr>
          <w:rFonts w:ascii="Cambria Math" w:hAnsi="Cambria Math" w:cs="Cambria Math"/>
        </w:rPr>
        <w:t xml:space="preserve"> </w:t>
      </w:r>
      <w:r>
        <w:rPr>
          <w:rFonts w:ascii="Cambria Math" w:hAnsi="Cambria Math" w:cs="Cambria Math"/>
        </w:rPr>
        <w:t>základ</w:t>
      </w:r>
      <w:r w:rsidR="00A52A91">
        <w:rPr>
          <w:rFonts w:ascii="Cambria Math" w:hAnsi="Cambria Math" w:cs="Cambria Math"/>
        </w:rPr>
        <w:t xml:space="preserve"> </w:t>
      </w:r>
      <w:r>
        <w:rPr>
          <w:rFonts w:ascii="Cambria Math" w:hAnsi="Cambria Math" w:cs="Cambria Math"/>
        </w:rPr>
        <w:t>klasické elektrodynamiky.</w:t>
      </w:r>
      <w:r w:rsidR="00A52A91">
        <w:rPr>
          <w:rFonts w:ascii="Cambria Math" w:hAnsi="Cambria Math" w:cs="Cambria Math"/>
        </w:rPr>
        <w:t xml:space="preserve"> </w:t>
      </w:r>
      <w:r>
        <w:rPr>
          <w:rFonts w:ascii="Cambria Math" w:hAnsi="Cambria Math" w:cs="Cambria Math"/>
        </w:rPr>
        <w:t>Jejich</w:t>
      </w:r>
      <w:r w:rsidR="00A52A91">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w:t>
      </w:r>
      <w:r w:rsidR="00A52A91">
        <w:rPr>
          <w:rFonts w:ascii="Cambria Math" w:hAnsi="Cambria Math" w:cs="Cambria Math"/>
        </w:rPr>
        <w:t xml:space="preserve"> </w:t>
      </w:r>
      <w:r>
        <w:rPr>
          <w:rFonts w:ascii="Cambria Math" w:hAnsi="Cambria Math" w:cs="Cambria Math"/>
        </w:rPr>
        <w:t>při</w:t>
      </w:r>
      <w:r w:rsidR="00A52A91">
        <w:rPr>
          <w:rFonts w:ascii="Cambria Math" w:hAnsi="Cambria Math" w:cs="Cambria Math"/>
        </w:rPr>
        <w:t xml:space="preserve"> </w:t>
      </w:r>
      <w:r>
        <w:rPr>
          <w:rFonts w:ascii="Cambria Math" w:hAnsi="Cambria Math" w:cs="Cambria Math"/>
        </w:rPr>
        <w:t>vysvětlování</w:t>
      </w:r>
      <w:r w:rsidR="00A52A91">
        <w:rPr>
          <w:rFonts w:ascii="Cambria Math" w:hAnsi="Cambria Math" w:cs="Cambria Math"/>
        </w:rPr>
        <w:t xml:space="preserve"> </w:t>
      </w:r>
      <w:r>
        <w:rPr>
          <w:rFonts w:ascii="Cambria Math" w:hAnsi="Cambria Math" w:cs="Cambria Math"/>
        </w:rPr>
        <w:t>elektrických, magnetických i optických jev</w:t>
      </w:r>
      <w:r w:rsidR="002F3E97">
        <w:rPr>
          <w:rFonts w:ascii="Cambria Math" w:hAnsi="Cambria Math" w:cs="Cambria Math"/>
        </w:rPr>
        <w:t>ů</w:t>
      </w:r>
      <w:r>
        <w:rPr>
          <w:rFonts w:ascii="Cambria Math" w:hAnsi="Cambria Math" w:cs="Cambria Math"/>
        </w:rPr>
        <w:t xml:space="preserve"> je nesmírné.</w:t>
      </w:r>
    </w:p>
    <w:p w:rsidR="006763C3" w:rsidRDefault="007A1F5D"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92032" behindDoc="0" locked="0" layoutInCell="1" allowOverlap="1" wp14:anchorId="259DE9AA" wp14:editId="3619E651">
            <wp:simplePos x="914400" y="5165090"/>
            <wp:positionH relativeFrom="margin">
              <wp:align>right</wp:align>
            </wp:positionH>
            <wp:positionV relativeFrom="margin">
              <wp:align>center</wp:align>
            </wp:positionV>
            <wp:extent cx="1974850" cy="1194435"/>
            <wp:effectExtent l="0" t="0" r="6350" b="5715"/>
            <wp:wrapSquare wrapText="bothSides"/>
            <wp:docPr id="440" name="Obráze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974850" cy="1194435"/>
                    </a:xfrm>
                    <a:prstGeom prst="rect">
                      <a:avLst/>
                    </a:prstGeom>
                  </pic:spPr>
                </pic:pic>
              </a:graphicData>
            </a:graphic>
          </wp:anchor>
        </w:drawing>
      </w:r>
    </w:p>
    <w:p w:rsidR="00A162F3" w:rsidRDefault="003C3D89"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695104" behindDoc="0" locked="0" layoutInCell="1" allowOverlap="1" wp14:anchorId="3BDA9FD5" wp14:editId="4D32952E">
                <wp:simplePos x="0" y="0"/>
                <wp:positionH relativeFrom="column">
                  <wp:posOffset>4681220</wp:posOffset>
                </wp:positionH>
                <wp:positionV relativeFrom="paragraph">
                  <wp:posOffset>1558290</wp:posOffset>
                </wp:positionV>
                <wp:extent cx="1308735" cy="445770"/>
                <wp:effectExtent l="0" t="0" r="5715" b="0"/>
                <wp:wrapSquare wrapText="bothSides"/>
                <wp:docPr id="443" name="Textové pole 443"/>
                <wp:cNvGraphicFramePr/>
                <a:graphic xmlns:a="http://schemas.openxmlformats.org/drawingml/2006/main">
                  <a:graphicData uri="http://schemas.microsoft.com/office/word/2010/wordprocessingShape">
                    <wps:wsp>
                      <wps:cNvSpPr txBox="1"/>
                      <wps:spPr>
                        <a:xfrm>
                          <a:off x="0" y="0"/>
                          <a:ext cx="1308735" cy="445770"/>
                        </a:xfrm>
                        <a:prstGeom prst="rect">
                          <a:avLst/>
                        </a:prstGeom>
                        <a:solidFill>
                          <a:prstClr val="white"/>
                        </a:solidFill>
                        <a:ln>
                          <a:noFill/>
                        </a:ln>
                        <a:effectLst/>
                      </wps:spPr>
                      <wps:txbx>
                        <w:txbxContent>
                          <w:p w:rsidR="0067194A" w:rsidRPr="00A162F3" w:rsidRDefault="0067194A" w:rsidP="00A162F3">
                            <w:pPr>
                              <w:autoSpaceDE w:val="0"/>
                              <w:autoSpaceDN w:val="0"/>
                              <w:adjustRightInd w:val="0"/>
                              <w:jc w:val="center"/>
                              <w:rPr>
                                <w:rFonts w:ascii="Cambria Math" w:hAnsi="Cambria Math" w:cs="Cambria Math"/>
                                <w:sz w:val="18"/>
                              </w:rPr>
                            </w:pPr>
                            <w:r w:rsidRPr="00A162F3">
                              <w:rPr>
                                <w:rFonts w:ascii="Cambria Math" w:hAnsi="Cambria Math" w:cs="Cambria Math"/>
                                <w:sz w:val="18"/>
                              </w:rPr>
                              <w:t>Obr. 97: James Clerk Maxwell, (1831 – 1879)</w:t>
                            </w:r>
                          </w:p>
                          <w:p w:rsidR="0067194A" w:rsidRPr="00B35C60" w:rsidRDefault="0067194A" w:rsidP="00A162F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A9FD5" id="Textové pole 443" o:spid="_x0000_s1094" type="#_x0000_t202" style="position:absolute;left:0;text-align:left;margin-left:368.6pt;margin-top:122.7pt;width:103.05pt;height:35.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" stroked="f">
                <v:textbox inset="0,0,0,0">
                  <w:txbxContent>
                    <w:p w:rsidR="0067194A" w:rsidRPr="00A162F3" w:rsidRDefault="0067194A" w:rsidP="00A162F3">
                      <w:pPr>
                        <w:autoSpaceDE w:val="0"/>
                        <w:autoSpaceDN w:val="0"/>
                        <w:adjustRightInd w:val="0"/>
                        <w:jc w:val="center"/>
                        <w:rPr>
                          <w:rFonts w:ascii="Cambria Math" w:hAnsi="Cambria Math" w:cs="Cambria Math"/>
                          <w:sz w:val="18"/>
                        </w:rPr>
                      </w:pPr>
                      <w:r w:rsidRPr="00A162F3">
                        <w:rPr>
                          <w:rFonts w:ascii="Cambria Math" w:hAnsi="Cambria Math" w:cs="Cambria Math"/>
                          <w:sz w:val="18"/>
                        </w:rPr>
                        <w:t>Obr. 97: James Clerk Maxwell, (1831 – 1879)</w:t>
                      </w:r>
                    </w:p>
                    <w:p w:rsidR="0067194A" w:rsidRPr="00B35C60" w:rsidRDefault="0067194A" w:rsidP="00A162F3">
                      <w:pPr>
                        <w:pStyle w:val="Titulek"/>
                        <w:rPr>
                          <w:noProof/>
                        </w:rPr>
                      </w:pPr>
                    </w:p>
                  </w:txbxContent>
                </v:textbox>
                <w10:wrap type="square"/>
              </v:shape>
            </w:pict>
          </mc:Fallback>
        </mc:AlternateContent>
      </w:r>
      <w:r w:rsidR="006763C3">
        <w:rPr>
          <w:rFonts w:ascii="Cambria Math" w:hAnsi="Cambria Math" w:cs="Cambria Math"/>
        </w:rPr>
        <w:t>Zavedení posuvného proudu do rovnic</w:t>
      </w:r>
      <w:r w:rsidR="007A1F5D">
        <w:rPr>
          <w:rFonts w:ascii="Cambria Math" w:hAnsi="Cambria Math" w:cs="Cambria Math"/>
        </w:rPr>
        <w:t xml:space="preserve"> </w:t>
      </w:r>
      <w:r w:rsidR="006763C3">
        <w:rPr>
          <w:rFonts w:ascii="Cambria Math" w:hAnsi="Cambria Math" w:cs="Cambria Math"/>
        </w:rPr>
        <w:t>elektromagnetického</w:t>
      </w:r>
      <w:r w:rsidR="007A1F5D">
        <w:rPr>
          <w:rFonts w:ascii="Cambria Math" w:hAnsi="Cambria Math" w:cs="Cambria Math"/>
        </w:rPr>
        <w:t xml:space="preserve"> </w:t>
      </w:r>
      <w:r w:rsidR="006763C3">
        <w:rPr>
          <w:rFonts w:ascii="Cambria Math" w:hAnsi="Cambria Math" w:cs="Cambria Math"/>
        </w:rPr>
        <w:t>pole</w:t>
      </w:r>
      <w:r w:rsidR="007A1F5D">
        <w:rPr>
          <w:rFonts w:ascii="Cambria Math" w:hAnsi="Cambria Math" w:cs="Cambria Math"/>
        </w:rPr>
        <w:t xml:space="preserve"> </w:t>
      </w:r>
      <w:r w:rsidR="006763C3">
        <w:rPr>
          <w:rFonts w:ascii="Cambria Math" w:hAnsi="Cambria Math" w:cs="Cambria Math"/>
        </w:rPr>
        <w:t>mu umo</w:t>
      </w:r>
      <w:r w:rsidR="002F3E97">
        <w:rPr>
          <w:rFonts w:ascii="Cambria Math" w:hAnsi="Cambria Math" w:cs="Cambria Math"/>
        </w:rPr>
        <w:t>ž</w:t>
      </w:r>
      <w:r w:rsidR="006763C3">
        <w:rPr>
          <w:rFonts w:ascii="Cambria Math" w:hAnsi="Cambria Math" w:cs="Cambria Math"/>
        </w:rPr>
        <w:t>nilo předvídat existenci a zákony</w:t>
      </w:r>
      <w:r w:rsidR="007A1F5D">
        <w:rPr>
          <w:rFonts w:ascii="Cambria Math" w:hAnsi="Cambria Math" w:cs="Cambria Math"/>
        </w:rPr>
        <w:t xml:space="preserve"> </w:t>
      </w:r>
      <w:r w:rsidR="006763C3">
        <w:rPr>
          <w:rFonts w:ascii="Cambria Math" w:hAnsi="Cambria Math" w:cs="Cambria Math"/>
        </w:rPr>
        <w:t>šíření</w:t>
      </w:r>
      <w:r w:rsidR="007A1F5D">
        <w:rPr>
          <w:rFonts w:ascii="Cambria Math" w:hAnsi="Cambria Math" w:cs="Cambria Math"/>
        </w:rPr>
        <w:t xml:space="preserve"> </w:t>
      </w:r>
      <w:r w:rsidR="006763C3">
        <w:rPr>
          <w:rFonts w:ascii="Cambria Math" w:hAnsi="Cambria Math" w:cs="Cambria Math"/>
        </w:rPr>
        <w:t>elektromagnetických</w:t>
      </w:r>
      <w:r w:rsidR="007A1F5D">
        <w:rPr>
          <w:rFonts w:ascii="Cambria Math" w:hAnsi="Cambria Math" w:cs="Cambria Math"/>
        </w:rPr>
        <w:t xml:space="preserve"> </w:t>
      </w:r>
      <w:r w:rsidR="006763C3">
        <w:rPr>
          <w:rFonts w:ascii="Cambria Math" w:hAnsi="Cambria Math" w:cs="Cambria Math"/>
        </w:rPr>
        <w:t>vln a</w:t>
      </w:r>
      <w:r w:rsidR="007A1F5D">
        <w:rPr>
          <w:rFonts w:ascii="Cambria Math" w:hAnsi="Cambria Math" w:cs="Cambria Math"/>
        </w:rPr>
        <w:t xml:space="preserve"> </w:t>
      </w:r>
      <w:r w:rsidR="006763C3">
        <w:rPr>
          <w:rFonts w:ascii="Cambria Math" w:hAnsi="Cambria Math" w:cs="Cambria Math"/>
        </w:rPr>
        <w:t>ukázat,</w:t>
      </w:r>
      <w:r w:rsidR="007A1F5D">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7A1F5D">
        <w:rPr>
          <w:rFonts w:ascii="Cambria Math" w:hAnsi="Cambria Math" w:cs="Cambria Math"/>
        </w:rPr>
        <w:t xml:space="preserve"> </w:t>
      </w:r>
      <w:r w:rsidR="006763C3">
        <w:rPr>
          <w:rFonts w:ascii="Cambria Math" w:hAnsi="Cambria Math" w:cs="Cambria Math"/>
        </w:rPr>
        <w:t>i</w:t>
      </w:r>
      <w:r w:rsidR="007A1F5D">
        <w:rPr>
          <w:rFonts w:ascii="Cambria Math" w:hAnsi="Cambria Math" w:cs="Cambria Math"/>
        </w:rPr>
        <w:t xml:space="preserve"> </w:t>
      </w:r>
      <w:r w:rsidR="006763C3">
        <w:rPr>
          <w:rFonts w:ascii="Cambria Math" w:hAnsi="Cambria Math" w:cs="Cambria Math"/>
        </w:rPr>
        <w:t xml:space="preserve">viditelné </w:t>
      </w:r>
      <w:r>
        <w:rPr>
          <w:noProof/>
          <w:lang w:val="en-US"/>
        </w:rPr>
        <w:drawing>
          <wp:anchor distT="0" distB="0" distL="114300" distR="114300" simplePos="0" relativeHeight="251694080" behindDoc="0" locked="0" layoutInCell="1" allowOverlap="1" wp14:anchorId="71C8114A" wp14:editId="234C2956">
            <wp:simplePos x="0" y="0"/>
            <wp:positionH relativeFrom="margin">
              <wp:posOffset>4658995</wp:posOffset>
            </wp:positionH>
            <wp:positionV relativeFrom="margin">
              <wp:posOffset>-205105</wp:posOffset>
            </wp:positionV>
            <wp:extent cx="1320165" cy="1727200"/>
            <wp:effectExtent l="0" t="0" r="0" b="6350"/>
            <wp:wrapSquare wrapText="bothSides"/>
            <wp:docPr id="442" name="Obráze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320165" cy="17272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světlo</w:t>
      </w:r>
      <w:r w:rsidR="007A1F5D">
        <w:rPr>
          <w:rFonts w:ascii="Cambria Math" w:hAnsi="Cambria Math" w:cs="Cambria Math"/>
        </w:rPr>
        <w:t xml:space="preserve"> </w:t>
      </w:r>
      <w:r w:rsidR="006763C3">
        <w:rPr>
          <w:rFonts w:ascii="Cambria Math" w:hAnsi="Cambria Math" w:cs="Cambria Math"/>
        </w:rPr>
        <w:t>je</w:t>
      </w:r>
      <w:r w:rsidR="007A1F5D">
        <w:rPr>
          <w:rFonts w:ascii="Cambria Math" w:hAnsi="Cambria Math" w:cs="Cambria Math"/>
        </w:rPr>
        <w:t xml:space="preserve"> </w:t>
      </w:r>
      <w:r w:rsidR="006763C3">
        <w:rPr>
          <w:rFonts w:ascii="Cambria Math" w:hAnsi="Cambria Math" w:cs="Cambria Math"/>
        </w:rPr>
        <w:t>elektromagnetické záření.</w:t>
      </w:r>
      <w:r w:rsidR="007A1F5D">
        <w:rPr>
          <w:rFonts w:ascii="Cambria Math" w:hAnsi="Cambria Math" w:cs="Cambria Math"/>
        </w:rPr>
        <w:t xml:space="preserve"> </w:t>
      </w:r>
      <w:r w:rsidR="006763C3">
        <w:rPr>
          <w:rFonts w:ascii="Cambria Math" w:hAnsi="Cambria Math" w:cs="Cambria Math"/>
        </w:rPr>
        <w:t>Tyto</w:t>
      </w:r>
      <w:r w:rsidR="007A1F5D">
        <w:rPr>
          <w:rFonts w:ascii="Cambria Math" w:hAnsi="Cambria Math" w:cs="Cambria Math"/>
        </w:rPr>
        <w:t xml:space="preserve"> </w:t>
      </w:r>
      <w:r w:rsidR="006763C3">
        <w:rPr>
          <w:rFonts w:ascii="Cambria Math" w:hAnsi="Cambria Math" w:cs="Cambria Math"/>
        </w:rPr>
        <w:t>Maxwellovy</w:t>
      </w:r>
      <w:r w:rsidR="007A1F5D">
        <w:rPr>
          <w:rFonts w:ascii="Cambria Math" w:hAnsi="Cambria Math" w:cs="Cambria Math"/>
        </w:rPr>
        <w:t xml:space="preserve"> </w:t>
      </w:r>
      <w:r w:rsidR="006763C3">
        <w:rPr>
          <w:rFonts w:ascii="Cambria Math" w:hAnsi="Cambria Math" w:cs="Cambria Math"/>
        </w:rPr>
        <w:t>předpovědi</w:t>
      </w:r>
      <w:r w:rsidR="007A1F5D">
        <w:rPr>
          <w:rFonts w:ascii="Cambria Math" w:hAnsi="Cambria Math" w:cs="Cambria Math"/>
        </w:rPr>
        <w:t xml:space="preserve"> </w:t>
      </w:r>
      <w:r w:rsidR="006763C3">
        <w:rPr>
          <w:rFonts w:ascii="Cambria Math" w:hAnsi="Cambria Math" w:cs="Cambria Math"/>
        </w:rPr>
        <w:t>experimentálně ověřil německý fyzik H.</w:t>
      </w:r>
      <w:r w:rsidR="007A1F5D">
        <w:rPr>
          <w:rFonts w:ascii="Cambria Math" w:hAnsi="Cambria Math" w:cs="Cambria Math"/>
        </w:rPr>
        <w:t xml:space="preserve"> </w:t>
      </w:r>
      <w:r w:rsidR="006763C3">
        <w:rPr>
          <w:rFonts w:ascii="Cambria Math" w:hAnsi="Cambria Math" w:cs="Cambria Math"/>
        </w:rPr>
        <w:t>Hertz (1857 – 1894)</w:t>
      </w:r>
      <w:r w:rsidR="007A1F5D">
        <w:rPr>
          <w:rFonts w:ascii="Cambria Math" w:hAnsi="Cambria Math" w:cs="Cambria Math"/>
        </w:rPr>
        <w:t xml:space="preserve"> </w:t>
      </w:r>
      <w:r w:rsidR="006763C3">
        <w:rPr>
          <w:rFonts w:ascii="Cambria Math" w:hAnsi="Cambria Math" w:cs="Cambria Math"/>
        </w:rPr>
        <w:t>v</w:t>
      </w:r>
      <w:r w:rsidR="007A1F5D">
        <w:rPr>
          <w:rFonts w:ascii="Cambria Math" w:hAnsi="Cambria Math" w:cs="Cambria Math"/>
        </w:rPr>
        <w:t> </w:t>
      </w:r>
      <w:r w:rsidR="006763C3">
        <w:rPr>
          <w:rFonts w:ascii="Cambria Math" w:hAnsi="Cambria Math" w:cs="Cambria Math"/>
        </w:rPr>
        <w:t>roce</w:t>
      </w:r>
      <w:r w:rsidR="007A1F5D">
        <w:rPr>
          <w:rFonts w:ascii="Cambria Math" w:hAnsi="Cambria Math" w:cs="Cambria Math"/>
        </w:rPr>
        <w:t xml:space="preserve"> </w:t>
      </w:r>
      <w:r w:rsidR="006763C3">
        <w:rPr>
          <w:rFonts w:ascii="Cambria Math" w:hAnsi="Cambria Math" w:cs="Cambria Math"/>
        </w:rPr>
        <w:t>1888.</w:t>
      </w:r>
      <w:r w:rsidR="007A1F5D">
        <w:rPr>
          <w:rFonts w:ascii="Cambria Math" w:hAnsi="Cambria Math" w:cs="Cambria Math"/>
        </w:rPr>
        <w:t xml:space="preserve"> </w:t>
      </w:r>
      <w:r w:rsidR="006763C3">
        <w:rPr>
          <w:rFonts w:ascii="Cambria Math" w:hAnsi="Cambria Math" w:cs="Cambria Math"/>
        </w:rPr>
        <w:t>Maxwell</w:t>
      </w:r>
      <w:r w:rsidR="007A1F5D">
        <w:rPr>
          <w:rFonts w:ascii="Cambria Math" w:hAnsi="Cambria Math" w:cs="Cambria Math"/>
        </w:rPr>
        <w:t xml:space="preserve"> </w:t>
      </w:r>
      <w:r w:rsidR="006763C3">
        <w:rPr>
          <w:rFonts w:ascii="Cambria Math" w:hAnsi="Cambria Math" w:cs="Cambria Math"/>
        </w:rPr>
        <w:t xml:space="preserve">také předpověděl, </w:t>
      </w:r>
      <w:r w:rsidR="002F3E97">
        <w:rPr>
          <w:rFonts w:ascii="Cambria Math" w:hAnsi="Cambria Math" w:cs="Cambria Math"/>
        </w:rPr>
        <w:t>ž</w:t>
      </w:r>
      <w:r w:rsidR="006763C3">
        <w:rPr>
          <w:rFonts w:ascii="Cambria Math" w:hAnsi="Cambria Math" w:cs="Cambria Math"/>
        </w:rPr>
        <w:t>e elektromagnetické záření p</w:t>
      </w:r>
      <w:r w:rsidR="002F3E97">
        <w:rPr>
          <w:rFonts w:ascii="Cambria Math" w:hAnsi="Cambria Math" w:cs="Cambria Math"/>
        </w:rPr>
        <w:t>ů</w:t>
      </w:r>
      <w:r w:rsidR="006763C3">
        <w:rPr>
          <w:rFonts w:ascii="Cambria Math" w:hAnsi="Cambria Math" w:cs="Cambria Math"/>
        </w:rPr>
        <w:t>sobí při dopadu na plochu tlakem, co</w:t>
      </w:r>
      <w:r w:rsidR="002F3E97">
        <w:rPr>
          <w:rFonts w:ascii="Cambria Math" w:hAnsi="Cambria Math" w:cs="Cambria Math"/>
        </w:rPr>
        <w:t>ž</w:t>
      </w:r>
      <w:r w:rsidR="006763C3">
        <w:rPr>
          <w:rFonts w:ascii="Cambria Math" w:hAnsi="Cambria Math" w:cs="Cambria Math"/>
        </w:rPr>
        <w:t xml:space="preserve"> v roce 1889 experimentálně potvrdil ruský fyzik P.</w:t>
      </w:r>
      <w:r w:rsidR="007A1F5D">
        <w:rPr>
          <w:rFonts w:ascii="Cambria Math" w:hAnsi="Cambria Math" w:cs="Cambria Math"/>
        </w:rPr>
        <w:t xml:space="preserve"> </w:t>
      </w:r>
      <w:r w:rsidR="006763C3">
        <w:rPr>
          <w:rFonts w:ascii="Cambria Math" w:hAnsi="Cambria Math" w:cs="Cambria Math"/>
        </w:rPr>
        <w:t>N.</w:t>
      </w:r>
      <w:r w:rsidR="007A1F5D">
        <w:rPr>
          <w:rFonts w:ascii="Cambria Math" w:hAnsi="Cambria Math" w:cs="Cambria Math"/>
        </w:rPr>
        <w:t xml:space="preserve"> </w:t>
      </w:r>
      <w:proofErr w:type="spellStart"/>
      <w:r w:rsidR="006763C3">
        <w:rPr>
          <w:rFonts w:ascii="Cambria Math" w:hAnsi="Cambria Math" w:cs="Cambria Math"/>
        </w:rPr>
        <w:t>Lebeděv</w:t>
      </w:r>
      <w:proofErr w:type="spellEnd"/>
      <w:r w:rsidR="006763C3">
        <w:rPr>
          <w:rFonts w:ascii="Cambria Math" w:hAnsi="Cambria Math" w:cs="Cambria Math"/>
        </w:rPr>
        <w:t xml:space="preserve"> (1866 – 1912). Maxwellem </w:t>
      </w:r>
      <w:r w:rsidR="006763C3">
        <w:rPr>
          <w:rFonts w:ascii="Cambria Math" w:hAnsi="Cambria Math" w:cs="Cambria Math"/>
        </w:rPr>
        <w:lastRenderedPageBreak/>
        <w:t>odvozený vztah mezi tlakem a hustotou energie elektromagnetického záření sehrál významnou roli pro formování zákon</w:t>
      </w:r>
      <w:r w:rsidR="002F3E97">
        <w:rPr>
          <w:rFonts w:ascii="Cambria Math" w:hAnsi="Cambria Math" w:cs="Cambria Math"/>
        </w:rPr>
        <w:t>ů</w:t>
      </w:r>
      <w:r w:rsidR="006763C3">
        <w:rPr>
          <w:rFonts w:ascii="Cambria Math" w:hAnsi="Cambria Math" w:cs="Cambria Math"/>
        </w:rPr>
        <w:t xml:space="preserve"> záření absolutně černého tělesa a připravil tak p</w:t>
      </w:r>
      <w:r w:rsidR="002F3E97">
        <w:rPr>
          <w:rFonts w:ascii="Cambria Math" w:hAnsi="Cambria Math" w:cs="Cambria Math"/>
        </w:rPr>
        <w:t>ů</w:t>
      </w:r>
      <w:r w:rsidR="006763C3">
        <w:rPr>
          <w:rFonts w:ascii="Cambria Math" w:hAnsi="Cambria Math" w:cs="Cambria Math"/>
        </w:rPr>
        <w:t>du pro vznik kvantové teorie.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Významné jsou</w:t>
      </w:r>
      <w:r w:rsidR="00A162F3">
        <w:rPr>
          <w:rFonts w:ascii="Cambria Math" w:hAnsi="Cambria Math" w:cs="Cambria Math"/>
        </w:rPr>
        <w:t xml:space="preserve"> </w:t>
      </w:r>
      <w:r>
        <w:rPr>
          <w:rFonts w:ascii="Cambria Math" w:hAnsi="Cambria Math" w:cs="Cambria Math"/>
        </w:rPr>
        <w:t>i</w:t>
      </w:r>
      <w:r w:rsidR="00A162F3">
        <w:rPr>
          <w:rFonts w:ascii="Cambria Math" w:hAnsi="Cambria Math" w:cs="Cambria Math"/>
        </w:rPr>
        <w:t xml:space="preserve"> </w:t>
      </w:r>
      <w:r>
        <w:rPr>
          <w:rFonts w:ascii="Cambria Math" w:hAnsi="Cambria Math" w:cs="Cambria Math"/>
        </w:rPr>
        <w:t>Maxwellovy</w:t>
      </w:r>
      <w:r w:rsidR="00A162F3">
        <w:rPr>
          <w:rFonts w:ascii="Cambria Math" w:hAnsi="Cambria Math" w:cs="Cambria Math"/>
        </w:rPr>
        <w:t xml:space="preserve"> </w:t>
      </w:r>
      <w:r>
        <w:rPr>
          <w:rFonts w:ascii="Cambria Math" w:hAnsi="Cambria Math" w:cs="Cambria Math"/>
        </w:rPr>
        <w:t>práce</w:t>
      </w:r>
      <w:r w:rsidR="00A162F3">
        <w:rPr>
          <w:rFonts w:ascii="Cambria Math" w:hAnsi="Cambria Math" w:cs="Cambria Math"/>
        </w:rPr>
        <w:t xml:space="preserve"> </w:t>
      </w:r>
      <w:r>
        <w:rPr>
          <w:rFonts w:ascii="Cambria Math" w:hAnsi="Cambria Math" w:cs="Cambria Math"/>
        </w:rPr>
        <w:t>týkající</w:t>
      </w:r>
      <w:r w:rsidR="00A162F3">
        <w:rPr>
          <w:rFonts w:ascii="Cambria Math" w:hAnsi="Cambria Math" w:cs="Cambria Math"/>
        </w:rPr>
        <w:t xml:space="preserve"> </w:t>
      </w:r>
      <w:r>
        <w:rPr>
          <w:rFonts w:ascii="Cambria Math" w:hAnsi="Cambria Math" w:cs="Cambria Math"/>
        </w:rPr>
        <w:t>se</w:t>
      </w:r>
      <w:r w:rsidR="00A162F3">
        <w:rPr>
          <w:rFonts w:ascii="Cambria Math" w:hAnsi="Cambria Math" w:cs="Cambria Math"/>
        </w:rPr>
        <w:t xml:space="preserve"> </w:t>
      </w:r>
      <w:r>
        <w:rPr>
          <w:rFonts w:ascii="Cambria Math" w:hAnsi="Cambria Math" w:cs="Cambria Math"/>
        </w:rPr>
        <w:t>kinetické teorie</w:t>
      </w:r>
      <w:r w:rsidR="00A162F3">
        <w:rPr>
          <w:rFonts w:ascii="Cambria Math" w:hAnsi="Cambria Math" w:cs="Cambria Math"/>
        </w:rPr>
        <w:t xml:space="preserve"> </w:t>
      </w:r>
      <w:r>
        <w:rPr>
          <w:rFonts w:ascii="Cambria Math" w:hAnsi="Cambria Math" w:cs="Cambria Math"/>
        </w:rPr>
        <w:t>plyn</w:t>
      </w:r>
      <w:r w:rsidR="002F3E97">
        <w:rPr>
          <w:rFonts w:ascii="Cambria Math" w:hAnsi="Cambria Math" w:cs="Cambria Math"/>
        </w:rPr>
        <w:t>ů</w:t>
      </w:r>
      <w:r>
        <w:rPr>
          <w:rFonts w:ascii="Cambria Math" w:hAnsi="Cambria Math" w:cs="Cambria Math"/>
        </w:rPr>
        <w:t>.</w:t>
      </w:r>
      <w:r w:rsidR="00A162F3">
        <w:rPr>
          <w:rFonts w:ascii="Cambria Math" w:hAnsi="Cambria Math" w:cs="Cambria Math"/>
        </w:rPr>
        <w:t xml:space="preserve"> </w:t>
      </w:r>
      <w:r>
        <w:rPr>
          <w:rFonts w:ascii="Cambria Math" w:hAnsi="Cambria Math" w:cs="Cambria Math"/>
        </w:rPr>
        <w:t>V</w:t>
      </w:r>
      <w:r w:rsidR="00A162F3">
        <w:rPr>
          <w:rFonts w:ascii="Cambria Math" w:hAnsi="Cambria Math" w:cs="Cambria Math"/>
        </w:rPr>
        <w:t> </w:t>
      </w:r>
      <w:r>
        <w:rPr>
          <w:rFonts w:ascii="Cambria Math" w:hAnsi="Cambria Math" w:cs="Cambria Math"/>
        </w:rPr>
        <w:t>roce</w:t>
      </w:r>
      <w:r w:rsidR="00A162F3">
        <w:rPr>
          <w:rFonts w:ascii="Cambria Math" w:hAnsi="Cambria Math" w:cs="Cambria Math"/>
        </w:rPr>
        <w:t xml:space="preserve"> </w:t>
      </w:r>
      <w:r>
        <w:rPr>
          <w:rFonts w:ascii="Cambria Math" w:hAnsi="Cambria Math" w:cs="Cambria Math"/>
        </w:rPr>
        <w:t>1859</w:t>
      </w:r>
      <w:r w:rsidR="00A162F3">
        <w:rPr>
          <w:rFonts w:ascii="Cambria Math" w:hAnsi="Cambria Math" w:cs="Cambria Math"/>
        </w:rPr>
        <w:t xml:space="preserve"> </w:t>
      </w:r>
      <w:r>
        <w:rPr>
          <w:rFonts w:ascii="Cambria Math" w:hAnsi="Cambria Math" w:cs="Cambria Math"/>
        </w:rPr>
        <w:t>odvodil</w:t>
      </w:r>
      <w:r w:rsidR="00A162F3">
        <w:rPr>
          <w:rFonts w:ascii="Cambria Math" w:hAnsi="Cambria Math" w:cs="Cambria Math"/>
        </w:rPr>
        <w:t xml:space="preserve"> </w:t>
      </w:r>
      <w:r>
        <w:rPr>
          <w:rFonts w:ascii="Cambria Math" w:hAnsi="Cambria Math" w:cs="Cambria Math"/>
        </w:rPr>
        <w:t>a</w:t>
      </w:r>
      <w:r w:rsidR="00A162F3">
        <w:rPr>
          <w:rFonts w:ascii="Cambria Math" w:hAnsi="Cambria Math" w:cs="Cambria Math"/>
        </w:rPr>
        <w:t xml:space="preserve"> </w:t>
      </w:r>
      <w:r>
        <w:rPr>
          <w:rFonts w:ascii="Cambria Math" w:hAnsi="Cambria Math" w:cs="Cambria Math"/>
        </w:rPr>
        <w:t>v</w:t>
      </w:r>
      <w:r w:rsidR="00A162F3">
        <w:rPr>
          <w:rFonts w:ascii="Cambria Math" w:hAnsi="Cambria Math" w:cs="Cambria Math"/>
        </w:rPr>
        <w:t> </w:t>
      </w:r>
      <w:r>
        <w:rPr>
          <w:rFonts w:ascii="Cambria Math" w:hAnsi="Cambria Math" w:cs="Cambria Math"/>
        </w:rPr>
        <w:t>roce</w:t>
      </w:r>
      <w:r w:rsidR="00A162F3">
        <w:rPr>
          <w:rFonts w:ascii="Cambria Math" w:hAnsi="Cambria Math" w:cs="Cambria Math"/>
        </w:rPr>
        <w:t xml:space="preserve"> </w:t>
      </w:r>
      <w:r>
        <w:rPr>
          <w:rFonts w:ascii="Cambria Math" w:hAnsi="Cambria Math" w:cs="Cambria Math"/>
        </w:rPr>
        <w:t>186</w:t>
      </w:r>
      <w:r w:rsidR="00A162F3">
        <w:rPr>
          <w:rFonts w:ascii="Cambria Math" w:hAnsi="Cambria Math" w:cs="Cambria Math"/>
        </w:rPr>
        <w:t xml:space="preserve">0 </w:t>
      </w:r>
      <w:r>
        <w:rPr>
          <w:rFonts w:ascii="Cambria Math" w:hAnsi="Cambria Math" w:cs="Cambria Math"/>
        </w:rPr>
        <w:t>publikoval zákon rozdělení molekul ideálního plynu podle rychlostí</w:t>
      </w:r>
      <w:r w:rsidR="00A162F3">
        <w:rPr>
          <w:rFonts w:ascii="Cambria Math" w:hAnsi="Cambria Math" w:cs="Cambria Math"/>
        </w:rPr>
        <w:t xml:space="preserve"> </w:t>
      </w:r>
      <w:r>
        <w:rPr>
          <w:rFonts w:ascii="Cambria Math" w:hAnsi="Cambria Math" w:cs="Cambria Math"/>
        </w:rPr>
        <w:t>(Maxwellovo</w:t>
      </w:r>
      <w:r w:rsidR="00A162F3">
        <w:rPr>
          <w:rFonts w:ascii="Cambria Math" w:hAnsi="Cambria Math" w:cs="Cambria Math"/>
        </w:rPr>
        <w:t xml:space="preserve"> </w:t>
      </w:r>
      <w:r>
        <w:rPr>
          <w:rFonts w:ascii="Cambria Math" w:hAnsi="Cambria Math" w:cs="Cambria Math"/>
        </w:rPr>
        <w:t>rozdělení),</w:t>
      </w:r>
      <w:r w:rsidR="00A162F3">
        <w:rPr>
          <w:rFonts w:ascii="Cambria Math" w:hAnsi="Cambria Math" w:cs="Cambria Math"/>
        </w:rPr>
        <w:t xml:space="preserve"> </w:t>
      </w:r>
      <w:r>
        <w:rPr>
          <w:rFonts w:ascii="Cambria Math" w:hAnsi="Cambria Math" w:cs="Cambria Math"/>
        </w:rPr>
        <w:t>a</w:t>
      </w:r>
      <w:r w:rsidR="00A162F3">
        <w:rPr>
          <w:rFonts w:ascii="Cambria Math" w:hAnsi="Cambria Math" w:cs="Cambria Math"/>
        </w:rPr>
        <w:t xml:space="preserve"> </w:t>
      </w:r>
      <w:r>
        <w:rPr>
          <w:rFonts w:ascii="Cambria Math" w:hAnsi="Cambria Math" w:cs="Cambria Math"/>
        </w:rPr>
        <w:t>je</w:t>
      </w:r>
      <w:r w:rsidR="00A162F3">
        <w:rPr>
          <w:rFonts w:ascii="Cambria Math" w:hAnsi="Cambria Math" w:cs="Cambria Math"/>
        </w:rPr>
        <w:t xml:space="preserve"> </w:t>
      </w:r>
      <w:r>
        <w:rPr>
          <w:rFonts w:ascii="Cambria Math" w:hAnsi="Cambria Math" w:cs="Cambria Math"/>
        </w:rPr>
        <w:t>proto</w:t>
      </w:r>
      <w:r w:rsidR="00A162F3">
        <w:rPr>
          <w:rFonts w:ascii="Cambria Math" w:hAnsi="Cambria Math" w:cs="Cambria Math"/>
        </w:rPr>
        <w:t xml:space="preserve"> </w:t>
      </w:r>
      <w:r>
        <w:rPr>
          <w:rFonts w:ascii="Cambria Math" w:hAnsi="Cambria Math" w:cs="Cambria Math"/>
        </w:rPr>
        <w:t>právem</w:t>
      </w:r>
      <w:r w:rsidR="00A162F3">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ován i za zakladatele statistické fyziky. Byl také významným popularizátorem fyzikálních objev</w:t>
      </w:r>
      <w:r w:rsidR="002F3E97">
        <w:rPr>
          <w:rFonts w:ascii="Cambria Math" w:hAnsi="Cambria Math" w:cs="Cambria Math"/>
        </w:rPr>
        <w:t>ů</w:t>
      </w:r>
      <w:r>
        <w:rPr>
          <w:rFonts w:ascii="Cambria Math" w:hAnsi="Cambria Math" w:cs="Cambria Math"/>
        </w:rPr>
        <w:t>. Dodejme na závěr ještě několik vět o Maxwellově přínosu</w:t>
      </w:r>
      <w:r w:rsidR="00880A45">
        <w:rPr>
          <w:rFonts w:ascii="Cambria Math" w:hAnsi="Cambria Math" w:cs="Cambria Math"/>
        </w:rPr>
        <w:t xml:space="preserve"> </w:t>
      </w:r>
      <w:r>
        <w:rPr>
          <w:rFonts w:ascii="Cambria Math" w:hAnsi="Cambria Math" w:cs="Cambria Math"/>
        </w:rPr>
        <w:t>ke</w:t>
      </w:r>
      <w:r w:rsidR="00880A45">
        <w:rPr>
          <w:rFonts w:ascii="Cambria Math" w:hAnsi="Cambria Math" w:cs="Cambria Math"/>
        </w:rPr>
        <w:t xml:space="preserve"> </w:t>
      </w:r>
      <w:r>
        <w:rPr>
          <w:rFonts w:ascii="Cambria Math" w:hAnsi="Cambria Math" w:cs="Cambria Math"/>
        </w:rPr>
        <w:t>vzniku</w:t>
      </w:r>
      <w:r w:rsidR="00880A45">
        <w:rPr>
          <w:rFonts w:ascii="Cambria Math" w:hAnsi="Cambria Math" w:cs="Cambria Math"/>
        </w:rPr>
        <w:t xml:space="preserve"> </w:t>
      </w:r>
      <w:r>
        <w:rPr>
          <w:rFonts w:ascii="Cambria Math" w:hAnsi="Cambria Math" w:cs="Cambria Math"/>
        </w:rPr>
        <w:t>teorie</w:t>
      </w:r>
      <w:r w:rsidR="00880A45">
        <w:rPr>
          <w:rFonts w:ascii="Cambria Math" w:hAnsi="Cambria Math" w:cs="Cambria Math"/>
        </w:rPr>
        <w:t xml:space="preserve"> </w:t>
      </w:r>
      <w:r>
        <w:rPr>
          <w:rFonts w:ascii="Cambria Math" w:hAnsi="Cambria Math" w:cs="Cambria Math"/>
        </w:rPr>
        <w:t>relativity.</w:t>
      </w:r>
      <w:r w:rsidR="00880A45">
        <w:rPr>
          <w:rFonts w:ascii="Cambria Math" w:hAnsi="Cambria Math" w:cs="Cambria Math"/>
        </w:rPr>
        <w:t xml:space="preserve"> </w:t>
      </w:r>
      <w:r>
        <w:rPr>
          <w:rFonts w:ascii="Cambria Math" w:hAnsi="Cambria Math" w:cs="Cambria Math"/>
        </w:rPr>
        <w:t>James</w:t>
      </w:r>
      <w:r w:rsidR="00880A45">
        <w:rPr>
          <w:rFonts w:ascii="Cambria Math" w:hAnsi="Cambria Math" w:cs="Cambria Math"/>
        </w:rPr>
        <w:t xml:space="preserve"> </w:t>
      </w:r>
      <w:proofErr w:type="spellStart"/>
      <w:r>
        <w:rPr>
          <w:rFonts w:ascii="Cambria Math" w:hAnsi="Cambria Math" w:cs="Cambria Math"/>
        </w:rPr>
        <w:t>Clerk</w:t>
      </w:r>
      <w:proofErr w:type="spellEnd"/>
      <w:r w:rsidR="00880A45">
        <w:rPr>
          <w:rFonts w:ascii="Cambria Math" w:hAnsi="Cambria Math" w:cs="Cambria Math"/>
        </w:rPr>
        <w:t xml:space="preserve"> </w:t>
      </w:r>
      <w:r>
        <w:rPr>
          <w:rFonts w:ascii="Cambria Math" w:hAnsi="Cambria Math" w:cs="Cambria Math"/>
        </w:rPr>
        <w:t xml:space="preserve">Maxwell zřejmě mezi prvními navrhl, </w:t>
      </w:r>
      <w:r w:rsidR="002F3E97">
        <w:rPr>
          <w:rFonts w:ascii="Cambria Math" w:hAnsi="Cambria Math" w:cs="Cambria Math"/>
        </w:rPr>
        <w:t>ž</w:t>
      </w:r>
      <w:r>
        <w:rPr>
          <w:rFonts w:ascii="Cambria Math" w:hAnsi="Cambria Math" w:cs="Cambria Math"/>
        </w:rPr>
        <w:t>e kdybychom zkoumali, zda rychlost světla je v r</w:t>
      </w:r>
      <w:r w:rsidR="002F3E97">
        <w:rPr>
          <w:rFonts w:ascii="Cambria Math" w:hAnsi="Cambria Math" w:cs="Cambria Math"/>
        </w:rPr>
        <w:t>ů</w:t>
      </w:r>
      <w:r>
        <w:rPr>
          <w:rFonts w:ascii="Cambria Math" w:hAnsi="Cambria Math" w:cs="Cambria Math"/>
        </w:rPr>
        <w:t>zných směrech stejná, mohli bychom se něco dozvědět o pohybu éterového větru, v něm</w:t>
      </w:r>
      <w:r w:rsidR="002F3E97">
        <w:rPr>
          <w:rFonts w:ascii="Cambria Math" w:hAnsi="Cambria Math" w:cs="Cambria Math"/>
        </w:rPr>
        <w:t>ž</w:t>
      </w:r>
      <w:r>
        <w:rPr>
          <w:rFonts w:ascii="Cambria Math" w:hAnsi="Cambria Math" w:cs="Cambria Math"/>
        </w:rPr>
        <w:t xml:space="preserve"> se světlo šíří: „</w:t>
      </w:r>
      <w:r w:rsidRPr="00880A45">
        <w:rPr>
          <w:rFonts w:ascii="Cambria Math" w:hAnsi="Cambria Math" w:cs="Cambria Math"/>
          <w:i/>
        </w:rPr>
        <w:t>Kdyby bylo mo</w:t>
      </w:r>
      <w:r w:rsidR="002F3E97" w:rsidRPr="00880A45">
        <w:rPr>
          <w:rFonts w:ascii="Cambria Math" w:hAnsi="Cambria Math" w:cs="Cambria Math"/>
          <w:i/>
        </w:rPr>
        <w:t>ž</w:t>
      </w:r>
      <w:r w:rsidRPr="00880A45">
        <w:rPr>
          <w:rFonts w:ascii="Cambria Math" w:hAnsi="Cambria Math" w:cs="Cambria Math"/>
          <w:i/>
        </w:rPr>
        <w:t>né určit Michelson</w:t>
      </w:r>
      <w:r w:rsidR="002F3E97" w:rsidRPr="00880A45">
        <w:rPr>
          <w:rFonts w:ascii="Cambria Math" w:hAnsi="Cambria Math" w:cs="Cambria Math"/>
          <w:i/>
        </w:rPr>
        <w:t>ů</w:t>
      </w:r>
      <w:r w:rsidRPr="00880A45">
        <w:rPr>
          <w:rFonts w:ascii="Cambria Math" w:hAnsi="Cambria Math" w:cs="Cambria Math"/>
          <w:i/>
        </w:rPr>
        <w:t>v – Morleyho experiment</w:t>
      </w:r>
      <w:r w:rsidR="00880A45" w:rsidRPr="00880A45">
        <w:rPr>
          <w:rFonts w:ascii="Cambria Math" w:hAnsi="Cambria Math" w:cs="Cambria Math"/>
          <w:i/>
        </w:rPr>
        <w:t xml:space="preserve"> </w:t>
      </w:r>
      <w:r w:rsidRPr="00880A45">
        <w:rPr>
          <w:rFonts w:ascii="Cambria Math" w:hAnsi="Cambria Math" w:cs="Cambria Math"/>
          <w:i/>
        </w:rPr>
        <w:t>rychlost světla zjištěním času, který mu zabere cesta mezi dvěma místy na zemském povrchu, mohli bychom porovnáním pozorované rychlosti v protich</w:t>
      </w:r>
      <w:r w:rsidR="002F3E97" w:rsidRPr="00880A45">
        <w:rPr>
          <w:rFonts w:ascii="Cambria Math" w:hAnsi="Cambria Math" w:cs="Cambria Math"/>
          <w:i/>
        </w:rPr>
        <w:t>ů</w:t>
      </w:r>
      <w:r w:rsidRPr="00880A45">
        <w:rPr>
          <w:rFonts w:ascii="Cambria Math" w:hAnsi="Cambria Math" w:cs="Cambria Math"/>
          <w:i/>
        </w:rPr>
        <w:t>dných směrech určit rychlost éteru vzhledem k těmto pozemským stanovištím.</w:t>
      </w:r>
      <w:r>
        <w:rPr>
          <w:rFonts w:ascii="Cambria Math" w:hAnsi="Cambria Math" w:cs="Cambria Math"/>
        </w:rPr>
        <w:t>“ Maxwell však pochyboval, zda je mo</w:t>
      </w:r>
      <w:r w:rsidR="002F3E97">
        <w:rPr>
          <w:rFonts w:ascii="Cambria Math" w:hAnsi="Cambria Math" w:cs="Cambria Math"/>
        </w:rPr>
        <w:t>ž</w:t>
      </w:r>
      <w:r>
        <w:rPr>
          <w:rFonts w:ascii="Cambria Math" w:hAnsi="Cambria Math" w:cs="Cambria Math"/>
        </w:rPr>
        <w:t>né provést tento experiment a dostat odpově</w:t>
      </w:r>
      <w:r w:rsidR="008B4A04">
        <w:rPr>
          <w:rFonts w:ascii="Cambria Math" w:hAnsi="Cambria Math" w:cs="Cambria Math"/>
        </w:rPr>
        <w:t>ď</w:t>
      </w:r>
      <w:r>
        <w:rPr>
          <w:rFonts w:ascii="Cambria Math" w:hAnsi="Cambria Math" w:cs="Cambria Math"/>
        </w:rPr>
        <w:t>. Michelson,</w:t>
      </w:r>
      <w:r w:rsidR="00880A45">
        <w:rPr>
          <w:rFonts w:ascii="Cambria Math" w:hAnsi="Cambria Math" w:cs="Cambria Math"/>
        </w:rPr>
        <w:t xml:space="preserve"> </w:t>
      </w:r>
      <w:r>
        <w:rPr>
          <w:rFonts w:ascii="Cambria Math" w:hAnsi="Cambria Math" w:cs="Cambria Math"/>
        </w:rPr>
        <w:t>který se</w:t>
      </w:r>
      <w:r w:rsidR="00880A45">
        <w:rPr>
          <w:rFonts w:ascii="Cambria Math" w:hAnsi="Cambria Math" w:cs="Cambria Math"/>
        </w:rPr>
        <w:t xml:space="preserve"> </w:t>
      </w:r>
      <w:r>
        <w:rPr>
          <w:rFonts w:ascii="Cambria Math" w:hAnsi="Cambria Math" w:cs="Cambria Math"/>
        </w:rPr>
        <w:t>o</w:t>
      </w:r>
      <w:r w:rsidR="00880A45">
        <w:rPr>
          <w:rFonts w:ascii="Cambria Math" w:hAnsi="Cambria Math" w:cs="Cambria Math"/>
        </w:rPr>
        <w:t xml:space="preserve"> </w:t>
      </w:r>
      <w:r>
        <w:rPr>
          <w:rFonts w:ascii="Cambria Math" w:hAnsi="Cambria Math" w:cs="Cambria Math"/>
        </w:rPr>
        <w:t>těchto</w:t>
      </w:r>
      <w:r w:rsidR="00880A45">
        <w:rPr>
          <w:rFonts w:ascii="Cambria Math" w:hAnsi="Cambria Math" w:cs="Cambria Math"/>
        </w:rPr>
        <w:t xml:space="preserve"> </w:t>
      </w:r>
      <w:r w:rsidR="002F3E97">
        <w:rPr>
          <w:rFonts w:ascii="Cambria Math" w:hAnsi="Cambria Math" w:cs="Cambria Math"/>
        </w:rPr>
        <w:t>ú</w:t>
      </w:r>
      <w:r>
        <w:rPr>
          <w:rFonts w:ascii="Cambria Math" w:hAnsi="Cambria Math" w:cs="Cambria Math"/>
        </w:rPr>
        <w:t>vahách</w:t>
      </w:r>
      <w:r w:rsidR="00880A45">
        <w:rPr>
          <w:rFonts w:ascii="Cambria Math" w:hAnsi="Cambria Math" w:cs="Cambria Math"/>
        </w:rPr>
        <w:t xml:space="preserve"> </w:t>
      </w:r>
      <w:r>
        <w:rPr>
          <w:rFonts w:ascii="Cambria Math" w:hAnsi="Cambria Math" w:cs="Cambria Math"/>
        </w:rPr>
        <w:t>dozvěděl,</w:t>
      </w:r>
      <w:r w:rsidR="00880A45">
        <w:rPr>
          <w:rFonts w:ascii="Cambria Math" w:hAnsi="Cambria Math" w:cs="Cambria Math"/>
        </w:rPr>
        <w:t xml:space="preserve"> </w:t>
      </w:r>
      <w:r>
        <w:rPr>
          <w:rFonts w:ascii="Cambria Math" w:hAnsi="Cambria Math" w:cs="Cambria Math"/>
        </w:rPr>
        <w:t>však</w:t>
      </w:r>
      <w:r w:rsidR="00880A45">
        <w:rPr>
          <w:rFonts w:ascii="Cambria Math" w:hAnsi="Cambria Math" w:cs="Cambria Math"/>
        </w:rPr>
        <w:t xml:space="preserve"> </w:t>
      </w:r>
      <w:r>
        <w:rPr>
          <w:rFonts w:ascii="Cambria Math" w:hAnsi="Cambria Math" w:cs="Cambria Math"/>
        </w:rPr>
        <w:t>našel</w:t>
      </w:r>
      <w:r w:rsidR="00880A45">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w:t>
      </w:r>
      <w:r w:rsidR="00880A45">
        <w:rPr>
          <w:rFonts w:ascii="Cambria Math" w:hAnsi="Cambria Math" w:cs="Cambria Math"/>
        </w:rPr>
        <w:t xml:space="preserve"> </w:t>
      </w:r>
      <w:r>
        <w:rPr>
          <w:rFonts w:ascii="Cambria Math" w:hAnsi="Cambria Math" w:cs="Cambria Math"/>
        </w:rPr>
        <w:t>jak</w:t>
      </w:r>
      <w:r w:rsidR="00880A45">
        <w:rPr>
          <w:rFonts w:ascii="Cambria Math" w:hAnsi="Cambria Math" w:cs="Cambria Math"/>
        </w:rPr>
        <w:t xml:space="preserve"> </w:t>
      </w:r>
      <w:r>
        <w:rPr>
          <w:rFonts w:ascii="Cambria Math" w:hAnsi="Cambria Math" w:cs="Cambria Math"/>
        </w:rPr>
        <w:t xml:space="preserve">tento experiment uskutečnit – viz </w:t>
      </w:r>
      <w:r w:rsidRPr="00880A45">
        <w:rPr>
          <w:rFonts w:ascii="Cambria Math" w:hAnsi="Cambria Math" w:cs="Cambria Math"/>
          <w:color w:val="FF0000"/>
        </w:rPr>
        <w:t>1.2.1.</w:t>
      </w:r>
      <w:r>
        <w:rPr>
          <w:rFonts w:ascii="Cambria Math" w:hAnsi="Cambria Math" w:cs="Cambria Math"/>
        </w:rPr>
        <w:t xml:space="preserve"> Z</w:t>
      </w:r>
      <w:r w:rsidR="00880A45">
        <w:rPr>
          <w:rFonts w:ascii="Cambria Math" w:hAnsi="Cambria Math" w:cs="Cambria Math"/>
        </w:rPr>
        <w:t> </w:t>
      </w:r>
      <w:r>
        <w:rPr>
          <w:rFonts w:ascii="Cambria Math" w:hAnsi="Cambria Math" w:cs="Cambria Math"/>
        </w:rPr>
        <w:t>výše</w:t>
      </w:r>
      <w:r w:rsidR="00880A45">
        <w:rPr>
          <w:rFonts w:ascii="Cambria Math" w:hAnsi="Cambria Math" w:cs="Cambria Math"/>
        </w:rPr>
        <w:t xml:space="preserve"> </w:t>
      </w:r>
      <w:r>
        <w:rPr>
          <w:rFonts w:ascii="Cambria Math" w:hAnsi="Cambria Math" w:cs="Cambria Math"/>
        </w:rPr>
        <w:t>citovaných</w:t>
      </w:r>
      <w:r w:rsidR="00880A45">
        <w:rPr>
          <w:rFonts w:ascii="Cambria Math" w:hAnsi="Cambria Math" w:cs="Cambria Math"/>
        </w:rPr>
        <w:t xml:space="preserve"> </w:t>
      </w:r>
      <w:r>
        <w:rPr>
          <w:rFonts w:ascii="Cambria Math" w:hAnsi="Cambria Math" w:cs="Cambria Math"/>
        </w:rPr>
        <w:t>Maxwellových</w:t>
      </w:r>
      <w:r w:rsidR="00880A45">
        <w:rPr>
          <w:rFonts w:ascii="Cambria Math" w:hAnsi="Cambria Math" w:cs="Cambria Math"/>
        </w:rPr>
        <w:t xml:space="preserve"> </w:t>
      </w:r>
      <w:r>
        <w:rPr>
          <w:rFonts w:ascii="Cambria Math" w:hAnsi="Cambria Math" w:cs="Cambria Math"/>
        </w:rPr>
        <w:t>rovnic</w:t>
      </w:r>
      <w:r w:rsidR="00880A45">
        <w:rPr>
          <w:rFonts w:ascii="Cambria Math" w:hAnsi="Cambria Math" w:cs="Cambria Math"/>
        </w:rPr>
        <w:t xml:space="preserve"> </w:t>
      </w:r>
      <w:r>
        <w:rPr>
          <w:rFonts w:ascii="Cambria Math" w:hAnsi="Cambria Math" w:cs="Cambria Math"/>
        </w:rPr>
        <w:t>elektrodynamiky</w:t>
      </w:r>
      <w:r w:rsidR="00880A45">
        <w:rPr>
          <w:rFonts w:ascii="Cambria Math" w:hAnsi="Cambria Math" w:cs="Cambria Math"/>
        </w:rPr>
        <w:t xml:space="preserve"> </w:t>
      </w:r>
      <w:r>
        <w:rPr>
          <w:rFonts w:ascii="Cambria Math" w:hAnsi="Cambria Math" w:cs="Cambria Math"/>
        </w:rPr>
        <w:t>vycházel</w:t>
      </w:r>
      <w:r w:rsidR="00880A45">
        <w:rPr>
          <w:rFonts w:ascii="Cambria Math" w:hAnsi="Cambria Math" w:cs="Cambria Math"/>
        </w:rPr>
        <w:t xml:space="preserve"> </w:t>
      </w:r>
      <w:proofErr w:type="spellStart"/>
      <w:r>
        <w:rPr>
          <w:rFonts w:ascii="Cambria Math" w:hAnsi="Cambria Math" w:cs="Cambria Math"/>
        </w:rPr>
        <w:t>vroce</w:t>
      </w:r>
      <w:proofErr w:type="spellEnd"/>
      <w:r>
        <w:rPr>
          <w:rFonts w:ascii="Cambria Math" w:hAnsi="Cambria Math" w:cs="Cambria Math"/>
        </w:rPr>
        <w:t xml:space="preserve"> 19</w:t>
      </w:r>
      <w:r w:rsidR="00880A45">
        <w:rPr>
          <w:rFonts w:ascii="Cambria Math" w:hAnsi="Cambria Math" w:cs="Cambria Math"/>
        </w:rPr>
        <w:t>0</w:t>
      </w:r>
      <w:r>
        <w:rPr>
          <w:rFonts w:ascii="Cambria Math" w:hAnsi="Cambria Math" w:cs="Cambria Math"/>
        </w:rPr>
        <w:t xml:space="preserve">5 německý fyzik Albert Einstein </w:t>
      </w:r>
      <w:r w:rsidRPr="00880A45">
        <w:rPr>
          <w:rFonts w:ascii="Cambria Math" w:hAnsi="Cambria Math" w:cs="Cambria Math"/>
          <w:color w:val="FF0000"/>
        </w:rPr>
        <w:t>4.13</w:t>
      </w:r>
      <w:r>
        <w:rPr>
          <w:rFonts w:ascii="Cambria Math" w:hAnsi="Cambria Math" w:cs="Cambria Math"/>
        </w:rPr>
        <w:t xml:space="preserve"> při formulaci speciální teorie relativity.</w:t>
      </w:r>
      <w:r w:rsidR="00880A45">
        <w:rPr>
          <w:rFonts w:ascii="Cambria Math" w:hAnsi="Cambria Math" w:cs="Cambria Math"/>
        </w:rPr>
        <w:t xml:space="preserve"> </w:t>
      </w:r>
      <w:r>
        <w:rPr>
          <w:rFonts w:ascii="Cambria Math" w:hAnsi="Cambria Math" w:cs="Cambria Math"/>
        </w:rPr>
        <w:t>Tyto</w:t>
      </w:r>
      <w:r w:rsidR="00880A45">
        <w:rPr>
          <w:rFonts w:ascii="Cambria Math" w:hAnsi="Cambria Math" w:cs="Cambria Math"/>
        </w:rPr>
        <w:t xml:space="preserve"> </w:t>
      </w:r>
      <w:r w:rsidR="002F3E97">
        <w:rPr>
          <w:rFonts w:ascii="Cambria Math" w:hAnsi="Cambria Math" w:cs="Cambria Math"/>
        </w:rPr>
        <w:t>ú</w:t>
      </w:r>
      <w:r>
        <w:rPr>
          <w:rFonts w:ascii="Cambria Math" w:hAnsi="Cambria Math" w:cs="Cambria Math"/>
        </w:rPr>
        <w:t>vahy</w:t>
      </w:r>
      <w:r w:rsidR="00880A45">
        <w:rPr>
          <w:rFonts w:ascii="Cambria Math" w:hAnsi="Cambria Math" w:cs="Cambria Math"/>
        </w:rPr>
        <w:t xml:space="preserve"> </w:t>
      </w:r>
      <w:r>
        <w:rPr>
          <w:rFonts w:ascii="Cambria Math" w:hAnsi="Cambria Math" w:cs="Cambria Math"/>
        </w:rPr>
        <w:t>byly</w:t>
      </w:r>
      <w:r w:rsidR="00880A45">
        <w:rPr>
          <w:rFonts w:ascii="Cambria Math" w:hAnsi="Cambria Math" w:cs="Cambria Math"/>
        </w:rPr>
        <w:t xml:space="preserve"> </w:t>
      </w:r>
      <w:r>
        <w:rPr>
          <w:rFonts w:ascii="Cambria Math" w:hAnsi="Cambria Math" w:cs="Cambria Math"/>
        </w:rPr>
        <w:t>nezávislé na</w:t>
      </w:r>
      <w:r w:rsidR="00880A45">
        <w:rPr>
          <w:rFonts w:ascii="Cambria Math" w:hAnsi="Cambria Math" w:cs="Cambria Math"/>
        </w:rPr>
        <w:t xml:space="preserve"> </w:t>
      </w:r>
      <w:r>
        <w:rPr>
          <w:rFonts w:ascii="Cambria Math" w:hAnsi="Cambria Math" w:cs="Cambria Math"/>
        </w:rPr>
        <w:t>předchozích</w:t>
      </w:r>
      <w:r w:rsidR="00880A45">
        <w:rPr>
          <w:rFonts w:ascii="Cambria Math" w:hAnsi="Cambria Math" w:cs="Cambria Math"/>
        </w:rPr>
        <w:t xml:space="preserve"> </w:t>
      </w:r>
      <w:r>
        <w:rPr>
          <w:rFonts w:ascii="Cambria Math" w:hAnsi="Cambria Math" w:cs="Cambria Math"/>
        </w:rPr>
        <w:t>závěrech</w:t>
      </w:r>
      <w:r w:rsidR="00880A45">
        <w:rPr>
          <w:rFonts w:ascii="Cambria Math" w:hAnsi="Cambria Math" w:cs="Cambria Math"/>
        </w:rPr>
        <w:t xml:space="preserve"> </w:t>
      </w:r>
      <w:r>
        <w:rPr>
          <w:rFonts w:ascii="Cambria Math" w:hAnsi="Cambria Math" w:cs="Cambria Math"/>
        </w:rPr>
        <w:t>a</w:t>
      </w:r>
      <w:r w:rsidR="00880A45">
        <w:rPr>
          <w:rFonts w:ascii="Cambria Math" w:hAnsi="Cambria Math" w:cs="Cambria Math"/>
        </w:rPr>
        <w:t xml:space="preserve"> </w:t>
      </w:r>
      <w:r>
        <w:rPr>
          <w:rFonts w:ascii="Cambria Math" w:hAnsi="Cambria Math" w:cs="Cambria Math"/>
        </w:rPr>
        <w:t>výsledcích</w:t>
      </w:r>
      <w:r w:rsidR="00880A45">
        <w:rPr>
          <w:rFonts w:ascii="Cambria Math" w:hAnsi="Cambria Math" w:cs="Cambria Math"/>
        </w:rPr>
        <w:t xml:space="preserve"> </w:t>
      </w:r>
      <w:r>
        <w:rPr>
          <w:rFonts w:ascii="Cambria Math" w:hAnsi="Cambria Math" w:cs="Cambria Math"/>
        </w:rPr>
        <w:t xml:space="preserve">Michelsonova – Morleyho experimentu. Dalo by se tak říci, </w:t>
      </w:r>
      <w:r w:rsidR="002F3E97">
        <w:rPr>
          <w:rFonts w:ascii="Cambria Math" w:hAnsi="Cambria Math" w:cs="Cambria Math"/>
        </w:rPr>
        <w:t>ž</w:t>
      </w:r>
      <w:r>
        <w:rPr>
          <w:rFonts w:ascii="Cambria Math" w:hAnsi="Cambria Math" w:cs="Cambria Math"/>
        </w:rPr>
        <w:t>e Maxwellovy rovnice se staly bránou do speciální teorie relativity.</w:t>
      </w:r>
    </w:p>
    <w:p w:rsidR="006763C3" w:rsidRDefault="006A469E" w:rsidP="008B4A04">
      <w:pPr>
        <w:autoSpaceDE w:val="0"/>
        <w:autoSpaceDN w:val="0"/>
        <w:adjustRightInd w:val="0"/>
        <w:jc w:val="both"/>
        <w:rPr>
          <w:rFonts w:ascii="Cambria Math" w:hAnsi="Cambria Math" w:cs="Cambria Math"/>
        </w:rPr>
      </w:pPr>
      <w:r>
        <w:rPr>
          <w:rFonts w:ascii="Cambria Math" w:hAnsi="Cambria Math" w:cs="Cambria Math"/>
        </w:rPr>
        <w:t>Ž</w:t>
      </w:r>
      <w:r w:rsidR="006763C3">
        <w:rPr>
          <w:rFonts w:ascii="Cambria Math" w:hAnsi="Cambria Math" w:cs="Cambria Math"/>
        </w:rPr>
        <w:t xml:space="preserve">ivotopisná data o Jamesi </w:t>
      </w:r>
      <w:proofErr w:type="spellStart"/>
      <w:r w:rsidR="006763C3">
        <w:rPr>
          <w:rFonts w:ascii="Cambria Math" w:hAnsi="Cambria Math" w:cs="Cambria Math"/>
        </w:rPr>
        <w:t>Clerkovi</w:t>
      </w:r>
      <w:proofErr w:type="spellEnd"/>
      <w:r w:rsidR="006763C3">
        <w:rPr>
          <w:rFonts w:ascii="Cambria Math" w:hAnsi="Cambria Math" w:cs="Cambria Math"/>
        </w:rPr>
        <w:t xml:space="preserve"> Maxwellovi byla čerpána z [</w:t>
      </w:r>
      <w:r w:rsidR="006763C3" w:rsidRPr="00880A45">
        <w:rPr>
          <w:rFonts w:ascii="Cambria Math" w:hAnsi="Cambria Math" w:cs="Cambria Math"/>
          <w:color w:val="FF0000"/>
        </w:rPr>
        <w:t>36</w:t>
      </w:r>
      <w:r w:rsidR="006763C3">
        <w:rPr>
          <w:rFonts w:ascii="Cambria Math" w:hAnsi="Cambria Math" w:cs="Cambria Math"/>
        </w:rPr>
        <w:t>] a vynikajících internetových stránek [</w:t>
      </w:r>
      <w:r w:rsidR="006763C3" w:rsidRPr="00880A45">
        <w:rPr>
          <w:rFonts w:ascii="Cambria Math" w:hAnsi="Cambria Math" w:cs="Cambria Math"/>
          <w:color w:val="FF0000"/>
        </w:rPr>
        <w:t>37</w:t>
      </w:r>
      <w:r w:rsidR="006763C3">
        <w:rPr>
          <w:rFonts w:ascii="Cambria Math" w:hAnsi="Cambria Math" w:cs="Cambria Math"/>
        </w:rPr>
        <w:t>], informace o jeho přínosu ke vzniku speciální teorii relativity je uvedena v knize [</w:t>
      </w:r>
      <w:r w:rsidR="006763C3" w:rsidRPr="00880A45">
        <w:rPr>
          <w:rFonts w:ascii="Cambria Math" w:hAnsi="Cambria Math" w:cs="Cambria Math"/>
          <w:color w:val="FF0000"/>
        </w:rPr>
        <w:t>39</w:t>
      </w:r>
      <w:r w:rsidR="006763C3">
        <w:rPr>
          <w:rFonts w:ascii="Cambria Math" w:hAnsi="Cambria Math" w:cs="Cambria Math"/>
        </w:rPr>
        <w:t>].</w:t>
      </w:r>
    </w:p>
    <w:p w:rsidR="00880A45" w:rsidRDefault="00880A45" w:rsidP="008B4A04">
      <w:pPr>
        <w:autoSpaceDE w:val="0"/>
        <w:autoSpaceDN w:val="0"/>
        <w:adjustRightInd w:val="0"/>
        <w:jc w:val="both"/>
        <w:rPr>
          <w:rFonts w:ascii="Cambria Math" w:hAnsi="Cambria Math" w:cs="Cambria Math"/>
        </w:rPr>
      </w:pPr>
    </w:p>
    <w:p w:rsidR="00D81CC3" w:rsidRDefault="00D81CC3">
      <w:pPr>
        <w:rPr>
          <w:rFonts w:ascii="Cambria Math" w:hAnsi="Cambria Math" w:cs="Cambria Math"/>
          <w:b/>
        </w:rPr>
      </w:pPr>
      <w:r>
        <w:rPr>
          <w:rFonts w:ascii="Cambria Math" w:hAnsi="Cambria Math" w:cs="Cambria Math"/>
          <w:b/>
        </w:rPr>
        <w:br w:type="page"/>
      </w:r>
    </w:p>
    <w:p w:rsidR="006763C3" w:rsidRPr="00880A45" w:rsidRDefault="006763C3" w:rsidP="000205CE">
      <w:pPr>
        <w:pStyle w:val="Nadpis2"/>
        <w:rPr>
          <w:rFonts w:ascii="Cambria Math" w:hAnsi="Cambria Math" w:cs="Cambria Math"/>
          <w:b/>
        </w:rPr>
      </w:pPr>
      <w:bookmarkStart w:id="29" w:name="_Toc39438790"/>
      <w:r w:rsidRPr="00880A45">
        <w:rPr>
          <w:rFonts w:ascii="Cambria Math" w:hAnsi="Cambria Math" w:cs="Cambria Math"/>
          <w:b/>
        </w:rPr>
        <w:lastRenderedPageBreak/>
        <w:t xml:space="preserve">4.7. </w:t>
      </w:r>
      <w:proofErr w:type="spellStart"/>
      <w:r w:rsidRPr="00880A45">
        <w:rPr>
          <w:rFonts w:ascii="Cambria Math" w:hAnsi="Cambria Math" w:cs="Cambria Math"/>
          <w:b/>
        </w:rPr>
        <w:t>FitzGerald</w:t>
      </w:r>
      <w:proofErr w:type="spellEnd"/>
      <w:r w:rsidRPr="00880A45">
        <w:rPr>
          <w:rFonts w:ascii="Cambria Math" w:hAnsi="Cambria Math" w:cs="Cambria Math"/>
          <w:b/>
        </w:rPr>
        <w:t>, George Francis</w:t>
      </w:r>
      <w:bookmarkEnd w:id="29"/>
    </w:p>
    <w:p w:rsidR="00DE64A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(1851 – 19</w:t>
      </w:r>
      <w:r w:rsidR="00880A45">
        <w:rPr>
          <w:rFonts w:ascii="Cambria Math" w:hAnsi="Cambria Math" w:cs="Cambria Math"/>
        </w:rPr>
        <w:t>0</w:t>
      </w:r>
      <w:r>
        <w:rPr>
          <w:rFonts w:ascii="Cambria Math" w:hAnsi="Cambria Math" w:cs="Cambria Math"/>
        </w:rPr>
        <w:t>1)</w:t>
      </w:r>
    </w:p>
    <w:p w:rsidR="006763C3" w:rsidRDefault="006763C3" w:rsidP="008856F6">
      <w:pPr>
        <w:autoSpaceDE w:val="0"/>
        <w:autoSpaceDN w:val="0"/>
        <w:adjustRightInd w:val="0"/>
        <w:spacing w:after="0"/>
        <w:jc w:val="both"/>
        <w:rPr>
          <w:rFonts w:ascii="Cambria Math" w:hAnsi="Cambria Math" w:cs="Cambria Math"/>
        </w:rPr>
      </w:pPr>
      <w:r>
        <w:rPr>
          <w:rFonts w:ascii="Cambria Math" w:hAnsi="Cambria Math" w:cs="Cambria Math"/>
        </w:rPr>
        <w:t>„</w:t>
      </w:r>
      <w:r w:rsidRPr="00DE64AC">
        <w:rPr>
          <w:rFonts w:ascii="Cambria Math" w:hAnsi="Cambria Math" w:cs="Cambria Math"/>
          <w:i/>
        </w:rPr>
        <w:t>Matematik m</w:t>
      </w:r>
      <w:r w:rsidR="002F3E97" w:rsidRPr="00DE64AC">
        <w:rPr>
          <w:rFonts w:ascii="Cambria Math" w:hAnsi="Cambria Math" w:cs="Cambria Math"/>
          <w:i/>
        </w:rPr>
        <w:t>ůž</w:t>
      </w:r>
      <w:r w:rsidRPr="00DE64AC">
        <w:rPr>
          <w:rFonts w:ascii="Cambria Math" w:hAnsi="Cambria Math" w:cs="Cambria Math"/>
          <w:i/>
        </w:rPr>
        <w:t>e říci, cokoliv se mu zlíbí, ale fyzik musí být alespoň částečně příčetný.</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proofErr w:type="spellStart"/>
      <w:r>
        <w:rPr>
          <w:rFonts w:ascii="Cambria Math" w:hAnsi="Cambria Math" w:cs="Cambria Math"/>
        </w:rPr>
        <w:t>J.W.Gibbs</w:t>
      </w:r>
      <w:proofErr w:type="spellEnd"/>
      <w:r>
        <w:rPr>
          <w:rFonts w:ascii="Cambria Math" w:hAnsi="Cambria Math" w:cs="Cambria Math"/>
        </w:rPr>
        <w:t xml:space="preserve"> (1839 – 19</w:t>
      </w:r>
      <w:r w:rsidR="00DE64AC">
        <w:rPr>
          <w:rFonts w:ascii="Cambria Math" w:hAnsi="Cambria Math" w:cs="Cambria Math"/>
        </w:rPr>
        <w:t>0</w:t>
      </w:r>
      <w:r>
        <w:rPr>
          <w:rFonts w:ascii="Cambria Math" w:hAnsi="Cambria Math" w:cs="Cambria Math"/>
        </w:rPr>
        <w:t>3)</w:t>
      </w:r>
    </w:p>
    <w:p w:rsidR="006763C3" w:rsidRPr="00DE64AC" w:rsidRDefault="006763C3" w:rsidP="00E6721B">
      <w:pPr>
        <w:pStyle w:val="Nadpis3"/>
        <w:rPr>
          <w:rFonts w:ascii="Cambria Math" w:hAnsi="Cambria Math" w:cs="Cambria Math"/>
          <w:b/>
        </w:rPr>
      </w:pPr>
      <w:r w:rsidRPr="00DE64AC">
        <w:rPr>
          <w:rFonts w:ascii="Cambria Math" w:hAnsi="Cambria Math" w:cs="Cambria Math"/>
          <w:b/>
        </w:rPr>
        <w:t xml:space="preserve">4.7.1. </w:t>
      </w:r>
      <w:r w:rsidR="006A469E" w:rsidRPr="00DE64AC">
        <w:rPr>
          <w:rFonts w:ascii="Cambria Math" w:hAnsi="Cambria Math" w:cs="Cambria Math"/>
          <w:b/>
        </w:rPr>
        <w:t>Ž</w:t>
      </w:r>
      <w:r w:rsidRPr="00DE64AC">
        <w:rPr>
          <w:rFonts w:ascii="Cambria Math" w:hAnsi="Cambria Math" w:cs="Cambria Math"/>
          <w:b/>
        </w:rPr>
        <w:t>ivotopisná data</w:t>
      </w:r>
    </w:p>
    <w:p w:rsidR="00F86E5E" w:rsidRDefault="00F86E5E"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697152" behindDoc="0" locked="0" layoutInCell="1" allowOverlap="1" wp14:anchorId="24973FA9" wp14:editId="5971FCE7">
                <wp:simplePos x="0" y="0"/>
                <wp:positionH relativeFrom="column">
                  <wp:posOffset>3962400</wp:posOffset>
                </wp:positionH>
                <wp:positionV relativeFrom="paragraph">
                  <wp:posOffset>1010285</wp:posOffset>
                </wp:positionV>
                <wp:extent cx="1974850" cy="635"/>
                <wp:effectExtent l="0" t="0" r="0" b="0"/>
                <wp:wrapSquare wrapText="bothSides"/>
                <wp:docPr id="445" name="Textové pole 445"/>
                <wp:cNvGraphicFramePr/>
                <a:graphic xmlns:a="http://schemas.openxmlformats.org/drawingml/2006/main">
                  <a:graphicData uri="http://schemas.microsoft.com/office/word/2010/wordprocessingShape">
                    <wps:wsp>
                      <wps:cNvSpPr txBox="1"/>
                      <wps:spPr>
                        <a:xfrm>
                          <a:off x="0" y="0"/>
                          <a:ext cx="1974850" cy="635"/>
                        </a:xfrm>
                        <a:prstGeom prst="rect">
                          <a:avLst/>
                        </a:prstGeom>
                        <a:solidFill>
                          <a:prstClr val="white"/>
                        </a:solidFill>
                        <a:ln>
                          <a:noFill/>
                        </a:ln>
                        <a:effectLst/>
                      </wps:spPr>
                      <wps:txbx>
                        <w:txbxContent>
                          <w:p w:rsidR="0067194A" w:rsidRPr="00F86E5E" w:rsidRDefault="0067194A" w:rsidP="00F86E5E">
                            <w:pPr>
                              <w:autoSpaceDE w:val="0"/>
                              <w:autoSpaceDN w:val="0"/>
                              <w:adjustRightInd w:val="0"/>
                              <w:jc w:val="center"/>
                              <w:rPr>
                                <w:rFonts w:ascii="Cambria Math" w:hAnsi="Cambria Math" w:cs="Cambria Math"/>
                                <w:sz w:val="24"/>
                              </w:rPr>
                            </w:pPr>
                            <w:r w:rsidRPr="00F86E5E">
                              <w:rPr>
                                <w:rFonts w:ascii="Cambria Math" w:hAnsi="Cambria Math" w:cs="Cambria Math"/>
                                <w:sz w:val="24"/>
                              </w:rPr>
                              <w:t>Obr. 98: George Francis FitzGerald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973FA9" id="Textové pole 445" o:spid="_x0000_s1095" type="#_x0000_t202" style="position:absolute;left:0;text-align:left;margin-left:312pt;margin-top:79.55pt;width:155.5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" stroked="f">
                <v:textbox style="mso-fit-shape-to-text:t" inset="0,0,0,0">
                  <w:txbxContent>
                    <w:p w:rsidR="0067194A" w:rsidRPr="00F86E5E" w:rsidRDefault="0067194A" w:rsidP="00F86E5E">
                      <w:pPr>
                        <w:autoSpaceDE w:val="0"/>
                        <w:autoSpaceDN w:val="0"/>
                        <w:adjustRightInd w:val="0"/>
                        <w:jc w:val="center"/>
                        <w:rPr>
                          <w:rFonts w:ascii="Cambria Math" w:hAnsi="Cambria Math" w:cs="Cambria Math"/>
                          <w:sz w:val="24"/>
                        </w:rPr>
                      </w:pPr>
                      <w:r w:rsidRPr="00F86E5E">
                        <w:rPr>
                          <w:rFonts w:ascii="Cambria Math" w:hAnsi="Cambria Math" w:cs="Cambria Math"/>
                          <w:sz w:val="24"/>
                        </w:rPr>
                        <w:t>Obr. 98: George Francis FitzGerald</w:t>
                      </w:r>
                    </w:p>
                  </w:txbxContent>
                </v:textbox>
                <w10:wrap type="square"/>
              </v:shape>
            </w:pict>
          </mc:Fallback>
        </mc:AlternateContent>
      </w:r>
      <w:r>
        <w:rPr>
          <w:noProof/>
          <w:lang w:val="en-US"/>
        </w:rPr>
        <w:drawing>
          <wp:anchor distT="0" distB="0" distL="114300" distR="114300" simplePos="0" relativeHeight="251696128" behindDoc="0" locked="0" layoutInCell="1" allowOverlap="1">
            <wp:simplePos x="914400" y="2552700"/>
            <wp:positionH relativeFrom="margin">
              <wp:align>right</wp:align>
            </wp:positionH>
            <wp:positionV relativeFrom="margin">
              <wp:align>top</wp:align>
            </wp:positionV>
            <wp:extent cx="1974850" cy="2402840"/>
            <wp:effectExtent l="0" t="0" r="6350" b="0"/>
            <wp:wrapSquare wrapText="bothSides"/>
            <wp:docPr id="444" name="Obráze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974850" cy="2402840"/>
                    </a:xfrm>
                    <a:prstGeom prst="rect">
                      <a:avLst/>
                    </a:prstGeom>
                  </pic:spPr>
                </pic:pic>
              </a:graphicData>
            </a:graphic>
          </wp:anchor>
        </w:drawing>
      </w:r>
      <w:r w:rsidR="006763C3">
        <w:rPr>
          <w:rFonts w:ascii="Cambria Math" w:hAnsi="Cambria Math" w:cs="Cambria Math"/>
        </w:rPr>
        <w:t>George</w:t>
      </w:r>
      <w:r>
        <w:rPr>
          <w:rFonts w:ascii="Cambria Math" w:hAnsi="Cambria Math" w:cs="Cambria Math"/>
        </w:rPr>
        <w:t xml:space="preserve"> </w:t>
      </w:r>
      <w:r w:rsidR="006763C3">
        <w:rPr>
          <w:rFonts w:ascii="Cambria Math" w:hAnsi="Cambria Math" w:cs="Cambria Math"/>
        </w:rPr>
        <w:t>Francis</w:t>
      </w:r>
      <w:r>
        <w:rPr>
          <w:rFonts w:ascii="Cambria Math" w:hAnsi="Cambria Math" w:cs="Cambria Math"/>
        </w:rPr>
        <w:t xml:space="preserve"> </w:t>
      </w:r>
      <w:proofErr w:type="spellStart"/>
      <w:r w:rsidR="006763C3">
        <w:rPr>
          <w:rFonts w:ascii="Cambria Math" w:hAnsi="Cambria Math" w:cs="Cambria Math"/>
        </w:rPr>
        <w:t>FitzGerald</w:t>
      </w:r>
      <w:proofErr w:type="spellEnd"/>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narodil</w:t>
      </w:r>
      <w:r>
        <w:rPr>
          <w:rFonts w:ascii="Cambria Math" w:hAnsi="Cambria Math" w:cs="Cambria Math"/>
        </w:rPr>
        <w:t xml:space="preserve"> </w:t>
      </w:r>
      <w:r w:rsidR="006763C3">
        <w:rPr>
          <w:rFonts w:ascii="Cambria Math" w:hAnsi="Cambria Math" w:cs="Cambria Math"/>
        </w:rPr>
        <w:t xml:space="preserve">3. </w:t>
      </w:r>
      <w:r>
        <w:rPr>
          <w:rFonts w:ascii="Cambria Math" w:hAnsi="Cambria Math" w:cs="Cambria Math"/>
        </w:rPr>
        <w:t>S</w:t>
      </w:r>
      <w:r w:rsidR="006763C3">
        <w:rPr>
          <w:rFonts w:ascii="Cambria Math" w:hAnsi="Cambria Math" w:cs="Cambria Math"/>
        </w:rPr>
        <w:t>rpna</w:t>
      </w:r>
      <w:r>
        <w:rPr>
          <w:rFonts w:ascii="Cambria Math" w:hAnsi="Cambria Math" w:cs="Cambria Math"/>
        </w:rPr>
        <w:t xml:space="preserve"> </w:t>
      </w:r>
      <w:r w:rsidR="006763C3">
        <w:rPr>
          <w:rFonts w:ascii="Cambria Math" w:hAnsi="Cambria Math" w:cs="Cambria Math"/>
        </w:rPr>
        <w:t>1851</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proofErr w:type="spellStart"/>
      <w:r w:rsidR="006763C3">
        <w:rPr>
          <w:rFonts w:ascii="Cambria Math" w:hAnsi="Cambria Math" w:cs="Cambria Math"/>
        </w:rPr>
        <w:t>Kill</w:t>
      </w:r>
      <w:proofErr w:type="spellEnd"/>
      <w:r w:rsidR="006763C3">
        <w:rPr>
          <w:rFonts w:ascii="Cambria Math" w:hAnsi="Cambria Math" w:cs="Cambria Math"/>
        </w:rPr>
        <w:t>-o’-</w:t>
      </w:r>
      <w:proofErr w:type="spellStart"/>
      <w:r w:rsidR="006763C3">
        <w:rPr>
          <w:rFonts w:ascii="Cambria Math" w:hAnsi="Cambria Math" w:cs="Cambria Math"/>
        </w:rPr>
        <w:t>the</w:t>
      </w:r>
      <w:proofErr w:type="spellEnd"/>
      <w:r>
        <w:rPr>
          <w:rFonts w:ascii="Cambria Math" w:hAnsi="Cambria Math" w:cs="Cambria Math"/>
        </w:rPr>
        <w:t xml:space="preserve"> </w:t>
      </w:r>
      <w:proofErr w:type="spellStart"/>
      <w:r w:rsidR="006763C3">
        <w:rPr>
          <w:rFonts w:ascii="Cambria Math" w:hAnsi="Cambria Math" w:cs="Cambria Math"/>
        </w:rPr>
        <w:t>Grange,Monkstown,Dublin</w:t>
      </w:r>
      <w:proofErr w:type="spellEnd"/>
      <w:r w:rsidR="006763C3">
        <w:rPr>
          <w:rFonts w:ascii="Cambria Math" w:hAnsi="Cambria Math" w:cs="Cambria Math"/>
        </w:rPr>
        <w:t xml:space="preserve"> v Irsku. Jeho rodiče byli William </w:t>
      </w:r>
      <w:proofErr w:type="spellStart"/>
      <w:r w:rsidR="006763C3">
        <w:rPr>
          <w:rFonts w:ascii="Cambria Math" w:hAnsi="Cambria Math" w:cs="Cambria Math"/>
        </w:rPr>
        <w:t>FitzGerald</w:t>
      </w:r>
      <w:proofErr w:type="spellEnd"/>
      <w:r w:rsidR="006763C3">
        <w:rPr>
          <w:rFonts w:ascii="Cambria Math" w:hAnsi="Cambria Math" w:cs="Cambria Math"/>
        </w:rPr>
        <w:t xml:space="preserve"> a Anne Frances </w:t>
      </w:r>
      <w:proofErr w:type="spellStart"/>
      <w:r w:rsidR="006763C3">
        <w:rPr>
          <w:rFonts w:ascii="Cambria Math" w:hAnsi="Cambria Math" w:cs="Cambria Math"/>
        </w:rPr>
        <w:t>Stoney</w:t>
      </w:r>
      <w:proofErr w:type="spellEnd"/>
      <w:r w:rsidR="006763C3">
        <w:rPr>
          <w:rFonts w:ascii="Cambria Math" w:hAnsi="Cambria Math" w:cs="Cambria Math"/>
        </w:rPr>
        <w:t xml:space="preserve">. Jeho otec William byl duchovním v irském protestantském kostele. Zdá se, </w:t>
      </w:r>
      <w:r w:rsidR="002F3E97">
        <w:rPr>
          <w:rFonts w:ascii="Cambria Math" w:hAnsi="Cambria Math" w:cs="Cambria Math"/>
        </w:rPr>
        <w:t>ž</w:t>
      </w:r>
      <w:r w:rsidR="006763C3">
        <w:rPr>
          <w:rFonts w:ascii="Cambria Math" w:hAnsi="Cambria Math" w:cs="Cambria Math"/>
        </w:rPr>
        <w:t>e právě díky němu se začal mladý George zabývat metafyzikou, ostatně jako</w:t>
      </w:r>
      <w:r>
        <w:rPr>
          <w:rFonts w:ascii="Cambria Math" w:hAnsi="Cambria Math" w:cs="Cambria Math"/>
        </w:rPr>
        <w:t xml:space="preserve"> </w:t>
      </w:r>
      <w:r w:rsidR="006763C3">
        <w:rPr>
          <w:rFonts w:ascii="Cambria Math" w:hAnsi="Cambria Math" w:cs="Cambria Math"/>
        </w:rPr>
        <w:t>valná část</w:t>
      </w:r>
      <w:r>
        <w:rPr>
          <w:rFonts w:ascii="Cambria Math" w:hAnsi="Cambria Math" w:cs="Cambria Math"/>
        </w:rPr>
        <w:t xml:space="preserve"> </w:t>
      </w:r>
      <w:r w:rsidR="006763C3">
        <w:rPr>
          <w:rFonts w:ascii="Cambria Math" w:hAnsi="Cambria Math" w:cs="Cambria Math"/>
        </w:rPr>
        <w:t>otcovy</w:t>
      </w:r>
      <w:r>
        <w:rPr>
          <w:rFonts w:ascii="Cambria Math" w:hAnsi="Cambria Math" w:cs="Cambria Math"/>
        </w:rPr>
        <w:t xml:space="preserve"> </w:t>
      </w:r>
      <w:r w:rsidR="006763C3">
        <w:rPr>
          <w:rFonts w:ascii="Cambria Math" w:hAnsi="Cambria Math" w:cs="Cambria Math"/>
        </w:rPr>
        <w:t>rodiny.</w:t>
      </w:r>
      <w:r>
        <w:rPr>
          <w:rFonts w:ascii="Cambria Math" w:hAnsi="Cambria Math" w:cs="Cambria Math"/>
        </w:rPr>
        <w:t xml:space="preserve"> </w:t>
      </w:r>
      <w:proofErr w:type="spellStart"/>
      <w:r w:rsidR="006763C3">
        <w:rPr>
          <w:rFonts w:ascii="Cambria Math" w:hAnsi="Cambria Math" w:cs="Cambria Math"/>
        </w:rPr>
        <w:t>Georgova</w:t>
      </w:r>
      <w:proofErr w:type="spellEnd"/>
      <w:r>
        <w:rPr>
          <w:rFonts w:ascii="Cambria Math" w:hAnsi="Cambria Math" w:cs="Cambria Math"/>
        </w:rPr>
        <w:t xml:space="preserve"> </w:t>
      </w:r>
      <w:r w:rsidR="006763C3">
        <w:rPr>
          <w:rFonts w:ascii="Cambria Math" w:hAnsi="Cambria Math" w:cs="Cambria Math"/>
        </w:rPr>
        <w:t xml:space="preserve">matka také pocházela z intelektuální rodiny, její bratr George </w:t>
      </w:r>
      <w:proofErr w:type="spellStart"/>
      <w:r w:rsidR="006763C3">
        <w:rPr>
          <w:rFonts w:ascii="Cambria Math" w:hAnsi="Cambria Math" w:cs="Cambria Math"/>
        </w:rPr>
        <w:t>Johnstone</w:t>
      </w:r>
      <w:proofErr w:type="spellEnd"/>
      <w:r w:rsidR="006763C3">
        <w:rPr>
          <w:rFonts w:ascii="Cambria Math" w:hAnsi="Cambria Math" w:cs="Cambria Math"/>
        </w:rPr>
        <w:t xml:space="preserve"> </w:t>
      </w:r>
      <w:proofErr w:type="spellStart"/>
      <w:r w:rsidR="006763C3">
        <w:rPr>
          <w:rFonts w:ascii="Cambria Math" w:hAnsi="Cambria Math" w:cs="Cambria Math"/>
        </w:rPr>
        <w:t>Stoney</w:t>
      </w:r>
      <w:proofErr w:type="spellEnd"/>
      <w:r w:rsidR="006763C3">
        <w:rPr>
          <w:rFonts w:ascii="Cambria Math" w:hAnsi="Cambria Math" w:cs="Cambria Math"/>
        </w:rPr>
        <w:t xml:space="preserve"> byl zvolen členem </w:t>
      </w:r>
      <w:proofErr w:type="spellStart"/>
      <w:r w:rsidR="006763C3">
        <w:rPr>
          <w:rFonts w:ascii="Cambria Math" w:hAnsi="Cambria Math" w:cs="Cambria Math"/>
        </w:rPr>
        <w:t>Královké</w:t>
      </w:r>
      <w:proofErr w:type="spellEnd"/>
      <w:r w:rsidR="006763C3">
        <w:rPr>
          <w:rFonts w:ascii="Cambria Math" w:hAnsi="Cambria Math" w:cs="Cambria Math"/>
        </w:rPr>
        <w:t xml:space="preserve"> společnosti v Londýně. George </w:t>
      </w:r>
      <w:proofErr w:type="spellStart"/>
      <w:r w:rsidR="006763C3">
        <w:rPr>
          <w:rFonts w:ascii="Cambria Math" w:hAnsi="Cambria Math" w:cs="Cambria Math"/>
        </w:rPr>
        <w:t>FitzGerald</w:t>
      </w:r>
      <w:proofErr w:type="spellEnd"/>
      <w:r>
        <w:rPr>
          <w:rFonts w:ascii="Cambria Math" w:hAnsi="Cambria Math" w:cs="Cambria Math"/>
        </w:rPr>
        <w:t xml:space="preserve"> </w:t>
      </w:r>
      <w:r w:rsidR="006763C3">
        <w:rPr>
          <w:rFonts w:ascii="Cambria Math" w:hAnsi="Cambria Math" w:cs="Cambria Math"/>
        </w:rPr>
        <w:t>zřejmě získal</w:t>
      </w:r>
      <w:r>
        <w:rPr>
          <w:rFonts w:ascii="Cambria Math" w:hAnsi="Cambria Math" w:cs="Cambria Math"/>
        </w:rPr>
        <w:t xml:space="preserve"> </w:t>
      </w:r>
      <w:r w:rsidR="006763C3">
        <w:rPr>
          <w:rFonts w:ascii="Cambria Math" w:hAnsi="Cambria Math" w:cs="Cambria Math"/>
        </w:rPr>
        <w:t>svou</w:t>
      </w:r>
      <w:r>
        <w:rPr>
          <w:rFonts w:ascii="Cambria Math" w:hAnsi="Cambria Math" w:cs="Cambria Math"/>
        </w:rPr>
        <w:t xml:space="preserve"> </w:t>
      </w:r>
      <w:r w:rsidR="006763C3">
        <w:rPr>
          <w:rFonts w:ascii="Cambria Math" w:hAnsi="Cambria Math" w:cs="Cambria Math"/>
        </w:rPr>
        <w:t>zálibu</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 xml:space="preserve">matematice a fyzice především díky příbuzným z matčiny strany. </w:t>
      </w:r>
    </w:p>
    <w:p w:rsidR="00F86E5E"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Man</w:t>
      </w:r>
      <w:r w:rsidR="002F3E97">
        <w:rPr>
          <w:rFonts w:ascii="Cambria Math" w:hAnsi="Cambria Math" w:cs="Cambria Math"/>
        </w:rPr>
        <w:t>ž</w:t>
      </w:r>
      <w:r>
        <w:rPr>
          <w:rFonts w:ascii="Cambria Math" w:hAnsi="Cambria Math" w:cs="Cambria Math"/>
        </w:rPr>
        <w:t>elé měli</w:t>
      </w:r>
      <w:r w:rsidR="00F86E5E">
        <w:rPr>
          <w:rFonts w:ascii="Cambria Math" w:hAnsi="Cambria Math" w:cs="Cambria Math"/>
        </w:rPr>
        <w:t xml:space="preserve"> </w:t>
      </w:r>
      <w:r>
        <w:rPr>
          <w:rFonts w:ascii="Cambria Math" w:hAnsi="Cambria Math" w:cs="Cambria Math"/>
        </w:rPr>
        <w:t>několik</w:t>
      </w:r>
      <w:r w:rsidR="00F86E5E">
        <w:rPr>
          <w:rFonts w:ascii="Cambria Math" w:hAnsi="Cambria Math" w:cs="Cambria Math"/>
        </w:rPr>
        <w:t xml:space="preserve"> </w:t>
      </w:r>
      <w:r>
        <w:rPr>
          <w:rFonts w:ascii="Cambria Math" w:hAnsi="Cambria Math" w:cs="Cambria Math"/>
        </w:rPr>
        <w:t>dcer</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tři</w:t>
      </w:r>
      <w:r w:rsidR="00F86E5E">
        <w:rPr>
          <w:rFonts w:ascii="Cambria Math" w:hAnsi="Cambria Math" w:cs="Cambria Math"/>
        </w:rPr>
        <w:t xml:space="preserve"> </w:t>
      </w:r>
      <w:r>
        <w:rPr>
          <w:rFonts w:ascii="Cambria Math" w:hAnsi="Cambria Math" w:cs="Cambria Math"/>
        </w:rPr>
        <w:t>syny,</w:t>
      </w:r>
      <w:r w:rsidR="00F86E5E">
        <w:rPr>
          <w:rFonts w:ascii="Cambria Math" w:hAnsi="Cambria Math" w:cs="Cambria Math"/>
        </w:rPr>
        <w:t xml:space="preserve"> </w:t>
      </w:r>
      <w:r>
        <w:rPr>
          <w:rFonts w:ascii="Cambria Math" w:hAnsi="Cambria Math" w:cs="Cambria Math"/>
        </w:rPr>
        <w:t>z</w:t>
      </w:r>
      <w:r w:rsidR="00F86E5E">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George byl prostřední. Děti byly vzdělávány doma, jejich učitelkou byla M.</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proofErr w:type="spellStart"/>
      <w:r>
        <w:rPr>
          <w:rFonts w:ascii="Cambria Math" w:hAnsi="Cambria Math" w:cs="Cambria Math"/>
        </w:rPr>
        <w:t>Booleová</w:t>
      </w:r>
      <w:proofErr w:type="spellEnd"/>
      <w:r>
        <w:rPr>
          <w:rFonts w:ascii="Cambria Math" w:hAnsi="Cambria Math" w:cs="Cambria Math"/>
        </w:rPr>
        <w:t>,</w:t>
      </w:r>
      <w:r w:rsidR="00F86E5E">
        <w:rPr>
          <w:rFonts w:ascii="Cambria Math" w:hAnsi="Cambria Math" w:cs="Cambria Math"/>
        </w:rPr>
        <w:t xml:space="preserve"> </w:t>
      </w:r>
      <w:r>
        <w:rPr>
          <w:rFonts w:ascii="Cambria Math" w:hAnsi="Cambria Math" w:cs="Cambria Math"/>
        </w:rPr>
        <w:t>sestra</w:t>
      </w:r>
      <w:r w:rsidR="00F86E5E">
        <w:rPr>
          <w:rFonts w:ascii="Cambria Math" w:hAnsi="Cambria Math" w:cs="Cambria Math"/>
        </w:rPr>
        <w:t xml:space="preserve"> </w:t>
      </w:r>
      <w:r>
        <w:rPr>
          <w:rFonts w:ascii="Cambria Math" w:hAnsi="Cambria Math" w:cs="Cambria Math"/>
        </w:rPr>
        <w:t>slavného</w:t>
      </w:r>
      <w:r w:rsidR="00F86E5E">
        <w:rPr>
          <w:rFonts w:ascii="Cambria Math" w:hAnsi="Cambria Math" w:cs="Cambria Math"/>
        </w:rPr>
        <w:t xml:space="preserve"> </w:t>
      </w:r>
      <w:r>
        <w:rPr>
          <w:rFonts w:ascii="Cambria Math" w:hAnsi="Cambria Math" w:cs="Cambria Math"/>
        </w:rPr>
        <w:t>matematika</w:t>
      </w:r>
      <w:r w:rsidR="00F86E5E">
        <w:rPr>
          <w:rFonts w:ascii="Cambria Math" w:hAnsi="Cambria Math" w:cs="Cambria Math"/>
        </w:rPr>
        <w:t xml:space="preserve"> </w:t>
      </w:r>
      <w:r>
        <w:rPr>
          <w:rFonts w:ascii="Cambria Math" w:hAnsi="Cambria Math" w:cs="Cambria Math"/>
        </w:rPr>
        <w:t>George</w:t>
      </w:r>
      <w:r w:rsidR="00F86E5E">
        <w:rPr>
          <w:rFonts w:ascii="Cambria Math" w:hAnsi="Cambria Math" w:cs="Cambria Math"/>
        </w:rPr>
        <w:t xml:space="preserve"> </w:t>
      </w:r>
      <w:proofErr w:type="spellStart"/>
      <w:r>
        <w:rPr>
          <w:rFonts w:ascii="Cambria Math" w:hAnsi="Cambria Math" w:cs="Cambria Math"/>
        </w:rPr>
        <w:t>Boolea</w:t>
      </w:r>
      <w:proofErr w:type="spellEnd"/>
      <w:r>
        <w:rPr>
          <w:rFonts w:ascii="Cambria Math" w:hAnsi="Cambria Math" w:cs="Cambria Math"/>
        </w:rPr>
        <w:t>.</w:t>
      </w:r>
      <w:r w:rsidR="00F86E5E">
        <w:rPr>
          <w:rFonts w:ascii="Cambria Math" w:hAnsi="Cambria Math" w:cs="Cambria Math"/>
        </w:rPr>
        <w:t xml:space="preserve"> </w:t>
      </w:r>
      <w:r>
        <w:rPr>
          <w:rFonts w:ascii="Cambria Math" w:hAnsi="Cambria Math" w:cs="Cambria Math"/>
        </w:rPr>
        <w:t>George</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ukázal</w:t>
      </w:r>
      <w:r w:rsidR="00F86E5E">
        <w:rPr>
          <w:rFonts w:ascii="Cambria Math" w:hAnsi="Cambria Math" w:cs="Cambria Math"/>
        </w:rPr>
        <w:t xml:space="preserve"> </w:t>
      </w:r>
      <w:r>
        <w:rPr>
          <w:rFonts w:ascii="Cambria Math" w:hAnsi="Cambria Math" w:cs="Cambria Math"/>
        </w:rPr>
        <w:t>jako</w:t>
      </w:r>
      <w:r w:rsidR="00F86E5E">
        <w:rPr>
          <w:rFonts w:ascii="Cambria Math" w:hAnsi="Cambria Math" w:cs="Cambria Math"/>
        </w:rPr>
        <w:t xml:space="preserve"> </w:t>
      </w:r>
      <w:r>
        <w:rPr>
          <w:rFonts w:ascii="Cambria Math" w:hAnsi="Cambria Math" w:cs="Cambria Math"/>
        </w:rPr>
        <w:t>vynikající</w:t>
      </w:r>
      <w:r w:rsidR="00F86E5E">
        <w:rPr>
          <w:rFonts w:ascii="Cambria Math" w:hAnsi="Cambria Math" w:cs="Cambria Math"/>
        </w:rPr>
        <w:t xml:space="preserve"> </w:t>
      </w:r>
      <w:r>
        <w:rPr>
          <w:rFonts w:ascii="Cambria Math" w:hAnsi="Cambria Math" w:cs="Cambria Math"/>
        </w:rPr>
        <w:t>student</w:t>
      </w:r>
      <w:r w:rsidR="00F86E5E">
        <w:rPr>
          <w:rFonts w:ascii="Cambria Math" w:hAnsi="Cambria Math" w:cs="Cambria Math"/>
        </w:rPr>
        <w:t xml:space="preserve"> </w:t>
      </w:r>
      <w:r>
        <w:rPr>
          <w:rFonts w:ascii="Cambria Math" w:hAnsi="Cambria Math" w:cs="Cambria Math"/>
        </w:rPr>
        <w:t>aritmetiky</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algebry,</w:t>
      </w:r>
      <w:r w:rsidR="00F86E5E">
        <w:rPr>
          <w:rFonts w:ascii="Cambria Math" w:hAnsi="Cambria Math" w:cs="Cambria Math"/>
        </w:rPr>
        <w:t xml:space="preserve"> </w:t>
      </w:r>
      <w:r>
        <w:rPr>
          <w:rFonts w:ascii="Cambria Math" w:hAnsi="Cambria Math" w:cs="Cambria Math"/>
        </w:rPr>
        <w:t>při</w:t>
      </w:r>
      <w:r w:rsidR="00F86E5E">
        <w:rPr>
          <w:rFonts w:ascii="Cambria Math" w:hAnsi="Cambria Math" w:cs="Cambria Math"/>
        </w:rPr>
        <w:t xml:space="preserve"> </w:t>
      </w:r>
      <w:r>
        <w:rPr>
          <w:rFonts w:ascii="Cambria Math" w:hAnsi="Cambria Math" w:cs="Cambria Math"/>
        </w:rPr>
        <w:t>studiu</w:t>
      </w:r>
      <w:r w:rsidR="00F86E5E">
        <w:rPr>
          <w:rFonts w:ascii="Cambria Math" w:hAnsi="Cambria Math" w:cs="Cambria Math"/>
        </w:rPr>
        <w:t xml:space="preserve"> </w:t>
      </w:r>
      <w:r>
        <w:rPr>
          <w:rFonts w:ascii="Cambria Math" w:hAnsi="Cambria Math" w:cs="Cambria Math"/>
        </w:rPr>
        <w:t>jazyk</w:t>
      </w:r>
      <w:r w:rsidR="002F3E97">
        <w:rPr>
          <w:rFonts w:ascii="Cambria Math" w:hAnsi="Cambria Math" w:cs="Cambria Math"/>
        </w:rPr>
        <w:t>ů</w:t>
      </w:r>
      <w:r>
        <w:rPr>
          <w:rFonts w:ascii="Cambria Math" w:hAnsi="Cambria Math" w:cs="Cambria Math"/>
        </w:rPr>
        <w:t xml:space="preserve"> byl</w:t>
      </w:r>
      <w:r w:rsidR="00F86E5E">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 xml:space="preserve">měrný a měl velmi špatnou verbální </w:t>
      </w:r>
      <w:proofErr w:type="spellStart"/>
      <w:r>
        <w:rPr>
          <w:rFonts w:ascii="Cambria Math" w:hAnsi="Cambria Math" w:cs="Cambria Math"/>
        </w:rPr>
        <w:t>pamět</w:t>
      </w:r>
      <w:proofErr w:type="spellEnd"/>
      <w:r>
        <w:rPr>
          <w:rFonts w:ascii="Cambria Math" w:hAnsi="Cambria Math" w:cs="Cambria Math"/>
        </w:rPr>
        <w:t>’. Své nadání prokázal při studiu Euklidovy geometrie a při konstrukci r</w:t>
      </w:r>
      <w:r w:rsidR="002F3E97">
        <w:rPr>
          <w:rFonts w:ascii="Cambria Math" w:hAnsi="Cambria Math" w:cs="Cambria Math"/>
        </w:rPr>
        <w:t>ů</w:t>
      </w:r>
      <w:r>
        <w:rPr>
          <w:rFonts w:ascii="Cambria Math" w:hAnsi="Cambria Math" w:cs="Cambria Math"/>
        </w:rPr>
        <w:t>zných mechanických zařízení, proto</w:t>
      </w:r>
      <w:r w:rsidR="002F3E97">
        <w:rPr>
          <w:rFonts w:ascii="Cambria Math" w:hAnsi="Cambria Math" w:cs="Cambria Math"/>
        </w:rPr>
        <w:t>ž</w:t>
      </w:r>
      <w:r>
        <w:rPr>
          <w:rFonts w:ascii="Cambria Math" w:hAnsi="Cambria Math" w:cs="Cambria Math"/>
        </w:rPr>
        <w:t>e</w:t>
      </w:r>
      <w:r w:rsidR="00F86E5E">
        <w:rPr>
          <w:rFonts w:ascii="Cambria Math" w:hAnsi="Cambria Math" w:cs="Cambria Math"/>
        </w:rPr>
        <w:t xml:space="preserve"> </w:t>
      </w:r>
      <w:r>
        <w:rPr>
          <w:rFonts w:ascii="Cambria Math" w:hAnsi="Cambria Math" w:cs="Cambria Math"/>
        </w:rPr>
        <w:t>oplýval i tv</w:t>
      </w:r>
      <w:r w:rsidR="002F3E97">
        <w:rPr>
          <w:rFonts w:ascii="Cambria Math" w:hAnsi="Cambria Math" w:cs="Cambria Math"/>
        </w:rPr>
        <w:t>ů</w:t>
      </w:r>
      <w:r>
        <w:rPr>
          <w:rFonts w:ascii="Cambria Math" w:hAnsi="Cambria Math" w:cs="Cambria Math"/>
        </w:rPr>
        <w:t>rčí invencí a manuální zručností. Byl i dobrým atletem, ačkoliv nevykazoval velké nadšení pro r</w:t>
      </w:r>
      <w:r w:rsidR="002F3E97">
        <w:rPr>
          <w:rFonts w:ascii="Cambria Math" w:hAnsi="Cambria Math" w:cs="Cambria Math"/>
        </w:rPr>
        <w:t>ů</w:t>
      </w:r>
      <w:r>
        <w:rPr>
          <w:rFonts w:ascii="Cambria Math" w:hAnsi="Cambria Math" w:cs="Cambria Math"/>
        </w:rPr>
        <w:t xml:space="preserve">zné hry. </w:t>
      </w:r>
    </w:p>
    <w:p w:rsidR="006763C3" w:rsidRDefault="006763C3" w:rsidP="00F86E5E">
      <w:pPr>
        <w:autoSpaceDE w:val="0"/>
        <w:autoSpaceDN w:val="0"/>
        <w:adjustRightInd w:val="0"/>
        <w:ind w:firstLine="720"/>
        <w:jc w:val="both"/>
        <w:rPr>
          <w:rFonts w:ascii="Cambria Math" w:hAnsi="Cambria Math" w:cs="Cambria Math"/>
        </w:rPr>
      </w:pPr>
      <w:proofErr w:type="spellStart"/>
      <w:r>
        <w:rPr>
          <w:rFonts w:ascii="Cambria Math" w:hAnsi="Cambria Math" w:cs="Cambria Math"/>
        </w:rPr>
        <w:t>FitzGerald</w:t>
      </w:r>
      <w:proofErr w:type="spellEnd"/>
      <w:r>
        <w:rPr>
          <w:rFonts w:ascii="Cambria Math" w:hAnsi="Cambria Math" w:cs="Cambria Math"/>
        </w:rPr>
        <w:t xml:space="preserve"> navštěvoval Trinity College v Dublinu od svých šestnácti let, studoval</w:t>
      </w:r>
      <w:r w:rsidR="00F86E5E">
        <w:rPr>
          <w:rFonts w:ascii="Cambria Math" w:hAnsi="Cambria Math" w:cs="Cambria Math"/>
        </w:rPr>
        <w:t xml:space="preserve"> </w:t>
      </w:r>
      <w:r>
        <w:rPr>
          <w:rFonts w:ascii="Cambria Math" w:hAnsi="Cambria Math" w:cs="Cambria Math"/>
        </w:rPr>
        <w:t>zde</w:t>
      </w:r>
      <w:r w:rsidR="00F86E5E">
        <w:rPr>
          <w:rFonts w:ascii="Cambria Math" w:hAnsi="Cambria Math" w:cs="Cambria Math"/>
        </w:rPr>
        <w:t xml:space="preserve"> </w:t>
      </w:r>
      <w:r>
        <w:rPr>
          <w:rFonts w:ascii="Cambria Math" w:hAnsi="Cambria Math" w:cs="Cambria Math"/>
        </w:rPr>
        <w:t>matematiku</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experimentální</w:t>
      </w:r>
      <w:r w:rsidR="00F86E5E">
        <w:rPr>
          <w:rFonts w:ascii="Cambria Math" w:hAnsi="Cambria Math" w:cs="Cambria Math"/>
        </w:rPr>
        <w:t xml:space="preserve"> </w:t>
      </w:r>
      <w:r>
        <w:rPr>
          <w:rFonts w:ascii="Cambria Math" w:hAnsi="Cambria Math" w:cs="Cambria Math"/>
        </w:rPr>
        <w:t>vědu,</w:t>
      </w:r>
      <w:r w:rsidR="00F86E5E">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mu</w:t>
      </w:r>
      <w:r w:rsidR="00F86E5E">
        <w:rPr>
          <w:rFonts w:ascii="Cambria Math" w:hAnsi="Cambria Math" w:cs="Cambria Math"/>
        </w:rPr>
        <w:t xml:space="preserve"> </w:t>
      </w:r>
      <w:r>
        <w:rPr>
          <w:rFonts w:ascii="Cambria Math" w:hAnsi="Cambria Math" w:cs="Cambria Math"/>
        </w:rPr>
        <w:t>domácí</w:t>
      </w:r>
      <w:r w:rsidR="00F86E5E">
        <w:rPr>
          <w:rFonts w:ascii="Cambria Math" w:hAnsi="Cambria Math" w:cs="Cambria Math"/>
        </w:rPr>
        <w:t xml:space="preserve"> </w:t>
      </w:r>
      <w:r>
        <w:rPr>
          <w:rFonts w:ascii="Cambria Math" w:hAnsi="Cambria Math" w:cs="Cambria Math"/>
        </w:rPr>
        <w:t>vzdělávání v těchto oborech velmi hodilo. Kromě toho navštěvoval i literární a společenské kluby, pěstoval gymnastiku a další sporty. Studium ukončil roku 1871 jako nejlepší student v ročníku.</w:t>
      </w:r>
    </w:p>
    <w:p w:rsidR="00F86E5E" w:rsidRDefault="00F86E5E" w:rsidP="00F86E5E">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699200" behindDoc="0" locked="0" layoutInCell="1" allowOverlap="1" wp14:anchorId="2BB7F4FA" wp14:editId="4B3DF5DC">
                <wp:simplePos x="0" y="0"/>
                <wp:positionH relativeFrom="column">
                  <wp:posOffset>4057650</wp:posOffset>
                </wp:positionH>
                <wp:positionV relativeFrom="paragraph">
                  <wp:posOffset>2297430</wp:posOffset>
                </wp:positionV>
                <wp:extent cx="1879600" cy="635"/>
                <wp:effectExtent l="0" t="0" r="0" b="0"/>
                <wp:wrapSquare wrapText="bothSides"/>
                <wp:docPr id="447" name="Textové pole 447"/>
                <wp:cNvGraphicFramePr/>
                <a:graphic xmlns:a="http://schemas.openxmlformats.org/drawingml/2006/main">
                  <a:graphicData uri="http://schemas.microsoft.com/office/word/2010/wordprocessingShape">
                    <wps:wsp>
                      <wps:cNvSpPr txBox="1"/>
                      <wps:spPr>
                        <a:xfrm>
                          <a:off x="0" y="0"/>
                          <a:ext cx="1879600" cy="635"/>
                        </a:xfrm>
                        <a:prstGeom prst="rect">
                          <a:avLst/>
                        </a:prstGeom>
                        <a:solidFill>
                          <a:prstClr val="white"/>
                        </a:solidFill>
                        <a:ln>
                          <a:noFill/>
                        </a:ln>
                        <a:effectLst/>
                      </wps:spPr>
                      <wps:txbx>
                        <w:txbxContent>
                          <w:p w:rsidR="0067194A" w:rsidRPr="00F86E5E" w:rsidRDefault="0067194A" w:rsidP="00F86E5E">
                            <w:pPr>
                              <w:autoSpaceDE w:val="0"/>
                              <w:autoSpaceDN w:val="0"/>
                              <w:adjustRightInd w:val="0"/>
                              <w:jc w:val="both"/>
                              <w:rPr>
                                <w:rFonts w:ascii="Cambria Math" w:hAnsi="Cambria Math" w:cs="Cambria Math"/>
                                <w:sz w:val="18"/>
                              </w:rPr>
                            </w:pPr>
                            <w:r w:rsidRPr="00F86E5E">
                              <w:rPr>
                                <w:rFonts w:ascii="Cambria Math" w:hAnsi="Cambria Math" w:cs="Cambria Math"/>
                                <w:sz w:val="18"/>
                              </w:rPr>
                              <w:t>Obr. 99: George Francis FitzGerald</w:t>
                            </w:r>
                          </w:p>
                          <w:p w:rsidR="0067194A" w:rsidRPr="00F86E5E" w:rsidRDefault="0067194A" w:rsidP="00F86E5E">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B7F4FA" id="Textové pole 447" o:spid="_x0000_s1096" type="#_x0000_t202" style="position:absolute;left:0;text-align:left;margin-left:319.5pt;margin-top:180.9pt;width:148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" stroked="f">
                <v:textbox style="mso-fit-shape-to-text:t" inset="0,0,0,0">
                  <w:txbxContent>
                    <w:p w:rsidR="0067194A" w:rsidRPr="00F86E5E" w:rsidRDefault="0067194A" w:rsidP="00F86E5E">
                      <w:pPr>
                        <w:autoSpaceDE w:val="0"/>
                        <w:autoSpaceDN w:val="0"/>
                        <w:adjustRightInd w:val="0"/>
                        <w:jc w:val="both"/>
                        <w:rPr>
                          <w:rFonts w:ascii="Cambria Math" w:hAnsi="Cambria Math" w:cs="Cambria Math"/>
                          <w:sz w:val="18"/>
                        </w:rPr>
                      </w:pPr>
                      <w:r w:rsidRPr="00F86E5E">
                        <w:rPr>
                          <w:rFonts w:ascii="Cambria Math" w:hAnsi="Cambria Math" w:cs="Cambria Math"/>
                          <w:sz w:val="18"/>
                        </w:rPr>
                        <w:t>Obr. 99: George Francis FitzGerald</w:t>
                      </w:r>
                    </w:p>
                    <w:p w:rsidR="0067194A" w:rsidRPr="00F86E5E" w:rsidRDefault="0067194A" w:rsidP="00F86E5E">
                      <w:pPr>
                        <w:pStyle w:val="Titulek"/>
                        <w:rPr>
                          <w:noProof/>
                          <w:sz w:val="14"/>
                        </w:rPr>
                      </w:pPr>
                    </w:p>
                  </w:txbxContent>
                </v:textbox>
                <w10:wrap type="square"/>
              </v:shape>
            </w:pict>
          </mc:Fallback>
        </mc:AlternateContent>
      </w:r>
      <w:r>
        <w:rPr>
          <w:noProof/>
          <w:lang w:val="en-US"/>
        </w:rPr>
        <w:drawing>
          <wp:anchor distT="0" distB="0" distL="114300" distR="114300" simplePos="0" relativeHeight="251698176" behindDoc="0" locked="0" layoutInCell="1" allowOverlap="1">
            <wp:simplePos x="914400" y="1104265"/>
            <wp:positionH relativeFrom="margin">
              <wp:align>right</wp:align>
            </wp:positionH>
            <wp:positionV relativeFrom="margin">
              <wp:align>bottom</wp:align>
            </wp:positionV>
            <wp:extent cx="1879600" cy="2416810"/>
            <wp:effectExtent l="0" t="0" r="6350" b="2540"/>
            <wp:wrapSquare wrapText="bothSides"/>
            <wp:docPr id="446" name="Obráze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extLst>
                        <a:ext uri="{28A0092B-C50C-407E-A947-70E740481C1C}">
                          <a14:useLocalDpi xmlns:a14="http://schemas.microsoft.com/office/drawing/2010/main" val="0"/>
                        </a:ext>
                      </a:extLst>
                    </a:blip>
                    <a:stretch>
                      <a:fillRect/>
                    </a:stretch>
                  </pic:blipFill>
                  <pic:spPr>
                    <a:xfrm>
                      <a:off x="0" y="0"/>
                      <a:ext cx="1879600" cy="2416810"/>
                    </a:xfrm>
                    <a:prstGeom prst="rect">
                      <a:avLst/>
                    </a:prstGeom>
                  </pic:spPr>
                </pic:pic>
              </a:graphicData>
            </a:graphic>
          </wp:anchor>
        </w:drawing>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 xml:space="preserve"> v době svých studií se obeznamoval s pracemi </w:t>
      </w:r>
      <w:proofErr w:type="spellStart"/>
      <w:r w:rsidR="006763C3">
        <w:rPr>
          <w:rFonts w:ascii="Cambria Math" w:hAnsi="Cambria Math" w:cs="Cambria Math"/>
        </w:rPr>
        <w:t>Lagrangea</w:t>
      </w:r>
      <w:proofErr w:type="spellEnd"/>
      <w:r w:rsidR="006763C3">
        <w:rPr>
          <w:rFonts w:ascii="Cambria Math" w:hAnsi="Cambria Math" w:cs="Cambria Math"/>
        </w:rPr>
        <w:t xml:space="preserve">, </w:t>
      </w:r>
      <w:proofErr w:type="spellStart"/>
      <w:r w:rsidR="006763C3">
        <w:rPr>
          <w:rFonts w:ascii="Cambria Math" w:hAnsi="Cambria Math" w:cs="Cambria Math"/>
        </w:rPr>
        <w:t>Laplacea</w:t>
      </w:r>
      <w:proofErr w:type="spellEnd"/>
      <w:r w:rsidR="006763C3">
        <w:rPr>
          <w:rFonts w:ascii="Cambria Math" w:hAnsi="Cambria Math" w:cs="Cambria Math"/>
        </w:rPr>
        <w:t xml:space="preserve">, </w:t>
      </w:r>
      <w:proofErr w:type="spellStart"/>
      <w:r w:rsidR="006763C3">
        <w:rPr>
          <w:rFonts w:ascii="Cambria Math" w:hAnsi="Cambria Math" w:cs="Cambria Math"/>
        </w:rPr>
        <w:t>MacCullagha</w:t>
      </w:r>
      <w:proofErr w:type="spellEnd"/>
      <w:r w:rsidR="006763C3">
        <w:rPr>
          <w:rFonts w:ascii="Cambria Math" w:hAnsi="Cambria Math" w:cs="Cambria Math"/>
        </w:rPr>
        <w:t xml:space="preserve"> a </w:t>
      </w:r>
      <w:proofErr w:type="spellStart"/>
      <w:r w:rsidR="006763C3">
        <w:rPr>
          <w:rFonts w:ascii="Cambria Math" w:hAnsi="Cambria Math" w:cs="Cambria Math"/>
        </w:rPr>
        <w:t>Hamiltona</w:t>
      </w:r>
      <w:proofErr w:type="spellEnd"/>
      <w:r w:rsidR="006763C3">
        <w:rPr>
          <w:rFonts w:ascii="Cambria Math" w:hAnsi="Cambria Math" w:cs="Cambria Math"/>
        </w:rPr>
        <w:t xml:space="preserve">. Navíc ho zaujaly i díla </w:t>
      </w:r>
      <w:proofErr w:type="spellStart"/>
      <w:r w:rsidR="006763C3">
        <w:rPr>
          <w:rFonts w:ascii="Cambria Math" w:hAnsi="Cambria Math" w:cs="Cambria Math"/>
        </w:rPr>
        <w:t>Cauchyho</w:t>
      </w:r>
      <w:proofErr w:type="spellEnd"/>
      <w:r w:rsidR="006763C3">
        <w:rPr>
          <w:rFonts w:ascii="Cambria Math" w:hAnsi="Cambria Math" w:cs="Cambria Math"/>
        </w:rPr>
        <w:t xml:space="preserve"> a </w:t>
      </w:r>
      <w:proofErr w:type="spellStart"/>
      <w:r w:rsidR="006763C3">
        <w:rPr>
          <w:rFonts w:ascii="Cambria Math" w:hAnsi="Cambria Math" w:cs="Cambria Math"/>
        </w:rPr>
        <w:t>Greena</w:t>
      </w:r>
      <w:proofErr w:type="spellEnd"/>
      <w:r w:rsidR="006763C3">
        <w:rPr>
          <w:rFonts w:ascii="Cambria Math" w:hAnsi="Cambria Math" w:cs="Cambria Math"/>
        </w:rPr>
        <w:t xml:space="preserve">. Poté, roku 1873, se </w:t>
      </w:r>
      <w:proofErr w:type="spellStart"/>
      <w:r w:rsidR="006763C3">
        <w:rPr>
          <w:rFonts w:ascii="Cambria Math" w:hAnsi="Cambria Math" w:cs="Cambria Math"/>
        </w:rPr>
        <w:t>FitzGerald</w:t>
      </w:r>
      <w:proofErr w:type="spellEnd"/>
      <w:r w:rsidR="006763C3">
        <w:rPr>
          <w:rFonts w:ascii="Cambria Math" w:hAnsi="Cambria Math" w:cs="Cambria Math"/>
        </w:rPr>
        <w:t xml:space="preserve"> setkal s publikací, která měla hrát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 xml:space="preserve">itou roli v jeho </w:t>
      </w:r>
      <w:r w:rsidR="002F3E97">
        <w:rPr>
          <w:rFonts w:ascii="Cambria Math" w:hAnsi="Cambria Math" w:cs="Cambria Math"/>
        </w:rPr>
        <w:t>ž</w:t>
      </w:r>
      <w:r w:rsidR="006763C3">
        <w:rPr>
          <w:rFonts w:ascii="Cambria Math" w:hAnsi="Cambria Math" w:cs="Cambria Math"/>
        </w:rPr>
        <w:t xml:space="preserve">ivotě. Byla to kniha </w:t>
      </w:r>
      <w:proofErr w:type="spellStart"/>
      <w:r w:rsidR="006763C3" w:rsidRPr="00F86E5E">
        <w:rPr>
          <w:rFonts w:ascii="Cambria Math" w:hAnsi="Cambria Math" w:cs="Cambria Math"/>
          <w:i/>
        </w:rPr>
        <w:t>Treatise</w:t>
      </w:r>
      <w:proofErr w:type="spellEnd"/>
      <w:r w:rsidR="006763C3" w:rsidRPr="00F86E5E">
        <w:rPr>
          <w:rFonts w:ascii="Cambria Math" w:hAnsi="Cambria Math" w:cs="Cambria Math"/>
          <w:i/>
        </w:rPr>
        <w:t xml:space="preserve"> on </w:t>
      </w:r>
      <w:proofErr w:type="spellStart"/>
      <w:r w:rsidR="006763C3" w:rsidRPr="00F86E5E">
        <w:rPr>
          <w:rFonts w:ascii="Cambria Math" w:hAnsi="Cambria Math" w:cs="Cambria Math"/>
          <w:i/>
        </w:rPr>
        <w:t>Electricity</w:t>
      </w:r>
      <w:proofErr w:type="spellEnd"/>
      <w:r w:rsidRPr="00F86E5E">
        <w:rPr>
          <w:rFonts w:ascii="Cambria Math" w:hAnsi="Cambria Math" w:cs="Cambria Math"/>
          <w:i/>
        </w:rPr>
        <w:t xml:space="preserve"> </w:t>
      </w:r>
      <w:r w:rsidR="006763C3" w:rsidRPr="00F86E5E">
        <w:rPr>
          <w:rFonts w:ascii="Cambria Math" w:hAnsi="Cambria Math" w:cs="Cambria Math"/>
          <w:i/>
        </w:rPr>
        <w:t>and</w:t>
      </w:r>
      <w:r w:rsidRPr="00F86E5E">
        <w:rPr>
          <w:rFonts w:ascii="Cambria Math" w:hAnsi="Cambria Math" w:cs="Cambria Math"/>
          <w:i/>
        </w:rPr>
        <w:t xml:space="preserve"> </w:t>
      </w:r>
      <w:proofErr w:type="spellStart"/>
      <w:r w:rsidR="006763C3" w:rsidRPr="00F86E5E">
        <w:rPr>
          <w:rFonts w:ascii="Cambria Math" w:hAnsi="Cambria Math" w:cs="Cambria Math"/>
          <w:i/>
        </w:rPr>
        <w:t>Magnetism</w:t>
      </w:r>
      <w:proofErr w:type="spellEnd"/>
      <w:r>
        <w:rPr>
          <w:rFonts w:ascii="Cambria Math" w:hAnsi="Cambria Math" w:cs="Cambria Math"/>
        </w:rPr>
        <w:t xml:space="preserve"> </w:t>
      </w:r>
      <w:r w:rsidR="006763C3">
        <w:rPr>
          <w:rFonts w:ascii="Cambria Math" w:hAnsi="Cambria Math" w:cs="Cambria Math"/>
        </w:rPr>
        <w:t>(Pojednání</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elektřině a magnetismu), sepsaná Jamesem Clarkem Maxwellem (</w:t>
      </w:r>
      <w:r w:rsidR="006763C3" w:rsidRPr="00F86E5E">
        <w:rPr>
          <w:rFonts w:ascii="Cambria Math" w:hAnsi="Cambria Math" w:cs="Cambria Math"/>
          <w:color w:val="FF0000"/>
        </w:rPr>
        <w:t>4.6.2</w:t>
      </w:r>
      <w:r w:rsidR="006763C3">
        <w:rPr>
          <w:rFonts w:ascii="Cambria Math" w:hAnsi="Cambria Math" w:cs="Cambria Math"/>
        </w:rPr>
        <w:t xml:space="preserve">), obsahující čtveřici rovnic, dnes známých jako </w:t>
      </w:r>
      <w:proofErr w:type="spellStart"/>
      <w:r w:rsidR="006763C3">
        <w:rPr>
          <w:rFonts w:ascii="Cambria Math" w:hAnsi="Cambria Math" w:cs="Cambria Math"/>
        </w:rPr>
        <w:t>Mawxellovy</w:t>
      </w:r>
      <w:proofErr w:type="spellEnd"/>
      <w:r w:rsidR="006763C3">
        <w:rPr>
          <w:rFonts w:ascii="Cambria Math" w:hAnsi="Cambria Math" w:cs="Cambria Math"/>
        </w:rPr>
        <w:t xml:space="preserve"> rovnice. </w:t>
      </w:r>
      <w:proofErr w:type="spellStart"/>
      <w:r w:rsidR="006763C3">
        <w:rPr>
          <w:rFonts w:ascii="Cambria Math" w:hAnsi="Cambria Math" w:cs="Cambria Math"/>
        </w:rPr>
        <w:t>FitzGerald</w:t>
      </w:r>
      <w:proofErr w:type="spellEnd"/>
      <w:r>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ž</w:t>
      </w:r>
      <w:r w:rsidR="006763C3">
        <w:rPr>
          <w:rFonts w:ascii="Cambria Math" w:hAnsi="Cambria Math" w:cs="Cambria Math"/>
        </w:rPr>
        <w:t>dy</w:t>
      </w:r>
      <w:r>
        <w:rPr>
          <w:rFonts w:ascii="Cambria Math" w:hAnsi="Cambria Math" w:cs="Cambria Math"/>
        </w:rPr>
        <w:t xml:space="preserve"> </w:t>
      </w:r>
      <w:r w:rsidR="006763C3">
        <w:rPr>
          <w:rFonts w:ascii="Cambria Math" w:hAnsi="Cambria Math" w:cs="Cambria Math"/>
        </w:rPr>
        <w:t>říkal,</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Maxwellova</w:t>
      </w:r>
      <w:r>
        <w:rPr>
          <w:rFonts w:ascii="Cambria Math" w:hAnsi="Cambria Math" w:cs="Cambria Math"/>
        </w:rPr>
        <w:t xml:space="preserve"> </w:t>
      </w:r>
      <w:r w:rsidR="006763C3">
        <w:rPr>
          <w:rFonts w:ascii="Cambria Math" w:hAnsi="Cambria Math" w:cs="Cambria Math"/>
        </w:rPr>
        <w:t>práce</w:t>
      </w:r>
      <w:r>
        <w:rPr>
          <w:rFonts w:ascii="Cambria Math" w:hAnsi="Cambria Math" w:cs="Cambria Math"/>
        </w:rPr>
        <w:t xml:space="preserve"> </w:t>
      </w:r>
      <w:r w:rsidR="006763C3">
        <w:rPr>
          <w:rFonts w:ascii="Cambria Math" w:hAnsi="Cambria Math" w:cs="Cambria Math"/>
        </w:rPr>
        <w:t>vytváří rámec pro další výzkumy a zahájil tedy vlastní výzkum, který měl na Maxwellových výsledcích</w:t>
      </w:r>
      <w:r>
        <w:rPr>
          <w:rFonts w:ascii="Cambria Math" w:hAnsi="Cambria Math" w:cs="Cambria Math"/>
        </w:rPr>
        <w:t xml:space="preserve"> </w:t>
      </w:r>
      <w:r w:rsidR="006763C3">
        <w:rPr>
          <w:rFonts w:ascii="Cambria Math" w:hAnsi="Cambria Math" w:cs="Cambria Math"/>
        </w:rPr>
        <w:t>vytvořit</w:t>
      </w:r>
      <w:r>
        <w:rPr>
          <w:rFonts w:ascii="Cambria Math" w:hAnsi="Cambria Math" w:cs="Cambria Math"/>
        </w:rPr>
        <w:t xml:space="preserve"> </w:t>
      </w:r>
      <w:r w:rsidR="006763C3">
        <w:rPr>
          <w:rFonts w:ascii="Cambria Math" w:hAnsi="Cambria Math" w:cs="Cambria Math"/>
        </w:rPr>
        <w:t>novou</w:t>
      </w:r>
      <w:r>
        <w:rPr>
          <w:rFonts w:ascii="Cambria Math" w:hAnsi="Cambria Math" w:cs="Cambria Math"/>
        </w:rPr>
        <w:t xml:space="preserve"> </w:t>
      </w:r>
      <w:r w:rsidR="006763C3">
        <w:rPr>
          <w:rFonts w:ascii="Cambria Math" w:hAnsi="Cambria Math" w:cs="Cambria Math"/>
        </w:rPr>
        <w:t>teorii.</w:t>
      </w:r>
      <w:r>
        <w:rPr>
          <w:rFonts w:ascii="Cambria Math" w:hAnsi="Cambria Math" w:cs="Cambria Math"/>
        </w:rPr>
        <w:t xml:space="preserve"> </w:t>
      </w:r>
      <w:r w:rsidR="006763C3">
        <w:rPr>
          <w:rFonts w:ascii="Cambria Math" w:hAnsi="Cambria Math" w:cs="Cambria Math"/>
        </w:rPr>
        <w:t>Povedlo</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mu</w:t>
      </w:r>
      <w:r>
        <w:rPr>
          <w:rFonts w:ascii="Cambria Math" w:hAnsi="Cambria Math" w:cs="Cambria Math"/>
        </w:rPr>
        <w:t xml:space="preserve"> </w:t>
      </w:r>
      <w:r w:rsidR="006763C3">
        <w:rPr>
          <w:rFonts w:ascii="Cambria Math" w:hAnsi="Cambria Math" w:cs="Cambria Math"/>
        </w:rPr>
        <w:t>zrušit představu,</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Maxwellova</w:t>
      </w:r>
      <w:r>
        <w:rPr>
          <w:rFonts w:ascii="Cambria Math" w:hAnsi="Cambria Math" w:cs="Cambria Math"/>
        </w:rPr>
        <w:t xml:space="preserve"> </w:t>
      </w:r>
      <w:r w:rsidR="006763C3">
        <w:rPr>
          <w:rFonts w:ascii="Cambria Math" w:hAnsi="Cambria Math" w:cs="Cambria Math"/>
        </w:rPr>
        <w:t>teorie</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w:t>
      </w:r>
      <w:r w:rsidR="006763C3" w:rsidRPr="00F86E5E">
        <w:rPr>
          <w:rFonts w:ascii="Cambria Math" w:hAnsi="Cambria Math" w:cs="Cambria Math"/>
          <w:i/>
        </w:rPr>
        <w:t>velmi</w:t>
      </w:r>
      <w:r w:rsidRPr="00F86E5E">
        <w:rPr>
          <w:rFonts w:ascii="Cambria Math" w:hAnsi="Cambria Math" w:cs="Cambria Math"/>
          <w:i/>
        </w:rPr>
        <w:t xml:space="preserve"> </w:t>
      </w:r>
      <w:r w:rsidR="006763C3" w:rsidRPr="00F86E5E">
        <w:rPr>
          <w:rFonts w:ascii="Cambria Math" w:hAnsi="Cambria Math" w:cs="Cambria Math"/>
          <w:i/>
        </w:rPr>
        <w:t>málo rozvinutá a málo srozumitelná</w:t>
      </w:r>
      <w:r w:rsidR="006763C3">
        <w:rPr>
          <w:rFonts w:ascii="Cambria Math" w:hAnsi="Cambria Math" w:cs="Cambria Math"/>
        </w:rPr>
        <w:t xml:space="preserve">“ a spolu s </w:t>
      </w:r>
      <w:proofErr w:type="spellStart"/>
      <w:r w:rsidR="006763C3">
        <w:rPr>
          <w:rFonts w:ascii="Cambria Math" w:hAnsi="Cambria Math" w:cs="Cambria Math"/>
        </w:rPr>
        <w:t>Heavisidem</w:t>
      </w:r>
      <w:proofErr w:type="spellEnd"/>
      <w:r w:rsidR="006763C3">
        <w:rPr>
          <w:rFonts w:ascii="Cambria Math" w:hAnsi="Cambria Math" w:cs="Cambria Math"/>
        </w:rPr>
        <w:t>, Hertzem a Lorentzem (</w:t>
      </w:r>
      <w:r w:rsidR="006763C3" w:rsidRPr="00F86E5E">
        <w:rPr>
          <w:rFonts w:ascii="Cambria Math" w:hAnsi="Cambria Math" w:cs="Cambria Math"/>
          <w:color w:val="FF0000"/>
        </w:rPr>
        <w:t>4.9</w:t>
      </w:r>
      <w:r w:rsidR="006763C3">
        <w:rPr>
          <w:rFonts w:ascii="Cambria Math" w:hAnsi="Cambria Math" w:cs="Cambria Math"/>
        </w:rPr>
        <w:t xml:space="preserve">) ji přepracovali do dokonalejšího a stravitelnějšího tvaru. </w:t>
      </w:r>
    </w:p>
    <w:p w:rsidR="009A7F1F" w:rsidRDefault="006763C3" w:rsidP="00F86E5E">
      <w:pPr>
        <w:autoSpaceDE w:val="0"/>
        <w:autoSpaceDN w:val="0"/>
        <w:adjustRightInd w:val="0"/>
        <w:ind w:firstLine="720"/>
        <w:jc w:val="both"/>
        <w:rPr>
          <w:rFonts w:ascii="Cambria Math" w:hAnsi="Cambria Math" w:cs="Cambria Math"/>
        </w:rPr>
      </w:pPr>
      <w:proofErr w:type="spellStart"/>
      <w:r>
        <w:rPr>
          <w:rFonts w:ascii="Cambria Math" w:hAnsi="Cambria Math" w:cs="Cambria Math"/>
        </w:rPr>
        <w:lastRenderedPageBreak/>
        <w:t>FitzGerald</w:t>
      </w:r>
      <w:proofErr w:type="spellEnd"/>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také šest</w:t>
      </w:r>
      <w:r w:rsidR="00F86E5E">
        <w:rPr>
          <w:rFonts w:ascii="Cambria Math" w:hAnsi="Cambria Math" w:cs="Cambria Math"/>
        </w:rPr>
        <w:t xml:space="preserve"> </w:t>
      </w:r>
      <w:r>
        <w:rPr>
          <w:rFonts w:ascii="Cambria Math" w:hAnsi="Cambria Math" w:cs="Cambria Math"/>
        </w:rPr>
        <w:t>let</w:t>
      </w:r>
      <w:r w:rsidR="00F86E5E">
        <w:rPr>
          <w:rFonts w:ascii="Cambria Math" w:hAnsi="Cambria Math" w:cs="Cambria Math"/>
        </w:rPr>
        <w:t xml:space="preserve"> </w:t>
      </w:r>
      <w:r>
        <w:rPr>
          <w:rFonts w:ascii="Cambria Math" w:hAnsi="Cambria Math" w:cs="Cambria Math"/>
        </w:rPr>
        <w:t>věnoval</w:t>
      </w:r>
      <w:r w:rsidR="00F86E5E">
        <w:rPr>
          <w:rFonts w:ascii="Cambria Math" w:hAnsi="Cambria Math" w:cs="Cambria Math"/>
        </w:rPr>
        <w:t xml:space="preserve"> </w:t>
      </w:r>
      <w:r>
        <w:rPr>
          <w:rFonts w:ascii="Cambria Math" w:hAnsi="Cambria Math" w:cs="Cambria Math"/>
        </w:rPr>
        <w:t>studiu</w:t>
      </w:r>
      <w:r w:rsidR="00F86E5E">
        <w:rPr>
          <w:rFonts w:ascii="Cambria Math" w:hAnsi="Cambria Math" w:cs="Cambria Math"/>
        </w:rPr>
        <w:t xml:space="preserve"> </w:t>
      </w:r>
      <w:r>
        <w:rPr>
          <w:rFonts w:ascii="Cambria Math" w:hAnsi="Cambria Math" w:cs="Cambria Math"/>
        </w:rPr>
        <w:t>metafyziky</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názorově se</w:t>
      </w:r>
      <w:r w:rsidR="00F86E5E">
        <w:rPr>
          <w:rFonts w:ascii="Cambria Math" w:hAnsi="Cambria Math" w:cs="Cambria Math"/>
        </w:rPr>
        <w:t xml:space="preserve"> </w:t>
      </w:r>
      <w:r>
        <w:rPr>
          <w:rFonts w:ascii="Cambria Math" w:hAnsi="Cambria Math" w:cs="Cambria Math"/>
        </w:rPr>
        <w:t>přiblí</w:t>
      </w:r>
      <w:r w:rsidR="002F3E97">
        <w:rPr>
          <w:rFonts w:ascii="Cambria Math" w:hAnsi="Cambria Math" w:cs="Cambria Math"/>
        </w:rPr>
        <w:t>ž</w:t>
      </w:r>
      <w:r>
        <w:rPr>
          <w:rFonts w:ascii="Cambria Math" w:hAnsi="Cambria Math" w:cs="Cambria Math"/>
        </w:rPr>
        <w:t xml:space="preserve">il </w:t>
      </w:r>
      <w:proofErr w:type="spellStart"/>
      <w:r>
        <w:rPr>
          <w:rFonts w:ascii="Cambria Math" w:hAnsi="Cambria Math" w:cs="Cambria Math"/>
        </w:rPr>
        <w:t>Berkeleyho</w:t>
      </w:r>
      <w:proofErr w:type="spellEnd"/>
      <w:r>
        <w:rPr>
          <w:rFonts w:ascii="Cambria Math" w:hAnsi="Cambria Math" w:cs="Cambria Math"/>
        </w:rPr>
        <w:t xml:space="preserve"> ﬁlozoﬁi. Roku 1877 se stal učitelem a v této práci pokračoval a</w:t>
      </w:r>
      <w:r w:rsidR="002F3E97">
        <w:rPr>
          <w:rFonts w:ascii="Cambria Math" w:hAnsi="Cambria Math" w:cs="Cambria Math"/>
        </w:rPr>
        <w:t>ž</w:t>
      </w:r>
      <w:r>
        <w:rPr>
          <w:rFonts w:ascii="Cambria Math" w:hAnsi="Cambria Math" w:cs="Cambria Math"/>
        </w:rPr>
        <w:t xml:space="preserve"> do své smrti. </w:t>
      </w:r>
      <w:proofErr w:type="spellStart"/>
      <w:r>
        <w:rPr>
          <w:rFonts w:ascii="Cambria Math" w:hAnsi="Cambria Math" w:cs="Cambria Math"/>
        </w:rPr>
        <w:t>Zd</w:t>
      </w:r>
      <w:r w:rsidR="002F3E97">
        <w:rPr>
          <w:rFonts w:ascii="Cambria Math" w:hAnsi="Cambria Math" w:cs="Cambria Math"/>
        </w:rPr>
        <w:t>ů</w:t>
      </w:r>
      <w:r>
        <w:rPr>
          <w:rFonts w:ascii="Cambria Math" w:hAnsi="Cambria Math" w:cs="Cambria Math"/>
        </w:rPr>
        <w:t>razňovl</w:t>
      </w:r>
      <w:proofErr w:type="spellEnd"/>
      <w:r>
        <w:rPr>
          <w:rFonts w:ascii="Cambria Math" w:hAnsi="Cambria Math" w:cs="Cambria Math"/>
        </w:rPr>
        <w:t xml:space="preserve"> pro poznání nutnost pozorování, experimentu a měření, poznávání světa vlastními smysly stavěl nad papouškování za</w:t>
      </w:r>
      <w:r w:rsidR="002F3E97">
        <w:rPr>
          <w:rFonts w:ascii="Cambria Math" w:hAnsi="Cambria Math" w:cs="Cambria Math"/>
        </w:rPr>
        <w:t>ž</w:t>
      </w:r>
      <w:r>
        <w:rPr>
          <w:rFonts w:ascii="Cambria Math" w:hAnsi="Cambria Math" w:cs="Cambria Math"/>
        </w:rPr>
        <w:t>itých pravd. Pokoušel se o reformu irského školství ji</w:t>
      </w:r>
      <w:r w:rsidR="002F3E97">
        <w:rPr>
          <w:rFonts w:ascii="Cambria Math" w:hAnsi="Cambria Math" w:cs="Cambria Math"/>
        </w:rPr>
        <w:t>ž</w:t>
      </w:r>
      <w:r>
        <w:rPr>
          <w:rFonts w:ascii="Cambria Math" w:hAnsi="Cambria Math" w:cs="Cambria Math"/>
        </w:rPr>
        <w:t xml:space="preserve"> od základní školy, v</w:t>
      </w:r>
      <w:r w:rsidR="009A7F1F">
        <w:rPr>
          <w:rFonts w:ascii="Cambria Math" w:hAnsi="Cambria Math" w:cs="Cambria Math"/>
        </w:rPr>
        <w:t> </w:t>
      </w:r>
      <w:r>
        <w:rPr>
          <w:rFonts w:ascii="Cambria Math" w:hAnsi="Cambria Math" w:cs="Cambria Math"/>
        </w:rPr>
        <w:t>roce</w:t>
      </w:r>
      <w:r w:rsidR="009A7F1F">
        <w:rPr>
          <w:rFonts w:ascii="Cambria Math" w:hAnsi="Cambria Math" w:cs="Cambria Math"/>
        </w:rPr>
        <w:t xml:space="preserve"> </w:t>
      </w:r>
      <w:r>
        <w:rPr>
          <w:rFonts w:ascii="Cambria Math" w:hAnsi="Cambria Math" w:cs="Cambria Math"/>
        </w:rPr>
        <w:t>1898</w:t>
      </w:r>
      <w:r w:rsidR="009A7F1F">
        <w:rPr>
          <w:rFonts w:ascii="Cambria Math" w:hAnsi="Cambria Math" w:cs="Cambria Math"/>
        </w:rPr>
        <w:t xml:space="preserve"> </w:t>
      </w:r>
      <w:r>
        <w:rPr>
          <w:rFonts w:ascii="Cambria Math" w:hAnsi="Cambria Math" w:cs="Cambria Math"/>
        </w:rPr>
        <w:t>podnikl</w:t>
      </w:r>
      <w:r w:rsidR="009A7F1F">
        <w:rPr>
          <w:rFonts w:ascii="Cambria Math" w:hAnsi="Cambria Math" w:cs="Cambria Math"/>
        </w:rPr>
        <w:t xml:space="preserve"> </w:t>
      </w:r>
      <w:r>
        <w:rPr>
          <w:rFonts w:ascii="Cambria Math" w:hAnsi="Cambria Math" w:cs="Cambria Math"/>
        </w:rPr>
        <w:t>studijní</w:t>
      </w:r>
      <w:r w:rsidR="009A7F1F">
        <w:rPr>
          <w:rFonts w:ascii="Cambria Math" w:hAnsi="Cambria Math" w:cs="Cambria Math"/>
        </w:rPr>
        <w:t xml:space="preserve"> </w:t>
      </w:r>
      <w:r>
        <w:rPr>
          <w:rFonts w:ascii="Cambria Math" w:hAnsi="Cambria Math" w:cs="Cambria Math"/>
        </w:rPr>
        <w:t>cestu</w:t>
      </w:r>
      <w:r w:rsidR="009A7F1F">
        <w:rPr>
          <w:rFonts w:ascii="Cambria Math" w:hAnsi="Cambria Math" w:cs="Cambria Math"/>
        </w:rPr>
        <w:t xml:space="preserve"> </w:t>
      </w:r>
      <w:r>
        <w:rPr>
          <w:rFonts w:ascii="Cambria Math" w:hAnsi="Cambria Math" w:cs="Cambria Math"/>
        </w:rPr>
        <w:t>po</w:t>
      </w:r>
      <w:r w:rsidR="009A7F1F">
        <w:rPr>
          <w:rFonts w:ascii="Cambria Math" w:hAnsi="Cambria Math" w:cs="Cambria Math"/>
        </w:rPr>
        <w:t xml:space="preserve"> </w:t>
      </w:r>
      <w:r>
        <w:rPr>
          <w:rFonts w:ascii="Cambria Math" w:hAnsi="Cambria Math" w:cs="Cambria Math"/>
        </w:rPr>
        <w:t>amerických</w:t>
      </w:r>
      <w:r w:rsidR="009A7F1F">
        <w:rPr>
          <w:rFonts w:ascii="Cambria Math" w:hAnsi="Cambria Math" w:cs="Cambria Math"/>
        </w:rPr>
        <w:t xml:space="preserve"> </w:t>
      </w:r>
      <w:r>
        <w:rPr>
          <w:rFonts w:ascii="Cambria Math" w:hAnsi="Cambria Math" w:cs="Cambria Math"/>
        </w:rPr>
        <w:t>školách.</w:t>
      </w:r>
      <w:r w:rsidR="009A7F1F">
        <w:rPr>
          <w:rFonts w:ascii="Cambria Math" w:hAnsi="Cambria Math" w:cs="Cambria Math"/>
        </w:rPr>
        <w:t xml:space="preserve"> </w:t>
      </w:r>
      <w:r>
        <w:rPr>
          <w:rFonts w:ascii="Cambria Math" w:hAnsi="Cambria Math" w:cs="Cambria Math"/>
        </w:rPr>
        <w:t>Tuto</w:t>
      </w:r>
      <w:r w:rsidR="009A7F1F">
        <w:rPr>
          <w:rFonts w:ascii="Cambria Math" w:hAnsi="Cambria Math" w:cs="Cambria Math"/>
        </w:rPr>
        <w:t xml:space="preserve"> </w:t>
      </w:r>
      <w:r>
        <w:rPr>
          <w:rFonts w:ascii="Cambria Math" w:hAnsi="Cambria Math" w:cs="Cambria Math"/>
        </w:rPr>
        <w:t>reformu,</w:t>
      </w:r>
      <w:r w:rsidR="009A7F1F">
        <w:rPr>
          <w:rFonts w:ascii="Cambria Math" w:hAnsi="Cambria Math" w:cs="Cambria Math"/>
        </w:rPr>
        <w:t xml:space="preserve"> </w:t>
      </w:r>
      <w:r>
        <w:rPr>
          <w:rFonts w:ascii="Cambria Math" w:hAnsi="Cambria Math" w:cs="Cambria Math"/>
        </w:rPr>
        <w:t>která měla obsahovat i vytvoření irského technického školství, připravoval a</w:t>
      </w:r>
      <w:r w:rsidR="002F3E97">
        <w:rPr>
          <w:rFonts w:ascii="Cambria Math" w:hAnsi="Cambria Math" w:cs="Cambria Math"/>
        </w:rPr>
        <w:t>ž</w:t>
      </w:r>
      <w:r>
        <w:rPr>
          <w:rFonts w:ascii="Cambria Math" w:hAnsi="Cambria Math" w:cs="Cambria Math"/>
        </w:rPr>
        <w:t xml:space="preserve"> do své smrti. </w:t>
      </w:r>
      <w:r w:rsidR="009A7F1F">
        <w:rPr>
          <w:rFonts w:ascii="Cambria Math" w:hAnsi="Cambria Math" w:cs="Cambria Math"/>
        </w:rPr>
        <w:t xml:space="preserve"> </w:t>
      </w:r>
    </w:p>
    <w:p w:rsidR="006763C3"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V</w:t>
      </w:r>
      <w:r w:rsidR="009A7F1F">
        <w:rPr>
          <w:rFonts w:ascii="Cambria Math" w:hAnsi="Cambria Math" w:cs="Cambria Math"/>
        </w:rPr>
        <w:t> </w:t>
      </w:r>
      <w:r>
        <w:rPr>
          <w:rFonts w:ascii="Cambria Math" w:hAnsi="Cambria Math" w:cs="Cambria Math"/>
        </w:rPr>
        <w:t>roce</w:t>
      </w:r>
      <w:r w:rsidR="009A7F1F">
        <w:rPr>
          <w:rFonts w:ascii="Cambria Math" w:hAnsi="Cambria Math" w:cs="Cambria Math"/>
        </w:rPr>
        <w:t xml:space="preserve"> </w:t>
      </w:r>
      <w:r>
        <w:rPr>
          <w:rFonts w:ascii="Cambria Math" w:hAnsi="Cambria Math" w:cs="Cambria Math"/>
        </w:rPr>
        <w:t>1883</w:t>
      </w:r>
      <w:r w:rsidR="009A7F1F">
        <w:rPr>
          <w:rFonts w:ascii="Cambria Math" w:hAnsi="Cambria Math" w:cs="Cambria Math"/>
        </w:rPr>
        <w:t xml:space="preserve"> </w:t>
      </w:r>
      <w:r>
        <w:rPr>
          <w:rFonts w:ascii="Cambria Math" w:hAnsi="Cambria Math" w:cs="Cambria Math"/>
        </w:rPr>
        <w:t>se</w:t>
      </w:r>
      <w:r w:rsidR="009A7F1F">
        <w:rPr>
          <w:rFonts w:ascii="Cambria Math" w:hAnsi="Cambria Math" w:cs="Cambria Math"/>
        </w:rPr>
        <w:t xml:space="preserve"> </w:t>
      </w:r>
      <w:r>
        <w:rPr>
          <w:rFonts w:ascii="Cambria Math" w:hAnsi="Cambria Math" w:cs="Cambria Math"/>
        </w:rPr>
        <w:t>George</w:t>
      </w:r>
      <w:r w:rsidR="009A7F1F">
        <w:rPr>
          <w:rFonts w:ascii="Cambria Math" w:hAnsi="Cambria Math" w:cs="Cambria Math"/>
        </w:rPr>
        <w:t xml:space="preserve"> </w:t>
      </w:r>
      <w:r>
        <w:rPr>
          <w:rFonts w:ascii="Cambria Math" w:hAnsi="Cambria Math" w:cs="Cambria Math"/>
        </w:rPr>
        <w:t>Francis</w:t>
      </w:r>
      <w:r w:rsidR="009A7F1F">
        <w:rPr>
          <w:rFonts w:ascii="Cambria Math" w:hAnsi="Cambria Math" w:cs="Cambria Math"/>
        </w:rPr>
        <w:t xml:space="preserve"> </w:t>
      </w:r>
      <w:proofErr w:type="spellStart"/>
      <w:r>
        <w:rPr>
          <w:rFonts w:ascii="Cambria Math" w:hAnsi="Cambria Math" w:cs="Cambria Math"/>
        </w:rPr>
        <w:t>FitzGerald</w:t>
      </w:r>
      <w:proofErr w:type="spellEnd"/>
      <w:r w:rsidR="009A7F1F">
        <w:rPr>
          <w:rFonts w:ascii="Cambria Math" w:hAnsi="Cambria Math" w:cs="Cambria Math"/>
        </w:rPr>
        <w:t xml:space="preserve"> </w:t>
      </w:r>
      <w:r>
        <w:rPr>
          <w:rFonts w:ascii="Cambria Math" w:hAnsi="Cambria Math" w:cs="Cambria Math"/>
        </w:rPr>
        <w:t>o</w:t>
      </w:r>
      <w:r w:rsidR="002F3E97">
        <w:rPr>
          <w:rFonts w:ascii="Cambria Math" w:hAnsi="Cambria Math" w:cs="Cambria Math"/>
        </w:rPr>
        <w:t>ž</w:t>
      </w:r>
      <w:r>
        <w:rPr>
          <w:rFonts w:ascii="Cambria Math" w:hAnsi="Cambria Math" w:cs="Cambria Math"/>
        </w:rPr>
        <w:t>enil</w:t>
      </w:r>
      <w:r w:rsidR="009A7F1F">
        <w:rPr>
          <w:rFonts w:ascii="Cambria Math" w:hAnsi="Cambria Math" w:cs="Cambria Math"/>
        </w:rPr>
        <w:t xml:space="preserve"> </w:t>
      </w:r>
      <w:r>
        <w:rPr>
          <w:rFonts w:ascii="Cambria Math" w:hAnsi="Cambria Math" w:cs="Cambria Math"/>
        </w:rPr>
        <w:t>s</w:t>
      </w:r>
      <w:r w:rsidR="009A7F1F">
        <w:rPr>
          <w:rFonts w:ascii="Cambria Math" w:hAnsi="Cambria Math" w:cs="Cambria Math"/>
        </w:rPr>
        <w:t> </w:t>
      </w:r>
      <w:proofErr w:type="spellStart"/>
      <w:r>
        <w:rPr>
          <w:rFonts w:ascii="Cambria Math" w:hAnsi="Cambria Math" w:cs="Cambria Math"/>
        </w:rPr>
        <w:t>Harriette</w:t>
      </w:r>
      <w:proofErr w:type="spellEnd"/>
      <w:r w:rsidR="009A7F1F">
        <w:rPr>
          <w:rFonts w:ascii="Cambria Math" w:hAnsi="Cambria Math" w:cs="Cambria Math"/>
        </w:rPr>
        <w:t xml:space="preserve"> </w:t>
      </w:r>
      <w:r>
        <w:rPr>
          <w:rFonts w:ascii="Cambria Math" w:hAnsi="Cambria Math" w:cs="Cambria Math"/>
        </w:rPr>
        <w:t>Mary</w:t>
      </w:r>
      <w:r w:rsidR="009A7F1F">
        <w:rPr>
          <w:rFonts w:ascii="Cambria Math" w:hAnsi="Cambria Math" w:cs="Cambria Math"/>
        </w:rPr>
        <w:t xml:space="preserve"> </w:t>
      </w:r>
      <w:proofErr w:type="spellStart"/>
      <w:r>
        <w:rPr>
          <w:rFonts w:ascii="Cambria Math" w:hAnsi="Cambria Math" w:cs="Cambria Math"/>
        </w:rPr>
        <w:t>Jellett</w:t>
      </w:r>
      <w:proofErr w:type="spellEnd"/>
      <w:r>
        <w:rPr>
          <w:rFonts w:ascii="Cambria Math" w:hAnsi="Cambria Math" w:cs="Cambria Math"/>
        </w:rPr>
        <w:t xml:space="preserve">. Byla dcerou reverenda </w:t>
      </w:r>
      <w:proofErr w:type="spellStart"/>
      <w:r>
        <w:rPr>
          <w:rFonts w:ascii="Cambria Math" w:hAnsi="Cambria Math" w:cs="Cambria Math"/>
        </w:rPr>
        <w:t>J.H.Jelletta</w:t>
      </w:r>
      <w:proofErr w:type="spellEnd"/>
      <w:r>
        <w:rPr>
          <w:rFonts w:ascii="Cambria Math" w:hAnsi="Cambria Math" w:cs="Cambria Math"/>
        </w:rPr>
        <w:t>, děkana Trinity College, vynikajícího vědce. Díky přátelství s tímto mu</w:t>
      </w:r>
      <w:r w:rsidR="002F3E97">
        <w:rPr>
          <w:rFonts w:ascii="Cambria Math" w:hAnsi="Cambria Math" w:cs="Cambria Math"/>
        </w:rPr>
        <w:t>ž</w:t>
      </w:r>
      <w:r>
        <w:rPr>
          <w:rFonts w:ascii="Cambria Math" w:hAnsi="Cambria Math" w:cs="Cambria Math"/>
        </w:rPr>
        <w:t xml:space="preserve">em se </w:t>
      </w:r>
      <w:proofErr w:type="spellStart"/>
      <w:r>
        <w:rPr>
          <w:rFonts w:ascii="Cambria Math" w:hAnsi="Cambria Math" w:cs="Cambria Math"/>
        </w:rPr>
        <w:t>FitzGerald</w:t>
      </w:r>
      <w:proofErr w:type="spellEnd"/>
      <w:r>
        <w:rPr>
          <w:rFonts w:ascii="Cambria Math" w:hAnsi="Cambria Math" w:cs="Cambria Math"/>
        </w:rPr>
        <w:t xml:space="preserve"> s </w:t>
      </w:r>
      <w:proofErr w:type="spellStart"/>
      <w:r>
        <w:rPr>
          <w:rFonts w:ascii="Cambria Math" w:hAnsi="Cambria Math" w:cs="Cambria Math"/>
        </w:rPr>
        <w:t>Harriette</w:t>
      </w:r>
      <w:proofErr w:type="spellEnd"/>
      <w:r>
        <w:rPr>
          <w:rFonts w:ascii="Cambria Math" w:hAnsi="Cambria Math" w:cs="Cambria Math"/>
        </w:rPr>
        <w:t xml:space="preserve"> seznámil. Ačkoliv bylo man</w:t>
      </w:r>
      <w:r w:rsidR="002F3E97">
        <w:rPr>
          <w:rFonts w:ascii="Cambria Math" w:hAnsi="Cambria Math" w:cs="Cambria Math"/>
        </w:rPr>
        <w:t>ž</w:t>
      </w:r>
      <w:r>
        <w:rPr>
          <w:rFonts w:ascii="Cambria Math" w:hAnsi="Cambria Math" w:cs="Cambria Math"/>
        </w:rPr>
        <w:t xml:space="preserve">elství uzavřeno devět let před </w:t>
      </w:r>
      <w:proofErr w:type="spellStart"/>
      <w:r>
        <w:rPr>
          <w:rFonts w:ascii="Cambria Math" w:hAnsi="Cambria Math" w:cs="Cambria Math"/>
        </w:rPr>
        <w:t>FitzGeraldovou</w:t>
      </w:r>
      <w:proofErr w:type="spellEnd"/>
      <w:r>
        <w:rPr>
          <w:rFonts w:ascii="Cambria Math" w:hAnsi="Cambria Math" w:cs="Cambria Math"/>
        </w:rPr>
        <w:t xml:space="preserve"> smrtí, narodilo se v něm osm děti, tři synové a pět dcer. V září 19</w:t>
      </w:r>
      <w:r w:rsidR="009A7F1F">
        <w:rPr>
          <w:rFonts w:ascii="Cambria Math" w:hAnsi="Cambria Math" w:cs="Cambria Math"/>
        </w:rPr>
        <w:t>00</w:t>
      </w:r>
      <w:r>
        <w:rPr>
          <w:rFonts w:ascii="Cambria Math" w:hAnsi="Cambria Math" w:cs="Cambria Math"/>
        </w:rPr>
        <w:t xml:space="preserve"> začal </w:t>
      </w:r>
      <w:proofErr w:type="spellStart"/>
      <w:r>
        <w:rPr>
          <w:rFonts w:ascii="Cambria Math" w:hAnsi="Cambria Math" w:cs="Cambria Math"/>
        </w:rPr>
        <w:t>FitzGerald</w:t>
      </w:r>
      <w:proofErr w:type="spellEnd"/>
      <w:r>
        <w:rPr>
          <w:rFonts w:ascii="Cambria Math" w:hAnsi="Cambria Math" w:cs="Cambria Math"/>
        </w:rPr>
        <w:t xml:space="preserve"> trpět trávícími potí</w:t>
      </w:r>
      <w:r w:rsidR="002F3E97">
        <w:rPr>
          <w:rFonts w:ascii="Cambria Math" w:hAnsi="Cambria Math" w:cs="Cambria Math"/>
        </w:rPr>
        <w:t>ž</w:t>
      </w:r>
      <w:r>
        <w:rPr>
          <w:rFonts w:ascii="Cambria Math" w:hAnsi="Cambria Math" w:cs="Cambria Math"/>
        </w:rPr>
        <w:t>emi a musel dodr</w:t>
      </w:r>
      <w:r w:rsidR="002F3E97">
        <w:rPr>
          <w:rFonts w:ascii="Cambria Math" w:hAnsi="Cambria Math" w:cs="Cambria Math"/>
        </w:rPr>
        <w:t>ž</w:t>
      </w:r>
      <w:r>
        <w:rPr>
          <w:rFonts w:ascii="Cambria Math" w:hAnsi="Cambria Math" w:cs="Cambria Math"/>
        </w:rPr>
        <w:t>ovat dietu. O několik týdn</w:t>
      </w:r>
      <w:r w:rsidR="002F3E97">
        <w:rPr>
          <w:rFonts w:ascii="Cambria Math" w:hAnsi="Cambria Math" w:cs="Cambria Math"/>
        </w:rPr>
        <w:t>ů</w:t>
      </w:r>
      <w:r>
        <w:rPr>
          <w:rFonts w:ascii="Cambria Math" w:hAnsi="Cambria Math" w:cs="Cambria Math"/>
        </w:rPr>
        <w:t xml:space="preserve"> později si stě</w:t>
      </w:r>
      <w:r w:rsidR="002F3E97">
        <w:rPr>
          <w:rFonts w:ascii="Cambria Math" w:hAnsi="Cambria Math" w:cs="Cambria Math"/>
        </w:rPr>
        <w:t>ž</w:t>
      </w:r>
      <w:r>
        <w:rPr>
          <w:rFonts w:ascii="Cambria Math" w:hAnsi="Cambria Math" w:cs="Cambria Math"/>
        </w:rPr>
        <w:t xml:space="preserve">oval, </w:t>
      </w:r>
      <w:r w:rsidR="002F3E97">
        <w:rPr>
          <w:rFonts w:ascii="Cambria Math" w:hAnsi="Cambria Math" w:cs="Cambria Math"/>
        </w:rPr>
        <w:t>ž</w:t>
      </w:r>
      <w:r>
        <w:rPr>
          <w:rFonts w:ascii="Cambria Math" w:hAnsi="Cambria Math" w:cs="Cambria Math"/>
        </w:rPr>
        <w:t>e je pro něj obtí</w:t>
      </w:r>
      <w:r w:rsidR="002F3E97">
        <w:rPr>
          <w:rFonts w:ascii="Cambria Math" w:hAnsi="Cambria Math" w:cs="Cambria Math"/>
        </w:rPr>
        <w:t>ž</w:t>
      </w:r>
      <w:r>
        <w:rPr>
          <w:rFonts w:ascii="Cambria Math" w:hAnsi="Cambria Math" w:cs="Cambria Math"/>
        </w:rPr>
        <w:t>né se plně soustředit na řešení problém</w:t>
      </w:r>
      <w:r w:rsidR="002F3E97">
        <w:rPr>
          <w:rFonts w:ascii="Cambria Math" w:hAnsi="Cambria Math" w:cs="Cambria Math"/>
        </w:rPr>
        <w:t>ů</w:t>
      </w:r>
      <w:r>
        <w:rPr>
          <w:rFonts w:ascii="Cambria Math" w:hAnsi="Cambria Math" w:cs="Cambria Math"/>
        </w:rPr>
        <w:t>. Jeho zdravotní stav se rapidně zhoršoval a navzdory provedené operaci přišel rychlý konec.</w:t>
      </w:r>
    </w:p>
    <w:p w:rsidR="009A7F1F" w:rsidRDefault="009A7F1F" w:rsidP="008B4A04">
      <w:pPr>
        <w:autoSpaceDE w:val="0"/>
        <w:autoSpaceDN w:val="0"/>
        <w:adjustRightInd w:val="0"/>
        <w:jc w:val="both"/>
        <w:rPr>
          <w:rFonts w:ascii="Cambria Math" w:hAnsi="Cambria Math" w:cs="Cambria Math"/>
          <w:b/>
        </w:rPr>
      </w:pPr>
    </w:p>
    <w:p w:rsidR="006763C3" w:rsidRPr="009A7F1F" w:rsidRDefault="006763C3" w:rsidP="000205CE">
      <w:pPr>
        <w:pStyle w:val="Nadpis2"/>
        <w:rPr>
          <w:rFonts w:ascii="Cambria Math" w:hAnsi="Cambria Math" w:cs="Cambria Math"/>
          <w:b/>
        </w:rPr>
      </w:pPr>
      <w:bookmarkStart w:id="30" w:name="_Toc39438791"/>
      <w:r w:rsidRPr="009A7F1F">
        <w:rPr>
          <w:rFonts w:ascii="Cambria Math" w:hAnsi="Cambria Math" w:cs="Cambria Math"/>
          <w:b/>
        </w:rPr>
        <w:t>4.8. Albert Abraham Michelson</w:t>
      </w:r>
      <w:bookmarkEnd w:id="30"/>
    </w:p>
    <w:p w:rsidR="006763C3" w:rsidRDefault="00B81995"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00224" behindDoc="0" locked="0" layoutInCell="1" allowOverlap="1" wp14:anchorId="5DA9F8E7" wp14:editId="5CBEA735">
            <wp:simplePos x="914400" y="4937760"/>
            <wp:positionH relativeFrom="margin">
              <wp:align>right</wp:align>
            </wp:positionH>
            <wp:positionV relativeFrom="margin">
              <wp:align>center</wp:align>
            </wp:positionV>
            <wp:extent cx="1669415" cy="2113915"/>
            <wp:effectExtent l="0" t="0" r="6985" b="635"/>
            <wp:wrapSquare wrapText="bothSides"/>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extLst>
                        <a:ext uri="{28A0092B-C50C-407E-A947-70E740481C1C}">
                          <a14:useLocalDpi xmlns:a14="http://schemas.microsoft.com/office/drawing/2010/main" val="0"/>
                        </a:ext>
                      </a:extLst>
                    </a:blip>
                    <a:stretch>
                      <a:fillRect/>
                    </a:stretch>
                  </pic:blipFill>
                  <pic:spPr>
                    <a:xfrm>
                      <a:off x="0" y="0"/>
                      <a:ext cx="1669415" cy="2113915"/>
                    </a:xfrm>
                    <a:prstGeom prst="rect">
                      <a:avLst/>
                    </a:prstGeom>
                  </pic:spPr>
                </pic:pic>
              </a:graphicData>
            </a:graphic>
          </wp:anchor>
        </w:drawing>
      </w:r>
      <w:r w:rsidR="006763C3">
        <w:rPr>
          <w:rFonts w:ascii="Cambria Math" w:hAnsi="Cambria Math" w:cs="Cambria Math"/>
        </w:rPr>
        <w:t xml:space="preserve"> (1852 – 1931)</w:t>
      </w:r>
    </w:p>
    <w:p w:rsidR="00B81995" w:rsidRDefault="006763C3" w:rsidP="008B4A04">
      <w:pPr>
        <w:autoSpaceDE w:val="0"/>
        <w:autoSpaceDN w:val="0"/>
        <w:adjustRightInd w:val="0"/>
        <w:jc w:val="both"/>
        <w:rPr>
          <w:rFonts w:ascii="Cambria Math" w:hAnsi="Cambria Math" w:cs="Cambria Math"/>
        </w:rPr>
      </w:pPr>
      <w:r>
        <w:rPr>
          <w:rFonts w:ascii="Cambria Math" w:hAnsi="Cambria Math" w:cs="Cambria Math"/>
        </w:rPr>
        <w:t>Emil Calda [</w:t>
      </w:r>
      <w:r w:rsidRPr="00B81995">
        <w:rPr>
          <w:rFonts w:ascii="Cambria Math" w:hAnsi="Cambria Math" w:cs="Cambria Math"/>
          <w:color w:val="FF0000"/>
        </w:rPr>
        <w:t>14</w:t>
      </w:r>
      <w:r>
        <w:rPr>
          <w:rFonts w:ascii="Cambria Math" w:hAnsi="Cambria Math" w:cs="Cambria Math"/>
        </w:rPr>
        <w:t xml:space="preserve">]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Náš čtyřnohý přítel v</w:t>
      </w:r>
      <w:r w:rsidR="002F3E97">
        <w:rPr>
          <w:rFonts w:ascii="Cambria Math" w:hAnsi="Cambria Math" w:cs="Cambria Math"/>
        </w:rPr>
        <w:t>ž</w:t>
      </w:r>
      <w:r>
        <w:rPr>
          <w:rFonts w:ascii="Cambria Math" w:hAnsi="Cambria Math" w:cs="Cambria Math"/>
        </w:rPr>
        <w:t xml:space="preserve">dycky k večeru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 xml:space="preserve">pozná, </w:t>
      </w:r>
      <w:r w:rsidR="002F3E97">
        <w:rPr>
          <w:rFonts w:ascii="Cambria Math" w:hAnsi="Cambria Math" w:cs="Cambria Math"/>
        </w:rPr>
        <w:t>ž</w:t>
      </w:r>
      <w:r>
        <w:rPr>
          <w:rFonts w:ascii="Cambria Math" w:hAnsi="Cambria Math" w:cs="Cambria Math"/>
        </w:rPr>
        <w:t xml:space="preserve">e se něco děje v éteru.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 xml:space="preserve">Zadumané, teskné jeho vytí </w:t>
      </w:r>
    </w:p>
    <w:p w:rsidR="006763C3" w:rsidRDefault="00B81995" w:rsidP="00B81995">
      <w:pPr>
        <w:autoSpaceDE w:val="0"/>
        <w:autoSpaceDN w:val="0"/>
        <w:adjustRightInd w:val="0"/>
        <w:spacing w:after="0"/>
        <w:jc w:val="both"/>
        <w:rPr>
          <w:rFonts w:ascii="Cambria Math" w:hAnsi="Cambria Math" w:cs="Cambria Math"/>
        </w:rPr>
      </w:pPr>
      <w:r>
        <w:rPr>
          <w:noProof/>
        </w:rPr>
        <mc:AlternateContent>
          <mc:Choice Requires="wps">
            <w:drawing>
              <wp:anchor distT="0" distB="0" distL="114300" distR="114300" simplePos="0" relativeHeight="251701248" behindDoc="0" locked="0" layoutInCell="1" allowOverlap="1" wp14:anchorId="736B87B6" wp14:editId="7F425609">
                <wp:simplePos x="0" y="0"/>
                <wp:positionH relativeFrom="column">
                  <wp:posOffset>4264660</wp:posOffset>
                </wp:positionH>
                <wp:positionV relativeFrom="paragraph">
                  <wp:posOffset>8255</wp:posOffset>
                </wp:positionV>
                <wp:extent cx="1669415" cy="592455"/>
                <wp:effectExtent l="0" t="0" r="6985" b="0"/>
                <wp:wrapSquare wrapText="bothSides"/>
                <wp:docPr id="449" name="Textové pole 449"/>
                <wp:cNvGraphicFramePr/>
                <a:graphic xmlns:a="http://schemas.openxmlformats.org/drawingml/2006/main">
                  <a:graphicData uri="http://schemas.microsoft.com/office/word/2010/wordprocessingShape">
                    <wps:wsp>
                      <wps:cNvSpPr txBox="1"/>
                      <wps:spPr>
                        <a:xfrm>
                          <a:off x="0" y="0"/>
                          <a:ext cx="1669415" cy="592455"/>
                        </a:xfrm>
                        <a:prstGeom prst="rect">
                          <a:avLst/>
                        </a:prstGeom>
                        <a:solidFill>
                          <a:prstClr val="white"/>
                        </a:solidFill>
                        <a:ln>
                          <a:noFill/>
                        </a:ln>
                        <a:effectLst/>
                      </wps:spPr>
                      <wps:txbx>
                        <w:txbxContent>
                          <w:p w:rsidR="0067194A" w:rsidRDefault="0067194A" w:rsidP="00B81995">
                            <w:pPr>
                              <w:autoSpaceDE w:val="0"/>
                              <w:autoSpaceDN w:val="0"/>
                              <w:adjustRightInd w:val="0"/>
                              <w:jc w:val="center"/>
                              <w:rPr>
                                <w:rFonts w:ascii="Cambria Math" w:hAnsi="Cambria Math" w:cs="Cambria Math"/>
                              </w:rPr>
                            </w:pPr>
                            <w:r>
                              <w:rPr>
                                <w:rFonts w:ascii="Cambria Math" w:hAnsi="Cambria Math" w:cs="Cambria Math"/>
                              </w:rPr>
                              <w:t>Obr.100: A.A.Michelson</w:t>
                            </w:r>
                            <w:r w:rsidRPr="00B81995">
                              <w:rPr>
                                <w:rFonts w:ascii="Cambria Math" w:hAnsi="Cambria Math" w:cs="Cambria Math"/>
                              </w:rPr>
                              <w:t xml:space="preserve"> </w:t>
                            </w:r>
                            <w:r>
                              <w:rPr>
                                <w:rFonts w:ascii="Cambria Math" w:hAnsi="Cambria Math" w:cs="Cambria Math"/>
                              </w:rPr>
                              <w:t>jako kadet Americké námořní akademie</w:t>
                            </w:r>
                          </w:p>
                          <w:p w:rsidR="0067194A" w:rsidRPr="00122DE6" w:rsidRDefault="0067194A" w:rsidP="00B81995">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6B87B6" id="Textové pole 449" o:spid="_x0000_s1097" type="#_x0000_t202" style="position:absolute;left:0;text-align:left;margin-left:335.8pt;margin-top:.65pt;width:131.45pt;height:46.6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" stroked="f">
                <v:textbox inset="0,0,0,0">
                  <w:txbxContent>
                    <w:p w:rsidR="0067194A" w:rsidRDefault="0067194A" w:rsidP="00B81995">
                      <w:pPr>
                        <w:autoSpaceDE w:val="0"/>
                        <w:autoSpaceDN w:val="0"/>
                        <w:adjustRightInd w:val="0"/>
                        <w:jc w:val="center"/>
                        <w:rPr>
                          <w:rFonts w:ascii="Cambria Math" w:hAnsi="Cambria Math" w:cs="Cambria Math"/>
                        </w:rPr>
                      </w:pPr>
                      <w:r>
                        <w:rPr>
                          <w:rFonts w:ascii="Cambria Math" w:hAnsi="Cambria Math" w:cs="Cambria Math"/>
                        </w:rPr>
                        <w:t>Obr.100: A.A.Michelson</w:t>
                      </w:r>
                      <w:r w:rsidRPr="00B81995">
                        <w:rPr>
                          <w:rFonts w:ascii="Cambria Math" w:hAnsi="Cambria Math" w:cs="Cambria Math"/>
                        </w:rPr>
                        <w:t xml:space="preserve"> </w:t>
                      </w:r>
                      <w:r>
                        <w:rPr>
                          <w:rFonts w:ascii="Cambria Math" w:hAnsi="Cambria Math" w:cs="Cambria Math"/>
                        </w:rPr>
                        <w:t>jako kadet Americké námořní akademie</w:t>
                      </w:r>
                    </w:p>
                    <w:p w:rsidR="0067194A" w:rsidRPr="00122DE6" w:rsidRDefault="0067194A" w:rsidP="00B81995">
                      <w:pPr>
                        <w:pStyle w:val="Titulek"/>
                        <w:rPr>
                          <w:noProof/>
                        </w:rPr>
                      </w:pPr>
                    </w:p>
                  </w:txbxContent>
                </v:textbox>
                <w10:wrap type="square"/>
              </v:shape>
            </w:pict>
          </mc:Fallback>
        </mc:AlternateContent>
      </w:r>
      <w:r w:rsidR="006763C3">
        <w:rPr>
          <w:rFonts w:ascii="Cambria Math" w:hAnsi="Cambria Math" w:cs="Cambria Math"/>
        </w:rPr>
        <w:t>po smyslu se tá</w:t>
      </w:r>
      <w:r w:rsidR="002F3E97">
        <w:rPr>
          <w:rFonts w:ascii="Cambria Math" w:hAnsi="Cambria Math" w:cs="Cambria Math"/>
        </w:rPr>
        <w:t>ž</w:t>
      </w:r>
      <w:r w:rsidR="006763C3">
        <w:rPr>
          <w:rFonts w:ascii="Cambria Math" w:hAnsi="Cambria Math" w:cs="Cambria Math"/>
        </w:rPr>
        <w:t>e psího bytí.</w:t>
      </w:r>
    </w:p>
    <w:p w:rsidR="00B81995" w:rsidRDefault="00B81995" w:rsidP="008B4A04">
      <w:pPr>
        <w:autoSpaceDE w:val="0"/>
        <w:autoSpaceDN w:val="0"/>
        <w:adjustRightInd w:val="0"/>
        <w:jc w:val="both"/>
        <w:rPr>
          <w:rFonts w:ascii="Cambria Math" w:hAnsi="Cambria Math" w:cs="Cambria Math"/>
        </w:rPr>
      </w:pPr>
    </w:p>
    <w:p w:rsidR="006763C3" w:rsidRPr="00B81995" w:rsidRDefault="006763C3" w:rsidP="00E6721B">
      <w:pPr>
        <w:pStyle w:val="Nadpis3"/>
        <w:rPr>
          <w:rFonts w:ascii="Cambria Math" w:hAnsi="Cambria Math" w:cs="Cambria Math"/>
          <w:b/>
        </w:rPr>
      </w:pPr>
      <w:r w:rsidRPr="00B81995">
        <w:rPr>
          <w:rFonts w:ascii="Cambria Math" w:hAnsi="Cambria Math" w:cs="Cambria Math"/>
          <w:b/>
        </w:rPr>
        <w:t xml:space="preserve">4.8.1. </w:t>
      </w:r>
      <w:r w:rsidR="006A469E" w:rsidRPr="00B81995">
        <w:rPr>
          <w:rFonts w:ascii="Cambria Math" w:hAnsi="Cambria Math" w:cs="Cambria Math"/>
          <w:b/>
        </w:rPr>
        <w:t>Ž</w:t>
      </w:r>
      <w:r w:rsidRPr="00B81995">
        <w:rPr>
          <w:rFonts w:ascii="Cambria Math" w:hAnsi="Cambria Math" w:cs="Cambria Math"/>
          <w:b/>
        </w:rPr>
        <w:t>ivotopisná data</w:t>
      </w:r>
    </w:p>
    <w:p w:rsidR="006763C3" w:rsidRDefault="006763C3" w:rsidP="00B81995">
      <w:pPr>
        <w:autoSpaceDE w:val="0"/>
        <w:autoSpaceDN w:val="0"/>
        <w:adjustRightInd w:val="0"/>
        <w:ind w:firstLine="720"/>
        <w:jc w:val="both"/>
        <w:rPr>
          <w:rFonts w:ascii="Cambria Math" w:hAnsi="Cambria Math" w:cs="Cambria Math"/>
        </w:rPr>
      </w:pPr>
      <w:r>
        <w:rPr>
          <w:rFonts w:ascii="Cambria Math" w:hAnsi="Cambria Math" w:cs="Cambria Math"/>
        </w:rPr>
        <w:t>Albert Michelson se narodil 19.prosince 1852 v</w:t>
      </w:r>
      <w:r w:rsidR="00B81995">
        <w:rPr>
          <w:rFonts w:ascii="Cambria Math" w:hAnsi="Cambria Math" w:cs="Cambria Math"/>
        </w:rPr>
        <w:t xml:space="preserve"> </w:t>
      </w:r>
      <w:r>
        <w:rPr>
          <w:rFonts w:ascii="Cambria Math" w:hAnsi="Cambria Math" w:cs="Cambria Math"/>
        </w:rPr>
        <w:t>malé vesnici</w:t>
      </w:r>
      <w:r w:rsidR="00B81995">
        <w:rPr>
          <w:rFonts w:ascii="Cambria Math" w:hAnsi="Cambria Math" w:cs="Cambria Math"/>
        </w:rPr>
        <w:t xml:space="preserve"> </w:t>
      </w:r>
      <w:proofErr w:type="spellStart"/>
      <w:r>
        <w:rPr>
          <w:rFonts w:ascii="Cambria Math" w:hAnsi="Cambria Math" w:cs="Cambria Math"/>
        </w:rPr>
        <w:t>Strelno</w:t>
      </w:r>
      <w:proofErr w:type="spellEnd"/>
      <w:r w:rsidR="00B81995">
        <w:rPr>
          <w:rFonts w:ascii="Cambria Math" w:hAnsi="Cambria Math" w:cs="Cambria Math"/>
        </w:rPr>
        <w:t xml:space="preserve"> </w:t>
      </w:r>
      <w:r>
        <w:rPr>
          <w:rFonts w:ascii="Cambria Math" w:hAnsi="Cambria Math" w:cs="Cambria Math"/>
        </w:rPr>
        <w:t>poblí</w:t>
      </w:r>
      <w:r w:rsidR="002F3E97">
        <w:rPr>
          <w:rFonts w:ascii="Cambria Math" w:hAnsi="Cambria Math" w:cs="Cambria Math"/>
        </w:rPr>
        <w:t>ž</w:t>
      </w:r>
      <w:r>
        <w:rPr>
          <w:rFonts w:ascii="Cambria Math" w:hAnsi="Cambria Math" w:cs="Cambria Math"/>
        </w:rPr>
        <w:t xml:space="preserve"> polsko-německé hranice. Od doby Fridricha Velikého bylo </w:t>
      </w:r>
      <w:proofErr w:type="spellStart"/>
      <w:r>
        <w:rPr>
          <w:rFonts w:ascii="Cambria Math" w:hAnsi="Cambria Math" w:cs="Cambria Math"/>
        </w:rPr>
        <w:t>Strelno</w:t>
      </w:r>
      <w:proofErr w:type="spellEnd"/>
      <w:r>
        <w:rPr>
          <w:rFonts w:ascii="Cambria Math" w:hAnsi="Cambria Math" w:cs="Cambria Math"/>
        </w:rPr>
        <w:t xml:space="preserve"> německé, ale jeho tradice byly polské, stejně jako jeho obyvatelé. Nacházelo se méně ne</w:t>
      </w:r>
      <w:r w:rsidR="002F3E97">
        <w:rPr>
          <w:rFonts w:ascii="Cambria Math" w:hAnsi="Cambria Math" w:cs="Cambria Math"/>
        </w:rPr>
        <w:t>ž</w:t>
      </w:r>
      <w:r>
        <w:rPr>
          <w:rFonts w:ascii="Cambria Math" w:hAnsi="Cambria Math" w:cs="Cambria Math"/>
        </w:rPr>
        <w:t xml:space="preserve"> osmdesát mil od Kopernikova rodiště. Pro politické otřesy a </w:t>
      </w:r>
      <w:r w:rsidR="002F3E97">
        <w:rPr>
          <w:rFonts w:ascii="Cambria Math" w:hAnsi="Cambria Math" w:cs="Cambria Math"/>
        </w:rPr>
        <w:t>ú</w:t>
      </w:r>
      <w:r>
        <w:rPr>
          <w:rFonts w:ascii="Cambria Math" w:hAnsi="Cambria Math" w:cs="Cambria Math"/>
        </w:rPr>
        <w:t>tlak Michelsonova rodina následovala tisíce jiných polských emigrant</w:t>
      </w:r>
      <w:r w:rsidR="002F3E97">
        <w:rPr>
          <w:rFonts w:ascii="Cambria Math" w:hAnsi="Cambria Math" w:cs="Cambria Math"/>
        </w:rPr>
        <w:t>ů</w:t>
      </w:r>
      <w:r>
        <w:rPr>
          <w:rFonts w:ascii="Cambria Math" w:hAnsi="Cambria Math" w:cs="Cambria Math"/>
        </w:rPr>
        <w:t xml:space="preserve"> do Spojených stát</w:t>
      </w:r>
      <w:r w:rsidR="002F3E97">
        <w:rPr>
          <w:rFonts w:ascii="Cambria Math" w:hAnsi="Cambria Math" w:cs="Cambria Math"/>
        </w:rPr>
        <w:t>ů</w:t>
      </w:r>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byly malému Albertovi dva roky. Jeho otec Samuel pracoval v New Yorku nějaký čas jako klenotník a pak ho zlatá horečka vedla hledat štěstí do Kalifornie. Brzy poté se stala Kalifornie státem Unie a začala rychle prosperovat. Dařilo se i Samuelovi </w:t>
      </w:r>
      <w:proofErr w:type="spellStart"/>
      <w:r>
        <w:rPr>
          <w:rFonts w:ascii="Cambria Math" w:hAnsi="Cambria Math" w:cs="Cambria Math"/>
        </w:rPr>
        <w:t>Michelsonovi</w:t>
      </w:r>
      <w:proofErr w:type="spellEnd"/>
      <w:r>
        <w:rPr>
          <w:rFonts w:ascii="Cambria Math" w:hAnsi="Cambria Math" w:cs="Cambria Math"/>
        </w:rPr>
        <w:t xml:space="preserve"> a otevřel si malý krámek v distriktu </w:t>
      </w:r>
      <w:proofErr w:type="spellStart"/>
      <w:r>
        <w:rPr>
          <w:rFonts w:ascii="Cambria Math" w:hAnsi="Cambria Math" w:cs="Cambria Math"/>
        </w:rPr>
        <w:t>Calaveras</w:t>
      </w:r>
      <w:proofErr w:type="spellEnd"/>
      <w:r>
        <w:rPr>
          <w:rFonts w:ascii="Cambria Math" w:hAnsi="Cambria Math" w:cs="Cambria Math"/>
        </w:rPr>
        <w:t>. Zbytek rodiny se k němu připojil po strastiplné mořské cestě do</w:t>
      </w:r>
      <w:r w:rsidR="00B81995">
        <w:rPr>
          <w:rFonts w:ascii="Cambria Math" w:hAnsi="Cambria Math" w:cs="Cambria Math"/>
        </w:rPr>
        <w:t xml:space="preserve"> </w:t>
      </w:r>
      <w:r>
        <w:rPr>
          <w:rFonts w:ascii="Cambria Math" w:hAnsi="Cambria Math" w:cs="Cambria Math"/>
        </w:rPr>
        <w:t>Panamy následované nebezpečným přechodem přes krční páteř kontinentu (pr</w:t>
      </w:r>
      <w:r w:rsidR="002F3E97">
        <w:rPr>
          <w:rFonts w:ascii="Cambria Math" w:hAnsi="Cambria Math" w:cs="Cambria Math"/>
        </w:rPr>
        <w:t>ů</w:t>
      </w:r>
      <w:r>
        <w:rPr>
          <w:rFonts w:ascii="Cambria Math" w:hAnsi="Cambria Math" w:cs="Cambria Math"/>
        </w:rPr>
        <w:t>plav tehdy ještě neexistoval) k Paciﬁku, odkud je další lo</w:t>
      </w:r>
      <w:r w:rsidR="008B4A04">
        <w:rPr>
          <w:rFonts w:ascii="Cambria Math" w:hAnsi="Cambria Math" w:cs="Cambria Math"/>
        </w:rPr>
        <w:t>ď</w:t>
      </w:r>
      <w:r w:rsidR="00B81995">
        <w:rPr>
          <w:rFonts w:ascii="Cambria Math" w:hAnsi="Cambria Math" w:cs="Cambria Math"/>
        </w:rPr>
        <w:t xml:space="preserve"> </w:t>
      </w:r>
      <w:r>
        <w:rPr>
          <w:rFonts w:ascii="Cambria Math" w:hAnsi="Cambria Math" w:cs="Cambria Math"/>
        </w:rPr>
        <w:t>vzala do San Francisca před závěrečným pochodem do Zlatých měst. Zde, v atmosféře divokého</w:t>
      </w:r>
      <w:r w:rsidR="00B81995">
        <w:rPr>
          <w:rFonts w:ascii="Cambria Math" w:hAnsi="Cambria Math" w:cs="Cambria Math"/>
        </w:rPr>
        <w:t xml:space="preserve"> </w:t>
      </w:r>
      <w:r>
        <w:rPr>
          <w:rFonts w:ascii="Cambria Math" w:hAnsi="Cambria Math" w:cs="Cambria Math"/>
        </w:rPr>
        <w:t>západního</w:t>
      </w:r>
      <w:r w:rsidR="00B81995">
        <w:rPr>
          <w:rFonts w:ascii="Cambria Math" w:hAnsi="Cambria Math" w:cs="Cambria Math"/>
        </w:rPr>
        <w:t xml:space="preserve"> </w:t>
      </w:r>
      <w:r>
        <w:rPr>
          <w:rFonts w:ascii="Cambria Math" w:hAnsi="Cambria Math" w:cs="Cambria Math"/>
        </w:rPr>
        <w:t>pohraničí,</w:t>
      </w:r>
      <w:r w:rsidR="00B81995">
        <w:rPr>
          <w:rFonts w:ascii="Cambria Math" w:hAnsi="Cambria Math" w:cs="Cambria Math"/>
        </w:rPr>
        <w:t xml:space="preserve"> </w:t>
      </w:r>
      <w:r>
        <w:rPr>
          <w:rFonts w:ascii="Cambria Math" w:hAnsi="Cambria Math" w:cs="Cambria Math"/>
        </w:rPr>
        <w:t>daleko</w:t>
      </w:r>
      <w:r w:rsidR="00B81995">
        <w:rPr>
          <w:rFonts w:ascii="Cambria Math" w:hAnsi="Cambria Math" w:cs="Cambria Math"/>
        </w:rPr>
        <w:t xml:space="preserve"> </w:t>
      </w:r>
      <w:r>
        <w:rPr>
          <w:rFonts w:ascii="Cambria Math" w:hAnsi="Cambria Math" w:cs="Cambria Math"/>
        </w:rPr>
        <w:t>od</w:t>
      </w:r>
      <w:r w:rsidR="00B81995">
        <w:rPr>
          <w:rFonts w:ascii="Cambria Math" w:hAnsi="Cambria Math" w:cs="Cambria Math"/>
        </w:rPr>
        <w:t xml:space="preserve"> </w:t>
      </w:r>
      <w:r>
        <w:rPr>
          <w:rFonts w:ascii="Cambria Math" w:hAnsi="Cambria Math" w:cs="Cambria Math"/>
        </w:rPr>
        <w:t>světa</w:t>
      </w:r>
      <w:r w:rsidR="00B81995">
        <w:rPr>
          <w:rFonts w:ascii="Cambria Math" w:hAnsi="Cambria Math" w:cs="Cambria Math"/>
        </w:rPr>
        <w:t xml:space="preserve"> </w:t>
      </w:r>
      <w:r>
        <w:rPr>
          <w:rFonts w:ascii="Cambria Math" w:hAnsi="Cambria Math" w:cs="Cambria Math"/>
        </w:rPr>
        <w:t>učení</w:t>
      </w:r>
      <w:r w:rsidR="00B81995">
        <w:rPr>
          <w:rFonts w:ascii="Cambria Math" w:hAnsi="Cambria Math" w:cs="Cambria Math"/>
        </w:rPr>
        <w:t xml:space="preserve"> </w:t>
      </w:r>
      <w:r>
        <w:rPr>
          <w:rFonts w:ascii="Cambria Math" w:hAnsi="Cambria Math" w:cs="Cambria Math"/>
        </w:rPr>
        <w:t>a</w:t>
      </w:r>
      <w:r w:rsidR="00B81995">
        <w:rPr>
          <w:rFonts w:ascii="Cambria Math" w:hAnsi="Cambria Math" w:cs="Cambria Math"/>
        </w:rPr>
        <w:t xml:space="preserve"> </w:t>
      </w:r>
      <w:r>
        <w:rPr>
          <w:rFonts w:ascii="Cambria Math" w:hAnsi="Cambria Math" w:cs="Cambria Math"/>
        </w:rPr>
        <w:t>tradiční</w:t>
      </w:r>
      <w:r w:rsidR="00B81995">
        <w:rPr>
          <w:rFonts w:ascii="Cambria Math" w:hAnsi="Cambria Math" w:cs="Cambria Math"/>
        </w:rPr>
        <w:t xml:space="preserve"> </w:t>
      </w:r>
      <w:r>
        <w:rPr>
          <w:rFonts w:ascii="Cambria Math" w:hAnsi="Cambria Math" w:cs="Cambria Math"/>
        </w:rPr>
        <w:t>kultury,</w:t>
      </w:r>
      <w:r w:rsidR="00B81995">
        <w:rPr>
          <w:rFonts w:ascii="Cambria Math" w:hAnsi="Cambria Math" w:cs="Cambria Math"/>
        </w:rPr>
        <w:t xml:space="preserve"> </w:t>
      </w:r>
      <w:r>
        <w:rPr>
          <w:rFonts w:ascii="Cambria Math" w:hAnsi="Cambria Math" w:cs="Cambria Math"/>
        </w:rPr>
        <w:t>strávil</w:t>
      </w:r>
      <w:r w:rsidR="00B81995">
        <w:rPr>
          <w:rFonts w:ascii="Cambria Math" w:hAnsi="Cambria Math" w:cs="Cambria Math"/>
        </w:rPr>
        <w:t xml:space="preserve"> </w:t>
      </w:r>
      <w:r>
        <w:rPr>
          <w:rFonts w:ascii="Cambria Math" w:hAnsi="Cambria Math" w:cs="Cambria Math"/>
        </w:rPr>
        <w:t>mladý Michelson</w:t>
      </w:r>
      <w:r w:rsidR="00B81995">
        <w:rPr>
          <w:rFonts w:ascii="Cambria Math" w:hAnsi="Cambria Math" w:cs="Cambria Math"/>
        </w:rPr>
        <w:t xml:space="preserve"> </w:t>
      </w:r>
      <w:r>
        <w:rPr>
          <w:rFonts w:ascii="Cambria Math" w:hAnsi="Cambria Math" w:cs="Cambria Math"/>
        </w:rPr>
        <w:t>léta,</w:t>
      </w:r>
      <w:r w:rsidR="00B81995">
        <w:rPr>
          <w:rFonts w:ascii="Cambria Math" w:hAnsi="Cambria Math" w:cs="Cambria Math"/>
        </w:rPr>
        <w:t xml:space="preserve"> </w:t>
      </w:r>
      <w:r>
        <w:rPr>
          <w:rFonts w:ascii="Cambria Math" w:hAnsi="Cambria Math" w:cs="Cambria Math"/>
        </w:rPr>
        <w:t>která ho</w:t>
      </w:r>
      <w:r w:rsidR="00B81995">
        <w:rPr>
          <w:rFonts w:ascii="Cambria Math" w:hAnsi="Cambria Math" w:cs="Cambria Math"/>
        </w:rPr>
        <w:t xml:space="preserve"> </w:t>
      </w:r>
      <w:r>
        <w:rPr>
          <w:rFonts w:ascii="Cambria Math" w:hAnsi="Cambria Math" w:cs="Cambria Math"/>
        </w:rPr>
        <w:t>formovala.</w:t>
      </w:r>
      <w:r w:rsidR="00B8199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jako</w:t>
      </w:r>
      <w:r w:rsidR="00B81995">
        <w:rPr>
          <w:rFonts w:ascii="Cambria Math" w:hAnsi="Cambria Math" w:cs="Cambria Math"/>
        </w:rPr>
        <w:t xml:space="preserve"> </w:t>
      </w:r>
      <w:r>
        <w:rPr>
          <w:rFonts w:ascii="Cambria Math" w:hAnsi="Cambria Math" w:cs="Cambria Math"/>
        </w:rPr>
        <w:t>dítě mimořádně vynikal v konstruování mechanických zařízení a prokázal rané schopnosti k matematice. Zároveň byl fascinován horninami a nerosty, které horníci vynášeli z podzemí.</w:t>
      </w:r>
    </w:p>
    <w:p w:rsidR="006763C3" w:rsidRDefault="00B92A59" w:rsidP="008B4A04">
      <w:pPr>
        <w:autoSpaceDE w:val="0"/>
        <w:autoSpaceDN w:val="0"/>
        <w:adjustRightInd w:val="0"/>
        <w:jc w:val="both"/>
        <w:rPr>
          <w:rFonts w:ascii="Cambria Math" w:hAnsi="Cambria Math" w:cs="Cambria Math"/>
        </w:rPr>
      </w:pPr>
      <w:r>
        <w:rPr>
          <w:noProof/>
        </w:rPr>
        <w:lastRenderedPageBreak/>
        <mc:AlternateContent>
          <mc:Choice Requires="wps">
            <w:drawing>
              <wp:anchor distT="0" distB="0" distL="114300" distR="114300" simplePos="0" relativeHeight="251705344" behindDoc="0" locked="0" layoutInCell="1" allowOverlap="1" wp14:anchorId="605EE2DD" wp14:editId="333215F2">
                <wp:simplePos x="0" y="0"/>
                <wp:positionH relativeFrom="column">
                  <wp:posOffset>0</wp:posOffset>
                </wp:positionH>
                <wp:positionV relativeFrom="paragraph">
                  <wp:posOffset>4573270</wp:posOffset>
                </wp:positionV>
                <wp:extent cx="1908810" cy="563245"/>
                <wp:effectExtent l="0" t="0" r="0" b="8255"/>
                <wp:wrapSquare wrapText="bothSides"/>
                <wp:docPr id="453" name="Textové pole 453"/>
                <wp:cNvGraphicFramePr/>
                <a:graphic xmlns:a="http://schemas.openxmlformats.org/drawingml/2006/main">
                  <a:graphicData uri="http://schemas.microsoft.com/office/word/2010/wordprocessingShape">
                    <wps:wsp>
                      <wps:cNvSpPr txBox="1"/>
                      <wps:spPr>
                        <a:xfrm>
                          <a:off x="0" y="0"/>
                          <a:ext cx="1908810" cy="563245"/>
                        </a:xfrm>
                        <a:prstGeom prst="rect">
                          <a:avLst/>
                        </a:prstGeom>
                        <a:solidFill>
                          <a:prstClr val="white"/>
                        </a:solidFill>
                        <a:ln>
                          <a:noFill/>
                        </a:ln>
                        <a:effectLst/>
                      </wps:spPr>
                      <wps:txbx>
                        <w:txbxContent>
                          <w:p w:rsidR="0067194A" w:rsidRPr="00B92A59" w:rsidRDefault="0067194A" w:rsidP="00B92A59">
                            <w:pPr>
                              <w:autoSpaceDE w:val="0"/>
                              <w:autoSpaceDN w:val="0"/>
                              <w:adjustRightInd w:val="0"/>
                              <w:jc w:val="center"/>
                              <w:rPr>
                                <w:rFonts w:ascii="Cambria Math" w:hAnsi="Cambria Math" w:cs="Cambria Math"/>
                                <w:sz w:val="20"/>
                              </w:rPr>
                            </w:pPr>
                            <w:r w:rsidRPr="00B92A59">
                              <w:rPr>
                                <w:rFonts w:ascii="Cambria Math" w:hAnsi="Cambria Math" w:cs="Cambria Math"/>
                                <w:sz w:val="20"/>
                              </w:rPr>
                              <w:t>Obr. 103: Albert Abraham Michelson během svého působení v námořnictvu</w:t>
                            </w:r>
                          </w:p>
                          <w:p w:rsidR="0067194A" w:rsidRPr="00B92A59" w:rsidRDefault="0067194A" w:rsidP="00B92A59">
                            <w:pPr>
                              <w:pStyle w:val="Titulek"/>
                              <w:jc w:val="center"/>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5EE2DD" id="Textové pole 453" o:spid="_x0000_s1098" type="#_x0000_t202" style="position:absolute;left:0;text-align:left;margin-left:0;margin-top:360.1pt;width:150.3pt;height:44.3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" stroked="f">
                <v:textbox inset="0,0,0,0">
                  <w:txbxContent>
                    <w:p w:rsidR="0067194A" w:rsidRPr="00B92A59" w:rsidRDefault="0067194A" w:rsidP="00B92A59">
                      <w:pPr>
                        <w:autoSpaceDE w:val="0"/>
                        <w:autoSpaceDN w:val="0"/>
                        <w:adjustRightInd w:val="0"/>
                        <w:jc w:val="center"/>
                        <w:rPr>
                          <w:rFonts w:ascii="Cambria Math" w:hAnsi="Cambria Math" w:cs="Cambria Math"/>
                          <w:sz w:val="20"/>
                        </w:rPr>
                      </w:pPr>
                      <w:r w:rsidRPr="00B92A59">
                        <w:rPr>
                          <w:rFonts w:ascii="Cambria Math" w:hAnsi="Cambria Math" w:cs="Cambria Math"/>
                          <w:sz w:val="20"/>
                        </w:rPr>
                        <w:t>Obr. 103: Albert Abraham Michelson během svého působení v námořnictvu</w:t>
                      </w:r>
                    </w:p>
                    <w:p w:rsidR="0067194A" w:rsidRPr="00B92A59" w:rsidRDefault="0067194A" w:rsidP="00B92A59">
                      <w:pPr>
                        <w:pStyle w:val="Titulek"/>
                        <w:jc w:val="center"/>
                        <w:rPr>
                          <w:noProof/>
                          <w:sz w:val="12"/>
                        </w:rPr>
                      </w:pPr>
                    </w:p>
                  </w:txbxContent>
                </v:textbox>
                <w10:wrap type="square"/>
              </v:shape>
            </w:pict>
          </mc:Fallback>
        </mc:AlternateContent>
      </w:r>
      <w:r>
        <w:rPr>
          <w:noProof/>
          <w:lang w:val="en-US"/>
        </w:rPr>
        <w:drawing>
          <wp:anchor distT="0" distB="0" distL="114300" distR="114300" simplePos="0" relativeHeight="251704320" behindDoc="0" locked="0" layoutInCell="1" allowOverlap="1" wp14:anchorId="350FB9A6" wp14:editId="3751F4D7">
            <wp:simplePos x="914400" y="5690870"/>
            <wp:positionH relativeFrom="margin">
              <wp:align>left</wp:align>
            </wp:positionH>
            <wp:positionV relativeFrom="margin">
              <wp:align>center</wp:align>
            </wp:positionV>
            <wp:extent cx="1908810" cy="2513330"/>
            <wp:effectExtent l="0" t="0" r="0" b="1270"/>
            <wp:wrapSquare wrapText="bothSides"/>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extLst>
                        <a:ext uri="{28A0092B-C50C-407E-A947-70E740481C1C}">
                          <a14:useLocalDpi xmlns:a14="http://schemas.microsoft.com/office/drawing/2010/main" val="0"/>
                        </a:ext>
                      </a:extLst>
                    </a:blip>
                    <a:stretch>
                      <a:fillRect/>
                    </a:stretch>
                  </pic:blipFill>
                  <pic:spPr>
                    <a:xfrm>
                      <a:off x="0" y="0"/>
                      <a:ext cx="1909868" cy="251470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3296" behindDoc="0" locked="0" layoutInCell="1" allowOverlap="1" wp14:anchorId="67C1636E" wp14:editId="01105C8A">
                <wp:simplePos x="0" y="0"/>
                <wp:positionH relativeFrom="column">
                  <wp:posOffset>4110990</wp:posOffset>
                </wp:positionH>
                <wp:positionV relativeFrom="paragraph">
                  <wp:posOffset>1711960</wp:posOffset>
                </wp:positionV>
                <wp:extent cx="1835785" cy="482600"/>
                <wp:effectExtent l="0" t="0" r="0" b="0"/>
                <wp:wrapSquare wrapText="bothSides"/>
                <wp:docPr id="451" name="Textové pole 451"/>
                <wp:cNvGraphicFramePr/>
                <a:graphic xmlns:a="http://schemas.openxmlformats.org/drawingml/2006/main">
                  <a:graphicData uri="http://schemas.microsoft.com/office/word/2010/wordprocessingShape">
                    <wps:wsp>
                      <wps:cNvSpPr txBox="1"/>
                      <wps:spPr>
                        <a:xfrm>
                          <a:off x="0" y="0"/>
                          <a:ext cx="1835785" cy="482600"/>
                        </a:xfrm>
                        <a:prstGeom prst="rect">
                          <a:avLst/>
                        </a:prstGeom>
                        <a:solidFill>
                          <a:prstClr val="white"/>
                        </a:solidFill>
                        <a:ln>
                          <a:noFill/>
                        </a:ln>
                        <a:effectLst/>
                      </wps:spPr>
                      <wps:txbx>
                        <w:txbxContent>
                          <w:p w:rsidR="0067194A" w:rsidRPr="00B81995" w:rsidRDefault="0067194A" w:rsidP="00B81995">
                            <w:pPr>
                              <w:autoSpaceDE w:val="0"/>
                              <w:autoSpaceDN w:val="0"/>
                              <w:adjustRightInd w:val="0"/>
                              <w:jc w:val="center"/>
                              <w:rPr>
                                <w:rFonts w:ascii="Cambria Math" w:hAnsi="Cambria Math" w:cs="Cambria Math"/>
                                <w:sz w:val="20"/>
                              </w:rPr>
                            </w:pPr>
                            <w:r w:rsidRPr="00B81995">
                              <w:rPr>
                                <w:rFonts w:ascii="Cambria Math" w:hAnsi="Cambria Math" w:cs="Cambria Math"/>
                                <w:sz w:val="20"/>
                              </w:rPr>
                              <w:t>Obr. 102: Albert Abraham Michelson</w:t>
                            </w:r>
                          </w:p>
                          <w:p w:rsidR="0067194A" w:rsidRPr="00B81995" w:rsidRDefault="0067194A" w:rsidP="00B81995">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C1636E" id="Textové pole 451" o:spid="_x0000_s1099" type="#_x0000_t202" style="position:absolute;left:0;text-align:left;margin-left:323.7pt;margin-top:134.8pt;width:144.55pt;height:38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" stroked="f">
                <v:textbox inset="0,0,0,0">
                  <w:txbxContent>
                    <w:p w:rsidR="0067194A" w:rsidRPr="00B81995" w:rsidRDefault="0067194A" w:rsidP="00B81995">
                      <w:pPr>
                        <w:autoSpaceDE w:val="0"/>
                        <w:autoSpaceDN w:val="0"/>
                        <w:adjustRightInd w:val="0"/>
                        <w:jc w:val="center"/>
                        <w:rPr>
                          <w:rFonts w:ascii="Cambria Math" w:hAnsi="Cambria Math" w:cs="Cambria Math"/>
                          <w:sz w:val="20"/>
                        </w:rPr>
                      </w:pPr>
                      <w:r w:rsidRPr="00B81995">
                        <w:rPr>
                          <w:rFonts w:ascii="Cambria Math" w:hAnsi="Cambria Math" w:cs="Cambria Math"/>
                          <w:sz w:val="20"/>
                        </w:rPr>
                        <w:t>Obr. 102: Albert Abraham Michelson</w:t>
                      </w:r>
                    </w:p>
                    <w:p w:rsidR="0067194A" w:rsidRPr="00B81995" w:rsidRDefault="0067194A" w:rsidP="00B81995">
                      <w:pPr>
                        <w:pStyle w:val="Titulek"/>
                        <w:jc w:val="center"/>
                        <w:rPr>
                          <w:noProof/>
                          <w:sz w:val="16"/>
                        </w:rPr>
                      </w:pPr>
                    </w:p>
                  </w:txbxContent>
                </v:textbox>
                <w10:wrap type="square"/>
              </v:shape>
            </w:pict>
          </mc:Fallback>
        </mc:AlternateContent>
      </w:r>
      <w:r w:rsidR="00B81995">
        <w:rPr>
          <w:noProof/>
          <w:lang w:val="en-US"/>
        </w:rPr>
        <w:drawing>
          <wp:anchor distT="0" distB="0" distL="114300" distR="114300" simplePos="0" relativeHeight="251702272" behindDoc="0" locked="0" layoutInCell="1" allowOverlap="1" wp14:anchorId="6BBACAFC" wp14:editId="780A0FDE">
            <wp:simplePos x="914400" y="1791970"/>
            <wp:positionH relativeFrom="margin">
              <wp:align>right</wp:align>
            </wp:positionH>
            <wp:positionV relativeFrom="margin">
              <wp:align>top</wp:align>
            </wp:positionV>
            <wp:extent cx="1835785" cy="2350770"/>
            <wp:effectExtent l="0" t="0" r="0" b="0"/>
            <wp:wrapSquare wrapText="bothSides"/>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835785" cy="2350770"/>
                    </a:xfrm>
                    <a:prstGeom prst="rect">
                      <a:avLst/>
                    </a:prstGeom>
                  </pic:spPr>
                </pic:pic>
              </a:graphicData>
            </a:graphic>
          </wp:anchor>
        </w:drawing>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dosáhl</w:t>
      </w:r>
      <w:r>
        <w:rPr>
          <w:rFonts w:ascii="Cambria Math" w:hAnsi="Cambria Math" w:cs="Cambria Math"/>
        </w:rPr>
        <w:t xml:space="preserve"> </w:t>
      </w:r>
      <w:r w:rsidR="006763C3">
        <w:rPr>
          <w:rFonts w:ascii="Cambria Math" w:hAnsi="Cambria Math" w:cs="Cambria Math"/>
        </w:rPr>
        <w:t>třinácti</w:t>
      </w:r>
      <w:r>
        <w:rPr>
          <w:rFonts w:ascii="Cambria Math" w:hAnsi="Cambria Math" w:cs="Cambria Math"/>
        </w:rPr>
        <w:t xml:space="preserve"> </w:t>
      </w:r>
      <w:r w:rsidR="006763C3">
        <w:rPr>
          <w:rFonts w:ascii="Cambria Math" w:hAnsi="Cambria Math" w:cs="Cambria Math"/>
        </w:rPr>
        <w:t>let,</w:t>
      </w:r>
      <w:r>
        <w:rPr>
          <w:rFonts w:ascii="Cambria Math" w:hAnsi="Cambria Math" w:cs="Cambria Math"/>
        </w:rPr>
        <w:t xml:space="preserve"> </w:t>
      </w:r>
      <w:r w:rsidR="006763C3">
        <w:rPr>
          <w:rFonts w:ascii="Cambria Math" w:hAnsi="Cambria Math" w:cs="Cambria Math"/>
        </w:rPr>
        <w:t>poslali</w:t>
      </w:r>
      <w:r>
        <w:rPr>
          <w:rFonts w:ascii="Cambria Math" w:hAnsi="Cambria Math" w:cs="Cambria Math"/>
        </w:rPr>
        <w:t xml:space="preserve"> </w:t>
      </w:r>
      <w:r w:rsidR="006763C3">
        <w:rPr>
          <w:rFonts w:ascii="Cambria Math" w:hAnsi="Cambria Math" w:cs="Cambria Math"/>
        </w:rPr>
        <w:t>ho</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 xml:space="preserve">střední školu do San Francisca a po jejím </w:t>
      </w:r>
      <w:r w:rsidR="002F3E97">
        <w:rPr>
          <w:rFonts w:ascii="Cambria Math" w:hAnsi="Cambria Math" w:cs="Cambria Math"/>
        </w:rPr>
        <w:t>ú</w:t>
      </w:r>
      <w:r w:rsidR="006763C3">
        <w:rPr>
          <w:rFonts w:ascii="Cambria Math" w:hAnsi="Cambria Math" w:cs="Cambria Math"/>
        </w:rPr>
        <w:t>spěšném zakončení o tři roky později se z</w:t>
      </w:r>
      <w:r w:rsidR="002F3E97">
        <w:rPr>
          <w:rFonts w:ascii="Cambria Math" w:hAnsi="Cambria Math" w:cs="Cambria Math"/>
        </w:rPr>
        <w:t>ú</w:t>
      </w:r>
      <w:r w:rsidR="006763C3">
        <w:rPr>
          <w:rFonts w:ascii="Cambria Math" w:hAnsi="Cambria Math" w:cs="Cambria Math"/>
        </w:rPr>
        <w:t>častnil soutě</w:t>
      </w:r>
      <w:r w:rsidR="002F3E97">
        <w:rPr>
          <w:rFonts w:ascii="Cambria Math" w:hAnsi="Cambria Math" w:cs="Cambria Math"/>
        </w:rPr>
        <w:t>ž</w:t>
      </w:r>
      <w:r w:rsidR="006763C3">
        <w:rPr>
          <w:rFonts w:ascii="Cambria Math" w:hAnsi="Cambria Math" w:cs="Cambria Math"/>
        </w:rPr>
        <w:t xml:space="preserve">e o místo na Americké námořní akademii v </w:t>
      </w:r>
      <w:proofErr w:type="spellStart"/>
      <w:r w:rsidR="006763C3">
        <w:rPr>
          <w:rFonts w:ascii="Cambria Math" w:hAnsi="Cambria Math" w:cs="Cambria Math"/>
        </w:rPr>
        <w:t>Annapolis</w:t>
      </w:r>
      <w:proofErr w:type="spellEnd"/>
      <w:r w:rsidR="006763C3">
        <w:rPr>
          <w:rFonts w:ascii="Cambria Math" w:hAnsi="Cambria Math" w:cs="Cambria Math"/>
        </w:rPr>
        <w:t xml:space="preserve"> ve státě Michigan. Bohu</w:t>
      </w:r>
      <w:r w:rsidR="002F3E97">
        <w:rPr>
          <w:rFonts w:ascii="Cambria Math" w:hAnsi="Cambria Math" w:cs="Cambria Math"/>
        </w:rPr>
        <w:t>ž</w:t>
      </w:r>
      <w:r w:rsidR="006763C3">
        <w:rPr>
          <w:rFonts w:ascii="Cambria Math" w:hAnsi="Cambria Math" w:cs="Cambria Math"/>
        </w:rPr>
        <w:t>el neuspěl. Při zkouškách dosáhl stejného výsledku s</w:t>
      </w:r>
      <w:r>
        <w:rPr>
          <w:rFonts w:ascii="Cambria Math" w:hAnsi="Cambria Math" w:cs="Cambria Math"/>
        </w:rPr>
        <w:t> </w:t>
      </w:r>
      <w:r w:rsidR="006763C3">
        <w:rPr>
          <w:rFonts w:ascii="Cambria Math" w:hAnsi="Cambria Math" w:cs="Cambria Math"/>
        </w:rPr>
        <w:t>mladším</w:t>
      </w:r>
      <w:r>
        <w:rPr>
          <w:rFonts w:ascii="Cambria Math" w:hAnsi="Cambria Math" w:cs="Cambria Math"/>
        </w:rPr>
        <w:t xml:space="preserve"> </w:t>
      </w:r>
      <w:r w:rsidR="006763C3">
        <w:rPr>
          <w:rFonts w:ascii="Cambria Math" w:hAnsi="Cambria Math" w:cs="Cambria Math"/>
        </w:rPr>
        <w:t>kandidátem</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chudého</w:t>
      </w:r>
      <w:r>
        <w:rPr>
          <w:rFonts w:ascii="Cambria Math" w:hAnsi="Cambria Math" w:cs="Cambria Math"/>
        </w:rPr>
        <w:t xml:space="preserve"> </w:t>
      </w:r>
      <w:r w:rsidR="006763C3">
        <w:rPr>
          <w:rFonts w:ascii="Cambria Math" w:hAnsi="Cambria Math" w:cs="Cambria Math"/>
        </w:rPr>
        <w:t>prostředí,</w:t>
      </w:r>
      <w:r>
        <w:rPr>
          <w:rFonts w:ascii="Cambria Math" w:hAnsi="Cambria Math" w:cs="Cambria Math"/>
        </w:rPr>
        <w:t xml:space="preserve"> </w:t>
      </w:r>
      <w:r w:rsidR="006763C3">
        <w:rPr>
          <w:rFonts w:ascii="Cambria Math" w:hAnsi="Cambria Math" w:cs="Cambria Math"/>
        </w:rPr>
        <w:t>pro něho</w:t>
      </w:r>
      <w:r w:rsidR="002F3E97">
        <w:rPr>
          <w:rFonts w:ascii="Cambria Math" w:hAnsi="Cambria Math" w:cs="Cambria Math"/>
        </w:rPr>
        <w:t>ž</w:t>
      </w:r>
      <w:r w:rsidR="006763C3">
        <w:rPr>
          <w:rFonts w:ascii="Cambria Math" w:hAnsi="Cambria Math" w:cs="Cambria Math"/>
        </w:rPr>
        <w:t xml:space="preserve"> pak</w:t>
      </w:r>
      <w:r>
        <w:rPr>
          <w:rFonts w:ascii="Cambria Math" w:hAnsi="Cambria Math" w:cs="Cambria Math"/>
        </w:rPr>
        <w:t xml:space="preserve"> </w:t>
      </w:r>
      <w:r w:rsidR="006763C3">
        <w:rPr>
          <w:rFonts w:ascii="Cambria Math" w:hAnsi="Cambria Math" w:cs="Cambria Math"/>
        </w:rPr>
        <w:t>rozhodla</w:t>
      </w:r>
      <w:r>
        <w:rPr>
          <w:rFonts w:ascii="Cambria Math" w:hAnsi="Cambria Math" w:cs="Cambria Math"/>
        </w:rPr>
        <w:t xml:space="preserve"> </w:t>
      </w:r>
      <w:r w:rsidR="006763C3">
        <w:rPr>
          <w:rFonts w:ascii="Cambria Math" w:hAnsi="Cambria Math" w:cs="Cambria Math"/>
        </w:rPr>
        <w:t>výběrová komise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vzdory řadě dopis</w:t>
      </w:r>
      <w:r w:rsidR="002F3E97">
        <w:rPr>
          <w:rFonts w:ascii="Cambria Math" w:hAnsi="Cambria Math" w:cs="Cambria Math"/>
        </w:rPr>
        <w:t>ů</w:t>
      </w:r>
      <w:r w:rsidR="006763C3">
        <w:rPr>
          <w:rFonts w:ascii="Cambria Math" w:hAnsi="Cambria Math" w:cs="Cambria Math"/>
        </w:rPr>
        <w:t xml:space="preserve"> doporučujících </w:t>
      </w:r>
      <w:proofErr w:type="spellStart"/>
      <w:r w:rsidR="006763C3">
        <w:rPr>
          <w:rFonts w:ascii="Cambria Math" w:hAnsi="Cambria Math" w:cs="Cambria Math"/>
        </w:rPr>
        <w:t>Michelsona</w:t>
      </w:r>
      <w:proofErr w:type="spellEnd"/>
      <w:r w:rsidR="006763C3">
        <w:rPr>
          <w:rFonts w:ascii="Cambria Math" w:hAnsi="Cambria Math" w:cs="Cambria Math"/>
        </w:rPr>
        <w:t>. Michelson se nevzdal. Jeho rozhodnutí dostat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Akademii</w:t>
      </w:r>
      <w:r>
        <w:rPr>
          <w:rFonts w:ascii="Cambria Math" w:hAnsi="Cambria Math" w:cs="Cambria Math"/>
        </w:rPr>
        <w:t xml:space="preserve"> </w:t>
      </w:r>
      <w:r w:rsidR="006763C3">
        <w:rPr>
          <w:rFonts w:ascii="Cambria Math" w:hAnsi="Cambria Math" w:cs="Cambria Math"/>
        </w:rPr>
        <w:t>bylo</w:t>
      </w:r>
      <w:r>
        <w:rPr>
          <w:rFonts w:ascii="Cambria Math" w:hAnsi="Cambria Math" w:cs="Cambria Math"/>
        </w:rPr>
        <w:t xml:space="preserve"> </w:t>
      </w:r>
      <w:r w:rsidR="006763C3">
        <w:rPr>
          <w:rFonts w:ascii="Cambria Math" w:hAnsi="Cambria Math" w:cs="Cambria Math"/>
        </w:rPr>
        <w:t>tak</w:t>
      </w:r>
      <w:r>
        <w:rPr>
          <w:rFonts w:ascii="Cambria Math" w:hAnsi="Cambria Math" w:cs="Cambria Math"/>
        </w:rPr>
        <w:t xml:space="preserve"> </w:t>
      </w:r>
      <w:r w:rsidR="006763C3">
        <w:rPr>
          <w:rFonts w:ascii="Cambria Math" w:hAnsi="Cambria Math" w:cs="Cambria Math"/>
        </w:rPr>
        <w:t>pevné,</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 xml:space="preserve">obrátil </w:t>
      </w:r>
      <w:r>
        <w:rPr>
          <w:rFonts w:ascii="Cambria Math" w:hAnsi="Cambria Math" w:cs="Cambria Math"/>
        </w:rPr>
        <w:t xml:space="preserve"> </w:t>
      </w:r>
      <w:r w:rsidR="006763C3">
        <w:rPr>
          <w:rFonts w:ascii="Cambria Math" w:hAnsi="Cambria Math" w:cs="Cambria Math"/>
        </w:rPr>
        <w:t>přímo</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prezidenta,</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zřídil další místo. Proto</w:t>
      </w:r>
      <w:r w:rsidR="002F3E97">
        <w:rPr>
          <w:rFonts w:ascii="Cambria Math" w:hAnsi="Cambria Math" w:cs="Cambria Math"/>
        </w:rPr>
        <w:t>ž</w:t>
      </w:r>
      <w:r w:rsidR="006763C3">
        <w:rPr>
          <w:rFonts w:ascii="Cambria Math" w:hAnsi="Cambria Math" w:cs="Cambria Math"/>
        </w:rPr>
        <w:t>e věděl o prezidentově zvyku chodit denně se psem na procházku, zajel</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Washingtonu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čekal</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schodech</w:t>
      </w:r>
      <w:r>
        <w:rPr>
          <w:rFonts w:ascii="Cambria Math" w:hAnsi="Cambria Math" w:cs="Cambria Math"/>
        </w:rPr>
        <w:t xml:space="preserve"> </w:t>
      </w:r>
      <w:r w:rsidR="006763C3">
        <w:rPr>
          <w:rFonts w:ascii="Cambria Math" w:hAnsi="Cambria Math" w:cs="Cambria Math"/>
        </w:rPr>
        <w:t>Bílého domu, a</w:t>
      </w:r>
      <w:r w:rsidR="002F3E97">
        <w:rPr>
          <w:rFonts w:ascii="Cambria Math" w:hAnsi="Cambria Math" w:cs="Cambria Math"/>
        </w:rPr>
        <w:t>ž</w:t>
      </w:r>
      <w:r w:rsidR="006763C3">
        <w:rPr>
          <w:rFonts w:ascii="Cambria Math" w:hAnsi="Cambria Math" w:cs="Cambria Math"/>
        </w:rPr>
        <w:t xml:space="preserve"> se bude vracet. Grant trpělivě vyslechl mladíkovu </w:t>
      </w:r>
      <w:r w:rsidR="002F3E97">
        <w:rPr>
          <w:rFonts w:ascii="Cambria Math" w:hAnsi="Cambria Math" w:cs="Cambria Math"/>
        </w:rPr>
        <w:t>ž</w:t>
      </w:r>
      <w:r w:rsidR="006763C3">
        <w:rPr>
          <w:rFonts w:ascii="Cambria Math" w:hAnsi="Cambria Math" w:cs="Cambria Math"/>
        </w:rPr>
        <w:t xml:space="preserve">ádost, ale odpověděl, </w:t>
      </w:r>
      <w:r w:rsidR="002F3E97">
        <w:rPr>
          <w:rFonts w:ascii="Cambria Math" w:hAnsi="Cambria Math" w:cs="Cambria Math"/>
        </w:rPr>
        <w:t>ž</w:t>
      </w:r>
      <w:r w:rsidR="006763C3">
        <w:rPr>
          <w:rFonts w:ascii="Cambria Math" w:hAnsi="Cambria Math" w:cs="Cambria Math"/>
        </w:rPr>
        <w:t>e v této věci nem</w:t>
      </w:r>
      <w:r w:rsidR="002F3E97">
        <w:rPr>
          <w:rFonts w:ascii="Cambria Math" w:hAnsi="Cambria Math" w:cs="Cambria Math"/>
        </w:rPr>
        <w:t>ůž</w:t>
      </w:r>
      <w:r w:rsidR="006763C3">
        <w:rPr>
          <w:rFonts w:ascii="Cambria Math" w:hAnsi="Cambria Math" w:cs="Cambria Math"/>
        </w:rPr>
        <w:t xml:space="preserve">e nic udělat. Všechna místa na škole </w:t>
      </w:r>
      <w:r>
        <w:rPr>
          <w:rFonts w:ascii="Cambria Math" w:hAnsi="Cambria Math" w:cs="Cambria Math"/>
        </w:rPr>
        <w:t>jsou obsazena</w:t>
      </w:r>
      <w:r w:rsidR="006763C3">
        <w:rPr>
          <w:rFonts w:ascii="Cambria Math" w:hAnsi="Cambria Math" w:cs="Cambria Math"/>
        </w:rPr>
        <w:t>. V</w:t>
      </w:r>
      <w:r>
        <w:rPr>
          <w:rFonts w:ascii="Cambria Math" w:hAnsi="Cambria Math" w:cs="Cambria Math"/>
        </w:rPr>
        <w:t xml:space="preserve"> </w:t>
      </w:r>
      <w:r w:rsidR="006763C3">
        <w:rPr>
          <w:rFonts w:ascii="Cambria Math" w:hAnsi="Cambria Math" w:cs="Cambria Math"/>
        </w:rPr>
        <w:t>tom si vzpomněl na dopis, který dostal od Michelsonova kongresmana a v něm</w:t>
      </w:r>
      <w:r w:rsidR="002F3E97">
        <w:rPr>
          <w:rFonts w:ascii="Cambria Math" w:hAnsi="Cambria Math" w:cs="Cambria Math"/>
        </w:rPr>
        <w:t>ž</w:t>
      </w:r>
      <w:r w:rsidR="006763C3">
        <w:rPr>
          <w:rFonts w:ascii="Cambria Math" w:hAnsi="Cambria Math" w:cs="Cambria Math"/>
        </w:rPr>
        <w:t xml:space="preserve"> se psalo, </w:t>
      </w:r>
      <w:r w:rsidR="002F3E97">
        <w:rPr>
          <w:rFonts w:ascii="Cambria Math" w:hAnsi="Cambria Math" w:cs="Cambria Math"/>
        </w:rPr>
        <w:t>ž</w:t>
      </w:r>
      <w:r w:rsidR="006763C3">
        <w:rPr>
          <w:rFonts w:ascii="Cambria Math" w:hAnsi="Cambria Math" w:cs="Cambria Math"/>
        </w:rPr>
        <w:t>e Michelson</w:t>
      </w:r>
      <w:r w:rsidR="002F3E97">
        <w:rPr>
          <w:rFonts w:ascii="Cambria Math" w:hAnsi="Cambria Math" w:cs="Cambria Math"/>
        </w:rPr>
        <w:t>ů</w:t>
      </w:r>
      <w:r w:rsidR="006763C3">
        <w:rPr>
          <w:rFonts w:ascii="Cambria Math" w:hAnsi="Cambria Math" w:cs="Cambria Math"/>
        </w:rPr>
        <w:t>v otec obchodně i politicky velmi pomohl republikán</w:t>
      </w:r>
      <w:r w:rsidR="002F3E97">
        <w:rPr>
          <w:rFonts w:ascii="Cambria Math" w:hAnsi="Cambria Math" w:cs="Cambria Math"/>
        </w:rPr>
        <w:t>ů</w:t>
      </w:r>
      <w:r w:rsidR="006763C3">
        <w:rPr>
          <w:rFonts w:ascii="Cambria Math" w:hAnsi="Cambria Math" w:cs="Cambria Math"/>
        </w:rPr>
        <w:t xml:space="preserve">m a </w:t>
      </w:r>
      <w:r w:rsidR="002F3E97">
        <w:rPr>
          <w:rFonts w:ascii="Cambria Math" w:hAnsi="Cambria Math" w:cs="Cambria Math"/>
        </w:rPr>
        <w:t>ž</w:t>
      </w:r>
      <w:r w:rsidR="006763C3">
        <w:rPr>
          <w:rFonts w:ascii="Cambria Math" w:hAnsi="Cambria Math" w:cs="Cambria Math"/>
        </w:rPr>
        <w:t>e by mladý Michelson měl za odměnu obdr</w:t>
      </w:r>
      <w:r w:rsidR="002F3E97">
        <w:rPr>
          <w:rFonts w:ascii="Cambria Math" w:hAnsi="Cambria Math" w:cs="Cambria Math"/>
        </w:rPr>
        <w:t>ž</w:t>
      </w:r>
      <w:r w:rsidR="006763C3">
        <w:rPr>
          <w:rFonts w:ascii="Cambria Math" w:hAnsi="Cambria Math" w:cs="Cambria Math"/>
        </w:rPr>
        <w:t>et prezidentovu podporu. At’ u</w:t>
      </w:r>
      <w:r w:rsidR="002F3E97">
        <w:rPr>
          <w:rFonts w:ascii="Cambria Math" w:hAnsi="Cambria Math" w:cs="Cambria Math"/>
        </w:rPr>
        <w:t>ž</w:t>
      </w:r>
      <w:r w:rsidR="006763C3">
        <w:rPr>
          <w:rFonts w:ascii="Cambria Math" w:hAnsi="Cambria Math" w:cs="Cambria Math"/>
        </w:rPr>
        <w:t xml:space="preserve"> ho k tomu vedlo cokoliv, prezident se</w:t>
      </w:r>
      <w:r>
        <w:rPr>
          <w:rFonts w:ascii="Cambria Math" w:hAnsi="Cambria Math" w:cs="Cambria Math"/>
        </w:rPr>
        <w:t xml:space="preserve"> </w:t>
      </w:r>
      <w:r w:rsidR="006763C3">
        <w:rPr>
          <w:rFonts w:ascii="Cambria Math" w:hAnsi="Cambria Math" w:cs="Cambria Math"/>
        </w:rPr>
        <w:t xml:space="preserve">rozhodl zasáhnout a poslal </w:t>
      </w:r>
      <w:proofErr w:type="spellStart"/>
      <w:r w:rsidR="006763C3">
        <w:rPr>
          <w:rFonts w:ascii="Cambria Math" w:hAnsi="Cambria Math" w:cs="Cambria Math"/>
        </w:rPr>
        <w:t>Michelsona</w:t>
      </w:r>
      <w:proofErr w:type="spellEnd"/>
      <w:r w:rsidR="006763C3">
        <w:rPr>
          <w:rFonts w:ascii="Cambria Math" w:hAnsi="Cambria Math" w:cs="Cambria Math"/>
        </w:rPr>
        <w:t xml:space="preserve"> přímo za velitelem Námořní akademie. Po rozhovoru se Michelson za několik dní dozvěděl, </w:t>
      </w:r>
      <w:r w:rsidR="002F3E97">
        <w:rPr>
          <w:rFonts w:ascii="Cambria Math" w:hAnsi="Cambria Math" w:cs="Cambria Math"/>
        </w:rPr>
        <w:t>ž</w:t>
      </w:r>
      <w:r w:rsidR="006763C3">
        <w:rPr>
          <w:rFonts w:ascii="Cambria Math" w:hAnsi="Cambria Math" w:cs="Cambria Math"/>
        </w:rPr>
        <w:t>e na Akademii bylo</w:t>
      </w:r>
      <w:r>
        <w:rPr>
          <w:rFonts w:ascii="Cambria Math" w:hAnsi="Cambria Math" w:cs="Cambria Math"/>
        </w:rPr>
        <w:t xml:space="preserve"> </w:t>
      </w:r>
      <w:r w:rsidR="006763C3">
        <w:rPr>
          <w:rFonts w:ascii="Cambria Math" w:hAnsi="Cambria Math" w:cs="Cambria Math"/>
        </w:rPr>
        <w:t>toho</w:t>
      </w:r>
      <w:r>
        <w:rPr>
          <w:rFonts w:ascii="Cambria Math" w:hAnsi="Cambria Math" w:cs="Cambria Math"/>
        </w:rPr>
        <w:t xml:space="preserve"> </w:t>
      </w:r>
      <w:r w:rsidR="006763C3">
        <w:rPr>
          <w:rFonts w:ascii="Cambria Math" w:hAnsi="Cambria Math" w:cs="Cambria Math"/>
        </w:rPr>
        <w:t>roku</w:t>
      </w:r>
      <w:r>
        <w:rPr>
          <w:rFonts w:ascii="Cambria Math" w:hAnsi="Cambria Math" w:cs="Cambria Math"/>
        </w:rPr>
        <w:t xml:space="preserve"> </w:t>
      </w:r>
      <w:r w:rsidR="006763C3">
        <w:rPr>
          <w:rFonts w:ascii="Cambria Math" w:hAnsi="Cambria Math" w:cs="Cambria Math"/>
        </w:rPr>
        <w:t>vytvořeno</w:t>
      </w:r>
      <w:r>
        <w:rPr>
          <w:rFonts w:ascii="Cambria Math" w:hAnsi="Cambria Math" w:cs="Cambria Math"/>
        </w:rPr>
        <w:t xml:space="preserve"> </w:t>
      </w:r>
      <w:r w:rsidR="006763C3">
        <w:rPr>
          <w:rFonts w:ascii="Cambria Math" w:hAnsi="Cambria Math" w:cs="Cambria Math"/>
        </w:rPr>
        <w:t>mimořádné místo</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nové uchazeče</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přijat</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on. Začal jako kadet a postupně vynikl ve všech vědeckých kurzech, po stránce vojenské se mu dařilo méně.</w:t>
      </w:r>
    </w:p>
    <w:p w:rsidR="00B92A59" w:rsidRDefault="00B92A59" w:rsidP="008B4A04">
      <w:pPr>
        <w:autoSpaceDE w:val="0"/>
        <w:autoSpaceDN w:val="0"/>
        <w:adjustRightInd w:val="0"/>
        <w:jc w:val="both"/>
        <w:rPr>
          <w:rFonts w:ascii="Cambria Math" w:hAnsi="Cambria Math" w:cs="Cambria Math"/>
        </w:rPr>
      </w:pPr>
    </w:p>
    <w:p w:rsidR="00B92A59"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Po vystudování a absolvovaní krátkého výcviku na moři se stal instruktorem fyziky a chemie na Akademii a začal rozvíjet své znalosti v optice a experimentální fyzice. Jeho prvním významným</w:t>
      </w:r>
      <w:r w:rsidR="00B92A59">
        <w:rPr>
          <w:rFonts w:ascii="Cambria Math" w:hAnsi="Cambria Math" w:cs="Cambria Math"/>
        </w:rPr>
        <w:t xml:space="preserve"> </w:t>
      </w:r>
      <w:r>
        <w:rPr>
          <w:rFonts w:ascii="Cambria Math" w:hAnsi="Cambria Math" w:cs="Cambria Math"/>
        </w:rPr>
        <w:t>vědeckým</w:t>
      </w:r>
      <w:r w:rsidR="00B92A59">
        <w:rPr>
          <w:rFonts w:ascii="Cambria Math" w:hAnsi="Cambria Math" w:cs="Cambria Math"/>
        </w:rPr>
        <w:t xml:space="preserve"> </w:t>
      </w:r>
      <w:r>
        <w:rPr>
          <w:rFonts w:ascii="Cambria Math" w:hAnsi="Cambria Math" w:cs="Cambria Math"/>
        </w:rPr>
        <w:t>příspěvkem</w:t>
      </w:r>
      <w:r w:rsidR="00B92A59">
        <w:rPr>
          <w:rFonts w:ascii="Cambria Math" w:hAnsi="Cambria Math" w:cs="Cambria Math"/>
        </w:rPr>
        <w:t xml:space="preserve"> </w:t>
      </w:r>
      <w:r>
        <w:rPr>
          <w:rFonts w:ascii="Cambria Math" w:hAnsi="Cambria Math" w:cs="Cambria Math"/>
        </w:rPr>
        <w:t>bylo</w:t>
      </w:r>
      <w:r w:rsidR="00B92A59">
        <w:rPr>
          <w:rFonts w:ascii="Cambria Math" w:hAnsi="Cambria Math" w:cs="Cambria Math"/>
        </w:rPr>
        <w:t xml:space="preserve"> </w:t>
      </w:r>
      <w:r>
        <w:rPr>
          <w:rFonts w:ascii="Cambria Math" w:hAnsi="Cambria Math" w:cs="Cambria Math"/>
        </w:rPr>
        <w:t>přesné měření rychlosti světla. Kdy</w:t>
      </w:r>
      <w:r w:rsidR="002F3E97">
        <w:rPr>
          <w:rFonts w:ascii="Cambria Math" w:hAnsi="Cambria Math" w:cs="Cambria Math"/>
        </w:rPr>
        <w:t>ž</w:t>
      </w:r>
      <w:r>
        <w:rPr>
          <w:rFonts w:ascii="Cambria Math" w:hAnsi="Cambria Math" w:cs="Cambria Math"/>
        </w:rPr>
        <w:t xml:space="preserve"> roku 188</w:t>
      </w:r>
      <w:r w:rsidR="00B92A59">
        <w:rPr>
          <w:rFonts w:ascii="Cambria Math" w:hAnsi="Cambria Math" w:cs="Cambria Math"/>
        </w:rPr>
        <w:t>8</w:t>
      </w:r>
      <w:r>
        <w:rPr>
          <w:rFonts w:ascii="Cambria Math" w:hAnsi="Cambria Math" w:cs="Cambria Math"/>
        </w:rPr>
        <w:t xml:space="preserve"> dokončil tuto práci, Michelson na nějaký čas opustil námořnictvo a navštívil rodinu v Evropě. Tento výlet měl změnit směřování vědy. </w:t>
      </w:r>
    </w:p>
    <w:p w:rsidR="00B92A59"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Pobyt v Evropě Michelson</w:t>
      </w:r>
      <w:r w:rsidR="00B92A59">
        <w:rPr>
          <w:rFonts w:ascii="Cambria Math" w:hAnsi="Cambria Math" w:cs="Cambria Math"/>
        </w:rPr>
        <w:t xml:space="preserve"> </w:t>
      </w:r>
      <w:r>
        <w:rPr>
          <w:rFonts w:ascii="Cambria Math" w:hAnsi="Cambria Math" w:cs="Cambria Math"/>
        </w:rPr>
        <w:t>strávil</w:t>
      </w:r>
      <w:r w:rsidR="00B92A59">
        <w:rPr>
          <w:rFonts w:ascii="Cambria Math" w:hAnsi="Cambria Math" w:cs="Cambria Math"/>
        </w:rPr>
        <w:t xml:space="preserve"> </w:t>
      </w:r>
      <w:r>
        <w:rPr>
          <w:rFonts w:ascii="Cambria Math" w:hAnsi="Cambria Math" w:cs="Cambria Math"/>
        </w:rPr>
        <w:t>dva</w:t>
      </w:r>
      <w:r w:rsidR="00B92A59">
        <w:rPr>
          <w:rFonts w:ascii="Cambria Math" w:hAnsi="Cambria Math" w:cs="Cambria Math"/>
        </w:rPr>
        <w:t xml:space="preserve"> </w:t>
      </w:r>
      <w:r>
        <w:rPr>
          <w:rFonts w:ascii="Cambria Math" w:hAnsi="Cambria Math" w:cs="Cambria Math"/>
        </w:rPr>
        <w:t>roky</w:t>
      </w:r>
      <w:r w:rsidR="00B92A59">
        <w:rPr>
          <w:rFonts w:ascii="Cambria Math" w:hAnsi="Cambria Math" w:cs="Cambria Math"/>
        </w:rPr>
        <w:t xml:space="preserve"> </w:t>
      </w:r>
      <w:r>
        <w:rPr>
          <w:rFonts w:ascii="Cambria Math" w:hAnsi="Cambria Math" w:cs="Cambria Math"/>
        </w:rPr>
        <w:t>pobytu</w:t>
      </w:r>
      <w:r w:rsidR="00B92A59">
        <w:rPr>
          <w:rFonts w:ascii="Cambria Math" w:hAnsi="Cambria Math" w:cs="Cambria Math"/>
        </w:rPr>
        <w:t xml:space="preserve"> </w:t>
      </w:r>
      <w:r>
        <w:rPr>
          <w:rFonts w:ascii="Cambria Math" w:hAnsi="Cambria Math" w:cs="Cambria Math"/>
        </w:rPr>
        <w:t>na</w:t>
      </w:r>
      <w:r w:rsidR="00B92A59">
        <w:rPr>
          <w:rFonts w:ascii="Cambria Math" w:hAnsi="Cambria Math" w:cs="Cambria Math"/>
        </w:rPr>
        <w:t xml:space="preserve"> </w:t>
      </w:r>
      <w:r>
        <w:rPr>
          <w:rFonts w:ascii="Cambria Math" w:hAnsi="Cambria Math" w:cs="Cambria Math"/>
        </w:rPr>
        <w:t>vedoucích</w:t>
      </w:r>
      <w:r w:rsidR="00B92A59">
        <w:rPr>
          <w:rFonts w:ascii="Cambria Math" w:hAnsi="Cambria Math" w:cs="Cambria Math"/>
        </w:rPr>
        <w:t xml:space="preserve"> </w:t>
      </w:r>
      <w:r>
        <w:rPr>
          <w:rFonts w:ascii="Cambria Math" w:hAnsi="Cambria Math" w:cs="Cambria Math"/>
        </w:rPr>
        <w:t>evropských</w:t>
      </w:r>
      <w:r w:rsidR="00B92A59">
        <w:rPr>
          <w:rFonts w:ascii="Cambria Math" w:hAnsi="Cambria Math" w:cs="Cambria Math"/>
        </w:rPr>
        <w:t xml:space="preserve"> </w:t>
      </w:r>
      <w:r>
        <w:rPr>
          <w:rFonts w:ascii="Cambria Math" w:hAnsi="Cambria Math" w:cs="Cambria Math"/>
        </w:rPr>
        <w:t>univerzitách,</w:t>
      </w:r>
      <w:r w:rsidR="00B92A59">
        <w:rPr>
          <w:rFonts w:ascii="Cambria Math" w:hAnsi="Cambria Math" w:cs="Cambria Math"/>
        </w:rPr>
        <w:t xml:space="preserve"> </w:t>
      </w:r>
      <w:r>
        <w:rPr>
          <w:rFonts w:ascii="Cambria Math" w:hAnsi="Cambria Math" w:cs="Cambria Math"/>
        </w:rPr>
        <w:t>poučoval</w:t>
      </w:r>
      <w:r w:rsidR="00B92A59">
        <w:rPr>
          <w:rFonts w:ascii="Cambria Math" w:hAnsi="Cambria Math" w:cs="Cambria Math"/>
        </w:rPr>
        <w:t xml:space="preserve"> </w:t>
      </w:r>
      <w:r>
        <w:rPr>
          <w:rFonts w:ascii="Cambria Math" w:hAnsi="Cambria Math" w:cs="Cambria Math"/>
        </w:rPr>
        <w:t>se</w:t>
      </w:r>
      <w:r w:rsidR="00B92A59">
        <w:rPr>
          <w:rFonts w:ascii="Cambria Math" w:hAnsi="Cambria Math" w:cs="Cambria Math"/>
        </w:rPr>
        <w:t xml:space="preserve"> </w:t>
      </w:r>
      <w:r>
        <w:rPr>
          <w:rFonts w:ascii="Cambria Math" w:hAnsi="Cambria Math" w:cs="Cambria Math"/>
        </w:rPr>
        <w:t>o</w:t>
      </w:r>
      <w:r w:rsidR="00B92A59">
        <w:rPr>
          <w:rFonts w:ascii="Cambria Math" w:hAnsi="Cambria Math" w:cs="Cambria Math"/>
        </w:rPr>
        <w:t xml:space="preserve"> </w:t>
      </w:r>
      <w:r>
        <w:rPr>
          <w:rFonts w:ascii="Cambria Math" w:hAnsi="Cambria Math" w:cs="Cambria Math"/>
        </w:rPr>
        <w:t>novém vývoji ve fyzice a nepochybně naslouchal některým</w:t>
      </w:r>
      <w:r w:rsidR="00B92A59">
        <w:rPr>
          <w:rFonts w:ascii="Cambria Math" w:hAnsi="Cambria Math" w:cs="Cambria Math"/>
        </w:rPr>
        <w:t xml:space="preserve"> </w:t>
      </w:r>
      <w:r>
        <w:rPr>
          <w:rFonts w:ascii="Cambria Math" w:hAnsi="Cambria Math" w:cs="Cambria Math"/>
        </w:rPr>
        <w:t>předním</w:t>
      </w:r>
      <w:r w:rsidR="00B92A59">
        <w:rPr>
          <w:rFonts w:ascii="Cambria Math" w:hAnsi="Cambria Math" w:cs="Cambria Math"/>
        </w:rPr>
        <w:t xml:space="preserve"> </w:t>
      </w:r>
      <w:r>
        <w:rPr>
          <w:rFonts w:ascii="Cambria Math" w:hAnsi="Cambria Math" w:cs="Cambria Math"/>
        </w:rPr>
        <w:t>teoretickým</w:t>
      </w:r>
      <w:r w:rsidR="00B92A59">
        <w:rPr>
          <w:rFonts w:ascii="Cambria Math" w:hAnsi="Cambria Math" w:cs="Cambria Math"/>
        </w:rPr>
        <w:t xml:space="preserve"> </w:t>
      </w:r>
      <w:r>
        <w:rPr>
          <w:rFonts w:ascii="Cambria Math" w:hAnsi="Cambria Math" w:cs="Cambria Math"/>
        </w:rPr>
        <w:t>fyzik</w:t>
      </w:r>
      <w:r w:rsidR="002F3E97">
        <w:rPr>
          <w:rFonts w:ascii="Cambria Math" w:hAnsi="Cambria Math" w:cs="Cambria Math"/>
        </w:rPr>
        <w:t>ů</w:t>
      </w:r>
      <w:r>
        <w:rPr>
          <w:rFonts w:ascii="Cambria Math" w:hAnsi="Cambria Math" w:cs="Cambria Math"/>
        </w:rPr>
        <w:t>m,</w:t>
      </w:r>
      <w:r w:rsidR="00B92A59">
        <w:rPr>
          <w:rFonts w:ascii="Cambria Math" w:hAnsi="Cambria Math" w:cs="Cambria Math"/>
        </w:rPr>
        <w:t xml:space="preserve"> </w:t>
      </w:r>
      <w:proofErr w:type="spellStart"/>
      <w:r>
        <w:rPr>
          <w:rFonts w:ascii="Cambria Math" w:hAnsi="Cambria Math" w:cs="Cambria Math"/>
        </w:rPr>
        <w:t>kteřímu</w:t>
      </w:r>
      <w:proofErr w:type="spellEnd"/>
      <w:r>
        <w:rPr>
          <w:rFonts w:ascii="Cambria Math" w:hAnsi="Cambria Math" w:cs="Cambria Math"/>
        </w:rPr>
        <w:t xml:space="preserve"> vykládali své teorie o éteru – největší vědecké hádance těch dn</w:t>
      </w:r>
      <w:r w:rsidR="002F3E97">
        <w:rPr>
          <w:rFonts w:ascii="Cambria Math" w:hAnsi="Cambria Math" w:cs="Cambria Math"/>
        </w:rPr>
        <w:t>ů</w:t>
      </w:r>
      <w:r>
        <w:rPr>
          <w:rFonts w:ascii="Cambria Math" w:hAnsi="Cambria Math" w:cs="Cambria Math"/>
        </w:rPr>
        <w:t>. Problém ho začal vytrvale fascinovat. Existuje to podivné přeludné prostředí či nikoliv? Je mo</w:t>
      </w:r>
      <w:r w:rsidR="002F3E97">
        <w:rPr>
          <w:rFonts w:ascii="Cambria Math" w:hAnsi="Cambria Math" w:cs="Cambria Math"/>
        </w:rPr>
        <w:t>ž</w:t>
      </w:r>
      <w:r>
        <w:rPr>
          <w:rFonts w:ascii="Cambria Math" w:hAnsi="Cambria Math" w:cs="Cambria Math"/>
        </w:rPr>
        <w:t xml:space="preserve">né to změřit? </w:t>
      </w:r>
    </w:p>
    <w:p w:rsidR="006763C3"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 xml:space="preserve">Po návratu do Ameriky v roce 1883 přijal profesuru v Case Institute of Technology v Clevelandu v Ohiu, pak zastával stejnou </w:t>
      </w:r>
      <w:r w:rsidR="00B92A59">
        <w:rPr>
          <w:rFonts w:ascii="Cambria Math" w:hAnsi="Cambria Math" w:cs="Cambria Math"/>
        </w:rPr>
        <w:t>pozici ve Worcesteru</w:t>
      </w:r>
      <w:r>
        <w:rPr>
          <w:rFonts w:ascii="Cambria Math" w:hAnsi="Cambria Math" w:cs="Cambria Math"/>
        </w:rPr>
        <w:t xml:space="preserve"> a Chicagu. V roce 1899 se o</w:t>
      </w:r>
      <w:r w:rsidR="002F3E97">
        <w:rPr>
          <w:rFonts w:ascii="Cambria Math" w:hAnsi="Cambria Math" w:cs="Cambria Math"/>
        </w:rPr>
        <w:t>ž</w:t>
      </w:r>
      <w:r>
        <w:rPr>
          <w:rFonts w:ascii="Cambria Math" w:hAnsi="Cambria Math" w:cs="Cambria Math"/>
        </w:rPr>
        <w:t xml:space="preserve">enil s Ednou Stantonovou z </w:t>
      </w:r>
      <w:proofErr w:type="spellStart"/>
      <w:r>
        <w:rPr>
          <w:rFonts w:ascii="Cambria Math" w:hAnsi="Cambria Math" w:cs="Cambria Math"/>
        </w:rPr>
        <w:t>Lake</w:t>
      </w:r>
      <w:proofErr w:type="spellEnd"/>
      <w:r>
        <w:rPr>
          <w:rFonts w:ascii="Cambria Math" w:hAnsi="Cambria Math" w:cs="Cambria Math"/>
        </w:rPr>
        <w:t xml:space="preserve"> </w:t>
      </w:r>
      <w:proofErr w:type="spellStart"/>
      <w:r>
        <w:rPr>
          <w:rFonts w:ascii="Cambria Math" w:hAnsi="Cambria Math" w:cs="Cambria Math"/>
        </w:rPr>
        <w:t>Forest</w:t>
      </w:r>
      <w:proofErr w:type="spellEnd"/>
      <w:r>
        <w:rPr>
          <w:rFonts w:ascii="Cambria Math" w:hAnsi="Cambria Math" w:cs="Cambria Math"/>
        </w:rPr>
        <w:t xml:space="preserve"> ve státě </w:t>
      </w:r>
      <w:proofErr w:type="spellStart"/>
      <w:r>
        <w:rPr>
          <w:rFonts w:ascii="Cambria Math" w:hAnsi="Cambria Math" w:cs="Cambria Math"/>
        </w:rPr>
        <w:t>Illionis</w:t>
      </w:r>
      <w:proofErr w:type="spellEnd"/>
      <w:r>
        <w:rPr>
          <w:rFonts w:ascii="Cambria Math" w:hAnsi="Cambria Math" w:cs="Cambria Math"/>
        </w:rPr>
        <w:t>, z tohoto man</w:t>
      </w:r>
      <w:r w:rsidR="002F3E97">
        <w:rPr>
          <w:rFonts w:ascii="Cambria Math" w:hAnsi="Cambria Math" w:cs="Cambria Math"/>
        </w:rPr>
        <w:t>ž</w:t>
      </w:r>
      <w:r>
        <w:rPr>
          <w:rFonts w:ascii="Cambria Math" w:hAnsi="Cambria Math" w:cs="Cambria Math"/>
        </w:rPr>
        <w:t xml:space="preserve">elství se narodil jeden syn a tři dcery. V době první světové války se vrátil znovu do armády, po válce se dále věnoval vědecké práci v Chicagu a na observatoři </w:t>
      </w:r>
      <w:proofErr w:type="spellStart"/>
      <w:r>
        <w:rPr>
          <w:rFonts w:ascii="Cambria Math" w:hAnsi="Cambria Math" w:cs="Cambria Math"/>
        </w:rPr>
        <w:t>Mont</w:t>
      </w:r>
      <w:proofErr w:type="spellEnd"/>
      <w:r>
        <w:rPr>
          <w:rFonts w:ascii="Cambria Math" w:hAnsi="Cambria Math" w:cs="Cambria Math"/>
        </w:rPr>
        <w:t xml:space="preserve"> Wilson v </w:t>
      </w:r>
      <w:proofErr w:type="spellStart"/>
      <w:r>
        <w:rPr>
          <w:rFonts w:ascii="Cambria Math" w:hAnsi="Cambria Math" w:cs="Cambria Math"/>
        </w:rPr>
        <w:t>Pasadeně</w:t>
      </w:r>
      <w:proofErr w:type="spellEnd"/>
      <w:r>
        <w:rPr>
          <w:rFonts w:ascii="Cambria Math" w:hAnsi="Cambria Math" w:cs="Cambria Math"/>
        </w:rPr>
        <w:t>. Zde přestal p</w:t>
      </w:r>
      <w:r w:rsidR="002F3E97">
        <w:rPr>
          <w:rFonts w:ascii="Cambria Math" w:hAnsi="Cambria Math" w:cs="Cambria Math"/>
        </w:rPr>
        <w:t>ů</w:t>
      </w:r>
      <w:r>
        <w:rPr>
          <w:rFonts w:ascii="Cambria Math" w:hAnsi="Cambria Math" w:cs="Cambria Math"/>
        </w:rPr>
        <w:t>sobit a</w:t>
      </w:r>
      <w:r w:rsidR="002F3E97">
        <w:rPr>
          <w:rFonts w:ascii="Cambria Math" w:hAnsi="Cambria Math" w:cs="Cambria Math"/>
        </w:rPr>
        <w:t>ž</w:t>
      </w:r>
      <w:r>
        <w:rPr>
          <w:rFonts w:ascii="Cambria Math" w:hAnsi="Cambria Math" w:cs="Cambria Math"/>
        </w:rPr>
        <w:t xml:space="preserve"> v roce 1929.</w:t>
      </w:r>
    </w:p>
    <w:p w:rsidR="006763C3"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Michelson byl za svou práci oceněn členstvím v mnoha učených společnostech v Americe i v Evropě. Získal čestný doktorát více ne</w:t>
      </w:r>
      <w:r w:rsidR="002F3E97">
        <w:rPr>
          <w:rFonts w:ascii="Cambria Math" w:hAnsi="Cambria Math" w:cs="Cambria Math"/>
        </w:rPr>
        <w:t>ž</w:t>
      </w:r>
      <w:r>
        <w:rPr>
          <w:rFonts w:ascii="Cambria Math" w:hAnsi="Cambria Math" w:cs="Cambria Math"/>
        </w:rPr>
        <w:t xml:space="preserve"> na deseti, v roce 19</w:t>
      </w:r>
      <w:r w:rsidR="00B92A59">
        <w:rPr>
          <w:rFonts w:ascii="Cambria Math" w:hAnsi="Cambria Math" w:cs="Cambria Math"/>
        </w:rPr>
        <w:t>00</w:t>
      </w:r>
      <w:r>
        <w:rPr>
          <w:rFonts w:ascii="Cambria Math" w:hAnsi="Cambria Math" w:cs="Cambria Math"/>
        </w:rPr>
        <w:t xml:space="preserve"> se stal prezidentem Americké </w:t>
      </w:r>
      <w:r>
        <w:rPr>
          <w:rFonts w:ascii="Cambria Math" w:hAnsi="Cambria Math" w:cs="Cambria Math"/>
        </w:rPr>
        <w:lastRenderedPageBreak/>
        <w:t>fyzikální asociace, Americké asociace pro rozvoj vědy (19</w:t>
      </w:r>
      <w:r w:rsidR="00F86EFD">
        <w:rPr>
          <w:rFonts w:ascii="Cambria Math" w:hAnsi="Cambria Math" w:cs="Cambria Math"/>
        </w:rPr>
        <w:t>10</w:t>
      </w:r>
      <w:r>
        <w:rPr>
          <w:rFonts w:ascii="Cambria Math" w:hAnsi="Cambria Math" w:cs="Cambria Math"/>
        </w:rPr>
        <w:t xml:space="preserve"> - 1911) a Národní akademie věd (1923-1927). Ocenění mu předala i řada evropských učených astronomických i fyzikálních společností.</w:t>
      </w:r>
    </w:p>
    <w:p w:rsidR="006763C3" w:rsidRDefault="00B92A59" w:rsidP="00FD08F2">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07392" behindDoc="0" locked="0" layoutInCell="1" allowOverlap="1" wp14:anchorId="4C86B1B5" wp14:editId="665C56DA">
                <wp:simplePos x="0" y="0"/>
                <wp:positionH relativeFrom="column">
                  <wp:posOffset>3905250</wp:posOffset>
                </wp:positionH>
                <wp:positionV relativeFrom="paragraph">
                  <wp:posOffset>3181985</wp:posOffset>
                </wp:positionV>
                <wp:extent cx="2035810" cy="635"/>
                <wp:effectExtent l="0" t="0" r="0" b="0"/>
                <wp:wrapSquare wrapText="bothSides"/>
                <wp:docPr id="455" name="Textové pole 455"/>
                <wp:cNvGraphicFramePr/>
                <a:graphic xmlns:a="http://schemas.openxmlformats.org/drawingml/2006/main">
                  <a:graphicData uri="http://schemas.microsoft.com/office/word/2010/wordprocessingShape">
                    <wps:wsp>
                      <wps:cNvSpPr txBox="1"/>
                      <wps:spPr>
                        <a:xfrm>
                          <a:off x="0" y="0"/>
                          <a:ext cx="2035810" cy="635"/>
                        </a:xfrm>
                        <a:prstGeom prst="rect">
                          <a:avLst/>
                        </a:prstGeom>
                        <a:solidFill>
                          <a:prstClr val="white"/>
                        </a:solidFill>
                        <a:ln>
                          <a:noFill/>
                        </a:ln>
                        <a:effectLst/>
                      </wps:spPr>
                      <wps:txbx>
                        <w:txbxContent>
                          <w:p w:rsidR="0067194A" w:rsidRPr="00B92A59" w:rsidRDefault="0067194A" w:rsidP="00B92A59">
                            <w:pPr>
                              <w:autoSpaceDE w:val="0"/>
                              <w:autoSpaceDN w:val="0"/>
                              <w:adjustRightInd w:val="0"/>
                              <w:jc w:val="center"/>
                              <w:rPr>
                                <w:rFonts w:ascii="Cambria Math" w:hAnsi="Cambria Math" w:cs="Cambria Math"/>
                              </w:rPr>
                            </w:pPr>
                            <w:r>
                              <w:rPr>
                                <w:rFonts w:ascii="Cambria Math" w:hAnsi="Cambria Math" w:cs="Cambria Math"/>
                              </w:rPr>
                              <w:t>Obr. 104: Albert Abraham Michelson ve vyšším věku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86B1B5" id="Textové pole 455" o:spid="_x0000_s1100" type="#_x0000_t202" style="position:absolute;left:0;text-align:left;margin-left:307.5pt;margin-top:250.55pt;width:160.3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" stroked="f">
                <v:textbox style="mso-fit-shape-to-text:t" inset="0,0,0,0">
                  <w:txbxContent>
                    <w:p w:rsidR="0067194A" w:rsidRPr="00B92A59" w:rsidRDefault="0067194A" w:rsidP="00B92A59">
                      <w:pPr>
                        <w:autoSpaceDE w:val="0"/>
                        <w:autoSpaceDN w:val="0"/>
                        <w:adjustRightInd w:val="0"/>
                        <w:jc w:val="center"/>
                        <w:rPr>
                          <w:rFonts w:ascii="Cambria Math" w:hAnsi="Cambria Math" w:cs="Cambria Math"/>
                        </w:rPr>
                      </w:pPr>
                      <w:r>
                        <w:rPr>
                          <w:rFonts w:ascii="Cambria Math" w:hAnsi="Cambria Math" w:cs="Cambria Math"/>
                        </w:rPr>
                        <w:t>Obr. 104: Albert Abraham Michelson ve vyšším věku</w:t>
                      </w:r>
                    </w:p>
                  </w:txbxContent>
                </v:textbox>
                <w10:wrap type="square"/>
              </v:shape>
            </w:pict>
          </mc:Fallback>
        </mc:AlternateContent>
      </w:r>
      <w:r>
        <w:rPr>
          <w:noProof/>
          <w:lang w:val="en-US"/>
        </w:rPr>
        <w:drawing>
          <wp:anchor distT="0" distB="0" distL="114300" distR="114300" simplePos="0" relativeHeight="251706368" behindDoc="0" locked="0" layoutInCell="1" allowOverlap="1" wp14:anchorId="7F7CCAD3" wp14:editId="717DF47D">
            <wp:simplePos x="1374775" y="3240405"/>
            <wp:positionH relativeFrom="margin">
              <wp:align>right</wp:align>
            </wp:positionH>
            <wp:positionV relativeFrom="margin">
              <wp:align>center</wp:align>
            </wp:positionV>
            <wp:extent cx="2035810" cy="2484755"/>
            <wp:effectExtent l="0" t="0" r="2540" b="0"/>
            <wp:wrapSquare wrapText="bothSides"/>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extLst>
                        <a:ext uri="{28A0092B-C50C-407E-A947-70E740481C1C}">
                          <a14:useLocalDpi xmlns:a14="http://schemas.microsoft.com/office/drawing/2010/main" val="0"/>
                        </a:ext>
                      </a:extLst>
                    </a:blip>
                    <a:stretch>
                      <a:fillRect/>
                    </a:stretch>
                  </pic:blipFill>
                  <pic:spPr>
                    <a:xfrm>
                      <a:off x="0" y="0"/>
                      <a:ext cx="2035810" cy="2484755"/>
                    </a:xfrm>
                    <a:prstGeom prst="rect">
                      <a:avLst/>
                    </a:prstGeom>
                  </pic:spPr>
                </pic:pic>
              </a:graphicData>
            </a:graphic>
          </wp:anchor>
        </w:drawing>
      </w:r>
      <w:r w:rsidR="006763C3">
        <w:rPr>
          <w:rFonts w:ascii="Cambria Math" w:hAnsi="Cambria Math" w:cs="Cambria Math"/>
        </w:rPr>
        <w:t>Snad</w:t>
      </w:r>
      <w:r w:rsidR="00FD08F2">
        <w:rPr>
          <w:rFonts w:ascii="Cambria Math" w:hAnsi="Cambria Math" w:cs="Cambria Math"/>
        </w:rPr>
        <w:t xml:space="preserve"> </w:t>
      </w:r>
      <w:r w:rsidR="006763C3">
        <w:rPr>
          <w:rFonts w:ascii="Cambria Math" w:hAnsi="Cambria Math" w:cs="Cambria Math"/>
        </w:rPr>
        <w:t>posledního</w:t>
      </w:r>
      <w:r w:rsidR="00FD08F2">
        <w:rPr>
          <w:rFonts w:ascii="Cambria Math" w:hAnsi="Cambria Math" w:cs="Cambria Math"/>
        </w:rPr>
        <w:t xml:space="preserve"> </w:t>
      </w:r>
      <w:r w:rsidR="006763C3">
        <w:rPr>
          <w:rFonts w:ascii="Cambria Math" w:hAnsi="Cambria Math" w:cs="Cambria Math"/>
        </w:rPr>
        <w:t>ocenění</w:t>
      </w:r>
      <w:r w:rsidR="00FD08F2">
        <w:rPr>
          <w:rFonts w:ascii="Cambria Math" w:hAnsi="Cambria Math" w:cs="Cambria Math"/>
        </w:rPr>
        <w:t xml:space="preserve"> </w:t>
      </w:r>
      <w:r w:rsidR="006763C3">
        <w:rPr>
          <w:rFonts w:ascii="Cambria Math" w:hAnsi="Cambria Math" w:cs="Cambria Math"/>
        </w:rPr>
        <w:t>se</w:t>
      </w:r>
      <w:r w:rsidR="00FD08F2">
        <w:rPr>
          <w:rFonts w:ascii="Cambria Math" w:hAnsi="Cambria Math" w:cs="Cambria Math"/>
        </w:rPr>
        <w:t xml:space="preserve"> </w:t>
      </w:r>
      <w:r w:rsidR="006763C3">
        <w:rPr>
          <w:rFonts w:ascii="Cambria Math" w:hAnsi="Cambria Math" w:cs="Cambria Math"/>
        </w:rPr>
        <w:t>dočkal</w:t>
      </w:r>
      <w:r w:rsidR="00FD08F2">
        <w:rPr>
          <w:rFonts w:ascii="Cambria Math" w:hAnsi="Cambria Math" w:cs="Cambria Math"/>
        </w:rPr>
        <w:t xml:space="preserve"> </w:t>
      </w:r>
      <w:r w:rsidR="006763C3">
        <w:rPr>
          <w:rFonts w:ascii="Cambria Math" w:hAnsi="Cambria Math" w:cs="Cambria Math"/>
        </w:rPr>
        <w:t>15.</w:t>
      </w:r>
      <w:r w:rsidR="00FD08F2">
        <w:rPr>
          <w:rFonts w:ascii="Cambria Math" w:hAnsi="Cambria Math" w:cs="Cambria Math"/>
        </w:rPr>
        <w:t xml:space="preserve"> </w:t>
      </w:r>
      <w:r w:rsidR="006763C3">
        <w:rPr>
          <w:rFonts w:ascii="Cambria Math" w:hAnsi="Cambria Math" w:cs="Cambria Math"/>
        </w:rPr>
        <w:t>ledna 1931</w:t>
      </w:r>
      <w:r w:rsidR="00FD08F2">
        <w:rPr>
          <w:rFonts w:ascii="Cambria Math" w:hAnsi="Cambria Math" w:cs="Cambria Math"/>
        </w:rPr>
        <w:t xml:space="preserve"> </w:t>
      </w:r>
      <w:r w:rsidR="006763C3">
        <w:rPr>
          <w:rFonts w:ascii="Cambria Math" w:hAnsi="Cambria Math" w:cs="Cambria Math"/>
        </w:rPr>
        <w:t>v</w:t>
      </w:r>
      <w:r w:rsidR="00FD08F2">
        <w:rPr>
          <w:rFonts w:ascii="Cambria Math" w:hAnsi="Cambria Math" w:cs="Cambria Math"/>
        </w:rPr>
        <w:t xml:space="preserve"> </w:t>
      </w:r>
      <w:proofErr w:type="spellStart"/>
      <w:r w:rsidR="006763C3">
        <w:rPr>
          <w:rFonts w:ascii="Cambria Math" w:hAnsi="Cambria Math" w:cs="Cambria Math"/>
        </w:rPr>
        <w:t>Pasadeně</w:t>
      </w:r>
      <w:proofErr w:type="spellEnd"/>
      <w:r w:rsidR="006763C3">
        <w:rPr>
          <w:rFonts w:ascii="Cambria Math" w:hAnsi="Cambria Math" w:cs="Cambria Math"/>
        </w:rPr>
        <w:t>,</w:t>
      </w:r>
      <w:r w:rsidR="00FD08F2">
        <w:rPr>
          <w:rFonts w:ascii="Cambria Math" w:hAnsi="Cambria Math" w:cs="Cambria Math"/>
        </w:rPr>
        <w:t xml:space="preserve"> </w:t>
      </w:r>
      <w:r w:rsidR="006763C3">
        <w:rPr>
          <w:rFonts w:ascii="Cambria Math" w:hAnsi="Cambria Math" w:cs="Cambria Math"/>
        </w:rPr>
        <w:t>kde</w:t>
      </w:r>
      <w:r w:rsidR="00FD08F2">
        <w:rPr>
          <w:rFonts w:ascii="Cambria Math" w:hAnsi="Cambria Math" w:cs="Cambria Math"/>
        </w:rPr>
        <w:t xml:space="preserve"> </w:t>
      </w:r>
      <w:r w:rsidR="006763C3">
        <w:rPr>
          <w:rFonts w:ascii="Cambria Math" w:hAnsi="Cambria Math" w:cs="Cambria Math"/>
        </w:rPr>
        <w:t>mluvil</w:t>
      </w:r>
      <w:r w:rsidR="00FD08F2">
        <w:rPr>
          <w:rFonts w:ascii="Cambria Math" w:hAnsi="Cambria Math" w:cs="Cambria Math"/>
        </w:rPr>
        <w:t xml:space="preserve"> </w:t>
      </w:r>
      <w:r w:rsidR="006763C3">
        <w:rPr>
          <w:rFonts w:ascii="Cambria Math" w:hAnsi="Cambria Math" w:cs="Cambria Math"/>
        </w:rPr>
        <w:t>Einstein</w:t>
      </w:r>
      <w:r w:rsidR="00FD08F2">
        <w:rPr>
          <w:rFonts w:ascii="Cambria Math" w:hAnsi="Cambria Math" w:cs="Cambria Math"/>
        </w:rPr>
        <w:t xml:space="preserve"> </w:t>
      </w:r>
      <w:r w:rsidR="006763C3">
        <w:rPr>
          <w:rFonts w:ascii="Cambria Math" w:hAnsi="Cambria Math" w:cs="Cambria Math"/>
        </w:rPr>
        <w:t>(viz</w:t>
      </w:r>
      <w:r w:rsidR="00FD08F2">
        <w:rPr>
          <w:rFonts w:ascii="Cambria Math" w:hAnsi="Cambria Math" w:cs="Cambria Math"/>
        </w:rPr>
        <w:t xml:space="preserve"> </w:t>
      </w:r>
      <w:r w:rsidR="006763C3" w:rsidRPr="00FD08F2">
        <w:rPr>
          <w:rFonts w:ascii="Cambria Math" w:hAnsi="Cambria Math" w:cs="Cambria Math"/>
          <w:color w:val="FF0000"/>
        </w:rPr>
        <w:t>4.13</w:t>
      </w:r>
      <w:r w:rsidR="006763C3">
        <w:rPr>
          <w:rFonts w:ascii="Cambria Math" w:hAnsi="Cambria Math" w:cs="Cambria Math"/>
        </w:rPr>
        <w:t>) k</w:t>
      </w:r>
      <w:r w:rsidR="00FD08F2">
        <w:rPr>
          <w:rFonts w:ascii="Cambria Math" w:hAnsi="Cambria Math" w:cs="Cambria Math"/>
        </w:rPr>
        <w:t xml:space="preserve"> </w:t>
      </w:r>
      <w:r w:rsidR="006763C3">
        <w:rPr>
          <w:rFonts w:ascii="Cambria Math" w:hAnsi="Cambria Math" w:cs="Cambria Math"/>
        </w:rPr>
        <w:t>posluchač</w:t>
      </w:r>
      <w:r w:rsidR="002F3E97">
        <w:rPr>
          <w:rFonts w:ascii="Cambria Math" w:hAnsi="Cambria Math" w:cs="Cambria Math"/>
        </w:rPr>
        <w:t>ů</w:t>
      </w:r>
      <w:r w:rsidR="006763C3">
        <w:rPr>
          <w:rFonts w:ascii="Cambria Math" w:hAnsi="Cambria Math" w:cs="Cambria Math"/>
        </w:rPr>
        <w:t>m,</w:t>
      </w:r>
      <w:r w:rsidR="00FD08F2">
        <w:rPr>
          <w:rFonts w:ascii="Cambria Math" w:hAnsi="Cambria Math" w:cs="Cambria Math"/>
        </w:rPr>
        <w:t xml:space="preserve"> </w:t>
      </w:r>
      <w:r w:rsidR="006763C3">
        <w:rPr>
          <w:rFonts w:ascii="Cambria Math" w:hAnsi="Cambria Math" w:cs="Cambria Math"/>
        </w:rPr>
        <w:t>mezi</w:t>
      </w:r>
      <w:r w:rsidR="00FD08F2">
        <w:rPr>
          <w:rFonts w:ascii="Cambria Math" w:hAnsi="Cambria Math" w:cs="Cambria Math"/>
        </w:rPr>
        <w:t xml:space="preserve"> </w:t>
      </w:r>
      <w:r w:rsidR="006763C3">
        <w:rPr>
          <w:rFonts w:ascii="Cambria Math" w:hAnsi="Cambria Math" w:cs="Cambria Math"/>
        </w:rPr>
        <w:t>nimi</w:t>
      </w:r>
      <w:r w:rsidR="002F3E97">
        <w:rPr>
          <w:rFonts w:ascii="Cambria Math" w:hAnsi="Cambria Math" w:cs="Cambria Math"/>
        </w:rPr>
        <w:t>ž</w:t>
      </w:r>
      <w:r w:rsidR="006763C3">
        <w:rPr>
          <w:rFonts w:ascii="Cambria Math" w:hAnsi="Cambria Math" w:cs="Cambria Math"/>
        </w:rPr>
        <w:t xml:space="preserve"> byla</w:t>
      </w:r>
      <w:r w:rsidR="00FD08F2">
        <w:rPr>
          <w:rFonts w:ascii="Cambria Math" w:hAnsi="Cambria Math" w:cs="Cambria Math"/>
        </w:rPr>
        <w:t xml:space="preserve"> </w:t>
      </w:r>
      <w:r w:rsidR="006763C3">
        <w:rPr>
          <w:rFonts w:ascii="Cambria Math" w:hAnsi="Cambria Math" w:cs="Cambria Math"/>
        </w:rPr>
        <w:t>řada</w:t>
      </w:r>
      <w:r w:rsidR="00FD08F2">
        <w:rPr>
          <w:rFonts w:ascii="Cambria Math" w:hAnsi="Cambria Math" w:cs="Cambria Math"/>
        </w:rPr>
        <w:t xml:space="preserve"> </w:t>
      </w:r>
      <w:r w:rsidR="006763C3">
        <w:rPr>
          <w:rFonts w:ascii="Cambria Math" w:hAnsi="Cambria Math" w:cs="Cambria Math"/>
        </w:rPr>
        <w:t>největších světových fyzik</w:t>
      </w:r>
      <w:r w:rsidR="002F3E97">
        <w:rPr>
          <w:rFonts w:ascii="Cambria Math" w:hAnsi="Cambria Math" w:cs="Cambria Math"/>
        </w:rPr>
        <w:t>ů</w:t>
      </w:r>
      <w:r w:rsidR="006763C3">
        <w:rPr>
          <w:rFonts w:ascii="Cambria Math" w:hAnsi="Cambria Math" w:cs="Cambria Math"/>
        </w:rPr>
        <w:t>. Michelson se tu naposledy objevil na veřejnosti před sv</w:t>
      </w:r>
      <w:r w:rsidR="00FD08F2">
        <w:rPr>
          <w:rFonts w:ascii="Cambria Math" w:hAnsi="Cambria Math" w:cs="Cambria Math"/>
        </w:rPr>
        <w:t xml:space="preserve">ou smrtí o čtyři měsíce později </w:t>
      </w:r>
      <w:r w:rsidR="006763C3">
        <w:rPr>
          <w:rFonts w:ascii="Cambria Math" w:hAnsi="Cambria Math" w:cs="Cambria Math"/>
        </w:rPr>
        <w:t>(9.května 1931). Einstein ocenil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itost jím poprvé provedeného experimentu jako ukazatele, který vedl fyziky k novému revolučnímu obrazu prostoru, času a pohybu:</w:t>
      </w:r>
      <w:r w:rsidR="00FD08F2">
        <w:rPr>
          <w:rFonts w:ascii="Cambria Math" w:hAnsi="Cambria Math" w:cs="Cambria Math"/>
        </w:rPr>
        <w:t xml:space="preserve"> </w:t>
      </w:r>
      <w:r w:rsidR="006763C3">
        <w:rPr>
          <w:rFonts w:ascii="Cambria Math" w:hAnsi="Cambria Math" w:cs="Cambria Math"/>
        </w:rPr>
        <w:t>„</w:t>
      </w:r>
      <w:r w:rsidR="006763C3" w:rsidRPr="00FD08F2">
        <w:rPr>
          <w:rFonts w:ascii="Cambria Math" w:hAnsi="Cambria Math" w:cs="Cambria Math"/>
          <w:i/>
        </w:rPr>
        <w:t>Vy,</w:t>
      </w:r>
      <w:r w:rsidR="00FD08F2" w:rsidRPr="00FD08F2">
        <w:rPr>
          <w:rFonts w:ascii="Cambria Math" w:hAnsi="Cambria Math" w:cs="Cambria Math"/>
          <w:i/>
        </w:rPr>
        <w:t xml:space="preserve"> </w:t>
      </w:r>
      <w:r w:rsidR="006763C3" w:rsidRPr="00FD08F2">
        <w:rPr>
          <w:rFonts w:ascii="Cambria Math" w:hAnsi="Cambria Math" w:cs="Cambria Math"/>
          <w:i/>
        </w:rPr>
        <w:t>ctěný doktore</w:t>
      </w:r>
      <w:r w:rsidR="00FD08F2" w:rsidRPr="00FD08F2">
        <w:rPr>
          <w:rFonts w:ascii="Cambria Math" w:hAnsi="Cambria Math" w:cs="Cambria Math"/>
          <w:i/>
        </w:rPr>
        <w:t xml:space="preserve"> </w:t>
      </w:r>
      <w:proofErr w:type="spellStart"/>
      <w:r w:rsidR="006763C3" w:rsidRPr="00FD08F2">
        <w:rPr>
          <w:rFonts w:ascii="Cambria Math" w:hAnsi="Cambria Math" w:cs="Cambria Math"/>
          <w:i/>
        </w:rPr>
        <w:t>Michelsone</w:t>
      </w:r>
      <w:proofErr w:type="spellEnd"/>
      <w:r w:rsidR="006763C3" w:rsidRPr="00FD08F2">
        <w:rPr>
          <w:rFonts w:ascii="Cambria Math" w:hAnsi="Cambria Math" w:cs="Cambria Math"/>
          <w:i/>
        </w:rPr>
        <w:t>,</w:t>
      </w:r>
      <w:r w:rsidR="00FD08F2" w:rsidRPr="00FD08F2">
        <w:rPr>
          <w:rFonts w:ascii="Cambria Math" w:hAnsi="Cambria Math" w:cs="Cambria Math"/>
          <w:i/>
        </w:rPr>
        <w:t xml:space="preserve"> </w:t>
      </w:r>
      <w:r w:rsidR="006763C3" w:rsidRPr="00FD08F2">
        <w:rPr>
          <w:rFonts w:ascii="Cambria Math" w:hAnsi="Cambria Math" w:cs="Cambria Math"/>
          <w:i/>
        </w:rPr>
        <w:t>jste</w:t>
      </w:r>
      <w:r w:rsidR="00FD08F2" w:rsidRPr="00FD08F2">
        <w:rPr>
          <w:rFonts w:ascii="Cambria Math" w:hAnsi="Cambria Math" w:cs="Cambria Math"/>
          <w:i/>
        </w:rPr>
        <w:t xml:space="preserve"> </w:t>
      </w:r>
      <w:r w:rsidR="006763C3" w:rsidRPr="00FD08F2">
        <w:rPr>
          <w:rFonts w:ascii="Cambria Math" w:hAnsi="Cambria Math" w:cs="Cambria Math"/>
          <w:i/>
        </w:rPr>
        <w:t>začal</w:t>
      </w:r>
      <w:r w:rsidR="00FD08F2" w:rsidRPr="00FD08F2">
        <w:rPr>
          <w:rFonts w:ascii="Cambria Math" w:hAnsi="Cambria Math" w:cs="Cambria Math"/>
          <w:i/>
        </w:rPr>
        <w:t xml:space="preserve"> </w:t>
      </w:r>
      <w:r w:rsidR="006763C3" w:rsidRPr="00FD08F2">
        <w:rPr>
          <w:rFonts w:ascii="Cambria Math" w:hAnsi="Cambria Math" w:cs="Cambria Math"/>
          <w:i/>
        </w:rPr>
        <w:t>tuto práci v době, kdy jsem byl ještě mladíček sotva tři stopy</w:t>
      </w:r>
      <w:r w:rsidR="00FD08F2" w:rsidRPr="00FD08F2">
        <w:rPr>
          <w:rFonts w:ascii="Cambria Math" w:hAnsi="Cambria Math" w:cs="Cambria Math"/>
          <w:i/>
        </w:rPr>
        <w:t xml:space="preserve"> </w:t>
      </w:r>
      <w:r w:rsidR="006763C3" w:rsidRPr="00FD08F2">
        <w:rPr>
          <w:rFonts w:ascii="Cambria Math" w:hAnsi="Cambria Math" w:cs="Cambria Math"/>
          <w:i/>
        </w:rPr>
        <w:t>vysoký.</w:t>
      </w:r>
      <w:r w:rsidR="00FD08F2" w:rsidRPr="00FD08F2">
        <w:rPr>
          <w:rFonts w:ascii="Cambria Math" w:hAnsi="Cambria Math" w:cs="Cambria Math"/>
          <w:i/>
        </w:rPr>
        <w:t xml:space="preserve"> </w:t>
      </w:r>
      <w:r w:rsidR="006763C3" w:rsidRPr="00FD08F2">
        <w:rPr>
          <w:rFonts w:ascii="Cambria Math" w:hAnsi="Cambria Math" w:cs="Cambria Math"/>
          <w:i/>
        </w:rPr>
        <w:t>Byl</w:t>
      </w:r>
      <w:r w:rsidR="00FD08F2" w:rsidRPr="00FD08F2">
        <w:rPr>
          <w:rFonts w:ascii="Cambria Math" w:hAnsi="Cambria Math" w:cs="Cambria Math"/>
          <w:i/>
        </w:rPr>
        <w:t xml:space="preserve"> </w:t>
      </w:r>
      <w:r w:rsidR="006763C3" w:rsidRPr="00FD08F2">
        <w:rPr>
          <w:rFonts w:ascii="Cambria Math" w:hAnsi="Cambria Math" w:cs="Cambria Math"/>
          <w:i/>
        </w:rPr>
        <w:t>jste</w:t>
      </w:r>
      <w:r w:rsidR="00FD08F2" w:rsidRPr="00FD08F2">
        <w:rPr>
          <w:rFonts w:ascii="Cambria Math" w:hAnsi="Cambria Math" w:cs="Cambria Math"/>
          <w:i/>
        </w:rPr>
        <w:t xml:space="preserve"> </w:t>
      </w:r>
      <w:r w:rsidR="006763C3" w:rsidRPr="00FD08F2">
        <w:rPr>
          <w:rFonts w:ascii="Cambria Math" w:hAnsi="Cambria Math" w:cs="Cambria Math"/>
          <w:i/>
        </w:rPr>
        <w:t>to</w:t>
      </w:r>
      <w:r w:rsidR="00FD08F2" w:rsidRPr="00FD08F2">
        <w:rPr>
          <w:rFonts w:ascii="Cambria Math" w:hAnsi="Cambria Math" w:cs="Cambria Math"/>
          <w:i/>
        </w:rPr>
        <w:t xml:space="preserve"> </w:t>
      </w:r>
      <w:r w:rsidR="006763C3" w:rsidRPr="00FD08F2">
        <w:rPr>
          <w:rFonts w:ascii="Cambria Math" w:hAnsi="Cambria Math" w:cs="Cambria Math"/>
          <w:i/>
        </w:rPr>
        <w:t>vy,</w:t>
      </w:r>
      <w:r w:rsidR="00FD08F2" w:rsidRPr="00FD08F2">
        <w:rPr>
          <w:rFonts w:ascii="Cambria Math" w:hAnsi="Cambria Math" w:cs="Cambria Math"/>
          <w:i/>
        </w:rPr>
        <w:t xml:space="preserve"> </w:t>
      </w:r>
      <w:r w:rsidR="006763C3" w:rsidRPr="00FD08F2">
        <w:rPr>
          <w:rFonts w:ascii="Cambria Math" w:hAnsi="Cambria Math" w:cs="Cambria Math"/>
          <w:i/>
        </w:rPr>
        <w:t>kdo</w:t>
      </w:r>
      <w:r w:rsidR="00FD08F2" w:rsidRPr="00FD08F2">
        <w:rPr>
          <w:rFonts w:ascii="Cambria Math" w:hAnsi="Cambria Math" w:cs="Cambria Math"/>
          <w:i/>
        </w:rPr>
        <w:t xml:space="preserve"> </w:t>
      </w:r>
      <w:r w:rsidR="006763C3" w:rsidRPr="00FD08F2">
        <w:rPr>
          <w:rFonts w:ascii="Cambria Math" w:hAnsi="Cambria Math" w:cs="Cambria Math"/>
          <w:i/>
        </w:rPr>
        <w:t>vedl</w:t>
      </w:r>
      <w:r w:rsidR="00FD08F2" w:rsidRPr="00FD08F2">
        <w:rPr>
          <w:rFonts w:ascii="Cambria Math" w:hAnsi="Cambria Math" w:cs="Cambria Math"/>
          <w:i/>
        </w:rPr>
        <w:t xml:space="preserve"> </w:t>
      </w:r>
      <w:r w:rsidR="006763C3" w:rsidRPr="00FD08F2">
        <w:rPr>
          <w:rFonts w:ascii="Cambria Math" w:hAnsi="Cambria Math" w:cs="Cambria Math"/>
          <w:i/>
        </w:rPr>
        <w:t>fyziky</w:t>
      </w:r>
      <w:r w:rsidR="00FD08F2" w:rsidRPr="00FD08F2">
        <w:rPr>
          <w:rFonts w:ascii="Cambria Math" w:hAnsi="Cambria Math" w:cs="Cambria Math"/>
          <w:i/>
        </w:rPr>
        <w:t xml:space="preserve"> </w:t>
      </w:r>
      <w:r w:rsidR="006763C3" w:rsidRPr="00FD08F2">
        <w:rPr>
          <w:rFonts w:ascii="Cambria Math" w:hAnsi="Cambria Math" w:cs="Cambria Math"/>
          <w:i/>
        </w:rPr>
        <w:t>na</w:t>
      </w:r>
      <w:r w:rsidR="00FD08F2" w:rsidRPr="00FD08F2">
        <w:rPr>
          <w:rFonts w:ascii="Cambria Math" w:hAnsi="Cambria Math" w:cs="Cambria Math"/>
          <w:i/>
        </w:rPr>
        <w:t xml:space="preserve"> </w:t>
      </w:r>
      <w:r w:rsidR="006763C3" w:rsidRPr="00FD08F2">
        <w:rPr>
          <w:rFonts w:ascii="Cambria Math" w:hAnsi="Cambria Math" w:cs="Cambria Math"/>
          <w:i/>
        </w:rPr>
        <w:t xml:space="preserve">nové </w:t>
      </w:r>
      <w:r w:rsidR="00FD08F2" w:rsidRPr="00FD08F2">
        <w:rPr>
          <w:rFonts w:ascii="Cambria Math" w:hAnsi="Cambria Math" w:cs="Cambria Math"/>
          <w:i/>
        </w:rPr>
        <w:t xml:space="preserve"> </w:t>
      </w:r>
      <w:r w:rsidR="006763C3" w:rsidRPr="00FD08F2">
        <w:rPr>
          <w:rFonts w:ascii="Cambria Math" w:hAnsi="Cambria Math" w:cs="Cambria Math"/>
          <w:i/>
        </w:rPr>
        <w:t>cesty</w:t>
      </w:r>
      <w:r w:rsidR="00FD08F2" w:rsidRPr="00FD08F2">
        <w:rPr>
          <w:rFonts w:ascii="Cambria Math" w:hAnsi="Cambria Math" w:cs="Cambria Math"/>
          <w:i/>
        </w:rPr>
        <w:t xml:space="preserve"> </w:t>
      </w:r>
      <w:r w:rsidR="006763C3" w:rsidRPr="00FD08F2">
        <w:rPr>
          <w:rFonts w:ascii="Cambria Math" w:hAnsi="Cambria Math" w:cs="Cambria Math"/>
          <w:i/>
        </w:rPr>
        <w:t>a</w:t>
      </w:r>
      <w:r w:rsidR="00FD08F2" w:rsidRPr="00FD08F2">
        <w:rPr>
          <w:rFonts w:ascii="Cambria Math" w:hAnsi="Cambria Math" w:cs="Cambria Math"/>
          <w:i/>
        </w:rPr>
        <w:t xml:space="preserve"> </w:t>
      </w:r>
      <w:r w:rsidR="006763C3" w:rsidRPr="00FD08F2">
        <w:rPr>
          <w:rFonts w:ascii="Cambria Math" w:hAnsi="Cambria Math" w:cs="Cambria Math"/>
          <w:i/>
        </w:rPr>
        <w:t>vaše</w:t>
      </w:r>
      <w:r w:rsidR="00FD08F2" w:rsidRPr="00FD08F2">
        <w:rPr>
          <w:rFonts w:ascii="Cambria Math" w:hAnsi="Cambria Math" w:cs="Cambria Math"/>
          <w:i/>
        </w:rPr>
        <w:t xml:space="preserve"> </w:t>
      </w:r>
      <w:r w:rsidR="006763C3" w:rsidRPr="00FD08F2">
        <w:rPr>
          <w:rFonts w:ascii="Cambria Math" w:hAnsi="Cambria Math" w:cs="Cambria Math"/>
          <w:i/>
        </w:rPr>
        <w:t>podivuhodná</w:t>
      </w:r>
      <w:r w:rsidR="00FD08F2" w:rsidRPr="00FD08F2">
        <w:rPr>
          <w:rFonts w:ascii="Cambria Math" w:hAnsi="Cambria Math" w:cs="Cambria Math"/>
          <w:i/>
        </w:rPr>
        <w:t xml:space="preserve"> </w:t>
      </w:r>
      <w:r w:rsidR="006763C3" w:rsidRPr="00FD08F2">
        <w:rPr>
          <w:rFonts w:ascii="Cambria Math" w:hAnsi="Cambria Math" w:cs="Cambria Math"/>
          <w:i/>
        </w:rPr>
        <w:t>experimentální</w:t>
      </w:r>
      <w:r w:rsidR="00FD08F2" w:rsidRPr="00FD08F2">
        <w:rPr>
          <w:rFonts w:ascii="Cambria Math" w:hAnsi="Cambria Math" w:cs="Cambria Math"/>
          <w:i/>
        </w:rPr>
        <w:t xml:space="preserve"> </w:t>
      </w:r>
      <w:r w:rsidR="006763C3" w:rsidRPr="00FD08F2">
        <w:rPr>
          <w:rFonts w:ascii="Cambria Math" w:hAnsi="Cambria Math" w:cs="Cambria Math"/>
          <w:i/>
        </w:rPr>
        <w:t>práce</w:t>
      </w:r>
      <w:r w:rsidR="00FD08F2" w:rsidRPr="00FD08F2">
        <w:rPr>
          <w:rFonts w:ascii="Cambria Math" w:hAnsi="Cambria Math" w:cs="Cambria Math"/>
          <w:i/>
        </w:rPr>
        <w:t xml:space="preserve"> </w:t>
      </w:r>
      <w:r w:rsidR="006763C3" w:rsidRPr="00FD08F2">
        <w:rPr>
          <w:rFonts w:ascii="Cambria Math" w:hAnsi="Cambria Math" w:cs="Cambria Math"/>
          <w:i/>
        </w:rPr>
        <w:t>uvolnila cestu pro vývoj teorie relativity. Odhalil jste zrádný defekt</w:t>
      </w:r>
      <w:r w:rsidR="00FD08F2" w:rsidRPr="00FD08F2">
        <w:rPr>
          <w:rFonts w:ascii="Cambria Math" w:hAnsi="Cambria Math" w:cs="Cambria Math"/>
          <w:i/>
        </w:rPr>
        <w:t xml:space="preserve"> </w:t>
      </w:r>
      <w:r w:rsidR="006763C3" w:rsidRPr="00FD08F2">
        <w:rPr>
          <w:rFonts w:ascii="Cambria Math" w:hAnsi="Cambria Math" w:cs="Cambria Math"/>
          <w:i/>
        </w:rPr>
        <w:t>v</w:t>
      </w:r>
      <w:r w:rsidR="00FD08F2" w:rsidRPr="00FD08F2">
        <w:rPr>
          <w:rFonts w:ascii="Cambria Math" w:hAnsi="Cambria Math" w:cs="Cambria Math"/>
          <w:i/>
        </w:rPr>
        <w:t> </w:t>
      </w:r>
      <w:r w:rsidR="006763C3" w:rsidRPr="00FD08F2">
        <w:rPr>
          <w:rFonts w:ascii="Cambria Math" w:hAnsi="Cambria Math" w:cs="Cambria Math"/>
          <w:i/>
        </w:rPr>
        <w:t>éterové</w:t>
      </w:r>
      <w:r w:rsidR="00FD08F2" w:rsidRPr="00FD08F2">
        <w:rPr>
          <w:rFonts w:ascii="Cambria Math" w:hAnsi="Cambria Math" w:cs="Cambria Math"/>
          <w:i/>
        </w:rPr>
        <w:t xml:space="preserve"> </w:t>
      </w:r>
      <w:r w:rsidR="006763C3" w:rsidRPr="00FD08F2">
        <w:rPr>
          <w:rFonts w:ascii="Cambria Math" w:hAnsi="Cambria Math" w:cs="Cambria Math"/>
          <w:i/>
        </w:rPr>
        <w:t>teorii</w:t>
      </w:r>
      <w:r w:rsidR="00FD08F2" w:rsidRPr="00FD08F2">
        <w:rPr>
          <w:rFonts w:ascii="Cambria Math" w:hAnsi="Cambria Math" w:cs="Cambria Math"/>
          <w:i/>
        </w:rPr>
        <w:t xml:space="preserve"> </w:t>
      </w:r>
      <w:r w:rsidR="006763C3" w:rsidRPr="00FD08F2">
        <w:rPr>
          <w:rFonts w:ascii="Cambria Math" w:hAnsi="Cambria Math" w:cs="Cambria Math"/>
          <w:i/>
        </w:rPr>
        <w:t>světla,</w:t>
      </w:r>
      <w:r w:rsidR="00FD08F2" w:rsidRPr="00FD08F2">
        <w:rPr>
          <w:rFonts w:ascii="Cambria Math" w:hAnsi="Cambria Math" w:cs="Cambria Math"/>
          <w:i/>
        </w:rPr>
        <w:t xml:space="preserve"> </w:t>
      </w:r>
      <w:r w:rsidR="006763C3" w:rsidRPr="00FD08F2">
        <w:rPr>
          <w:rFonts w:ascii="Cambria Math" w:hAnsi="Cambria Math" w:cs="Cambria Math"/>
          <w:i/>
        </w:rPr>
        <w:t>který v</w:t>
      </w:r>
      <w:r w:rsidR="00FD08F2" w:rsidRPr="00FD08F2">
        <w:rPr>
          <w:rFonts w:ascii="Cambria Math" w:hAnsi="Cambria Math" w:cs="Cambria Math"/>
          <w:i/>
        </w:rPr>
        <w:t> </w:t>
      </w:r>
      <w:r w:rsidR="006763C3" w:rsidRPr="00FD08F2">
        <w:rPr>
          <w:rFonts w:ascii="Cambria Math" w:hAnsi="Cambria Math" w:cs="Cambria Math"/>
          <w:i/>
        </w:rPr>
        <w:t>ní</w:t>
      </w:r>
      <w:r w:rsidR="00FD08F2" w:rsidRPr="00FD08F2">
        <w:rPr>
          <w:rFonts w:ascii="Cambria Math" w:hAnsi="Cambria Math" w:cs="Cambria Math"/>
          <w:i/>
        </w:rPr>
        <w:t xml:space="preserve"> </w:t>
      </w:r>
      <w:r w:rsidR="006763C3" w:rsidRPr="00FD08F2">
        <w:rPr>
          <w:rFonts w:ascii="Cambria Math" w:hAnsi="Cambria Math" w:cs="Cambria Math"/>
          <w:i/>
        </w:rPr>
        <w:t>tehdy byl, a stimuloval jste myšlenky H.</w:t>
      </w:r>
      <w:r w:rsidR="00FD08F2" w:rsidRPr="00FD08F2">
        <w:rPr>
          <w:rFonts w:ascii="Cambria Math" w:hAnsi="Cambria Math" w:cs="Cambria Math"/>
          <w:i/>
        </w:rPr>
        <w:t xml:space="preserve"> </w:t>
      </w:r>
      <w:r w:rsidR="006763C3" w:rsidRPr="00FD08F2">
        <w:rPr>
          <w:rFonts w:ascii="Cambria Math" w:hAnsi="Cambria Math" w:cs="Cambria Math"/>
          <w:i/>
        </w:rPr>
        <w:t>A.</w:t>
      </w:r>
      <w:r w:rsidR="00FD08F2" w:rsidRPr="00FD08F2">
        <w:rPr>
          <w:rFonts w:ascii="Cambria Math" w:hAnsi="Cambria Math" w:cs="Cambria Math"/>
          <w:i/>
        </w:rPr>
        <w:t xml:space="preserve"> </w:t>
      </w:r>
      <w:r w:rsidR="006763C3" w:rsidRPr="00FD08F2">
        <w:rPr>
          <w:rFonts w:ascii="Cambria Math" w:hAnsi="Cambria Math" w:cs="Cambria Math"/>
          <w:i/>
        </w:rPr>
        <w:t xml:space="preserve">Lorentze a </w:t>
      </w:r>
      <w:proofErr w:type="spellStart"/>
      <w:r w:rsidR="006763C3" w:rsidRPr="00FD08F2">
        <w:rPr>
          <w:rFonts w:ascii="Cambria Math" w:hAnsi="Cambria Math" w:cs="Cambria Math"/>
          <w:i/>
        </w:rPr>
        <w:t>FitzGeralda</w:t>
      </w:r>
      <w:proofErr w:type="spellEnd"/>
      <w:r w:rsidR="006763C3" w:rsidRPr="00FD08F2">
        <w:rPr>
          <w:rFonts w:ascii="Cambria Math" w:hAnsi="Cambria Math" w:cs="Cambria Math"/>
          <w:i/>
        </w:rPr>
        <w:t>, z nich</w:t>
      </w:r>
      <w:r w:rsidR="002F3E97" w:rsidRPr="00FD08F2">
        <w:rPr>
          <w:rFonts w:ascii="Cambria Math" w:hAnsi="Cambria Math" w:cs="Cambria Math"/>
          <w:i/>
        </w:rPr>
        <w:t>ž</w:t>
      </w:r>
      <w:r w:rsidR="006763C3" w:rsidRPr="00FD08F2">
        <w:rPr>
          <w:rFonts w:ascii="Cambria Math" w:hAnsi="Cambria Math" w:cs="Cambria Math"/>
          <w:i/>
        </w:rPr>
        <w:t xml:space="preserve"> se vyvinula speciální teorie relativity. Bez vaší pomoci by tato teorie byla dnes sotva něčím víc ne</w:t>
      </w:r>
      <w:r w:rsidR="002F3E97" w:rsidRPr="00FD08F2">
        <w:rPr>
          <w:rFonts w:ascii="Cambria Math" w:hAnsi="Cambria Math" w:cs="Cambria Math"/>
          <w:i/>
        </w:rPr>
        <w:t>ž</w:t>
      </w:r>
      <w:r w:rsidR="006763C3" w:rsidRPr="00FD08F2">
        <w:rPr>
          <w:rFonts w:ascii="Cambria Math" w:hAnsi="Cambria Math" w:cs="Cambria Math"/>
          <w:i/>
        </w:rPr>
        <w:t xml:space="preserve"> zajímavou spekulací; to vaše ověření poprvé postavilo teorii na reálný základ.</w:t>
      </w:r>
      <w:r w:rsidR="006763C3">
        <w:rPr>
          <w:rFonts w:ascii="Cambria Math" w:hAnsi="Cambria Math" w:cs="Cambria Math"/>
        </w:rPr>
        <w:t>“</w:t>
      </w:r>
    </w:p>
    <w:p w:rsidR="005B1313" w:rsidRDefault="005B1313" w:rsidP="008B4A04">
      <w:pPr>
        <w:autoSpaceDE w:val="0"/>
        <w:autoSpaceDN w:val="0"/>
        <w:adjustRightInd w:val="0"/>
        <w:jc w:val="both"/>
        <w:rPr>
          <w:rFonts w:ascii="Cambria Math" w:hAnsi="Cambria Math" w:cs="Cambria Math"/>
          <w:b/>
        </w:rPr>
      </w:pPr>
    </w:p>
    <w:p w:rsidR="005B1313" w:rsidRDefault="005B1313" w:rsidP="008B4A04">
      <w:pPr>
        <w:autoSpaceDE w:val="0"/>
        <w:autoSpaceDN w:val="0"/>
        <w:adjustRightInd w:val="0"/>
        <w:jc w:val="both"/>
        <w:rPr>
          <w:rFonts w:ascii="Cambria Math" w:hAnsi="Cambria Math" w:cs="Cambria Math"/>
          <w:b/>
        </w:rPr>
      </w:pPr>
    </w:p>
    <w:p w:rsidR="006763C3" w:rsidRPr="005B1313" w:rsidRDefault="006763C3" w:rsidP="00E6721B">
      <w:pPr>
        <w:pStyle w:val="Nadpis3"/>
        <w:rPr>
          <w:rFonts w:ascii="Cambria Math" w:hAnsi="Cambria Math" w:cs="Cambria Math"/>
          <w:b/>
        </w:rPr>
      </w:pPr>
      <w:r w:rsidRPr="005B1313">
        <w:rPr>
          <w:rFonts w:ascii="Cambria Math" w:hAnsi="Cambria Math" w:cs="Cambria Math"/>
          <w:b/>
        </w:rPr>
        <w:t xml:space="preserve">4.8.2. Edward </w:t>
      </w:r>
      <w:proofErr w:type="spellStart"/>
      <w:r w:rsidRPr="005B1313">
        <w:rPr>
          <w:rFonts w:ascii="Cambria Math" w:hAnsi="Cambria Math" w:cs="Cambria Math"/>
          <w:b/>
        </w:rPr>
        <w:t>Williams</w:t>
      </w:r>
      <w:proofErr w:type="spellEnd"/>
      <w:r w:rsidRPr="005B1313">
        <w:rPr>
          <w:rFonts w:ascii="Cambria Math" w:hAnsi="Cambria Math" w:cs="Cambria Math"/>
          <w:b/>
        </w:rPr>
        <w:t xml:space="preserve"> Morley</w:t>
      </w:r>
    </w:p>
    <w:p w:rsidR="005B131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(1838-1923)</w:t>
      </w:r>
      <w:r w:rsidR="005B1313">
        <w:rPr>
          <w:rFonts w:ascii="Cambria Math" w:hAnsi="Cambria Math" w:cs="Cambria Math"/>
        </w:rPr>
        <w:t xml:space="preserve"> </w:t>
      </w:r>
    </w:p>
    <w:p w:rsidR="005B1313" w:rsidRDefault="006763C3" w:rsidP="005B1313">
      <w:pPr>
        <w:autoSpaceDE w:val="0"/>
        <w:autoSpaceDN w:val="0"/>
        <w:adjustRightInd w:val="0"/>
        <w:ind w:firstLine="720"/>
        <w:jc w:val="both"/>
        <w:rPr>
          <w:rFonts w:ascii="Cambria Math" w:hAnsi="Cambria Math" w:cs="Cambria Math"/>
        </w:rPr>
      </w:pPr>
      <w:r>
        <w:rPr>
          <w:rFonts w:ascii="Cambria Math" w:hAnsi="Cambria Math" w:cs="Cambria Math"/>
        </w:rPr>
        <w:t xml:space="preserve">Edward </w:t>
      </w:r>
      <w:proofErr w:type="spellStart"/>
      <w:r>
        <w:rPr>
          <w:rFonts w:ascii="Cambria Math" w:hAnsi="Cambria Math" w:cs="Cambria Math"/>
        </w:rPr>
        <w:t>Williams</w:t>
      </w:r>
      <w:proofErr w:type="spellEnd"/>
      <w:r>
        <w:rPr>
          <w:rFonts w:ascii="Cambria Math" w:hAnsi="Cambria Math" w:cs="Cambria Math"/>
        </w:rPr>
        <w:t xml:space="preserve"> Morley se narodil 29.</w:t>
      </w:r>
      <w:r w:rsidR="005B1313">
        <w:rPr>
          <w:rFonts w:ascii="Cambria Math" w:hAnsi="Cambria Math" w:cs="Cambria Math"/>
        </w:rPr>
        <w:t xml:space="preserve"> </w:t>
      </w:r>
      <w:r>
        <w:rPr>
          <w:rFonts w:ascii="Cambria Math" w:hAnsi="Cambria Math" w:cs="Cambria Math"/>
        </w:rPr>
        <w:t>ledna 1838 v Newarku, stát New Jersey.</w:t>
      </w:r>
      <w:r w:rsidR="005B1313">
        <w:rPr>
          <w:rFonts w:ascii="Cambria Math" w:hAnsi="Cambria Math" w:cs="Cambria Math"/>
        </w:rPr>
        <w:t xml:space="preserve"> </w:t>
      </w:r>
      <w:r>
        <w:rPr>
          <w:rFonts w:ascii="Cambria Math" w:hAnsi="Cambria Math" w:cs="Cambria Math"/>
        </w:rPr>
        <w:t>Promoval</w:t>
      </w:r>
      <w:r w:rsidR="005B1313">
        <w:rPr>
          <w:rFonts w:ascii="Cambria Math" w:hAnsi="Cambria Math" w:cs="Cambria Math"/>
        </w:rPr>
        <w:t xml:space="preserve"> </w:t>
      </w:r>
      <w:r>
        <w:rPr>
          <w:rFonts w:ascii="Cambria Math" w:hAnsi="Cambria Math" w:cs="Cambria Math"/>
        </w:rPr>
        <w:t>ve</w:t>
      </w:r>
      <w:r w:rsidR="005B1313">
        <w:rPr>
          <w:rFonts w:ascii="Cambria Math" w:hAnsi="Cambria Math" w:cs="Cambria Math"/>
        </w:rPr>
        <w:t xml:space="preserve"> </w:t>
      </w:r>
      <w:proofErr w:type="spellStart"/>
      <w:r>
        <w:rPr>
          <w:rFonts w:ascii="Cambria Math" w:hAnsi="Cambria Math" w:cs="Cambria Math"/>
        </w:rPr>
        <w:t>Williamsu</w:t>
      </w:r>
      <w:proofErr w:type="spellEnd"/>
      <w:r w:rsidR="005B1313">
        <w:rPr>
          <w:rFonts w:ascii="Cambria Math" w:hAnsi="Cambria Math" w:cs="Cambria Math"/>
        </w:rPr>
        <w:t xml:space="preserve"> </w:t>
      </w:r>
      <w:r>
        <w:rPr>
          <w:rFonts w:ascii="Cambria Math" w:hAnsi="Cambria Math" w:cs="Cambria Math"/>
        </w:rPr>
        <w:t>vroce186</w:t>
      </w:r>
      <w:r w:rsidR="005B1313">
        <w:rPr>
          <w:rFonts w:ascii="Cambria Math" w:hAnsi="Cambria Math" w:cs="Cambria Math"/>
        </w:rPr>
        <w:t>0</w:t>
      </w:r>
      <w:r>
        <w:rPr>
          <w:rFonts w:ascii="Cambria Math" w:hAnsi="Cambria Math" w:cs="Cambria Math"/>
        </w:rPr>
        <w:t>,</w:t>
      </w:r>
      <w:r w:rsidR="005B1313">
        <w:rPr>
          <w:rFonts w:ascii="Cambria Math" w:hAnsi="Cambria Math" w:cs="Cambria Math"/>
        </w:rPr>
        <w:t xml:space="preserve"> </w:t>
      </w:r>
      <w:r>
        <w:rPr>
          <w:rFonts w:ascii="Cambria Math" w:hAnsi="Cambria Math" w:cs="Cambria Math"/>
        </w:rPr>
        <w:t>poté vyučoval</w:t>
      </w:r>
      <w:r w:rsidR="005B1313">
        <w:rPr>
          <w:rFonts w:ascii="Cambria Math" w:hAnsi="Cambria Math" w:cs="Cambria Math"/>
        </w:rPr>
        <w:t xml:space="preserve"> </w:t>
      </w:r>
      <w:r>
        <w:rPr>
          <w:rFonts w:ascii="Cambria Math" w:hAnsi="Cambria Math" w:cs="Cambria Math"/>
        </w:rPr>
        <w:t>chemii.</w:t>
      </w:r>
      <w:r w:rsidR="005B1313">
        <w:rPr>
          <w:rFonts w:ascii="Cambria Math" w:hAnsi="Cambria Math" w:cs="Cambria Math"/>
        </w:rPr>
        <w:t xml:space="preserve"> </w:t>
      </w:r>
      <w:r>
        <w:rPr>
          <w:rFonts w:ascii="Cambria Math" w:hAnsi="Cambria Math" w:cs="Cambria Math"/>
        </w:rPr>
        <w:t>Roku1869</w:t>
      </w:r>
      <w:r w:rsidR="005B1313">
        <w:rPr>
          <w:rFonts w:ascii="Cambria Math" w:hAnsi="Cambria Math" w:cs="Cambria Math"/>
        </w:rPr>
        <w:t xml:space="preserve"> </w:t>
      </w:r>
      <w:r>
        <w:rPr>
          <w:rFonts w:ascii="Cambria Math" w:hAnsi="Cambria Math" w:cs="Cambria Math"/>
        </w:rPr>
        <w:t xml:space="preserve">byl jmenován profesorem chemie a geologie ve Western </w:t>
      </w:r>
      <w:proofErr w:type="spellStart"/>
      <w:r>
        <w:rPr>
          <w:rFonts w:ascii="Cambria Math" w:hAnsi="Cambria Math" w:cs="Cambria Math"/>
        </w:rPr>
        <w:t>Reserve</w:t>
      </w:r>
      <w:proofErr w:type="spellEnd"/>
      <w:r>
        <w:rPr>
          <w:rFonts w:ascii="Cambria Math" w:hAnsi="Cambria Math" w:cs="Cambria Math"/>
        </w:rPr>
        <w:t xml:space="preserve"> </w:t>
      </w:r>
      <w:proofErr w:type="spellStart"/>
      <w:r>
        <w:rPr>
          <w:rFonts w:ascii="Cambria Math" w:hAnsi="Cambria Math" w:cs="Cambria Math"/>
        </w:rPr>
        <w:t>college</w:t>
      </w:r>
      <w:proofErr w:type="spellEnd"/>
      <w:r>
        <w:rPr>
          <w:rFonts w:ascii="Cambria Math" w:hAnsi="Cambria Math" w:cs="Cambria Math"/>
        </w:rPr>
        <w:t>, od</w:t>
      </w:r>
      <w:r w:rsidR="005B1313">
        <w:rPr>
          <w:rFonts w:ascii="Cambria Math" w:hAnsi="Cambria Math" w:cs="Cambria Math"/>
        </w:rPr>
        <w:t xml:space="preserve"> </w:t>
      </w:r>
      <w:r>
        <w:rPr>
          <w:rFonts w:ascii="Cambria Math" w:hAnsi="Cambria Math" w:cs="Cambria Math"/>
        </w:rPr>
        <w:t>roku</w:t>
      </w:r>
      <w:r w:rsidR="005B1313">
        <w:rPr>
          <w:rFonts w:ascii="Cambria Math" w:hAnsi="Cambria Math" w:cs="Cambria Math"/>
        </w:rPr>
        <w:t xml:space="preserve"> </w:t>
      </w:r>
      <w:r>
        <w:rPr>
          <w:rFonts w:ascii="Cambria Math" w:hAnsi="Cambria Math" w:cs="Cambria Math"/>
        </w:rPr>
        <w:t>1873</w:t>
      </w:r>
      <w:r w:rsidR="005B1313">
        <w:rPr>
          <w:rFonts w:ascii="Cambria Math" w:hAnsi="Cambria Math" w:cs="Cambria Math"/>
        </w:rPr>
        <w:t xml:space="preserve"> </w:t>
      </w:r>
      <w:r>
        <w:rPr>
          <w:rFonts w:ascii="Cambria Math" w:hAnsi="Cambria Math" w:cs="Cambria Math"/>
        </w:rPr>
        <w:t>zastával</w:t>
      </w:r>
      <w:r w:rsidR="005B1313">
        <w:rPr>
          <w:rFonts w:ascii="Cambria Math" w:hAnsi="Cambria Math" w:cs="Cambria Math"/>
        </w:rPr>
        <w:t xml:space="preserve"> </w:t>
      </w:r>
      <w:r>
        <w:rPr>
          <w:rFonts w:ascii="Cambria Math" w:hAnsi="Cambria Math" w:cs="Cambria Math"/>
        </w:rPr>
        <w:t>podobnou</w:t>
      </w:r>
      <w:r w:rsidR="005B1313">
        <w:rPr>
          <w:rFonts w:ascii="Cambria Math" w:hAnsi="Cambria Math" w:cs="Cambria Math"/>
        </w:rPr>
        <w:t xml:space="preserve"> </w:t>
      </w:r>
      <w:r>
        <w:rPr>
          <w:rFonts w:ascii="Cambria Math" w:hAnsi="Cambria Math" w:cs="Cambria Math"/>
        </w:rPr>
        <w:t>funkci</w:t>
      </w:r>
      <w:r w:rsidR="005B1313">
        <w:rPr>
          <w:rFonts w:ascii="Cambria Math" w:hAnsi="Cambria Math" w:cs="Cambria Math"/>
        </w:rPr>
        <w:t xml:space="preserve"> </w:t>
      </w:r>
      <w:r>
        <w:rPr>
          <w:rFonts w:ascii="Cambria Math" w:hAnsi="Cambria Math" w:cs="Cambria Math"/>
        </w:rPr>
        <w:t>na</w:t>
      </w:r>
      <w:r w:rsidR="005B1313">
        <w:rPr>
          <w:rFonts w:ascii="Cambria Math" w:hAnsi="Cambria Math" w:cs="Cambria Math"/>
        </w:rPr>
        <w:t xml:space="preserve"> </w:t>
      </w:r>
      <w:r>
        <w:rPr>
          <w:rFonts w:ascii="Cambria Math" w:hAnsi="Cambria Math" w:cs="Cambria Math"/>
        </w:rPr>
        <w:t>lékařské univerzitě v</w:t>
      </w:r>
      <w:r w:rsidR="005B1313">
        <w:rPr>
          <w:rFonts w:ascii="Cambria Math" w:hAnsi="Cambria Math" w:cs="Cambria Math"/>
        </w:rPr>
        <w:t xml:space="preserve"> </w:t>
      </w:r>
      <w:r>
        <w:rPr>
          <w:rFonts w:ascii="Cambria Math" w:hAnsi="Cambria Math" w:cs="Cambria Math"/>
        </w:rPr>
        <w:t>Clevelandu.</w:t>
      </w:r>
    </w:p>
    <w:p w:rsidR="005B1313" w:rsidRDefault="005B1313">
      <w:pPr>
        <w:rPr>
          <w:rFonts w:ascii="Cambria Math" w:hAnsi="Cambria Math" w:cs="Cambria Math"/>
        </w:rPr>
      </w:pPr>
      <w:r>
        <w:rPr>
          <w:rFonts w:ascii="Cambria Math" w:hAnsi="Cambria Math" w:cs="Cambria Math"/>
        </w:rPr>
        <w:br w:type="page"/>
      </w:r>
    </w:p>
    <w:p w:rsidR="00945610" w:rsidRDefault="005B1313" w:rsidP="005B1313">
      <w:pPr>
        <w:autoSpaceDE w:val="0"/>
        <w:autoSpaceDN w:val="0"/>
        <w:adjustRightInd w:val="0"/>
        <w:ind w:firstLine="720"/>
        <w:jc w:val="both"/>
        <w:rPr>
          <w:rFonts w:ascii="Cambria Math" w:hAnsi="Cambria Math" w:cs="Cambria Math"/>
        </w:rPr>
      </w:pPr>
      <w:r>
        <w:rPr>
          <w:noProof/>
        </w:rPr>
        <w:lastRenderedPageBreak/>
        <mc:AlternateContent>
          <mc:Choice Requires="wps">
            <w:drawing>
              <wp:anchor distT="0" distB="0" distL="114300" distR="114300" simplePos="0" relativeHeight="251709440" behindDoc="0" locked="0" layoutInCell="1" allowOverlap="1" wp14:anchorId="05CBC93C" wp14:editId="75F3C687">
                <wp:simplePos x="0" y="0"/>
                <wp:positionH relativeFrom="column">
                  <wp:posOffset>0</wp:posOffset>
                </wp:positionH>
                <wp:positionV relativeFrom="paragraph">
                  <wp:posOffset>2113915</wp:posOffset>
                </wp:positionV>
                <wp:extent cx="1691005" cy="401955"/>
                <wp:effectExtent l="0" t="0" r="4445" b="0"/>
                <wp:wrapSquare wrapText="bothSides"/>
                <wp:docPr id="457" name="Textové pole 457"/>
                <wp:cNvGraphicFramePr/>
                <a:graphic xmlns:a="http://schemas.openxmlformats.org/drawingml/2006/main">
                  <a:graphicData uri="http://schemas.microsoft.com/office/word/2010/wordprocessingShape">
                    <wps:wsp>
                      <wps:cNvSpPr txBox="1"/>
                      <wps:spPr>
                        <a:xfrm>
                          <a:off x="0" y="0"/>
                          <a:ext cx="1691005" cy="401955"/>
                        </a:xfrm>
                        <a:prstGeom prst="rect">
                          <a:avLst/>
                        </a:prstGeom>
                        <a:solidFill>
                          <a:prstClr val="white"/>
                        </a:solidFill>
                        <a:ln>
                          <a:noFill/>
                        </a:ln>
                        <a:effectLst/>
                      </wps:spPr>
                      <wps:txbx>
                        <w:txbxContent>
                          <w:p w:rsidR="0067194A" w:rsidRPr="005B1313" w:rsidRDefault="0067194A" w:rsidP="005B1313">
                            <w:pPr>
                              <w:autoSpaceDE w:val="0"/>
                              <w:autoSpaceDN w:val="0"/>
                              <w:adjustRightInd w:val="0"/>
                              <w:jc w:val="center"/>
                              <w:rPr>
                                <w:rFonts w:ascii="Cambria Math" w:hAnsi="Cambria Math" w:cs="Cambria Math"/>
                                <w:sz w:val="20"/>
                              </w:rPr>
                            </w:pPr>
                            <w:r w:rsidRPr="005B1313">
                              <w:rPr>
                                <w:rFonts w:ascii="Cambria Math" w:hAnsi="Cambria Math" w:cs="Cambria Math"/>
                                <w:sz w:val="20"/>
                              </w:rPr>
                              <w:t>Obr. 105: Edward Williams Morley</w:t>
                            </w:r>
                          </w:p>
                          <w:p w:rsidR="0067194A" w:rsidRPr="005B1313" w:rsidRDefault="0067194A" w:rsidP="005B1313">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CBC93C" id="Textové pole 457" o:spid="_x0000_s1101" type="#_x0000_t202" style="position:absolute;left:0;text-align:left;margin-left:0;margin-top:166.45pt;width:133.15pt;height:31.6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" stroked="f">
                <v:textbox inset="0,0,0,0">
                  <w:txbxContent>
                    <w:p w:rsidR="0067194A" w:rsidRPr="005B1313" w:rsidRDefault="0067194A" w:rsidP="005B1313">
                      <w:pPr>
                        <w:autoSpaceDE w:val="0"/>
                        <w:autoSpaceDN w:val="0"/>
                        <w:adjustRightInd w:val="0"/>
                        <w:jc w:val="center"/>
                        <w:rPr>
                          <w:rFonts w:ascii="Cambria Math" w:hAnsi="Cambria Math" w:cs="Cambria Math"/>
                          <w:sz w:val="20"/>
                        </w:rPr>
                      </w:pPr>
                      <w:r w:rsidRPr="005B1313">
                        <w:rPr>
                          <w:rFonts w:ascii="Cambria Math" w:hAnsi="Cambria Math" w:cs="Cambria Math"/>
                          <w:sz w:val="20"/>
                        </w:rPr>
                        <w:t>Obr. 105: Edward Williams Morley</w:t>
                      </w:r>
                    </w:p>
                    <w:p w:rsidR="0067194A" w:rsidRPr="005B1313" w:rsidRDefault="0067194A" w:rsidP="005B1313">
                      <w:pPr>
                        <w:pStyle w:val="Titulek"/>
                        <w:jc w:val="center"/>
                        <w:rPr>
                          <w:noProof/>
                          <w:sz w:val="16"/>
                        </w:rPr>
                      </w:pPr>
                    </w:p>
                  </w:txbxContent>
                </v:textbox>
                <w10:wrap type="square"/>
              </v:shape>
            </w:pict>
          </mc:Fallback>
        </mc:AlternateContent>
      </w:r>
      <w:r>
        <w:rPr>
          <w:noProof/>
          <w:lang w:val="en-US"/>
        </w:rPr>
        <w:drawing>
          <wp:anchor distT="0" distB="0" distL="114300" distR="114300" simplePos="0" relativeHeight="251708416" behindDoc="0" locked="0" layoutInCell="1" allowOverlap="1" wp14:anchorId="6666FAD2" wp14:editId="17B13F08">
            <wp:simplePos x="1374775" y="1104265"/>
            <wp:positionH relativeFrom="margin">
              <wp:align>left</wp:align>
            </wp:positionH>
            <wp:positionV relativeFrom="margin">
              <wp:align>top</wp:align>
            </wp:positionV>
            <wp:extent cx="1691005" cy="2128520"/>
            <wp:effectExtent l="0" t="0" r="4445" b="5080"/>
            <wp:wrapSquare wrapText="bothSides"/>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extLst>
                        <a:ext uri="{28A0092B-C50C-407E-A947-70E740481C1C}">
                          <a14:useLocalDpi xmlns:a14="http://schemas.microsoft.com/office/drawing/2010/main" val="0"/>
                        </a:ext>
                      </a:extLst>
                    </a:blip>
                    <a:stretch>
                      <a:fillRect/>
                    </a:stretch>
                  </pic:blipFill>
                  <pic:spPr>
                    <a:xfrm>
                      <a:off x="0" y="0"/>
                      <a:ext cx="1692898" cy="2130698"/>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letech</w:t>
      </w:r>
      <w:r>
        <w:rPr>
          <w:rFonts w:ascii="Cambria Math" w:hAnsi="Cambria Math" w:cs="Cambria Math"/>
        </w:rPr>
        <w:t xml:space="preserve"> </w:t>
      </w:r>
      <w:r w:rsidR="006763C3">
        <w:rPr>
          <w:rFonts w:ascii="Cambria Math" w:hAnsi="Cambria Math" w:cs="Cambria Math"/>
        </w:rPr>
        <w:t>1877</w:t>
      </w:r>
      <w:r>
        <w:rPr>
          <w:rFonts w:ascii="Cambria Math" w:hAnsi="Cambria Math" w:cs="Cambria Math"/>
        </w:rPr>
        <w:t xml:space="preserve"> </w:t>
      </w:r>
      <w:r w:rsidR="006763C3">
        <w:rPr>
          <w:rFonts w:ascii="Cambria Math" w:hAnsi="Cambria Math" w:cs="Cambria Math"/>
        </w:rPr>
        <w:t>a</w:t>
      </w:r>
      <w:r w:rsidR="002F3E97">
        <w:rPr>
          <w:rFonts w:ascii="Cambria Math" w:hAnsi="Cambria Math" w:cs="Cambria Math"/>
        </w:rPr>
        <w:t>ž</w:t>
      </w:r>
      <w:r w:rsidR="006763C3">
        <w:rPr>
          <w:rFonts w:ascii="Cambria Math" w:hAnsi="Cambria Math" w:cs="Cambria Math"/>
        </w:rPr>
        <w:t xml:space="preserve"> 1878</w:t>
      </w:r>
      <w:r>
        <w:rPr>
          <w:rFonts w:ascii="Cambria Math" w:hAnsi="Cambria Math" w:cs="Cambria Math"/>
        </w:rPr>
        <w:t xml:space="preserve"> </w:t>
      </w:r>
      <w:r w:rsidR="006763C3">
        <w:rPr>
          <w:rFonts w:ascii="Cambria Math" w:hAnsi="Cambria Math" w:cs="Cambria Math"/>
        </w:rPr>
        <w:t>začal</w:t>
      </w:r>
      <w:r>
        <w:rPr>
          <w:rFonts w:ascii="Cambria Math" w:hAnsi="Cambria Math" w:cs="Cambria Math"/>
        </w:rPr>
        <w:t xml:space="preserve"> </w:t>
      </w:r>
      <w:r w:rsidR="006763C3">
        <w:rPr>
          <w:rFonts w:ascii="Cambria Math" w:hAnsi="Cambria Math" w:cs="Cambria Math"/>
        </w:rPr>
        <w:t>studovat</w:t>
      </w:r>
      <w:r>
        <w:rPr>
          <w:rFonts w:ascii="Cambria Math" w:hAnsi="Cambria Math" w:cs="Cambria Math"/>
        </w:rPr>
        <w:t xml:space="preserve"> </w:t>
      </w:r>
      <w:r w:rsidR="006763C3">
        <w:rPr>
          <w:rFonts w:ascii="Cambria Math" w:hAnsi="Cambria Math" w:cs="Cambria Math"/>
        </w:rPr>
        <w:t>otázku proměnnosti mno</w:t>
      </w:r>
      <w:r w:rsidR="002F3E97">
        <w:rPr>
          <w:rFonts w:ascii="Cambria Math" w:hAnsi="Cambria Math" w:cs="Cambria Math"/>
        </w:rPr>
        <w:t>ž</w:t>
      </w:r>
      <w:r w:rsidR="006763C3">
        <w:rPr>
          <w:rFonts w:ascii="Cambria Math" w:hAnsi="Cambria Math" w:cs="Cambria Math"/>
        </w:rPr>
        <w:t>ství kyslíku v atmosféře, postavil si vlastní aparaturu, která mu umo</w:t>
      </w:r>
      <w:r w:rsidR="002F3E97">
        <w:rPr>
          <w:rFonts w:ascii="Cambria Math" w:hAnsi="Cambria Math" w:cs="Cambria Math"/>
        </w:rPr>
        <w:t>ž</w:t>
      </w:r>
      <w:r w:rsidR="006763C3">
        <w:rPr>
          <w:rFonts w:ascii="Cambria Math" w:hAnsi="Cambria Math" w:cs="Cambria Math"/>
        </w:rPr>
        <w:t>nila frekvenčně analyzovat vzduch. Publikace podobných výsledk</w:t>
      </w:r>
      <w:r w:rsidR="002F3E97">
        <w:rPr>
          <w:rFonts w:ascii="Cambria Math" w:hAnsi="Cambria Math" w:cs="Cambria Math"/>
        </w:rPr>
        <w:t>ů</w:t>
      </w:r>
      <w:r w:rsidR="006763C3">
        <w:rPr>
          <w:rFonts w:ascii="Cambria Math" w:hAnsi="Cambria Math" w:cs="Cambria Math"/>
        </w:rPr>
        <w:t xml:space="preserve"> získaných zahraničními odborníky ho vedla k zlepšení přístroje pro analyzování plyn</w:t>
      </w:r>
      <w:r w:rsidR="002F3E97">
        <w:rPr>
          <w:rFonts w:ascii="Cambria Math" w:hAnsi="Cambria Math" w:cs="Cambria Math"/>
        </w:rPr>
        <w:t>ů</w:t>
      </w:r>
      <w:r w:rsidR="006763C3">
        <w:rPr>
          <w:rFonts w:ascii="Cambria Math" w:hAnsi="Cambria Math" w:cs="Cambria Math"/>
        </w:rPr>
        <w:t xml:space="preserve">. Dokázal s vysokou přesností, </w:t>
      </w:r>
      <w:r w:rsidR="002F3E97">
        <w:rPr>
          <w:rFonts w:ascii="Cambria Math" w:hAnsi="Cambria Math" w:cs="Cambria Math"/>
        </w:rPr>
        <w:t>ž</w:t>
      </w:r>
      <w:r w:rsidR="006763C3">
        <w:rPr>
          <w:rFonts w:ascii="Cambria Math" w:hAnsi="Cambria Math" w:cs="Cambria Math"/>
        </w:rPr>
        <w:t>e koncentrace kyslíku ve vzduchu s</w:t>
      </w:r>
      <w:r w:rsidR="00945610">
        <w:rPr>
          <w:rFonts w:ascii="Cambria Math" w:hAnsi="Cambria Math" w:cs="Cambria Math"/>
        </w:rPr>
        <w:t> </w:t>
      </w:r>
      <w:r w:rsidR="006763C3">
        <w:rPr>
          <w:rFonts w:ascii="Cambria Math" w:hAnsi="Cambria Math" w:cs="Cambria Math"/>
        </w:rPr>
        <w:t>nadmořskou</w:t>
      </w:r>
      <w:r w:rsidR="00945610">
        <w:rPr>
          <w:rFonts w:ascii="Cambria Math" w:hAnsi="Cambria Math" w:cs="Cambria Math"/>
        </w:rPr>
        <w:t xml:space="preserve"> </w:t>
      </w:r>
      <w:r w:rsidR="006763C3">
        <w:rPr>
          <w:rFonts w:ascii="Cambria Math" w:hAnsi="Cambria Math" w:cs="Cambria Math"/>
        </w:rPr>
        <w:t>výškou</w:t>
      </w:r>
      <w:r w:rsidR="00945610">
        <w:rPr>
          <w:rFonts w:ascii="Cambria Math" w:hAnsi="Cambria Math" w:cs="Cambria Math"/>
        </w:rPr>
        <w:t xml:space="preserve"> </w:t>
      </w:r>
      <w:r w:rsidR="006763C3">
        <w:rPr>
          <w:rFonts w:ascii="Cambria Math" w:hAnsi="Cambria Math" w:cs="Cambria Math"/>
        </w:rPr>
        <w:t>klesá,</w:t>
      </w:r>
      <w:r w:rsidR="00945610">
        <w:rPr>
          <w:rFonts w:ascii="Cambria Math" w:hAnsi="Cambria Math" w:cs="Cambria Math"/>
        </w:rPr>
        <w:t xml:space="preserve"> </w:t>
      </w:r>
      <w:r w:rsidR="006763C3">
        <w:rPr>
          <w:rFonts w:ascii="Cambria Math" w:hAnsi="Cambria Math" w:cs="Cambria Math"/>
        </w:rPr>
        <w:t>a</w:t>
      </w:r>
      <w:r w:rsidR="00945610">
        <w:rPr>
          <w:rFonts w:ascii="Cambria Math" w:hAnsi="Cambria Math" w:cs="Cambria Math"/>
        </w:rPr>
        <w:t xml:space="preserve"> </w:t>
      </w:r>
      <w:r w:rsidR="006763C3">
        <w:rPr>
          <w:rFonts w:ascii="Cambria Math" w:hAnsi="Cambria Math" w:cs="Cambria Math"/>
        </w:rPr>
        <w:t>i</w:t>
      </w:r>
      <w:r w:rsidR="00945610">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vzduch</w:t>
      </w:r>
      <w:r w:rsidR="00945610">
        <w:rPr>
          <w:rFonts w:ascii="Cambria Math" w:hAnsi="Cambria Math" w:cs="Cambria Math"/>
        </w:rPr>
        <w:t xml:space="preserve"> </w:t>
      </w:r>
      <w:r w:rsidR="006763C3">
        <w:rPr>
          <w:rFonts w:ascii="Cambria Math" w:hAnsi="Cambria Math" w:cs="Cambria Math"/>
        </w:rPr>
        <w:t>klesá k</w:t>
      </w:r>
      <w:r w:rsidR="00945610">
        <w:rPr>
          <w:rFonts w:ascii="Cambria Math" w:hAnsi="Cambria Math" w:cs="Cambria Math"/>
        </w:rPr>
        <w:t xml:space="preserve"> </w:t>
      </w:r>
      <w:r w:rsidR="006763C3">
        <w:rPr>
          <w:rFonts w:ascii="Cambria Math" w:hAnsi="Cambria Math" w:cs="Cambria Math"/>
        </w:rPr>
        <w:t>Zemi vlivem proudění, koncentrace kyslíku se v něm nezvyšuje.</w:t>
      </w:r>
      <w:r w:rsidR="00945610">
        <w:rPr>
          <w:rFonts w:ascii="Cambria Math" w:hAnsi="Cambria Math" w:cs="Cambria Math"/>
        </w:rPr>
        <w:t xml:space="preserve"> </w:t>
      </w:r>
      <w:r w:rsidR="006763C3">
        <w:rPr>
          <w:rFonts w:ascii="Cambria Math" w:hAnsi="Cambria Math" w:cs="Cambria Math"/>
        </w:rPr>
        <w:t>Při</w:t>
      </w:r>
      <w:r w:rsidR="00945610">
        <w:rPr>
          <w:rFonts w:ascii="Cambria Math" w:hAnsi="Cambria Math" w:cs="Cambria Math"/>
        </w:rPr>
        <w:t xml:space="preserve"> </w:t>
      </w:r>
      <w:r w:rsidR="006763C3">
        <w:rPr>
          <w:rFonts w:ascii="Cambria Math" w:hAnsi="Cambria Math" w:cs="Cambria Math"/>
        </w:rPr>
        <w:t>této</w:t>
      </w:r>
      <w:r w:rsidR="00945610">
        <w:rPr>
          <w:rFonts w:ascii="Cambria Math" w:hAnsi="Cambria Math" w:cs="Cambria Math"/>
        </w:rPr>
        <w:t xml:space="preserve"> </w:t>
      </w:r>
      <w:r w:rsidR="006763C3">
        <w:rPr>
          <w:rFonts w:ascii="Cambria Math" w:hAnsi="Cambria Math" w:cs="Cambria Math"/>
        </w:rPr>
        <w:t>práci</w:t>
      </w:r>
      <w:r w:rsidR="00945610">
        <w:rPr>
          <w:rFonts w:ascii="Cambria Math" w:hAnsi="Cambria Math" w:cs="Cambria Math"/>
        </w:rPr>
        <w:t xml:space="preserve"> </w:t>
      </w:r>
      <w:r w:rsidR="006763C3">
        <w:rPr>
          <w:rFonts w:ascii="Cambria Math" w:hAnsi="Cambria Math" w:cs="Cambria Math"/>
        </w:rPr>
        <w:t>znovu</w:t>
      </w:r>
      <w:r w:rsidR="00945610">
        <w:rPr>
          <w:rFonts w:ascii="Cambria Math" w:hAnsi="Cambria Math" w:cs="Cambria Math"/>
        </w:rPr>
        <w:t xml:space="preserve"> </w:t>
      </w:r>
      <w:r w:rsidR="006763C3">
        <w:rPr>
          <w:rFonts w:ascii="Cambria Math" w:hAnsi="Cambria Math" w:cs="Cambria Math"/>
        </w:rPr>
        <w:t>zpřesnil</w:t>
      </w:r>
      <w:r w:rsidR="00945610">
        <w:rPr>
          <w:rFonts w:ascii="Cambria Math" w:hAnsi="Cambria Math" w:cs="Cambria Math"/>
        </w:rPr>
        <w:t xml:space="preserve"> </w:t>
      </w:r>
      <w:r w:rsidR="006763C3">
        <w:rPr>
          <w:rFonts w:ascii="Cambria Math" w:hAnsi="Cambria Math" w:cs="Cambria Math"/>
        </w:rPr>
        <w:t xml:space="preserve">hodnotu atomové hmotnosti kyslíku. </w:t>
      </w:r>
    </w:p>
    <w:p w:rsidR="006763C3" w:rsidRDefault="006763C3" w:rsidP="005B1313">
      <w:pPr>
        <w:autoSpaceDE w:val="0"/>
        <w:autoSpaceDN w:val="0"/>
        <w:adjustRightInd w:val="0"/>
        <w:ind w:firstLine="720"/>
        <w:jc w:val="both"/>
        <w:rPr>
          <w:rFonts w:ascii="Cambria Math" w:hAnsi="Cambria Math" w:cs="Cambria Math"/>
        </w:rPr>
      </w:pPr>
      <w:r>
        <w:rPr>
          <w:rFonts w:ascii="Cambria Math" w:hAnsi="Cambria Math" w:cs="Cambria Math"/>
        </w:rPr>
        <w:t>V roce 1877 získal titul doktora lékařských věd na lékařské univerzitě v Clevelandu, 1878 Ph.D.</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univerzitě ve</w:t>
      </w:r>
      <w:r w:rsidR="00945610">
        <w:rPr>
          <w:rFonts w:ascii="Cambria Math" w:hAnsi="Cambria Math" w:cs="Cambria Math"/>
        </w:rPr>
        <w:t xml:space="preserve"> </w:t>
      </w:r>
      <w:proofErr w:type="spellStart"/>
      <w:r>
        <w:rPr>
          <w:rFonts w:ascii="Cambria Math" w:hAnsi="Cambria Math" w:cs="Cambria Math"/>
        </w:rPr>
        <w:t>Woosteru</w:t>
      </w:r>
      <w:proofErr w:type="spellEnd"/>
      <w:r>
        <w:rPr>
          <w:rFonts w:ascii="Cambria Math" w:hAnsi="Cambria Math" w:cs="Cambria Math"/>
        </w:rPr>
        <w:t>.</w:t>
      </w:r>
      <w:r w:rsidR="00945610">
        <w:rPr>
          <w:rFonts w:ascii="Cambria Math" w:hAnsi="Cambria Math" w:cs="Cambria Math"/>
        </w:rPr>
        <w:t xml:space="preserve"> </w:t>
      </w:r>
      <w:r>
        <w:rPr>
          <w:rFonts w:ascii="Cambria Math" w:hAnsi="Cambria Math" w:cs="Cambria Math"/>
        </w:rPr>
        <w:t>Během</w:t>
      </w:r>
      <w:r w:rsidR="00945610">
        <w:rPr>
          <w:rFonts w:ascii="Cambria Math" w:hAnsi="Cambria Math" w:cs="Cambria Math"/>
        </w:rPr>
        <w:t xml:space="preserve"> </w:t>
      </w:r>
      <w:r>
        <w:rPr>
          <w:rFonts w:ascii="Cambria Math" w:hAnsi="Cambria Math" w:cs="Cambria Math"/>
        </w:rPr>
        <w:t xml:space="preserve">svého </w:t>
      </w:r>
      <w:r w:rsidR="002F3E97">
        <w:rPr>
          <w:rFonts w:ascii="Cambria Math" w:hAnsi="Cambria Math" w:cs="Cambria Math"/>
        </w:rPr>
        <w:t>ž</w:t>
      </w:r>
      <w:r>
        <w:rPr>
          <w:rFonts w:ascii="Cambria Math" w:hAnsi="Cambria Math" w:cs="Cambria Math"/>
        </w:rPr>
        <w:t>ivota shromá</w:t>
      </w:r>
      <w:r w:rsidR="002F3E97">
        <w:rPr>
          <w:rFonts w:ascii="Cambria Math" w:hAnsi="Cambria Math" w:cs="Cambria Math"/>
        </w:rPr>
        <w:t>ž</w:t>
      </w:r>
      <w:r>
        <w:rPr>
          <w:rFonts w:ascii="Cambria Math" w:hAnsi="Cambria Math" w:cs="Cambria Math"/>
        </w:rPr>
        <w:t>dil jedinečnou chemickou knihovnu a vlastnil nej</w:t>
      </w:r>
      <w:r w:rsidR="002F3E97">
        <w:rPr>
          <w:rFonts w:ascii="Cambria Math" w:hAnsi="Cambria Math" w:cs="Cambria Math"/>
        </w:rPr>
        <w:t>ú</w:t>
      </w:r>
      <w:r>
        <w:rPr>
          <w:rFonts w:ascii="Cambria Math" w:hAnsi="Cambria Math" w:cs="Cambria Math"/>
        </w:rPr>
        <w:t>plnější archív chemických časopis</w:t>
      </w:r>
      <w:r w:rsidR="002F3E97">
        <w:rPr>
          <w:rFonts w:ascii="Cambria Math" w:hAnsi="Cambria Math" w:cs="Cambria Math"/>
        </w:rPr>
        <w:t>ů</w:t>
      </w:r>
      <w:r>
        <w:rPr>
          <w:rFonts w:ascii="Cambria Math" w:hAnsi="Cambria Math" w:cs="Cambria Math"/>
        </w:rPr>
        <w:t xml:space="preserve"> ve Spojených státech. Byl členem vědeckých společností, od roku 1883 </w:t>
      </w:r>
      <w:proofErr w:type="spellStart"/>
      <w:r>
        <w:rPr>
          <w:rFonts w:ascii="Cambria Math" w:hAnsi="Cambria Math" w:cs="Cambria Math"/>
        </w:rPr>
        <w:t>víceprezidentem</w:t>
      </w:r>
      <w:proofErr w:type="spellEnd"/>
      <w:r>
        <w:rPr>
          <w:rFonts w:ascii="Cambria Math" w:hAnsi="Cambria Math" w:cs="Cambria Math"/>
        </w:rPr>
        <w:t xml:space="preserve"> chemické sekce Americké asociace pro povznesení vědy. (Informace o tomto vědci byly čerpány z [</w:t>
      </w:r>
      <w:r w:rsidRPr="00945610">
        <w:rPr>
          <w:rFonts w:ascii="Cambria Math" w:hAnsi="Cambria Math" w:cs="Cambria Math"/>
          <w:color w:val="FF0000"/>
        </w:rPr>
        <w:t>4</w:t>
      </w:r>
      <w:r w:rsidR="00945610" w:rsidRPr="00945610">
        <w:rPr>
          <w:rFonts w:ascii="Cambria Math" w:hAnsi="Cambria Math" w:cs="Cambria Math"/>
          <w:color w:val="FF0000"/>
        </w:rPr>
        <w:t>0</w:t>
      </w:r>
      <w:r>
        <w:rPr>
          <w:rFonts w:ascii="Cambria Math" w:hAnsi="Cambria Math" w:cs="Cambria Math"/>
        </w:rPr>
        <w:t>].)</w:t>
      </w:r>
    </w:p>
    <w:p w:rsidR="00945610" w:rsidRDefault="006763C3" w:rsidP="00B7654C">
      <w:pPr>
        <w:pStyle w:val="Nadpis3"/>
        <w:rPr>
          <w:rFonts w:ascii="Cambria Math" w:hAnsi="Cambria Math" w:cs="Cambria Math"/>
        </w:rPr>
      </w:pPr>
      <w:r w:rsidRPr="00945610">
        <w:rPr>
          <w:rFonts w:ascii="Cambria Math" w:hAnsi="Cambria Math" w:cs="Cambria Math"/>
          <w:b/>
        </w:rPr>
        <w:t>4.8.3. Michelson, Morley a interferenčn</w:t>
      </w:r>
      <w:r w:rsidR="00F75836" w:rsidRPr="00945610">
        <w:rPr>
          <w:rFonts w:ascii="Cambria Math" w:hAnsi="Cambria Math" w:cs="Cambria Math"/>
          <w:b/>
        </w:rPr>
        <w:t>í</w:t>
      </w:r>
      <w:r w:rsidRPr="00945610">
        <w:rPr>
          <w:rFonts w:ascii="Cambria Math" w:hAnsi="Cambria Math" w:cs="Cambria Math"/>
          <w:b/>
        </w:rPr>
        <w:t xml:space="preserve"> experiment</w:t>
      </w:r>
      <w:r>
        <w:rPr>
          <w:rFonts w:ascii="Cambria Math" w:hAnsi="Cambria Math" w:cs="Cambria Math"/>
        </w:rPr>
        <w:t xml:space="preserv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Michelson se začal zabývat problematikou ověření existence éteru během svého</w:t>
      </w:r>
      <w:r w:rsidR="00945610">
        <w:rPr>
          <w:rFonts w:ascii="Cambria Math" w:hAnsi="Cambria Math" w:cs="Cambria Math"/>
        </w:rPr>
        <w:t xml:space="preserve"> </w:t>
      </w:r>
      <w:r>
        <w:rPr>
          <w:rFonts w:ascii="Cambria Math" w:hAnsi="Cambria Math" w:cs="Cambria Math"/>
        </w:rPr>
        <w:t>pobytu</w:t>
      </w:r>
      <w:r w:rsidR="00945610">
        <w:rPr>
          <w:rFonts w:ascii="Cambria Math" w:hAnsi="Cambria Math" w:cs="Cambria Math"/>
        </w:rPr>
        <w:t xml:space="preserve"> </w:t>
      </w:r>
      <w:r>
        <w:rPr>
          <w:rFonts w:ascii="Cambria Math" w:hAnsi="Cambria Math" w:cs="Cambria Math"/>
        </w:rPr>
        <w:t>v</w:t>
      </w:r>
      <w:r w:rsidR="00945610">
        <w:rPr>
          <w:rFonts w:ascii="Cambria Math" w:hAnsi="Cambria Math" w:cs="Cambria Math"/>
        </w:rPr>
        <w:t xml:space="preserve"> </w:t>
      </w:r>
      <w:r>
        <w:rPr>
          <w:rFonts w:ascii="Cambria Math" w:hAnsi="Cambria Math" w:cs="Cambria Math"/>
        </w:rPr>
        <w:t>Evropě.</w:t>
      </w:r>
      <w:r w:rsidR="00945610">
        <w:rPr>
          <w:rFonts w:ascii="Cambria Math" w:hAnsi="Cambria Math" w:cs="Cambria Math"/>
        </w:rPr>
        <w:t xml:space="preserve"> </w:t>
      </w:r>
      <w:r>
        <w:rPr>
          <w:rFonts w:ascii="Cambria Math" w:hAnsi="Cambria Math" w:cs="Cambria Math"/>
        </w:rPr>
        <w:t>Nechal</w:t>
      </w:r>
      <w:r w:rsidR="00945610">
        <w:rPr>
          <w:rFonts w:ascii="Cambria Math" w:hAnsi="Cambria Math" w:cs="Cambria Math"/>
        </w:rPr>
        <w:t xml:space="preserve"> </w:t>
      </w:r>
      <w:r>
        <w:rPr>
          <w:rFonts w:ascii="Cambria Math" w:hAnsi="Cambria Math" w:cs="Cambria Math"/>
        </w:rPr>
        <w:t>se</w:t>
      </w:r>
      <w:r w:rsidR="00945610">
        <w:rPr>
          <w:rFonts w:ascii="Cambria Math" w:hAnsi="Cambria Math" w:cs="Cambria Math"/>
        </w:rPr>
        <w:t xml:space="preserve"> </w:t>
      </w:r>
      <w:r>
        <w:rPr>
          <w:rFonts w:ascii="Cambria Math" w:hAnsi="Cambria Math" w:cs="Cambria Math"/>
        </w:rPr>
        <w:t>inspirovat</w:t>
      </w:r>
      <w:r w:rsidR="00945610">
        <w:rPr>
          <w:rFonts w:ascii="Cambria Math" w:hAnsi="Cambria Math" w:cs="Cambria Math"/>
        </w:rPr>
        <w:t xml:space="preserve"> </w:t>
      </w:r>
      <w:r>
        <w:rPr>
          <w:rFonts w:ascii="Cambria Math" w:hAnsi="Cambria Math" w:cs="Cambria Math"/>
        </w:rPr>
        <w:t>Maxwellovým</w:t>
      </w:r>
      <w:r w:rsidR="00945610">
        <w:rPr>
          <w:rFonts w:ascii="Cambria Math" w:hAnsi="Cambria Math" w:cs="Cambria Math"/>
        </w:rPr>
        <w:t xml:space="preserve"> </w:t>
      </w:r>
      <w:r>
        <w:rPr>
          <w:rFonts w:ascii="Cambria Math" w:hAnsi="Cambria Math" w:cs="Cambria Math"/>
        </w:rPr>
        <w:t>výrokem</w:t>
      </w:r>
      <w:r w:rsidR="00945610">
        <w:rPr>
          <w:rFonts w:ascii="Cambria Math" w:hAnsi="Cambria Math" w:cs="Cambria Math"/>
        </w:rPr>
        <w:t xml:space="preserve"> </w:t>
      </w:r>
      <w:r>
        <w:rPr>
          <w:rFonts w:ascii="Cambria Math" w:hAnsi="Cambria Math" w:cs="Cambria Math"/>
        </w:rPr>
        <w:t>(viz</w:t>
      </w:r>
      <w:r w:rsidR="00945610">
        <w:rPr>
          <w:rFonts w:ascii="Cambria Math" w:hAnsi="Cambria Math" w:cs="Cambria Math"/>
        </w:rPr>
        <w:t xml:space="preserve"> </w:t>
      </w:r>
      <w:r w:rsidRPr="00945610">
        <w:rPr>
          <w:rFonts w:ascii="Cambria Math" w:hAnsi="Cambria Math" w:cs="Cambria Math"/>
          <w:color w:val="FF0000"/>
        </w:rPr>
        <w:t>4.6.2</w:t>
      </w:r>
      <w:r>
        <w:rPr>
          <w:rFonts w:ascii="Cambria Math" w:hAnsi="Cambria Math" w:cs="Cambria Math"/>
        </w:rPr>
        <w:t xml:space="preserve">) a vzdor Maxwellově pesimismu experiment skutečně provedl. Jak je podrobně rozebráno v textu </w:t>
      </w:r>
      <w:r w:rsidRPr="00945610">
        <w:rPr>
          <w:rFonts w:ascii="Cambria Math" w:hAnsi="Cambria Math" w:cs="Cambria Math"/>
          <w:color w:val="FF0000"/>
        </w:rPr>
        <w:t>1.2.1</w:t>
      </w:r>
      <w:r>
        <w:rPr>
          <w:rFonts w:ascii="Cambria Math" w:hAnsi="Cambria Math" w:cs="Cambria Math"/>
        </w:rPr>
        <w:t>, bylo potřeba dosáhnout extrémní přesnosti</w:t>
      </w:r>
      <w:r w:rsidR="00945610">
        <w:rPr>
          <w:rFonts w:ascii="Cambria Math" w:hAnsi="Cambria Math" w:cs="Cambria Math"/>
        </w:rPr>
        <w:t xml:space="preserve"> </w:t>
      </w:r>
      <w:r>
        <w:rPr>
          <w:rFonts w:ascii="Cambria Math" w:hAnsi="Cambria Math" w:cs="Cambria Math"/>
        </w:rPr>
        <w:t>měření,</w:t>
      </w:r>
      <w:r w:rsidR="00945610">
        <w:rPr>
          <w:rFonts w:ascii="Cambria Math" w:hAnsi="Cambria Math" w:cs="Cambria Math"/>
        </w:rPr>
        <w:t xml:space="preserve"> </w:t>
      </w:r>
      <w:r>
        <w:rPr>
          <w:rFonts w:ascii="Cambria Math" w:hAnsi="Cambria Math" w:cs="Cambria Math"/>
        </w:rPr>
        <w:t>k</w:t>
      </w:r>
      <w:r w:rsidR="00945610">
        <w:rPr>
          <w:rFonts w:ascii="Cambria Math" w:hAnsi="Cambria Math" w:cs="Cambria Math"/>
        </w:rPr>
        <w:t xml:space="preserve"> </w:t>
      </w:r>
      <w:r>
        <w:rPr>
          <w:rFonts w:ascii="Cambria Math" w:hAnsi="Cambria Math" w:cs="Cambria Math"/>
        </w:rPr>
        <w:t>čemu</w:t>
      </w:r>
      <w:r w:rsidR="002F3E97">
        <w:rPr>
          <w:rFonts w:ascii="Cambria Math" w:hAnsi="Cambria Math" w:cs="Cambria Math"/>
        </w:rPr>
        <w:t>ž</w:t>
      </w:r>
      <w:r>
        <w:rPr>
          <w:rFonts w:ascii="Cambria Math" w:hAnsi="Cambria Math" w:cs="Cambria Math"/>
        </w:rPr>
        <w:t xml:space="preserve"> bylo</w:t>
      </w:r>
      <w:r w:rsidR="00945610">
        <w:rPr>
          <w:rFonts w:ascii="Cambria Math" w:hAnsi="Cambria Math" w:cs="Cambria Math"/>
        </w:rPr>
        <w:t xml:space="preserve"> </w:t>
      </w:r>
      <w:r>
        <w:rPr>
          <w:rFonts w:ascii="Cambria Math" w:hAnsi="Cambria Math" w:cs="Cambria Math"/>
        </w:rPr>
        <w:t>potřeba</w:t>
      </w:r>
      <w:r w:rsidR="00945610">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ít</w:t>
      </w:r>
      <w:r w:rsidR="00945610">
        <w:rPr>
          <w:rFonts w:ascii="Cambria Math" w:hAnsi="Cambria Math" w:cs="Cambria Math"/>
        </w:rPr>
        <w:t xml:space="preserve"> </w:t>
      </w:r>
      <w:r>
        <w:rPr>
          <w:rFonts w:ascii="Cambria Math" w:hAnsi="Cambria Math" w:cs="Cambria Math"/>
        </w:rPr>
        <w:t>optické interferometrie.</w:t>
      </w:r>
      <w:r w:rsidR="00945610">
        <w:rPr>
          <w:rFonts w:ascii="Cambria Math" w:hAnsi="Cambria Math" w:cs="Cambria Math"/>
        </w:rPr>
        <w:t xml:space="preserve"> </w:t>
      </w:r>
      <w:r>
        <w:rPr>
          <w:rFonts w:ascii="Cambria Math" w:hAnsi="Cambria Math" w:cs="Cambria Math"/>
        </w:rPr>
        <w:t>Slavný telefonní in</w:t>
      </w:r>
      <w:r w:rsidR="002F3E97">
        <w:rPr>
          <w:rFonts w:ascii="Cambria Math" w:hAnsi="Cambria Math" w:cs="Cambria Math"/>
        </w:rPr>
        <w:t>ž</w:t>
      </w:r>
      <w:r>
        <w:rPr>
          <w:rFonts w:ascii="Cambria Math" w:hAnsi="Cambria Math" w:cs="Cambria Math"/>
        </w:rPr>
        <w:t>enýr Alexander Graham Bell poskytl na experiment peníze a Michelson postavil sv</w:t>
      </w:r>
      <w:r w:rsidR="002F3E97">
        <w:rPr>
          <w:rFonts w:ascii="Cambria Math" w:hAnsi="Cambria Math" w:cs="Cambria Math"/>
        </w:rPr>
        <w:t>ů</w:t>
      </w:r>
      <w:r>
        <w:rPr>
          <w:rFonts w:ascii="Cambria Math" w:hAnsi="Cambria Math" w:cs="Cambria Math"/>
        </w:rPr>
        <w:t xml:space="preserve">j interferometr v Berlíně roku 1881. </w:t>
      </w:r>
    </w:p>
    <w:p w:rsidR="00945610" w:rsidRPr="00945610" w:rsidRDefault="00945610" w:rsidP="00945610">
      <w:pPr>
        <w:autoSpaceDE w:val="0"/>
        <w:autoSpaceDN w:val="0"/>
        <w:adjustRightInd w:val="0"/>
        <w:jc w:val="both"/>
        <w:rPr>
          <w:rFonts w:ascii="Cambria Math" w:hAnsi="Cambria Math" w:cs="Cambria Math"/>
          <w:i/>
        </w:rPr>
      </w:pPr>
      <w:r w:rsidRPr="00945610">
        <w:rPr>
          <w:rFonts w:ascii="Cambria Math" w:hAnsi="Cambria Math" w:cs="Cambria Math"/>
          <w:i/>
        </w:rPr>
        <w:t>Stavba prvního Michelsonova interferometru a obtíže s dosažením potřebné přesnosti</w:t>
      </w:r>
    </w:p>
    <w:p w:rsidR="006763C3"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 xml:space="preserve">Zařízení stálo na berlínské univerzitě v laboratoři slavného německého fyzika Hermanna von </w:t>
      </w:r>
      <w:proofErr w:type="spellStart"/>
      <w:r>
        <w:rPr>
          <w:rFonts w:ascii="Cambria Math" w:hAnsi="Cambria Math" w:cs="Cambria Math"/>
        </w:rPr>
        <w:t>Helmholtze</w:t>
      </w:r>
      <w:proofErr w:type="spellEnd"/>
      <w:r>
        <w:rPr>
          <w:rFonts w:ascii="Cambria Math" w:hAnsi="Cambria Math" w:cs="Cambria Math"/>
        </w:rPr>
        <w:t>. Problém se objevil velmi brzy. Kdy</w:t>
      </w:r>
      <w:r w:rsidR="002F3E97">
        <w:rPr>
          <w:rFonts w:ascii="Cambria Math" w:hAnsi="Cambria Math" w:cs="Cambria Math"/>
        </w:rPr>
        <w:t>ž</w:t>
      </w:r>
      <w:r>
        <w:rPr>
          <w:rFonts w:ascii="Cambria Math" w:hAnsi="Cambria Math" w:cs="Cambria Math"/>
        </w:rPr>
        <w:t xml:space="preserve"> Michelson zajistil, aby jeho zrcadla byla udr</w:t>
      </w:r>
      <w:r w:rsidR="002F3E97">
        <w:rPr>
          <w:rFonts w:ascii="Cambria Math" w:hAnsi="Cambria Math" w:cs="Cambria Math"/>
        </w:rPr>
        <w:t>ž</w:t>
      </w:r>
      <w:r>
        <w:rPr>
          <w:rFonts w:ascii="Cambria Math" w:hAnsi="Cambria Math" w:cs="Cambria Math"/>
        </w:rPr>
        <w:t xml:space="preserve">ována při konstantní teplotě tím, </w:t>
      </w:r>
      <w:r w:rsidR="002F3E97">
        <w:rPr>
          <w:rFonts w:ascii="Cambria Math" w:hAnsi="Cambria Math" w:cs="Cambria Math"/>
        </w:rPr>
        <w:t>ž</w:t>
      </w:r>
      <w:r>
        <w:rPr>
          <w:rFonts w:ascii="Cambria Math" w:hAnsi="Cambria Math" w:cs="Cambria Math"/>
        </w:rPr>
        <w:t>e obklopil celý systém tajícím ledem o nulové teplotě, musel se vypořádat s vibracemi, které p</w:t>
      </w:r>
      <w:r w:rsidR="002F3E97">
        <w:rPr>
          <w:rFonts w:ascii="Cambria Math" w:hAnsi="Cambria Math" w:cs="Cambria Math"/>
        </w:rPr>
        <w:t>ů</w:t>
      </w:r>
      <w:r>
        <w:rPr>
          <w:rFonts w:ascii="Cambria Math" w:hAnsi="Cambria Math" w:cs="Cambria Math"/>
        </w:rPr>
        <w:t xml:space="preserve">sobila okolní rušná berlínská doprava. Nakonec se ukázalo, </w:t>
      </w:r>
      <w:r w:rsidR="002F3E97">
        <w:rPr>
          <w:rFonts w:ascii="Cambria Math" w:hAnsi="Cambria Math" w:cs="Cambria Math"/>
        </w:rPr>
        <w:t>ž</w:t>
      </w:r>
      <w:r>
        <w:rPr>
          <w:rFonts w:ascii="Cambria Math" w:hAnsi="Cambria Math" w:cs="Cambria Math"/>
        </w:rPr>
        <w:t>e dopravou p</w:t>
      </w:r>
      <w:r w:rsidR="002F3E97">
        <w:rPr>
          <w:rFonts w:ascii="Cambria Math" w:hAnsi="Cambria Math" w:cs="Cambria Math"/>
        </w:rPr>
        <w:t>ů</w:t>
      </w:r>
      <w:r>
        <w:rPr>
          <w:rFonts w:ascii="Cambria Math" w:hAnsi="Cambria Math" w:cs="Cambria Math"/>
        </w:rPr>
        <w:t xml:space="preserve">sobený šum v Berlíně je neodstranitelný, a tak Michelson rozmontoval aparaturu a přemístil ji do Astrofyzikální laboratoře nedaleko </w:t>
      </w:r>
      <w:proofErr w:type="spellStart"/>
      <w:r>
        <w:rPr>
          <w:rFonts w:ascii="Cambria Math" w:hAnsi="Cambria Math" w:cs="Cambria Math"/>
        </w:rPr>
        <w:t>Postdamu</w:t>
      </w:r>
      <w:proofErr w:type="spellEnd"/>
      <w:r>
        <w:rPr>
          <w:rFonts w:ascii="Cambria Math" w:hAnsi="Cambria Math" w:cs="Cambria Math"/>
        </w:rPr>
        <w:t>.</w:t>
      </w:r>
    </w:p>
    <w:p w:rsidR="00945610" w:rsidRDefault="00945610" w:rsidP="00945610">
      <w:pPr>
        <w:autoSpaceDE w:val="0"/>
        <w:autoSpaceDN w:val="0"/>
        <w:adjustRightInd w:val="0"/>
        <w:ind w:firstLine="720"/>
        <w:jc w:val="both"/>
        <w:rPr>
          <w:rFonts w:ascii="Cambria Math" w:hAnsi="Cambria Math" w:cs="Cambria Math"/>
        </w:rPr>
      </w:pPr>
    </w:p>
    <w:p w:rsidR="00945610" w:rsidRDefault="00945610" w:rsidP="00945610">
      <w:pPr>
        <w:autoSpaceDE w:val="0"/>
        <w:autoSpaceDN w:val="0"/>
        <w:adjustRightInd w:val="0"/>
        <w:ind w:firstLine="720"/>
        <w:jc w:val="center"/>
        <w:rPr>
          <w:rFonts w:ascii="Cambria Math" w:hAnsi="Cambria Math" w:cs="Cambria Math"/>
        </w:rPr>
      </w:pPr>
      <w:r>
        <w:rPr>
          <w:noProof/>
          <w:lang w:val="en-US"/>
        </w:rPr>
        <w:drawing>
          <wp:inline distT="0" distB="0" distL="0" distR="0" wp14:anchorId="30DD82FD" wp14:editId="67976145">
            <wp:extent cx="1894916" cy="1126541"/>
            <wp:effectExtent l="0" t="0" r="0" b="0"/>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1894916" cy="1126541"/>
                    </a:xfrm>
                    <a:prstGeom prst="rect">
                      <a:avLst/>
                    </a:prstGeom>
                  </pic:spPr>
                </pic:pic>
              </a:graphicData>
            </a:graphic>
          </wp:inline>
        </w:drawing>
      </w:r>
    </w:p>
    <w:p w:rsidR="006763C3" w:rsidRDefault="006763C3" w:rsidP="00945610">
      <w:pPr>
        <w:autoSpaceDE w:val="0"/>
        <w:autoSpaceDN w:val="0"/>
        <w:adjustRightInd w:val="0"/>
        <w:jc w:val="center"/>
        <w:rPr>
          <w:rFonts w:ascii="Cambria Math" w:hAnsi="Cambria Math" w:cs="Cambria Math"/>
        </w:rPr>
      </w:pPr>
      <w:r>
        <w:rPr>
          <w:rFonts w:ascii="Cambria Math" w:hAnsi="Cambria Math" w:cs="Cambria Math"/>
        </w:rPr>
        <w:t xml:space="preserve">Obr. </w:t>
      </w:r>
      <w:r w:rsidR="00F86EFD">
        <w:rPr>
          <w:rFonts w:ascii="Cambria Math" w:hAnsi="Cambria Math" w:cs="Cambria Math"/>
        </w:rPr>
        <w:t>10</w:t>
      </w:r>
      <w:r>
        <w:rPr>
          <w:rFonts w:ascii="Cambria Math" w:hAnsi="Cambria Math" w:cs="Cambria Math"/>
        </w:rPr>
        <w:t>6: Schéma Michelsonova experimentu – skutečné provedení je na Obr. 5</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lastRenderedPageBreak/>
        <w:t>Nyní mu vadily jen jemnější vibrace</w:t>
      </w:r>
      <w:r w:rsidR="00945610">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sobené chodci,</w:t>
      </w:r>
      <w:r w:rsidR="00945610">
        <w:rPr>
          <w:rFonts w:ascii="Cambria Math" w:hAnsi="Cambria Math" w:cs="Cambria Math"/>
        </w:rPr>
        <w:t xml:space="preserve"> </w:t>
      </w:r>
      <w:r>
        <w:rPr>
          <w:rFonts w:ascii="Cambria Math" w:hAnsi="Cambria Math" w:cs="Cambria Math"/>
        </w:rPr>
        <w:t>a</w:t>
      </w:r>
      <w:r w:rsidR="00945610">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připevnil</w:t>
      </w:r>
      <w:r w:rsidR="00945610">
        <w:rPr>
          <w:rFonts w:ascii="Cambria Math" w:hAnsi="Cambria Math" w:cs="Cambria Math"/>
        </w:rPr>
        <w:t xml:space="preserve"> </w:t>
      </w:r>
      <w:r>
        <w:rPr>
          <w:rFonts w:ascii="Cambria Math" w:hAnsi="Cambria Math" w:cs="Cambria Math"/>
        </w:rPr>
        <w:t>svou</w:t>
      </w:r>
      <w:r w:rsidR="00945610">
        <w:rPr>
          <w:rFonts w:ascii="Cambria Math" w:hAnsi="Cambria Math" w:cs="Cambria Math"/>
        </w:rPr>
        <w:t xml:space="preserve"> </w:t>
      </w:r>
      <w:r>
        <w:rPr>
          <w:rFonts w:ascii="Cambria Math" w:hAnsi="Cambria Math" w:cs="Cambria Math"/>
        </w:rPr>
        <w:t>aparaturu</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pevný základ dalekohledu, Michelson konečně uspěl</w:t>
      </w:r>
      <w:r w:rsidR="00945610">
        <w:rPr>
          <w:rFonts w:ascii="Cambria Math" w:hAnsi="Cambria Math" w:cs="Cambria Math"/>
        </w:rPr>
        <w:t xml:space="preserve"> </w:t>
      </w:r>
      <w:r>
        <w:rPr>
          <w:rFonts w:ascii="Cambria Math" w:hAnsi="Cambria Math" w:cs="Cambria Math"/>
        </w:rPr>
        <w:t>při</w:t>
      </w:r>
      <w:r w:rsidR="00945610">
        <w:rPr>
          <w:rFonts w:ascii="Cambria Math" w:hAnsi="Cambria Math" w:cs="Cambria Math"/>
        </w:rPr>
        <w:t xml:space="preserve"> </w:t>
      </w:r>
      <w:r>
        <w:rPr>
          <w:rFonts w:ascii="Cambria Math" w:hAnsi="Cambria Math" w:cs="Cambria Math"/>
        </w:rPr>
        <w:t>vytvoření</w:t>
      </w:r>
      <w:r w:rsidR="00945610">
        <w:rPr>
          <w:rFonts w:ascii="Cambria Math" w:hAnsi="Cambria Math" w:cs="Cambria Math"/>
        </w:rPr>
        <w:t xml:space="preserve"> </w:t>
      </w:r>
      <w:r>
        <w:rPr>
          <w:rFonts w:ascii="Cambria Math" w:hAnsi="Cambria Math" w:cs="Cambria Math"/>
        </w:rPr>
        <w:t>podmínek</w:t>
      </w:r>
      <w:r w:rsidR="00945610">
        <w:rPr>
          <w:rFonts w:ascii="Cambria Math" w:hAnsi="Cambria Math" w:cs="Cambria Math"/>
        </w:rPr>
        <w:t xml:space="preserve"> </w:t>
      </w:r>
      <w:r>
        <w:rPr>
          <w:rFonts w:ascii="Cambria Math" w:hAnsi="Cambria Math" w:cs="Cambria Math"/>
        </w:rPr>
        <w:t>potřebných</w:t>
      </w:r>
      <w:r w:rsidR="00945610">
        <w:rPr>
          <w:rFonts w:ascii="Cambria Math" w:hAnsi="Cambria Math" w:cs="Cambria Math"/>
        </w:rPr>
        <w:t xml:space="preserve"> </w:t>
      </w:r>
      <w:proofErr w:type="spellStart"/>
      <w:r>
        <w:rPr>
          <w:rFonts w:ascii="Cambria Math" w:hAnsi="Cambria Math" w:cs="Cambria Math"/>
        </w:rPr>
        <w:t>proprovedení</w:t>
      </w:r>
      <w:proofErr w:type="spellEnd"/>
      <w:r>
        <w:rPr>
          <w:rFonts w:ascii="Cambria Math" w:hAnsi="Cambria Math" w:cs="Cambria Math"/>
        </w:rPr>
        <w:t xml:space="preserve"> </w:t>
      </w:r>
      <w:r w:rsidR="00945610">
        <w:rPr>
          <w:rFonts w:ascii="Cambria Math" w:hAnsi="Cambria Math" w:cs="Cambria Math"/>
        </w:rPr>
        <w:t xml:space="preserve"> </w:t>
      </w:r>
      <w:r>
        <w:rPr>
          <w:rFonts w:ascii="Cambria Math" w:hAnsi="Cambria Math" w:cs="Cambria Math"/>
        </w:rPr>
        <w:t>měření</w:t>
      </w:r>
      <w:r w:rsidR="00945610">
        <w:rPr>
          <w:rFonts w:ascii="Cambria Math" w:hAnsi="Cambria Math" w:cs="Cambria Math"/>
        </w:rPr>
        <w:t xml:space="preserve"> </w:t>
      </w:r>
      <w:r>
        <w:rPr>
          <w:rFonts w:ascii="Cambria Math" w:hAnsi="Cambria Math" w:cs="Cambria Math"/>
        </w:rPr>
        <w:t>s</w:t>
      </w:r>
      <w:r w:rsidR="00945610">
        <w:rPr>
          <w:rFonts w:ascii="Cambria Math" w:hAnsi="Cambria Math" w:cs="Cambria Math"/>
        </w:rPr>
        <w:t> </w:t>
      </w:r>
      <w:r>
        <w:rPr>
          <w:rFonts w:ascii="Cambria Math" w:hAnsi="Cambria Math" w:cs="Cambria Math"/>
        </w:rPr>
        <w:t>nále</w:t>
      </w:r>
      <w:r w:rsidR="002F3E97">
        <w:rPr>
          <w:rFonts w:ascii="Cambria Math" w:hAnsi="Cambria Math" w:cs="Cambria Math"/>
        </w:rPr>
        <w:t>ž</w:t>
      </w:r>
      <w:r>
        <w:rPr>
          <w:rFonts w:ascii="Cambria Math" w:hAnsi="Cambria Math" w:cs="Cambria Math"/>
        </w:rPr>
        <w:t>itou</w:t>
      </w:r>
      <w:r w:rsidR="00945610">
        <w:rPr>
          <w:rFonts w:ascii="Cambria Math" w:hAnsi="Cambria Math" w:cs="Cambria Math"/>
        </w:rPr>
        <w:t xml:space="preserve"> </w:t>
      </w:r>
      <w:r>
        <w:rPr>
          <w:rFonts w:ascii="Cambria Math" w:hAnsi="Cambria Math" w:cs="Cambria Math"/>
        </w:rPr>
        <w:t>přesností.</w:t>
      </w:r>
      <w:r w:rsidR="00945610">
        <w:rPr>
          <w:rFonts w:ascii="Cambria Math" w:hAnsi="Cambria Math" w:cs="Cambria Math"/>
        </w:rPr>
        <w:t xml:space="preserve"> </w:t>
      </w:r>
      <w:r>
        <w:rPr>
          <w:rFonts w:ascii="Cambria Math" w:hAnsi="Cambria Math" w:cs="Cambria Math"/>
        </w:rPr>
        <w:t>Experiment byl mnohokrát opakován s r</w:t>
      </w:r>
      <w:r w:rsidR="002F3E97">
        <w:rPr>
          <w:rFonts w:ascii="Cambria Math" w:hAnsi="Cambria Math" w:cs="Cambria Math"/>
        </w:rPr>
        <w:t>ů</w:t>
      </w:r>
      <w:r>
        <w:rPr>
          <w:rFonts w:ascii="Cambria Math" w:hAnsi="Cambria Math" w:cs="Cambria Math"/>
        </w:rPr>
        <w:t>zně orientovaným přístrojem a také v rozličných ročních obdobích, kdy relativní pohyb Země v</w:t>
      </w:r>
      <w:r w:rsidR="002F3E97">
        <w:rPr>
          <w:rFonts w:ascii="Cambria Math" w:hAnsi="Cambria Math" w:cs="Cambria Math"/>
        </w:rPr>
        <w:t>ů</w:t>
      </w:r>
      <w:r>
        <w:rPr>
          <w:rFonts w:ascii="Cambria Math" w:hAnsi="Cambria Math" w:cs="Cambria Math"/>
        </w:rPr>
        <w:t>či Slunci byl odlišný. S přesností, která by snadno umo</w:t>
      </w:r>
      <w:r w:rsidR="002F3E97">
        <w:rPr>
          <w:rFonts w:ascii="Cambria Math" w:hAnsi="Cambria Math" w:cs="Cambria Math"/>
        </w:rPr>
        <w:t>ž</w:t>
      </w:r>
      <w:r>
        <w:rPr>
          <w:rFonts w:ascii="Cambria Math" w:hAnsi="Cambria Math" w:cs="Cambria Math"/>
        </w:rPr>
        <w:t>nila detekovat pohyb Země éterem, nebyl</w:t>
      </w:r>
      <w:r w:rsidR="00945610">
        <w:rPr>
          <w:rFonts w:ascii="Cambria Math" w:hAnsi="Cambria Math" w:cs="Cambria Math"/>
        </w:rPr>
        <w:t xml:space="preserve"> </w:t>
      </w:r>
      <w:r>
        <w:rPr>
          <w:rFonts w:ascii="Cambria Math" w:hAnsi="Cambria Math" w:cs="Cambria Math"/>
        </w:rPr>
        <w:t>nalezen</w:t>
      </w:r>
      <w:r w:rsidR="00945610">
        <w:rPr>
          <w:rFonts w:ascii="Cambria Math" w:hAnsi="Cambria Math" w:cs="Cambria Math"/>
        </w:rPr>
        <w:t xml:space="preserve"> </w:t>
      </w:r>
      <w:r>
        <w:rPr>
          <w:rFonts w:ascii="Cambria Math" w:hAnsi="Cambria Math" w:cs="Cambria Math"/>
        </w:rPr>
        <w:t>příslušný posuv</w:t>
      </w:r>
      <w:r w:rsidR="00945610">
        <w:rPr>
          <w:rFonts w:ascii="Cambria Math" w:hAnsi="Cambria Math" w:cs="Cambria Math"/>
        </w:rPr>
        <w:t xml:space="preserve"> </w:t>
      </w:r>
      <w:r>
        <w:rPr>
          <w:rFonts w:ascii="Cambria Math" w:hAnsi="Cambria Math" w:cs="Cambria Math"/>
        </w:rPr>
        <w:t>interferenčních</w:t>
      </w:r>
      <w:r w:rsidR="00945610">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r w:rsidR="00945610">
        <w:rPr>
          <w:rFonts w:ascii="Cambria Math" w:hAnsi="Cambria Math" w:cs="Cambria Math"/>
        </w:rPr>
        <w:t xml:space="preserve"> </w:t>
      </w:r>
      <w:r>
        <w:rPr>
          <w:rFonts w:ascii="Cambria Math" w:hAnsi="Cambria Math" w:cs="Cambria Math"/>
        </w:rPr>
        <w:t>Země tedy</w:t>
      </w:r>
      <w:r w:rsidR="00945610">
        <w:rPr>
          <w:rFonts w:ascii="Cambria Math" w:hAnsi="Cambria Math" w:cs="Cambria Math"/>
        </w:rPr>
        <w:t xml:space="preserve"> </w:t>
      </w:r>
      <w:r>
        <w:rPr>
          <w:rFonts w:ascii="Cambria Math" w:hAnsi="Cambria Math" w:cs="Cambria Math"/>
        </w:rPr>
        <w:t xml:space="preserve">nebrázdí všudypřítomný éter. Michelson oznámil své výsledky v památném článku v srpnu 1881 a uzavřel, </w:t>
      </w:r>
      <w:r w:rsidR="002F3E97">
        <w:rPr>
          <w:rFonts w:ascii="Cambria Math" w:hAnsi="Cambria Math" w:cs="Cambria Math"/>
        </w:rPr>
        <w:t>ž</w:t>
      </w:r>
      <w:r>
        <w:rPr>
          <w:rFonts w:ascii="Cambria Math" w:hAnsi="Cambria Math" w:cs="Cambria Math"/>
        </w:rPr>
        <w:t>e „</w:t>
      </w:r>
      <w:r w:rsidRPr="00945610">
        <w:rPr>
          <w:rFonts w:ascii="Cambria Math" w:hAnsi="Cambria Math" w:cs="Cambria Math"/>
          <w:i/>
        </w:rPr>
        <w:t>hypotéza stacionárního éteru je mylná</w:t>
      </w:r>
      <w:r>
        <w:rPr>
          <w:rFonts w:ascii="Cambria Math" w:hAnsi="Cambria Math" w:cs="Cambria Math"/>
        </w:rPr>
        <w:t xml:space="preserv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Ohlasy</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Michelson</w:t>
      </w:r>
      <w:r w:rsidR="002F3E97">
        <w:rPr>
          <w:rFonts w:ascii="Cambria Math" w:hAnsi="Cambria Math" w:cs="Cambria Math"/>
        </w:rPr>
        <w:t>ů</w:t>
      </w:r>
      <w:r>
        <w:rPr>
          <w:rFonts w:ascii="Cambria Math" w:hAnsi="Cambria Math" w:cs="Cambria Math"/>
        </w:rPr>
        <w:t>v</w:t>
      </w:r>
      <w:r w:rsidR="00945610">
        <w:rPr>
          <w:rFonts w:ascii="Cambria Math" w:hAnsi="Cambria Math" w:cs="Cambria Math"/>
        </w:rPr>
        <w:t xml:space="preserve"> </w:t>
      </w:r>
      <w:r>
        <w:rPr>
          <w:rFonts w:ascii="Cambria Math" w:hAnsi="Cambria Math" w:cs="Cambria Math"/>
        </w:rPr>
        <w:t>objev</w:t>
      </w:r>
      <w:r w:rsidR="00945610">
        <w:rPr>
          <w:rFonts w:ascii="Cambria Math" w:hAnsi="Cambria Math" w:cs="Cambria Math"/>
        </w:rPr>
        <w:t xml:space="preserve"> </w:t>
      </w:r>
      <w:r>
        <w:rPr>
          <w:rFonts w:ascii="Cambria Math" w:hAnsi="Cambria Math" w:cs="Cambria Math"/>
        </w:rPr>
        <w:t>se</w:t>
      </w:r>
      <w:r w:rsidR="00945610">
        <w:rPr>
          <w:rFonts w:ascii="Cambria Math" w:hAnsi="Cambria Math" w:cs="Cambria Math"/>
        </w:rPr>
        <w:t xml:space="preserve"> </w:t>
      </w:r>
      <w:r>
        <w:rPr>
          <w:rFonts w:ascii="Cambria Math" w:hAnsi="Cambria Math" w:cs="Cambria Math"/>
        </w:rPr>
        <w:t>rozdělily</w:t>
      </w:r>
      <w:r w:rsidR="00945610">
        <w:rPr>
          <w:rFonts w:ascii="Cambria Math" w:hAnsi="Cambria Math" w:cs="Cambria Math"/>
        </w:rPr>
        <w:t xml:space="preserve"> </w:t>
      </w:r>
      <w:r>
        <w:rPr>
          <w:rFonts w:ascii="Cambria Math" w:hAnsi="Cambria Math" w:cs="Cambria Math"/>
        </w:rPr>
        <w:t>do</w:t>
      </w:r>
      <w:r w:rsidR="00945610">
        <w:rPr>
          <w:rFonts w:ascii="Cambria Math" w:hAnsi="Cambria Math" w:cs="Cambria Math"/>
        </w:rPr>
        <w:t xml:space="preserve"> </w:t>
      </w:r>
      <w:r>
        <w:rPr>
          <w:rFonts w:ascii="Cambria Math" w:hAnsi="Cambria Math" w:cs="Cambria Math"/>
        </w:rPr>
        <w:t>dvou</w:t>
      </w:r>
      <w:r w:rsidR="00945610">
        <w:rPr>
          <w:rFonts w:ascii="Cambria Math" w:hAnsi="Cambria Math" w:cs="Cambria Math"/>
        </w:rPr>
        <w:t xml:space="preserve"> </w:t>
      </w:r>
      <w:r>
        <w:rPr>
          <w:rFonts w:ascii="Cambria Math" w:hAnsi="Cambria Math" w:cs="Cambria Math"/>
        </w:rPr>
        <w:t>tábor</w:t>
      </w:r>
      <w:r w:rsidR="002F3E97">
        <w:rPr>
          <w:rFonts w:ascii="Cambria Math" w:hAnsi="Cambria Math" w:cs="Cambria Math"/>
        </w:rPr>
        <w:t>ů</w:t>
      </w:r>
      <w:r>
        <w:rPr>
          <w:rFonts w:ascii="Cambria Math" w:hAnsi="Cambria Math" w:cs="Cambria Math"/>
        </w:rPr>
        <w:t>.</w:t>
      </w:r>
      <w:r w:rsidR="00945610">
        <w:rPr>
          <w:rFonts w:ascii="Cambria Math" w:hAnsi="Cambria Math" w:cs="Cambria Math"/>
        </w:rPr>
        <w:t xml:space="preserve"> </w:t>
      </w:r>
      <w:r>
        <w:rPr>
          <w:rFonts w:ascii="Cambria Math" w:hAnsi="Cambria Math" w:cs="Cambria Math"/>
        </w:rPr>
        <w:t>Někteří</w:t>
      </w:r>
      <w:r w:rsidR="00945610">
        <w:rPr>
          <w:rFonts w:ascii="Cambria Math" w:hAnsi="Cambria Math" w:cs="Cambria Math"/>
        </w:rPr>
        <w:t xml:space="preserve"> </w:t>
      </w:r>
      <w:r>
        <w:rPr>
          <w:rFonts w:ascii="Cambria Math" w:hAnsi="Cambria Math" w:cs="Cambria Math"/>
        </w:rPr>
        <w:t xml:space="preserve">soudili, </w:t>
      </w:r>
      <w:r w:rsidR="002F3E97">
        <w:rPr>
          <w:rFonts w:ascii="Cambria Math" w:hAnsi="Cambria Math" w:cs="Cambria Math"/>
        </w:rPr>
        <w:t>ž</w:t>
      </w:r>
      <w:r>
        <w:rPr>
          <w:rFonts w:ascii="Cambria Math" w:hAnsi="Cambria Math" w:cs="Cambria Math"/>
        </w:rPr>
        <w:t>e éter musí být nestacionární a je strhování Zemí při jejím pohybu kolem Slunce, tak</w:t>
      </w:r>
      <w:r w:rsidR="002F3E97">
        <w:rPr>
          <w:rFonts w:ascii="Cambria Math" w:hAnsi="Cambria Math" w:cs="Cambria Math"/>
        </w:rPr>
        <w:t>ž</w:t>
      </w:r>
      <w:r>
        <w:rPr>
          <w:rFonts w:ascii="Cambria Math" w:hAnsi="Cambria Math" w:cs="Cambria Math"/>
        </w:rPr>
        <w:t>e nedochází k relativnímu pohybu mezi éterem a Zemí; jiní</w:t>
      </w:r>
      <w:r w:rsidR="00945610">
        <w:rPr>
          <w:rFonts w:ascii="Cambria Math" w:hAnsi="Cambria Math" w:cs="Cambria Math"/>
        </w:rPr>
        <w:t xml:space="preserve"> </w:t>
      </w:r>
      <w:r>
        <w:rPr>
          <w:rFonts w:ascii="Cambria Math" w:hAnsi="Cambria Math" w:cs="Cambria Math"/>
        </w:rPr>
        <w:t xml:space="preserve">prostě uzavřeli, </w:t>
      </w:r>
      <w:r w:rsidR="002F3E97">
        <w:rPr>
          <w:rFonts w:ascii="Cambria Math" w:hAnsi="Cambria Math" w:cs="Cambria Math"/>
        </w:rPr>
        <w:t>ž</w:t>
      </w:r>
      <w:r>
        <w:rPr>
          <w:rFonts w:ascii="Cambria Math" w:hAnsi="Cambria Math" w:cs="Cambria Math"/>
        </w:rPr>
        <w:t>e éter v</w:t>
      </w:r>
      <w:r w:rsidR="002F3E97">
        <w:rPr>
          <w:rFonts w:ascii="Cambria Math" w:hAnsi="Cambria Math" w:cs="Cambria Math"/>
        </w:rPr>
        <w:t>ů</w:t>
      </w:r>
      <w:r>
        <w:rPr>
          <w:rFonts w:ascii="Cambria Math" w:hAnsi="Cambria Math" w:cs="Cambria Math"/>
        </w:rPr>
        <w:t xml:space="preserve">bec neexistuje.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Michelson se vrátil do Ameriky a nastoupil na nové místo, kterým byl ji</w:t>
      </w:r>
      <w:r w:rsidR="002F3E97">
        <w:rPr>
          <w:rFonts w:ascii="Cambria Math" w:hAnsi="Cambria Math" w:cs="Cambria Math"/>
        </w:rPr>
        <w:t>ž</w:t>
      </w:r>
      <w:r>
        <w:rPr>
          <w:rFonts w:ascii="Cambria Math" w:hAnsi="Cambria Math" w:cs="Cambria Math"/>
        </w:rPr>
        <w:t xml:space="preserve"> uvedený Case Institute of Technology v Clevelandu. Tam získal nového spolupracovníka, o patnáct let staršího amerického profesora chemie Edwarda </w:t>
      </w:r>
      <w:proofErr w:type="spellStart"/>
      <w:r>
        <w:rPr>
          <w:rFonts w:ascii="Cambria Math" w:hAnsi="Cambria Math" w:cs="Cambria Math"/>
        </w:rPr>
        <w:t>Williamse</w:t>
      </w:r>
      <w:proofErr w:type="spellEnd"/>
      <w:r>
        <w:rPr>
          <w:rFonts w:ascii="Cambria Math" w:hAnsi="Cambria Math" w:cs="Cambria Math"/>
        </w:rPr>
        <w:t xml:space="preserve"> Morleyho (viz </w:t>
      </w:r>
      <w:r w:rsidRPr="00945610">
        <w:rPr>
          <w:rFonts w:ascii="Cambria Math" w:hAnsi="Cambria Math" w:cs="Cambria Math"/>
          <w:color w:val="FF0000"/>
        </w:rPr>
        <w:t>4.8.2</w:t>
      </w:r>
      <w:r>
        <w:rPr>
          <w:rFonts w:ascii="Cambria Math" w:hAnsi="Cambria Math" w:cs="Cambria Math"/>
        </w:rPr>
        <w:t>). Oběma byla společná velká zručnost a vynalézavost v oblasti vědeckých přístroj</w:t>
      </w:r>
      <w:r w:rsidR="002F3E97">
        <w:rPr>
          <w:rFonts w:ascii="Cambria Math" w:hAnsi="Cambria Math" w:cs="Cambria Math"/>
        </w:rPr>
        <w:t>ů</w:t>
      </w:r>
      <w:r>
        <w:rPr>
          <w:rFonts w:ascii="Cambria Math" w:hAnsi="Cambria Math" w:cs="Cambria Math"/>
        </w:rPr>
        <w:t xml:space="preserve"> a experimentálních zařízení. V roce 1884 zopakovali </w:t>
      </w:r>
      <w:proofErr w:type="spellStart"/>
      <w:r>
        <w:rPr>
          <w:rFonts w:ascii="Cambria Math" w:hAnsi="Cambria Math" w:cs="Cambria Math"/>
        </w:rPr>
        <w:t>Fizeau</w:t>
      </w:r>
      <w:r w:rsidR="002F3E97">
        <w:rPr>
          <w:rFonts w:ascii="Cambria Math" w:hAnsi="Cambria Math" w:cs="Cambria Math"/>
        </w:rPr>
        <w:t>ů</w:t>
      </w:r>
      <w:r>
        <w:rPr>
          <w:rFonts w:ascii="Cambria Math" w:hAnsi="Cambria Math" w:cs="Cambria Math"/>
        </w:rPr>
        <w:t>v</w:t>
      </w:r>
      <w:proofErr w:type="spellEnd"/>
      <w:r>
        <w:rPr>
          <w:rFonts w:ascii="Cambria Math" w:hAnsi="Cambria Math" w:cs="Cambria Math"/>
        </w:rPr>
        <w:t xml:space="preserve"> experiment proměřující efekt pohybu pr</w:t>
      </w:r>
      <w:r w:rsidR="002F3E97">
        <w:rPr>
          <w:rFonts w:ascii="Cambria Math" w:hAnsi="Cambria Math" w:cs="Cambria Math"/>
        </w:rPr>
        <w:t>ů</w:t>
      </w:r>
      <w:r>
        <w:rPr>
          <w:rFonts w:ascii="Cambria Math" w:hAnsi="Cambria Math" w:cs="Cambria Math"/>
        </w:rPr>
        <w:t xml:space="preserve">hledného prostředí na rychlost světla, a poté ověřili i Fresnelovo vysvětlení astronomické aberace. Jejich poslední společná práce byla srovnání vlnové délky sodíkového světla s deﬁnicí metru a následovné zpřesnění této deﬁnice (1892–1893) právě pomocí vlnové délky sodíkového světla. Objevili také metodu, jak určit interferometricky </w:t>
      </w:r>
      <w:proofErr w:type="spellStart"/>
      <w:r>
        <w:rPr>
          <w:rFonts w:ascii="Cambria Math" w:hAnsi="Cambria Math" w:cs="Cambria Math"/>
        </w:rPr>
        <w:t>tloušt’ku</w:t>
      </w:r>
      <w:proofErr w:type="spellEnd"/>
      <w:r>
        <w:rPr>
          <w:rFonts w:ascii="Cambria Math" w:hAnsi="Cambria Math" w:cs="Cambria Math"/>
        </w:rPr>
        <w:t xml:space="preserve"> velmi tenké kovové </w:t>
      </w:r>
      <w:proofErr w:type="spellStart"/>
      <w:r>
        <w:rPr>
          <w:rFonts w:ascii="Cambria Math" w:hAnsi="Cambria Math" w:cs="Cambria Math"/>
        </w:rPr>
        <w:t>vrsty</w:t>
      </w:r>
      <w:proofErr w:type="spellEnd"/>
      <w:r>
        <w:rPr>
          <w:rFonts w:ascii="Cambria Math" w:hAnsi="Cambria Math" w:cs="Cambria Math"/>
        </w:rPr>
        <w:t xml:space="preserve"> o </w:t>
      </w:r>
      <w:proofErr w:type="spellStart"/>
      <w:r>
        <w:rPr>
          <w:rFonts w:ascii="Cambria Math" w:hAnsi="Cambria Math" w:cs="Cambria Math"/>
        </w:rPr>
        <w:t>tloušt’ce</w:t>
      </w:r>
      <w:proofErr w:type="spellEnd"/>
      <w:r>
        <w:rPr>
          <w:rFonts w:ascii="Cambria Math" w:hAnsi="Cambria Math" w:cs="Cambria Math"/>
        </w:rPr>
        <w:t xml:space="preserve"> několika vlnových délek mnohem přesněji, ne</w:t>
      </w:r>
      <w:r w:rsidR="002F3E97">
        <w:rPr>
          <w:rFonts w:ascii="Cambria Math" w:hAnsi="Cambria Math" w:cs="Cambria Math"/>
        </w:rPr>
        <w:t>ž</w:t>
      </w:r>
      <w:r>
        <w:rPr>
          <w:rFonts w:ascii="Cambria Math" w:hAnsi="Cambria Math" w:cs="Cambria Math"/>
        </w:rPr>
        <w:t xml:space="preserve"> jak to umo</w:t>
      </w:r>
      <w:r w:rsidR="002F3E97">
        <w:rPr>
          <w:rFonts w:ascii="Cambria Math" w:hAnsi="Cambria Math" w:cs="Cambria Math"/>
        </w:rPr>
        <w:t>ž</w:t>
      </w:r>
      <w:r>
        <w:rPr>
          <w:rFonts w:ascii="Cambria Math" w:hAnsi="Cambria Math" w:cs="Cambria Math"/>
        </w:rPr>
        <w:t xml:space="preserve">ňovala dosavadní mikrometrická měření. </w:t>
      </w:r>
    </w:p>
    <w:p w:rsidR="00D36F69"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Pro speciální teorii relativity je však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 xml:space="preserve">itější, </w:t>
      </w:r>
      <w:r w:rsidR="002F3E97">
        <w:rPr>
          <w:rFonts w:ascii="Cambria Math" w:hAnsi="Cambria Math" w:cs="Cambria Math"/>
        </w:rPr>
        <w:t>ž</w:t>
      </w:r>
      <w:r>
        <w:rPr>
          <w:rFonts w:ascii="Cambria Math" w:hAnsi="Cambria Math" w:cs="Cambria Math"/>
        </w:rPr>
        <w:t>e společně zopakovali Michelson</w:t>
      </w:r>
      <w:r w:rsidR="002F3E97">
        <w:rPr>
          <w:rFonts w:ascii="Cambria Math" w:hAnsi="Cambria Math" w:cs="Cambria Math"/>
        </w:rPr>
        <w:t>ů</w:t>
      </w:r>
      <w:r>
        <w:rPr>
          <w:rFonts w:ascii="Cambria Math" w:hAnsi="Cambria Math" w:cs="Cambria Math"/>
        </w:rPr>
        <w:t>v experiment, aby zjistili, zda je rychlost světla stejná ve všech směrech v prostoru. Kdy</w:t>
      </w:r>
      <w:r w:rsidR="002F3E97">
        <w:rPr>
          <w:rFonts w:ascii="Cambria Math" w:hAnsi="Cambria Math" w:cs="Cambria Math"/>
        </w:rPr>
        <w:t>ž</w:t>
      </w:r>
      <w:r>
        <w:rPr>
          <w:rFonts w:ascii="Cambria Math" w:hAnsi="Cambria Math" w:cs="Cambria Math"/>
        </w:rPr>
        <w:t xml:space="preserve"> v lednu 1887 skončili rozbor svých výsledk</w:t>
      </w:r>
      <w:r w:rsidR="002F3E97">
        <w:rPr>
          <w:rFonts w:ascii="Cambria Math" w:hAnsi="Cambria Math" w:cs="Cambria Math"/>
        </w:rPr>
        <w:t>ů</w:t>
      </w:r>
      <w:r>
        <w:rPr>
          <w:rFonts w:ascii="Cambria Math" w:hAnsi="Cambria Math" w:cs="Cambria Math"/>
        </w:rPr>
        <w:t xml:space="preserve">, opět Deﬁnitivní potvrzení neexistence </w:t>
      </w:r>
      <w:proofErr w:type="spellStart"/>
      <w:r>
        <w:rPr>
          <w:rFonts w:ascii="Cambria Math" w:hAnsi="Cambria Math" w:cs="Cambria Math"/>
        </w:rPr>
        <w:t>éteruse</w:t>
      </w:r>
      <w:proofErr w:type="spellEnd"/>
      <w:r>
        <w:rPr>
          <w:rFonts w:ascii="Cambria Math" w:hAnsi="Cambria Math" w:cs="Cambria Math"/>
        </w:rPr>
        <w:t xml:space="preserve"> neobjevil hledaný posuv interferenčních 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 xml:space="preserve">. Tím byla otázka existence éteru deﬁnitivně rozřešena. </w:t>
      </w:r>
    </w:p>
    <w:p w:rsidR="006763C3"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Pro čtenáře m</w:t>
      </w:r>
      <w:r w:rsidR="002F3E97">
        <w:rPr>
          <w:rFonts w:ascii="Cambria Math" w:hAnsi="Cambria Math" w:cs="Cambria Math"/>
        </w:rPr>
        <w:t>ůž</w:t>
      </w:r>
      <w:r>
        <w:rPr>
          <w:rFonts w:ascii="Cambria Math" w:hAnsi="Cambria Math" w:cs="Cambria Math"/>
        </w:rPr>
        <w:t>e být zajímavé navštívit stránky Nadace pro udílení Nobelovy ceny [</w:t>
      </w:r>
      <w:r w:rsidRPr="00D36F69">
        <w:rPr>
          <w:rFonts w:ascii="Cambria Math" w:hAnsi="Cambria Math" w:cs="Cambria Math"/>
          <w:color w:val="FF0000"/>
        </w:rPr>
        <w:t>38</w:t>
      </w:r>
      <w:r>
        <w:rPr>
          <w:rFonts w:ascii="Cambria Math" w:hAnsi="Cambria Math" w:cs="Cambria Math"/>
        </w:rPr>
        <w:t>], na nich</w:t>
      </w:r>
      <w:r w:rsidR="002F3E97">
        <w:rPr>
          <w:rFonts w:ascii="Cambria Math" w:hAnsi="Cambria Math" w:cs="Cambria Math"/>
        </w:rPr>
        <w:t>ž</w:t>
      </w:r>
      <w:r>
        <w:rPr>
          <w:rFonts w:ascii="Cambria Math" w:hAnsi="Cambria Math" w:cs="Cambria Math"/>
        </w:rPr>
        <w:t xml:space="preserve"> najde řadu informací o Albertu </w:t>
      </w:r>
      <w:proofErr w:type="spellStart"/>
      <w:r>
        <w:rPr>
          <w:rFonts w:ascii="Cambria Math" w:hAnsi="Cambria Math" w:cs="Cambria Math"/>
        </w:rPr>
        <w:t>Michelsonovi</w:t>
      </w:r>
      <w:proofErr w:type="spellEnd"/>
      <w:r>
        <w:rPr>
          <w:rFonts w:ascii="Cambria Math" w:hAnsi="Cambria Math" w:cs="Cambria Math"/>
        </w:rPr>
        <w:t>, jeho nobelovskou přednášku, text p</w:t>
      </w:r>
      <w:r w:rsidR="002F3E97">
        <w:rPr>
          <w:rFonts w:ascii="Cambria Math" w:hAnsi="Cambria Math" w:cs="Cambria Math"/>
        </w:rPr>
        <w:t>ů</w:t>
      </w:r>
      <w:r>
        <w:rPr>
          <w:rFonts w:ascii="Cambria Math" w:hAnsi="Cambria Math" w:cs="Cambria Math"/>
        </w:rPr>
        <w:t xml:space="preserve">vodního článku rozebírajícího výsledky Michelsonova-Morleyho experimentu a odkazy na další zajímavé stránky zabývající se osobností a dílem Alberta </w:t>
      </w:r>
      <w:proofErr w:type="spellStart"/>
      <w:r>
        <w:rPr>
          <w:rFonts w:ascii="Cambria Math" w:hAnsi="Cambria Math" w:cs="Cambria Math"/>
        </w:rPr>
        <w:t>Michelsona</w:t>
      </w:r>
      <w:proofErr w:type="spellEnd"/>
      <w:r>
        <w:rPr>
          <w:rFonts w:ascii="Cambria Math" w:hAnsi="Cambria Math" w:cs="Cambria Math"/>
        </w:rPr>
        <w:t>. Michelson</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 xml:space="preserve">ivotopis a </w:t>
      </w:r>
      <w:r w:rsidR="002F3E97">
        <w:rPr>
          <w:rFonts w:ascii="Cambria Math" w:hAnsi="Cambria Math" w:cs="Cambria Math"/>
        </w:rPr>
        <w:t>ú</w:t>
      </w:r>
      <w:r>
        <w:rPr>
          <w:rFonts w:ascii="Cambria Math" w:hAnsi="Cambria Math" w:cs="Cambria Math"/>
        </w:rPr>
        <w:t>daje o jeho klíčovém experimentu byly zčásti převzaty z knihy [</w:t>
      </w:r>
      <w:r w:rsidRPr="00D36F69">
        <w:rPr>
          <w:rFonts w:ascii="Cambria Math" w:hAnsi="Cambria Math" w:cs="Cambria Math"/>
          <w:color w:val="FF0000"/>
        </w:rPr>
        <w:t>39</w:t>
      </w:r>
      <w:r>
        <w:rPr>
          <w:rFonts w:ascii="Cambria Math" w:hAnsi="Cambria Math" w:cs="Cambria Math"/>
        </w:rPr>
        <w:t>].</w:t>
      </w:r>
    </w:p>
    <w:p w:rsidR="00D36F69" w:rsidRDefault="00D36F69" w:rsidP="008B4A04">
      <w:pPr>
        <w:autoSpaceDE w:val="0"/>
        <w:autoSpaceDN w:val="0"/>
        <w:adjustRightInd w:val="0"/>
        <w:jc w:val="both"/>
        <w:rPr>
          <w:rFonts w:ascii="Cambria Math" w:hAnsi="Cambria Math" w:cs="Cambria Math"/>
        </w:rPr>
      </w:pPr>
    </w:p>
    <w:p w:rsidR="00D36F69" w:rsidRDefault="00D36F69">
      <w:pPr>
        <w:rPr>
          <w:rFonts w:ascii="Cambria Math" w:hAnsi="Cambria Math" w:cs="Cambria Math"/>
          <w:b/>
        </w:rPr>
      </w:pPr>
      <w:r>
        <w:rPr>
          <w:rFonts w:ascii="Cambria Math" w:hAnsi="Cambria Math" w:cs="Cambria Math"/>
          <w:b/>
        </w:rPr>
        <w:br w:type="page"/>
      </w:r>
    </w:p>
    <w:p w:rsidR="006763C3" w:rsidRDefault="006763C3" w:rsidP="000205CE">
      <w:pPr>
        <w:pStyle w:val="Nadpis2"/>
        <w:rPr>
          <w:rFonts w:ascii="Cambria Math" w:hAnsi="Cambria Math" w:cs="Cambria Math"/>
          <w:b/>
        </w:rPr>
      </w:pPr>
      <w:bookmarkStart w:id="31" w:name="_Toc39438792"/>
      <w:r w:rsidRPr="000205CE">
        <w:rPr>
          <w:rFonts w:ascii="Cambria Math" w:hAnsi="Cambria Math" w:cs="Cambria Math"/>
          <w:b/>
        </w:rPr>
        <w:lastRenderedPageBreak/>
        <w:t>4</w:t>
      </w:r>
      <w:r w:rsidRPr="00D36F69">
        <w:rPr>
          <w:rFonts w:ascii="Cambria Math" w:hAnsi="Cambria Math" w:cs="Cambria Math"/>
          <w:b/>
        </w:rPr>
        <w:t xml:space="preserve">.9. </w:t>
      </w:r>
      <w:proofErr w:type="spellStart"/>
      <w:r w:rsidRPr="00D36F69">
        <w:rPr>
          <w:rFonts w:ascii="Cambria Math" w:hAnsi="Cambria Math" w:cs="Cambria Math"/>
          <w:b/>
        </w:rPr>
        <w:t>Hendrik</w:t>
      </w:r>
      <w:proofErr w:type="spellEnd"/>
      <w:r w:rsidRPr="00D36F69">
        <w:rPr>
          <w:rFonts w:ascii="Cambria Math" w:hAnsi="Cambria Math" w:cs="Cambria Math"/>
          <w:b/>
        </w:rPr>
        <w:t xml:space="preserve"> </w:t>
      </w:r>
      <w:proofErr w:type="spellStart"/>
      <w:r w:rsidRPr="00D36F69">
        <w:rPr>
          <w:rFonts w:ascii="Cambria Math" w:hAnsi="Cambria Math" w:cs="Cambria Math"/>
          <w:b/>
        </w:rPr>
        <w:t>Antoon</w:t>
      </w:r>
      <w:proofErr w:type="spellEnd"/>
      <w:r w:rsidRPr="00D36F69">
        <w:rPr>
          <w:rFonts w:ascii="Cambria Math" w:hAnsi="Cambria Math" w:cs="Cambria Math"/>
          <w:b/>
        </w:rPr>
        <w:t xml:space="preserve"> Lorentz</w:t>
      </w:r>
      <w:bookmarkEnd w:id="31"/>
    </w:p>
    <w:p w:rsidR="00D36F69" w:rsidRDefault="00D36F69" w:rsidP="00D36F69">
      <w:pPr>
        <w:autoSpaceDE w:val="0"/>
        <w:autoSpaceDN w:val="0"/>
        <w:adjustRightInd w:val="0"/>
        <w:jc w:val="both"/>
        <w:rPr>
          <w:rFonts w:ascii="Cambria Math" w:hAnsi="Cambria Math" w:cs="Cambria Math"/>
        </w:rPr>
      </w:pPr>
      <w:r>
        <w:rPr>
          <w:rFonts w:ascii="Cambria Math" w:hAnsi="Cambria Math" w:cs="Cambria Math"/>
        </w:rPr>
        <w:t>1853 – 1928</w:t>
      </w:r>
    </w:p>
    <w:p w:rsidR="006763C3" w:rsidRDefault="006763C3" w:rsidP="00B7654C">
      <w:pPr>
        <w:pStyle w:val="Nadpis3"/>
        <w:rPr>
          <w:rFonts w:ascii="Cambria Math" w:hAnsi="Cambria Math" w:cs="Cambria Math"/>
          <w:b/>
        </w:rPr>
      </w:pPr>
      <w:r w:rsidRPr="00D36F69">
        <w:rPr>
          <w:rFonts w:ascii="Cambria Math" w:hAnsi="Cambria Math" w:cs="Cambria Math"/>
          <w:b/>
        </w:rPr>
        <w:t xml:space="preserve">4.9.1. </w:t>
      </w:r>
      <w:r w:rsidR="006A469E" w:rsidRPr="00D36F69">
        <w:rPr>
          <w:rFonts w:ascii="Cambria Math" w:hAnsi="Cambria Math" w:cs="Cambria Math"/>
          <w:b/>
        </w:rPr>
        <w:t>Ž</w:t>
      </w:r>
      <w:r w:rsidRPr="00D36F69">
        <w:rPr>
          <w:rFonts w:ascii="Cambria Math" w:hAnsi="Cambria Math" w:cs="Cambria Math"/>
          <w:b/>
        </w:rPr>
        <w:t>ivotopisná data</w:t>
      </w:r>
    </w:p>
    <w:p w:rsidR="00D36F69" w:rsidRDefault="00D36F69"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11488" behindDoc="0" locked="0" layoutInCell="1" allowOverlap="1" wp14:anchorId="7E36D03B" wp14:editId="17DF6A30">
                <wp:simplePos x="0" y="0"/>
                <wp:positionH relativeFrom="column">
                  <wp:posOffset>3764280</wp:posOffset>
                </wp:positionH>
                <wp:positionV relativeFrom="paragraph">
                  <wp:posOffset>2151380</wp:posOffset>
                </wp:positionV>
                <wp:extent cx="2179320" cy="635"/>
                <wp:effectExtent l="0" t="0" r="0" b="0"/>
                <wp:wrapSquare wrapText="bothSides"/>
                <wp:docPr id="460" name="Textové pole 460"/>
                <wp:cNvGraphicFramePr/>
                <a:graphic xmlns:a="http://schemas.openxmlformats.org/drawingml/2006/main">
                  <a:graphicData uri="http://schemas.microsoft.com/office/word/2010/wordprocessingShape">
                    <wps:wsp>
                      <wps:cNvSpPr txBox="1"/>
                      <wps:spPr>
                        <a:xfrm>
                          <a:off x="0" y="0"/>
                          <a:ext cx="2179320" cy="635"/>
                        </a:xfrm>
                        <a:prstGeom prst="rect">
                          <a:avLst/>
                        </a:prstGeom>
                        <a:solidFill>
                          <a:prstClr val="white"/>
                        </a:solidFill>
                        <a:ln>
                          <a:noFill/>
                        </a:ln>
                        <a:effectLst/>
                      </wps:spPr>
                      <wps:txbx>
                        <w:txbxContent>
                          <w:p w:rsidR="0067194A" w:rsidRPr="00D36F69" w:rsidRDefault="0067194A" w:rsidP="00D36F69">
                            <w:pPr>
                              <w:pStyle w:val="Titulek"/>
                              <w:jc w:val="center"/>
                              <w:rPr>
                                <w:rFonts w:ascii="Cambria Math" w:hAnsi="Cambria Math" w:cs="Cambria Math"/>
                                <w:b w:val="0"/>
                                <w:color w:val="auto"/>
                                <w:sz w:val="22"/>
                              </w:rPr>
                            </w:pPr>
                            <w:r w:rsidRPr="00D36F69">
                              <w:rPr>
                                <w:rFonts w:ascii="Cambria Math" w:hAnsi="Cambria Math" w:cs="Cambria Math"/>
                                <w:b w:val="0"/>
                                <w:color w:val="auto"/>
                                <w:sz w:val="22"/>
                              </w:rPr>
                              <w:t>Obr. 107: Hendrick Antoon Lorentz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6D03B" id="Textové pole 460" o:spid="_x0000_s1102" type="#_x0000_t202" style="position:absolute;left:0;text-align:left;margin-left:296.4pt;margin-top:169.4pt;width:171.6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" stroked="f">
                <v:textbox style="mso-fit-shape-to-text:t" inset="0,0,0,0">
                  <w:txbxContent>
                    <w:p w:rsidR="0067194A" w:rsidRPr="00D36F69" w:rsidRDefault="0067194A" w:rsidP="00D36F69">
                      <w:pPr>
                        <w:pStyle w:val="Titulek"/>
                        <w:jc w:val="center"/>
                        <w:rPr>
                          <w:rFonts w:ascii="Cambria Math" w:hAnsi="Cambria Math" w:cs="Cambria Math"/>
                          <w:b w:val="0"/>
                          <w:color w:val="auto"/>
                          <w:sz w:val="22"/>
                        </w:rPr>
                      </w:pPr>
                      <w:r w:rsidRPr="00D36F69">
                        <w:rPr>
                          <w:rFonts w:ascii="Cambria Math" w:hAnsi="Cambria Math" w:cs="Cambria Math"/>
                          <w:b w:val="0"/>
                          <w:color w:val="auto"/>
                          <w:sz w:val="22"/>
                        </w:rPr>
                        <w:t>Obr. 107: Hendrick Antoon Lorentz</w:t>
                      </w:r>
                    </w:p>
                  </w:txbxContent>
                </v:textbox>
                <w10:wrap type="square"/>
              </v:shape>
            </w:pict>
          </mc:Fallback>
        </mc:AlternateContent>
      </w:r>
      <w:proofErr w:type="spellStart"/>
      <w:r w:rsidR="006763C3">
        <w:rPr>
          <w:rFonts w:ascii="Cambria Math" w:hAnsi="Cambria Math" w:cs="Cambria Math"/>
        </w:rPr>
        <w:t>Hendrik</w:t>
      </w:r>
      <w:proofErr w:type="spellEnd"/>
      <w:r w:rsidR="006763C3">
        <w:rPr>
          <w:rFonts w:ascii="Cambria Math" w:hAnsi="Cambria Math" w:cs="Cambria Math"/>
        </w:rPr>
        <w:t xml:space="preserve"> </w:t>
      </w:r>
      <w:proofErr w:type="spellStart"/>
      <w:r w:rsidR="006763C3">
        <w:rPr>
          <w:rFonts w:ascii="Cambria Math" w:hAnsi="Cambria Math" w:cs="Cambria Math"/>
        </w:rPr>
        <w:t>Antoon</w:t>
      </w:r>
      <w:proofErr w:type="spellEnd"/>
      <w:r w:rsidR="006763C3">
        <w:rPr>
          <w:rFonts w:ascii="Cambria Math" w:hAnsi="Cambria Math" w:cs="Cambria Math"/>
        </w:rPr>
        <w:t xml:space="preserve"> Lorentz se narodil v</w:t>
      </w:r>
      <w:r>
        <w:rPr>
          <w:rFonts w:ascii="Cambria Math" w:hAnsi="Cambria Math" w:cs="Cambria Math"/>
        </w:rPr>
        <w:t> </w:t>
      </w:r>
      <w:proofErr w:type="spellStart"/>
      <w:r w:rsidR="006763C3">
        <w:rPr>
          <w:rFonts w:ascii="Cambria Math" w:hAnsi="Cambria Math" w:cs="Cambria Math"/>
        </w:rPr>
        <w:t>Arnhemudne</w:t>
      </w:r>
      <w:proofErr w:type="spellEnd"/>
      <w:r>
        <w:rPr>
          <w:rFonts w:ascii="Cambria Math" w:hAnsi="Cambria Math" w:cs="Cambria Math"/>
        </w:rPr>
        <w:t xml:space="preserve"> </w:t>
      </w:r>
      <w:r w:rsidR="006763C3">
        <w:rPr>
          <w:rFonts w:ascii="Cambria Math" w:hAnsi="Cambria Math" w:cs="Cambria Math"/>
        </w:rPr>
        <w:t>18.</w:t>
      </w:r>
      <w:r>
        <w:rPr>
          <w:rFonts w:ascii="Cambria Math" w:hAnsi="Cambria Math" w:cs="Cambria Math"/>
        </w:rPr>
        <w:t xml:space="preserve"> </w:t>
      </w:r>
      <w:r w:rsidR="006763C3">
        <w:rPr>
          <w:rFonts w:ascii="Cambria Math" w:hAnsi="Cambria Math" w:cs="Cambria Math"/>
        </w:rPr>
        <w:t>7.</w:t>
      </w:r>
      <w:r>
        <w:rPr>
          <w:rFonts w:ascii="Cambria Math" w:hAnsi="Cambria Math" w:cs="Cambria Math"/>
        </w:rPr>
        <w:t xml:space="preserve"> </w:t>
      </w:r>
      <w:r w:rsidR="006763C3">
        <w:rPr>
          <w:rFonts w:ascii="Cambria Math" w:hAnsi="Cambria Math" w:cs="Cambria Math"/>
        </w:rPr>
        <w:t>1853</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syn</w:t>
      </w:r>
      <w:r>
        <w:rPr>
          <w:rFonts w:ascii="Cambria Math" w:hAnsi="Cambria Math" w:cs="Cambria Math"/>
        </w:rPr>
        <w:t xml:space="preserve"> </w:t>
      </w:r>
      <w:proofErr w:type="spellStart"/>
      <w:r w:rsidR="006763C3">
        <w:rPr>
          <w:rFonts w:ascii="Cambria Math" w:hAnsi="Cambria Math" w:cs="Cambria Math"/>
        </w:rPr>
        <w:t>Gerrita</w:t>
      </w:r>
      <w:proofErr w:type="spellEnd"/>
      <w:r>
        <w:rPr>
          <w:rFonts w:ascii="Cambria Math" w:hAnsi="Cambria Math" w:cs="Cambria Math"/>
        </w:rPr>
        <w:t xml:space="preserve"> </w:t>
      </w:r>
      <w:r w:rsidR="006763C3">
        <w:rPr>
          <w:rFonts w:ascii="Cambria Math" w:hAnsi="Cambria Math" w:cs="Cambria Math"/>
        </w:rPr>
        <w:t xml:space="preserve">Frederika Lorentze a jeho </w:t>
      </w:r>
      <w:r w:rsidR="002F3E97">
        <w:rPr>
          <w:rFonts w:ascii="Cambria Math" w:hAnsi="Cambria Math" w:cs="Cambria Math"/>
        </w:rPr>
        <w:t>ž</w:t>
      </w:r>
      <w:r w:rsidR="006763C3">
        <w:rPr>
          <w:rFonts w:ascii="Cambria Math" w:hAnsi="Cambria Math" w:cs="Cambria Math"/>
        </w:rPr>
        <w:t xml:space="preserve">eny </w:t>
      </w:r>
      <w:proofErr w:type="spellStart"/>
      <w:r w:rsidR="006763C3">
        <w:rPr>
          <w:rFonts w:ascii="Cambria Math" w:hAnsi="Cambria Math" w:cs="Cambria Math"/>
        </w:rPr>
        <w:t>Geertruidy</w:t>
      </w:r>
      <w:proofErr w:type="spellEnd"/>
      <w:r w:rsidR="006763C3">
        <w:rPr>
          <w:rFonts w:ascii="Cambria Math" w:hAnsi="Cambria Math" w:cs="Cambria Math"/>
        </w:rPr>
        <w:t xml:space="preserve">, rozené van </w:t>
      </w:r>
      <w:proofErr w:type="spellStart"/>
      <w:r w:rsidR="006763C3">
        <w:rPr>
          <w:rFonts w:ascii="Cambria Math" w:hAnsi="Cambria Math" w:cs="Cambria Math"/>
        </w:rPr>
        <w:t>Ginkel</w:t>
      </w:r>
      <w:proofErr w:type="spellEnd"/>
      <w:r w:rsidR="006763C3">
        <w:rPr>
          <w:rFonts w:ascii="Cambria Math" w:hAnsi="Cambria Math" w:cs="Cambria Math"/>
        </w:rPr>
        <w:t xml:space="preserve">. Jeho otec pocházel ze staré selské rodiny z Porýní a vlastnil pěstitelskou školku. </w:t>
      </w:r>
      <w:proofErr w:type="spellStart"/>
      <w:r w:rsidR="006763C3">
        <w:rPr>
          <w:rFonts w:ascii="Cambria Math" w:hAnsi="Cambria Math" w:cs="Cambria Math"/>
        </w:rPr>
        <w:t>Hendrikova</w:t>
      </w:r>
      <w:proofErr w:type="spellEnd"/>
      <w:r w:rsidR="006763C3">
        <w:rPr>
          <w:rFonts w:ascii="Cambria Math" w:hAnsi="Cambria Math" w:cs="Cambria Math"/>
        </w:rPr>
        <w:t xml:space="preserve"> matka zemřela, kdy</w:t>
      </w:r>
      <w:r w:rsidR="002F3E97">
        <w:rPr>
          <w:rFonts w:ascii="Cambria Math" w:hAnsi="Cambria Math" w:cs="Cambria Math"/>
        </w:rPr>
        <w:t>ž</w:t>
      </w:r>
      <w:r w:rsidR="006763C3">
        <w:rPr>
          <w:rFonts w:ascii="Cambria Math" w:hAnsi="Cambria Math" w:cs="Cambria Math"/>
        </w:rPr>
        <w:t xml:space="preserve"> byly synovi čtyři roky, a v roce 1862 se jeho otec znovu o</w:t>
      </w:r>
      <w:r w:rsidR="002F3E97">
        <w:rPr>
          <w:rFonts w:ascii="Cambria Math" w:hAnsi="Cambria Math" w:cs="Cambria Math"/>
        </w:rPr>
        <w:t>ž</w:t>
      </w:r>
      <w:r w:rsidR="006763C3">
        <w:rPr>
          <w:rFonts w:ascii="Cambria Math" w:hAnsi="Cambria Math" w:cs="Cambria Math"/>
        </w:rPr>
        <w:t xml:space="preserve">enil s </w:t>
      </w:r>
      <w:proofErr w:type="spellStart"/>
      <w:r w:rsidR="006763C3">
        <w:rPr>
          <w:rFonts w:ascii="Cambria Math" w:hAnsi="Cambria Math" w:cs="Cambria Math"/>
        </w:rPr>
        <w:t>Lubertou</w:t>
      </w:r>
      <w:proofErr w:type="spellEnd"/>
      <w:r w:rsidR="006763C3">
        <w:rPr>
          <w:rFonts w:ascii="Cambria Math" w:hAnsi="Cambria Math" w:cs="Cambria Math"/>
        </w:rPr>
        <w:t xml:space="preserve"> </w:t>
      </w:r>
      <w:proofErr w:type="spellStart"/>
      <w:r w:rsidR="006763C3">
        <w:rPr>
          <w:rFonts w:ascii="Cambria Math" w:hAnsi="Cambria Math" w:cs="Cambria Math"/>
        </w:rPr>
        <w:t>Hupkes</w:t>
      </w:r>
      <w:proofErr w:type="spellEnd"/>
      <w:r w:rsidR="006763C3">
        <w:rPr>
          <w:rFonts w:ascii="Cambria Math" w:hAnsi="Cambria Math" w:cs="Cambria Math"/>
        </w:rPr>
        <w:t xml:space="preserve">. Mladý </w:t>
      </w:r>
      <w:proofErr w:type="spellStart"/>
      <w:r w:rsidR="006763C3">
        <w:rPr>
          <w:rFonts w:ascii="Cambria Math" w:hAnsi="Cambria Math" w:cs="Cambria Math"/>
        </w:rPr>
        <w:t>Hendrik</w:t>
      </w:r>
      <w:proofErr w:type="spellEnd"/>
      <w:r w:rsidR="006763C3">
        <w:rPr>
          <w:rFonts w:ascii="Cambria Math" w:hAnsi="Cambria Math" w:cs="Cambria Math"/>
        </w:rPr>
        <w:t xml:space="preserve"> vychodil ve svém rodném</w:t>
      </w:r>
      <w:r>
        <w:rPr>
          <w:rFonts w:ascii="Cambria Math" w:hAnsi="Cambria Math" w:cs="Cambria Math"/>
        </w:rPr>
        <w:t xml:space="preserve"> </w:t>
      </w:r>
      <w:r w:rsidR="006763C3">
        <w:rPr>
          <w:rFonts w:ascii="Cambria Math" w:hAnsi="Cambria Math" w:cs="Cambria Math"/>
        </w:rPr>
        <w:t>městě šesti</w:t>
      </w:r>
      <w:r>
        <w:rPr>
          <w:rFonts w:ascii="Cambria Math" w:hAnsi="Cambria Math" w:cs="Cambria Math"/>
        </w:rPr>
        <w:t xml:space="preserve"> </w:t>
      </w:r>
      <w:r w:rsidR="006763C3">
        <w:rPr>
          <w:rFonts w:ascii="Cambria Math" w:hAnsi="Cambria Math" w:cs="Cambria Math"/>
        </w:rPr>
        <w:t>třídní</w:t>
      </w:r>
      <w:r>
        <w:rPr>
          <w:rFonts w:ascii="Cambria Math" w:hAnsi="Cambria Math" w:cs="Cambria Math"/>
        </w:rPr>
        <w:t xml:space="preserve"> </w:t>
      </w:r>
      <w:r w:rsidR="006763C3">
        <w:rPr>
          <w:rFonts w:ascii="Cambria Math" w:hAnsi="Cambria Math" w:cs="Cambria Math"/>
        </w:rPr>
        <w:t>základní</w:t>
      </w:r>
      <w:r>
        <w:rPr>
          <w:rFonts w:ascii="Cambria Math" w:hAnsi="Cambria Math" w:cs="Cambria Math"/>
        </w:rPr>
        <w:t xml:space="preserve"> </w:t>
      </w:r>
      <w:r w:rsidR="006763C3">
        <w:rPr>
          <w:rFonts w:ascii="Cambria Math" w:hAnsi="Cambria Math" w:cs="Cambria Math"/>
        </w:rPr>
        <w:t>školu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poté i střední školu, v roce 187</w:t>
      </w:r>
      <w:r>
        <w:rPr>
          <w:rFonts w:ascii="Cambria Math" w:hAnsi="Cambria Math" w:cs="Cambria Math"/>
        </w:rPr>
        <w:t>0</w:t>
      </w:r>
      <w:r w:rsidR="006763C3">
        <w:rPr>
          <w:rFonts w:ascii="Cambria Math" w:hAnsi="Cambria Math" w:cs="Cambria Math"/>
        </w:rPr>
        <w:t xml:space="preserve"> se zapsal na univerzitu v </w:t>
      </w:r>
      <w:proofErr w:type="spellStart"/>
      <w:r w:rsidR="006763C3">
        <w:rPr>
          <w:rFonts w:ascii="Cambria Math" w:hAnsi="Cambria Math" w:cs="Cambria Math"/>
        </w:rPr>
        <w:t>Leydenu</w:t>
      </w:r>
      <w:proofErr w:type="spellEnd"/>
      <w:r w:rsidR="006763C3">
        <w:rPr>
          <w:rFonts w:ascii="Cambria Math" w:hAnsi="Cambria Math" w:cs="Cambria Math"/>
        </w:rPr>
        <w:t xml:space="preserve">. Předcházela ho pověst výborného studenta; potvrdil ji tím, </w:t>
      </w:r>
      <w:r w:rsidR="002F3E97">
        <w:rPr>
          <w:rFonts w:ascii="Cambria Math" w:hAnsi="Cambria Math" w:cs="Cambria Math"/>
        </w:rPr>
        <w:t>ž</w:t>
      </w:r>
      <w:r w:rsidR="006763C3">
        <w:rPr>
          <w:rFonts w:ascii="Cambria Math" w:hAnsi="Cambria Math" w:cs="Cambria Math"/>
        </w:rPr>
        <w:t xml:space="preserve">e přednášky navštěvoval jen dva roky, v roce 1871 se stal v </w:t>
      </w:r>
      <w:proofErr w:type="spellStart"/>
      <w:r w:rsidR="006763C3">
        <w:rPr>
          <w:rFonts w:ascii="Cambria Math" w:hAnsi="Cambria Math" w:cs="Cambria Math"/>
        </w:rPr>
        <w:t>Leydenu</w:t>
      </w:r>
      <w:proofErr w:type="spellEnd"/>
      <w:r w:rsidR="006763C3">
        <w:rPr>
          <w:rFonts w:ascii="Cambria Math" w:hAnsi="Cambria Math" w:cs="Cambria Math"/>
        </w:rPr>
        <w:t xml:space="preserve"> bakalářem přírodních</w:t>
      </w:r>
      <w:r>
        <w:rPr>
          <w:rFonts w:ascii="Cambria Math" w:hAnsi="Cambria Math" w:cs="Cambria Math"/>
        </w:rPr>
        <w:t xml:space="preserve"> </w:t>
      </w:r>
      <w:r w:rsidR="006763C3">
        <w:rPr>
          <w:rFonts w:ascii="Cambria Math" w:hAnsi="Cambria Math" w:cs="Cambria Math"/>
        </w:rPr>
        <w:t>věd</w:t>
      </w:r>
      <w:r>
        <w:rPr>
          <w:rFonts w:ascii="Cambria Math" w:hAnsi="Cambria Math" w:cs="Cambria Math"/>
        </w:rPr>
        <w:t xml:space="preserve"> </w:t>
      </w:r>
      <w:r w:rsidR="006763C3">
        <w:rPr>
          <w:rFonts w:ascii="Cambria Math" w:hAnsi="Cambria Math" w:cs="Cambria Math"/>
        </w:rPr>
        <w:t>(matematiky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fyziky),</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 xml:space="preserve">vrátil do </w:t>
      </w:r>
      <w:proofErr w:type="spellStart"/>
      <w:r w:rsidR="006763C3">
        <w:rPr>
          <w:rFonts w:ascii="Cambria Math" w:hAnsi="Cambria Math" w:cs="Cambria Math"/>
        </w:rPr>
        <w:t>Arheimu</w:t>
      </w:r>
      <w:proofErr w:type="spellEnd"/>
      <w:r w:rsidR="006763C3">
        <w:rPr>
          <w:rFonts w:ascii="Cambria Math" w:hAnsi="Cambria Math" w:cs="Cambria Math"/>
        </w:rPr>
        <w:t xml:space="preserve"> a doma se připravoval na doktorát (přitom vyučoval na večerní škole). </w:t>
      </w:r>
      <w:r w:rsidR="006A469E">
        <w:rPr>
          <w:rFonts w:ascii="Cambria Math" w:hAnsi="Cambria Math" w:cs="Cambria Math"/>
        </w:rPr>
        <w:t>Ž</w:t>
      </w:r>
      <w:r w:rsidR="006763C3">
        <w:rPr>
          <w:rFonts w:ascii="Cambria Math" w:hAnsi="Cambria Math" w:cs="Cambria Math"/>
        </w:rPr>
        <w:t>ivotopisná data H.</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Lorentze</w:t>
      </w:r>
    </w:p>
    <w:p w:rsidR="006763C3" w:rsidRDefault="006763C3" w:rsidP="00D36F69">
      <w:pPr>
        <w:autoSpaceDE w:val="0"/>
        <w:autoSpaceDN w:val="0"/>
        <w:adjustRightInd w:val="0"/>
        <w:ind w:firstLine="720"/>
        <w:jc w:val="both"/>
        <w:rPr>
          <w:rFonts w:ascii="Cambria Math" w:hAnsi="Cambria Math" w:cs="Cambria Math"/>
        </w:rPr>
      </w:pPr>
      <w:r>
        <w:rPr>
          <w:rFonts w:ascii="Cambria Math" w:hAnsi="Cambria Math" w:cs="Cambria Math"/>
        </w:rPr>
        <w:t>V roce 1875, ve věku pouhých dvaceti dvou</w:t>
      </w:r>
      <w:r w:rsidR="00D36F69">
        <w:rPr>
          <w:rFonts w:ascii="Cambria Math" w:hAnsi="Cambria Math" w:cs="Cambria Math"/>
        </w:rPr>
        <w:t xml:space="preserve"> </w:t>
      </w:r>
      <w:r>
        <w:rPr>
          <w:rFonts w:ascii="Cambria Math" w:hAnsi="Cambria Math" w:cs="Cambria Math"/>
        </w:rPr>
        <w:t>let,</w:t>
      </w:r>
      <w:r w:rsidR="00D36F69">
        <w:rPr>
          <w:rFonts w:ascii="Cambria Math" w:hAnsi="Cambria Math" w:cs="Cambria Math"/>
        </w:rPr>
        <w:t xml:space="preserve"> </w:t>
      </w:r>
      <w:r>
        <w:rPr>
          <w:rFonts w:ascii="Cambria Math" w:hAnsi="Cambria Math" w:cs="Cambria Math"/>
        </w:rPr>
        <w:t>obhájil</w:t>
      </w:r>
      <w:r w:rsidR="00D36F69">
        <w:rPr>
          <w:rFonts w:ascii="Cambria Math" w:hAnsi="Cambria Math" w:cs="Cambria Math"/>
        </w:rPr>
        <w:t xml:space="preserve"> </w:t>
      </w:r>
      <w:r>
        <w:rPr>
          <w:rFonts w:ascii="Cambria Math" w:hAnsi="Cambria Math" w:cs="Cambria Math"/>
        </w:rPr>
        <w:t>v</w:t>
      </w:r>
      <w:r w:rsidR="00D36F69">
        <w:rPr>
          <w:rFonts w:ascii="Cambria Math" w:hAnsi="Cambria Math" w:cs="Cambria Math"/>
        </w:rPr>
        <w:t> </w:t>
      </w:r>
      <w:r>
        <w:rPr>
          <w:rFonts w:ascii="Cambria Math" w:hAnsi="Cambria Math" w:cs="Cambria Math"/>
        </w:rPr>
        <w:t>Leidenu</w:t>
      </w:r>
      <w:r w:rsidR="00D36F69">
        <w:rPr>
          <w:rFonts w:ascii="Cambria Math" w:hAnsi="Cambria Math" w:cs="Cambria Math"/>
        </w:rPr>
        <w:t xml:space="preserve"> </w:t>
      </w:r>
      <w:r>
        <w:rPr>
          <w:rFonts w:ascii="Cambria Math" w:hAnsi="Cambria Math" w:cs="Cambria Math"/>
        </w:rPr>
        <w:t>doktorskou</w:t>
      </w:r>
      <w:r w:rsidR="00D36F69">
        <w:rPr>
          <w:rFonts w:ascii="Cambria Math" w:hAnsi="Cambria Math" w:cs="Cambria Math"/>
        </w:rPr>
        <w:t xml:space="preserve"> </w:t>
      </w:r>
      <w:r>
        <w:rPr>
          <w:rFonts w:ascii="Cambria Math" w:hAnsi="Cambria Math" w:cs="Cambria Math"/>
        </w:rPr>
        <w:t>dizertaci</w:t>
      </w:r>
      <w:r w:rsidR="00D36F69">
        <w:rPr>
          <w:rFonts w:ascii="Cambria Math" w:hAnsi="Cambria Math" w:cs="Cambria Math"/>
        </w:rPr>
        <w:t xml:space="preserve"> </w:t>
      </w:r>
      <w:r>
        <w:rPr>
          <w:rFonts w:ascii="Cambria Math" w:hAnsi="Cambria Math" w:cs="Cambria Math"/>
        </w:rPr>
        <w:t>na</w:t>
      </w:r>
      <w:r w:rsidR="00D36F69">
        <w:rPr>
          <w:rFonts w:ascii="Cambria Math" w:hAnsi="Cambria Math" w:cs="Cambria Math"/>
        </w:rPr>
        <w:t xml:space="preserve"> </w:t>
      </w:r>
      <w:r>
        <w:rPr>
          <w:rFonts w:ascii="Cambria Math" w:hAnsi="Cambria Math" w:cs="Cambria Math"/>
        </w:rPr>
        <w:t>téma</w:t>
      </w:r>
      <w:r w:rsidR="00D36F69">
        <w:rPr>
          <w:rFonts w:ascii="Cambria Math" w:hAnsi="Cambria Math" w:cs="Cambria Math"/>
        </w:rPr>
        <w:t xml:space="preserve"> </w:t>
      </w:r>
      <w:r>
        <w:rPr>
          <w:rFonts w:ascii="Cambria Math" w:hAnsi="Cambria Math" w:cs="Cambria Math"/>
        </w:rPr>
        <w:t>teorie</w:t>
      </w:r>
      <w:r w:rsidR="00D36F69">
        <w:rPr>
          <w:rFonts w:ascii="Cambria Math" w:hAnsi="Cambria Math" w:cs="Cambria Math"/>
        </w:rPr>
        <w:t xml:space="preserve"> </w:t>
      </w:r>
      <w:r>
        <w:rPr>
          <w:rFonts w:ascii="Cambria Math" w:hAnsi="Cambria Math" w:cs="Cambria Math"/>
        </w:rPr>
        <w:t>odrazu</w:t>
      </w:r>
      <w:r w:rsidR="00D36F69">
        <w:rPr>
          <w:rFonts w:ascii="Cambria Math" w:hAnsi="Cambria Math" w:cs="Cambria Math"/>
        </w:rPr>
        <w:t xml:space="preserve"> </w:t>
      </w:r>
      <w:r>
        <w:rPr>
          <w:rFonts w:ascii="Cambria Math" w:hAnsi="Cambria Math" w:cs="Cambria Math"/>
        </w:rPr>
        <w:t>a</w:t>
      </w:r>
      <w:r w:rsidR="00D36F69">
        <w:rPr>
          <w:rFonts w:ascii="Cambria Math" w:hAnsi="Cambria Math" w:cs="Cambria Math"/>
        </w:rPr>
        <w:t xml:space="preserve"> </w:t>
      </w:r>
      <w:r>
        <w:rPr>
          <w:rFonts w:ascii="Cambria Math" w:hAnsi="Cambria Math" w:cs="Cambria Math"/>
        </w:rPr>
        <w:t>lomu světla, v ní</w:t>
      </w:r>
      <w:r w:rsidR="002F3E97">
        <w:rPr>
          <w:rFonts w:ascii="Cambria Math" w:hAnsi="Cambria Math" w:cs="Cambria Math"/>
        </w:rPr>
        <w:t>ž</w:t>
      </w:r>
      <w:r>
        <w:rPr>
          <w:rFonts w:ascii="Cambria Math" w:hAnsi="Cambria Math" w:cs="Cambria Math"/>
        </w:rPr>
        <w:t xml:space="preserve"> aplikoval Maxwellovu (viz </w:t>
      </w:r>
      <w:r w:rsidRPr="00D36F69">
        <w:rPr>
          <w:rFonts w:ascii="Cambria Math" w:hAnsi="Cambria Math" w:cs="Cambria Math"/>
          <w:color w:val="FF0000"/>
        </w:rPr>
        <w:t>4.6</w:t>
      </w:r>
      <w:r>
        <w:rPr>
          <w:rFonts w:ascii="Cambria Math" w:hAnsi="Cambria Math" w:cs="Cambria Math"/>
        </w:rPr>
        <w:t>) teorii na</w:t>
      </w:r>
      <w:r w:rsidR="00D36F69" w:rsidRPr="00D36F69">
        <w:rPr>
          <w:noProof/>
          <w:lang w:val="en-US"/>
        </w:rPr>
        <w:t xml:space="preserve"> </w:t>
      </w:r>
      <w:r w:rsidR="00D36F69">
        <w:rPr>
          <w:noProof/>
          <w:lang w:val="en-US"/>
        </w:rPr>
        <w:drawing>
          <wp:anchor distT="0" distB="0" distL="114300" distR="114300" simplePos="0" relativeHeight="251710464" behindDoc="0" locked="0" layoutInCell="1" allowOverlap="1">
            <wp:simplePos x="914400" y="4564380"/>
            <wp:positionH relativeFrom="margin">
              <wp:align>right</wp:align>
            </wp:positionH>
            <wp:positionV relativeFrom="margin">
              <wp:align>top</wp:align>
            </wp:positionV>
            <wp:extent cx="2179320" cy="3101340"/>
            <wp:effectExtent l="0" t="0" r="0" b="3810"/>
            <wp:wrapSquare wrapText="bothSides"/>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extLst>
                        <a:ext uri="{28A0092B-C50C-407E-A947-70E740481C1C}">
                          <a14:useLocalDpi xmlns:a14="http://schemas.microsoft.com/office/drawing/2010/main" val="0"/>
                        </a:ext>
                      </a:extLst>
                    </a:blip>
                    <a:stretch>
                      <a:fillRect/>
                    </a:stretch>
                  </pic:blipFill>
                  <pic:spPr>
                    <a:xfrm>
                      <a:off x="0" y="0"/>
                      <a:ext cx="2179320" cy="3101340"/>
                    </a:xfrm>
                    <a:prstGeom prst="rect">
                      <a:avLst/>
                    </a:prstGeom>
                  </pic:spPr>
                </pic:pic>
              </a:graphicData>
            </a:graphic>
          </wp:anchor>
        </w:drawing>
      </w:r>
      <w:r>
        <w:rPr>
          <w:rFonts w:ascii="Cambria Math" w:hAnsi="Cambria Math" w:cs="Cambria Math"/>
        </w:rPr>
        <w:t xml:space="preserve"> optické problémy. Do roku 1877 učil v </w:t>
      </w:r>
      <w:proofErr w:type="spellStart"/>
      <w:r>
        <w:rPr>
          <w:rFonts w:ascii="Cambria Math" w:hAnsi="Cambria Math" w:cs="Cambria Math"/>
        </w:rPr>
        <w:t>Arnheimu</w:t>
      </w:r>
      <w:proofErr w:type="spellEnd"/>
      <w:r>
        <w:rPr>
          <w:rFonts w:ascii="Cambria Math" w:hAnsi="Cambria Math" w:cs="Cambria Math"/>
        </w:rPr>
        <w:t>, od roku 1878 byl univerzitním profesorem v Leidenu, kde a</w:t>
      </w:r>
      <w:r w:rsidR="002F3E97">
        <w:rPr>
          <w:rFonts w:ascii="Cambria Math" w:hAnsi="Cambria Math" w:cs="Cambria Math"/>
        </w:rPr>
        <w:t>ž</w:t>
      </w:r>
      <w:r>
        <w:rPr>
          <w:rFonts w:ascii="Cambria Math" w:hAnsi="Cambria Math" w:cs="Cambria Math"/>
        </w:rPr>
        <w:t xml:space="preserve"> do roku 1923 vedl katedru teoretické fyziky. V tomto roce byl pověřen funkcí kurátora fyzikálního oddělení </w:t>
      </w:r>
      <w:proofErr w:type="spellStart"/>
      <w:r>
        <w:rPr>
          <w:rFonts w:ascii="Cambria Math" w:hAnsi="Cambria Math" w:cs="Cambria Math"/>
        </w:rPr>
        <w:t>Teylerovy</w:t>
      </w:r>
      <w:proofErr w:type="spellEnd"/>
      <w:r>
        <w:rPr>
          <w:rFonts w:ascii="Cambria Math" w:hAnsi="Cambria Math" w:cs="Cambria Math"/>
        </w:rPr>
        <w:t xml:space="preserve"> nadace v </w:t>
      </w:r>
      <w:proofErr w:type="spellStart"/>
      <w:r>
        <w:rPr>
          <w:rFonts w:ascii="Cambria Math" w:hAnsi="Cambria Math" w:cs="Cambria Math"/>
        </w:rPr>
        <w:t>Haarlemu</w:t>
      </w:r>
      <w:proofErr w:type="spellEnd"/>
      <w:r>
        <w:rPr>
          <w:rFonts w:ascii="Cambria Math" w:hAnsi="Cambria Math" w:cs="Cambria Math"/>
        </w:rPr>
        <w:t xml:space="preserve"> a sekretáře holandské vědecké společnosti.</w:t>
      </w:r>
    </w:p>
    <w:p w:rsidR="00D36F69" w:rsidRDefault="006763C3" w:rsidP="008B4A04">
      <w:pPr>
        <w:autoSpaceDE w:val="0"/>
        <w:autoSpaceDN w:val="0"/>
        <w:adjustRightInd w:val="0"/>
        <w:jc w:val="both"/>
        <w:rPr>
          <w:rFonts w:ascii="Cambria Math" w:hAnsi="Cambria Math" w:cs="Cambria Math"/>
        </w:rPr>
      </w:pPr>
      <w:r>
        <w:rPr>
          <w:rFonts w:ascii="Cambria Math" w:hAnsi="Cambria Math" w:cs="Cambria Math"/>
        </w:rPr>
        <w:t>Do tohoto období spadá také tradice jeho pravidelných</w:t>
      </w:r>
      <w:r w:rsidR="00D36F69">
        <w:rPr>
          <w:rFonts w:ascii="Cambria Math" w:hAnsi="Cambria Math" w:cs="Cambria Math"/>
        </w:rPr>
        <w:t xml:space="preserve"> </w:t>
      </w:r>
      <w:r>
        <w:rPr>
          <w:rFonts w:ascii="Cambria Math" w:hAnsi="Cambria Math" w:cs="Cambria Math"/>
        </w:rPr>
        <w:t>pondělních</w:t>
      </w:r>
      <w:r w:rsidR="00D36F69">
        <w:rPr>
          <w:rFonts w:ascii="Cambria Math" w:hAnsi="Cambria Math" w:cs="Cambria Math"/>
        </w:rPr>
        <w:t xml:space="preserve"> </w:t>
      </w:r>
      <w:r>
        <w:rPr>
          <w:rFonts w:ascii="Cambria Math" w:hAnsi="Cambria Math" w:cs="Cambria Math"/>
        </w:rPr>
        <w:t>ranních</w:t>
      </w:r>
      <w:r w:rsidR="00D36F69">
        <w:rPr>
          <w:rFonts w:ascii="Cambria Math" w:hAnsi="Cambria Math" w:cs="Cambria Math"/>
        </w:rPr>
        <w:t xml:space="preserve"> </w:t>
      </w:r>
      <w:r>
        <w:rPr>
          <w:rFonts w:ascii="Cambria Math" w:hAnsi="Cambria Math" w:cs="Cambria Math"/>
        </w:rPr>
        <w:t>přednášek,</w:t>
      </w:r>
      <w:r w:rsidR="00D36F69">
        <w:rPr>
          <w:rFonts w:ascii="Cambria Math" w:hAnsi="Cambria Math" w:cs="Cambria Math"/>
        </w:rPr>
        <w:t xml:space="preserve"> </w:t>
      </w:r>
      <w:r>
        <w:rPr>
          <w:rFonts w:ascii="Cambria Math" w:hAnsi="Cambria Math" w:cs="Cambria Math"/>
        </w:rPr>
        <w:t>oceňovaných</w:t>
      </w:r>
      <w:r w:rsidR="00D36F69">
        <w:rPr>
          <w:rFonts w:ascii="Cambria Math" w:hAnsi="Cambria Math" w:cs="Cambria Math"/>
        </w:rPr>
        <w:t xml:space="preserve"> </w:t>
      </w:r>
      <w:r>
        <w:rPr>
          <w:rFonts w:ascii="Cambria Math" w:hAnsi="Cambria Math" w:cs="Cambria Math"/>
        </w:rPr>
        <w:t>posluchači</w:t>
      </w:r>
      <w:r w:rsidR="00D36F69">
        <w:rPr>
          <w:rFonts w:ascii="Cambria Math" w:hAnsi="Cambria Math" w:cs="Cambria Math"/>
        </w:rPr>
        <w:t xml:space="preserve"> </w:t>
      </w:r>
      <w:r>
        <w:rPr>
          <w:rFonts w:ascii="Cambria Math" w:hAnsi="Cambria Math" w:cs="Cambria Math"/>
        </w:rPr>
        <w:t>pro</w:t>
      </w:r>
      <w:r w:rsidR="00D36F69">
        <w:rPr>
          <w:rFonts w:ascii="Cambria Math" w:hAnsi="Cambria Math" w:cs="Cambria Math"/>
        </w:rPr>
        <w:t xml:space="preserve"> </w:t>
      </w:r>
      <w:r>
        <w:rPr>
          <w:rFonts w:ascii="Cambria Math" w:hAnsi="Cambria Math" w:cs="Cambria Math"/>
        </w:rPr>
        <w:t>svou</w:t>
      </w:r>
      <w:r w:rsidR="00D36F69">
        <w:rPr>
          <w:rFonts w:ascii="Cambria Math" w:hAnsi="Cambria Math" w:cs="Cambria Math"/>
        </w:rPr>
        <w:t xml:space="preserve"> </w:t>
      </w:r>
      <w:r>
        <w:rPr>
          <w:rFonts w:ascii="Cambria Math" w:hAnsi="Cambria Math" w:cs="Cambria Math"/>
        </w:rPr>
        <w:t>brilantnost</w:t>
      </w:r>
      <w:r w:rsidR="00D36F69">
        <w:rPr>
          <w:rFonts w:ascii="Cambria Math" w:hAnsi="Cambria Math" w:cs="Cambria Math"/>
        </w:rPr>
        <w:t xml:space="preserve"> </w:t>
      </w:r>
      <w:r>
        <w:rPr>
          <w:rFonts w:ascii="Cambria Math" w:hAnsi="Cambria Math" w:cs="Cambria Math"/>
        </w:rPr>
        <w:t>a</w:t>
      </w:r>
      <w:r w:rsidR="00D36F69">
        <w:rPr>
          <w:rFonts w:ascii="Cambria Math" w:hAnsi="Cambria Math" w:cs="Cambria Math"/>
        </w:rPr>
        <w:t xml:space="preserve"> </w:t>
      </w:r>
      <w:r>
        <w:rPr>
          <w:rFonts w:ascii="Cambria Math" w:hAnsi="Cambria Math" w:cs="Cambria Math"/>
        </w:rPr>
        <w:t>srozumitelnost, v nich</w:t>
      </w:r>
      <w:r w:rsidR="002F3E97">
        <w:rPr>
          <w:rFonts w:ascii="Cambria Math" w:hAnsi="Cambria Math" w:cs="Cambria Math"/>
        </w:rPr>
        <w:t>ž</w:t>
      </w:r>
      <w:r>
        <w:rPr>
          <w:rFonts w:ascii="Cambria Math" w:hAnsi="Cambria Math" w:cs="Cambria Math"/>
        </w:rPr>
        <w:t xml:space="preserve"> pokračoval a</w:t>
      </w:r>
      <w:r w:rsidR="002F3E97">
        <w:rPr>
          <w:rFonts w:ascii="Cambria Math" w:hAnsi="Cambria Math" w:cs="Cambria Math"/>
        </w:rPr>
        <w:t>ž</w:t>
      </w:r>
      <w:r>
        <w:rPr>
          <w:rFonts w:ascii="Cambria Math" w:hAnsi="Cambria Math" w:cs="Cambria Math"/>
        </w:rPr>
        <w:t xml:space="preserve"> do konce svého </w:t>
      </w:r>
      <w:r w:rsidR="002F3E97">
        <w:rPr>
          <w:rFonts w:ascii="Cambria Math" w:hAnsi="Cambria Math" w:cs="Cambria Math"/>
        </w:rPr>
        <w:t>ž</w:t>
      </w:r>
      <w:r>
        <w:rPr>
          <w:rFonts w:ascii="Cambria Math" w:hAnsi="Cambria Math" w:cs="Cambria Math"/>
        </w:rPr>
        <w:t xml:space="preserve">ivota.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 období po první světové válce se velmi zaslou</w:t>
      </w:r>
      <w:r w:rsidR="002F3E97">
        <w:rPr>
          <w:rFonts w:ascii="Cambria Math" w:hAnsi="Cambria Math" w:cs="Cambria Math"/>
        </w:rPr>
        <w:t>ž</w:t>
      </w:r>
      <w:r>
        <w:rPr>
          <w:rFonts w:ascii="Cambria Math" w:hAnsi="Cambria Math" w:cs="Cambria Math"/>
        </w:rPr>
        <w:t>il o vznik mezinárodní vědecké spolupráce, byl také do</w:t>
      </w:r>
      <w:r w:rsidR="002F3E97">
        <w:rPr>
          <w:rFonts w:ascii="Cambria Math" w:hAnsi="Cambria Math" w:cs="Cambria Math"/>
        </w:rPr>
        <w:t>ž</w:t>
      </w:r>
      <w:r>
        <w:rPr>
          <w:rFonts w:ascii="Cambria Math" w:hAnsi="Cambria Math" w:cs="Cambria Math"/>
        </w:rPr>
        <w:t>ivotním předsedou Solvayových kongres</w:t>
      </w:r>
      <w:r w:rsidR="002F3E97">
        <w:rPr>
          <w:rFonts w:ascii="Cambria Math" w:hAnsi="Cambria Math" w:cs="Cambria Math"/>
        </w:rPr>
        <w:t>ů</w:t>
      </w:r>
      <w:r>
        <w:rPr>
          <w:rFonts w:ascii="Cambria Math" w:hAnsi="Cambria Math" w:cs="Cambria Math"/>
        </w:rPr>
        <w:t>. V roce I88I se Lorentz o</w:t>
      </w:r>
      <w:r w:rsidR="002F3E97">
        <w:rPr>
          <w:rFonts w:ascii="Cambria Math" w:hAnsi="Cambria Math" w:cs="Cambria Math"/>
        </w:rPr>
        <w:t>ž</w:t>
      </w:r>
      <w:r>
        <w:rPr>
          <w:rFonts w:ascii="Cambria Math" w:hAnsi="Cambria Math" w:cs="Cambria Math"/>
        </w:rPr>
        <w:t xml:space="preserve">enil s </w:t>
      </w:r>
      <w:proofErr w:type="spellStart"/>
      <w:r>
        <w:rPr>
          <w:rFonts w:ascii="Cambria Math" w:hAnsi="Cambria Math" w:cs="Cambria Math"/>
        </w:rPr>
        <w:t>Alettou</w:t>
      </w:r>
      <w:proofErr w:type="spellEnd"/>
      <w:r>
        <w:rPr>
          <w:rFonts w:ascii="Cambria Math" w:hAnsi="Cambria Math" w:cs="Cambria Math"/>
        </w:rPr>
        <w:t xml:space="preserve"> </w:t>
      </w:r>
      <w:proofErr w:type="spellStart"/>
      <w:r>
        <w:rPr>
          <w:rFonts w:ascii="Cambria Math" w:hAnsi="Cambria Math" w:cs="Cambria Math"/>
        </w:rPr>
        <w:t>Catharinou</w:t>
      </w:r>
      <w:proofErr w:type="spellEnd"/>
      <w:r>
        <w:rPr>
          <w:rFonts w:ascii="Cambria Math" w:hAnsi="Cambria Math" w:cs="Cambria Math"/>
        </w:rPr>
        <w:t xml:space="preserve"> Kaiser. Její otec, profesor Akademie výtvarných umění</w:t>
      </w:r>
      <w:r w:rsidR="00D36F69">
        <w:rPr>
          <w:rFonts w:ascii="Cambria Math" w:hAnsi="Cambria Math" w:cs="Cambria Math"/>
        </w:rPr>
        <w:t xml:space="preserve"> </w:t>
      </w:r>
      <w:r>
        <w:rPr>
          <w:rFonts w:ascii="Cambria Math" w:hAnsi="Cambria Math" w:cs="Cambria Math"/>
        </w:rPr>
        <w:t>J.</w:t>
      </w:r>
      <w:r w:rsidR="00D36F69">
        <w:rPr>
          <w:rFonts w:ascii="Cambria Math" w:hAnsi="Cambria Math" w:cs="Cambria Math"/>
        </w:rPr>
        <w:t xml:space="preserve"> </w:t>
      </w:r>
      <w:r>
        <w:rPr>
          <w:rFonts w:ascii="Cambria Math" w:hAnsi="Cambria Math" w:cs="Cambria Math"/>
        </w:rPr>
        <w:t>W.</w:t>
      </w:r>
      <w:r w:rsidR="00D36F69">
        <w:rPr>
          <w:rFonts w:ascii="Cambria Math" w:hAnsi="Cambria Math" w:cs="Cambria Math"/>
        </w:rPr>
        <w:t xml:space="preserve"> </w:t>
      </w:r>
      <w:r>
        <w:rPr>
          <w:rFonts w:ascii="Cambria Math" w:hAnsi="Cambria Math" w:cs="Cambria Math"/>
        </w:rPr>
        <w:t>Kaiser, jen</w:t>
      </w:r>
      <w:r w:rsidR="002F3E97">
        <w:rPr>
          <w:rFonts w:ascii="Cambria Math" w:hAnsi="Cambria Math" w:cs="Cambria Math"/>
        </w:rPr>
        <w:t>ž</w:t>
      </w:r>
      <w:r>
        <w:rPr>
          <w:rFonts w:ascii="Cambria Math" w:hAnsi="Cambria Math" w:cs="Cambria Math"/>
        </w:rPr>
        <w:t xml:space="preserve"> navrhl</w:t>
      </w:r>
      <w:r w:rsidR="00D36F69">
        <w:rPr>
          <w:rFonts w:ascii="Cambria Math" w:hAnsi="Cambria Math" w:cs="Cambria Math"/>
        </w:rPr>
        <w:t xml:space="preserve"> </w:t>
      </w:r>
      <w:r>
        <w:rPr>
          <w:rFonts w:ascii="Cambria Math" w:hAnsi="Cambria Math" w:cs="Cambria Math"/>
        </w:rPr>
        <w:t>první</w:t>
      </w:r>
      <w:r w:rsidR="00D36F69">
        <w:rPr>
          <w:rFonts w:ascii="Cambria Math" w:hAnsi="Cambria Math" w:cs="Cambria Math"/>
        </w:rPr>
        <w:t xml:space="preserve"> </w:t>
      </w:r>
      <w:proofErr w:type="spellStart"/>
      <w:r>
        <w:rPr>
          <w:rFonts w:ascii="Cambria Math" w:hAnsi="Cambria Math" w:cs="Cambria Math"/>
        </w:rPr>
        <w:t>holadndskou</w:t>
      </w:r>
      <w:proofErr w:type="spellEnd"/>
      <w:r w:rsidR="00D36F69">
        <w:rPr>
          <w:rFonts w:ascii="Cambria Math" w:hAnsi="Cambria Math" w:cs="Cambria Math"/>
        </w:rPr>
        <w:t xml:space="preserve"> </w:t>
      </w:r>
      <w:r>
        <w:rPr>
          <w:rFonts w:ascii="Cambria Math" w:hAnsi="Cambria Math" w:cs="Cambria Math"/>
        </w:rPr>
        <w:t>poštovní</w:t>
      </w:r>
      <w:r w:rsidR="00D36F69">
        <w:rPr>
          <w:rFonts w:ascii="Cambria Math" w:hAnsi="Cambria Math" w:cs="Cambria Math"/>
        </w:rPr>
        <w:t xml:space="preserve"> </w:t>
      </w:r>
      <w:r>
        <w:rPr>
          <w:rFonts w:ascii="Cambria Math" w:hAnsi="Cambria Math" w:cs="Cambria Math"/>
        </w:rPr>
        <w:t>známku,</w:t>
      </w:r>
      <w:r w:rsidR="00D36F69">
        <w:rPr>
          <w:rFonts w:ascii="Cambria Math" w:hAnsi="Cambria Math" w:cs="Cambria Math"/>
        </w:rPr>
        <w:t xml:space="preserve"> </w:t>
      </w:r>
      <w:r>
        <w:rPr>
          <w:rFonts w:ascii="Cambria Math" w:hAnsi="Cambria Math" w:cs="Cambria Math"/>
        </w:rPr>
        <w:t xml:space="preserve">byl ředitel muzea, které se později stalo velmi známým </w:t>
      </w:r>
      <w:proofErr w:type="spellStart"/>
      <w:r>
        <w:rPr>
          <w:rFonts w:ascii="Cambria Math" w:hAnsi="Cambria Math" w:cs="Cambria Math"/>
        </w:rPr>
        <w:t>Rijksmuseem</w:t>
      </w:r>
      <w:proofErr w:type="spellEnd"/>
      <w:r>
        <w:rPr>
          <w:rFonts w:ascii="Cambria Math" w:hAnsi="Cambria Math" w:cs="Cambria Math"/>
        </w:rPr>
        <w:t xml:space="preserve"> (Národní galerie) v Amsterdamu. Z tohoto man</w:t>
      </w:r>
      <w:r w:rsidR="002F3E97">
        <w:rPr>
          <w:rFonts w:ascii="Cambria Math" w:hAnsi="Cambria Math" w:cs="Cambria Math"/>
        </w:rPr>
        <w:t>ž</w:t>
      </w:r>
      <w:r>
        <w:rPr>
          <w:rFonts w:ascii="Cambria Math" w:hAnsi="Cambria Math" w:cs="Cambria Math"/>
        </w:rPr>
        <w:t xml:space="preserve">elství vzešly dvě dcery a syn. Nejstarší dcera, Dr. </w:t>
      </w:r>
      <w:proofErr w:type="spellStart"/>
      <w:r>
        <w:rPr>
          <w:rFonts w:ascii="Cambria Math" w:hAnsi="Cambria Math" w:cs="Cambria Math"/>
        </w:rPr>
        <w:t>Geertruida</w:t>
      </w:r>
      <w:proofErr w:type="spellEnd"/>
      <w:r>
        <w:rPr>
          <w:rFonts w:ascii="Cambria Math" w:hAnsi="Cambria Math" w:cs="Cambria Math"/>
        </w:rPr>
        <w:t xml:space="preserve"> </w:t>
      </w:r>
      <w:proofErr w:type="spellStart"/>
      <w:r>
        <w:rPr>
          <w:rFonts w:ascii="Cambria Math" w:hAnsi="Cambria Math" w:cs="Cambria Math"/>
        </w:rPr>
        <w:t>Luberta</w:t>
      </w:r>
      <w:proofErr w:type="spellEnd"/>
      <w:r>
        <w:rPr>
          <w:rFonts w:ascii="Cambria Math" w:hAnsi="Cambria Math" w:cs="Cambria Math"/>
        </w:rPr>
        <w:t xml:space="preserve"> Lorentz, byla také fyzičkou a</w:t>
      </w:r>
      <w:r w:rsidR="00D36F69">
        <w:rPr>
          <w:rFonts w:ascii="Cambria Math" w:hAnsi="Cambria Math" w:cs="Cambria Math"/>
        </w:rPr>
        <w:t xml:space="preserve"> </w:t>
      </w:r>
      <w:r>
        <w:rPr>
          <w:rFonts w:ascii="Cambria Math" w:hAnsi="Cambria Math" w:cs="Cambria Math"/>
        </w:rPr>
        <w:t>man</w:t>
      </w:r>
      <w:r w:rsidR="002F3E97">
        <w:rPr>
          <w:rFonts w:ascii="Cambria Math" w:hAnsi="Cambria Math" w:cs="Cambria Math"/>
        </w:rPr>
        <w:t>ž</w:t>
      </w:r>
      <w:r>
        <w:rPr>
          <w:rFonts w:ascii="Cambria Math" w:hAnsi="Cambria Math" w:cs="Cambria Math"/>
        </w:rPr>
        <w:t>elkou</w:t>
      </w:r>
      <w:r w:rsidR="00D36F69">
        <w:rPr>
          <w:rFonts w:ascii="Cambria Math" w:hAnsi="Cambria Math" w:cs="Cambria Math"/>
        </w:rPr>
        <w:t xml:space="preserve"> </w:t>
      </w:r>
      <w:proofErr w:type="spellStart"/>
      <w:r>
        <w:rPr>
          <w:rFonts w:ascii="Cambria Math" w:hAnsi="Cambria Math" w:cs="Cambria Math"/>
        </w:rPr>
        <w:t>professora</w:t>
      </w:r>
      <w:proofErr w:type="spellEnd"/>
      <w:r w:rsidR="00D36F69">
        <w:rPr>
          <w:rFonts w:ascii="Cambria Math" w:hAnsi="Cambria Math" w:cs="Cambria Math"/>
        </w:rPr>
        <w:t xml:space="preserve"> </w:t>
      </w:r>
      <w:r>
        <w:rPr>
          <w:rFonts w:ascii="Cambria Math" w:hAnsi="Cambria Math" w:cs="Cambria Math"/>
        </w:rPr>
        <w:t>W.</w:t>
      </w:r>
      <w:r w:rsidR="00D36F69">
        <w:rPr>
          <w:rFonts w:ascii="Cambria Math" w:hAnsi="Cambria Math" w:cs="Cambria Math"/>
        </w:rPr>
        <w:t xml:space="preserve"> </w:t>
      </w:r>
      <w:r>
        <w:rPr>
          <w:rFonts w:ascii="Cambria Math" w:hAnsi="Cambria Math" w:cs="Cambria Math"/>
        </w:rPr>
        <w:t>J.</w:t>
      </w:r>
      <w:r w:rsidR="00D36F69">
        <w:rPr>
          <w:rFonts w:ascii="Cambria Math" w:hAnsi="Cambria Math" w:cs="Cambria Math"/>
        </w:rPr>
        <w:t xml:space="preserve"> </w:t>
      </w:r>
      <w:proofErr w:type="spellStart"/>
      <w:r>
        <w:rPr>
          <w:rFonts w:ascii="Cambria Math" w:hAnsi="Cambria Math" w:cs="Cambria Math"/>
        </w:rPr>
        <w:t>deHaase</w:t>
      </w:r>
      <w:proofErr w:type="spellEnd"/>
      <w:r>
        <w:rPr>
          <w:rFonts w:ascii="Cambria Math" w:hAnsi="Cambria Math" w:cs="Cambria Math"/>
        </w:rPr>
        <w:t>,</w:t>
      </w:r>
      <w:r w:rsidR="00D36F69">
        <w:rPr>
          <w:rFonts w:ascii="Cambria Math" w:hAnsi="Cambria Math" w:cs="Cambria Math"/>
        </w:rPr>
        <w:t xml:space="preserve"> </w:t>
      </w:r>
      <w:r>
        <w:rPr>
          <w:rFonts w:ascii="Cambria Math" w:hAnsi="Cambria Math" w:cs="Cambria Math"/>
        </w:rPr>
        <w:t>ředitele</w:t>
      </w:r>
      <w:r w:rsidR="00D36F69">
        <w:rPr>
          <w:rFonts w:ascii="Cambria Math" w:hAnsi="Cambria Math" w:cs="Cambria Math"/>
        </w:rPr>
        <w:t xml:space="preserve"> </w:t>
      </w:r>
      <w:r>
        <w:rPr>
          <w:rFonts w:ascii="Cambria Math" w:hAnsi="Cambria Math" w:cs="Cambria Math"/>
        </w:rPr>
        <w:t>Kryogenické laboratoře</w:t>
      </w:r>
      <w:r w:rsidR="00D36F69">
        <w:rPr>
          <w:rFonts w:ascii="Cambria Math" w:hAnsi="Cambria Math" w:cs="Cambria Math"/>
        </w:rPr>
        <w:t xml:space="preserve"> </w:t>
      </w:r>
      <w:r>
        <w:rPr>
          <w:rFonts w:ascii="Cambria Math" w:hAnsi="Cambria Math" w:cs="Cambria Math"/>
        </w:rPr>
        <w:t>(</w:t>
      </w:r>
      <w:proofErr w:type="spellStart"/>
      <w:r>
        <w:rPr>
          <w:rFonts w:ascii="Cambria Math" w:hAnsi="Cambria Math" w:cs="Cambria Math"/>
        </w:rPr>
        <w:t>Kamerlingh</w:t>
      </w:r>
      <w:proofErr w:type="spellEnd"/>
      <w:r>
        <w:rPr>
          <w:rFonts w:ascii="Cambria Math" w:hAnsi="Cambria Math" w:cs="Cambria Math"/>
        </w:rPr>
        <w:t xml:space="preserve"> </w:t>
      </w:r>
      <w:proofErr w:type="spellStart"/>
      <w:r>
        <w:rPr>
          <w:rFonts w:ascii="Cambria Math" w:hAnsi="Cambria Math" w:cs="Cambria Math"/>
        </w:rPr>
        <w:t>Onnes</w:t>
      </w:r>
      <w:proofErr w:type="spellEnd"/>
      <w:r>
        <w:rPr>
          <w:rFonts w:ascii="Cambria Math" w:hAnsi="Cambria Math" w:cs="Cambria Math"/>
        </w:rPr>
        <w:t xml:space="preserve"> </w:t>
      </w:r>
      <w:proofErr w:type="spellStart"/>
      <w:r>
        <w:rPr>
          <w:rFonts w:ascii="Cambria Math" w:hAnsi="Cambria Math" w:cs="Cambria Math"/>
        </w:rPr>
        <w:t>Laboratory</w:t>
      </w:r>
      <w:proofErr w:type="spellEnd"/>
      <w:r>
        <w:rPr>
          <w:rFonts w:ascii="Cambria Math" w:hAnsi="Cambria Math" w:cs="Cambria Math"/>
        </w:rPr>
        <w:t xml:space="preserve">) </w:t>
      </w:r>
      <w:proofErr w:type="spellStart"/>
      <w:r>
        <w:rPr>
          <w:rFonts w:ascii="Cambria Math" w:hAnsi="Cambria Math" w:cs="Cambria Math"/>
        </w:rPr>
        <w:t>Leydenské</w:t>
      </w:r>
      <w:proofErr w:type="spellEnd"/>
      <w:r>
        <w:rPr>
          <w:rFonts w:ascii="Cambria Math" w:hAnsi="Cambria Math" w:cs="Cambria Math"/>
        </w:rPr>
        <w:t xml:space="preserve"> univerzity. </w:t>
      </w:r>
      <w:proofErr w:type="spellStart"/>
      <w:r>
        <w:rPr>
          <w:rFonts w:ascii="Cambria Math" w:hAnsi="Cambria Math" w:cs="Cambria Math"/>
        </w:rPr>
        <w:t>Hendrik</w:t>
      </w:r>
      <w:proofErr w:type="spellEnd"/>
      <w:r>
        <w:rPr>
          <w:rFonts w:ascii="Cambria Math" w:hAnsi="Cambria Math" w:cs="Cambria Math"/>
        </w:rPr>
        <w:t xml:space="preserve"> </w:t>
      </w:r>
      <w:proofErr w:type="spellStart"/>
      <w:r>
        <w:rPr>
          <w:rFonts w:ascii="Cambria Math" w:hAnsi="Cambria Math" w:cs="Cambria Math"/>
        </w:rPr>
        <w:t>Antoon</w:t>
      </w:r>
      <w:proofErr w:type="spellEnd"/>
      <w:r>
        <w:rPr>
          <w:rFonts w:ascii="Cambria Math" w:hAnsi="Cambria Math" w:cs="Cambria Math"/>
        </w:rPr>
        <w:t xml:space="preserve"> Lorentz zemřel 4.</w:t>
      </w:r>
      <w:r w:rsidR="00D36F69">
        <w:rPr>
          <w:rFonts w:ascii="Cambria Math" w:hAnsi="Cambria Math" w:cs="Cambria Math"/>
        </w:rPr>
        <w:t xml:space="preserve"> </w:t>
      </w:r>
      <w:r>
        <w:rPr>
          <w:rFonts w:ascii="Cambria Math" w:hAnsi="Cambria Math" w:cs="Cambria Math"/>
        </w:rPr>
        <w:t>2.</w:t>
      </w:r>
      <w:r w:rsidR="00D36F69">
        <w:rPr>
          <w:rFonts w:ascii="Cambria Math" w:hAnsi="Cambria Math" w:cs="Cambria Math"/>
        </w:rPr>
        <w:t xml:space="preserve"> </w:t>
      </w:r>
      <w:r>
        <w:rPr>
          <w:rFonts w:ascii="Cambria Math" w:hAnsi="Cambria Math" w:cs="Cambria Math"/>
        </w:rPr>
        <w:t xml:space="preserve">1928 v </w:t>
      </w:r>
      <w:proofErr w:type="spellStart"/>
      <w:r>
        <w:rPr>
          <w:rFonts w:ascii="Cambria Math" w:hAnsi="Cambria Math" w:cs="Cambria Math"/>
        </w:rPr>
        <w:t>Haarlemu</w:t>
      </w:r>
      <w:proofErr w:type="spellEnd"/>
      <w:r>
        <w:rPr>
          <w:rFonts w:ascii="Cambria Math" w:hAnsi="Cambria Math" w:cs="Cambria Math"/>
        </w:rPr>
        <w:t>.</w:t>
      </w:r>
    </w:p>
    <w:p w:rsidR="00D36F69" w:rsidRDefault="00D36F69">
      <w:pPr>
        <w:rPr>
          <w:rFonts w:ascii="Cambria Math" w:hAnsi="Cambria Math" w:cs="Cambria Math"/>
          <w:b/>
        </w:rPr>
      </w:pPr>
      <w:r>
        <w:rPr>
          <w:rFonts w:ascii="Cambria Math" w:hAnsi="Cambria Math" w:cs="Cambria Math"/>
          <w:b/>
        </w:rPr>
        <w:br w:type="page"/>
      </w:r>
    </w:p>
    <w:p w:rsidR="00D36F69" w:rsidRDefault="00065DF8" w:rsidP="00B7654C">
      <w:pPr>
        <w:pStyle w:val="Nadpis3"/>
        <w:rPr>
          <w:rFonts w:ascii="Cambria Math" w:hAnsi="Cambria Math" w:cs="Cambria Math"/>
        </w:rPr>
      </w:pPr>
      <w:r>
        <w:rPr>
          <w:noProof/>
          <w:lang w:val="en-US"/>
        </w:rPr>
        <w:lastRenderedPageBreak/>
        <w:drawing>
          <wp:anchor distT="0" distB="0" distL="114300" distR="114300" simplePos="0" relativeHeight="251712512" behindDoc="0" locked="0" layoutInCell="1" allowOverlap="1" wp14:anchorId="76E9A08A" wp14:editId="7BC0D048">
            <wp:simplePos x="914400" y="1418590"/>
            <wp:positionH relativeFrom="margin">
              <wp:align>right</wp:align>
            </wp:positionH>
            <wp:positionV relativeFrom="margin">
              <wp:align>top</wp:align>
            </wp:positionV>
            <wp:extent cx="1430020" cy="1740535"/>
            <wp:effectExtent l="0" t="0" r="0" b="0"/>
            <wp:wrapSquare wrapText="bothSides"/>
            <wp:docPr id="461" name="Obráze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1427550" cy="1737954"/>
                    </a:xfrm>
                    <a:prstGeom prst="rect">
                      <a:avLst/>
                    </a:prstGeom>
                  </pic:spPr>
                </pic:pic>
              </a:graphicData>
            </a:graphic>
            <wp14:sizeRelH relativeFrom="margin">
              <wp14:pctWidth>0</wp14:pctWidth>
            </wp14:sizeRelH>
            <wp14:sizeRelV relativeFrom="margin">
              <wp14:pctHeight>0</wp14:pctHeight>
            </wp14:sizeRelV>
          </wp:anchor>
        </w:drawing>
      </w:r>
      <w:r w:rsidR="006763C3" w:rsidRPr="00D36F69">
        <w:rPr>
          <w:rFonts w:ascii="Cambria Math" w:hAnsi="Cambria Math" w:cs="Cambria Math"/>
          <w:b/>
        </w:rPr>
        <w:t>4.9.2. Vědecké d</w:t>
      </w:r>
      <w:r w:rsidR="00F75836" w:rsidRPr="00D36F69">
        <w:rPr>
          <w:rFonts w:ascii="Cambria Math" w:hAnsi="Cambria Math" w:cs="Cambria Math"/>
          <w:b/>
        </w:rPr>
        <w:t>í</w:t>
      </w:r>
      <w:r w:rsidR="006763C3" w:rsidRPr="00D36F69">
        <w:rPr>
          <w:rFonts w:ascii="Cambria Math" w:hAnsi="Cambria Math" w:cs="Cambria Math"/>
          <w:b/>
        </w:rPr>
        <w:t>lo</w:t>
      </w:r>
      <w:r w:rsidR="006763C3">
        <w:rPr>
          <w:rFonts w:ascii="Cambria Math" w:hAnsi="Cambria Math" w:cs="Cambria Math"/>
        </w:rPr>
        <w:t xml:space="preserve"> </w:t>
      </w:r>
    </w:p>
    <w:p w:rsidR="00065DF8" w:rsidRPr="00065DF8" w:rsidRDefault="00065DF8" w:rsidP="008B4A04">
      <w:pPr>
        <w:autoSpaceDE w:val="0"/>
        <w:autoSpaceDN w:val="0"/>
        <w:adjustRightInd w:val="0"/>
        <w:jc w:val="both"/>
        <w:rPr>
          <w:rFonts w:ascii="Cambria Math" w:hAnsi="Cambria Math" w:cs="Cambria Math"/>
          <w:i/>
        </w:rPr>
      </w:pPr>
      <w:r w:rsidRPr="00065DF8">
        <w:rPr>
          <w:rFonts w:ascii="Cambria Math" w:hAnsi="Cambria Math" w:cs="Cambria Math"/>
          <w:i/>
        </w:rPr>
        <w:t>Oblasti vědecké práce H. A. Lorentze</w:t>
      </w:r>
    </w:p>
    <w:p w:rsidR="006763C3" w:rsidRDefault="00065DF8" w:rsidP="00065DF8">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13536" behindDoc="0" locked="0" layoutInCell="1" allowOverlap="1" wp14:anchorId="54803799" wp14:editId="55E1BC47">
                <wp:simplePos x="0" y="0"/>
                <wp:positionH relativeFrom="column">
                  <wp:posOffset>4556760</wp:posOffset>
                </wp:positionH>
                <wp:positionV relativeFrom="paragraph">
                  <wp:posOffset>1111250</wp:posOffset>
                </wp:positionV>
                <wp:extent cx="1352550" cy="635"/>
                <wp:effectExtent l="0" t="0" r="0" b="0"/>
                <wp:wrapSquare wrapText="bothSides"/>
                <wp:docPr id="462" name="Textové pole 462"/>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a:effectLst/>
                      </wps:spPr>
                      <wps:txbx>
                        <w:txbxContent>
                          <w:p w:rsidR="0067194A" w:rsidRPr="00065DF8" w:rsidRDefault="0067194A" w:rsidP="00065DF8">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8</w:t>
                            </w:r>
                            <w:r w:rsidRPr="00065DF8">
                              <w:rPr>
                                <w:rFonts w:ascii="Cambria Math" w:hAnsi="Cambria Math" w:cs="Cambria Math"/>
                                <w:b w:val="0"/>
                                <w:color w:val="auto"/>
                                <w:sz w:val="20"/>
                              </w:rPr>
                              <w:t>: Hendrick Antoon Lorentz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803799" id="Textové pole 462" o:spid="_x0000_s1103" type="#_x0000_t202" style="position:absolute;left:0;text-align:left;margin-left:358.8pt;margin-top:87.5pt;width:106.5pt;height:.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" stroked="f">
                <v:textbox style="mso-fit-shape-to-text:t" inset="0,0,0,0">
                  <w:txbxContent>
                    <w:p w:rsidR="0067194A" w:rsidRPr="00065DF8" w:rsidRDefault="0067194A" w:rsidP="00065DF8">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8</w:t>
                      </w:r>
                      <w:r w:rsidRPr="00065DF8">
                        <w:rPr>
                          <w:rFonts w:ascii="Cambria Math" w:hAnsi="Cambria Math" w:cs="Cambria Math"/>
                          <w:b w:val="0"/>
                          <w:color w:val="auto"/>
                          <w:sz w:val="20"/>
                        </w:rPr>
                        <w:t>: Hendrick Antoon Lorentz</w:t>
                      </w:r>
                    </w:p>
                  </w:txbxContent>
                </v:textbox>
                <w10:wrap type="square"/>
              </v:shape>
            </w:pict>
          </mc:Fallback>
        </mc:AlternateContent>
      </w:r>
      <w:r w:rsidR="006763C3">
        <w:rPr>
          <w:rFonts w:ascii="Cambria Math" w:hAnsi="Cambria Math" w:cs="Cambria Math"/>
        </w:rPr>
        <w:t>Lorentz se zabýval zejména elektrodynamikou, termodynamikou, statistickou mechanikou, optikou, teorií záření, kvantovou teorií a atomovou fyzikou Vybudoval klasickou elektronovou teorii elektrických, magnetických a optických vlastností látek. V jeho pojetí jsou veličiny, popisující makroskopické elektromagnetické pole v látkovém prostředí středními hodnotami mikroskopických veličin v okolí daného bodu a daného časového okam</w:t>
      </w:r>
      <w:r w:rsidR="002F3E97">
        <w:rPr>
          <w:rFonts w:ascii="Cambria Math" w:hAnsi="Cambria Math" w:cs="Cambria Math"/>
        </w:rPr>
        <w:t>ž</w:t>
      </w:r>
      <w:r w:rsidR="006763C3">
        <w:rPr>
          <w:rFonts w:ascii="Cambria Math" w:hAnsi="Cambria Math" w:cs="Cambria Math"/>
        </w:rPr>
        <w:t xml:space="preserve">iku. Zdrojem těchto mikroskopických polí jsou pohybující se elementární náboje na atomární </w:t>
      </w:r>
      <w:r w:rsidR="002F3E97">
        <w:rPr>
          <w:rFonts w:ascii="Cambria Math" w:hAnsi="Cambria Math" w:cs="Cambria Math"/>
        </w:rPr>
        <w:t>ú</w:t>
      </w:r>
      <w:r w:rsidR="006763C3">
        <w:rPr>
          <w:rFonts w:ascii="Cambria Math" w:hAnsi="Cambria Math" w:cs="Cambria Math"/>
        </w:rPr>
        <w:t>rovni.</w:t>
      </w:r>
    </w:p>
    <w:p w:rsidR="00065DF8" w:rsidRPr="00065DF8" w:rsidRDefault="00065DF8" w:rsidP="00065DF8">
      <w:pPr>
        <w:autoSpaceDE w:val="0"/>
        <w:autoSpaceDN w:val="0"/>
        <w:adjustRightInd w:val="0"/>
        <w:jc w:val="both"/>
        <w:rPr>
          <w:rFonts w:ascii="Cambria Math" w:hAnsi="Cambria Math" w:cs="Cambria Math"/>
          <w:i/>
        </w:rPr>
      </w:pPr>
      <w:r w:rsidRPr="00065DF8">
        <w:rPr>
          <w:rFonts w:ascii="Cambria Math" w:hAnsi="Cambria Math" w:cs="Cambria Math"/>
          <w:i/>
        </w:rPr>
        <w:t xml:space="preserve">Teoretické vysvětlení </w:t>
      </w:r>
      <w:proofErr w:type="spellStart"/>
      <w:r w:rsidRPr="00065DF8">
        <w:rPr>
          <w:rFonts w:ascii="Cambria Math" w:hAnsi="Cambria Math" w:cs="Cambria Math"/>
          <w:i/>
        </w:rPr>
        <w:t>Zeemanova</w:t>
      </w:r>
      <w:proofErr w:type="spellEnd"/>
      <w:r w:rsidR="002501BC">
        <w:rPr>
          <w:rFonts w:ascii="Cambria Math" w:hAnsi="Cambria Math" w:cs="Cambria Math"/>
          <w:i/>
        </w:rPr>
        <w:t xml:space="preserve"> </w:t>
      </w:r>
      <w:r w:rsidRPr="00065DF8">
        <w:rPr>
          <w:rFonts w:ascii="Cambria Math" w:hAnsi="Cambria Math" w:cs="Cambria Math"/>
          <w:i/>
        </w:rPr>
        <w:t>jevu</w:t>
      </w:r>
      <w:r w:rsidR="002501BC">
        <w:rPr>
          <w:rFonts w:ascii="Cambria Math" w:hAnsi="Cambria Math" w:cs="Cambria Math"/>
          <w:i/>
        </w:rPr>
        <w:t xml:space="preserve"> </w:t>
      </w:r>
      <w:r w:rsidRPr="00065DF8">
        <w:rPr>
          <w:rFonts w:ascii="Cambria Math" w:hAnsi="Cambria Math" w:cs="Cambria Math"/>
          <w:i/>
        </w:rPr>
        <w:t>–</w:t>
      </w:r>
      <w:r w:rsidR="002501BC">
        <w:rPr>
          <w:rFonts w:ascii="Cambria Math" w:hAnsi="Cambria Math" w:cs="Cambria Math"/>
          <w:i/>
        </w:rPr>
        <w:t xml:space="preserve"> </w:t>
      </w:r>
      <w:r w:rsidRPr="00065DF8">
        <w:rPr>
          <w:rFonts w:ascii="Cambria Math" w:hAnsi="Cambria Math" w:cs="Cambria Math"/>
          <w:i/>
        </w:rPr>
        <w:t>Nobelova cena za fyziku za rok 19</w:t>
      </w:r>
      <w:r>
        <w:rPr>
          <w:rFonts w:ascii="Cambria Math" w:hAnsi="Cambria Math" w:cs="Cambria Math"/>
          <w:i/>
        </w:rPr>
        <w:t>0</w:t>
      </w:r>
      <w:r w:rsidRPr="00065DF8">
        <w:rPr>
          <w:rFonts w:ascii="Cambria Math" w:hAnsi="Cambria Math" w:cs="Cambria Math"/>
          <w:i/>
        </w:rPr>
        <w:t>2</w:t>
      </w:r>
    </w:p>
    <w:p w:rsidR="002501BC" w:rsidRDefault="006763C3" w:rsidP="00065DF8">
      <w:pPr>
        <w:autoSpaceDE w:val="0"/>
        <w:autoSpaceDN w:val="0"/>
        <w:adjustRightInd w:val="0"/>
        <w:ind w:firstLine="720"/>
        <w:jc w:val="both"/>
        <w:rPr>
          <w:rFonts w:ascii="Cambria Math" w:hAnsi="Cambria Math" w:cs="Cambria Math"/>
        </w:rPr>
      </w:pPr>
      <w:r>
        <w:rPr>
          <w:rFonts w:ascii="Cambria Math" w:hAnsi="Cambria Math" w:cs="Cambria Math"/>
        </w:rPr>
        <w:t>Na základě této teorie předpověděl rozštěpení čar atomových spekter v magnetickém poli</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18"/>
          <w:sz w:val="10"/>
          <w:szCs w:val="10"/>
        </w:rPr>
        <w:instrText>102</w:instrText>
      </w:r>
      <w:r w:rsidR="00F75836">
        <w:rPr>
          <w:rFonts w:ascii="Arial" w:hAnsi="Arial"/>
          <w:color w:val="000000"/>
          <w:spacing w:val="18"/>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experimentálně objevil nizozemský fyzik P.</w:t>
      </w:r>
      <w:r w:rsidR="00065DF8">
        <w:rPr>
          <w:rFonts w:ascii="Cambria Math" w:hAnsi="Cambria Math" w:cs="Cambria Math"/>
        </w:rPr>
        <w:t xml:space="preserve"> </w:t>
      </w:r>
      <w:proofErr w:type="spellStart"/>
      <w:r>
        <w:rPr>
          <w:rFonts w:ascii="Cambria Math" w:hAnsi="Cambria Math" w:cs="Cambria Math"/>
        </w:rPr>
        <w:t>Zeeman</w:t>
      </w:r>
      <w:proofErr w:type="spellEnd"/>
      <w:r>
        <w:rPr>
          <w:rFonts w:ascii="Cambria Math" w:hAnsi="Cambria Math" w:cs="Cambria Math"/>
        </w:rPr>
        <w:t xml:space="preserve"> (1865–1943). Lorentz potom</w:t>
      </w:r>
      <w:r w:rsidR="002501BC">
        <w:rPr>
          <w:rFonts w:ascii="Cambria Math" w:hAnsi="Cambria Math" w:cs="Cambria Math"/>
        </w:rPr>
        <w:t xml:space="preserve"> </w:t>
      </w:r>
      <w:r>
        <w:rPr>
          <w:rFonts w:ascii="Cambria Math" w:hAnsi="Cambria Math" w:cs="Cambria Math"/>
        </w:rPr>
        <w:t>vypracoval</w:t>
      </w:r>
      <w:r w:rsidR="002501BC">
        <w:rPr>
          <w:rFonts w:ascii="Cambria Math" w:hAnsi="Cambria Math" w:cs="Cambria Math"/>
        </w:rPr>
        <w:t xml:space="preserve"> </w:t>
      </w:r>
      <w:r>
        <w:rPr>
          <w:rFonts w:ascii="Cambria Math" w:hAnsi="Cambria Math" w:cs="Cambria Math"/>
        </w:rPr>
        <w:t>klasickou</w:t>
      </w:r>
      <w:r w:rsidR="002501BC">
        <w:rPr>
          <w:rFonts w:ascii="Cambria Math" w:hAnsi="Cambria Math" w:cs="Cambria Math"/>
        </w:rPr>
        <w:t xml:space="preserve"> </w:t>
      </w:r>
      <w:r>
        <w:rPr>
          <w:rFonts w:ascii="Cambria Math" w:hAnsi="Cambria Math" w:cs="Cambria Math"/>
        </w:rPr>
        <w:t>teorii</w:t>
      </w:r>
      <w:r w:rsidR="002501BC">
        <w:rPr>
          <w:rFonts w:ascii="Cambria Math" w:hAnsi="Cambria Math" w:cs="Cambria Math"/>
        </w:rPr>
        <w:t xml:space="preserve"> </w:t>
      </w:r>
      <w:r>
        <w:rPr>
          <w:rFonts w:ascii="Cambria Math" w:hAnsi="Cambria Math" w:cs="Cambria Math"/>
        </w:rPr>
        <w:t xml:space="preserve">normálního </w:t>
      </w:r>
      <w:proofErr w:type="spellStart"/>
      <w:r>
        <w:rPr>
          <w:rFonts w:ascii="Cambria Math" w:hAnsi="Cambria Math" w:cs="Cambria Math"/>
        </w:rPr>
        <w:t>Zeemanova</w:t>
      </w:r>
      <w:proofErr w:type="spellEnd"/>
      <w:r>
        <w:rPr>
          <w:rFonts w:ascii="Cambria Math" w:hAnsi="Cambria Math" w:cs="Cambria Math"/>
        </w:rPr>
        <w:t xml:space="preserve"> jevu a obdr</w:t>
      </w:r>
      <w:r w:rsidR="002F3E97">
        <w:rPr>
          <w:rFonts w:ascii="Cambria Math" w:hAnsi="Cambria Math" w:cs="Cambria Math"/>
        </w:rPr>
        <w:t>ž</w:t>
      </w:r>
      <w:r>
        <w:rPr>
          <w:rFonts w:ascii="Cambria Math" w:hAnsi="Cambria Math" w:cs="Cambria Math"/>
        </w:rPr>
        <w:t>el za to spolu s P.</w:t>
      </w:r>
      <w:r w:rsidR="002501BC">
        <w:rPr>
          <w:rFonts w:ascii="Cambria Math" w:hAnsi="Cambria Math" w:cs="Cambria Math"/>
        </w:rPr>
        <w:t xml:space="preserve"> </w:t>
      </w:r>
      <w:proofErr w:type="spellStart"/>
      <w:r>
        <w:rPr>
          <w:rFonts w:ascii="Cambria Math" w:hAnsi="Cambria Math" w:cs="Cambria Math"/>
        </w:rPr>
        <w:t>Zeemanem</w:t>
      </w:r>
      <w:proofErr w:type="spellEnd"/>
      <w:r>
        <w:rPr>
          <w:rFonts w:ascii="Cambria Math" w:hAnsi="Cambria Math" w:cs="Cambria Math"/>
        </w:rPr>
        <w:t xml:space="preserve"> v roce 19</w:t>
      </w:r>
      <w:r w:rsidR="002501BC">
        <w:rPr>
          <w:rFonts w:ascii="Cambria Math" w:hAnsi="Cambria Math" w:cs="Cambria Math"/>
        </w:rPr>
        <w:t>0</w:t>
      </w:r>
      <w:r>
        <w:rPr>
          <w:rFonts w:ascii="Cambria Math" w:hAnsi="Cambria Math" w:cs="Cambria Math"/>
        </w:rPr>
        <w:t xml:space="preserve">2 Nobelovu cenu. </w:t>
      </w:r>
    </w:p>
    <w:p w:rsidR="002501BC" w:rsidRPr="002501BC" w:rsidRDefault="002501BC" w:rsidP="002501BC">
      <w:pPr>
        <w:autoSpaceDE w:val="0"/>
        <w:autoSpaceDN w:val="0"/>
        <w:adjustRightInd w:val="0"/>
        <w:jc w:val="both"/>
        <w:rPr>
          <w:rFonts w:ascii="Cambria Math" w:hAnsi="Cambria Math" w:cs="Cambria Math"/>
          <w:i/>
        </w:rPr>
      </w:pPr>
      <w:r w:rsidRPr="002501BC">
        <w:rPr>
          <w:rFonts w:ascii="Cambria Math" w:hAnsi="Cambria Math" w:cs="Cambria Math"/>
          <w:i/>
        </w:rPr>
        <w:t>Lorentzovy objevy na poli speciální teorie relativity</w:t>
      </w:r>
    </w:p>
    <w:p w:rsidR="006763C3" w:rsidRDefault="00FD2AF3" w:rsidP="00065DF8">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15584" behindDoc="0" locked="0" layoutInCell="1" allowOverlap="1" wp14:anchorId="213BF723" wp14:editId="1484C9D1">
                <wp:simplePos x="0" y="0"/>
                <wp:positionH relativeFrom="column">
                  <wp:posOffset>3978910</wp:posOffset>
                </wp:positionH>
                <wp:positionV relativeFrom="paragraph">
                  <wp:posOffset>2675890</wp:posOffset>
                </wp:positionV>
                <wp:extent cx="1848485" cy="635"/>
                <wp:effectExtent l="0" t="0" r="0" b="0"/>
                <wp:wrapSquare wrapText="bothSides"/>
                <wp:docPr id="465" name="Textové pole 465"/>
                <wp:cNvGraphicFramePr/>
                <a:graphic xmlns:a="http://schemas.openxmlformats.org/drawingml/2006/main">
                  <a:graphicData uri="http://schemas.microsoft.com/office/word/2010/wordprocessingShape">
                    <wps:wsp>
                      <wps:cNvSpPr txBox="1"/>
                      <wps:spPr>
                        <a:xfrm>
                          <a:off x="0" y="0"/>
                          <a:ext cx="1848485" cy="635"/>
                        </a:xfrm>
                        <a:prstGeom prst="rect">
                          <a:avLst/>
                        </a:prstGeom>
                        <a:solidFill>
                          <a:prstClr val="white"/>
                        </a:solidFill>
                        <a:ln>
                          <a:noFill/>
                        </a:ln>
                        <a:effectLst/>
                      </wps:spPr>
                      <wps:txbx>
                        <w:txbxContent>
                          <w:p w:rsidR="0067194A" w:rsidRPr="00065DF8" w:rsidRDefault="0067194A" w:rsidP="00FD2AF3">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9</w:t>
                            </w:r>
                            <w:r w:rsidRPr="00065DF8">
                              <w:rPr>
                                <w:rFonts w:ascii="Cambria Math" w:hAnsi="Cambria Math" w:cs="Cambria Math"/>
                                <w:b w:val="0"/>
                                <w:color w:val="auto"/>
                                <w:sz w:val="20"/>
                              </w:rPr>
                              <w:t>: Hendrick Antoon Lorentz</w:t>
                            </w:r>
                          </w:p>
                          <w:p w:rsidR="0067194A" w:rsidRPr="00CB7FCF" w:rsidRDefault="0067194A" w:rsidP="00FD2AF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3BF723" id="Textové pole 465" o:spid="_x0000_s1104" type="#_x0000_t202" style="position:absolute;left:0;text-align:left;margin-left:313.3pt;margin-top:210.7pt;width:145.55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" stroked="f">
                <v:textbox style="mso-fit-shape-to-text:t" inset="0,0,0,0">
                  <w:txbxContent>
                    <w:p w:rsidR="0067194A" w:rsidRPr="00065DF8" w:rsidRDefault="0067194A" w:rsidP="00FD2AF3">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9</w:t>
                      </w:r>
                      <w:r w:rsidRPr="00065DF8">
                        <w:rPr>
                          <w:rFonts w:ascii="Cambria Math" w:hAnsi="Cambria Math" w:cs="Cambria Math"/>
                          <w:b w:val="0"/>
                          <w:color w:val="auto"/>
                          <w:sz w:val="20"/>
                        </w:rPr>
                        <w:t>: Hendrick Antoon Lorentz</w:t>
                      </w:r>
                    </w:p>
                    <w:p w:rsidR="0067194A" w:rsidRPr="00CB7FCF" w:rsidRDefault="0067194A" w:rsidP="00FD2AF3">
                      <w:pPr>
                        <w:pStyle w:val="Titulek"/>
                        <w:rPr>
                          <w:noProof/>
                        </w:rPr>
                      </w:pPr>
                    </w:p>
                  </w:txbxContent>
                </v:textbox>
                <w10:wrap type="square"/>
              </v:shape>
            </w:pict>
          </mc:Fallback>
        </mc:AlternateContent>
      </w:r>
      <w:r>
        <w:rPr>
          <w:noProof/>
          <w:lang w:val="en-US"/>
        </w:rPr>
        <w:drawing>
          <wp:anchor distT="0" distB="0" distL="114300" distR="114300" simplePos="0" relativeHeight="251714560" behindDoc="0" locked="0" layoutInCell="1" allowOverlap="1" wp14:anchorId="43AED830" wp14:editId="25A87292">
            <wp:simplePos x="0" y="0"/>
            <wp:positionH relativeFrom="margin">
              <wp:posOffset>3978910</wp:posOffset>
            </wp:positionH>
            <wp:positionV relativeFrom="margin">
              <wp:posOffset>3797300</wp:posOffset>
            </wp:positionV>
            <wp:extent cx="1848485" cy="2596515"/>
            <wp:effectExtent l="0" t="0" r="0" b="0"/>
            <wp:wrapSquare wrapText="bothSides"/>
            <wp:docPr id="464" name="Obráze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848485" cy="2596515"/>
                    </a:xfrm>
                    <a:prstGeom prst="rect">
                      <a:avLst/>
                    </a:prstGeom>
                  </pic:spPr>
                </pic:pic>
              </a:graphicData>
            </a:graphic>
          </wp:anchor>
        </w:drawing>
      </w:r>
      <w:r w:rsidR="006763C3">
        <w:rPr>
          <w:rFonts w:ascii="Cambria Math" w:hAnsi="Cambria Math" w:cs="Cambria Math"/>
        </w:rPr>
        <w:t>Transformační</w:t>
      </w:r>
      <w:r w:rsidR="002501BC">
        <w:rPr>
          <w:rFonts w:ascii="Cambria Math" w:hAnsi="Cambria Math" w:cs="Cambria Math"/>
        </w:rPr>
        <w:t xml:space="preserve"> </w:t>
      </w:r>
      <w:r w:rsidR="006763C3">
        <w:rPr>
          <w:rFonts w:ascii="Cambria Math" w:hAnsi="Cambria Math" w:cs="Cambria Math"/>
        </w:rPr>
        <w:t>vztahy,</w:t>
      </w:r>
      <w:r w:rsidR="002501BC">
        <w:rPr>
          <w:rFonts w:ascii="Cambria Math" w:hAnsi="Cambria Math" w:cs="Cambria Math"/>
        </w:rPr>
        <w:t xml:space="preserve"> </w:t>
      </w:r>
      <w:r w:rsidR="006763C3">
        <w:rPr>
          <w:rFonts w:ascii="Cambria Math" w:hAnsi="Cambria Math" w:cs="Cambria Math"/>
        </w:rPr>
        <w:t>které v</w:t>
      </w:r>
      <w:r w:rsidR="002501BC">
        <w:rPr>
          <w:rFonts w:ascii="Cambria Math" w:hAnsi="Cambria Math" w:cs="Cambria Math"/>
        </w:rPr>
        <w:t> </w:t>
      </w:r>
      <w:r w:rsidR="006763C3">
        <w:rPr>
          <w:rFonts w:ascii="Cambria Math" w:hAnsi="Cambria Math" w:cs="Cambria Math"/>
        </w:rPr>
        <w:t>elektrodynamice</w:t>
      </w:r>
      <w:r w:rsidR="002501BC">
        <w:rPr>
          <w:rFonts w:ascii="Cambria Math" w:hAnsi="Cambria Math" w:cs="Cambria Math"/>
        </w:rPr>
        <w:t xml:space="preserve"> </w:t>
      </w:r>
      <w:r w:rsidR="006763C3">
        <w:rPr>
          <w:rFonts w:ascii="Cambria Math" w:hAnsi="Cambria Math" w:cs="Cambria Math"/>
        </w:rPr>
        <w:t>nahrazují</w:t>
      </w:r>
      <w:r w:rsidR="002501BC">
        <w:rPr>
          <w:rFonts w:ascii="Cambria Math" w:hAnsi="Cambria Math" w:cs="Cambria Math"/>
        </w:rPr>
        <w:t xml:space="preserve"> </w:t>
      </w:r>
      <w:r w:rsidR="006763C3">
        <w:rPr>
          <w:rFonts w:ascii="Cambria Math" w:hAnsi="Cambria Math" w:cs="Cambria Math"/>
        </w:rPr>
        <w:t>Galileiho</w:t>
      </w:r>
      <w:r w:rsidR="002501BC">
        <w:rPr>
          <w:rFonts w:ascii="Cambria Math" w:hAnsi="Cambria Math" w:cs="Cambria Math"/>
        </w:rPr>
        <w:t xml:space="preserve"> </w:t>
      </w:r>
      <w:r w:rsidR="006763C3">
        <w:rPr>
          <w:rFonts w:ascii="Cambria Math" w:hAnsi="Cambria Math" w:cs="Cambria Math"/>
        </w:rPr>
        <w:t>transformace</w:t>
      </w:r>
      <w:r w:rsidR="002501BC">
        <w:rPr>
          <w:rFonts w:ascii="Cambria Math" w:hAnsi="Cambria Math" w:cs="Cambria Math"/>
        </w:rPr>
        <w:t xml:space="preserve"> </w:t>
      </w:r>
      <w:r w:rsidR="006763C3">
        <w:rPr>
          <w:rFonts w:ascii="Cambria Math" w:hAnsi="Cambria Math" w:cs="Cambria Math"/>
        </w:rPr>
        <w:t>(viz</w:t>
      </w:r>
      <w:r w:rsidR="002501BC">
        <w:rPr>
          <w:rFonts w:ascii="Cambria Math" w:hAnsi="Cambria Math" w:cs="Cambria Math"/>
        </w:rPr>
        <w:t xml:space="preserve"> </w:t>
      </w:r>
      <w:r w:rsidR="006763C3">
        <w:rPr>
          <w:rFonts w:ascii="Cambria Math" w:hAnsi="Cambria Math" w:cs="Cambria Math"/>
        </w:rPr>
        <w:t>vztah</w:t>
      </w:r>
      <w:r w:rsidR="002501BC">
        <w:rPr>
          <w:rFonts w:ascii="Cambria Math" w:hAnsi="Cambria Math" w:cs="Cambria Math"/>
        </w:rPr>
        <w:t xml:space="preserve"> </w:t>
      </w:r>
      <w:r w:rsidR="006763C3">
        <w:rPr>
          <w:rFonts w:ascii="Cambria Math" w:hAnsi="Cambria Math" w:cs="Cambria Math"/>
        </w:rPr>
        <w:t>(</w:t>
      </w:r>
      <w:r w:rsidR="006763C3" w:rsidRPr="002501BC">
        <w:rPr>
          <w:rFonts w:ascii="Cambria Math" w:hAnsi="Cambria Math" w:cs="Cambria Math"/>
          <w:color w:val="FF0000"/>
        </w:rPr>
        <w:t>1</w:t>
      </w:r>
      <w:r w:rsidR="006763C3">
        <w:rPr>
          <w:rFonts w:ascii="Cambria Math" w:hAnsi="Cambria Math" w:cs="Cambria Math"/>
        </w:rPr>
        <w:t>)),</w:t>
      </w:r>
      <w:r w:rsidR="002501BC">
        <w:rPr>
          <w:rFonts w:ascii="Cambria Math" w:hAnsi="Cambria Math" w:cs="Cambria Math"/>
        </w:rPr>
        <w:t xml:space="preserve"> </w:t>
      </w:r>
      <w:r w:rsidR="006763C3">
        <w:rPr>
          <w:rFonts w:ascii="Cambria Math" w:hAnsi="Cambria Math" w:cs="Cambria Math"/>
        </w:rPr>
        <w:t>upřesnil</w:t>
      </w:r>
      <w:r w:rsidR="002501BC">
        <w:rPr>
          <w:rFonts w:ascii="Cambria Math" w:hAnsi="Cambria Math" w:cs="Cambria Math"/>
        </w:rPr>
        <w:t xml:space="preserve"> </w:t>
      </w:r>
      <w:r w:rsidR="006763C3">
        <w:rPr>
          <w:rFonts w:ascii="Cambria Math" w:hAnsi="Cambria Math" w:cs="Cambria Math"/>
        </w:rPr>
        <w:t>v</w:t>
      </w:r>
      <w:r w:rsidR="002501BC">
        <w:rPr>
          <w:rFonts w:ascii="Cambria Math" w:hAnsi="Cambria Math" w:cs="Cambria Math"/>
        </w:rPr>
        <w:t xml:space="preserve"> </w:t>
      </w:r>
      <w:r w:rsidR="006763C3">
        <w:rPr>
          <w:rFonts w:ascii="Cambria Math" w:hAnsi="Cambria Math" w:cs="Cambria Math"/>
        </w:rPr>
        <w:t>roce 19</w:t>
      </w:r>
      <w:r w:rsidR="002501BC">
        <w:rPr>
          <w:rFonts w:ascii="Cambria Math" w:hAnsi="Cambria Math" w:cs="Cambria Math"/>
        </w:rPr>
        <w:t xml:space="preserve">00 </w:t>
      </w:r>
      <w:r w:rsidR="006763C3">
        <w:rPr>
          <w:rFonts w:ascii="Cambria Math" w:hAnsi="Cambria Math" w:cs="Cambria Math"/>
        </w:rPr>
        <w:t>britský matematik</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fyzik</w:t>
      </w:r>
      <w:r w:rsidR="002501BC">
        <w:rPr>
          <w:rFonts w:ascii="Cambria Math" w:hAnsi="Cambria Math" w:cs="Cambria Math"/>
        </w:rPr>
        <w:t xml:space="preserve"> J. Larmor (1857</w:t>
      </w:r>
      <w:r w:rsidR="006763C3">
        <w:rPr>
          <w:rFonts w:ascii="Cambria Math" w:hAnsi="Cambria Math" w:cs="Cambria Math"/>
        </w:rPr>
        <w:t>–1942). Lorentz vytvořil v</w:t>
      </w:r>
      <w:r w:rsidR="002501BC">
        <w:rPr>
          <w:rFonts w:ascii="Cambria Math" w:hAnsi="Cambria Math" w:cs="Cambria Math"/>
        </w:rPr>
        <w:t> </w:t>
      </w:r>
      <w:r w:rsidR="006763C3">
        <w:rPr>
          <w:rFonts w:ascii="Cambria Math" w:hAnsi="Cambria Math" w:cs="Cambria Math"/>
        </w:rPr>
        <w:t>roce</w:t>
      </w:r>
      <w:r w:rsidR="002501BC">
        <w:rPr>
          <w:rFonts w:ascii="Cambria Math" w:hAnsi="Cambria Math" w:cs="Cambria Math"/>
        </w:rPr>
        <w:t xml:space="preserve"> </w:t>
      </w:r>
      <w:r w:rsidR="006763C3">
        <w:rPr>
          <w:rFonts w:ascii="Cambria Math" w:hAnsi="Cambria Math" w:cs="Cambria Math"/>
        </w:rPr>
        <w:t>19</w:t>
      </w:r>
      <w:r w:rsidR="002501BC">
        <w:rPr>
          <w:rFonts w:ascii="Cambria Math" w:hAnsi="Cambria Math" w:cs="Cambria Math"/>
        </w:rPr>
        <w:t>0</w:t>
      </w:r>
      <w:r w:rsidR="006763C3">
        <w:rPr>
          <w:rFonts w:ascii="Cambria Math" w:hAnsi="Cambria Math" w:cs="Cambria Math"/>
        </w:rPr>
        <w:t>4</w:t>
      </w:r>
      <w:r w:rsidR="002501BC">
        <w:rPr>
          <w:rFonts w:ascii="Cambria Math" w:hAnsi="Cambria Math" w:cs="Cambria Math"/>
        </w:rPr>
        <w:t xml:space="preserve"> </w:t>
      </w:r>
      <w:r w:rsidR="006763C3">
        <w:rPr>
          <w:rFonts w:ascii="Cambria Math" w:hAnsi="Cambria Math" w:cs="Cambria Math"/>
        </w:rPr>
        <w:t>interpretaci</w:t>
      </w:r>
      <w:r w:rsidR="002501BC">
        <w:rPr>
          <w:rFonts w:ascii="Cambria Math" w:hAnsi="Cambria Math" w:cs="Cambria Math"/>
        </w:rPr>
        <w:t xml:space="preserve"> </w:t>
      </w:r>
      <w:r w:rsidR="006763C3">
        <w:rPr>
          <w:rFonts w:ascii="Cambria Math" w:hAnsi="Cambria Math" w:cs="Cambria Math"/>
        </w:rPr>
        <w:t>těchto</w:t>
      </w:r>
      <w:r w:rsidR="002501BC">
        <w:rPr>
          <w:rFonts w:ascii="Cambria Math" w:hAnsi="Cambria Math" w:cs="Cambria Math"/>
        </w:rPr>
        <w:t xml:space="preserve"> </w:t>
      </w:r>
      <w:r w:rsidR="006763C3">
        <w:rPr>
          <w:rFonts w:ascii="Cambria Math" w:hAnsi="Cambria Math" w:cs="Cambria Math"/>
        </w:rPr>
        <w:t>transformací</w:t>
      </w:r>
      <w:r w:rsidR="002501BC">
        <w:rPr>
          <w:rFonts w:ascii="Cambria Math" w:hAnsi="Cambria Math" w:cs="Cambria Math"/>
        </w:rPr>
        <w:t xml:space="preserve"> </w:t>
      </w:r>
      <w:r w:rsidR="006763C3">
        <w:rPr>
          <w:rFonts w:ascii="Cambria Math" w:hAnsi="Cambria Math" w:cs="Cambria Math"/>
        </w:rPr>
        <w:t>(</w:t>
      </w:r>
      <w:r w:rsidR="00F86EFD" w:rsidRPr="002501BC">
        <w:rPr>
          <w:rFonts w:ascii="Cambria Math" w:hAnsi="Cambria Math" w:cs="Cambria Math"/>
          <w:color w:val="FF0000"/>
        </w:rPr>
        <w:t>10</w:t>
      </w:r>
      <w:r w:rsidR="006763C3">
        <w:rPr>
          <w:rFonts w:ascii="Cambria Math" w:hAnsi="Cambria Math" w:cs="Cambria Math"/>
        </w:rPr>
        <w:t xml:space="preserve">) na základě teorie </w:t>
      </w:r>
      <w:proofErr w:type="spellStart"/>
      <w:r w:rsidR="006763C3">
        <w:rPr>
          <w:rFonts w:ascii="Cambria Math" w:hAnsi="Cambria Math" w:cs="Cambria Math"/>
        </w:rPr>
        <w:t>etéru</w:t>
      </w:r>
      <w:proofErr w:type="spellEnd"/>
      <w:r w:rsidR="006763C3">
        <w:rPr>
          <w:rFonts w:ascii="Cambria Math" w:hAnsi="Cambria Math" w:cs="Cambria Math"/>
        </w:rPr>
        <w:t>. Novou</w:t>
      </w:r>
      <w:r w:rsidR="002501BC">
        <w:rPr>
          <w:rFonts w:ascii="Cambria Math" w:hAnsi="Cambria Math" w:cs="Cambria Math"/>
        </w:rPr>
        <w:t xml:space="preserve"> </w:t>
      </w:r>
      <w:r w:rsidR="006763C3">
        <w:rPr>
          <w:rFonts w:ascii="Cambria Math" w:hAnsi="Cambria Math" w:cs="Cambria Math"/>
        </w:rPr>
        <w:t>interpretaci</w:t>
      </w:r>
      <w:r w:rsidR="002501BC">
        <w:rPr>
          <w:rFonts w:ascii="Cambria Math" w:hAnsi="Cambria Math" w:cs="Cambria Math"/>
        </w:rPr>
        <w:t xml:space="preserve"> </w:t>
      </w:r>
      <w:r w:rsidR="006763C3">
        <w:rPr>
          <w:rFonts w:ascii="Cambria Math" w:hAnsi="Cambria Math" w:cs="Cambria Math"/>
        </w:rPr>
        <w:t>Lorentzových</w:t>
      </w:r>
      <w:r w:rsidR="002501BC">
        <w:rPr>
          <w:rFonts w:ascii="Cambria Math" w:hAnsi="Cambria Math" w:cs="Cambria Math"/>
        </w:rPr>
        <w:t xml:space="preserve"> </w:t>
      </w:r>
      <w:r w:rsidR="006763C3">
        <w:rPr>
          <w:rFonts w:ascii="Cambria Math" w:hAnsi="Cambria Math" w:cs="Cambria Math"/>
        </w:rPr>
        <w:t>transformací a d</w:t>
      </w:r>
      <w:r w:rsidR="002F3E97">
        <w:rPr>
          <w:rFonts w:ascii="Cambria Math" w:hAnsi="Cambria Math" w:cs="Cambria Math"/>
        </w:rPr>
        <w:t>ů</w:t>
      </w:r>
      <w:r w:rsidR="006763C3">
        <w:rPr>
          <w:rFonts w:ascii="Cambria Math" w:hAnsi="Cambria Math" w:cs="Cambria Math"/>
        </w:rPr>
        <w:t>sledk</w:t>
      </w:r>
      <w:r w:rsidR="002F3E97">
        <w:rPr>
          <w:rFonts w:ascii="Cambria Math" w:hAnsi="Cambria Math" w:cs="Cambria Math"/>
        </w:rPr>
        <w:t>ů</w:t>
      </w:r>
      <w:r w:rsidR="006763C3">
        <w:rPr>
          <w:rFonts w:ascii="Cambria Math" w:hAnsi="Cambria Math" w:cs="Cambria Math"/>
        </w:rPr>
        <w:t>, které z těchto vztah</w:t>
      </w:r>
      <w:r w:rsidR="002F3E97">
        <w:rPr>
          <w:rFonts w:ascii="Cambria Math" w:hAnsi="Cambria Math" w:cs="Cambria Math"/>
        </w:rPr>
        <w:t>ů</w:t>
      </w:r>
      <w:r w:rsidR="006763C3">
        <w:rPr>
          <w:rFonts w:ascii="Cambria Math" w:hAnsi="Cambria Math" w:cs="Cambria Math"/>
        </w:rPr>
        <w:t xml:space="preserve"> vyplývají,</w:t>
      </w:r>
      <w:r w:rsidR="002501BC">
        <w:rPr>
          <w:rFonts w:ascii="Cambria Math" w:hAnsi="Cambria Math" w:cs="Cambria Math"/>
        </w:rPr>
        <w:t xml:space="preserve"> </w:t>
      </w:r>
      <w:r w:rsidR="006763C3">
        <w:rPr>
          <w:rFonts w:ascii="Cambria Math" w:hAnsi="Cambria Math" w:cs="Cambria Math"/>
        </w:rPr>
        <w:t>podal</w:t>
      </w:r>
      <w:r w:rsidR="002501BC">
        <w:rPr>
          <w:rFonts w:ascii="Cambria Math" w:hAnsi="Cambria Math" w:cs="Cambria Math"/>
        </w:rPr>
        <w:t xml:space="preserve"> </w:t>
      </w:r>
      <w:r w:rsidR="006763C3">
        <w:rPr>
          <w:rFonts w:ascii="Cambria Math" w:hAnsi="Cambria Math" w:cs="Cambria Math"/>
        </w:rPr>
        <w:t>roku</w:t>
      </w:r>
      <w:r w:rsidR="002501BC">
        <w:rPr>
          <w:rFonts w:ascii="Cambria Math" w:hAnsi="Cambria Math" w:cs="Cambria Math"/>
        </w:rPr>
        <w:t xml:space="preserve"> </w:t>
      </w:r>
      <w:r w:rsidR="006763C3">
        <w:rPr>
          <w:rFonts w:ascii="Cambria Math" w:hAnsi="Cambria Math" w:cs="Cambria Math"/>
        </w:rPr>
        <w:t>19</w:t>
      </w:r>
      <w:r w:rsidR="002501BC">
        <w:rPr>
          <w:rFonts w:ascii="Cambria Math" w:hAnsi="Cambria Math" w:cs="Cambria Math"/>
        </w:rPr>
        <w:t>0</w:t>
      </w:r>
      <w:r w:rsidR="006763C3">
        <w:rPr>
          <w:rFonts w:ascii="Cambria Math" w:hAnsi="Cambria Math" w:cs="Cambria Math"/>
        </w:rPr>
        <w:t>5</w:t>
      </w:r>
      <w:r w:rsidR="002501BC">
        <w:rPr>
          <w:rFonts w:ascii="Cambria Math" w:hAnsi="Cambria Math" w:cs="Cambria Math"/>
        </w:rPr>
        <w:t xml:space="preserve"> </w:t>
      </w:r>
      <w:r w:rsidR="006763C3">
        <w:rPr>
          <w:rFonts w:ascii="Cambria Math" w:hAnsi="Cambria Math" w:cs="Cambria Math"/>
        </w:rPr>
        <w:t>německý fyzik</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Einstein</w:t>
      </w:r>
      <w:r w:rsidR="002501BC">
        <w:rPr>
          <w:rFonts w:ascii="Cambria Math" w:hAnsi="Cambria Math" w:cs="Cambria Math"/>
        </w:rPr>
        <w:t xml:space="preserve"> </w:t>
      </w:r>
      <w:r w:rsidR="006763C3">
        <w:rPr>
          <w:rFonts w:ascii="Cambria Math" w:hAnsi="Cambria Math" w:cs="Cambria Math"/>
        </w:rPr>
        <w:t>(viz</w:t>
      </w:r>
      <w:r w:rsidR="002501BC">
        <w:rPr>
          <w:rFonts w:ascii="Cambria Math" w:hAnsi="Cambria Math" w:cs="Cambria Math"/>
        </w:rPr>
        <w:t xml:space="preserve"> </w:t>
      </w:r>
      <w:r w:rsidR="006763C3" w:rsidRPr="002501BC">
        <w:rPr>
          <w:rFonts w:ascii="Cambria Math" w:hAnsi="Cambria Math" w:cs="Cambria Math"/>
          <w:color w:val="FF0000"/>
        </w:rPr>
        <w:t>4.13</w:t>
      </w:r>
      <w:r w:rsidR="002501BC">
        <w:rPr>
          <w:rFonts w:ascii="Cambria Math" w:hAnsi="Cambria Math" w:cs="Cambria Math"/>
        </w:rPr>
        <w:t>). Lo</w:t>
      </w:r>
      <w:r w:rsidR="006763C3">
        <w:rPr>
          <w:rFonts w:ascii="Cambria Math" w:hAnsi="Cambria Math" w:cs="Cambria Math"/>
        </w:rPr>
        <w:t>rentz jako první zformuloval v roce 19</w:t>
      </w:r>
      <w:r w:rsidR="002501BC">
        <w:rPr>
          <w:rFonts w:ascii="Cambria Math" w:hAnsi="Cambria Math" w:cs="Cambria Math"/>
        </w:rPr>
        <w:t>0</w:t>
      </w:r>
      <w:r w:rsidR="006763C3">
        <w:rPr>
          <w:rFonts w:ascii="Cambria Math" w:hAnsi="Cambria Math" w:cs="Cambria Math"/>
        </w:rPr>
        <w:t>4 závislost hmotnosti elektronu na jeho rychlosti, odvodil vztah mezi permitivitou dielektrika a jeho hustotou, objasnil závislost elektrické vodivosti těles na tepelné vodivosti, zaslou</w:t>
      </w:r>
      <w:r w:rsidR="002F3E97">
        <w:rPr>
          <w:rFonts w:ascii="Cambria Math" w:hAnsi="Cambria Math" w:cs="Cambria Math"/>
        </w:rPr>
        <w:t>ž</w:t>
      </w:r>
      <w:r w:rsidR="006763C3">
        <w:rPr>
          <w:rFonts w:ascii="Cambria Math" w:hAnsi="Cambria Math" w:cs="Cambria Math"/>
        </w:rPr>
        <w:t>il se i o rozvoj statistické fyziky.</w:t>
      </w:r>
      <w:r w:rsidR="002501BC" w:rsidRPr="002501BC">
        <w:rPr>
          <w:noProof/>
          <w:lang w:val="en-US"/>
        </w:rPr>
        <w:t xml:space="preserve"> </w:t>
      </w:r>
    </w:p>
    <w:p w:rsidR="006763C3" w:rsidRDefault="006A469E" w:rsidP="008B4A04">
      <w:pPr>
        <w:autoSpaceDE w:val="0"/>
        <w:autoSpaceDN w:val="0"/>
        <w:adjustRightInd w:val="0"/>
        <w:jc w:val="both"/>
        <w:rPr>
          <w:rFonts w:ascii="Cambria Math" w:hAnsi="Cambria Math" w:cs="Cambria Math"/>
        </w:rPr>
      </w:pPr>
      <w:r>
        <w:rPr>
          <w:rFonts w:ascii="Cambria Math" w:hAnsi="Cambria Math" w:cs="Cambria Math"/>
        </w:rPr>
        <w:t>Ž</w:t>
      </w:r>
      <w:r w:rsidR="006763C3">
        <w:rPr>
          <w:rFonts w:ascii="Cambria Math" w:hAnsi="Cambria Math" w:cs="Cambria Math"/>
        </w:rPr>
        <w:t>ivotopisná data</w:t>
      </w:r>
      <w:r w:rsidR="002501BC">
        <w:rPr>
          <w:rFonts w:ascii="Cambria Math" w:hAnsi="Cambria Math" w:cs="Cambria Math"/>
        </w:rPr>
        <w:t xml:space="preserve"> </w:t>
      </w:r>
      <w:r w:rsidR="006763C3">
        <w:rPr>
          <w:rFonts w:ascii="Cambria Math" w:hAnsi="Cambria Math" w:cs="Cambria Math"/>
        </w:rPr>
        <w:t>o</w:t>
      </w:r>
      <w:r w:rsidR="002501BC">
        <w:rPr>
          <w:rFonts w:ascii="Cambria Math" w:hAnsi="Cambria Math" w:cs="Cambria Math"/>
        </w:rPr>
        <w:t xml:space="preserve"> </w:t>
      </w:r>
      <w:proofErr w:type="spellStart"/>
      <w:r w:rsidR="006763C3">
        <w:rPr>
          <w:rFonts w:ascii="Cambria Math" w:hAnsi="Cambria Math" w:cs="Cambria Math"/>
        </w:rPr>
        <w:t>Hendriku</w:t>
      </w:r>
      <w:proofErr w:type="spellEnd"/>
      <w:r w:rsidR="002501BC">
        <w:rPr>
          <w:rFonts w:ascii="Cambria Math" w:hAnsi="Cambria Math" w:cs="Cambria Math"/>
        </w:rPr>
        <w:t xml:space="preserve"> </w:t>
      </w:r>
      <w:r w:rsidR="006763C3">
        <w:rPr>
          <w:rFonts w:ascii="Cambria Math" w:hAnsi="Cambria Math" w:cs="Cambria Math"/>
        </w:rPr>
        <w:t>Lorentzovi</w:t>
      </w:r>
      <w:r w:rsidR="002501BC">
        <w:rPr>
          <w:rFonts w:ascii="Cambria Math" w:hAnsi="Cambria Math" w:cs="Cambria Math"/>
        </w:rPr>
        <w:t xml:space="preserve"> </w:t>
      </w:r>
      <w:r w:rsidR="006763C3">
        <w:rPr>
          <w:rFonts w:ascii="Cambria Math" w:hAnsi="Cambria Math" w:cs="Cambria Math"/>
        </w:rPr>
        <w:t>byla</w:t>
      </w:r>
      <w:r w:rsidR="002501BC">
        <w:rPr>
          <w:rFonts w:ascii="Cambria Math" w:hAnsi="Cambria Math" w:cs="Cambria Math"/>
        </w:rPr>
        <w:t xml:space="preserve"> </w:t>
      </w:r>
      <w:r w:rsidR="006763C3">
        <w:rPr>
          <w:rFonts w:ascii="Cambria Math" w:hAnsi="Cambria Math" w:cs="Cambria Math"/>
        </w:rPr>
        <w:t>čerpána</w:t>
      </w:r>
      <w:r w:rsidR="002501BC">
        <w:rPr>
          <w:rFonts w:ascii="Cambria Math" w:hAnsi="Cambria Math" w:cs="Cambria Math"/>
        </w:rPr>
        <w:t xml:space="preserve"> </w:t>
      </w:r>
      <w:r w:rsidR="006763C3">
        <w:rPr>
          <w:rFonts w:ascii="Cambria Math" w:hAnsi="Cambria Math" w:cs="Cambria Math"/>
        </w:rPr>
        <w:t>z</w:t>
      </w:r>
      <w:r w:rsidR="002501BC">
        <w:rPr>
          <w:rFonts w:ascii="Cambria Math" w:hAnsi="Cambria Math" w:cs="Cambria Math"/>
        </w:rPr>
        <w:t xml:space="preserve"> </w:t>
      </w:r>
      <w:r w:rsidR="006763C3">
        <w:rPr>
          <w:rFonts w:ascii="Cambria Math" w:hAnsi="Cambria Math" w:cs="Cambria Math"/>
        </w:rPr>
        <w:t>[</w:t>
      </w:r>
      <w:r w:rsidR="006763C3" w:rsidRPr="002501BC">
        <w:rPr>
          <w:rFonts w:ascii="Cambria Math" w:hAnsi="Cambria Math" w:cs="Cambria Math"/>
          <w:color w:val="FF0000"/>
        </w:rPr>
        <w:t>36</w:t>
      </w:r>
      <w:r w:rsidR="006763C3">
        <w:rPr>
          <w:rFonts w:ascii="Cambria Math" w:hAnsi="Cambria Math" w:cs="Cambria Math"/>
        </w:rPr>
        <w:t>]</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vynikajících internetových stránek [</w:t>
      </w:r>
      <w:r w:rsidR="006763C3" w:rsidRPr="002501BC">
        <w:rPr>
          <w:rFonts w:ascii="Cambria Math" w:hAnsi="Cambria Math" w:cs="Cambria Math"/>
          <w:color w:val="FF0000"/>
        </w:rPr>
        <w:t>37</w:t>
      </w:r>
      <w:r w:rsidR="006763C3">
        <w:rPr>
          <w:rFonts w:ascii="Cambria Math" w:hAnsi="Cambria Math" w:cs="Cambria Math"/>
        </w:rPr>
        <w:t>] a stránek nositel</w:t>
      </w:r>
      <w:r w:rsidR="002F3E97">
        <w:rPr>
          <w:rFonts w:ascii="Cambria Math" w:hAnsi="Cambria Math" w:cs="Cambria Math"/>
        </w:rPr>
        <w:t>ů</w:t>
      </w:r>
      <w:r w:rsidR="006763C3">
        <w:rPr>
          <w:rFonts w:ascii="Cambria Math" w:hAnsi="Cambria Math" w:cs="Cambria Math"/>
        </w:rPr>
        <w:t xml:space="preserve"> Nobelovy ceny [</w:t>
      </w:r>
      <w:r w:rsidR="006763C3" w:rsidRPr="002501BC">
        <w:rPr>
          <w:rFonts w:ascii="Cambria Math" w:hAnsi="Cambria Math" w:cs="Cambria Math"/>
          <w:color w:val="FF0000"/>
        </w:rPr>
        <w:t>38</w:t>
      </w:r>
      <w:r w:rsidR="006763C3">
        <w:rPr>
          <w:rFonts w:ascii="Cambria Math" w:hAnsi="Cambria Math" w:cs="Cambria Math"/>
        </w:rPr>
        <w:t>].</w:t>
      </w:r>
      <w:r w:rsidR="002501BC" w:rsidRPr="002501BC">
        <w:rPr>
          <w:noProof/>
          <w:lang w:val="en-US"/>
        </w:rPr>
        <w:t xml:space="preserve"> </w:t>
      </w:r>
    </w:p>
    <w:p w:rsidR="002501BC" w:rsidRDefault="002501BC" w:rsidP="008B4A04">
      <w:pPr>
        <w:autoSpaceDE w:val="0"/>
        <w:autoSpaceDN w:val="0"/>
        <w:adjustRightInd w:val="0"/>
        <w:jc w:val="both"/>
        <w:rPr>
          <w:rFonts w:ascii="Cambria Math" w:hAnsi="Cambria Math" w:cs="Cambria Math"/>
        </w:rPr>
      </w:pPr>
    </w:p>
    <w:p w:rsidR="002501BC" w:rsidRDefault="002501BC" w:rsidP="008B4A04">
      <w:pPr>
        <w:autoSpaceDE w:val="0"/>
        <w:autoSpaceDN w:val="0"/>
        <w:adjustRightInd w:val="0"/>
        <w:jc w:val="both"/>
        <w:rPr>
          <w:rFonts w:ascii="Cambria Math" w:hAnsi="Cambria Math" w:cs="Cambria Math"/>
        </w:rPr>
      </w:pPr>
    </w:p>
    <w:p w:rsidR="002501BC" w:rsidRDefault="002501BC">
      <w:pPr>
        <w:rPr>
          <w:rFonts w:ascii="Cambria Math" w:hAnsi="Cambria Math" w:cs="Cambria Math"/>
        </w:rPr>
      </w:pPr>
      <w:r>
        <w:rPr>
          <w:rFonts w:ascii="Cambria Math" w:hAnsi="Cambria Math" w:cs="Cambria Math"/>
        </w:rPr>
        <w:br w:type="page"/>
      </w:r>
    </w:p>
    <w:p w:rsidR="006763C3" w:rsidRPr="00226A0B" w:rsidRDefault="00226A0B" w:rsidP="000205CE">
      <w:pPr>
        <w:pStyle w:val="Nadpis2"/>
        <w:rPr>
          <w:rFonts w:ascii="Cambria Math" w:hAnsi="Cambria Math" w:cs="Cambria Math"/>
          <w:b/>
        </w:rPr>
      </w:pPr>
      <w:bookmarkStart w:id="32" w:name="_Toc39438793"/>
      <w:r w:rsidRPr="000205CE">
        <w:rPr>
          <w:rFonts w:ascii="Cambria Math" w:hAnsi="Cambria Math" w:cs="Cambria Math"/>
          <w:b/>
        </w:rPr>
        <w:lastRenderedPageBreak/>
        <w:drawing>
          <wp:anchor distT="0" distB="0" distL="114300" distR="114300" simplePos="0" relativeHeight="251716608" behindDoc="0" locked="0" layoutInCell="1" allowOverlap="1" wp14:anchorId="586A70FF" wp14:editId="067DBB3C">
            <wp:simplePos x="0" y="0"/>
            <wp:positionH relativeFrom="margin">
              <wp:posOffset>4395470</wp:posOffset>
            </wp:positionH>
            <wp:positionV relativeFrom="margin">
              <wp:posOffset>-80010</wp:posOffset>
            </wp:positionV>
            <wp:extent cx="1602105" cy="2038350"/>
            <wp:effectExtent l="0" t="0" r="0" b="0"/>
            <wp:wrapSquare wrapText="bothSides"/>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1602105" cy="2038350"/>
                    </a:xfrm>
                    <a:prstGeom prst="rect">
                      <a:avLst/>
                    </a:prstGeom>
                  </pic:spPr>
                </pic:pic>
              </a:graphicData>
            </a:graphic>
            <wp14:sizeRelH relativeFrom="margin">
              <wp14:pctWidth>0</wp14:pctWidth>
            </wp14:sizeRelH>
            <wp14:sizeRelV relativeFrom="margin">
              <wp14:pctHeight>0</wp14:pctHeight>
            </wp14:sizeRelV>
          </wp:anchor>
        </w:drawing>
      </w:r>
      <w:r w:rsidR="006763C3" w:rsidRPr="00226A0B">
        <w:rPr>
          <w:rFonts w:ascii="Cambria Math" w:hAnsi="Cambria Math" w:cs="Cambria Math"/>
          <w:b/>
        </w:rPr>
        <w:t>4.</w:t>
      </w:r>
      <w:r w:rsidR="00F86EFD" w:rsidRPr="00226A0B">
        <w:rPr>
          <w:rFonts w:ascii="Cambria Math" w:hAnsi="Cambria Math" w:cs="Cambria Math"/>
          <w:b/>
        </w:rPr>
        <w:t>10</w:t>
      </w:r>
      <w:r w:rsidR="006763C3" w:rsidRPr="00226A0B">
        <w:rPr>
          <w:rFonts w:ascii="Cambria Math" w:hAnsi="Cambria Math" w:cs="Cambria Math"/>
          <w:b/>
        </w:rPr>
        <w:t xml:space="preserve">. </w:t>
      </w:r>
      <w:proofErr w:type="spellStart"/>
      <w:r w:rsidR="006763C3" w:rsidRPr="00226A0B">
        <w:rPr>
          <w:rFonts w:ascii="Cambria Math" w:hAnsi="Cambria Math" w:cs="Cambria Math"/>
          <w:b/>
        </w:rPr>
        <w:t>Jules</w:t>
      </w:r>
      <w:proofErr w:type="spellEnd"/>
      <w:r w:rsidR="006763C3" w:rsidRPr="00226A0B">
        <w:rPr>
          <w:rFonts w:ascii="Cambria Math" w:hAnsi="Cambria Math" w:cs="Cambria Math"/>
          <w:b/>
        </w:rPr>
        <w:t>-Henri Poincaré</w:t>
      </w:r>
      <w:bookmarkEnd w:id="32"/>
    </w:p>
    <w:p w:rsidR="00226A0B" w:rsidRDefault="00226A0B" w:rsidP="008B4A04">
      <w:pPr>
        <w:autoSpaceDE w:val="0"/>
        <w:autoSpaceDN w:val="0"/>
        <w:adjustRightInd w:val="0"/>
        <w:jc w:val="both"/>
        <w:rPr>
          <w:rFonts w:ascii="Cambria Math" w:hAnsi="Cambria Math" w:cs="Cambria Math"/>
        </w:rPr>
      </w:pPr>
      <w:r>
        <w:rPr>
          <w:rFonts w:ascii="Cambria Math" w:hAnsi="Cambria Math" w:cs="Cambria Math"/>
        </w:rPr>
        <w:t xml:space="preserve">Poincaré, </w:t>
      </w:r>
      <w:proofErr w:type="spellStart"/>
      <w:r>
        <w:rPr>
          <w:rFonts w:ascii="Cambria Math" w:hAnsi="Cambria Math" w:cs="Cambria Math"/>
        </w:rPr>
        <w:t>Jules</w:t>
      </w:r>
      <w:proofErr w:type="spellEnd"/>
      <w:r>
        <w:rPr>
          <w:rFonts w:ascii="Cambria Math" w:hAnsi="Cambria Math" w:cs="Cambria Math"/>
        </w:rPr>
        <w:t>-Henri, (1854–</w:t>
      </w:r>
      <w:r w:rsidR="006763C3">
        <w:rPr>
          <w:rFonts w:ascii="Cambria Math" w:hAnsi="Cambria Math" w:cs="Cambria Math"/>
        </w:rPr>
        <w:t>1912)</w:t>
      </w:r>
    </w:p>
    <w:p w:rsidR="00226A0B" w:rsidRDefault="00226A0B" w:rsidP="008B4A04">
      <w:pPr>
        <w:autoSpaceDE w:val="0"/>
        <w:autoSpaceDN w:val="0"/>
        <w:adjustRightInd w:val="0"/>
        <w:jc w:val="both"/>
        <w:rPr>
          <w:rFonts w:ascii="Cambria Math" w:hAnsi="Cambria Math" w:cs="Cambria Math"/>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226A0B">
        <w:rPr>
          <w:rFonts w:ascii="Cambria Math" w:hAnsi="Cambria Math" w:cs="Cambria Math"/>
          <w:i/>
        </w:rPr>
        <w:t>Poincaré byl matematik, geometr, ﬁlozof a učenec, který byl básníkem nekonečna a pěvcem vědy.</w:t>
      </w:r>
      <w:r>
        <w:rPr>
          <w:rFonts w:ascii="Cambria Math" w:hAnsi="Cambria Math" w:cs="Cambria Math"/>
        </w:rPr>
        <w:t>“ z pohřební řeči</w:t>
      </w:r>
    </w:p>
    <w:p w:rsidR="00226A0B" w:rsidRDefault="006763C3" w:rsidP="00B7654C">
      <w:pPr>
        <w:pStyle w:val="Nadpis3"/>
        <w:rPr>
          <w:rFonts w:ascii="Cambria Math" w:hAnsi="Cambria Math" w:cs="Cambria Math"/>
        </w:rPr>
      </w:pPr>
      <w:r w:rsidRPr="00226A0B">
        <w:rPr>
          <w:rFonts w:ascii="Cambria Math" w:hAnsi="Cambria Math" w:cs="Cambria Math"/>
          <w:b/>
        </w:rPr>
        <w:t>4.</w:t>
      </w:r>
      <w:r w:rsidR="00F86EFD" w:rsidRPr="00226A0B">
        <w:rPr>
          <w:rFonts w:ascii="Cambria Math" w:hAnsi="Cambria Math" w:cs="Cambria Math"/>
          <w:b/>
        </w:rPr>
        <w:t>10</w:t>
      </w:r>
      <w:r w:rsidRPr="00226A0B">
        <w:rPr>
          <w:rFonts w:ascii="Cambria Math" w:hAnsi="Cambria Math" w:cs="Cambria Math"/>
          <w:b/>
        </w:rPr>
        <w:t xml:space="preserve">.1. </w:t>
      </w:r>
      <w:r w:rsidR="006A469E" w:rsidRPr="00226A0B">
        <w:rPr>
          <w:rFonts w:ascii="Cambria Math" w:hAnsi="Cambria Math" w:cs="Cambria Math"/>
          <w:b/>
        </w:rPr>
        <w:t>Ž</w:t>
      </w:r>
      <w:r w:rsidRPr="00226A0B">
        <w:rPr>
          <w:rFonts w:ascii="Cambria Math" w:hAnsi="Cambria Math" w:cs="Cambria Math"/>
          <w:b/>
        </w:rPr>
        <w:t>ivotopisná data</w:t>
      </w:r>
      <w:r>
        <w:rPr>
          <w:rFonts w:ascii="Cambria Math" w:hAnsi="Cambria Math" w:cs="Cambria Math"/>
        </w:rPr>
        <w:t xml:space="preserve"> </w:t>
      </w:r>
    </w:p>
    <w:p w:rsidR="006763C3" w:rsidRDefault="00226A0B" w:rsidP="00226A0B">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18656" behindDoc="0" locked="0" layoutInCell="1" allowOverlap="1" wp14:anchorId="0AF2DF2B" wp14:editId="22683BA8">
                <wp:simplePos x="0" y="0"/>
                <wp:positionH relativeFrom="column">
                  <wp:posOffset>4371340</wp:posOffset>
                </wp:positionH>
                <wp:positionV relativeFrom="paragraph">
                  <wp:posOffset>255270</wp:posOffset>
                </wp:positionV>
                <wp:extent cx="1602105" cy="381635"/>
                <wp:effectExtent l="0" t="0" r="0" b="0"/>
                <wp:wrapSquare wrapText="bothSides"/>
                <wp:docPr id="467" name="Textové pole 467"/>
                <wp:cNvGraphicFramePr/>
                <a:graphic xmlns:a="http://schemas.openxmlformats.org/drawingml/2006/main">
                  <a:graphicData uri="http://schemas.microsoft.com/office/word/2010/wordprocessingShape">
                    <wps:wsp>
                      <wps:cNvSpPr txBox="1"/>
                      <wps:spPr>
                        <a:xfrm>
                          <a:off x="0" y="0"/>
                          <a:ext cx="1602105" cy="381635"/>
                        </a:xfrm>
                        <a:prstGeom prst="rect">
                          <a:avLst/>
                        </a:prstGeom>
                        <a:solidFill>
                          <a:prstClr val="white"/>
                        </a:solidFill>
                        <a:ln>
                          <a:noFill/>
                        </a:ln>
                        <a:effectLst/>
                      </wps:spPr>
                      <wps:txbx>
                        <w:txbxContent>
                          <w:p w:rsidR="0067194A" w:rsidRPr="00226A0B" w:rsidRDefault="0067194A" w:rsidP="00226A0B">
                            <w:pPr>
                              <w:autoSpaceDE w:val="0"/>
                              <w:autoSpaceDN w:val="0"/>
                              <w:adjustRightInd w:val="0"/>
                              <w:jc w:val="center"/>
                              <w:rPr>
                                <w:rFonts w:ascii="Cambria Math" w:hAnsi="Cambria Math" w:cs="Cambria Math"/>
                                <w:sz w:val="20"/>
                              </w:rPr>
                            </w:pPr>
                            <w:r w:rsidRPr="00226A0B">
                              <w:rPr>
                                <w:rFonts w:ascii="Cambria Math" w:hAnsi="Cambria Math" w:cs="Cambria Math"/>
                                <w:sz w:val="20"/>
                              </w:rPr>
                              <w:t>Obr. 110: Jules-Henri Poincaré, 1854 – 1912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F2DF2B" id="Textové pole 467" o:spid="_x0000_s1105" type="#_x0000_t202" style="position:absolute;left:0;text-align:left;margin-left:344.2pt;margin-top:20.1pt;width:126.15pt;height:30.0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" stroked="f">
                <v:textbox inset="0,0,0,0">
                  <w:txbxContent>
                    <w:p w:rsidR="0067194A" w:rsidRPr="00226A0B" w:rsidRDefault="0067194A" w:rsidP="00226A0B">
                      <w:pPr>
                        <w:autoSpaceDE w:val="0"/>
                        <w:autoSpaceDN w:val="0"/>
                        <w:adjustRightInd w:val="0"/>
                        <w:jc w:val="center"/>
                        <w:rPr>
                          <w:rFonts w:ascii="Cambria Math" w:hAnsi="Cambria Math" w:cs="Cambria Math"/>
                          <w:sz w:val="20"/>
                        </w:rPr>
                      </w:pPr>
                      <w:r w:rsidRPr="00226A0B">
                        <w:rPr>
                          <w:rFonts w:ascii="Cambria Math" w:hAnsi="Cambria Math" w:cs="Cambria Math"/>
                          <w:sz w:val="20"/>
                        </w:rPr>
                        <w:t>Obr. 110: Jules-Henri Poincaré, 1854 – 1912</w:t>
                      </w:r>
                    </w:p>
                  </w:txbxContent>
                </v:textbox>
                <w10:wrap type="square"/>
              </v:shape>
            </w:pict>
          </mc:Fallback>
        </mc:AlternateContent>
      </w:r>
      <w:r w:rsidR="006763C3">
        <w:rPr>
          <w:rFonts w:ascii="Cambria Math" w:hAnsi="Cambria Math" w:cs="Cambria Math"/>
        </w:rPr>
        <w:t>Narodil</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Nancy,</w:t>
      </w:r>
      <w:r>
        <w:rPr>
          <w:rFonts w:ascii="Cambria Math" w:hAnsi="Cambria Math" w:cs="Cambria Math"/>
        </w:rPr>
        <w:t xml:space="preserve"> </w:t>
      </w:r>
      <w:r w:rsidR="006763C3">
        <w:rPr>
          <w:rFonts w:ascii="Cambria Math" w:hAnsi="Cambria Math" w:cs="Cambria Math"/>
        </w:rPr>
        <w:t>29.</w:t>
      </w:r>
      <w:r>
        <w:rPr>
          <w:rFonts w:ascii="Cambria Math" w:hAnsi="Cambria Math" w:cs="Cambria Math"/>
        </w:rPr>
        <w:t xml:space="preserve"> </w:t>
      </w:r>
      <w:r w:rsidR="006763C3">
        <w:rPr>
          <w:rFonts w:ascii="Cambria Math" w:hAnsi="Cambria Math" w:cs="Cambria Math"/>
        </w:rPr>
        <w:t>4.</w:t>
      </w:r>
      <w:r>
        <w:rPr>
          <w:rFonts w:ascii="Cambria Math" w:hAnsi="Cambria Math" w:cs="Cambria Math"/>
        </w:rPr>
        <w:t xml:space="preserve"> </w:t>
      </w:r>
      <w:r w:rsidR="006763C3">
        <w:rPr>
          <w:rFonts w:ascii="Cambria Math" w:hAnsi="Cambria Math" w:cs="Cambria Math"/>
        </w:rPr>
        <w:t>1854</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rodině profesora</w:t>
      </w:r>
      <w:r>
        <w:rPr>
          <w:rFonts w:ascii="Cambria Math" w:hAnsi="Cambria Math" w:cs="Cambria Math"/>
        </w:rPr>
        <w:t xml:space="preserve"> </w:t>
      </w:r>
      <w:r w:rsidR="006763C3">
        <w:rPr>
          <w:rFonts w:ascii="Cambria Math" w:hAnsi="Cambria Math" w:cs="Cambria Math"/>
        </w:rPr>
        <w:t>medicíny.</w:t>
      </w:r>
      <w:r>
        <w:rPr>
          <w:rFonts w:ascii="Cambria Math" w:hAnsi="Cambria Math" w:cs="Cambria Math"/>
        </w:rPr>
        <w:t xml:space="preserve"> </w:t>
      </w:r>
      <w:r w:rsidR="006763C3">
        <w:rPr>
          <w:rFonts w:ascii="Cambria Math" w:hAnsi="Cambria Math" w:cs="Cambria Math"/>
        </w:rPr>
        <w:t>Rodina</w:t>
      </w:r>
      <w:r>
        <w:rPr>
          <w:rFonts w:ascii="Cambria Math" w:hAnsi="Cambria Math" w:cs="Cambria Math"/>
        </w:rPr>
        <w:t xml:space="preserve"> </w:t>
      </w:r>
      <w:r w:rsidR="006763C3">
        <w:rPr>
          <w:rFonts w:ascii="Cambria Math" w:hAnsi="Cambria Math" w:cs="Cambria Math"/>
        </w:rPr>
        <w:t xml:space="preserve">ovlivnila výrazně </w:t>
      </w:r>
      <w:r>
        <w:rPr>
          <w:rFonts w:ascii="Cambria Math" w:hAnsi="Cambria Math" w:cs="Cambria Math"/>
        </w:rPr>
        <w:t xml:space="preserve">dějiny </w:t>
      </w:r>
      <w:r w:rsidR="006763C3">
        <w:rPr>
          <w:rFonts w:ascii="Cambria Math" w:hAnsi="Cambria Math" w:cs="Cambria Math"/>
        </w:rPr>
        <w:t>Francie,</w:t>
      </w:r>
      <w:r>
        <w:rPr>
          <w:rFonts w:ascii="Cambria Math" w:hAnsi="Cambria Math" w:cs="Cambria Math"/>
        </w:rPr>
        <w:t xml:space="preserve"> </w:t>
      </w:r>
      <w:r w:rsidR="006763C3">
        <w:rPr>
          <w:rFonts w:ascii="Cambria Math" w:hAnsi="Cambria Math" w:cs="Cambria Math"/>
        </w:rPr>
        <w:t>Henriho</w:t>
      </w:r>
      <w:r>
        <w:rPr>
          <w:rFonts w:ascii="Cambria Math" w:hAnsi="Cambria Math" w:cs="Cambria Math"/>
        </w:rPr>
        <w:t xml:space="preserve"> </w:t>
      </w:r>
      <w:r w:rsidR="006763C3">
        <w:rPr>
          <w:rFonts w:ascii="Cambria Math" w:hAnsi="Cambria Math" w:cs="Cambria Math"/>
        </w:rPr>
        <w:t>bratranec</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dokonce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době první</w:t>
      </w:r>
      <w:r>
        <w:rPr>
          <w:rFonts w:ascii="Cambria Math" w:hAnsi="Cambria Math" w:cs="Cambria Math"/>
        </w:rPr>
        <w:t xml:space="preserve"> </w:t>
      </w:r>
      <w:r w:rsidR="006763C3">
        <w:rPr>
          <w:rFonts w:ascii="Cambria Math" w:hAnsi="Cambria Math" w:cs="Cambria Math"/>
        </w:rPr>
        <w:t>světové války francouzským prezidentem.</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Henri byl v dětství vá</w:t>
      </w:r>
      <w:r w:rsidR="002F3E97">
        <w:rPr>
          <w:rFonts w:ascii="Cambria Math" w:hAnsi="Cambria Math" w:cs="Cambria Math"/>
        </w:rPr>
        <w:t>ž</w:t>
      </w:r>
      <w:r>
        <w:rPr>
          <w:rFonts w:ascii="Cambria Math" w:hAnsi="Cambria Math" w:cs="Cambria Math"/>
        </w:rPr>
        <w:t>ně nemocen, pře</w:t>
      </w:r>
      <w:r w:rsidR="002F3E97">
        <w:rPr>
          <w:rFonts w:ascii="Cambria Math" w:hAnsi="Cambria Math" w:cs="Cambria Math"/>
        </w:rPr>
        <w:t>ž</w:t>
      </w:r>
      <w:r>
        <w:rPr>
          <w:rFonts w:ascii="Cambria Math" w:hAnsi="Cambria Math" w:cs="Cambria Math"/>
        </w:rPr>
        <w:t>il</w:t>
      </w:r>
      <w:r w:rsidR="00226A0B">
        <w:rPr>
          <w:rFonts w:ascii="Cambria Math" w:hAnsi="Cambria Math" w:cs="Cambria Math"/>
        </w:rPr>
        <w:t xml:space="preserve"> </w:t>
      </w:r>
      <w:r>
        <w:rPr>
          <w:rFonts w:ascii="Cambria Math" w:hAnsi="Cambria Math" w:cs="Cambria Math"/>
        </w:rPr>
        <w:t>onemocnění</w:t>
      </w:r>
      <w:r w:rsidR="00226A0B">
        <w:rPr>
          <w:rFonts w:ascii="Cambria Math" w:hAnsi="Cambria Math" w:cs="Cambria Math"/>
        </w:rPr>
        <w:t xml:space="preserve"> </w:t>
      </w:r>
      <w:r>
        <w:rPr>
          <w:rFonts w:ascii="Cambria Math" w:hAnsi="Cambria Math" w:cs="Cambria Math"/>
        </w:rPr>
        <w:t>záškrtem,</w:t>
      </w:r>
      <w:r w:rsidR="00226A0B">
        <w:rPr>
          <w:rFonts w:ascii="Cambria Math" w:hAnsi="Cambria Math" w:cs="Cambria Math"/>
        </w:rPr>
        <w:t xml:space="preserve"> </w:t>
      </w:r>
      <w:r>
        <w:rPr>
          <w:rFonts w:ascii="Cambria Math" w:hAnsi="Cambria Math" w:cs="Cambria Math"/>
        </w:rPr>
        <w:t xml:space="preserve">celý </w:t>
      </w:r>
      <w:r w:rsidR="002F3E97">
        <w:rPr>
          <w:rFonts w:ascii="Cambria Math" w:hAnsi="Cambria Math" w:cs="Cambria Math"/>
        </w:rPr>
        <w:t>ž</w:t>
      </w:r>
      <w:r>
        <w:rPr>
          <w:rFonts w:ascii="Cambria Math" w:hAnsi="Cambria Math" w:cs="Cambria Math"/>
        </w:rPr>
        <w:t>ivot</w:t>
      </w:r>
      <w:r w:rsidR="00226A0B">
        <w:rPr>
          <w:rFonts w:ascii="Cambria Math" w:hAnsi="Cambria Math" w:cs="Cambria Math"/>
        </w:rPr>
        <w:t xml:space="preserve"> </w:t>
      </w:r>
      <w:r>
        <w:rPr>
          <w:rFonts w:ascii="Cambria Math" w:hAnsi="Cambria Math" w:cs="Cambria Math"/>
        </w:rPr>
        <w:t>měl</w:t>
      </w:r>
      <w:r w:rsidR="00226A0B">
        <w:rPr>
          <w:rFonts w:ascii="Cambria Math" w:hAnsi="Cambria Math" w:cs="Cambria Math"/>
        </w:rPr>
        <w:t xml:space="preserve"> </w:t>
      </w:r>
      <w:r>
        <w:rPr>
          <w:rFonts w:ascii="Cambria Math" w:hAnsi="Cambria Math" w:cs="Cambria Math"/>
        </w:rPr>
        <w:t>potí</w:t>
      </w:r>
      <w:r w:rsidR="002F3E97">
        <w:rPr>
          <w:rFonts w:ascii="Cambria Math" w:hAnsi="Cambria Math" w:cs="Cambria Math"/>
        </w:rPr>
        <w:t>ž</w:t>
      </w:r>
      <w:r>
        <w:rPr>
          <w:rFonts w:ascii="Cambria Math" w:hAnsi="Cambria Math" w:cs="Cambria Math"/>
        </w:rPr>
        <w:t xml:space="preserve">e se svalovou koordinací a byl také slabozraký. Výhodou bylo, </w:t>
      </w:r>
      <w:r w:rsidR="002F3E97">
        <w:rPr>
          <w:rFonts w:ascii="Cambria Math" w:hAnsi="Cambria Math" w:cs="Cambria Math"/>
        </w:rPr>
        <w:t>ž</w:t>
      </w:r>
      <w:r>
        <w:rPr>
          <w:rFonts w:ascii="Cambria Math" w:hAnsi="Cambria Math" w:cs="Cambria Math"/>
        </w:rPr>
        <w:t>e nebyl pravákem ani levákem, ale měl schopnost pou</w:t>
      </w:r>
      <w:r w:rsidR="002F3E97">
        <w:rPr>
          <w:rFonts w:ascii="Cambria Math" w:hAnsi="Cambria Math" w:cs="Cambria Math"/>
        </w:rPr>
        <w:t>ž</w:t>
      </w:r>
      <w:r>
        <w:rPr>
          <w:rFonts w:ascii="Cambria Math" w:hAnsi="Cambria Math" w:cs="Cambria Math"/>
        </w:rPr>
        <w:t xml:space="preserve">ívat obou rukou stejně. </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Henri studoval lyceum v Nancy, v letech 1872–1873 obsadil první místo v matematické soutě</w:t>
      </w:r>
      <w:r w:rsidR="002F3E97">
        <w:rPr>
          <w:rFonts w:ascii="Cambria Math" w:hAnsi="Cambria Math" w:cs="Cambria Math"/>
        </w:rPr>
        <w:t>ž</w:t>
      </w:r>
      <w:r>
        <w:rPr>
          <w:rFonts w:ascii="Cambria Math" w:hAnsi="Cambria Math" w:cs="Cambria Math"/>
        </w:rPr>
        <w:t>i pro studující na franc</w:t>
      </w:r>
      <w:r w:rsidR="00226A0B">
        <w:rPr>
          <w:rFonts w:ascii="Cambria Math" w:hAnsi="Cambria Math" w:cs="Cambria Math"/>
        </w:rPr>
        <w:t>ouzských lyceích. V letech 1873</w:t>
      </w:r>
      <w:r>
        <w:rPr>
          <w:rFonts w:ascii="Cambria Math" w:hAnsi="Cambria Math" w:cs="Cambria Math"/>
        </w:rPr>
        <w:t xml:space="preserve">–1875 studoval na </w:t>
      </w:r>
      <w:proofErr w:type="spellStart"/>
      <w:r>
        <w:rPr>
          <w:rFonts w:ascii="Cambria Math" w:hAnsi="Cambria Math" w:cs="Cambria Math"/>
        </w:rPr>
        <w:t>Ecole</w:t>
      </w:r>
      <w:proofErr w:type="spellEnd"/>
      <w:r>
        <w:rPr>
          <w:rFonts w:ascii="Cambria Math" w:hAnsi="Cambria Math" w:cs="Cambria Math"/>
        </w:rPr>
        <w:t xml:space="preserve"> </w:t>
      </w:r>
      <w:proofErr w:type="spellStart"/>
      <w:r>
        <w:rPr>
          <w:rFonts w:ascii="Cambria Math" w:hAnsi="Cambria Math" w:cs="Cambria Math"/>
        </w:rPr>
        <w:t>Polytechnique</w:t>
      </w:r>
      <w:proofErr w:type="spellEnd"/>
      <w:r>
        <w:rPr>
          <w:rFonts w:ascii="Cambria Math" w:hAnsi="Cambria Math" w:cs="Cambria Math"/>
        </w:rPr>
        <w:t xml:space="preserve"> v Paří</w:t>
      </w:r>
      <w:r w:rsidR="002F3E97">
        <w:rPr>
          <w:rFonts w:ascii="Cambria Math" w:hAnsi="Cambria Math" w:cs="Cambria Math"/>
        </w:rPr>
        <w:t>ž</w:t>
      </w:r>
      <w:r>
        <w:rPr>
          <w:rFonts w:ascii="Cambria Math" w:hAnsi="Cambria Math" w:cs="Cambria Math"/>
        </w:rPr>
        <w:t>i, po těchto dvou letech zde promoval, dále pokračoval</w:t>
      </w:r>
      <w:r w:rsidR="008503F2">
        <w:rPr>
          <w:rFonts w:ascii="Cambria Math" w:hAnsi="Cambria Math" w:cs="Cambria Math"/>
        </w:rPr>
        <w:t xml:space="preserve"> </w:t>
      </w:r>
      <w:r>
        <w:rPr>
          <w:rFonts w:ascii="Cambria Math" w:hAnsi="Cambria Math" w:cs="Cambria Math"/>
        </w:rPr>
        <w:t>na</w:t>
      </w:r>
      <w:r w:rsidR="008503F2">
        <w:rPr>
          <w:rFonts w:ascii="Cambria Math" w:hAnsi="Cambria Math" w:cs="Cambria Math"/>
        </w:rPr>
        <w:t xml:space="preserve"> </w:t>
      </w:r>
      <w:proofErr w:type="spellStart"/>
      <w:r>
        <w:rPr>
          <w:rFonts w:ascii="Cambria Math" w:hAnsi="Cambria Math" w:cs="Cambria Math"/>
        </w:rPr>
        <w:t>Ecoledes</w:t>
      </w:r>
      <w:proofErr w:type="spellEnd"/>
      <w:r w:rsidR="008503F2">
        <w:rPr>
          <w:rFonts w:ascii="Cambria Math" w:hAnsi="Cambria Math" w:cs="Cambria Math"/>
        </w:rPr>
        <w:t xml:space="preserve"> </w:t>
      </w:r>
      <w:proofErr w:type="spellStart"/>
      <w:r>
        <w:rPr>
          <w:rFonts w:ascii="Cambria Math" w:hAnsi="Cambria Math" w:cs="Cambria Math"/>
        </w:rPr>
        <w:t>Mines</w:t>
      </w:r>
      <w:proofErr w:type="spellEnd"/>
      <w:r w:rsidR="008503F2">
        <w:rPr>
          <w:rFonts w:ascii="Cambria Math" w:hAnsi="Cambria Math" w:cs="Cambria Math"/>
        </w:rPr>
        <w:t xml:space="preserve"> </w:t>
      </w:r>
      <w:r>
        <w:rPr>
          <w:rFonts w:ascii="Cambria Math" w:hAnsi="Cambria Math" w:cs="Cambria Math"/>
        </w:rPr>
        <w:t>(1875–1877). Díky svým zdravotním potí</w:t>
      </w:r>
      <w:r w:rsidR="002F3E97">
        <w:rPr>
          <w:rFonts w:ascii="Cambria Math" w:hAnsi="Cambria Math" w:cs="Cambria Math"/>
        </w:rPr>
        <w:t>ž</w:t>
      </w:r>
      <w:r>
        <w:rPr>
          <w:rFonts w:ascii="Cambria Math" w:hAnsi="Cambria Math" w:cs="Cambria Math"/>
        </w:rPr>
        <w:t xml:space="preserve">ím nikdy nevynikal ve sportu ani v umění, ačkoliv velmi rád poslouchal hru na </w:t>
      </w:r>
      <w:proofErr w:type="spellStart"/>
      <w:r>
        <w:rPr>
          <w:rFonts w:ascii="Cambria Math" w:hAnsi="Cambria Math" w:cs="Cambria Math"/>
        </w:rPr>
        <w:t>piáno</w:t>
      </w:r>
      <w:proofErr w:type="spellEnd"/>
      <w:r>
        <w:rPr>
          <w:rFonts w:ascii="Cambria Math" w:hAnsi="Cambria Math" w:cs="Cambria Math"/>
        </w:rPr>
        <w:t>, špatná koordinace sval</w:t>
      </w:r>
      <w:r w:rsidR="002F3E97">
        <w:rPr>
          <w:rFonts w:ascii="Cambria Math" w:hAnsi="Cambria Math" w:cs="Cambria Math"/>
        </w:rPr>
        <w:t>ů</w:t>
      </w:r>
      <w:r>
        <w:rPr>
          <w:rFonts w:ascii="Cambria Math" w:hAnsi="Cambria Math" w:cs="Cambria Math"/>
        </w:rPr>
        <w:t xml:space="preserve"> mu znemo</w:t>
      </w:r>
      <w:r w:rsidR="002F3E97">
        <w:rPr>
          <w:rFonts w:ascii="Cambria Math" w:hAnsi="Cambria Math" w:cs="Cambria Math"/>
        </w:rPr>
        <w:t>ž</w:t>
      </w:r>
      <w:r>
        <w:rPr>
          <w:rFonts w:ascii="Cambria Math" w:hAnsi="Cambria Math" w:cs="Cambria Math"/>
        </w:rPr>
        <w:t>ňovala naučit se na ně hrát. Jeho schopnost zapamatování byla podivuhodná, nepamatoval si věci mechanicky, ale spíše si je k sobě řadil na základě logických souvislostí. To mu velmi prospělo</w:t>
      </w:r>
      <w:r w:rsidR="008503F2">
        <w:rPr>
          <w:rFonts w:ascii="Cambria Math" w:hAnsi="Cambria Math" w:cs="Cambria Math"/>
        </w:rPr>
        <w:t xml:space="preserve"> </w:t>
      </w:r>
      <w:r>
        <w:rPr>
          <w:rFonts w:ascii="Cambria Math" w:hAnsi="Cambria Math" w:cs="Cambria Math"/>
        </w:rPr>
        <w:t>při návštěvě přednášek, které si snadno zapamatoval, ačkoliv jeho zraková vada byla ji</w:t>
      </w:r>
      <w:r w:rsidR="002F3E97">
        <w:rPr>
          <w:rFonts w:ascii="Cambria Math" w:hAnsi="Cambria Math" w:cs="Cambria Math"/>
        </w:rPr>
        <w:t>ž</w:t>
      </w:r>
      <w:r>
        <w:rPr>
          <w:rFonts w:ascii="Cambria Math" w:hAnsi="Cambria Math" w:cs="Cambria Math"/>
        </w:rPr>
        <w:t xml:space="preserve"> tak rozvinutá, </w:t>
      </w:r>
      <w:r w:rsidR="002F3E97">
        <w:rPr>
          <w:rFonts w:ascii="Cambria Math" w:hAnsi="Cambria Math" w:cs="Cambria Math"/>
        </w:rPr>
        <w:t>ž</w:t>
      </w:r>
      <w:r>
        <w:rPr>
          <w:rFonts w:ascii="Cambria Math" w:hAnsi="Cambria Math" w:cs="Cambria Math"/>
        </w:rPr>
        <w:t xml:space="preserve">e nerozeznal symboly psané přednášejícím na tabuli. </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Několik měsíc</w:t>
      </w:r>
      <w:r w:rsidR="002F3E97">
        <w:rPr>
          <w:rFonts w:ascii="Cambria Math" w:hAnsi="Cambria Math" w:cs="Cambria Math"/>
        </w:rPr>
        <w:t>ů</w:t>
      </w:r>
      <w:r>
        <w:rPr>
          <w:rFonts w:ascii="Cambria Math" w:hAnsi="Cambria Math" w:cs="Cambria Math"/>
        </w:rPr>
        <w:t xml:space="preserve"> pracoval jako d</w:t>
      </w:r>
      <w:r w:rsidR="002F3E97">
        <w:rPr>
          <w:rFonts w:ascii="Cambria Math" w:hAnsi="Cambria Math" w:cs="Cambria Math"/>
        </w:rPr>
        <w:t>ů</w:t>
      </w:r>
      <w:r>
        <w:rPr>
          <w:rFonts w:ascii="Cambria Math" w:hAnsi="Cambria Math" w:cs="Cambria Math"/>
        </w:rPr>
        <w:t>lní in</w:t>
      </w:r>
      <w:r w:rsidR="002F3E97">
        <w:rPr>
          <w:rFonts w:ascii="Cambria Math" w:hAnsi="Cambria Math" w:cs="Cambria Math"/>
        </w:rPr>
        <w:t>ž</w:t>
      </w:r>
      <w:r>
        <w:rPr>
          <w:rFonts w:ascii="Cambria Math" w:hAnsi="Cambria Math" w:cs="Cambria Math"/>
        </w:rPr>
        <w:t>enýr, doktorát z matematických věd získal roku 1879 na univerzitě v Paří</w:t>
      </w:r>
      <w:r w:rsidR="002F3E97">
        <w:rPr>
          <w:rFonts w:ascii="Cambria Math" w:hAnsi="Cambria Math" w:cs="Cambria Math"/>
        </w:rPr>
        <w:t>ž</w:t>
      </w:r>
      <w:r w:rsidR="008503F2">
        <w:rPr>
          <w:rFonts w:ascii="Cambria Math" w:hAnsi="Cambria Math" w:cs="Cambria Math"/>
        </w:rPr>
        <w:t>i. V letech 1879</w:t>
      </w:r>
      <w:r>
        <w:rPr>
          <w:rFonts w:ascii="Cambria Math" w:hAnsi="Cambria Math" w:cs="Cambria Math"/>
        </w:rPr>
        <w:t xml:space="preserve">–1881 přednášel </w:t>
      </w:r>
      <w:r w:rsidR="008503F2">
        <w:rPr>
          <w:rFonts w:ascii="Cambria Math" w:hAnsi="Cambria Math" w:cs="Cambria Math"/>
        </w:rPr>
        <w:t xml:space="preserve">matematiku v </w:t>
      </w:r>
      <w:proofErr w:type="spellStart"/>
      <w:r w:rsidR="008503F2">
        <w:rPr>
          <w:rFonts w:ascii="Cambria Math" w:hAnsi="Cambria Math" w:cs="Cambria Math"/>
        </w:rPr>
        <w:t>Caen</w:t>
      </w:r>
      <w:proofErr w:type="spellEnd"/>
      <w:r w:rsidR="008503F2">
        <w:rPr>
          <w:rFonts w:ascii="Cambria Math" w:hAnsi="Cambria Math" w:cs="Cambria Math"/>
        </w:rPr>
        <w:t>, 1881–</w:t>
      </w:r>
      <w:r>
        <w:rPr>
          <w:rFonts w:ascii="Cambria Math" w:hAnsi="Cambria Math" w:cs="Cambria Math"/>
        </w:rPr>
        <w:t>1885 p</w:t>
      </w:r>
      <w:r w:rsidR="002F3E97">
        <w:rPr>
          <w:rFonts w:ascii="Cambria Math" w:hAnsi="Cambria Math" w:cs="Cambria Math"/>
        </w:rPr>
        <w:t>ů</w:t>
      </w:r>
      <w:r>
        <w:rPr>
          <w:rFonts w:ascii="Cambria Math" w:hAnsi="Cambria Math" w:cs="Cambria Math"/>
        </w:rPr>
        <w:t>sobil na univerzitě v Paří</w:t>
      </w:r>
      <w:r w:rsidR="002F3E97">
        <w:rPr>
          <w:rFonts w:ascii="Cambria Math" w:hAnsi="Cambria Math" w:cs="Cambria Math"/>
        </w:rPr>
        <w:t>ž</w:t>
      </w:r>
      <w:r w:rsidR="008503F2">
        <w:rPr>
          <w:rFonts w:ascii="Cambria Math" w:hAnsi="Cambria Math" w:cs="Cambria Math"/>
        </w:rPr>
        <w:t xml:space="preserve">i. </w:t>
      </w:r>
      <w:r>
        <w:rPr>
          <w:rFonts w:ascii="Cambria Math" w:hAnsi="Cambria Math" w:cs="Cambria Math"/>
        </w:rPr>
        <w:t>Tam získal roku 1885 profesuru mechaniky, matematické fyziky a nebeské mechaniky. Současně p</w:t>
      </w:r>
      <w:r w:rsidR="002F3E97">
        <w:rPr>
          <w:rFonts w:ascii="Cambria Math" w:hAnsi="Cambria Math" w:cs="Cambria Math"/>
        </w:rPr>
        <w:t>ů</w:t>
      </w:r>
      <w:r>
        <w:rPr>
          <w:rFonts w:ascii="Cambria Math" w:hAnsi="Cambria Math" w:cs="Cambria Math"/>
        </w:rPr>
        <w:t xml:space="preserve">sobil v letech 1883–1897 i na </w:t>
      </w:r>
      <w:proofErr w:type="spellStart"/>
      <w:r>
        <w:rPr>
          <w:rFonts w:ascii="Cambria Math" w:hAnsi="Cambria Math" w:cs="Cambria Math"/>
        </w:rPr>
        <w:t>Ecole</w:t>
      </w:r>
      <w:proofErr w:type="spellEnd"/>
      <w:r>
        <w:rPr>
          <w:rFonts w:ascii="Cambria Math" w:hAnsi="Cambria Math" w:cs="Cambria Math"/>
        </w:rPr>
        <w:t xml:space="preserve"> </w:t>
      </w:r>
      <w:proofErr w:type="spellStart"/>
      <w:r>
        <w:rPr>
          <w:rFonts w:ascii="Cambria Math" w:hAnsi="Cambria Math" w:cs="Cambria Math"/>
        </w:rPr>
        <w:t>Polytechnique</w:t>
      </w:r>
      <w:proofErr w:type="spellEnd"/>
      <w:r>
        <w:rPr>
          <w:rFonts w:ascii="Cambria Math" w:hAnsi="Cambria Math" w:cs="Cambria Math"/>
        </w:rPr>
        <w:t>. Roku 1887 se stal členem paří</w:t>
      </w:r>
      <w:r w:rsidR="002F3E97">
        <w:rPr>
          <w:rFonts w:ascii="Cambria Math" w:hAnsi="Cambria Math" w:cs="Cambria Math"/>
        </w:rPr>
        <w:t>ž</w:t>
      </w:r>
      <w:r>
        <w:rPr>
          <w:rFonts w:ascii="Cambria Math" w:hAnsi="Cambria Math" w:cs="Cambria Math"/>
        </w:rPr>
        <w:t xml:space="preserve">ské </w:t>
      </w:r>
      <w:proofErr w:type="spellStart"/>
      <w:r>
        <w:rPr>
          <w:rFonts w:ascii="Cambria Math" w:hAnsi="Cambria Math" w:cs="Cambria Math"/>
        </w:rPr>
        <w:t>Académie</w:t>
      </w:r>
      <w:proofErr w:type="spellEnd"/>
      <w:r>
        <w:rPr>
          <w:rFonts w:ascii="Cambria Math" w:hAnsi="Cambria Math" w:cs="Cambria Math"/>
        </w:rPr>
        <w:t xml:space="preserve"> des </w:t>
      </w:r>
      <w:proofErr w:type="spellStart"/>
      <w:r>
        <w:rPr>
          <w:rFonts w:ascii="Cambria Math" w:hAnsi="Cambria Math" w:cs="Cambria Math"/>
        </w:rPr>
        <w:t>Sciences</w:t>
      </w:r>
      <w:proofErr w:type="spellEnd"/>
      <w:r>
        <w:rPr>
          <w:rFonts w:ascii="Cambria Math" w:hAnsi="Cambria Math" w:cs="Cambria Math"/>
        </w:rPr>
        <w:t xml:space="preserve"> (v roce 19</w:t>
      </w:r>
      <w:r w:rsidR="008503F2">
        <w:rPr>
          <w:rFonts w:ascii="Cambria Math" w:hAnsi="Cambria Math" w:cs="Cambria Math"/>
        </w:rPr>
        <w:t>0</w:t>
      </w:r>
      <w:r>
        <w:rPr>
          <w:rFonts w:ascii="Cambria Math" w:hAnsi="Cambria Math" w:cs="Cambria Math"/>
        </w:rPr>
        <w:t>6 i jejím prezidentem), v dalších letech byl členem více ne</w:t>
      </w:r>
      <w:r w:rsidR="002F3E97">
        <w:rPr>
          <w:rFonts w:ascii="Cambria Math" w:hAnsi="Cambria Math" w:cs="Cambria Math"/>
        </w:rPr>
        <w:t>ž</w:t>
      </w:r>
      <w:r>
        <w:rPr>
          <w:rFonts w:ascii="Cambria Math" w:hAnsi="Cambria Math" w:cs="Cambria Math"/>
        </w:rPr>
        <w:t xml:space="preserve"> 35 r</w:t>
      </w:r>
      <w:r w:rsidR="002F3E97">
        <w:rPr>
          <w:rFonts w:ascii="Cambria Math" w:hAnsi="Cambria Math" w:cs="Cambria Math"/>
        </w:rPr>
        <w:t>ů</w:t>
      </w:r>
      <w:r>
        <w:rPr>
          <w:rFonts w:ascii="Cambria Math" w:hAnsi="Cambria Math" w:cs="Cambria Math"/>
        </w:rPr>
        <w:t>zných akademií a vědeckých společností. Roku 1889 získal mezinárodní cenu švédského krále</w:t>
      </w:r>
      <w:r w:rsidR="008503F2">
        <w:rPr>
          <w:rFonts w:ascii="Cambria Math" w:hAnsi="Cambria Math" w:cs="Cambria Math"/>
        </w:rPr>
        <w:t xml:space="preserve"> </w:t>
      </w:r>
      <w:r>
        <w:rPr>
          <w:rFonts w:ascii="Cambria Math" w:hAnsi="Cambria Math" w:cs="Cambria Math"/>
        </w:rPr>
        <w:t>Oskara</w:t>
      </w:r>
      <w:r w:rsidR="008503F2">
        <w:rPr>
          <w:rFonts w:ascii="Cambria Math" w:hAnsi="Cambria Math" w:cs="Cambria Math"/>
        </w:rPr>
        <w:t xml:space="preserve"> </w:t>
      </w:r>
      <w:r>
        <w:rPr>
          <w:rFonts w:ascii="Cambria Math" w:hAnsi="Cambria Math" w:cs="Cambria Math"/>
        </w:rPr>
        <w:t>II.</w:t>
      </w:r>
      <w:r w:rsidR="008503F2">
        <w:rPr>
          <w:rFonts w:ascii="Cambria Math" w:hAnsi="Cambria Math" w:cs="Cambria Math"/>
        </w:rPr>
        <w:t xml:space="preserve"> Z</w:t>
      </w:r>
      <w:r>
        <w:rPr>
          <w:rFonts w:ascii="Cambria Math" w:hAnsi="Cambria Math" w:cs="Cambria Math"/>
        </w:rPr>
        <w:t>a</w:t>
      </w:r>
      <w:r w:rsidR="008503F2">
        <w:rPr>
          <w:rFonts w:ascii="Cambria Math" w:hAnsi="Cambria Math" w:cs="Cambria Math"/>
        </w:rPr>
        <w:t xml:space="preserve"> </w:t>
      </w:r>
      <w:r>
        <w:rPr>
          <w:rFonts w:ascii="Cambria Math" w:hAnsi="Cambria Math" w:cs="Cambria Math"/>
        </w:rPr>
        <w:t>práci</w:t>
      </w:r>
      <w:r w:rsidR="008503F2">
        <w:rPr>
          <w:rFonts w:ascii="Cambria Math" w:hAnsi="Cambria Math" w:cs="Cambria Math"/>
        </w:rPr>
        <w:t xml:space="preserve"> </w:t>
      </w:r>
      <w:r w:rsidRPr="008503F2">
        <w:rPr>
          <w:rFonts w:ascii="Cambria Math" w:hAnsi="Cambria Math" w:cs="Cambria Math"/>
          <w:i/>
        </w:rPr>
        <w:t>O</w:t>
      </w:r>
      <w:r w:rsidR="008503F2" w:rsidRPr="008503F2">
        <w:rPr>
          <w:rFonts w:ascii="Cambria Math" w:hAnsi="Cambria Math" w:cs="Cambria Math"/>
          <w:i/>
        </w:rPr>
        <w:t xml:space="preserve"> </w:t>
      </w:r>
      <w:r w:rsidRPr="008503F2">
        <w:rPr>
          <w:rFonts w:ascii="Cambria Math" w:hAnsi="Cambria Math" w:cs="Cambria Math"/>
          <w:i/>
        </w:rPr>
        <w:t>problému</w:t>
      </w:r>
      <w:r w:rsidR="008503F2" w:rsidRPr="008503F2">
        <w:rPr>
          <w:rFonts w:ascii="Cambria Math" w:hAnsi="Cambria Math" w:cs="Cambria Math"/>
          <w:i/>
        </w:rPr>
        <w:t xml:space="preserve"> </w:t>
      </w:r>
      <w:r w:rsidRPr="008503F2">
        <w:rPr>
          <w:rFonts w:ascii="Cambria Math" w:hAnsi="Cambria Math" w:cs="Cambria Math"/>
          <w:i/>
        </w:rPr>
        <w:t>tří</w:t>
      </w:r>
      <w:r w:rsidR="008503F2" w:rsidRPr="008503F2">
        <w:rPr>
          <w:rFonts w:ascii="Cambria Math" w:hAnsi="Cambria Math" w:cs="Cambria Math"/>
          <w:i/>
        </w:rPr>
        <w:t xml:space="preserve"> </w:t>
      </w:r>
      <w:r w:rsidRPr="008503F2">
        <w:rPr>
          <w:rFonts w:ascii="Cambria Math" w:hAnsi="Cambria Math" w:cs="Cambria Math"/>
          <w:i/>
        </w:rPr>
        <w:t>těles</w:t>
      </w:r>
      <w:r w:rsidR="008503F2" w:rsidRPr="008503F2">
        <w:rPr>
          <w:rFonts w:ascii="Cambria Math" w:hAnsi="Cambria Math" w:cs="Cambria Math"/>
          <w:i/>
        </w:rPr>
        <w:t xml:space="preserve"> </w:t>
      </w:r>
      <w:r w:rsidRPr="008503F2">
        <w:rPr>
          <w:rFonts w:ascii="Cambria Math" w:hAnsi="Cambria Math" w:cs="Cambria Math"/>
          <w:i/>
        </w:rPr>
        <w:t>a</w:t>
      </w:r>
      <w:r w:rsidR="008503F2" w:rsidRPr="008503F2">
        <w:rPr>
          <w:rFonts w:ascii="Cambria Math" w:hAnsi="Cambria Math" w:cs="Cambria Math"/>
          <w:i/>
        </w:rPr>
        <w:t xml:space="preserve"> </w:t>
      </w:r>
      <w:r w:rsidRPr="008503F2">
        <w:rPr>
          <w:rFonts w:ascii="Cambria Math" w:hAnsi="Cambria Math" w:cs="Cambria Math"/>
          <w:i/>
        </w:rPr>
        <w:t>rovnicích</w:t>
      </w:r>
      <w:r w:rsidR="008503F2" w:rsidRPr="008503F2">
        <w:rPr>
          <w:rFonts w:ascii="Cambria Math" w:hAnsi="Cambria Math" w:cs="Cambria Math"/>
          <w:i/>
        </w:rPr>
        <w:t xml:space="preserve"> </w:t>
      </w:r>
      <w:r w:rsidRPr="008503F2">
        <w:rPr>
          <w:rFonts w:ascii="Cambria Math" w:hAnsi="Cambria Math" w:cs="Cambria Math"/>
          <w:i/>
        </w:rPr>
        <w:t>dynamiky</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obdr</w:t>
      </w:r>
      <w:r w:rsidR="002F3E97">
        <w:rPr>
          <w:rFonts w:ascii="Cambria Math" w:hAnsi="Cambria Math" w:cs="Cambria Math"/>
        </w:rPr>
        <w:t>ž</w:t>
      </w:r>
      <w:r>
        <w:rPr>
          <w:rFonts w:ascii="Cambria Math" w:hAnsi="Cambria Math" w:cs="Cambria Math"/>
        </w:rPr>
        <w:t>el</w:t>
      </w:r>
      <w:r w:rsidR="008503F2">
        <w:rPr>
          <w:rFonts w:ascii="Cambria Math" w:hAnsi="Cambria Math" w:cs="Cambria Math"/>
        </w:rPr>
        <w:t xml:space="preserve"> </w:t>
      </w:r>
      <w:r>
        <w:rPr>
          <w:rFonts w:ascii="Cambria Math" w:hAnsi="Cambria Math" w:cs="Cambria Math"/>
        </w:rPr>
        <w:t>řadu dalších významných cen. Poincaré zemřel 17.</w:t>
      </w:r>
      <w:r w:rsidR="008503F2">
        <w:rPr>
          <w:rFonts w:ascii="Cambria Math" w:hAnsi="Cambria Math" w:cs="Cambria Math"/>
        </w:rPr>
        <w:t xml:space="preserve"> </w:t>
      </w:r>
      <w:r>
        <w:rPr>
          <w:rFonts w:ascii="Cambria Math" w:hAnsi="Cambria Math" w:cs="Cambria Math"/>
        </w:rPr>
        <w:t>7.</w:t>
      </w:r>
      <w:r w:rsidR="008503F2">
        <w:rPr>
          <w:rFonts w:ascii="Cambria Math" w:hAnsi="Cambria Math" w:cs="Cambria Math"/>
        </w:rPr>
        <w:t xml:space="preserve"> </w:t>
      </w:r>
      <w:r>
        <w:rPr>
          <w:rFonts w:ascii="Cambria Math" w:hAnsi="Cambria Math" w:cs="Cambria Math"/>
        </w:rPr>
        <w:t>1912 v Paří</w:t>
      </w:r>
      <w:r w:rsidR="002F3E97">
        <w:rPr>
          <w:rFonts w:ascii="Cambria Math" w:hAnsi="Cambria Math" w:cs="Cambria Math"/>
        </w:rPr>
        <w:t>ž</w:t>
      </w:r>
      <w:r>
        <w:rPr>
          <w:rFonts w:ascii="Cambria Math" w:hAnsi="Cambria Math" w:cs="Cambria Math"/>
        </w:rPr>
        <w:t>i.</w:t>
      </w:r>
    </w:p>
    <w:p w:rsidR="008503F2" w:rsidRDefault="006763C3" w:rsidP="00B7654C">
      <w:pPr>
        <w:pStyle w:val="Nadpis3"/>
        <w:rPr>
          <w:rFonts w:ascii="Cambria Math" w:hAnsi="Cambria Math" w:cs="Cambria Math"/>
          <w:b/>
        </w:rPr>
      </w:pPr>
      <w:r w:rsidRPr="008503F2">
        <w:rPr>
          <w:rFonts w:ascii="Cambria Math" w:hAnsi="Cambria Math" w:cs="Cambria Math"/>
          <w:b/>
        </w:rPr>
        <w:t>4.</w:t>
      </w:r>
      <w:r w:rsidR="00F86EFD" w:rsidRPr="008503F2">
        <w:rPr>
          <w:rFonts w:ascii="Cambria Math" w:hAnsi="Cambria Math" w:cs="Cambria Math"/>
          <w:b/>
        </w:rPr>
        <w:t>10</w:t>
      </w:r>
      <w:r w:rsidRPr="008503F2">
        <w:rPr>
          <w:rFonts w:ascii="Cambria Math" w:hAnsi="Cambria Math" w:cs="Cambria Math"/>
          <w:b/>
        </w:rPr>
        <w:t>.2. Vědecké d</w:t>
      </w:r>
      <w:r w:rsidR="00F75836" w:rsidRPr="008503F2">
        <w:rPr>
          <w:rFonts w:ascii="Cambria Math" w:hAnsi="Cambria Math" w:cs="Cambria Math"/>
          <w:b/>
        </w:rPr>
        <w:t>í</w:t>
      </w:r>
      <w:r w:rsidRPr="008503F2">
        <w:rPr>
          <w:rFonts w:ascii="Cambria Math" w:hAnsi="Cambria Math" w:cs="Cambria Math"/>
          <w:b/>
        </w:rPr>
        <w:t>lo</w:t>
      </w:r>
    </w:p>
    <w:p w:rsidR="008503F2" w:rsidRPr="008503F2" w:rsidRDefault="008503F2" w:rsidP="008B4A04">
      <w:pPr>
        <w:autoSpaceDE w:val="0"/>
        <w:autoSpaceDN w:val="0"/>
        <w:adjustRightInd w:val="0"/>
        <w:jc w:val="both"/>
        <w:rPr>
          <w:rFonts w:ascii="Cambria Math" w:hAnsi="Cambria Math" w:cs="Cambria Math"/>
          <w:i/>
        </w:rPr>
      </w:pPr>
      <w:r w:rsidRPr="008503F2">
        <w:rPr>
          <w:rFonts w:ascii="Cambria Math" w:hAnsi="Cambria Math" w:cs="Cambria Math"/>
          <w:i/>
        </w:rPr>
        <w:t>Oblasti vědecké práce J. H. Poincarého – poslední univerzální matematik</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Poincaré byl jedním z hlavních aktér</w:t>
      </w:r>
      <w:r w:rsidR="002F3E97">
        <w:rPr>
          <w:rFonts w:ascii="Cambria Math" w:hAnsi="Cambria Math" w:cs="Cambria Math"/>
        </w:rPr>
        <w:t>ů</w:t>
      </w:r>
      <w:r>
        <w:rPr>
          <w:rFonts w:ascii="Cambria Math" w:hAnsi="Cambria Math" w:cs="Cambria Math"/>
        </w:rPr>
        <w:t xml:space="preserve"> významných změn ve vědě na přelomu 19. a 2</w:t>
      </w:r>
      <w:r w:rsidR="008503F2">
        <w:rPr>
          <w:rFonts w:ascii="Cambria Math" w:hAnsi="Cambria Math" w:cs="Cambria Math"/>
        </w:rPr>
        <w:t>0</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století. Napsal velké mno</w:t>
      </w:r>
      <w:r w:rsidR="002F3E97">
        <w:rPr>
          <w:rFonts w:ascii="Cambria Math" w:hAnsi="Cambria Math" w:cs="Cambria Math"/>
        </w:rPr>
        <w:t>ž</w:t>
      </w:r>
      <w:r>
        <w:rPr>
          <w:rFonts w:ascii="Cambria Math" w:hAnsi="Cambria Math" w:cs="Cambria Math"/>
        </w:rPr>
        <w:t>ství prací z nejr</w:t>
      </w:r>
      <w:r w:rsidR="002F3E97">
        <w:rPr>
          <w:rFonts w:ascii="Cambria Math" w:hAnsi="Cambria Math" w:cs="Cambria Math"/>
        </w:rPr>
        <w:t>ů</w:t>
      </w:r>
      <w:r>
        <w:rPr>
          <w:rFonts w:ascii="Cambria Math" w:hAnsi="Cambria Math" w:cs="Cambria Math"/>
        </w:rPr>
        <w:t>znějších oblastí matematiky a fyziky. Jeho sebrané spisy publikované paří</w:t>
      </w:r>
      <w:r w:rsidR="002F3E97">
        <w:rPr>
          <w:rFonts w:ascii="Cambria Math" w:hAnsi="Cambria Math" w:cs="Cambria Math"/>
        </w:rPr>
        <w:t>ž</w:t>
      </w:r>
      <w:r>
        <w:rPr>
          <w:rFonts w:ascii="Cambria Math" w:hAnsi="Cambria Math" w:cs="Cambria Math"/>
        </w:rPr>
        <w:t>skou Akademií v letech 1916 – 1956 mají jedenáct svazk</w:t>
      </w:r>
      <w:r w:rsidR="002F3E97">
        <w:rPr>
          <w:rFonts w:ascii="Cambria Math" w:hAnsi="Cambria Math" w:cs="Cambria Math"/>
        </w:rPr>
        <w:t>ů</w:t>
      </w:r>
      <w:r>
        <w:rPr>
          <w:rFonts w:ascii="Cambria Math" w:hAnsi="Cambria Math" w:cs="Cambria Math"/>
        </w:rPr>
        <w:t xml:space="preserve">. </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Poincaré je označován za posledního univerzálního matematika, </w:t>
      </w:r>
      <w:proofErr w:type="spellStart"/>
      <w:r>
        <w:rPr>
          <w:rFonts w:ascii="Cambria Math" w:hAnsi="Cambria Math" w:cs="Cambria Math"/>
        </w:rPr>
        <w:t>nebot</w:t>
      </w:r>
      <w:proofErr w:type="spellEnd"/>
      <w:r>
        <w:rPr>
          <w:rFonts w:ascii="Cambria Math" w:hAnsi="Cambria Math" w:cs="Cambria Math"/>
        </w:rPr>
        <w:t xml:space="preserve">’ zasáhl prakticky do všech oblastí teoretické i aplikované matematiky a </w:t>
      </w:r>
      <w:r w:rsidR="008503F2">
        <w:rPr>
          <w:noProof/>
        </w:rPr>
        <mc:AlternateContent>
          <mc:Choice Requires="wps">
            <w:drawing>
              <wp:anchor distT="0" distB="0" distL="114300" distR="114300" simplePos="0" relativeHeight="251720704" behindDoc="0" locked="0" layoutInCell="1" allowOverlap="1" wp14:anchorId="307F626D" wp14:editId="21EFCDDC">
                <wp:simplePos x="0" y="0"/>
                <wp:positionH relativeFrom="column">
                  <wp:posOffset>0</wp:posOffset>
                </wp:positionH>
                <wp:positionV relativeFrom="paragraph">
                  <wp:posOffset>2501900</wp:posOffset>
                </wp:positionV>
                <wp:extent cx="2200275" cy="635"/>
                <wp:effectExtent l="0" t="0" r="0" b="0"/>
                <wp:wrapSquare wrapText="bothSides"/>
                <wp:docPr id="469" name="Textové pole 469"/>
                <wp:cNvGraphicFramePr/>
                <a:graphic xmlns:a="http://schemas.openxmlformats.org/drawingml/2006/main">
                  <a:graphicData uri="http://schemas.microsoft.com/office/word/2010/wordprocessingShape">
                    <wps:wsp>
                      <wps:cNvSpPr txBox="1"/>
                      <wps:spPr>
                        <a:xfrm>
                          <a:off x="0" y="0"/>
                          <a:ext cx="2200275" cy="635"/>
                        </a:xfrm>
                        <a:prstGeom prst="rect">
                          <a:avLst/>
                        </a:prstGeom>
                        <a:solidFill>
                          <a:prstClr val="white"/>
                        </a:solidFill>
                        <a:ln>
                          <a:noFill/>
                        </a:ln>
                        <a:effectLst/>
                      </wps:spPr>
                      <wps:txbx>
                        <w:txbxContent>
                          <w:p w:rsidR="0067194A" w:rsidRPr="00D60627" w:rsidRDefault="0067194A" w:rsidP="008503F2">
                            <w:pPr>
                              <w:autoSpaceDE w:val="0"/>
                              <w:autoSpaceDN w:val="0"/>
                              <w:adjustRightInd w:val="0"/>
                              <w:jc w:val="center"/>
                              <w:rPr>
                                <w:rFonts w:ascii="Cambria Math" w:hAnsi="Cambria Math" w:cs="Cambria Math"/>
                              </w:rPr>
                            </w:pPr>
                            <w:r>
                              <w:rPr>
                                <w:rFonts w:ascii="Cambria Math" w:hAnsi="Cambria Math" w:cs="Cambria Math"/>
                              </w:rPr>
                              <w:t>Obr. 111: Jules-Henri Poincaré, 1854–1912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7F626D" id="Textové pole 469" o:spid="_x0000_s1106" type="#_x0000_t202" style="position:absolute;left:0;text-align:left;margin-left:0;margin-top:197pt;width:173.2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" stroked="f">
                <v:textbox style="mso-fit-shape-to-text:t" inset="0,0,0,0">
                  <w:txbxContent>
                    <w:p w:rsidR="0067194A" w:rsidRPr="00D60627" w:rsidRDefault="0067194A" w:rsidP="008503F2">
                      <w:pPr>
                        <w:autoSpaceDE w:val="0"/>
                        <w:autoSpaceDN w:val="0"/>
                        <w:adjustRightInd w:val="0"/>
                        <w:jc w:val="center"/>
                        <w:rPr>
                          <w:rFonts w:ascii="Cambria Math" w:hAnsi="Cambria Math" w:cs="Cambria Math"/>
                        </w:rPr>
                      </w:pPr>
                      <w:r>
                        <w:rPr>
                          <w:rFonts w:ascii="Cambria Math" w:hAnsi="Cambria Math" w:cs="Cambria Math"/>
                        </w:rPr>
                        <w:t>Obr. 111: Jules-Henri Poincaré, 1854–1912</w:t>
                      </w:r>
                    </w:p>
                  </w:txbxContent>
                </v:textbox>
                <w10:wrap type="square"/>
              </v:shape>
            </w:pict>
          </mc:Fallback>
        </mc:AlternateContent>
      </w:r>
      <w:r w:rsidR="008503F2">
        <w:rPr>
          <w:noProof/>
          <w:lang w:val="en-US"/>
        </w:rPr>
        <w:drawing>
          <wp:anchor distT="0" distB="0" distL="114300" distR="114300" simplePos="0" relativeHeight="251719680" behindDoc="0" locked="0" layoutInCell="1" allowOverlap="1">
            <wp:simplePos x="4646930" y="1289685"/>
            <wp:positionH relativeFrom="margin">
              <wp:align>left</wp:align>
            </wp:positionH>
            <wp:positionV relativeFrom="margin">
              <wp:align>top</wp:align>
            </wp:positionV>
            <wp:extent cx="2200275" cy="2444750"/>
            <wp:effectExtent l="0" t="0" r="9525" b="0"/>
            <wp:wrapSquare wrapText="bothSides"/>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2200275" cy="2444750"/>
                    </a:xfrm>
                    <a:prstGeom prst="rect">
                      <a:avLst/>
                    </a:prstGeom>
                  </pic:spPr>
                </pic:pic>
              </a:graphicData>
            </a:graphic>
          </wp:anchor>
        </w:drawing>
      </w:r>
      <w:r>
        <w:rPr>
          <w:rFonts w:ascii="Cambria Math" w:hAnsi="Cambria Math" w:cs="Cambria Math"/>
        </w:rPr>
        <w:t xml:space="preserve">matematické fyziky (diferenciální rovnice, integrální rovnice, funkce více proměnných, </w:t>
      </w:r>
      <w:proofErr w:type="spellStart"/>
      <w:r>
        <w:rPr>
          <w:rFonts w:ascii="Cambria Math" w:hAnsi="Cambria Math" w:cs="Cambria Math"/>
        </w:rPr>
        <w:t>automorfní</w:t>
      </w:r>
      <w:proofErr w:type="spellEnd"/>
      <w:r>
        <w:rPr>
          <w:rFonts w:ascii="Cambria Math" w:hAnsi="Cambria Math" w:cs="Cambria Math"/>
        </w:rPr>
        <w:t xml:space="preserve"> funkce, neeuklidovská geometrie, topologie, pravděpodobnost, kombinatorika, algebra, teorie čísel, základy matematiky, teorie potenciálu, vedení tepla, hydrodynamika, elektromagnetické vlny, kmitání </w:t>
      </w:r>
      <w:proofErr w:type="spellStart"/>
      <w:r>
        <w:rPr>
          <w:rFonts w:ascii="Cambria Math" w:hAnsi="Cambria Math" w:cs="Cambria Math"/>
        </w:rPr>
        <w:t>trojrozměrnoho</w:t>
      </w:r>
      <w:proofErr w:type="spellEnd"/>
      <w:r>
        <w:rPr>
          <w:rFonts w:ascii="Cambria Math" w:hAnsi="Cambria Math" w:cs="Cambria Math"/>
        </w:rPr>
        <w:t xml:space="preserve"> kontinua, nebeská mechanika, astronomie).</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Roku</w:t>
      </w:r>
      <w:r w:rsidR="008503F2">
        <w:rPr>
          <w:rFonts w:ascii="Cambria Math" w:hAnsi="Cambria Math" w:cs="Cambria Math"/>
        </w:rPr>
        <w:t xml:space="preserve"> </w:t>
      </w:r>
      <w:r>
        <w:rPr>
          <w:rFonts w:ascii="Cambria Math" w:hAnsi="Cambria Math" w:cs="Cambria Math"/>
        </w:rPr>
        <w:t>1883</w:t>
      </w:r>
      <w:r w:rsidR="008503F2">
        <w:rPr>
          <w:rFonts w:ascii="Cambria Math" w:hAnsi="Cambria Math" w:cs="Cambria Math"/>
        </w:rPr>
        <w:t xml:space="preserve"> </w:t>
      </w:r>
      <w:r>
        <w:rPr>
          <w:rFonts w:ascii="Cambria Math" w:hAnsi="Cambria Math" w:cs="Cambria Math"/>
        </w:rPr>
        <w:t>rozpracoval</w:t>
      </w:r>
      <w:r w:rsidR="008503F2">
        <w:rPr>
          <w:rFonts w:ascii="Cambria Math" w:hAnsi="Cambria Math" w:cs="Cambria Math"/>
        </w:rPr>
        <w:t xml:space="preserve"> </w:t>
      </w:r>
      <w:r>
        <w:rPr>
          <w:rFonts w:ascii="Cambria Math" w:hAnsi="Cambria Math" w:cs="Cambria Math"/>
        </w:rPr>
        <w:t>teorii</w:t>
      </w:r>
      <w:r w:rsidR="008503F2">
        <w:rPr>
          <w:rFonts w:ascii="Cambria Math" w:hAnsi="Cambria Math" w:cs="Cambria Math"/>
        </w:rPr>
        <w:t xml:space="preserve"> </w:t>
      </w:r>
      <w:proofErr w:type="spellStart"/>
      <w:r>
        <w:rPr>
          <w:rFonts w:ascii="Cambria Math" w:hAnsi="Cambria Math" w:cs="Cambria Math"/>
        </w:rPr>
        <w:t>automorfních</w:t>
      </w:r>
      <w:proofErr w:type="spellEnd"/>
      <w:r w:rsidR="008503F2">
        <w:rPr>
          <w:rFonts w:ascii="Cambria Math" w:hAnsi="Cambria Math" w:cs="Cambria Math"/>
        </w:rPr>
        <w:t xml:space="preserve"> </w:t>
      </w:r>
      <w:r>
        <w:rPr>
          <w:rFonts w:ascii="Cambria Math" w:hAnsi="Cambria Math" w:cs="Cambria Math"/>
        </w:rPr>
        <w:t>funkcí,</w:t>
      </w:r>
      <w:r w:rsidR="008503F2">
        <w:rPr>
          <w:rFonts w:ascii="Cambria Math" w:hAnsi="Cambria Math" w:cs="Cambria Math"/>
        </w:rPr>
        <w:t xml:space="preserve"> </w:t>
      </w:r>
      <w:r>
        <w:rPr>
          <w:rFonts w:ascii="Cambria Math" w:hAnsi="Cambria Math" w:cs="Cambria Math"/>
        </w:rPr>
        <w:t>aplikoval</w:t>
      </w:r>
      <w:r w:rsidR="008503F2">
        <w:rPr>
          <w:rFonts w:ascii="Cambria Math" w:hAnsi="Cambria Math" w:cs="Cambria Math"/>
        </w:rPr>
        <w:t xml:space="preserve"> </w:t>
      </w:r>
      <w:r>
        <w:rPr>
          <w:rFonts w:ascii="Cambria Math" w:hAnsi="Cambria Math" w:cs="Cambria Math"/>
        </w:rPr>
        <w:t>ji</w:t>
      </w:r>
      <w:r w:rsidR="008503F2">
        <w:rPr>
          <w:rFonts w:ascii="Cambria Math" w:hAnsi="Cambria Math" w:cs="Cambria Math"/>
        </w:rPr>
        <w:t xml:space="preserve"> </w:t>
      </w:r>
      <w:r>
        <w:rPr>
          <w:rFonts w:ascii="Cambria Math" w:hAnsi="Cambria Math" w:cs="Cambria Math"/>
        </w:rPr>
        <w:t>v</w:t>
      </w:r>
      <w:r w:rsidR="008503F2">
        <w:rPr>
          <w:rFonts w:ascii="Cambria Math" w:hAnsi="Cambria Math" w:cs="Cambria Math"/>
        </w:rPr>
        <w:t xml:space="preserve"> </w:t>
      </w:r>
      <w:r>
        <w:rPr>
          <w:rFonts w:ascii="Cambria Math" w:hAnsi="Cambria Math" w:cs="Cambria Math"/>
        </w:rPr>
        <w:t>teorii diferenciálních</w:t>
      </w:r>
      <w:r w:rsidR="008503F2">
        <w:rPr>
          <w:rFonts w:ascii="Cambria Math" w:hAnsi="Cambria Math" w:cs="Cambria Math"/>
        </w:rPr>
        <w:t xml:space="preserve"> </w:t>
      </w:r>
      <w:r>
        <w:rPr>
          <w:rFonts w:ascii="Cambria Math" w:hAnsi="Cambria Math" w:cs="Cambria Math"/>
        </w:rPr>
        <w:t>rovnic</w:t>
      </w:r>
      <w:r w:rsidR="008503F2">
        <w:rPr>
          <w:rFonts w:ascii="Cambria Math" w:hAnsi="Cambria Math" w:cs="Cambria Math"/>
        </w:rPr>
        <w:t xml:space="preserve"> </w:t>
      </w:r>
      <w:r>
        <w:rPr>
          <w:rFonts w:ascii="Cambria Math" w:hAnsi="Cambria Math" w:cs="Cambria Math"/>
        </w:rPr>
        <w:t>a</w:t>
      </w:r>
      <w:r w:rsidR="008503F2">
        <w:rPr>
          <w:rFonts w:ascii="Cambria Math" w:hAnsi="Cambria Math" w:cs="Cambria Math"/>
        </w:rPr>
        <w:t xml:space="preserve"> </w:t>
      </w:r>
      <w:r>
        <w:rPr>
          <w:rFonts w:ascii="Cambria Math" w:hAnsi="Cambria Math" w:cs="Cambria Math"/>
        </w:rPr>
        <w:t>v</w:t>
      </w:r>
      <w:r w:rsidR="008503F2">
        <w:rPr>
          <w:rFonts w:ascii="Cambria Math" w:hAnsi="Cambria Math" w:cs="Cambria Math"/>
        </w:rPr>
        <w:t> </w:t>
      </w:r>
      <w:r>
        <w:rPr>
          <w:rFonts w:ascii="Cambria Math" w:hAnsi="Cambria Math" w:cs="Cambria Math"/>
        </w:rPr>
        <w:t>teorii</w:t>
      </w:r>
      <w:r w:rsidR="008503F2">
        <w:rPr>
          <w:rFonts w:ascii="Cambria Math" w:hAnsi="Cambria Math" w:cs="Cambria Math"/>
        </w:rPr>
        <w:t xml:space="preserve"> </w:t>
      </w:r>
      <w:r>
        <w:rPr>
          <w:rFonts w:ascii="Cambria Math" w:hAnsi="Cambria Math" w:cs="Cambria Math"/>
        </w:rPr>
        <w:t>algebraických křivek; vyu</w:t>
      </w:r>
      <w:r w:rsidR="002F3E97">
        <w:rPr>
          <w:rFonts w:ascii="Cambria Math" w:hAnsi="Cambria Math" w:cs="Cambria Math"/>
        </w:rPr>
        <w:t>ž</w:t>
      </w:r>
      <w:r>
        <w:rPr>
          <w:rFonts w:ascii="Cambria Math" w:hAnsi="Cambria Math" w:cs="Cambria Math"/>
        </w:rPr>
        <w:t>il přitom geometrie ruského matematika N.</w:t>
      </w:r>
      <w:r w:rsidR="008503F2">
        <w:rPr>
          <w:rFonts w:ascii="Cambria Math" w:hAnsi="Cambria Math" w:cs="Cambria Math"/>
        </w:rPr>
        <w:t xml:space="preserve"> </w:t>
      </w:r>
      <w:r>
        <w:rPr>
          <w:rFonts w:ascii="Cambria Math" w:hAnsi="Cambria Math" w:cs="Cambria Math"/>
        </w:rPr>
        <w:t>I.</w:t>
      </w:r>
      <w:r w:rsidR="008503F2">
        <w:rPr>
          <w:rFonts w:ascii="Cambria Math" w:hAnsi="Cambria Math" w:cs="Cambria Math"/>
        </w:rPr>
        <w:t xml:space="preserve"> </w:t>
      </w:r>
      <w:proofErr w:type="spellStart"/>
      <w:r>
        <w:rPr>
          <w:rFonts w:ascii="Cambria Math" w:hAnsi="Cambria Math" w:cs="Cambria Math"/>
        </w:rPr>
        <w:t>Lobačevského</w:t>
      </w:r>
      <w:proofErr w:type="spellEnd"/>
      <w:r>
        <w:rPr>
          <w:rFonts w:ascii="Cambria Math" w:hAnsi="Cambria Math" w:cs="Cambria Math"/>
        </w:rPr>
        <w:t xml:space="preserve"> (1792–1856). V le</w:t>
      </w:r>
      <w:r w:rsidR="008503F2">
        <w:rPr>
          <w:rFonts w:ascii="Cambria Math" w:hAnsi="Cambria Math" w:cs="Cambria Math"/>
        </w:rPr>
        <w:t>tech 1882</w:t>
      </w:r>
      <w:r>
        <w:rPr>
          <w:rFonts w:ascii="Cambria Math" w:hAnsi="Cambria Math" w:cs="Cambria Math"/>
        </w:rPr>
        <w:t>–</w:t>
      </w:r>
      <w:r w:rsidR="008503F2">
        <w:rPr>
          <w:rFonts w:ascii="Cambria Math" w:hAnsi="Cambria Math" w:cs="Cambria Math"/>
        </w:rPr>
        <w:t xml:space="preserve">1886 </w:t>
      </w:r>
      <w:r>
        <w:rPr>
          <w:rFonts w:ascii="Cambria Math" w:hAnsi="Cambria Math" w:cs="Cambria Math"/>
        </w:rPr>
        <w:t>publikoval čtyři velké práce věnované křivkám deﬁnovaným diferenciálními rovnicemi. Velký význam pro matematiku i fyziku</w:t>
      </w:r>
      <w:r w:rsidR="008503F2">
        <w:rPr>
          <w:rFonts w:ascii="Cambria Math" w:hAnsi="Cambria Math" w:cs="Cambria Math"/>
        </w:rPr>
        <w:t xml:space="preserve"> </w:t>
      </w:r>
      <w:r>
        <w:rPr>
          <w:rFonts w:ascii="Cambria Math" w:hAnsi="Cambria Math" w:cs="Cambria Math"/>
        </w:rPr>
        <w:t>měly</w:t>
      </w:r>
      <w:r w:rsidR="008503F2">
        <w:rPr>
          <w:rFonts w:ascii="Cambria Math" w:hAnsi="Cambria Math" w:cs="Cambria Math"/>
        </w:rPr>
        <w:t xml:space="preserve"> </w:t>
      </w:r>
      <w:r>
        <w:rPr>
          <w:rFonts w:ascii="Cambria Math" w:hAnsi="Cambria Math" w:cs="Cambria Math"/>
        </w:rPr>
        <w:t>jeho</w:t>
      </w:r>
      <w:r w:rsidR="008503F2">
        <w:rPr>
          <w:rFonts w:ascii="Cambria Math" w:hAnsi="Cambria Math" w:cs="Cambria Math"/>
        </w:rPr>
        <w:t xml:space="preserve"> </w:t>
      </w:r>
      <w:r w:rsidRPr="008503F2">
        <w:rPr>
          <w:rFonts w:ascii="Cambria Math" w:hAnsi="Cambria Math" w:cs="Cambria Math"/>
          <w:i/>
        </w:rPr>
        <w:t>Les</w:t>
      </w:r>
      <w:r w:rsidR="008503F2" w:rsidRPr="008503F2">
        <w:rPr>
          <w:rFonts w:ascii="Cambria Math" w:hAnsi="Cambria Math" w:cs="Cambria Math"/>
          <w:i/>
        </w:rPr>
        <w:t xml:space="preserve"> </w:t>
      </w:r>
      <w:proofErr w:type="spellStart"/>
      <w:r w:rsidRPr="008503F2">
        <w:rPr>
          <w:rFonts w:ascii="Cambria Math" w:hAnsi="Cambria Math" w:cs="Cambria Math"/>
          <w:i/>
        </w:rPr>
        <w:t>méthodes</w:t>
      </w:r>
      <w:proofErr w:type="spellEnd"/>
      <w:r w:rsidR="008503F2" w:rsidRPr="008503F2">
        <w:rPr>
          <w:rFonts w:ascii="Cambria Math" w:hAnsi="Cambria Math" w:cs="Cambria Math"/>
          <w:i/>
        </w:rPr>
        <w:t xml:space="preserve"> </w:t>
      </w:r>
      <w:proofErr w:type="spellStart"/>
      <w:r w:rsidRPr="008503F2">
        <w:rPr>
          <w:rFonts w:ascii="Cambria Math" w:hAnsi="Cambria Math" w:cs="Cambria Math"/>
          <w:i/>
        </w:rPr>
        <w:t>nouvelles</w:t>
      </w:r>
      <w:proofErr w:type="spellEnd"/>
      <w:r w:rsidRPr="008503F2">
        <w:rPr>
          <w:rFonts w:ascii="Cambria Math" w:hAnsi="Cambria Math" w:cs="Cambria Math"/>
          <w:i/>
        </w:rPr>
        <w:t xml:space="preserve"> de </w:t>
      </w:r>
      <w:proofErr w:type="spellStart"/>
      <w:r w:rsidRPr="008503F2">
        <w:rPr>
          <w:rFonts w:ascii="Cambria Math" w:hAnsi="Cambria Math" w:cs="Cambria Math"/>
          <w:i/>
        </w:rPr>
        <w:t>mécanique</w:t>
      </w:r>
      <w:proofErr w:type="spellEnd"/>
      <w:r w:rsidRPr="008503F2">
        <w:rPr>
          <w:rFonts w:ascii="Cambria Math" w:hAnsi="Cambria Math" w:cs="Cambria Math"/>
          <w:i/>
        </w:rPr>
        <w:t xml:space="preserve"> </w:t>
      </w:r>
      <w:proofErr w:type="spellStart"/>
      <w:r w:rsidRPr="008503F2">
        <w:rPr>
          <w:rFonts w:ascii="Cambria Math" w:hAnsi="Cambria Math" w:cs="Cambria Math"/>
          <w:i/>
        </w:rPr>
        <w:t>céleste</w:t>
      </w:r>
      <w:proofErr w:type="spellEnd"/>
      <w:r>
        <w:rPr>
          <w:rFonts w:ascii="Cambria Math" w:hAnsi="Cambria Math" w:cs="Cambria Math"/>
        </w:rPr>
        <w:t xml:space="preserve"> (</w:t>
      </w:r>
      <w:r w:rsidRPr="008503F2">
        <w:rPr>
          <w:rFonts w:ascii="Cambria Math" w:hAnsi="Cambria Math" w:cs="Cambria Math"/>
          <w:i/>
        </w:rPr>
        <w:t>Nové metody nebeské mechaniky</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3svazky,</w:t>
      </w:r>
      <w:r w:rsidR="008503F2">
        <w:rPr>
          <w:rFonts w:ascii="Cambria Math" w:hAnsi="Cambria Math" w:cs="Cambria Math"/>
        </w:rPr>
        <w:t xml:space="preserve"> 1892</w:t>
      </w:r>
      <w:r>
        <w:rPr>
          <w:rFonts w:ascii="Cambria Math" w:hAnsi="Cambria Math" w:cs="Cambria Math"/>
        </w:rPr>
        <w:t>–1897)</w:t>
      </w:r>
      <w:r w:rsidR="008503F2">
        <w:rPr>
          <w:rFonts w:ascii="Cambria Math" w:hAnsi="Cambria Math" w:cs="Cambria Math"/>
        </w:rPr>
        <w:t xml:space="preserve"> </w:t>
      </w:r>
      <w:r>
        <w:rPr>
          <w:rFonts w:ascii="Cambria Math" w:hAnsi="Cambria Math" w:cs="Cambria Math"/>
        </w:rPr>
        <w:t>a</w:t>
      </w:r>
      <w:r w:rsidR="008503F2">
        <w:rPr>
          <w:rFonts w:ascii="Cambria Math" w:hAnsi="Cambria Math" w:cs="Cambria Math"/>
        </w:rPr>
        <w:t xml:space="preserve"> </w:t>
      </w:r>
      <w:proofErr w:type="spellStart"/>
      <w:r w:rsidR="008503F2" w:rsidRPr="008503F2">
        <w:rPr>
          <w:rFonts w:ascii="Cambria Math" w:hAnsi="Cambria Math" w:cs="Cambria Math"/>
          <w:i/>
        </w:rPr>
        <w:t>Leçons</w:t>
      </w:r>
      <w:proofErr w:type="spellEnd"/>
      <w:r w:rsidR="008503F2" w:rsidRPr="008503F2">
        <w:rPr>
          <w:rFonts w:ascii="Cambria Math" w:hAnsi="Cambria Math" w:cs="Cambria Math"/>
          <w:i/>
        </w:rPr>
        <w:t xml:space="preserve"> </w:t>
      </w:r>
      <w:r w:rsidRPr="008503F2">
        <w:rPr>
          <w:rFonts w:ascii="Cambria Math" w:hAnsi="Cambria Math" w:cs="Cambria Math"/>
          <w:i/>
        </w:rPr>
        <w:t>de</w:t>
      </w:r>
      <w:r w:rsidR="008503F2" w:rsidRPr="008503F2">
        <w:rPr>
          <w:rFonts w:ascii="Cambria Math" w:hAnsi="Cambria Math" w:cs="Cambria Math"/>
          <w:i/>
        </w:rPr>
        <w:t xml:space="preserve"> </w:t>
      </w:r>
      <w:r w:rsidRPr="008503F2">
        <w:rPr>
          <w:rFonts w:ascii="Cambria Math" w:hAnsi="Cambria Math" w:cs="Cambria Math"/>
          <w:i/>
        </w:rPr>
        <w:t>la</w:t>
      </w:r>
      <w:r w:rsidR="008503F2" w:rsidRPr="008503F2">
        <w:rPr>
          <w:rFonts w:ascii="Cambria Math" w:hAnsi="Cambria Math" w:cs="Cambria Math"/>
          <w:i/>
        </w:rPr>
        <w:t xml:space="preserve"> </w:t>
      </w:r>
      <w:proofErr w:type="spellStart"/>
      <w:r w:rsidRPr="008503F2">
        <w:rPr>
          <w:rFonts w:ascii="Cambria Math" w:hAnsi="Cambria Math" w:cs="Cambria Math"/>
          <w:i/>
        </w:rPr>
        <w:t>mécanique</w:t>
      </w:r>
      <w:proofErr w:type="spellEnd"/>
      <w:r w:rsidR="008503F2" w:rsidRPr="008503F2">
        <w:rPr>
          <w:rFonts w:ascii="Cambria Math" w:hAnsi="Cambria Math" w:cs="Cambria Math"/>
          <w:i/>
        </w:rPr>
        <w:t xml:space="preserve"> </w:t>
      </w:r>
      <w:proofErr w:type="spellStart"/>
      <w:r w:rsidRPr="008503F2">
        <w:rPr>
          <w:rFonts w:ascii="Cambria Math" w:hAnsi="Cambria Math" w:cs="Cambria Math"/>
          <w:i/>
        </w:rPr>
        <w:t>céleste</w:t>
      </w:r>
      <w:proofErr w:type="spellEnd"/>
      <w:r>
        <w:rPr>
          <w:rFonts w:ascii="Cambria Math" w:hAnsi="Cambria Math" w:cs="Cambria Math"/>
        </w:rPr>
        <w:t xml:space="preserve"> (</w:t>
      </w:r>
      <w:r w:rsidRPr="008503F2">
        <w:rPr>
          <w:rFonts w:ascii="Cambria Math" w:hAnsi="Cambria Math" w:cs="Cambria Math"/>
          <w:i/>
        </w:rPr>
        <w:t>Přednášky o nebeské mechanice</w:t>
      </w:r>
      <w:r>
        <w:rPr>
          <w:rFonts w:ascii="Cambria Math" w:hAnsi="Cambria Math" w:cs="Cambria Math"/>
        </w:rPr>
        <w:t>, 19</w:t>
      </w:r>
      <w:r w:rsidR="008503F2">
        <w:rPr>
          <w:rFonts w:ascii="Cambria Math" w:hAnsi="Cambria Math" w:cs="Cambria Math"/>
        </w:rPr>
        <w:t>0</w:t>
      </w:r>
      <w:r>
        <w:rPr>
          <w:rFonts w:ascii="Cambria Math" w:hAnsi="Cambria Math" w:cs="Cambria Math"/>
        </w:rPr>
        <w:t>5–19</w:t>
      </w:r>
      <w:r w:rsidR="00F86EFD">
        <w:rPr>
          <w:rFonts w:ascii="Cambria Math" w:hAnsi="Cambria Math" w:cs="Cambria Math"/>
        </w:rPr>
        <w:t>10</w:t>
      </w:r>
      <w:r>
        <w:rPr>
          <w:rFonts w:ascii="Cambria Math" w:hAnsi="Cambria Math" w:cs="Cambria Math"/>
        </w:rPr>
        <w:t xml:space="preserve">). </w:t>
      </w:r>
    </w:p>
    <w:p w:rsidR="008503F2" w:rsidRPr="008503F2" w:rsidRDefault="008503F2" w:rsidP="008503F2">
      <w:pPr>
        <w:autoSpaceDE w:val="0"/>
        <w:autoSpaceDN w:val="0"/>
        <w:adjustRightInd w:val="0"/>
        <w:jc w:val="both"/>
        <w:rPr>
          <w:rFonts w:ascii="Cambria Math" w:hAnsi="Cambria Math" w:cs="Cambria Math"/>
          <w:i/>
        </w:rPr>
      </w:pPr>
      <w:r w:rsidRPr="008503F2">
        <w:rPr>
          <w:rFonts w:ascii="Cambria Math" w:hAnsi="Cambria Math" w:cs="Cambria Math"/>
          <w:i/>
        </w:rPr>
        <w:t>Práce o teorii relativity</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Na přelomu století navázal na výsledky nizozemského fyzika</w:t>
      </w:r>
      <w:r w:rsidR="002543DD">
        <w:rPr>
          <w:rFonts w:ascii="Cambria Math" w:hAnsi="Cambria Math" w:cs="Cambria Math"/>
        </w:rPr>
        <w:t xml:space="preserve"> </w:t>
      </w:r>
      <w:r>
        <w:rPr>
          <w:rFonts w:ascii="Cambria Math" w:hAnsi="Cambria Math" w:cs="Cambria Math"/>
        </w:rPr>
        <w:t>H.</w:t>
      </w:r>
      <w:r w:rsidR="002543DD">
        <w:rPr>
          <w:rFonts w:ascii="Cambria Math" w:hAnsi="Cambria Math" w:cs="Cambria Math"/>
        </w:rPr>
        <w:t xml:space="preserve"> </w:t>
      </w:r>
      <w:r>
        <w:rPr>
          <w:rFonts w:ascii="Cambria Math" w:hAnsi="Cambria Math" w:cs="Cambria Math"/>
        </w:rPr>
        <w:t>Lorentze</w:t>
      </w:r>
      <w:r w:rsidR="002543DD">
        <w:rPr>
          <w:rFonts w:ascii="Cambria Math" w:hAnsi="Cambria Math" w:cs="Cambria Math"/>
        </w:rPr>
        <w:t xml:space="preserve"> </w:t>
      </w:r>
      <w:r>
        <w:rPr>
          <w:rFonts w:ascii="Cambria Math" w:hAnsi="Cambria Math" w:cs="Cambria Math"/>
        </w:rPr>
        <w:t>(viz</w:t>
      </w:r>
      <w:r w:rsidR="002543DD">
        <w:rPr>
          <w:rFonts w:ascii="Cambria Math" w:hAnsi="Cambria Math" w:cs="Cambria Math"/>
        </w:rPr>
        <w:t xml:space="preserve"> </w:t>
      </w:r>
      <w:r w:rsidRPr="002543DD">
        <w:rPr>
          <w:rFonts w:ascii="Cambria Math" w:hAnsi="Cambria Math" w:cs="Cambria Math"/>
          <w:color w:val="FF0000"/>
        </w:rPr>
        <w:t>4.9</w:t>
      </w:r>
      <w:r>
        <w:rPr>
          <w:rFonts w:ascii="Cambria Math" w:hAnsi="Cambria Math" w:cs="Cambria Math"/>
        </w:rPr>
        <w:t>);</w:t>
      </w:r>
      <w:r w:rsidR="002543DD">
        <w:rPr>
          <w:rFonts w:ascii="Cambria Math" w:hAnsi="Cambria Math" w:cs="Cambria Math"/>
        </w:rPr>
        <w:t xml:space="preserve"> </w:t>
      </w:r>
      <w:r>
        <w:rPr>
          <w:rFonts w:ascii="Cambria Math" w:hAnsi="Cambria Math" w:cs="Cambria Math"/>
        </w:rPr>
        <w:t>v</w:t>
      </w:r>
      <w:r w:rsidR="002543DD">
        <w:rPr>
          <w:rFonts w:ascii="Cambria Math" w:hAnsi="Cambria Math" w:cs="Cambria Math"/>
        </w:rPr>
        <w:t> </w:t>
      </w:r>
      <w:r>
        <w:rPr>
          <w:rFonts w:ascii="Cambria Math" w:hAnsi="Cambria Math" w:cs="Cambria Math"/>
        </w:rPr>
        <w:t>letech</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4</w:t>
      </w:r>
      <w:r w:rsidR="002543DD">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19</w:t>
      </w:r>
      <w:r w:rsidR="002543DD">
        <w:rPr>
          <w:rFonts w:ascii="Cambria Math" w:hAnsi="Cambria Math" w:cs="Cambria Math"/>
        </w:rPr>
        <w:t>0</w:t>
      </w:r>
      <w:r>
        <w:rPr>
          <w:rFonts w:ascii="Cambria Math" w:hAnsi="Cambria Math" w:cs="Cambria Math"/>
        </w:rPr>
        <w:t>5</w:t>
      </w:r>
      <w:r w:rsidR="002543DD">
        <w:rPr>
          <w:rFonts w:ascii="Cambria Math" w:hAnsi="Cambria Math" w:cs="Cambria Math"/>
        </w:rPr>
        <w:t xml:space="preserve"> </w:t>
      </w:r>
      <w:r>
        <w:rPr>
          <w:rFonts w:ascii="Cambria Math" w:hAnsi="Cambria Math" w:cs="Cambria Math"/>
        </w:rPr>
        <w:t>přišel</w:t>
      </w:r>
      <w:r w:rsidR="002543DD">
        <w:rPr>
          <w:rFonts w:ascii="Cambria Math" w:hAnsi="Cambria Math" w:cs="Cambria Math"/>
        </w:rPr>
        <w:t xml:space="preserve"> </w:t>
      </w:r>
      <w:r>
        <w:rPr>
          <w:rFonts w:ascii="Cambria Math" w:hAnsi="Cambria Math" w:cs="Cambria Math"/>
        </w:rPr>
        <w:t>(současně s</w:t>
      </w:r>
      <w:r w:rsidR="002543DD">
        <w:rPr>
          <w:rFonts w:ascii="Cambria Math" w:hAnsi="Cambria Math" w:cs="Cambria Math"/>
        </w:rPr>
        <w:t xml:space="preserve"> </w:t>
      </w:r>
      <w:r>
        <w:rPr>
          <w:rFonts w:ascii="Cambria Math" w:hAnsi="Cambria Math" w:cs="Cambria Math"/>
        </w:rPr>
        <w:t>německým fyzikem A.</w:t>
      </w:r>
      <w:r w:rsidR="002543DD">
        <w:rPr>
          <w:rFonts w:ascii="Cambria Math" w:hAnsi="Cambria Math" w:cs="Cambria Math"/>
        </w:rPr>
        <w:t xml:space="preserve"> </w:t>
      </w:r>
      <w:r>
        <w:rPr>
          <w:rFonts w:ascii="Cambria Math" w:hAnsi="Cambria Math" w:cs="Cambria Math"/>
        </w:rPr>
        <w:t xml:space="preserve">Einsteinem (viz </w:t>
      </w:r>
      <w:r w:rsidRPr="002543DD">
        <w:rPr>
          <w:rFonts w:ascii="Cambria Math" w:hAnsi="Cambria Math" w:cs="Cambria Math"/>
          <w:color w:val="FF0000"/>
        </w:rPr>
        <w:t>4.13</w:t>
      </w:r>
      <w:r>
        <w:rPr>
          <w:rFonts w:ascii="Cambria Math" w:hAnsi="Cambria Math" w:cs="Cambria Math"/>
        </w:rPr>
        <w:t xml:space="preserve">)) v práci </w:t>
      </w:r>
      <w:proofErr w:type="spellStart"/>
      <w:r w:rsidR="002543DD">
        <w:rPr>
          <w:rFonts w:ascii="Cambria Math" w:hAnsi="Cambria Math" w:cs="Cambria Math"/>
          <w:i/>
        </w:rPr>
        <w:t>Sur</w:t>
      </w:r>
      <w:proofErr w:type="spellEnd"/>
      <w:r w:rsidR="002543DD">
        <w:rPr>
          <w:rFonts w:ascii="Cambria Math" w:hAnsi="Cambria Math" w:cs="Cambria Math"/>
          <w:i/>
        </w:rPr>
        <w:t xml:space="preserve"> la </w:t>
      </w:r>
      <w:proofErr w:type="spellStart"/>
      <w:r w:rsidR="002543DD">
        <w:rPr>
          <w:rFonts w:ascii="Cambria Math" w:hAnsi="Cambria Math" w:cs="Cambria Math"/>
          <w:i/>
        </w:rPr>
        <w:t>dynamique</w:t>
      </w:r>
      <w:proofErr w:type="spellEnd"/>
      <w:r w:rsidR="002543DD">
        <w:rPr>
          <w:rFonts w:ascii="Cambria Math" w:hAnsi="Cambria Math" w:cs="Cambria Math"/>
          <w:i/>
        </w:rPr>
        <w:t xml:space="preserve"> </w:t>
      </w:r>
      <w:r w:rsidRPr="002543DD">
        <w:rPr>
          <w:rFonts w:ascii="Cambria Math" w:hAnsi="Cambria Math" w:cs="Cambria Math"/>
          <w:i/>
        </w:rPr>
        <w:t xml:space="preserve">de </w:t>
      </w:r>
      <w:proofErr w:type="spellStart"/>
      <w:r w:rsidRPr="002543DD">
        <w:rPr>
          <w:rFonts w:ascii="Cambria Math" w:hAnsi="Cambria Math" w:cs="Cambria Math"/>
          <w:i/>
        </w:rPr>
        <w:t>l’éléctron</w:t>
      </w:r>
      <w:proofErr w:type="spellEnd"/>
      <w:r>
        <w:rPr>
          <w:rFonts w:ascii="Cambria Math" w:hAnsi="Cambria Math" w:cs="Cambria Math"/>
        </w:rPr>
        <w:t xml:space="preserve"> (</w:t>
      </w:r>
      <w:r w:rsidRPr="002543DD">
        <w:rPr>
          <w:rFonts w:ascii="Cambria Math" w:hAnsi="Cambria Math" w:cs="Cambria Math"/>
          <w:i/>
        </w:rPr>
        <w:t>O dynamice elektronu</w:t>
      </w:r>
      <w:r>
        <w:rPr>
          <w:rFonts w:ascii="Cambria Math" w:hAnsi="Cambria Math" w:cs="Cambria Math"/>
        </w:rPr>
        <w:t>, 19</w:t>
      </w:r>
      <w:r w:rsidR="002543DD">
        <w:rPr>
          <w:rFonts w:ascii="Cambria Math" w:hAnsi="Cambria Math" w:cs="Cambria Math"/>
        </w:rPr>
        <w:t>0</w:t>
      </w:r>
      <w:r>
        <w:rPr>
          <w:rFonts w:ascii="Cambria Math" w:hAnsi="Cambria Math" w:cs="Cambria Math"/>
        </w:rPr>
        <w:t>5) s idejemi vedoucí</w:t>
      </w:r>
      <w:r w:rsidR="002543DD">
        <w:rPr>
          <w:rFonts w:ascii="Cambria Math" w:hAnsi="Cambria Math" w:cs="Cambria Math"/>
        </w:rPr>
        <w:t xml:space="preserve">mi k teorii relativity. Zabýval </w:t>
      </w:r>
      <w:r>
        <w:rPr>
          <w:rFonts w:ascii="Cambria Math" w:hAnsi="Cambria Math" w:cs="Cambria Math"/>
        </w:rPr>
        <w:t>se</w:t>
      </w:r>
      <w:r w:rsidR="002543DD">
        <w:rPr>
          <w:rFonts w:ascii="Cambria Math" w:hAnsi="Cambria Math" w:cs="Cambria Math"/>
        </w:rPr>
        <w:t xml:space="preserve"> </w:t>
      </w:r>
      <w:r>
        <w:rPr>
          <w:rFonts w:ascii="Cambria Math" w:hAnsi="Cambria Math" w:cs="Cambria Math"/>
        </w:rPr>
        <w:t>i</w:t>
      </w:r>
      <w:r w:rsidR="002543DD">
        <w:rPr>
          <w:rFonts w:ascii="Cambria Math" w:hAnsi="Cambria Math" w:cs="Cambria Math"/>
        </w:rPr>
        <w:t xml:space="preserve"> </w:t>
      </w:r>
      <w:r>
        <w:rPr>
          <w:rFonts w:ascii="Cambria Math" w:hAnsi="Cambria Math" w:cs="Cambria Math"/>
        </w:rPr>
        <w:t>obecnými</w:t>
      </w:r>
      <w:r w:rsidR="002543DD">
        <w:rPr>
          <w:rFonts w:ascii="Cambria Math" w:hAnsi="Cambria Math" w:cs="Cambria Math"/>
        </w:rPr>
        <w:t xml:space="preserve"> </w:t>
      </w:r>
      <w:r>
        <w:rPr>
          <w:rFonts w:ascii="Cambria Math" w:hAnsi="Cambria Math" w:cs="Cambria Math"/>
        </w:rPr>
        <w:t>problémy</w:t>
      </w:r>
      <w:r w:rsidR="002543DD">
        <w:rPr>
          <w:rFonts w:ascii="Cambria Math" w:hAnsi="Cambria Math" w:cs="Cambria Math"/>
        </w:rPr>
        <w:t xml:space="preserve"> </w:t>
      </w:r>
      <w:r>
        <w:rPr>
          <w:rFonts w:ascii="Cambria Math" w:hAnsi="Cambria Math" w:cs="Cambria Math"/>
        </w:rPr>
        <w:t>metodologie</w:t>
      </w:r>
      <w:r w:rsidR="002543DD">
        <w:rPr>
          <w:rFonts w:ascii="Cambria Math" w:hAnsi="Cambria Math" w:cs="Cambria Math"/>
        </w:rPr>
        <w:t xml:space="preserve"> </w:t>
      </w:r>
      <w:r>
        <w:rPr>
          <w:rFonts w:ascii="Cambria Math" w:hAnsi="Cambria Math" w:cs="Cambria Math"/>
        </w:rPr>
        <w:t>a</w:t>
      </w:r>
      <w:r w:rsidR="002543DD">
        <w:rPr>
          <w:rFonts w:ascii="Cambria Math" w:hAnsi="Cambria Math" w:cs="Cambria Math"/>
        </w:rPr>
        <w:t xml:space="preserve"> </w:t>
      </w:r>
      <w:r>
        <w:rPr>
          <w:rFonts w:ascii="Cambria Math" w:hAnsi="Cambria Math" w:cs="Cambria Math"/>
        </w:rPr>
        <w:t>ﬁlozoﬁe</w:t>
      </w:r>
      <w:r w:rsidR="002543DD">
        <w:rPr>
          <w:rFonts w:ascii="Cambria Math" w:hAnsi="Cambria Math" w:cs="Cambria Math"/>
        </w:rPr>
        <w:t xml:space="preserve"> </w:t>
      </w:r>
      <w:r>
        <w:rPr>
          <w:rFonts w:ascii="Cambria Math" w:hAnsi="Cambria Math" w:cs="Cambria Math"/>
        </w:rPr>
        <w:t>vědy;</w:t>
      </w:r>
      <w:r w:rsidR="002543DD">
        <w:rPr>
          <w:rFonts w:ascii="Cambria Math" w:hAnsi="Cambria Math" w:cs="Cambria Math"/>
        </w:rPr>
        <w:t xml:space="preserve"> </w:t>
      </w:r>
      <w:r>
        <w:rPr>
          <w:rFonts w:ascii="Cambria Math" w:hAnsi="Cambria Math" w:cs="Cambria Math"/>
        </w:rPr>
        <w:t>na</w:t>
      </w:r>
      <w:r w:rsidR="002543DD">
        <w:rPr>
          <w:rFonts w:ascii="Cambria Math" w:hAnsi="Cambria Math" w:cs="Cambria Math"/>
        </w:rPr>
        <w:t xml:space="preserve"> </w:t>
      </w:r>
      <w:r>
        <w:rPr>
          <w:rFonts w:ascii="Cambria Math" w:hAnsi="Cambria Math" w:cs="Cambria Math"/>
        </w:rPr>
        <w:t>toto</w:t>
      </w:r>
      <w:r w:rsidR="002543DD">
        <w:rPr>
          <w:rFonts w:ascii="Cambria Math" w:hAnsi="Cambria Math" w:cs="Cambria Math"/>
        </w:rPr>
        <w:t xml:space="preserve"> </w:t>
      </w:r>
      <w:r>
        <w:rPr>
          <w:rFonts w:ascii="Cambria Math" w:hAnsi="Cambria Math" w:cs="Cambria Math"/>
        </w:rPr>
        <w:t>téma</w:t>
      </w:r>
      <w:r w:rsidR="002543DD">
        <w:rPr>
          <w:rFonts w:ascii="Cambria Math" w:hAnsi="Cambria Math" w:cs="Cambria Math"/>
        </w:rPr>
        <w:t xml:space="preserve"> </w:t>
      </w:r>
      <w:r>
        <w:rPr>
          <w:rFonts w:ascii="Cambria Math" w:hAnsi="Cambria Math" w:cs="Cambria Math"/>
        </w:rPr>
        <w:t xml:space="preserve">publikoval řadu obsáhlých pojednání, která měla značný ohlas: </w:t>
      </w:r>
      <w:r w:rsidRPr="002543DD">
        <w:rPr>
          <w:rFonts w:ascii="Cambria Math" w:hAnsi="Cambria Math" w:cs="Cambria Math"/>
          <w:i/>
        </w:rPr>
        <w:t xml:space="preserve">La science et </w:t>
      </w:r>
      <w:proofErr w:type="spellStart"/>
      <w:r w:rsidRPr="002543DD">
        <w:rPr>
          <w:rFonts w:ascii="Cambria Math" w:hAnsi="Cambria Math" w:cs="Cambria Math"/>
          <w:i/>
        </w:rPr>
        <w:t>l’hypoth`ese</w:t>
      </w:r>
      <w:proofErr w:type="spellEnd"/>
      <w:r>
        <w:rPr>
          <w:rFonts w:ascii="Cambria Math" w:hAnsi="Cambria Math" w:cs="Cambria Math"/>
        </w:rPr>
        <w:t xml:space="preserve"> (</w:t>
      </w:r>
      <w:r w:rsidRPr="002543DD">
        <w:rPr>
          <w:rFonts w:ascii="Cambria Math" w:hAnsi="Cambria Math" w:cs="Cambria Math"/>
          <w:i/>
        </w:rPr>
        <w:t>Věda</w:t>
      </w:r>
      <w:r w:rsidR="002543DD" w:rsidRPr="002543DD">
        <w:rPr>
          <w:rFonts w:ascii="Cambria Math" w:hAnsi="Cambria Math" w:cs="Cambria Math"/>
          <w:i/>
        </w:rPr>
        <w:t xml:space="preserve"> </w:t>
      </w:r>
      <w:r w:rsidRPr="002543DD">
        <w:rPr>
          <w:rFonts w:ascii="Cambria Math" w:hAnsi="Cambria Math" w:cs="Cambria Math"/>
          <w:i/>
        </w:rPr>
        <w:t>a</w:t>
      </w:r>
      <w:r w:rsidR="002543DD" w:rsidRPr="002543DD">
        <w:rPr>
          <w:rFonts w:ascii="Cambria Math" w:hAnsi="Cambria Math" w:cs="Cambria Math"/>
          <w:i/>
        </w:rPr>
        <w:t xml:space="preserve"> </w:t>
      </w:r>
      <w:r w:rsidRPr="002543DD">
        <w:rPr>
          <w:rFonts w:ascii="Cambria Math" w:hAnsi="Cambria Math" w:cs="Cambria Math"/>
          <w:i/>
        </w:rPr>
        <w:t>hypotéza</w:t>
      </w:r>
      <w:r>
        <w:rPr>
          <w:rFonts w:ascii="Cambria Math" w:hAnsi="Cambria Math" w:cs="Cambria Math"/>
        </w:rPr>
        <w:t>,</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2),</w:t>
      </w:r>
      <w:r w:rsidR="002543DD">
        <w:rPr>
          <w:rFonts w:ascii="Cambria Math" w:hAnsi="Cambria Math" w:cs="Cambria Math"/>
        </w:rPr>
        <w:t xml:space="preserve"> </w:t>
      </w:r>
      <w:r w:rsidRPr="002543DD">
        <w:rPr>
          <w:rFonts w:ascii="Cambria Math" w:hAnsi="Cambria Math" w:cs="Cambria Math"/>
          <w:i/>
        </w:rPr>
        <w:t>La</w:t>
      </w:r>
      <w:r w:rsidR="002543DD" w:rsidRPr="002543DD">
        <w:rPr>
          <w:rFonts w:ascii="Cambria Math" w:hAnsi="Cambria Math" w:cs="Cambria Math"/>
          <w:i/>
        </w:rPr>
        <w:t xml:space="preserve"> </w:t>
      </w:r>
      <w:proofErr w:type="spellStart"/>
      <w:r w:rsidRPr="002543DD">
        <w:rPr>
          <w:rFonts w:ascii="Cambria Math" w:hAnsi="Cambria Math" w:cs="Cambria Math"/>
          <w:i/>
        </w:rPr>
        <w:t>valeur</w:t>
      </w:r>
      <w:proofErr w:type="spellEnd"/>
      <w:r w:rsidR="002543DD" w:rsidRPr="002543DD">
        <w:rPr>
          <w:rFonts w:ascii="Cambria Math" w:hAnsi="Cambria Math" w:cs="Cambria Math"/>
          <w:i/>
        </w:rPr>
        <w:t xml:space="preserve"> </w:t>
      </w:r>
      <w:r w:rsidRPr="002543DD">
        <w:rPr>
          <w:rFonts w:ascii="Cambria Math" w:hAnsi="Cambria Math" w:cs="Cambria Math"/>
          <w:i/>
        </w:rPr>
        <w:t>de</w:t>
      </w:r>
      <w:r w:rsidR="002543DD" w:rsidRPr="002543DD">
        <w:rPr>
          <w:rFonts w:ascii="Cambria Math" w:hAnsi="Cambria Math" w:cs="Cambria Math"/>
          <w:i/>
        </w:rPr>
        <w:t xml:space="preserve"> </w:t>
      </w:r>
      <w:r w:rsidRPr="002543DD">
        <w:rPr>
          <w:rFonts w:ascii="Cambria Math" w:hAnsi="Cambria Math" w:cs="Cambria Math"/>
          <w:i/>
        </w:rPr>
        <w:t>la</w:t>
      </w:r>
      <w:r w:rsidR="002543DD" w:rsidRPr="002543DD">
        <w:rPr>
          <w:rFonts w:ascii="Cambria Math" w:hAnsi="Cambria Math" w:cs="Cambria Math"/>
          <w:i/>
        </w:rPr>
        <w:t xml:space="preserve"> </w:t>
      </w:r>
      <w:r w:rsidRPr="002543DD">
        <w:rPr>
          <w:rFonts w:ascii="Cambria Math" w:hAnsi="Cambria Math" w:cs="Cambria Math"/>
          <w:i/>
        </w:rPr>
        <w:t>science</w:t>
      </w:r>
      <w:r w:rsidR="002543DD">
        <w:rPr>
          <w:rFonts w:ascii="Cambria Math" w:hAnsi="Cambria Math" w:cs="Cambria Math"/>
        </w:rPr>
        <w:t xml:space="preserve"> </w:t>
      </w:r>
      <w:r>
        <w:rPr>
          <w:rFonts w:ascii="Cambria Math" w:hAnsi="Cambria Math" w:cs="Cambria Math"/>
        </w:rPr>
        <w:t>(</w:t>
      </w:r>
      <w:r w:rsidRPr="002543DD">
        <w:rPr>
          <w:rFonts w:ascii="Cambria Math" w:hAnsi="Cambria Math" w:cs="Cambria Math"/>
          <w:i/>
        </w:rPr>
        <w:t>Hodnota</w:t>
      </w:r>
      <w:r w:rsidR="002543DD" w:rsidRPr="002543DD">
        <w:rPr>
          <w:rFonts w:ascii="Cambria Math" w:hAnsi="Cambria Math" w:cs="Cambria Math"/>
          <w:i/>
        </w:rPr>
        <w:t xml:space="preserve"> </w:t>
      </w:r>
      <w:r w:rsidRPr="002543DD">
        <w:rPr>
          <w:rFonts w:ascii="Cambria Math" w:hAnsi="Cambria Math" w:cs="Cambria Math"/>
          <w:i/>
        </w:rPr>
        <w:t>vědy</w:t>
      </w:r>
      <w:r>
        <w:rPr>
          <w:rFonts w:ascii="Cambria Math" w:hAnsi="Cambria Math" w:cs="Cambria Math"/>
        </w:rPr>
        <w:t>,</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2),</w:t>
      </w:r>
      <w:r w:rsidR="002543DD">
        <w:rPr>
          <w:rFonts w:ascii="Cambria Math" w:hAnsi="Cambria Math" w:cs="Cambria Math"/>
        </w:rPr>
        <w:t xml:space="preserve"> </w:t>
      </w:r>
      <w:r w:rsidRPr="002543DD">
        <w:rPr>
          <w:rFonts w:ascii="Cambria Math" w:hAnsi="Cambria Math" w:cs="Cambria Math"/>
          <w:i/>
        </w:rPr>
        <w:t xml:space="preserve">Science et </w:t>
      </w:r>
      <w:proofErr w:type="spellStart"/>
      <w:r w:rsidRPr="002543DD">
        <w:rPr>
          <w:rFonts w:ascii="Cambria Math" w:hAnsi="Cambria Math" w:cs="Cambria Math"/>
          <w:i/>
        </w:rPr>
        <w:t>méthode</w:t>
      </w:r>
      <w:proofErr w:type="spellEnd"/>
      <w:r>
        <w:rPr>
          <w:rFonts w:ascii="Cambria Math" w:hAnsi="Cambria Math" w:cs="Cambria Math"/>
        </w:rPr>
        <w:t xml:space="preserve"> (</w:t>
      </w:r>
      <w:r w:rsidRPr="002543DD">
        <w:rPr>
          <w:rFonts w:ascii="Cambria Math" w:hAnsi="Cambria Math" w:cs="Cambria Math"/>
          <w:i/>
        </w:rPr>
        <w:t>Věda a metoda</w:t>
      </w:r>
      <w:r>
        <w:rPr>
          <w:rFonts w:ascii="Cambria Math" w:hAnsi="Cambria Math" w:cs="Cambria Math"/>
        </w:rPr>
        <w:t>, 19</w:t>
      </w:r>
      <w:r w:rsidR="002543DD">
        <w:rPr>
          <w:rFonts w:ascii="Cambria Math" w:hAnsi="Cambria Math" w:cs="Cambria Math"/>
        </w:rPr>
        <w:t>0</w:t>
      </w:r>
      <w:r>
        <w:rPr>
          <w:rFonts w:ascii="Cambria Math" w:hAnsi="Cambria Math" w:cs="Cambria Math"/>
        </w:rPr>
        <w:t xml:space="preserve">8), či </w:t>
      </w:r>
      <w:proofErr w:type="spellStart"/>
      <w:r w:rsidRPr="002543DD">
        <w:rPr>
          <w:rFonts w:ascii="Cambria Math" w:hAnsi="Cambria Math" w:cs="Cambria Math"/>
          <w:i/>
        </w:rPr>
        <w:t>Derni`ere</w:t>
      </w:r>
      <w:proofErr w:type="spellEnd"/>
      <w:r w:rsidRPr="002543DD">
        <w:rPr>
          <w:rFonts w:ascii="Cambria Math" w:hAnsi="Cambria Math" w:cs="Cambria Math"/>
          <w:i/>
        </w:rPr>
        <w:t xml:space="preserve"> </w:t>
      </w:r>
      <w:proofErr w:type="spellStart"/>
      <w:r w:rsidRPr="002543DD">
        <w:rPr>
          <w:rFonts w:ascii="Cambria Math" w:hAnsi="Cambria Math" w:cs="Cambria Math"/>
          <w:i/>
        </w:rPr>
        <w:t>pensées</w:t>
      </w:r>
      <w:proofErr w:type="spellEnd"/>
      <w:r>
        <w:rPr>
          <w:rFonts w:ascii="Cambria Math" w:hAnsi="Cambria Math" w:cs="Cambria Math"/>
        </w:rPr>
        <w:t xml:space="preserve"> (</w:t>
      </w:r>
      <w:r w:rsidRPr="002543DD">
        <w:rPr>
          <w:rFonts w:ascii="Cambria Math" w:hAnsi="Cambria Math" w:cs="Cambria Math"/>
          <w:i/>
        </w:rPr>
        <w:t>Poslední myšlenky</w:t>
      </w:r>
      <w:r>
        <w:rPr>
          <w:rFonts w:ascii="Cambria Math" w:hAnsi="Cambria Math" w:cs="Cambria Math"/>
        </w:rPr>
        <w:t>, 1913).</w:t>
      </w:r>
    </w:p>
    <w:p w:rsidR="006763C3" w:rsidRPr="00D10783" w:rsidRDefault="00D10783" w:rsidP="000205CE">
      <w:pPr>
        <w:pStyle w:val="Nadpis2"/>
        <w:rPr>
          <w:rFonts w:ascii="Cambria Math" w:hAnsi="Cambria Math" w:cs="Cambria Math"/>
          <w:b/>
        </w:rPr>
      </w:pPr>
      <w:bookmarkStart w:id="33" w:name="_Toc39438794"/>
      <w:r w:rsidRPr="000205CE">
        <w:rPr>
          <w:rFonts w:ascii="Cambria Math" w:hAnsi="Cambria Math" w:cs="Cambria Math"/>
          <w:b/>
        </w:rPr>
        <w:drawing>
          <wp:anchor distT="0" distB="0" distL="114300" distR="114300" simplePos="0" relativeHeight="251721728" behindDoc="0" locked="0" layoutInCell="1" allowOverlap="1" wp14:anchorId="2F070B94" wp14:editId="3C540422">
            <wp:simplePos x="0" y="0"/>
            <wp:positionH relativeFrom="margin">
              <wp:posOffset>4146550</wp:posOffset>
            </wp:positionH>
            <wp:positionV relativeFrom="margin">
              <wp:posOffset>5675630</wp:posOffset>
            </wp:positionV>
            <wp:extent cx="1794510" cy="2056130"/>
            <wp:effectExtent l="0" t="0" r="0" b="1270"/>
            <wp:wrapSquare wrapText="bothSides"/>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1794510" cy="2056130"/>
                    </a:xfrm>
                    <a:prstGeom prst="rect">
                      <a:avLst/>
                    </a:prstGeom>
                  </pic:spPr>
                </pic:pic>
              </a:graphicData>
            </a:graphic>
            <wp14:sizeRelH relativeFrom="margin">
              <wp14:pctWidth>0</wp14:pctWidth>
            </wp14:sizeRelH>
            <wp14:sizeRelV relativeFrom="margin">
              <wp14:pctHeight>0</wp14:pctHeight>
            </wp14:sizeRelV>
          </wp:anchor>
        </w:drawing>
      </w:r>
      <w:r w:rsidR="006763C3" w:rsidRPr="00D10783">
        <w:rPr>
          <w:rFonts w:ascii="Cambria Math" w:hAnsi="Cambria Math" w:cs="Cambria Math"/>
          <w:b/>
        </w:rPr>
        <w:t>4.13. Albert Einstein</w:t>
      </w:r>
      <w:bookmarkEnd w:id="33"/>
    </w:p>
    <w:p w:rsidR="00D10783" w:rsidRDefault="006763C3" w:rsidP="008B4A04">
      <w:pPr>
        <w:autoSpaceDE w:val="0"/>
        <w:autoSpaceDN w:val="0"/>
        <w:adjustRightInd w:val="0"/>
        <w:jc w:val="both"/>
        <w:rPr>
          <w:rFonts w:ascii="Cambria Math" w:hAnsi="Cambria Math" w:cs="Cambria Math"/>
        </w:rPr>
      </w:pPr>
      <w:r>
        <w:rPr>
          <w:rFonts w:ascii="Cambria Math" w:hAnsi="Cambria Math" w:cs="Cambria Math"/>
        </w:rPr>
        <w:t>Albert</w:t>
      </w:r>
      <w:r w:rsidR="00D10783">
        <w:rPr>
          <w:rFonts w:ascii="Cambria Math" w:hAnsi="Cambria Math" w:cs="Cambria Math"/>
        </w:rPr>
        <w:t xml:space="preserve"> </w:t>
      </w:r>
      <w:r>
        <w:rPr>
          <w:rFonts w:ascii="Cambria Math" w:hAnsi="Cambria Math" w:cs="Cambria Math"/>
        </w:rPr>
        <w:t>Einstein</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(1879– 1955)</w:t>
      </w:r>
    </w:p>
    <w:p w:rsidR="006763C3" w:rsidRDefault="00D10783"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23776" behindDoc="0" locked="0" layoutInCell="1" allowOverlap="1" wp14:anchorId="6C719EA8" wp14:editId="5DE075DC">
                <wp:simplePos x="0" y="0"/>
                <wp:positionH relativeFrom="column">
                  <wp:posOffset>4148455</wp:posOffset>
                </wp:positionH>
                <wp:positionV relativeFrom="paragraph">
                  <wp:posOffset>1186180</wp:posOffset>
                </wp:positionV>
                <wp:extent cx="1794510" cy="347980"/>
                <wp:effectExtent l="0" t="0" r="0" b="0"/>
                <wp:wrapSquare wrapText="bothSides"/>
                <wp:docPr id="471" name="Textové pole 471"/>
                <wp:cNvGraphicFramePr/>
                <a:graphic xmlns:a="http://schemas.openxmlformats.org/drawingml/2006/main">
                  <a:graphicData uri="http://schemas.microsoft.com/office/word/2010/wordprocessingShape">
                    <wps:wsp>
                      <wps:cNvSpPr txBox="1"/>
                      <wps:spPr>
                        <a:xfrm>
                          <a:off x="0" y="0"/>
                          <a:ext cx="1794510" cy="347980"/>
                        </a:xfrm>
                        <a:prstGeom prst="rect">
                          <a:avLst/>
                        </a:prstGeom>
                        <a:solidFill>
                          <a:prstClr val="white"/>
                        </a:solidFill>
                        <a:ln>
                          <a:noFill/>
                        </a:ln>
                        <a:effectLst/>
                      </wps:spPr>
                      <wps:txbx>
                        <w:txbxContent>
                          <w:p w:rsidR="0067194A" w:rsidRPr="00D10783" w:rsidRDefault="0067194A" w:rsidP="00D10783">
                            <w:pPr>
                              <w:autoSpaceDE w:val="0"/>
                              <w:autoSpaceDN w:val="0"/>
                              <w:adjustRightInd w:val="0"/>
                              <w:jc w:val="center"/>
                              <w:rPr>
                                <w:rFonts w:ascii="Cambria Math" w:hAnsi="Cambria Math" w:cs="Cambria Math"/>
                              </w:rPr>
                            </w:pPr>
                            <w:r>
                              <w:rPr>
                                <w:rFonts w:ascii="Cambria Math" w:hAnsi="Cambria Math" w:cs="Cambria Math"/>
                              </w:rPr>
                              <w:t>Obr. 112: Snad nejznámější snímek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719EA8" id="Textové pole 471" o:spid="_x0000_s1107" type="#_x0000_t202" style="position:absolute;left:0;text-align:left;margin-left:326.65pt;margin-top:93.4pt;width:141.3pt;height:27.4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" stroked="f">
                <v:textbox inset="0,0,0,0">
                  <w:txbxContent>
                    <w:p w:rsidR="0067194A" w:rsidRPr="00D10783" w:rsidRDefault="0067194A" w:rsidP="00D10783">
                      <w:pPr>
                        <w:autoSpaceDE w:val="0"/>
                        <w:autoSpaceDN w:val="0"/>
                        <w:adjustRightInd w:val="0"/>
                        <w:jc w:val="center"/>
                        <w:rPr>
                          <w:rFonts w:ascii="Cambria Math" w:hAnsi="Cambria Math" w:cs="Cambria Math"/>
                        </w:rPr>
                      </w:pPr>
                      <w:r>
                        <w:rPr>
                          <w:rFonts w:ascii="Cambria Math" w:hAnsi="Cambria Math" w:cs="Cambria Math"/>
                        </w:rPr>
                        <w:t>Obr. 112: Snad nejznámější snímek</w:t>
                      </w:r>
                    </w:p>
                  </w:txbxContent>
                </v:textbox>
                <w10:wrap type="square"/>
              </v:shape>
            </w:pict>
          </mc:Fallback>
        </mc:AlternateContent>
      </w:r>
      <w:r w:rsidR="006763C3">
        <w:rPr>
          <w:rFonts w:ascii="Cambria Math" w:hAnsi="Cambria Math" w:cs="Cambria Math"/>
        </w:rPr>
        <w:t xml:space="preserve">Zeptáte-li se kohokoliv, jakého slavného fyzika zná, s největší pravděpodobností odpoví, </w:t>
      </w:r>
      <w:r w:rsidR="002F3E97">
        <w:rPr>
          <w:rFonts w:ascii="Cambria Math" w:hAnsi="Cambria Math" w:cs="Cambria Math"/>
        </w:rPr>
        <w:t>ž</w:t>
      </w:r>
      <w:r w:rsidR="006763C3">
        <w:rPr>
          <w:rFonts w:ascii="Cambria Math" w:hAnsi="Cambria Math" w:cs="Cambria Math"/>
        </w:rPr>
        <w:t xml:space="preserve">e Alberta Einsteina. Při podrobnějším dotazování však zjistíte, </w:t>
      </w:r>
      <w:r w:rsidR="002F3E97">
        <w:rPr>
          <w:rFonts w:ascii="Cambria Math" w:hAnsi="Cambria Math" w:cs="Cambria Math"/>
        </w:rPr>
        <w:t>ž</w:t>
      </w:r>
      <w:r w:rsidR="006763C3">
        <w:rPr>
          <w:rFonts w:ascii="Cambria Math" w:hAnsi="Cambria Math" w:cs="Cambria Math"/>
        </w:rPr>
        <w:t xml:space="preserve">e dotyčný neví téměř nic o jeho vědecké práci, za to si však pamatuje, </w:t>
      </w:r>
      <w:r w:rsidR="002F3E97">
        <w:rPr>
          <w:rFonts w:ascii="Cambria Math" w:hAnsi="Cambria Math" w:cs="Cambria Math"/>
        </w:rPr>
        <w:t>ž</w:t>
      </w:r>
      <w:r w:rsidR="006763C3">
        <w:rPr>
          <w:rFonts w:ascii="Cambria Math" w:hAnsi="Cambria Math" w:cs="Cambria Math"/>
        </w:rPr>
        <w:t>e Einstein nenosil pono</w:t>
      </w:r>
      <w:r w:rsidR="002F3E97">
        <w:rPr>
          <w:rFonts w:ascii="Cambria Math" w:hAnsi="Cambria Math" w:cs="Cambria Math"/>
        </w:rPr>
        <w:t>ž</w:t>
      </w:r>
      <w:r w:rsidR="006763C3">
        <w:rPr>
          <w:rFonts w:ascii="Cambria Math" w:hAnsi="Cambria Math" w:cs="Cambria Math"/>
        </w:rPr>
        <w:t>ky, hrál na housle, chodil rozcuchán a na fotografy vyplazoval jazyk. V poslední době se té</w:t>
      </w:r>
      <w:r w:rsidR="002F3E97">
        <w:rPr>
          <w:rFonts w:ascii="Cambria Math" w:hAnsi="Cambria Math" w:cs="Cambria Math"/>
        </w:rPr>
        <w:t>ž</w:t>
      </w:r>
      <w:r w:rsidR="006763C3">
        <w:rPr>
          <w:rFonts w:ascii="Cambria Math" w:hAnsi="Cambria Math" w:cs="Cambria Math"/>
        </w:rPr>
        <w:t xml:space="preserve"> vyrojila řada pomluv napadajících především Einsteinovo autorství teorie relativity. Pokusíme se nyní na tomto místě podat Einstein</w:t>
      </w:r>
      <w:r w:rsidR="002F3E97">
        <w:rPr>
          <w:rFonts w:ascii="Cambria Math" w:hAnsi="Cambria Math" w:cs="Cambria Math"/>
        </w:rPr>
        <w:t>ů</w:t>
      </w:r>
      <w:r w:rsidR="006763C3">
        <w:rPr>
          <w:rFonts w:ascii="Cambria Math" w:hAnsi="Cambria Math" w:cs="Cambria Math"/>
        </w:rPr>
        <w:t>v d</w:t>
      </w:r>
      <w:r w:rsidR="002F3E97">
        <w:rPr>
          <w:rFonts w:ascii="Cambria Math" w:hAnsi="Cambria Math" w:cs="Cambria Math"/>
        </w:rPr>
        <w:t>ů</w:t>
      </w:r>
      <w:r w:rsidR="006763C3">
        <w:rPr>
          <w:rFonts w:ascii="Cambria Math" w:hAnsi="Cambria Math" w:cs="Cambria Math"/>
        </w:rPr>
        <w:t xml:space="preserve">věryhodný </w:t>
      </w:r>
      <w:r w:rsidR="002F3E97">
        <w:rPr>
          <w:rFonts w:ascii="Cambria Math" w:hAnsi="Cambria Math" w:cs="Cambria Math"/>
        </w:rPr>
        <w:t>ž</w:t>
      </w:r>
      <w:r w:rsidR="006763C3">
        <w:rPr>
          <w:rFonts w:ascii="Cambria Math" w:hAnsi="Cambria Math" w:cs="Cambria Math"/>
        </w:rPr>
        <w:t>ivotopis.</w:t>
      </w:r>
    </w:p>
    <w:p w:rsidR="00D10783" w:rsidRDefault="00D10783" w:rsidP="00B7654C">
      <w:pPr>
        <w:pStyle w:val="Nadpis3"/>
        <w:rPr>
          <w:rFonts w:ascii="Cambria Math" w:hAnsi="Cambria Math" w:cs="Cambria Math"/>
        </w:rPr>
      </w:pPr>
      <w:r w:rsidRPr="00D10783">
        <w:rPr>
          <w:b/>
          <w:noProof/>
          <w:lang w:val="en-US"/>
        </w:rPr>
        <w:lastRenderedPageBreak/>
        <w:drawing>
          <wp:anchor distT="0" distB="0" distL="114300" distR="114300" simplePos="0" relativeHeight="251724800" behindDoc="0" locked="0" layoutInCell="1" allowOverlap="1" wp14:anchorId="6167063B" wp14:editId="4866DFDF">
            <wp:simplePos x="914400" y="1268730"/>
            <wp:positionH relativeFrom="margin">
              <wp:align>right</wp:align>
            </wp:positionH>
            <wp:positionV relativeFrom="margin">
              <wp:align>top</wp:align>
            </wp:positionV>
            <wp:extent cx="1705610" cy="2560955"/>
            <wp:effectExtent l="0" t="0" r="8890" b="0"/>
            <wp:wrapSquare wrapText="bothSides"/>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extLst>
                        <a:ext uri="{28A0092B-C50C-407E-A947-70E740481C1C}">
                          <a14:useLocalDpi xmlns:a14="http://schemas.microsoft.com/office/drawing/2010/main" val="0"/>
                        </a:ext>
                      </a:extLst>
                    </a:blip>
                    <a:stretch>
                      <a:fillRect/>
                    </a:stretch>
                  </pic:blipFill>
                  <pic:spPr>
                    <a:xfrm>
                      <a:off x="0" y="0"/>
                      <a:ext cx="1706691" cy="2562605"/>
                    </a:xfrm>
                    <a:prstGeom prst="rect">
                      <a:avLst/>
                    </a:prstGeom>
                  </pic:spPr>
                </pic:pic>
              </a:graphicData>
            </a:graphic>
            <wp14:sizeRelH relativeFrom="margin">
              <wp14:pctWidth>0</wp14:pctWidth>
            </wp14:sizeRelH>
            <wp14:sizeRelV relativeFrom="margin">
              <wp14:pctHeight>0</wp14:pctHeight>
            </wp14:sizeRelV>
          </wp:anchor>
        </w:drawing>
      </w:r>
      <w:r w:rsidR="006763C3" w:rsidRPr="00D10783">
        <w:rPr>
          <w:rFonts w:ascii="Cambria Math" w:hAnsi="Cambria Math" w:cs="Cambria Math"/>
          <w:b/>
        </w:rPr>
        <w:t>4.13.1. Einstein a pozdějš</w:t>
      </w:r>
      <w:r w:rsidR="00F75836" w:rsidRPr="00D10783">
        <w:rPr>
          <w:rFonts w:ascii="Cambria Math" w:hAnsi="Cambria Math" w:cs="Cambria Math"/>
          <w:b/>
        </w:rPr>
        <w:t>í</w:t>
      </w:r>
      <w:r w:rsidR="006763C3" w:rsidRPr="00D10783">
        <w:rPr>
          <w:rFonts w:ascii="Cambria Math" w:hAnsi="Cambria Math" w:cs="Cambria Math"/>
          <w:b/>
        </w:rPr>
        <w:t xml:space="preserve"> věrná dru</w:t>
      </w:r>
      <w:r w:rsidR="002F3E97" w:rsidRPr="00D10783">
        <w:rPr>
          <w:rFonts w:ascii="Cambria Math" w:hAnsi="Cambria Math" w:cs="Cambria Math"/>
          <w:b/>
        </w:rPr>
        <w:t>ž</w:t>
      </w:r>
      <w:r w:rsidR="006763C3" w:rsidRPr="00D10783">
        <w:rPr>
          <w:rFonts w:ascii="Cambria Math" w:hAnsi="Cambria Math" w:cs="Cambria Math"/>
          <w:b/>
        </w:rPr>
        <w:t xml:space="preserve">ka jeho </w:t>
      </w:r>
      <w:r w:rsidR="002F3E97" w:rsidRPr="00D10783">
        <w:rPr>
          <w:rFonts w:ascii="Cambria Math" w:hAnsi="Cambria Math" w:cs="Cambria Math"/>
          <w:b/>
        </w:rPr>
        <w:t>ž</w:t>
      </w:r>
      <w:r w:rsidR="006763C3" w:rsidRPr="00D10783">
        <w:rPr>
          <w:rFonts w:ascii="Cambria Math" w:hAnsi="Cambria Math" w:cs="Cambria Math"/>
          <w:b/>
        </w:rPr>
        <w:t>ivota Maja</w:t>
      </w:r>
      <w:r w:rsidR="006763C3">
        <w:rPr>
          <w:rFonts w:ascii="Cambria Math" w:hAnsi="Cambria Math" w:cs="Cambria Math"/>
        </w:rPr>
        <w:t xml:space="preserve"> </w:t>
      </w:r>
    </w:p>
    <w:p w:rsidR="00E12EC5" w:rsidRDefault="00E12EC5" w:rsidP="00D10783">
      <w:pPr>
        <w:tabs>
          <w:tab w:val="left" w:pos="623"/>
        </w:tabs>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25824" behindDoc="0" locked="0" layoutInCell="1" allowOverlap="1" wp14:anchorId="1B14A1C8" wp14:editId="018F3BF1">
                <wp:simplePos x="0" y="0"/>
                <wp:positionH relativeFrom="column">
                  <wp:posOffset>4230370</wp:posOffset>
                </wp:positionH>
                <wp:positionV relativeFrom="paragraph">
                  <wp:posOffset>2259330</wp:posOffset>
                </wp:positionV>
                <wp:extent cx="1705610" cy="217805"/>
                <wp:effectExtent l="0" t="0" r="8890" b="0"/>
                <wp:wrapSquare wrapText="bothSides"/>
                <wp:docPr id="473" name="Textové pole 473"/>
                <wp:cNvGraphicFramePr/>
                <a:graphic xmlns:a="http://schemas.openxmlformats.org/drawingml/2006/main">
                  <a:graphicData uri="http://schemas.microsoft.com/office/word/2010/wordprocessingShape">
                    <wps:wsp>
                      <wps:cNvSpPr txBox="1"/>
                      <wps:spPr>
                        <a:xfrm>
                          <a:off x="0" y="0"/>
                          <a:ext cx="1705610" cy="217805"/>
                        </a:xfrm>
                        <a:prstGeom prst="rect">
                          <a:avLst/>
                        </a:prstGeom>
                        <a:solidFill>
                          <a:prstClr val="white"/>
                        </a:solidFill>
                        <a:ln>
                          <a:noFill/>
                        </a:ln>
                        <a:effectLst/>
                      </wps:spPr>
                      <wps:txbx>
                        <w:txbxContent>
                          <w:p w:rsidR="0067194A" w:rsidRPr="00D10783" w:rsidRDefault="0067194A" w:rsidP="00D10783">
                            <w:pPr>
                              <w:autoSpaceDE w:val="0"/>
                              <w:autoSpaceDN w:val="0"/>
                              <w:adjustRightInd w:val="0"/>
                              <w:jc w:val="center"/>
                              <w:rPr>
                                <w:rFonts w:ascii="Cambria Math" w:hAnsi="Cambria Math" w:cs="Cambria Math"/>
                              </w:rPr>
                            </w:pPr>
                            <w:r>
                              <w:rPr>
                                <w:rFonts w:ascii="Cambria Math" w:hAnsi="Cambria Math" w:cs="Cambria Math"/>
                              </w:rPr>
                              <w:t xml:space="preserve">Obr. 113: Albert a </w:t>
                            </w:r>
                            <w:r w:rsidRPr="00C0724B">
                              <w:rPr>
                                <w:rFonts w:ascii="Cambria Math" w:hAnsi="Cambria Math" w:cs="Cambria Math"/>
                                <w:sz w:val="20"/>
                              </w:rPr>
                              <w:t>Maja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14A1C8" id="Textové pole 473" o:spid="_x0000_s1108" type="#_x0000_t202" style="position:absolute;left:0;text-align:left;margin-left:333.1pt;margin-top:177.9pt;width:134.3pt;height:17.1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" stroked="f">
                <v:textbox inset="0,0,0,0">
                  <w:txbxContent>
                    <w:p w:rsidR="0067194A" w:rsidRPr="00D10783" w:rsidRDefault="0067194A" w:rsidP="00D10783">
                      <w:pPr>
                        <w:autoSpaceDE w:val="0"/>
                        <w:autoSpaceDN w:val="0"/>
                        <w:adjustRightInd w:val="0"/>
                        <w:jc w:val="center"/>
                        <w:rPr>
                          <w:rFonts w:ascii="Cambria Math" w:hAnsi="Cambria Math" w:cs="Cambria Math"/>
                        </w:rPr>
                      </w:pPr>
                      <w:r>
                        <w:rPr>
                          <w:rFonts w:ascii="Cambria Math" w:hAnsi="Cambria Math" w:cs="Cambria Math"/>
                        </w:rPr>
                        <w:t xml:space="preserve">Obr. 113: Albert a </w:t>
                      </w:r>
                      <w:r w:rsidRPr="00C0724B">
                        <w:rPr>
                          <w:rFonts w:ascii="Cambria Math" w:hAnsi="Cambria Math" w:cs="Cambria Math"/>
                          <w:sz w:val="20"/>
                        </w:rPr>
                        <w:t>Maja</w:t>
                      </w:r>
                    </w:p>
                  </w:txbxContent>
                </v:textbox>
                <w10:wrap type="square"/>
              </v:shape>
            </w:pict>
          </mc:Fallback>
        </mc:AlternateContent>
      </w:r>
      <w:r w:rsidR="00D10783">
        <w:rPr>
          <w:rFonts w:ascii="Cambria Math" w:hAnsi="Cambria Math" w:cs="Cambria Math"/>
        </w:rPr>
        <w:t xml:space="preserve">Albert Einstein se narodil jako první dítě Hermanna a Pauline Einsteinových v Ulmu 14. 3. 1879. </w:t>
      </w:r>
      <w:r w:rsidR="006763C3">
        <w:rPr>
          <w:rFonts w:ascii="Cambria Math" w:hAnsi="Cambria Math" w:cs="Cambria Math"/>
        </w:rPr>
        <w:t xml:space="preserve">Rodinná legenda tvrdí, </w:t>
      </w:r>
      <w:r w:rsidR="002F3E97">
        <w:rPr>
          <w:rFonts w:ascii="Cambria Math" w:hAnsi="Cambria Math" w:cs="Cambria Math"/>
        </w:rPr>
        <w:t>ž</w:t>
      </w:r>
      <w:r w:rsidR="006763C3">
        <w:rPr>
          <w:rFonts w:ascii="Cambria Math" w:hAnsi="Cambria Math" w:cs="Cambria Math"/>
        </w:rPr>
        <w:t>e Albert nepromluvil a</w:t>
      </w:r>
      <w:r w:rsidR="002F3E97">
        <w:rPr>
          <w:rFonts w:ascii="Cambria Math" w:hAnsi="Cambria Math" w:cs="Cambria Math"/>
        </w:rPr>
        <w:t>ž</w:t>
      </w:r>
      <w:r w:rsidR="006763C3">
        <w:rPr>
          <w:rFonts w:ascii="Cambria Math" w:hAnsi="Cambria Math" w:cs="Cambria Math"/>
        </w:rPr>
        <w:t xml:space="preserve"> do svého třetího roku, kdy se ovšem rozhovořil plyn</w:t>
      </w:r>
      <w:r w:rsidR="00D10783">
        <w:rPr>
          <w:rFonts w:ascii="Cambria Math" w:hAnsi="Cambria Math" w:cs="Cambria Math"/>
        </w:rPr>
        <w:t xml:space="preserve">ulými větami. </w:t>
      </w:r>
      <w:r w:rsidR="006763C3">
        <w:rPr>
          <w:rFonts w:ascii="Cambria Math" w:hAnsi="Cambria Math" w:cs="Cambria Math"/>
        </w:rPr>
        <w:t>Jeho</w:t>
      </w:r>
      <w:r w:rsidR="00D10783">
        <w:rPr>
          <w:rFonts w:ascii="Cambria Math" w:hAnsi="Cambria Math" w:cs="Cambria Math"/>
        </w:rPr>
        <w:t xml:space="preserve"> </w:t>
      </w:r>
      <w:r w:rsidR="006763C3">
        <w:rPr>
          <w:rFonts w:ascii="Cambria Math" w:hAnsi="Cambria Math" w:cs="Cambria Math"/>
        </w:rPr>
        <w:t>poprvé zaznamenaný plynulý projev</w:t>
      </w:r>
      <w:r w:rsidR="00D10783">
        <w:rPr>
          <w:rFonts w:ascii="Cambria Math" w:hAnsi="Cambria Math" w:cs="Cambria Math"/>
        </w:rPr>
        <w:t xml:space="preserve"> </w:t>
      </w:r>
      <w:r w:rsidR="006763C3">
        <w:rPr>
          <w:rFonts w:ascii="Cambria Math" w:hAnsi="Cambria Math" w:cs="Cambria Math"/>
        </w:rPr>
        <w:t>spadá do věku</w:t>
      </w:r>
      <w:r w:rsidR="00D10783">
        <w:rPr>
          <w:rFonts w:ascii="Cambria Math" w:hAnsi="Cambria Math" w:cs="Cambria Math"/>
        </w:rPr>
        <w:t xml:space="preserve"> </w:t>
      </w:r>
      <w:r w:rsidR="006763C3">
        <w:rPr>
          <w:rFonts w:ascii="Cambria Math" w:hAnsi="Cambria Math" w:cs="Cambria Math"/>
        </w:rPr>
        <w:t>dvou</w:t>
      </w:r>
      <w:r w:rsidR="00D10783">
        <w:rPr>
          <w:rFonts w:ascii="Cambria Math" w:hAnsi="Cambria Math" w:cs="Cambria Math"/>
        </w:rPr>
        <w:t xml:space="preserve"> </w:t>
      </w:r>
      <w:r w:rsidR="006763C3">
        <w:rPr>
          <w:rFonts w:ascii="Cambria Math" w:hAnsi="Cambria Math" w:cs="Cambria Math"/>
        </w:rPr>
        <w:t>let.</w:t>
      </w:r>
      <w:r w:rsidR="00D10783">
        <w:rPr>
          <w:rFonts w:ascii="Cambria Math" w:hAnsi="Cambria Math" w:cs="Cambria Math"/>
        </w:rPr>
        <w:t xml:space="preserve"> </w:t>
      </w:r>
      <w:r>
        <w:rPr>
          <w:rFonts w:ascii="Cambria Math" w:hAnsi="Cambria Math" w:cs="Cambria Math"/>
        </w:rPr>
        <w:t>Pauline byla</w:t>
      </w:r>
      <w:r w:rsidR="00D10783">
        <w:rPr>
          <w:rFonts w:ascii="Cambria Math" w:hAnsi="Cambria Math" w:cs="Cambria Math"/>
        </w:rPr>
        <w:t xml:space="preserve"> </w:t>
      </w:r>
      <w:r w:rsidR="006763C3">
        <w:rPr>
          <w:rFonts w:ascii="Cambria Math" w:hAnsi="Cambria Math" w:cs="Cambria Math"/>
        </w:rPr>
        <w:t>podruhé těhotná a</w:t>
      </w:r>
      <w:r w:rsidR="00D10783">
        <w:rPr>
          <w:rFonts w:ascii="Cambria Math" w:hAnsi="Cambria Math" w:cs="Cambria Math"/>
        </w:rPr>
        <w:t xml:space="preserve"> </w:t>
      </w:r>
      <w:r w:rsidR="006763C3">
        <w:rPr>
          <w:rFonts w:ascii="Cambria Math" w:hAnsi="Cambria Math" w:cs="Cambria Math"/>
        </w:rPr>
        <w:t>Albertovi slíbili hračku, kterou měl dostat, a</w:t>
      </w:r>
      <w:r w:rsidR="002F3E97">
        <w:rPr>
          <w:rFonts w:ascii="Cambria Math" w:hAnsi="Cambria Math" w:cs="Cambria Math"/>
        </w:rPr>
        <w:t>ž</w:t>
      </w:r>
      <w:r w:rsidR="006763C3">
        <w:rPr>
          <w:rFonts w:ascii="Cambria Math" w:hAnsi="Cambria Math" w:cs="Cambria Math"/>
        </w:rPr>
        <w:t xml:space="preserve"> se matka a </w:t>
      </w:r>
      <w:proofErr w:type="spellStart"/>
      <w:r w:rsidR="006763C3">
        <w:rPr>
          <w:rFonts w:ascii="Cambria Math" w:hAnsi="Cambria Math" w:cs="Cambria Math"/>
        </w:rPr>
        <w:t>dět’átko</w:t>
      </w:r>
      <w:proofErr w:type="spellEnd"/>
      <w:r w:rsidR="006763C3">
        <w:rPr>
          <w:rFonts w:ascii="Cambria Math" w:hAnsi="Cambria Math" w:cs="Cambria Math"/>
        </w:rPr>
        <w:t xml:space="preserve"> vrátí z nemocnice. Kdy</w:t>
      </w:r>
      <w:r w:rsidR="002F3E97">
        <w:rPr>
          <w:rFonts w:ascii="Cambria Math" w:hAnsi="Cambria Math" w:cs="Cambria Math"/>
        </w:rPr>
        <w:t>ž</w:t>
      </w:r>
      <w:r w:rsidR="006763C3">
        <w:rPr>
          <w:rFonts w:ascii="Cambria Math" w:hAnsi="Cambria Math" w:cs="Cambria Math"/>
        </w:rPr>
        <w:t xml:space="preserve"> po prvé spatřil svou sestru Maju, zeptal se:</w:t>
      </w:r>
      <w:r w:rsidR="00D10783">
        <w:rPr>
          <w:rFonts w:ascii="Cambria Math" w:hAnsi="Cambria Math" w:cs="Cambria Math"/>
        </w:rPr>
        <w:t xml:space="preserve"> </w:t>
      </w:r>
      <w:r w:rsidR="006763C3">
        <w:rPr>
          <w:rFonts w:ascii="Cambria Math" w:hAnsi="Cambria Math" w:cs="Cambria Math"/>
        </w:rPr>
        <w:t>„</w:t>
      </w:r>
      <w:r w:rsidR="006763C3" w:rsidRPr="00C0724B">
        <w:rPr>
          <w:rFonts w:ascii="Cambria Math" w:hAnsi="Cambria Math" w:cs="Cambria Math"/>
          <w:i/>
        </w:rPr>
        <w:t>Ale kde má kolečka?</w:t>
      </w:r>
      <w:r w:rsidR="006763C3">
        <w:rPr>
          <w:rFonts w:ascii="Cambria Math" w:hAnsi="Cambria Math" w:cs="Cambria Math"/>
        </w:rPr>
        <w:t>“</w:t>
      </w:r>
      <w:r w:rsidR="00D10783">
        <w:rPr>
          <w:rFonts w:ascii="Cambria Math" w:hAnsi="Cambria Math" w:cs="Cambria Math"/>
        </w:rPr>
        <w:t xml:space="preserve"> </w:t>
      </w:r>
      <w:r w:rsidR="006763C3">
        <w:rPr>
          <w:rFonts w:ascii="Cambria Math" w:hAnsi="Cambria Math" w:cs="Cambria Math"/>
        </w:rPr>
        <w:t>Maja,</w:t>
      </w:r>
      <w:r w:rsidR="00D10783">
        <w:rPr>
          <w:rFonts w:ascii="Cambria Math" w:hAnsi="Cambria Math" w:cs="Cambria Math"/>
        </w:rPr>
        <w:t xml:space="preserve"> </w:t>
      </w:r>
      <w:r w:rsidR="006763C3">
        <w:rPr>
          <w:rFonts w:ascii="Cambria Math" w:hAnsi="Cambria Math" w:cs="Cambria Math"/>
        </w:rPr>
        <w:t>která je</w:t>
      </w:r>
      <w:r w:rsidR="00D10783">
        <w:rPr>
          <w:rFonts w:ascii="Cambria Math" w:hAnsi="Cambria Math" w:cs="Cambria Math"/>
        </w:rPr>
        <w:t xml:space="preserve"> </w:t>
      </w:r>
      <w:r w:rsidR="006763C3">
        <w:rPr>
          <w:rFonts w:ascii="Cambria Math" w:hAnsi="Cambria Math" w:cs="Cambria Math"/>
        </w:rPr>
        <w:t>s</w:t>
      </w:r>
      <w:r w:rsidR="00D10783">
        <w:rPr>
          <w:rFonts w:ascii="Cambria Math" w:hAnsi="Cambria Math" w:cs="Cambria Math"/>
        </w:rPr>
        <w:t> </w:t>
      </w:r>
      <w:r w:rsidR="006763C3">
        <w:rPr>
          <w:rFonts w:ascii="Cambria Math" w:hAnsi="Cambria Math" w:cs="Cambria Math"/>
        </w:rPr>
        <w:t>Albertem</w:t>
      </w:r>
      <w:r w:rsidR="00D10783">
        <w:rPr>
          <w:rFonts w:ascii="Cambria Math" w:hAnsi="Cambria Math" w:cs="Cambria Math"/>
        </w:rPr>
        <w:t xml:space="preserve"> </w:t>
      </w:r>
      <w:r w:rsidR="006763C3">
        <w:rPr>
          <w:rFonts w:ascii="Cambria Math" w:hAnsi="Cambria Math" w:cs="Cambria Math"/>
        </w:rPr>
        <w:t>jako</w:t>
      </w:r>
      <w:r w:rsidR="00D10783">
        <w:rPr>
          <w:rFonts w:ascii="Cambria Math" w:hAnsi="Cambria Math" w:cs="Cambria Math"/>
        </w:rPr>
        <w:t xml:space="preserve"> </w:t>
      </w:r>
      <w:r w:rsidR="006763C3">
        <w:rPr>
          <w:rFonts w:ascii="Cambria Math" w:hAnsi="Cambria Math" w:cs="Cambria Math"/>
        </w:rPr>
        <w:t>s</w:t>
      </w:r>
      <w:r w:rsidR="00D10783">
        <w:rPr>
          <w:rFonts w:ascii="Cambria Math" w:hAnsi="Cambria Math" w:cs="Cambria Math"/>
        </w:rPr>
        <w:t> </w:t>
      </w:r>
      <w:r w:rsidR="006763C3">
        <w:rPr>
          <w:rFonts w:ascii="Cambria Math" w:hAnsi="Cambria Math" w:cs="Cambria Math"/>
        </w:rPr>
        <w:t>malým</w:t>
      </w:r>
      <w:r w:rsidR="00D10783">
        <w:rPr>
          <w:rFonts w:ascii="Cambria Math" w:hAnsi="Cambria Math" w:cs="Cambria Math"/>
        </w:rPr>
        <w:t xml:space="preserve"> </w:t>
      </w:r>
      <w:r w:rsidR="006763C3">
        <w:rPr>
          <w:rFonts w:ascii="Cambria Math" w:hAnsi="Cambria Math" w:cs="Cambria Math"/>
        </w:rPr>
        <w:t xml:space="preserve">chlapečkem na mnichovské fotograﬁi, přijela do </w:t>
      </w:r>
      <w:proofErr w:type="spellStart"/>
      <w:r w:rsidR="006763C3">
        <w:rPr>
          <w:rFonts w:ascii="Cambria Math" w:hAnsi="Cambria Math" w:cs="Cambria Math"/>
        </w:rPr>
        <w:t>Pricentonu</w:t>
      </w:r>
      <w:proofErr w:type="spellEnd"/>
      <w:r w:rsidR="006763C3">
        <w:rPr>
          <w:rFonts w:ascii="Cambria Math" w:hAnsi="Cambria Math" w:cs="Cambria Math"/>
        </w:rPr>
        <w:t xml:space="preserve"> v roce 1939</w:t>
      </w:r>
      <w:r w:rsidR="00D10783">
        <w:rPr>
          <w:rFonts w:ascii="Cambria Math" w:hAnsi="Cambria Math" w:cs="Cambria Math"/>
        </w:rPr>
        <w:t xml:space="preserve"> </w:t>
      </w:r>
      <w:r w:rsidR="006763C3">
        <w:rPr>
          <w:rFonts w:ascii="Cambria Math" w:hAnsi="Cambria Math" w:cs="Cambria Math"/>
        </w:rPr>
        <w:t>z</w:t>
      </w:r>
      <w:r w:rsidR="00D10783">
        <w:rPr>
          <w:rFonts w:ascii="Cambria Math" w:hAnsi="Cambria Math" w:cs="Cambria Math"/>
        </w:rPr>
        <w:t xml:space="preserve"> </w:t>
      </w:r>
      <w:r w:rsidR="006763C3">
        <w:rPr>
          <w:rFonts w:ascii="Cambria Math" w:hAnsi="Cambria Math" w:cs="Cambria Math"/>
        </w:rPr>
        <w:t>Florencie.</w:t>
      </w:r>
      <w:r w:rsidR="00D10783">
        <w:rPr>
          <w:rFonts w:ascii="Cambria Math" w:hAnsi="Cambria Math" w:cs="Cambria Math"/>
        </w:rPr>
        <w:t xml:space="preserve"> </w:t>
      </w:r>
      <w:r w:rsidR="006763C3">
        <w:rPr>
          <w:rFonts w:ascii="Cambria Math" w:hAnsi="Cambria Math" w:cs="Cambria Math"/>
        </w:rPr>
        <w:t>Tam</w:t>
      </w:r>
      <w:r w:rsidR="00D1078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ila</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svým</w:t>
      </w:r>
      <w:r w:rsidR="00D10783">
        <w:rPr>
          <w:rFonts w:ascii="Cambria Math" w:hAnsi="Cambria Math" w:cs="Cambria Math"/>
        </w:rPr>
        <w:t xml:space="preserve"> </w:t>
      </w:r>
      <w:r w:rsidR="006763C3">
        <w:rPr>
          <w:rFonts w:ascii="Cambria Math" w:hAnsi="Cambria Math" w:cs="Cambria Math"/>
        </w:rPr>
        <w:t>mu</w:t>
      </w:r>
      <w:r w:rsidR="002F3E97">
        <w:rPr>
          <w:rFonts w:ascii="Cambria Math" w:hAnsi="Cambria Math" w:cs="Cambria Math"/>
        </w:rPr>
        <w:t>ž</w:t>
      </w:r>
      <w:r w:rsidR="006763C3">
        <w:rPr>
          <w:rFonts w:ascii="Cambria Math" w:hAnsi="Cambria Math" w:cs="Cambria Math"/>
        </w:rPr>
        <w:t>em,</w:t>
      </w:r>
      <w:r w:rsidR="00D10783">
        <w:rPr>
          <w:rFonts w:ascii="Cambria Math" w:hAnsi="Cambria Math" w:cs="Cambria Math"/>
        </w:rPr>
        <w:t xml:space="preserve"> </w:t>
      </w:r>
      <w:r w:rsidR="006763C3">
        <w:rPr>
          <w:rFonts w:ascii="Cambria Math" w:hAnsi="Cambria Math" w:cs="Cambria Math"/>
        </w:rPr>
        <w:t>synem</w:t>
      </w:r>
      <w:r w:rsidR="00D10783">
        <w:rPr>
          <w:rFonts w:ascii="Cambria Math" w:hAnsi="Cambria Math" w:cs="Cambria Math"/>
        </w:rPr>
        <w:t xml:space="preserve"> </w:t>
      </w:r>
      <w:r w:rsidR="006763C3">
        <w:rPr>
          <w:rFonts w:ascii="Cambria Math" w:hAnsi="Cambria Math" w:cs="Cambria Math"/>
        </w:rPr>
        <w:t>učitele</w:t>
      </w:r>
      <w:r w:rsidR="00D10783">
        <w:rPr>
          <w:rFonts w:ascii="Cambria Math" w:hAnsi="Cambria Math" w:cs="Cambria Math"/>
        </w:rPr>
        <w:t xml:space="preserve"> </w:t>
      </w:r>
      <w:r w:rsidR="006763C3">
        <w:rPr>
          <w:rFonts w:ascii="Cambria Math" w:hAnsi="Cambria Math" w:cs="Cambria Math"/>
        </w:rPr>
        <w:t>kantonální</w:t>
      </w:r>
      <w:r w:rsidR="00D10783">
        <w:rPr>
          <w:rFonts w:ascii="Cambria Math" w:hAnsi="Cambria Math" w:cs="Cambria Math"/>
        </w:rPr>
        <w:t xml:space="preserve"> </w:t>
      </w:r>
      <w:r w:rsidR="006763C3">
        <w:rPr>
          <w:rFonts w:ascii="Cambria Math" w:hAnsi="Cambria Math" w:cs="Cambria Math"/>
        </w:rPr>
        <w:t>školy,</w:t>
      </w:r>
      <w:r w:rsidR="00D10783">
        <w:rPr>
          <w:rFonts w:ascii="Cambria Math" w:hAnsi="Cambria Math" w:cs="Cambria Math"/>
        </w:rPr>
        <w:t xml:space="preserve"> </w:t>
      </w:r>
      <w:r w:rsidR="006763C3">
        <w:rPr>
          <w:rFonts w:ascii="Cambria Math" w:hAnsi="Cambria Math" w:cs="Cambria Math"/>
        </w:rPr>
        <w:t>kde</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kdysi</w:t>
      </w:r>
      <w:r w:rsidR="00D10783">
        <w:rPr>
          <w:rFonts w:ascii="Cambria Math" w:hAnsi="Cambria Math" w:cs="Cambria Math"/>
        </w:rPr>
        <w:t xml:space="preserve"> </w:t>
      </w:r>
      <w:r w:rsidR="006763C3">
        <w:rPr>
          <w:rFonts w:ascii="Cambria Math" w:hAnsi="Cambria Math" w:cs="Cambria Math"/>
        </w:rPr>
        <w:t>učil</w:t>
      </w:r>
      <w:r w:rsidR="00D10783">
        <w:rPr>
          <w:rFonts w:ascii="Cambria Math" w:hAnsi="Cambria Math" w:cs="Cambria Math"/>
        </w:rPr>
        <w:t xml:space="preserve"> </w:t>
      </w:r>
      <w:r w:rsidR="006763C3">
        <w:rPr>
          <w:rFonts w:ascii="Cambria Math" w:hAnsi="Cambria Math" w:cs="Cambria Math"/>
        </w:rPr>
        <w:t>Einstein.</w:t>
      </w:r>
      <w:r w:rsidR="00D10783">
        <w:rPr>
          <w:rFonts w:ascii="Cambria Math" w:hAnsi="Cambria Math" w:cs="Cambria Math"/>
        </w:rPr>
        <w:t xml:space="preserve"> </w:t>
      </w:r>
      <w:r w:rsidR="006763C3">
        <w:rPr>
          <w:rFonts w:ascii="Cambria Math" w:hAnsi="Cambria Math" w:cs="Cambria Math"/>
        </w:rPr>
        <w:t>V</w:t>
      </w:r>
      <w:r w:rsidR="00D10783">
        <w:rPr>
          <w:rFonts w:ascii="Cambria Math" w:hAnsi="Cambria Math" w:cs="Cambria Math"/>
        </w:rPr>
        <w:t> </w:t>
      </w:r>
      <w:r w:rsidR="006763C3">
        <w:rPr>
          <w:rFonts w:ascii="Cambria Math" w:hAnsi="Cambria Math" w:cs="Cambria Math"/>
        </w:rPr>
        <w:t>Princetonu</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obdivovali</w:t>
      </w:r>
      <w:r w:rsidR="00D10783">
        <w:rPr>
          <w:rFonts w:ascii="Cambria Math" w:hAnsi="Cambria Math" w:cs="Cambria Math"/>
        </w:rPr>
        <w:t xml:space="preserve"> </w:t>
      </w:r>
      <w:r w:rsidR="006763C3">
        <w:rPr>
          <w:rFonts w:ascii="Cambria Math" w:hAnsi="Cambria Math" w:cs="Cambria Math"/>
        </w:rPr>
        <w:t>nejen</w:t>
      </w:r>
      <w:r w:rsidR="00D10783">
        <w:rPr>
          <w:rFonts w:ascii="Cambria Math" w:hAnsi="Cambria Math" w:cs="Cambria Math"/>
        </w:rPr>
        <w:t xml:space="preserve"> </w:t>
      </w:r>
      <w:r w:rsidR="006763C3">
        <w:rPr>
          <w:rFonts w:ascii="Cambria Math" w:hAnsi="Cambria Math" w:cs="Cambria Math"/>
        </w:rPr>
        <w:t>vnější</w:t>
      </w:r>
      <w:r w:rsidR="00D10783">
        <w:rPr>
          <w:rFonts w:ascii="Cambria Math" w:hAnsi="Cambria Math" w:cs="Cambria Math"/>
        </w:rPr>
        <w:t xml:space="preserve"> </w:t>
      </w:r>
      <w:r w:rsidR="006763C3">
        <w:rPr>
          <w:rFonts w:ascii="Cambria Math" w:hAnsi="Cambria Math" w:cs="Cambria Math"/>
        </w:rPr>
        <w:t>podobě,</w:t>
      </w:r>
      <w:r w:rsidR="00D10783">
        <w:rPr>
          <w:rFonts w:ascii="Cambria Math" w:hAnsi="Cambria Math" w:cs="Cambria Math"/>
        </w:rPr>
        <w:t xml:space="preserve"> </w:t>
      </w:r>
      <w:r w:rsidR="006763C3">
        <w:rPr>
          <w:rFonts w:ascii="Cambria Math" w:hAnsi="Cambria Math" w:cs="Cambria Math"/>
        </w:rPr>
        <w:t>ale</w:t>
      </w:r>
      <w:r w:rsidR="00D10783">
        <w:rPr>
          <w:rFonts w:ascii="Cambria Math" w:hAnsi="Cambria Math" w:cs="Cambria Math"/>
        </w:rPr>
        <w:t xml:space="preserve"> </w:t>
      </w:r>
      <w:r w:rsidR="006763C3">
        <w:rPr>
          <w:rFonts w:ascii="Cambria Math" w:hAnsi="Cambria Math" w:cs="Cambria Math"/>
        </w:rPr>
        <w:t>i</w:t>
      </w:r>
      <w:r w:rsidR="00D10783">
        <w:rPr>
          <w:rFonts w:ascii="Cambria Math" w:hAnsi="Cambria Math" w:cs="Cambria Math"/>
        </w:rPr>
        <w:t xml:space="preserve"> </w:t>
      </w:r>
      <w:r w:rsidR="006763C3">
        <w:rPr>
          <w:rFonts w:ascii="Cambria Math" w:hAnsi="Cambria Math" w:cs="Cambria Math"/>
        </w:rPr>
        <w:t>překvapující shodě intonace, výrazu tváře a někdy i chování.</w:t>
      </w:r>
    </w:p>
    <w:p w:rsidR="006763C3" w:rsidRDefault="00E12EC5" w:rsidP="00E12EC5">
      <w:pPr>
        <w:tabs>
          <w:tab w:val="left" w:pos="623"/>
        </w:tabs>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Oba, Albert i Maja, v mnohém z</w:t>
      </w:r>
      <w:r w:rsidR="002F3E97">
        <w:rPr>
          <w:rFonts w:ascii="Cambria Math" w:hAnsi="Cambria Math" w:cs="Cambria Math"/>
        </w:rPr>
        <w:t>ů</w:t>
      </w:r>
      <w:r w:rsidR="006763C3">
        <w:rPr>
          <w:rFonts w:ascii="Cambria Math" w:hAnsi="Cambria Math" w:cs="Cambria Math"/>
        </w:rPr>
        <w:t>stali tými</w:t>
      </w:r>
      <w:r w:rsidR="002F3E97">
        <w:rPr>
          <w:rFonts w:ascii="Cambria Math" w:hAnsi="Cambria Math" w:cs="Cambria Math"/>
        </w:rPr>
        <w:t>ž</w:t>
      </w:r>
      <w:r w:rsidR="006763C3">
        <w:rPr>
          <w:rFonts w:ascii="Cambria Math" w:hAnsi="Cambria Math" w:cs="Cambria Math"/>
        </w:rPr>
        <w:t xml:space="preserve"> dětmi, jakými byli na fotograﬁi.</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dopisech</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hovoří</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zhoršování</w:t>
      </w:r>
      <w:r>
        <w:rPr>
          <w:rFonts w:ascii="Cambria Math" w:hAnsi="Cambria Math" w:cs="Cambria Math"/>
        </w:rPr>
        <w:t xml:space="preserve"> </w:t>
      </w:r>
      <w:proofErr w:type="spellStart"/>
      <w:r w:rsidR="006763C3">
        <w:rPr>
          <w:rFonts w:ascii="Cambria Math" w:hAnsi="Cambria Math" w:cs="Cambria Math"/>
        </w:rPr>
        <w:t>Majina</w:t>
      </w:r>
      <w:proofErr w:type="spellEnd"/>
      <w:r>
        <w:rPr>
          <w:rFonts w:ascii="Cambria Math" w:hAnsi="Cambria Math" w:cs="Cambria Math"/>
        </w:rPr>
        <w:t xml:space="preserve"> </w:t>
      </w:r>
      <w:r w:rsidR="006763C3">
        <w:rPr>
          <w:rFonts w:ascii="Cambria Math" w:hAnsi="Cambria Math" w:cs="Cambria Math"/>
        </w:rPr>
        <w:t>stavu.</w:t>
      </w:r>
      <w:r>
        <w:rPr>
          <w:rFonts w:ascii="Cambria Math" w:hAnsi="Cambria Math" w:cs="Cambria Math"/>
        </w:rPr>
        <w:t xml:space="preserve"> </w:t>
      </w:r>
      <w:r w:rsidR="006763C3">
        <w:rPr>
          <w:rFonts w:ascii="Cambria Math" w:hAnsi="Cambria Math" w:cs="Cambria Math"/>
        </w:rPr>
        <w:t>Trávil</w:t>
      </w:r>
      <w:r>
        <w:rPr>
          <w:rFonts w:ascii="Cambria Math" w:hAnsi="Cambria Math" w:cs="Cambria Math"/>
        </w:rPr>
        <w:t xml:space="preserve"> </w:t>
      </w:r>
      <w:r w:rsidR="006763C3">
        <w:rPr>
          <w:rFonts w:ascii="Cambria Math" w:hAnsi="Cambria Math" w:cs="Cambria Math"/>
        </w:rPr>
        <w:t>mnoho</w:t>
      </w:r>
      <w:r>
        <w:rPr>
          <w:rFonts w:ascii="Cambria Math" w:hAnsi="Cambria Math" w:cs="Cambria Math"/>
        </w:rPr>
        <w:t xml:space="preserve"> </w:t>
      </w:r>
      <w:r w:rsidR="006763C3">
        <w:rPr>
          <w:rFonts w:ascii="Cambria Math" w:hAnsi="Cambria Math" w:cs="Cambria Math"/>
        </w:rPr>
        <w:t>času u jejího l</w:t>
      </w:r>
      <w:r w:rsidR="002F3E97">
        <w:rPr>
          <w:rFonts w:ascii="Cambria Math" w:hAnsi="Cambria Math" w:cs="Cambria Math"/>
        </w:rPr>
        <w:t>ůž</w:t>
      </w:r>
      <w:r w:rsidR="006763C3">
        <w:rPr>
          <w:rFonts w:ascii="Cambria Math" w:hAnsi="Cambria Math" w:cs="Cambria Math"/>
        </w:rPr>
        <w:t>ka, četl jí knihy – mimo jiné díla antických autor</w:t>
      </w:r>
      <w:r w:rsidR="002F3E97">
        <w:rPr>
          <w:rFonts w:ascii="Cambria Math" w:hAnsi="Cambria Math" w:cs="Cambria Math"/>
        </w:rPr>
        <w:t>ů</w:t>
      </w:r>
      <w:r w:rsidR="006763C3">
        <w:rPr>
          <w:rFonts w:ascii="Cambria Math" w:hAnsi="Cambria Math" w:cs="Cambria Math"/>
        </w:rPr>
        <w:t>. V létě 1951 Einsteinova sestra zemřela.</w:t>
      </w:r>
    </w:p>
    <w:p w:rsidR="006763C3" w:rsidRDefault="006763C3" w:rsidP="00B7654C">
      <w:pPr>
        <w:pStyle w:val="Nadpis3"/>
        <w:rPr>
          <w:rFonts w:ascii="Cambria Math" w:hAnsi="Cambria Math" w:cs="Cambria Math"/>
          <w:b/>
        </w:rPr>
      </w:pPr>
      <w:r w:rsidRPr="00E12EC5">
        <w:rPr>
          <w:rFonts w:ascii="Cambria Math" w:hAnsi="Cambria Math" w:cs="Cambria Math"/>
          <w:b/>
        </w:rPr>
        <w:t>4.13.2. „Zázraky“ Einsteinova dětstv</w:t>
      </w:r>
      <w:r w:rsidR="00F75836" w:rsidRPr="00E12EC5">
        <w:rPr>
          <w:rFonts w:ascii="Cambria Math" w:hAnsi="Cambria Math" w:cs="Cambria Math"/>
          <w:b/>
        </w:rPr>
        <w:t>í</w:t>
      </w:r>
    </w:p>
    <w:p w:rsidR="006763C3" w:rsidRPr="00C0724B" w:rsidRDefault="00C0724B" w:rsidP="008B4A04">
      <w:pPr>
        <w:autoSpaceDE w:val="0"/>
        <w:autoSpaceDN w:val="0"/>
        <w:adjustRightInd w:val="0"/>
        <w:jc w:val="both"/>
        <w:rPr>
          <w:rFonts w:ascii="Cambria Math" w:hAnsi="Cambria Math" w:cs="Cambria Math"/>
          <w:i/>
        </w:rPr>
      </w:pPr>
      <w:r w:rsidRPr="00C0724B">
        <w:rPr>
          <w:i/>
          <w:noProof/>
        </w:rPr>
        <mc:AlternateContent>
          <mc:Choice Requires="wps">
            <w:drawing>
              <wp:anchor distT="0" distB="0" distL="114300" distR="114300" simplePos="0" relativeHeight="251727872" behindDoc="0" locked="0" layoutInCell="1" allowOverlap="1" wp14:anchorId="2D86F848" wp14:editId="2DEFA5D1">
                <wp:simplePos x="0" y="0"/>
                <wp:positionH relativeFrom="column">
                  <wp:posOffset>4284980</wp:posOffset>
                </wp:positionH>
                <wp:positionV relativeFrom="paragraph">
                  <wp:posOffset>1074420</wp:posOffset>
                </wp:positionV>
                <wp:extent cx="1658620" cy="635"/>
                <wp:effectExtent l="0" t="0" r="0" b="0"/>
                <wp:wrapSquare wrapText="bothSides"/>
                <wp:docPr id="475" name="Textové pole 475"/>
                <wp:cNvGraphicFramePr/>
                <a:graphic xmlns:a="http://schemas.openxmlformats.org/drawingml/2006/main">
                  <a:graphicData uri="http://schemas.microsoft.com/office/word/2010/wordprocessingShape">
                    <wps:wsp>
                      <wps:cNvSpPr txBox="1"/>
                      <wps:spPr>
                        <a:xfrm>
                          <a:off x="0" y="0"/>
                          <a:ext cx="1658620" cy="635"/>
                        </a:xfrm>
                        <a:prstGeom prst="rect">
                          <a:avLst/>
                        </a:prstGeom>
                        <a:solidFill>
                          <a:prstClr val="white"/>
                        </a:solidFill>
                        <a:ln>
                          <a:noFill/>
                        </a:ln>
                        <a:effectLst/>
                      </wps:spPr>
                      <wps:txbx>
                        <w:txbxContent>
                          <w:p w:rsidR="0067194A" w:rsidRPr="00C0724B" w:rsidRDefault="0067194A"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 xml:space="preserve">Obr. 114: Jak </w:t>
                            </w:r>
                            <w:r w:rsidRPr="00C0724B">
                              <w:rPr>
                                <w:rFonts w:ascii="Cambria Math" w:hAnsi="Cambria Math" w:cs="Cambria Math"/>
                                <w:sz w:val="20"/>
                              </w:rPr>
                              <w:t>funguje</w:t>
                            </w:r>
                            <w:r w:rsidRPr="00C0724B">
                              <w:rPr>
                                <w:rFonts w:ascii="Cambria Math" w:hAnsi="Cambria Math" w:cs="Cambria Math"/>
                                <w:sz w:val="18"/>
                              </w:rPr>
                              <w:t xml:space="preserve"> kompas?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86F848" id="Textové pole 475" o:spid="_x0000_s1109" type="#_x0000_t202" style="position:absolute;left:0;text-align:left;margin-left:337.4pt;margin-top:84.6pt;width:130.6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" stroked="f">
                <v:textbox style="mso-fit-shape-to-text:t" inset="0,0,0,0">
                  <w:txbxContent>
                    <w:p w:rsidR="0067194A" w:rsidRPr="00C0724B" w:rsidRDefault="0067194A"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 xml:space="preserve">Obr. 114: Jak </w:t>
                      </w:r>
                      <w:r w:rsidRPr="00C0724B">
                        <w:rPr>
                          <w:rFonts w:ascii="Cambria Math" w:hAnsi="Cambria Math" w:cs="Cambria Math"/>
                          <w:sz w:val="20"/>
                        </w:rPr>
                        <w:t>funguje</w:t>
                      </w:r>
                      <w:r w:rsidRPr="00C0724B">
                        <w:rPr>
                          <w:rFonts w:ascii="Cambria Math" w:hAnsi="Cambria Math" w:cs="Cambria Math"/>
                          <w:sz w:val="18"/>
                        </w:rPr>
                        <w:t xml:space="preserve"> kompas?</w:t>
                      </w:r>
                    </w:p>
                  </w:txbxContent>
                </v:textbox>
                <w10:wrap type="square"/>
              </v:shape>
            </w:pict>
          </mc:Fallback>
        </mc:AlternateContent>
      </w:r>
      <w:r w:rsidRPr="00C0724B">
        <w:rPr>
          <w:i/>
          <w:noProof/>
          <w:lang w:val="en-US"/>
        </w:rPr>
        <w:drawing>
          <wp:anchor distT="0" distB="0" distL="114300" distR="114300" simplePos="0" relativeHeight="251726848" behindDoc="0" locked="0" layoutInCell="1" allowOverlap="1" wp14:anchorId="5DB91D96" wp14:editId="21B0FB74">
            <wp:simplePos x="914400" y="4660265"/>
            <wp:positionH relativeFrom="margin">
              <wp:align>right</wp:align>
            </wp:positionH>
            <wp:positionV relativeFrom="margin">
              <wp:align>center</wp:align>
            </wp:positionV>
            <wp:extent cx="1658620" cy="1261745"/>
            <wp:effectExtent l="0" t="0" r="0" b="0"/>
            <wp:wrapSquare wrapText="bothSides"/>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658620" cy="1261745"/>
                    </a:xfrm>
                    <a:prstGeom prst="rect">
                      <a:avLst/>
                    </a:prstGeom>
                  </pic:spPr>
                </pic:pic>
              </a:graphicData>
            </a:graphic>
          </wp:anchor>
        </w:drawing>
      </w:r>
      <w:r w:rsidR="006763C3" w:rsidRPr="00C0724B">
        <w:rPr>
          <w:rFonts w:ascii="Cambria Math" w:hAnsi="Cambria Math" w:cs="Cambria Math"/>
          <w:i/>
        </w:rPr>
        <w:t>1884 raný zájem o exaktní vědy – jak funguje kompas?</w:t>
      </w:r>
    </w:p>
    <w:p w:rsidR="006763C3" w:rsidRDefault="006763C3" w:rsidP="00C0724B">
      <w:pPr>
        <w:autoSpaceDE w:val="0"/>
        <w:autoSpaceDN w:val="0"/>
        <w:adjustRightInd w:val="0"/>
        <w:ind w:firstLine="720"/>
        <w:jc w:val="both"/>
        <w:rPr>
          <w:rFonts w:ascii="Cambria Math" w:hAnsi="Cambria Math" w:cs="Cambria Math"/>
        </w:rPr>
      </w:pPr>
      <w:r>
        <w:rPr>
          <w:rFonts w:ascii="Cambria Math" w:hAnsi="Cambria Math" w:cs="Cambria Math"/>
        </w:rPr>
        <w:t>Ve věku čtyř a</w:t>
      </w:r>
      <w:r w:rsidR="002F3E97">
        <w:rPr>
          <w:rFonts w:ascii="Cambria Math" w:hAnsi="Cambria Math" w:cs="Cambria Math"/>
        </w:rPr>
        <w:t>ž</w:t>
      </w:r>
      <w:r>
        <w:rPr>
          <w:rFonts w:ascii="Cambria Math" w:hAnsi="Cambria Math" w:cs="Cambria Math"/>
        </w:rPr>
        <w:t xml:space="preserve"> pěti let le</w:t>
      </w:r>
      <w:r w:rsidR="002F3E97">
        <w:rPr>
          <w:rFonts w:ascii="Cambria Math" w:hAnsi="Cambria Math" w:cs="Cambria Math"/>
        </w:rPr>
        <w:t>ž</w:t>
      </w:r>
      <w:r>
        <w:rPr>
          <w:rFonts w:ascii="Cambria Math" w:hAnsi="Cambria Math" w:cs="Cambria Math"/>
        </w:rPr>
        <w:t>el Albert nemocný v posteli a otec mu přinesl kompas, aby ho hračkou rozptýlil, netuše, jaký trvalý dojem bude mít tento přístroj na syna: „</w:t>
      </w:r>
      <w:r w:rsidR="002F3E97" w:rsidRPr="00C0724B">
        <w:rPr>
          <w:rFonts w:ascii="Cambria Math" w:hAnsi="Cambria Math" w:cs="Cambria Math"/>
          <w:i/>
        </w:rPr>
        <w:t>ž</w:t>
      </w:r>
      <w:r w:rsidRPr="00C0724B">
        <w:rPr>
          <w:rFonts w:ascii="Cambria Math" w:hAnsi="Cambria Math" w:cs="Cambria Math"/>
          <w:i/>
        </w:rPr>
        <w:t>e se jehla kompasu chovala takto, se v</w:t>
      </w:r>
      <w:r w:rsidR="002F3E97" w:rsidRPr="00C0724B">
        <w:rPr>
          <w:rFonts w:ascii="Cambria Math" w:hAnsi="Cambria Math" w:cs="Cambria Math"/>
          <w:i/>
        </w:rPr>
        <w:t>ů</w:t>
      </w:r>
      <w:r w:rsidRPr="00C0724B">
        <w:rPr>
          <w:rFonts w:ascii="Cambria Math" w:hAnsi="Cambria Math" w:cs="Cambria Math"/>
          <w:i/>
        </w:rPr>
        <w:t>bec nehodilo ke zp</w:t>
      </w:r>
      <w:r w:rsidR="002F3E97" w:rsidRPr="00C0724B">
        <w:rPr>
          <w:rFonts w:ascii="Cambria Math" w:hAnsi="Cambria Math" w:cs="Cambria Math"/>
          <w:i/>
        </w:rPr>
        <w:t>ů</w:t>
      </w:r>
      <w:r w:rsidRPr="00C0724B">
        <w:rPr>
          <w:rFonts w:ascii="Cambria Math" w:hAnsi="Cambria Math" w:cs="Cambria Math"/>
          <w:i/>
        </w:rPr>
        <w:t>sobu, jak se věci dějí a jak je lze podvědomě chápat (p</w:t>
      </w:r>
      <w:r w:rsidR="002F3E97" w:rsidRPr="00C0724B">
        <w:rPr>
          <w:rFonts w:ascii="Cambria Math" w:hAnsi="Cambria Math" w:cs="Cambria Math"/>
          <w:i/>
        </w:rPr>
        <w:t>ů</w:t>
      </w:r>
      <w:r w:rsidRPr="00C0724B">
        <w:rPr>
          <w:rFonts w:ascii="Cambria Math" w:hAnsi="Cambria Math" w:cs="Cambria Math"/>
          <w:i/>
        </w:rPr>
        <w:t>sobení spojené s „dotekem“). Vzpomínám si ještě nyní – a</w:t>
      </w:r>
      <w:r w:rsidR="00C0724B" w:rsidRPr="00C0724B">
        <w:rPr>
          <w:rFonts w:ascii="Cambria Math" w:hAnsi="Cambria Math" w:cs="Cambria Math"/>
          <w:i/>
        </w:rPr>
        <w:t xml:space="preserve"> </w:t>
      </w:r>
      <w:r w:rsidRPr="00C0724B">
        <w:rPr>
          <w:rFonts w:ascii="Cambria Math" w:hAnsi="Cambria Math" w:cs="Cambria Math"/>
          <w:i/>
        </w:rPr>
        <w:t>nebo</w:t>
      </w:r>
      <w:r w:rsidR="00C0724B" w:rsidRPr="00C0724B">
        <w:rPr>
          <w:rFonts w:ascii="Cambria Math" w:hAnsi="Cambria Math" w:cs="Cambria Math"/>
          <w:i/>
        </w:rPr>
        <w:t xml:space="preserve"> </w:t>
      </w:r>
      <w:r w:rsidRPr="00C0724B">
        <w:rPr>
          <w:rFonts w:ascii="Cambria Math" w:hAnsi="Cambria Math" w:cs="Cambria Math"/>
          <w:i/>
        </w:rPr>
        <w:t>věřím,</w:t>
      </w:r>
      <w:r w:rsidR="00C0724B" w:rsidRPr="00C0724B">
        <w:rPr>
          <w:rFonts w:ascii="Cambria Math" w:hAnsi="Cambria Math" w:cs="Cambria Math"/>
          <w:i/>
        </w:rPr>
        <w:t xml:space="preserve"> </w:t>
      </w:r>
      <w:r w:rsidR="002F3E97" w:rsidRPr="00C0724B">
        <w:rPr>
          <w:rFonts w:ascii="Cambria Math" w:hAnsi="Cambria Math" w:cs="Cambria Math"/>
          <w:i/>
        </w:rPr>
        <w:t>ž</w:t>
      </w:r>
      <w:r w:rsidRPr="00C0724B">
        <w:rPr>
          <w:rFonts w:ascii="Cambria Math" w:hAnsi="Cambria Math" w:cs="Cambria Math"/>
          <w:i/>
        </w:rPr>
        <w:t>e</w:t>
      </w:r>
      <w:r w:rsidR="00C0724B" w:rsidRPr="00C0724B">
        <w:rPr>
          <w:rFonts w:ascii="Cambria Math" w:hAnsi="Cambria Math" w:cs="Cambria Math"/>
          <w:i/>
        </w:rPr>
        <w:t xml:space="preserve"> </w:t>
      </w:r>
      <w:r w:rsidRPr="00C0724B">
        <w:rPr>
          <w:rFonts w:ascii="Cambria Math" w:hAnsi="Cambria Math" w:cs="Cambria Math"/>
          <w:i/>
        </w:rPr>
        <w:t>si</w:t>
      </w:r>
      <w:r w:rsidR="00C0724B" w:rsidRPr="00C0724B">
        <w:rPr>
          <w:rFonts w:ascii="Cambria Math" w:hAnsi="Cambria Math" w:cs="Cambria Math"/>
          <w:i/>
        </w:rPr>
        <w:t xml:space="preserve"> </w:t>
      </w:r>
      <w:r w:rsidRPr="00C0724B">
        <w:rPr>
          <w:rFonts w:ascii="Cambria Math" w:hAnsi="Cambria Math" w:cs="Cambria Math"/>
          <w:i/>
        </w:rPr>
        <w:t>vzpomínám–,</w:t>
      </w:r>
      <w:r w:rsidR="00C0724B" w:rsidRPr="00C0724B">
        <w:rPr>
          <w:rFonts w:ascii="Cambria Math" w:hAnsi="Cambria Math" w:cs="Cambria Math"/>
          <w:i/>
        </w:rPr>
        <w:t xml:space="preserve"> </w:t>
      </w:r>
      <w:r w:rsidRPr="00C0724B">
        <w:rPr>
          <w:rFonts w:ascii="Cambria Math" w:hAnsi="Cambria Math" w:cs="Cambria Math"/>
          <w:i/>
        </w:rPr>
        <w:t>jak</w:t>
      </w:r>
      <w:r w:rsidR="00C0724B" w:rsidRPr="00C0724B">
        <w:rPr>
          <w:rFonts w:ascii="Cambria Math" w:hAnsi="Cambria Math" w:cs="Cambria Math"/>
          <w:i/>
        </w:rPr>
        <w:t xml:space="preserve"> </w:t>
      </w:r>
      <w:r w:rsidRPr="00C0724B">
        <w:rPr>
          <w:rFonts w:ascii="Cambria Math" w:hAnsi="Cambria Math" w:cs="Cambria Math"/>
          <w:i/>
        </w:rPr>
        <w:t>hluboký a</w:t>
      </w:r>
      <w:r w:rsidR="00C0724B" w:rsidRPr="00C0724B">
        <w:rPr>
          <w:rFonts w:ascii="Cambria Math" w:hAnsi="Cambria Math" w:cs="Cambria Math"/>
          <w:i/>
        </w:rPr>
        <w:t xml:space="preserve"> </w:t>
      </w:r>
      <w:r w:rsidRPr="00C0724B">
        <w:rPr>
          <w:rFonts w:ascii="Cambria Math" w:hAnsi="Cambria Math" w:cs="Cambria Math"/>
          <w:i/>
        </w:rPr>
        <w:t>přetrvávající dojem na mě tento zá</w:t>
      </w:r>
      <w:r w:rsidR="002F3E97" w:rsidRPr="00C0724B">
        <w:rPr>
          <w:rFonts w:ascii="Cambria Math" w:hAnsi="Cambria Math" w:cs="Cambria Math"/>
          <w:i/>
        </w:rPr>
        <w:t>ž</w:t>
      </w:r>
      <w:r w:rsidRPr="00C0724B">
        <w:rPr>
          <w:rFonts w:ascii="Cambria Math" w:hAnsi="Cambria Math" w:cs="Cambria Math"/>
          <w:i/>
        </w:rPr>
        <w:t>itek udělal. Tady muselo být něco, co bylo hluboce skryto za věcmi.</w:t>
      </w:r>
      <w:r>
        <w:rPr>
          <w:rFonts w:ascii="Cambria Math" w:hAnsi="Cambria Math" w:cs="Cambria Math"/>
        </w:rPr>
        <w:t>“</w:t>
      </w:r>
    </w:p>
    <w:p w:rsidR="006763C3" w:rsidRDefault="00C0724B"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28896" behindDoc="0" locked="0" layoutInCell="1" allowOverlap="1" wp14:anchorId="7C263738" wp14:editId="612165B0">
            <wp:simplePos x="0" y="0"/>
            <wp:positionH relativeFrom="margin">
              <wp:posOffset>-116840</wp:posOffset>
            </wp:positionH>
            <wp:positionV relativeFrom="margin">
              <wp:posOffset>6551930</wp:posOffset>
            </wp:positionV>
            <wp:extent cx="1587500" cy="1111885"/>
            <wp:effectExtent l="0" t="0" r="0" b="0"/>
            <wp:wrapSquare wrapText="bothSides"/>
            <wp:docPr id="476" name="Obráze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587500" cy="111188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C0724B">
        <w:rPr>
          <w:rFonts w:ascii="Cambria Math" w:hAnsi="Cambria Math" w:cs="Cambria Math"/>
          <w:i/>
        </w:rPr>
        <w:t>Ve</w:t>
      </w:r>
      <w:r w:rsidRPr="00C0724B">
        <w:rPr>
          <w:rFonts w:ascii="Cambria Math" w:hAnsi="Cambria Math" w:cs="Cambria Math"/>
          <w:i/>
        </w:rPr>
        <w:t xml:space="preserve"> </w:t>
      </w:r>
      <w:r w:rsidR="006763C3" w:rsidRPr="00C0724B">
        <w:rPr>
          <w:rFonts w:ascii="Cambria Math" w:hAnsi="Cambria Math" w:cs="Cambria Math"/>
          <w:i/>
        </w:rPr>
        <w:t>věku</w:t>
      </w:r>
      <w:r w:rsidRPr="00C0724B">
        <w:rPr>
          <w:rFonts w:ascii="Cambria Math" w:hAnsi="Cambria Math" w:cs="Cambria Math"/>
          <w:i/>
        </w:rPr>
        <w:t xml:space="preserve"> </w:t>
      </w:r>
      <w:r w:rsidR="006763C3" w:rsidRPr="00C0724B">
        <w:rPr>
          <w:rFonts w:ascii="Cambria Math" w:hAnsi="Cambria Math" w:cs="Cambria Math"/>
          <w:i/>
        </w:rPr>
        <w:t>dvanácti</w:t>
      </w:r>
      <w:r w:rsidRPr="00C0724B">
        <w:rPr>
          <w:rFonts w:ascii="Cambria Math" w:hAnsi="Cambria Math" w:cs="Cambria Math"/>
          <w:i/>
        </w:rPr>
        <w:t xml:space="preserve"> </w:t>
      </w:r>
      <w:r w:rsidR="006763C3" w:rsidRPr="00C0724B">
        <w:rPr>
          <w:rFonts w:ascii="Cambria Math" w:hAnsi="Cambria Math" w:cs="Cambria Math"/>
          <w:i/>
        </w:rPr>
        <w:t>let</w:t>
      </w:r>
      <w:r w:rsidRPr="00C0724B">
        <w:rPr>
          <w:rFonts w:ascii="Cambria Math" w:hAnsi="Cambria Math" w:cs="Cambria Math"/>
          <w:i/>
        </w:rPr>
        <w:t xml:space="preserve"> </w:t>
      </w:r>
      <w:r w:rsidR="006763C3" w:rsidRPr="00C0724B">
        <w:rPr>
          <w:rFonts w:ascii="Cambria Math" w:hAnsi="Cambria Math" w:cs="Cambria Math"/>
          <w:i/>
        </w:rPr>
        <w:t>jsem</w:t>
      </w:r>
      <w:r w:rsidRPr="00C0724B">
        <w:rPr>
          <w:rFonts w:ascii="Cambria Math" w:hAnsi="Cambria Math" w:cs="Cambria Math"/>
          <w:i/>
        </w:rPr>
        <w:t xml:space="preserve"> </w:t>
      </w:r>
      <w:r w:rsidR="006763C3" w:rsidRPr="00C0724B">
        <w:rPr>
          <w:rFonts w:ascii="Cambria Math" w:hAnsi="Cambria Math" w:cs="Cambria Math"/>
          <w:i/>
        </w:rPr>
        <w:t>za</w:t>
      </w:r>
      <w:r w:rsidR="002F3E97" w:rsidRPr="00C0724B">
        <w:rPr>
          <w:rFonts w:ascii="Cambria Math" w:hAnsi="Cambria Math" w:cs="Cambria Math"/>
          <w:i/>
        </w:rPr>
        <w:t>ž</w:t>
      </w:r>
      <w:r w:rsidR="006763C3" w:rsidRPr="00C0724B">
        <w:rPr>
          <w:rFonts w:ascii="Cambria Math" w:hAnsi="Cambria Math" w:cs="Cambria Math"/>
          <w:i/>
        </w:rPr>
        <w:t>il</w:t>
      </w:r>
      <w:r w:rsidRPr="00C0724B">
        <w:rPr>
          <w:rFonts w:ascii="Cambria Math" w:hAnsi="Cambria Math" w:cs="Cambria Math"/>
          <w:i/>
        </w:rPr>
        <w:t xml:space="preserve"> </w:t>
      </w:r>
      <w:r w:rsidR="006763C3" w:rsidRPr="00C0724B">
        <w:rPr>
          <w:rFonts w:ascii="Cambria Math" w:hAnsi="Cambria Math" w:cs="Cambria Math"/>
          <w:i/>
        </w:rPr>
        <w:t>druhý</w:t>
      </w:r>
      <w:r w:rsidRPr="00C0724B">
        <w:rPr>
          <w:rFonts w:ascii="Cambria Math" w:hAnsi="Cambria Math" w:cs="Cambria Math"/>
          <w:i/>
        </w:rPr>
        <w:t xml:space="preserve"> </w:t>
      </w:r>
      <w:r w:rsidR="006763C3" w:rsidRPr="00C0724B">
        <w:rPr>
          <w:rFonts w:ascii="Cambria Math" w:hAnsi="Cambria Math" w:cs="Cambria Math"/>
          <w:i/>
        </w:rPr>
        <w:t>zázrak</w:t>
      </w:r>
      <w:r w:rsidRPr="00C0724B">
        <w:rPr>
          <w:rFonts w:ascii="Cambria Math" w:hAnsi="Cambria Math" w:cs="Cambria Math"/>
          <w:i/>
        </w:rPr>
        <w:t xml:space="preserve"> </w:t>
      </w:r>
      <w:r w:rsidR="006763C3" w:rsidRPr="00C0724B">
        <w:rPr>
          <w:rFonts w:ascii="Cambria Math" w:hAnsi="Cambria Math" w:cs="Cambria Math"/>
          <w:i/>
        </w:rPr>
        <w:t>zcela</w:t>
      </w:r>
      <w:r w:rsidRPr="00C0724B">
        <w:rPr>
          <w:rFonts w:ascii="Cambria Math" w:hAnsi="Cambria Math" w:cs="Cambria Math"/>
          <w:i/>
        </w:rPr>
        <w:t xml:space="preserve"> </w:t>
      </w:r>
      <w:r w:rsidR="006763C3" w:rsidRPr="00C0724B">
        <w:rPr>
          <w:rFonts w:ascii="Cambria Math" w:hAnsi="Cambria Math" w:cs="Cambria Math"/>
          <w:i/>
        </w:rPr>
        <w:t>jiného druhu:</w:t>
      </w:r>
      <w:r w:rsidRPr="00C0724B">
        <w:rPr>
          <w:rFonts w:ascii="Cambria Math" w:hAnsi="Cambria Math" w:cs="Cambria Math"/>
          <w:i/>
        </w:rPr>
        <w:t xml:space="preserve"> </w:t>
      </w:r>
      <w:r w:rsidR="006763C3" w:rsidRPr="00C0724B">
        <w:rPr>
          <w:rFonts w:ascii="Cambria Math" w:hAnsi="Cambria Math" w:cs="Cambria Math"/>
          <w:i/>
        </w:rPr>
        <w:t>Nad</w:t>
      </w:r>
      <w:r w:rsidRPr="00C0724B">
        <w:rPr>
          <w:rFonts w:ascii="Cambria Math" w:hAnsi="Cambria Math" w:cs="Cambria Math"/>
          <w:i/>
        </w:rPr>
        <w:t xml:space="preserve"> </w:t>
      </w:r>
      <w:r w:rsidR="006763C3" w:rsidRPr="00C0724B">
        <w:rPr>
          <w:rFonts w:ascii="Cambria Math" w:hAnsi="Cambria Math" w:cs="Cambria Math"/>
          <w:i/>
        </w:rPr>
        <w:t>kní</w:t>
      </w:r>
      <w:r w:rsidR="002F3E97" w:rsidRPr="00C0724B">
        <w:rPr>
          <w:rFonts w:ascii="Cambria Math" w:hAnsi="Cambria Math" w:cs="Cambria Math"/>
          <w:i/>
        </w:rPr>
        <w:t>ž</w:t>
      </w:r>
      <w:r w:rsidR="006763C3" w:rsidRPr="00C0724B">
        <w:rPr>
          <w:rFonts w:ascii="Cambria Math" w:hAnsi="Cambria Math" w:cs="Cambria Math"/>
          <w:i/>
        </w:rPr>
        <w:t>kou</w:t>
      </w:r>
      <w:r w:rsidRPr="00C0724B">
        <w:rPr>
          <w:rFonts w:ascii="Cambria Math" w:hAnsi="Cambria Math" w:cs="Cambria Math"/>
          <w:i/>
        </w:rPr>
        <w:t xml:space="preserve"> </w:t>
      </w:r>
      <w:r w:rsidR="006763C3" w:rsidRPr="00C0724B">
        <w:rPr>
          <w:rFonts w:ascii="Cambria Math" w:hAnsi="Cambria Math" w:cs="Cambria Math"/>
          <w:i/>
        </w:rPr>
        <w:t>o</w:t>
      </w:r>
      <w:r w:rsidRPr="00C0724B">
        <w:rPr>
          <w:rFonts w:ascii="Cambria Math" w:hAnsi="Cambria Math" w:cs="Cambria Math"/>
          <w:i/>
        </w:rPr>
        <w:t xml:space="preserve"> </w:t>
      </w:r>
      <w:proofErr w:type="spellStart"/>
      <w:r w:rsidR="006763C3" w:rsidRPr="00C0724B">
        <w:rPr>
          <w:rFonts w:ascii="Cambria Math" w:hAnsi="Cambria Math" w:cs="Cambria Math"/>
          <w:i/>
        </w:rPr>
        <w:t>Eukleidově</w:t>
      </w:r>
      <w:proofErr w:type="spellEnd"/>
      <w:r w:rsidR="006763C3" w:rsidRPr="00C0724B">
        <w:rPr>
          <w:rFonts w:ascii="Cambria Math" w:hAnsi="Cambria Math" w:cs="Cambria Math"/>
          <w:i/>
        </w:rPr>
        <w:t xml:space="preserve"> geometrii,</w:t>
      </w:r>
      <w:r w:rsidRPr="00C0724B">
        <w:rPr>
          <w:rFonts w:ascii="Cambria Math" w:hAnsi="Cambria Math" w:cs="Cambria Math"/>
          <w:i/>
        </w:rPr>
        <w:t xml:space="preserve"> </w:t>
      </w:r>
      <w:r w:rsidR="006763C3" w:rsidRPr="00C0724B">
        <w:rPr>
          <w:rFonts w:ascii="Cambria Math" w:hAnsi="Cambria Math" w:cs="Cambria Math"/>
          <w:i/>
        </w:rPr>
        <w:t>kterou</w:t>
      </w:r>
      <w:r w:rsidRPr="00C0724B">
        <w:rPr>
          <w:rFonts w:ascii="Cambria Math" w:hAnsi="Cambria Math" w:cs="Cambria Math"/>
          <w:i/>
        </w:rPr>
        <w:t xml:space="preserve"> </w:t>
      </w:r>
      <w:r w:rsidR="006763C3" w:rsidRPr="00C0724B">
        <w:rPr>
          <w:rFonts w:ascii="Cambria Math" w:hAnsi="Cambria Math" w:cs="Cambria Math"/>
          <w:i/>
        </w:rPr>
        <w:t>jsem</w:t>
      </w:r>
      <w:r w:rsidRPr="00C0724B">
        <w:rPr>
          <w:rFonts w:ascii="Cambria Math" w:hAnsi="Cambria Math" w:cs="Cambria Math"/>
          <w:i/>
        </w:rPr>
        <w:t xml:space="preserve"> </w:t>
      </w:r>
      <w:r w:rsidR="006763C3" w:rsidRPr="00C0724B">
        <w:rPr>
          <w:rFonts w:ascii="Cambria Math" w:hAnsi="Cambria Math" w:cs="Cambria Math"/>
          <w:i/>
        </w:rPr>
        <w:t>dostal</w:t>
      </w:r>
      <w:r w:rsidRPr="00C0724B">
        <w:rPr>
          <w:rFonts w:ascii="Cambria Math" w:hAnsi="Cambria Math" w:cs="Cambria Math"/>
          <w:i/>
        </w:rPr>
        <w:t xml:space="preserve"> </w:t>
      </w:r>
      <w:r w:rsidR="006763C3" w:rsidRPr="00C0724B">
        <w:rPr>
          <w:rFonts w:ascii="Cambria Math" w:hAnsi="Cambria Math" w:cs="Cambria Math"/>
          <w:i/>
        </w:rPr>
        <w:t>do</w:t>
      </w:r>
      <w:r w:rsidRPr="00C0724B">
        <w:rPr>
          <w:rFonts w:ascii="Cambria Math" w:hAnsi="Cambria Math" w:cs="Cambria Math"/>
          <w:i/>
        </w:rPr>
        <w:t xml:space="preserve"> </w:t>
      </w:r>
      <w:r w:rsidR="006763C3" w:rsidRPr="00C0724B">
        <w:rPr>
          <w:rFonts w:ascii="Cambria Math" w:hAnsi="Cambria Math" w:cs="Cambria Math"/>
          <w:i/>
        </w:rPr>
        <w:t>ruky</w:t>
      </w:r>
      <w:r w:rsidRPr="00C0724B">
        <w:rPr>
          <w:rFonts w:ascii="Cambria Math" w:hAnsi="Cambria Math" w:cs="Cambria Math"/>
          <w:i/>
        </w:rPr>
        <w:t xml:space="preserve"> </w:t>
      </w:r>
      <w:r w:rsidR="006763C3" w:rsidRPr="00C0724B">
        <w:rPr>
          <w:rFonts w:ascii="Cambria Math" w:hAnsi="Cambria Math" w:cs="Cambria Math"/>
          <w:i/>
        </w:rPr>
        <w:t>začátkem</w:t>
      </w:r>
      <w:r w:rsidRPr="00C0724B">
        <w:rPr>
          <w:rFonts w:ascii="Cambria Math" w:hAnsi="Cambria Math" w:cs="Cambria Math"/>
          <w:i/>
        </w:rPr>
        <w:t xml:space="preserve"> </w:t>
      </w:r>
      <w:r w:rsidR="006763C3" w:rsidRPr="00C0724B">
        <w:rPr>
          <w:rFonts w:ascii="Cambria Math" w:hAnsi="Cambria Math" w:cs="Cambria Math"/>
          <w:i/>
        </w:rPr>
        <w:t>školního</w:t>
      </w:r>
      <w:r w:rsidRPr="00C0724B">
        <w:rPr>
          <w:rFonts w:ascii="Cambria Math" w:hAnsi="Cambria Math" w:cs="Cambria Math"/>
          <w:i/>
        </w:rPr>
        <w:t xml:space="preserve"> </w:t>
      </w:r>
      <w:r w:rsidR="006763C3" w:rsidRPr="00C0724B">
        <w:rPr>
          <w:rFonts w:ascii="Cambria Math" w:hAnsi="Cambria Math" w:cs="Cambria Math"/>
          <w:i/>
        </w:rPr>
        <w:t>roku.</w:t>
      </w:r>
      <w:r w:rsidRPr="00C0724B">
        <w:rPr>
          <w:rFonts w:ascii="Cambria Math" w:hAnsi="Cambria Math" w:cs="Cambria Math"/>
          <w:i/>
        </w:rPr>
        <w:t xml:space="preserve"> </w:t>
      </w:r>
      <w:r w:rsidR="006763C3" w:rsidRPr="00C0724B">
        <w:rPr>
          <w:rFonts w:ascii="Cambria Math" w:hAnsi="Cambria Math" w:cs="Cambria Math"/>
          <w:i/>
        </w:rPr>
        <w:t>V</w:t>
      </w:r>
      <w:r w:rsidRPr="00C0724B">
        <w:rPr>
          <w:rFonts w:ascii="Cambria Math" w:hAnsi="Cambria Math" w:cs="Cambria Math"/>
          <w:i/>
        </w:rPr>
        <w:t> </w:t>
      </w:r>
      <w:r w:rsidR="006763C3" w:rsidRPr="00C0724B">
        <w:rPr>
          <w:rFonts w:ascii="Cambria Math" w:hAnsi="Cambria Math" w:cs="Cambria Math"/>
          <w:i/>
        </w:rPr>
        <w:t>ní</w:t>
      </w:r>
      <w:r w:rsidRPr="00C0724B">
        <w:rPr>
          <w:rFonts w:ascii="Cambria Math" w:hAnsi="Cambria Math" w:cs="Cambria Math"/>
          <w:i/>
        </w:rPr>
        <w:t xml:space="preserve"> </w:t>
      </w:r>
      <w:r w:rsidR="006763C3" w:rsidRPr="00C0724B">
        <w:rPr>
          <w:rFonts w:ascii="Cambria Math" w:hAnsi="Cambria Math" w:cs="Cambria Math"/>
          <w:i/>
        </w:rPr>
        <w:t>byly</w:t>
      </w:r>
      <w:r w:rsidRPr="00C0724B">
        <w:rPr>
          <w:rFonts w:ascii="Cambria Math" w:hAnsi="Cambria Math" w:cs="Cambria Math"/>
          <w:i/>
        </w:rPr>
        <w:t xml:space="preserve"> </w:t>
      </w:r>
      <w:r w:rsidR="006763C3" w:rsidRPr="00C0724B">
        <w:rPr>
          <w:rFonts w:ascii="Cambria Math" w:hAnsi="Cambria Math" w:cs="Cambria Math"/>
          <w:i/>
        </w:rPr>
        <w:t>věty</w:t>
      </w:r>
      <w:r w:rsidRPr="00C0724B">
        <w:rPr>
          <w:rFonts w:ascii="Cambria Math" w:hAnsi="Cambria Math" w:cs="Cambria Math"/>
          <w:i/>
        </w:rPr>
        <w:t xml:space="preserve"> </w:t>
      </w:r>
      <w:r w:rsidR="006763C3" w:rsidRPr="00C0724B">
        <w:rPr>
          <w:rFonts w:ascii="Cambria Math" w:hAnsi="Cambria Math" w:cs="Cambria Math"/>
          <w:i/>
        </w:rPr>
        <w:t>např.</w:t>
      </w:r>
      <w:r w:rsidRPr="00C0724B">
        <w:rPr>
          <w:rFonts w:ascii="Cambria Math" w:hAnsi="Cambria Math" w:cs="Cambria Math"/>
          <w:i/>
        </w:rPr>
        <w:t xml:space="preserve"> </w:t>
      </w:r>
      <w:r w:rsidR="006763C3" w:rsidRPr="00C0724B">
        <w:rPr>
          <w:rFonts w:ascii="Cambria Math" w:hAnsi="Cambria Math" w:cs="Cambria Math"/>
          <w:i/>
        </w:rPr>
        <w:t>věta 189</w:t>
      </w:r>
      <w:r w:rsidRPr="00C0724B">
        <w:rPr>
          <w:rFonts w:ascii="Cambria Math" w:hAnsi="Cambria Math" w:cs="Cambria Math"/>
          <w:i/>
        </w:rPr>
        <w:t>0</w:t>
      </w:r>
      <w:r w:rsidR="006763C3" w:rsidRPr="00C0724B">
        <w:rPr>
          <w:rFonts w:ascii="Cambria Math" w:hAnsi="Cambria Math" w:cs="Cambria Math"/>
          <w:i/>
        </w:rPr>
        <w:t xml:space="preserve"> seznámení s euklidovskou </w:t>
      </w:r>
      <w:proofErr w:type="spellStart"/>
      <w:r w:rsidR="006763C3" w:rsidRPr="00C0724B">
        <w:rPr>
          <w:rFonts w:ascii="Cambria Math" w:hAnsi="Cambria Math" w:cs="Cambria Math"/>
          <w:i/>
        </w:rPr>
        <w:t>geometriío</w:t>
      </w:r>
      <w:proofErr w:type="spellEnd"/>
      <w:r w:rsidR="006763C3" w:rsidRPr="00C0724B">
        <w:rPr>
          <w:rFonts w:ascii="Cambria Math" w:hAnsi="Cambria Math" w:cs="Cambria Math"/>
          <w:i/>
        </w:rPr>
        <w:t xml:space="preserve"> protnutí tří výšek v troj</w:t>
      </w:r>
      <w:r w:rsidR="002F3E97" w:rsidRPr="00C0724B">
        <w:rPr>
          <w:rFonts w:ascii="Cambria Math" w:hAnsi="Cambria Math" w:cs="Cambria Math"/>
          <w:i/>
        </w:rPr>
        <w:t>ú</w:t>
      </w:r>
      <w:r w:rsidR="006763C3" w:rsidRPr="00C0724B">
        <w:rPr>
          <w:rFonts w:ascii="Cambria Math" w:hAnsi="Cambria Math" w:cs="Cambria Math"/>
          <w:i/>
        </w:rPr>
        <w:t>helníku v jednom bodě, která v</w:t>
      </w:r>
      <w:r w:rsidR="002F3E97" w:rsidRPr="00C0724B">
        <w:rPr>
          <w:rFonts w:ascii="Cambria Math" w:hAnsi="Cambria Math" w:cs="Cambria Math"/>
          <w:i/>
        </w:rPr>
        <w:t>ů</w:t>
      </w:r>
      <w:r w:rsidR="006763C3" w:rsidRPr="00C0724B">
        <w:rPr>
          <w:rFonts w:ascii="Cambria Math" w:hAnsi="Cambria Math" w:cs="Cambria Math"/>
          <w:i/>
        </w:rPr>
        <w:t xml:space="preserve">bec nebyla zřejmá, ale která mohla být dokázána s takovou jistotou, </w:t>
      </w:r>
      <w:r w:rsidR="002F3E97" w:rsidRPr="00C0724B">
        <w:rPr>
          <w:rFonts w:ascii="Cambria Math" w:hAnsi="Cambria Math" w:cs="Cambria Math"/>
          <w:i/>
        </w:rPr>
        <w:t>ž</w:t>
      </w:r>
      <w:r w:rsidR="006763C3" w:rsidRPr="00C0724B">
        <w:rPr>
          <w:rFonts w:ascii="Cambria Math" w:hAnsi="Cambria Math" w:cs="Cambria Math"/>
          <w:i/>
        </w:rPr>
        <w:t>e se zdály být vyloučeny jakékoliv pochybnosti. Tato jasnost a jistota na mě udělaly nepopsatelný dojem.</w:t>
      </w:r>
      <w:r w:rsidR="006763C3">
        <w:rPr>
          <w:rFonts w:ascii="Cambria Math" w:hAnsi="Cambria Math" w:cs="Cambria Math"/>
        </w:rPr>
        <w:t>“</w:t>
      </w:r>
    </w:p>
    <w:p w:rsidR="00C0724B" w:rsidRDefault="006763C3" w:rsidP="00B7654C">
      <w:pPr>
        <w:pStyle w:val="Nadpis3"/>
        <w:rPr>
          <w:rFonts w:ascii="Cambria Math" w:hAnsi="Cambria Math" w:cs="Cambria Math"/>
        </w:rPr>
      </w:pPr>
      <w:r w:rsidRPr="00C0724B">
        <w:rPr>
          <w:rFonts w:ascii="Cambria Math" w:hAnsi="Cambria Math" w:cs="Cambria Math"/>
          <w:b/>
        </w:rPr>
        <w:t>4.13.3. Einstein a školn</w:t>
      </w:r>
      <w:r w:rsidR="00F75836" w:rsidRPr="00C0724B">
        <w:rPr>
          <w:rFonts w:ascii="Cambria Math" w:hAnsi="Cambria Math" w:cs="Cambria Math"/>
          <w:b/>
        </w:rPr>
        <w:t>í</w:t>
      </w:r>
      <w:r w:rsidRPr="00C0724B">
        <w:rPr>
          <w:rFonts w:ascii="Cambria Math" w:hAnsi="Cambria Math" w:cs="Cambria Math"/>
          <w:b/>
        </w:rPr>
        <w:t xml:space="preserve"> docházka</w:t>
      </w:r>
      <w:r>
        <w:rPr>
          <w:rFonts w:ascii="Cambria Math" w:hAnsi="Cambria Math" w:cs="Cambria Math"/>
        </w:rPr>
        <w:t xml:space="preserve"> </w:t>
      </w:r>
    </w:p>
    <w:p w:rsidR="006763C3" w:rsidRDefault="00F22A84"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29920" behindDoc="0" locked="0" layoutInCell="1" allowOverlap="1" wp14:anchorId="74F3D4DE" wp14:editId="493A3FC9">
                <wp:simplePos x="0" y="0"/>
                <wp:positionH relativeFrom="column">
                  <wp:posOffset>-1696085</wp:posOffset>
                </wp:positionH>
                <wp:positionV relativeFrom="paragraph">
                  <wp:posOffset>611505</wp:posOffset>
                </wp:positionV>
                <wp:extent cx="1587500" cy="415925"/>
                <wp:effectExtent l="0" t="0" r="0" b="3175"/>
                <wp:wrapSquare wrapText="bothSides"/>
                <wp:docPr id="477" name="Textové pole 477"/>
                <wp:cNvGraphicFramePr/>
                <a:graphic xmlns:a="http://schemas.openxmlformats.org/drawingml/2006/main">
                  <a:graphicData uri="http://schemas.microsoft.com/office/word/2010/wordprocessingShape">
                    <wps:wsp>
                      <wps:cNvSpPr txBox="1"/>
                      <wps:spPr>
                        <a:xfrm>
                          <a:off x="0" y="0"/>
                          <a:ext cx="1587500" cy="415925"/>
                        </a:xfrm>
                        <a:prstGeom prst="rect">
                          <a:avLst/>
                        </a:prstGeom>
                        <a:solidFill>
                          <a:prstClr val="white"/>
                        </a:solidFill>
                        <a:ln>
                          <a:noFill/>
                        </a:ln>
                        <a:effectLst/>
                      </wps:spPr>
                      <wps:txbx>
                        <w:txbxContent>
                          <w:p w:rsidR="0067194A" w:rsidRPr="00C0724B" w:rsidRDefault="0067194A"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Obr.115: výšky v trojúhelníku se protínají v jediném bodě.</w:t>
                            </w:r>
                          </w:p>
                          <w:p w:rsidR="0067194A" w:rsidRPr="00C0724B" w:rsidRDefault="0067194A" w:rsidP="00C0724B">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3D4DE" id="Textové pole 477" o:spid="_x0000_s1110" type="#_x0000_t202" style="position:absolute;left:0;text-align:left;margin-left:-133.55pt;margin-top:48.15pt;width:125pt;height:32.7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" stroked="f">
                <v:textbox inset="0,0,0,0">
                  <w:txbxContent>
                    <w:p w:rsidR="0067194A" w:rsidRPr="00C0724B" w:rsidRDefault="0067194A"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Obr.115: výšky v trojúhelníku se protínají v jediném bodě.</w:t>
                      </w:r>
                    </w:p>
                    <w:p w:rsidR="0067194A" w:rsidRPr="00C0724B" w:rsidRDefault="0067194A" w:rsidP="00C0724B">
                      <w:pPr>
                        <w:pStyle w:val="Titulek"/>
                        <w:rPr>
                          <w:noProof/>
                          <w:sz w:val="14"/>
                        </w:rPr>
                      </w:pPr>
                    </w:p>
                  </w:txbxContent>
                </v:textbox>
                <w10:wrap type="square"/>
              </v:shape>
            </w:pict>
          </mc:Fallback>
        </mc:AlternateContent>
      </w:r>
      <w:r w:rsidR="006763C3">
        <w:rPr>
          <w:rFonts w:ascii="Cambria Math" w:hAnsi="Cambria Math" w:cs="Cambria Math"/>
        </w:rPr>
        <w:t>„Učitelé v základní škole mi připadali jako šikovatelé a profesoři na gymnáziu jako poručíci.“</w:t>
      </w:r>
      <w:r w:rsidR="00C0724B">
        <w:rPr>
          <w:rFonts w:ascii="Cambria Math" w:hAnsi="Cambria Math" w:cs="Cambria Math"/>
        </w:rPr>
        <w:t xml:space="preserve"> </w:t>
      </w:r>
      <w:r w:rsidR="006763C3">
        <w:rPr>
          <w:rFonts w:ascii="Cambria Math" w:hAnsi="Cambria Math" w:cs="Cambria Math"/>
        </w:rPr>
        <w:t>Jistě také sám gymnazista Einstein p</w:t>
      </w:r>
      <w:r w:rsidR="002F3E97">
        <w:rPr>
          <w:rFonts w:ascii="Cambria Math" w:hAnsi="Cambria Math" w:cs="Cambria Math"/>
        </w:rPr>
        <w:t>ů</w:t>
      </w:r>
      <w:r w:rsidR="006763C3">
        <w:rPr>
          <w:rFonts w:ascii="Cambria Math" w:hAnsi="Cambria Math" w:cs="Cambria Math"/>
        </w:rPr>
        <w:t>sobil pán</w:t>
      </w:r>
      <w:r w:rsidR="002F3E97">
        <w:rPr>
          <w:rFonts w:ascii="Cambria Math" w:hAnsi="Cambria Math" w:cs="Cambria Math"/>
        </w:rPr>
        <w:t>ů</w:t>
      </w:r>
      <w:r w:rsidR="006763C3">
        <w:rPr>
          <w:rFonts w:ascii="Cambria Math" w:hAnsi="Cambria Math" w:cs="Cambria Math"/>
        </w:rPr>
        <w:t>m pedagog</w:t>
      </w:r>
      <w:r w:rsidR="002F3E97">
        <w:rPr>
          <w:rFonts w:ascii="Cambria Math" w:hAnsi="Cambria Math" w:cs="Cambria Math"/>
        </w:rPr>
        <w:t>ů</w:t>
      </w:r>
      <w:r w:rsidR="006763C3">
        <w:rPr>
          <w:rFonts w:ascii="Cambria Math" w:hAnsi="Cambria Math" w:cs="Cambria Math"/>
        </w:rPr>
        <w:t>m nezřídka problémy. V matematice vynikal a nemohl v tomto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C0724B">
        <w:rPr>
          <w:rFonts w:ascii="Cambria Math" w:hAnsi="Cambria Math" w:cs="Cambria Math"/>
        </w:rPr>
        <w:t xml:space="preserve"> od školy očekávat </w:t>
      </w:r>
      <w:r w:rsidR="002F3E97">
        <w:rPr>
          <w:rFonts w:ascii="Cambria Math" w:hAnsi="Cambria Math" w:cs="Cambria Math"/>
        </w:rPr>
        <w:t>ž</w:t>
      </w:r>
      <w:r w:rsidR="006763C3">
        <w:rPr>
          <w:rFonts w:ascii="Cambria Math" w:hAnsi="Cambria Math" w:cs="Cambria Math"/>
        </w:rPr>
        <w:t>ádný přínos, ostatní předměty snášel jen s nekonečnou trpělivostí. Přitom dával najevo neotřesitelné sebevědomí, které bylo napájeno ze zdroj</w:t>
      </w:r>
      <w:r w:rsidR="002F3E97">
        <w:rPr>
          <w:rFonts w:ascii="Cambria Math" w:hAnsi="Cambria Math" w:cs="Cambria Math"/>
        </w:rPr>
        <w:t>ů</w:t>
      </w:r>
      <w:r w:rsidR="006763C3">
        <w:rPr>
          <w:rFonts w:ascii="Cambria Math" w:hAnsi="Cambria Math" w:cs="Cambria Math"/>
        </w:rPr>
        <w:t xml:space="preserve"> gymnaziálním „poručík</w:t>
      </w:r>
      <w:r w:rsidR="002F3E97">
        <w:rPr>
          <w:rFonts w:ascii="Cambria Math" w:hAnsi="Cambria Math" w:cs="Cambria Math"/>
        </w:rPr>
        <w:t>ů</w:t>
      </w:r>
      <w:r w:rsidR="006763C3">
        <w:rPr>
          <w:rFonts w:ascii="Cambria Math" w:hAnsi="Cambria Math" w:cs="Cambria Math"/>
        </w:rPr>
        <w:t xml:space="preserve">m“ nedostupných; ti pak nemohli reagovat na chování svého </w:t>
      </w:r>
      <w:r w:rsidR="002F3E97">
        <w:rPr>
          <w:rFonts w:ascii="Cambria Math" w:hAnsi="Cambria Math" w:cs="Cambria Math"/>
        </w:rPr>
        <w:t>ž</w:t>
      </w:r>
      <w:r w:rsidR="006763C3">
        <w:rPr>
          <w:rFonts w:ascii="Cambria Math" w:hAnsi="Cambria Math" w:cs="Cambria Math"/>
        </w:rPr>
        <w:t>áka jinak ne</w:t>
      </w:r>
      <w:r w:rsidR="002F3E97">
        <w:rPr>
          <w:rFonts w:ascii="Cambria Math" w:hAnsi="Cambria Math" w:cs="Cambria Math"/>
        </w:rPr>
        <w:t>ž</w:t>
      </w:r>
      <w:r w:rsidR="006763C3">
        <w:rPr>
          <w:rFonts w:ascii="Cambria Math" w:hAnsi="Cambria Math" w:cs="Cambria Math"/>
        </w:rPr>
        <w:t xml:space="preserve"> popuzeně. A proto</w:t>
      </w:r>
      <w:r w:rsidR="002F3E97">
        <w:rPr>
          <w:rFonts w:ascii="Cambria Math" w:hAnsi="Cambria Math" w:cs="Cambria Math"/>
        </w:rPr>
        <w:t>ž</w:t>
      </w:r>
      <w:r w:rsidR="006763C3">
        <w:rPr>
          <w:rFonts w:ascii="Cambria Math" w:hAnsi="Cambria Math" w:cs="Cambria Math"/>
        </w:rPr>
        <w:t xml:space="preserve">e nic </w:t>
      </w:r>
      <w:r w:rsidR="006763C3">
        <w:rPr>
          <w:rFonts w:ascii="Cambria Math" w:hAnsi="Cambria Math" w:cs="Cambria Math"/>
        </w:rPr>
        <w:lastRenderedPageBreak/>
        <w:t>nerozčílí kantora víc ne</w:t>
      </w:r>
      <w:r w:rsidR="002F3E97">
        <w:rPr>
          <w:rFonts w:ascii="Cambria Math" w:hAnsi="Cambria Math" w:cs="Cambria Math"/>
        </w:rPr>
        <w:t>ž</w:t>
      </w:r>
      <w:r w:rsidR="006763C3">
        <w:rPr>
          <w:rFonts w:ascii="Cambria Math" w:hAnsi="Cambria Math" w:cs="Cambria Math"/>
        </w:rPr>
        <w:t xml:space="preserve"> chovanec, který dává najevo, </w:t>
      </w:r>
      <w:r w:rsidR="002F3E97">
        <w:rPr>
          <w:rFonts w:ascii="Cambria Math" w:hAnsi="Cambria Math" w:cs="Cambria Math"/>
        </w:rPr>
        <w:t>ž</w:t>
      </w:r>
      <w:r w:rsidR="006763C3">
        <w:rPr>
          <w:rFonts w:ascii="Cambria Math" w:hAnsi="Cambria Math" w:cs="Cambria Math"/>
        </w:rPr>
        <w:t xml:space="preserve">e se ho to všechno netýká, byly konﬂikty neodvratné. V sedmé třídě to došlo dokonce tak daleko, </w:t>
      </w:r>
      <w:r w:rsidR="002F3E97">
        <w:rPr>
          <w:rFonts w:ascii="Cambria Math" w:hAnsi="Cambria Math" w:cs="Cambria Math"/>
        </w:rPr>
        <w:t>ž</w:t>
      </w:r>
      <w:r w:rsidR="006763C3">
        <w:rPr>
          <w:rFonts w:ascii="Cambria Math" w:hAnsi="Cambria Math" w:cs="Cambria Math"/>
        </w:rPr>
        <w:t>e nový třídní učitel dr.</w:t>
      </w:r>
      <w:r>
        <w:rPr>
          <w:rFonts w:ascii="Cambria Math" w:hAnsi="Cambria Math" w:cs="Cambria Math"/>
        </w:rPr>
        <w:t xml:space="preserve"> </w:t>
      </w:r>
      <w:r w:rsidR="006763C3">
        <w:rPr>
          <w:rFonts w:ascii="Cambria Math" w:hAnsi="Cambria Math" w:cs="Cambria Math"/>
        </w:rPr>
        <w:t>Josef</w:t>
      </w:r>
      <w:r>
        <w:rPr>
          <w:rFonts w:ascii="Cambria Math" w:hAnsi="Cambria Math" w:cs="Cambria Math"/>
        </w:rPr>
        <w:t xml:space="preserve"> </w:t>
      </w:r>
      <w:proofErr w:type="spellStart"/>
      <w:r w:rsidR="006763C3">
        <w:rPr>
          <w:rFonts w:ascii="Cambria Math" w:hAnsi="Cambria Math" w:cs="Cambria Math"/>
        </w:rPr>
        <w:t>Degenhart</w:t>
      </w:r>
      <w:proofErr w:type="spellEnd"/>
      <w:r>
        <w:rPr>
          <w:rFonts w:ascii="Cambria Math" w:hAnsi="Cambria Math" w:cs="Cambria Math"/>
        </w:rPr>
        <w:t xml:space="preserve"> </w:t>
      </w:r>
      <w:r w:rsidR="006763C3">
        <w:rPr>
          <w:rFonts w:ascii="Cambria Math" w:hAnsi="Cambria Math" w:cs="Cambria Math"/>
        </w:rPr>
        <w:t>Albertu</w:t>
      </w:r>
      <w:r>
        <w:rPr>
          <w:rFonts w:ascii="Cambria Math" w:hAnsi="Cambria Math" w:cs="Cambria Math"/>
        </w:rPr>
        <w:t xml:space="preserve"> </w:t>
      </w:r>
      <w:r w:rsidR="006763C3">
        <w:rPr>
          <w:rFonts w:ascii="Cambria Math" w:hAnsi="Cambria Math" w:cs="Cambria Math"/>
        </w:rPr>
        <w:t>Einsteinovi</w:t>
      </w:r>
      <w:r>
        <w:rPr>
          <w:rFonts w:ascii="Cambria Math" w:hAnsi="Cambria Math" w:cs="Cambria Math"/>
        </w:rPr>
        <w:t xml:space="preserve"> </w:t>
      </w:r>
      <w:r w:rsidR="006763C3">
        <w:rPr>
          <w:rFonts w:ascii="Cambria Math" w:hAnsi="Cambria Math" w:cs="Cambria Math"/>
        </w:rPr>
        <w:t>oznámil,</w:t>
      </w:r>
      <w:r>
        <w:rPr>
          <w:rFonts w:ascii="Cambria Math" w:hAnsi="Cambria Math" w:cs="Cambria Math"/>
        </w:rPr>
        <w:t xml:space="preserve"> </w:t>
      </w:r>
      <w:r w:rsidR="006763C3">
        <w:rPr>
          <w:rFonts w:ascii="Cambria Math" w:hAnsi="Cambria Math" w:cs="Cambria Math"/>
        </w:rPr>
        <w:t>„</w:t>
      </w:r>
      <w:r w:rsidR="002F3E97" w:rsidRPr="00F22A84">
        <w:rPr>
          <w:rFonts w:ascii="Cambria Math" w:hAnsi="Cambria Math" w:cs="Cambria Math"/>
          <w:i/>
        </w:rPr>
        <w:t>ž</w:t>
      </w:r>
      <w:r w:rsidR="006763C3" w:rsidRPr="00F22A84">
        <w:rPr>
          <w:rFonts w:ascii="Cambria Math" w:hAnsi="Cambria Math" w:cs="Cambria Math"/>
          <w:i/>
        </w:rPr>
        <w:t>e</w:t>
      </w:r>
      <w:r w:rsidRPr="00F22A84">
        <w:rPr>
          <w:rFonts w:ascii="Cambria Math" w:hAnsi="Cambria Math" w:cs="Cambria Math"/>
          <w:i/>
        </w:rPr>
        <w:t xml:space="preserve"> </w:t>
      </w:r>
      <w:r w:rsidR="006763C3" w:rsidRPr="00F22A84">
        <w:rPr>
          <w:rFonts w:ascii="Cambria Math" w:hAnsi="Cambria Math" w:cs="Cambria Math"/>
          <w:i/>
        </w:rPr>
        <w:t>z</w:t>
      </w:r>
      <w:r w:rsidRPr="00F22A84">
        <w:rPr>
          <w:rFonts w:ascii="Cambria Math" w:hAnsi="Cambria Math" w:cs="Cambria Math"/>
          <w:i/>
        </w:rPr>
        <w:t> </w:t>
      </w:r>
      <w:r w:rsidR="006763C3" w:rsidRPr="00F22A84">
        <w:rPr>
          <w:rFonts w:ascii="Cambria Math" w:hAnsi="Cambria Math" w:cs="Cambria Math"/>
          <w:i/>
        </w:rPr>
        <w:t>něj</w:t>
      </w:r>
      <w:r w:rsidRPr="00F22A84">
        <w:rPr>
          <w:rFonts w:ascii="Cambria Math" w:hAnsi="Cambria Math" w:cs="Cambria Math"/>
          <w:i/>
        </w:rPr>
        <w:t xml:space="preserve"> </w:t>
      </w:r>
      <w:r w:rsidR="006763C3" w:rsidRPr="00F22A84">
        <w:rPr>
          <w:rFonts w:ascii="Cambria Math" w:hAnsi="Cambria Math" w:cs="Cambria Math"/>
          <w:i/>
        </w:rPr>
        <w:t>v</w:t>
      </w:r>
      <w:r w:rsidRPr="00F22A84">
        <w:rPr>
          <w:rFonts w:ascii="Cambria Math" w:hAnsi="Cambria Math" w:cs="Cambria Math"/>
          <w:i/>
        </w:rPr>
        <w:t> </w:t>
      </w:r>
      <w:r w:rsidR="002F3E97" w:rsidRPr="00F22A84">
        <w:rPr>
          <w:rFonts w:ascii="Cambria Math" w:hAnsi="Cambria Math" w:cs="Cambria Math"/>
          <w:i/>
        </w:rPr>
        <w:t>ž</w:t>
      </w:r>
      <w:r w:rsidR="006763C3" w:rsidRPr="00F22A84">
        <w:rPr>
          <w:rFonts w:ascii="Cambria Math" w:hAnsi="Cambria Math" w:cs="Cambria Math"/>
          <w:i/>
        </w:rPr>
        <w:t>ivotě</w:t>
      </w:r>
      <w:r w:rsidRPr="00F22A84">
        <w:rPr>
          <w:rFonts w:ascii="Cambria Math" w:hAnsi="Cambria Math" w:cs="Cambria Math"/>
          <w:i/>
        </w:rPr>
        <w:t xml:space="preserve"> </w:t>
      </w:r>
      <w:r w:rsidR="006763C3" w:rsidRPr="00F22A84">
        <w:rPr>
          <w:rFonts w:ascii="Cambria Math" w:hAnsi="Cambria Math" w:cs="Cambria Math"/>
          <w:i/>
        </w:rPr>
        <w:t>nic</w:t>
      </w:r>
      <w:r w:rsidRPr="00F22A84">
        <w:rPr>
          <w:rFonts w:ascii="Cambria Math" w:hAnsi="Cambria Math" w:cs="Cambria Math"/>
          <w:i/>
        </w:rPr>
        <w:t xml:space="preserve"> </w:t>
      </w:r>
      <w:r w:rsidR="006763C3" w:rsidRPr="00F22A84">
        <w:rPr>
          <w:rFonts w:ascii="Cambria Math" w:hAnsi="Cambria Math" w:cs="Cambria Math"/>
          <w:i/>
        </w:rPr>
        <w:t>nebude</w:t>
      </w:r>
      <w:r w:rsidR="006763C3">
        <w:rPr>
          <w:rFonts w:ascii="Cambria Math" w:hAnsi="Cambria Math" w:cs="Cambria Math"/>
        </w:rPr>
        <w:t>“. Za několik týdn</w:t>
      </w:r>
      <w:r w:rsidR="002F3E97">
        <w:rPr>
          <w:rFonts w:ascii="Cambria Math" w:hAnsi="Cambria Math" w:cs="Cambria Math"/>
        </w:rPr>
        <w:t>ů</w:t>
      </w:r>
      <w:r w:rsidR="006763C3">
        <w:rPr>
          <w:rFonts w:ascii="Cambria Math" w:hAnsi="Cambria Math" w:cs="Cambria Math"/>
        </w:rPr>
        <w:t xml:space="preserve"> si ho nechal zavolat a vyjádřil přání, aby opustil školu. Na poznámku Alberta Einsteina, </w:t>
      </w:r>
      <w:r w:rsidR="002F3E97">
        <w:rPr>
          <w:rFonts w:ascii="Cambria Math" w:hAnsi="Cambria Math" w:cs="Cambria Math"/>
        </w:rPr>
        <w:t>ž</w:t>
      </w:r>
      <w:r w:rsidR="006763C3">
        <w:rPr>
          <w:rFonts w:ascii="Cambria Math" w:hAnsi="Cambria Math" w:cs="Cambria Math"/>
        </w:rPr>
        <w:t>e „</w:t>
      </w:r>
      <w:r w:rsidR="006763C3" w:rsidRPr="00F22A84">
        <w:rPr>
          <w:rFonts w:ascii="Cambria Math" w:hAnsi="Cambria Math" w:cs="Cambria Math"/>
          <w:i/>
        </w:rPr>
        <w:t>se</w:t>
      </w:r>
      <w:r w:rsidRPr="00F22A84">
        <w:rPr>
          <w:rFonts w:ascii="Cambria Math" w:hAnsi="Cambria Math" w:cs="Cambria Math"/>
          <w:i/>
        </w:rPr>
        <w:t xml:space="preserve"> </w:t>
      </w:r>
      <w:r w:rsidR="006763C3" w:rsidRPr="00F22A84">
        <w:rPr>
          <w:rFonts w:ascii="Cambria Math" w:hAnsi="Cambria Math" w:cs="Cambria Math"/>
          <w:i/>
        </w:rPr>
        <w:t>přece</w:t>
      </w:r>
      <w:r w:rsidRPr="00F22A84">
        <w:rPr>
          <w:rFonts w:ascii="Cambria Math" w:hAnsi="Cambria Math" w:cs="Cambria Math"/>
          <w:i/>
        </w:rPr>
        <w:t xml:space="preserve"> </w:t>
      </w:r>
      <w:r w:rsidR="006763C3" w:rsidRPr="00F22A84">
        <w:rPr>
          <w:rFonts w:ascii="Cambria Math" w:hAnsi="Cambria Math" w:cs="Cambria Math"/>
          <w:i/>
        </w:rPr>
        <w:t>ničím</w:t>
      </w:r>
      <w:r w:rsidRPr="00F22A84">
        <w:rPr>
          <w:rFonts w:ascii="Cambria Math" w:hAnsi="Cambria Math" w:cs="Cambria Math"/>
          <w:i/>
        </w:rPr>
        <w:t xml:space="preserve"> </w:t>
      </w:r>
      <w:r w:rsidR="006763C3" w:rsidRPr="00F22A84">
        <w:rPr>
          <w:rFonts w:ascii="Cambria Math" w:hAnsi="Cambria Math" w:cs="Cambria Math"/>
          <w:i/>
        </w:rPr>
        <w:t>neprovinil</w:t>
      </w:r>
      <w:r w:rsidR="006763C3">
        <w:rPr>
          <w:rFonts w:ascii="Cambria Math" w:hAnsi="Cambria Math" w:cs="Cambria Math"/>
        </w:rPr>
        <w:t>“, odpověděl: „</w:t>
      </w:r>
      <w:r w:rsidR="006763C3" w:rsidRPr="00F22A84">
        <w:rPr>
          <w:rFonts w:ascii="Cambria Math" w:hAnsi="Cambria Math" w:cs="Cambria Math"/>
          <w:i/>
        </w:rPr>
        <w:t>Vaše pouhá přítomnost mi kazí respekt ve třídě.</w:t>
      </w:r>
      <w:r w:rsidR="006763C3">
        <w:rPr>
          <w:rFonts w:ascii="Cambria Math" w:hAnsi="Cambria Math" w:cs="Cambria Math"/>
        </w:rPr>
        <w:t>“</w:t>
      </w:r>
    </w:p>
    <w:p w:rsidR="00F22A84" w:rsidRPr="00F22A84" w:rsidRDefault="00F22A84" w:rsidP="008B4A04">
      <w:pPr>
        <w:autoSpaceDE w:val="0"/>
        <w:autoSpaceDN w:val="0"/>
        <w:adjustRightInd w:val="0"/>
        <w:jc w:val="both"/>
        <w:rPr>
          <w:rFonts w:ascii="Cambria Math" w:hAnsi="Cambria Math" w:cs="Cambria Math"/>
          <w:i/>
        </w:rPr>
      </w:pPr>
      <w:r w:rsidRPr="00F22A84">
        <w:rPr>
          <w:rFonts w:ascii="Cambria Math" w:hAnsi="Cambria Math" w:cs="Cambria Math"/>
          <w:i/>
        </w:rPr>
        <w:t>1888–1894 studia na gymnáziu v Mnichově, bez ukončení maturitní zkouškou opouští gymnázium a odjíždí za rodinou do Itálie</w:t>
      </w:r>
    </w:p>
    <w:p w:rsidR="00F22A84" w:rsidRDefault="006763C3" w:rsidP="00B7654C">
      <w:pPr>
        <w:pStyle w:val="Nadpis3"/>
        <w:rPr>
          <w:rFonts w:ascii="Cambria Math" w:hAnsi="Cambria Math" w:cs="Cambria Math"/>
          <w:b/>
        </w:rPr>
      </w:pPr>
      <w:r w:rsidRPr="00F22A84">
        <w:rPr>
          <w:rFonts w:ascii="Cambria Math" w:hAnsi="Cambria Math" w:cs="Cambria Math"/>
          <w:b/>
        </w:rPr>
        <w:t>4.13.4. „Tulák a podiv</w:t>
      </w:r>
      <w:r w:rsidR="00F75836" w:rsidRPr="00F22A84">
        <w:rPr>
          <w:rFonts w:ascii="Cambria Math" w:hAnsi="Cambria Math" w:cs="Cambria Math"/>
          <w:b/>
        </w:rPr>
        <w:t>í</w:t>
      </w:r>
      <w:r w:rsidRPr="00F22A84">
        <w:rPr>
          <w:rFonts w:ascii="Cambria Math" w:hAnsi="Cambria Math" w:cs="Cambria Math"/>
          <w:b/>
        </w:rPr>
        <w:t xml:space="preserve">n“ v Curychu </w:t>
      </w:r>
    </w:p>
    <w:p w:rsidR="00F22A84" w:rsidRPr="00F22A84" w:rsidRDefault="00F22A84" w:rsidP="008B4A04">
      <w:pPr>
        <w:autoSpaceDE w:val="0"/>
        <w:autoSpaceDN w:val="0"/>
        <w:adjustRightInd w:val="0"/>
        <w:jc w:val="both"/>
        <w:rPr>
          <w:rFonts w:ascii="Cambria Math" w:hAnsi="Cambria Math" w:cs="Cambria Math"/>
          <w:b/>
          <w:i/>
        </w:rPr>
      </w:pPr>
      <w:r w:rsidRPr="00F22A84">
        <w:rPr>
          <w:rFonts w:ascii="Cambria Math" w:hAnsi="Cambria Math" w:cs="Cambria Math"/>
          <w:i/>
        </w:rPr>
        <w:t>1895 Einstein skládá neúspěšně přijímací zkoušku na polytechnice v Curychu, jeho výkony jsou vynikající pouze v matematice a fyzice</w:t>
      </w:r>
    </w:p>
    <w:p w:rsidR="006763C3" w:rsidRDefault="00F22A84" w:rsidP="00F22A84">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30944" behindDoc="0" locked="0" layoutInCell="1" allowOverlap="1" wp14:anchorId="717C39C4" wp14:editId="45C103C5">
            <wp:simplePos x="0" y="0"/>
            <wp:positionH relativeFrom="column">
              <wp:posOffset>3691255</wp:posOffset>
            </wp:positionH>
            <wp:positionV relativeFrom="paragraph">
              <wp:posOffset>581660</wp:posOffset>
            </wp:positionV>
            <wp:extent cx="2490470" cy="1499870"/>
            <wp:effectExtent l="0" t="0" r="5080" b="5080"/>
            <wp:wrapSquare wrapText="bothSides"/>
            <wp:docPr id="478" name="Obráze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extLst>
                        <a:ext uri="{28A0092B-C50C-407E-A947-70E740481C1C}">
                          <a14:useLocalDpi xmlns:a14="http://schemas.microsoft.com/office/drawing/2010/main" val="0"/>
                        </a:ext>
                      </a:extLst>
                    </a:blip>
                    <a:stretch>
                      <a:fillRect/>
                    </a:stretch>
                  </pic:blipFill>
                  <pic:spPr>
                    <a:xfrm>
                      <a:off x="0" y="0"/>
                      <a:ext cx="2490470" cy="149987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Albert Einstein se nez</w:t>
      </w:r>
      <w:r w:rsidR="002F3E97">
        <w:rPr>
          <w:rFonts w:ascii="Cambria Math" w:hAnsi="Cambria Math" w:cs="Cambria Math"/>
        </w:rPr>
        <w:t>ú</w:t>
      </w:r>
      <w:r w:rsidR="006763C3">
        <w:rPr>
          <w:rFonts w:ascii="Cambria Math" w:hAnsi="Cambria Math" w:cs="Cambria Math"/>
        </w:rPr>
        <w:t>častňoval tradičně v</w:t>
      </w:r>
      <w:r w:rsidR="002F3E97">
        <w:rPr>
          <w:rFonts w:ascii="Cambria Math" w:hAnsi="Cambria Math" w:cs="Cambria Math"/>
        </w:rPr>
        <w:t>ž</w:t>
      </w:r>
      <w:r w:rsidR="006763C3">
        <w:rPr>
          <w:rFonts w:ascii="Cambria Math" w:hAnsi="Cambria Math" w:cs="Cambria Math"/>
        </w:rPr>
        <w:t>dy dru</w:t>
      </w:r>
      <w:r w:rsidR="002F3E97">
        <w:rPr>
          <w:rFonts w:ascii="Cambria Math" w:hAnsi="Cambria Math" w:cs="Cambria Math"/>
        </w:rPr>
        <w:t>ž</w:t>
      </w:r>
      <w:r w:rsidR="006763C3">
        <w:rPr>
          <w:rFonts w:ascii="Cambria Math" w:hAnsi="Cambria Math" w:cs="Cambria Math"/>
        </w:rPr>
        <w:t xml:space="preserve">ného studentského </w:t>
      </w:r>
      <w:r w:rsidR="002F3E97">
        <w:rPr>
          <w:rFonts w:ascii="Cambria Math" w:hAnsi="Cambria Math" w:cs="Cambria Math"/>
        </w:rPr>
        <w:t>ž</w:t>
      </w:r>
      <w:r w:rsidR="006763C3">
        <w:rPr>
          <w:rFonts w:ascii="Cambria Math" w:hAnsi="Cambria Math" w:cs="Cambria Math"/>
        </w:rPr>
        <w:t>ivota; při zpětném pohledu sám sebe popsal jako „</w:t>
      </w:r>
      <w:r w:rsidR="006763C3" w:rsidRPr="00F22A84">
        <w:rPr>
          <w:rFonts w:ascii="Cambria Math" w:hAnsi="Cambria Math" w:cs="Cambria Math"/>
          <w:i/>
        </w:rPr>
        <w:t>svým zp</w:t>
      </w:r>
      <w:r w:rsidR="002F3E97" w:rsidRPr="00F22A84">
        <w:rPr>
          <w:rFonts w:ascii="Cambria Math" w:hAnsi="Cambria Math" w:cs="Cambria Math"/>
          <w:i/>
        </w:rPr>
        <w:t>ů</w:t>
      </w:r>
      <w:r w:rsidR="006763C3" w:rsidRPr="00F22A84">
        <w:rPr>
          <w:rFonts w:ascii="Cambria Math" w:hAnsi="Cambria Math" w:cs="Cambria Math"/>
          <w:i/>
        </w:rPr>
        <w:t>sobem tuláka a podivína</w:t>
      </w:r>
      <w:r w:rsidR="006763C3">
        <w:rPr>
          <w:rFonts w:ascii="Cambria Math" w:hAnsi="Cambria Math" w:cs="Cambria Math"/>
        </w:rPr>
        <w:t>“. Ovšem nez</w:t>
      </w:r>
      <w:r w:rsidR="002F3E97">
        <w:rPr>
          <w:rFonts w:ascii="Cambria Math" w:hAnsi="Cambria Math" w:cs="Cambria Math"/>
        </w:rPr>
        <w:t>ů</w:t>
      </w:r>
      <w:r w:rsidR="006763C3">
        <w:rPr>
          <w:rFonts w:ascii="Cambria Math" w:hAnsi="Cambria Math" w:cs="Cambria Math"/>
        </w:rPr>
        <w:t>stal na „</w:t>
      </w:r>
      <w:proofErr w:type="spellStart"/>
      <w:r w:rsidR="006763C3" w:rsidRPr="00F22A84">
        <w:rPr>
          <w:rFonts w:ascii="Cambria Math" w:hAnsi="Cambria Math" w:cs="Cambria Math"/>
          <w:i/>
        </w:rPr>
        <w:t>Poly</w:t>
      </w:r>
      <w:proofErr w:type="spellEnd"/>
      <w:r w:rsidR="006763C3">
        <w:rPr>
          <w:rFonts w:ascii="Cambria Math" w:hAnsi="Cambria Math" w:cs="Cambria Math"/>
        </w:rPr>
        <w:t xml:space="preserve">“ bez </w:t>
      </w:r>
      <w:r>
        <w:rPr>
          <w:rFonts w:ascii="Cambria Math" w:hAnsi="Cambria Math" w:cs="Cambria Math"/>
        </w:rPr>
        <w:t xml:space="preserve">přátel. Opravdové přátelství ho </w:t>
      </w:r>
      <w:r w:rsidR="006763C3">
        <w:rPr>
          <w:rFonts w:ascii="Cambria Math" w:hAnsi="Cambria Math" w:cs="Cambria Math"/>
        </w:rPr>
        <w:t>spojovalo s Marcelem Grossmannem, který byl o rok starší a studoval matematiku.</w:t>
      </w:r>
      <w:r>
        <w:rPr>
          <w:rFonts w:ascii="Cambria Math" w:hAnsi="Cambria Math" w:cs="Cambria Math"/>
        </w:rPr>
        <w:t xml:space="preserve"> </w:t>
      </w:r>
      <w:r w:rsidR="006763C3">
        <w:rPr>
          <w:rFonts w:ascii="Cambria Math" w:hAnsi="Cambria Math" w:cs="Cambria Math"/>
        </w:rPr>
        <w:t>„</w:t>
      </w:r>
      <w:r w:rsidR="006763C3" w:rsidRPr="00F22A84">
        <w:rPr>
          <w:rFonts w:ascii="Cambria Math" w:hAnsi="Cambria Math" w:cs="Cambria Math"/>
          <w:i/>
        </w:rPr>
        <w:t>S ním jsem chodil ka</w:t>
      </w:r>
      <w:r w:rsidR="002F3E97" w:rsidRPr="00F22A84">
        <w:rPr>
          <w:rFonts w:ascii="Cambria Math" w:hAnsi="Cambria Math" w:cs="Cambria Math"/>
          <w:i/>
        </w:rPr>
        <w:t>ž</w:t>
      </w:r>
      <w:r w:rsidR="006763C3" w:rsidRPr="00F22A84">
        <w:rPr>
          <w:rFonts w:ascii="Cambria Math" w:hAnsi="Cambria Math" w:cs="Cambria Math"/>
          <w:i/>
        </w:rPr>
        <w:t xml:space="preserve">dý týden do kavárny </w:t>
      </w:r>
      <w:proofErr w:type="spellStart"/>
      <w:r w:rsidR="006763C3" w:rsidRPr="00F22A84">
        <w:rPr>
          <w:rFonts w:ascii="Cambria Math" w:hAnsi="Cambria Math" w:cs="Cambria Math"/>
          <w:i/>
        </w:rPr>
        <w:t>Metropol</w:t>
      </w:r>
      <w:proofErr w:type="spellEnd"/>
      <w:r w:rsidR="006763C3" w:rsidRPr="00F22A84">
        <w:rPr>
          <w:rFonts w:ascii="Cambria Math" w:hAnsi="Cambria Math" w:cs="Cambria Math"/>
          <w:i/>
        </w:rPr>
        <w:t xml:space="preserve"> a bavil se s ním nejen o studiu, ale o všem, co m</w:t>
      </w:r>
      <w:r w:rsidR="002F3E97" w:rsidRPr="00F22A84">
        <w:rPr>
          <w:rFonts w:ascii="Cambria Math" w:hAnsi="Cambria Math" w:cs="Cambria Math"/>
          <w:i/>
        </w:rPr>
        <w:t>ůž</w:t>
      </w:r>
      <w:r w:rsidR="006763C3" w:rsidRPr="00F22A84">
        <w:rPr>
          <w:rFonts w:ascii="Cambria Math" w:hAnsi="Cambria Math" w:cs="Cambria Math"/>
          <w:i/>
        </w:rPr>
        <w:t>e zajímat mladé lidi s otevřenýma očima.</w:t>
      </w:r>
      <w:r w:rsidR="006763C3">
        <w:rPr>
          <w:rFonts w:ascii="Cambria Math" w:hAnsi="Cambria Math" w:cs="Cambria Math"/>
        </w:rPr>
        <w:t>“ „Tulák“ Einstein</w:t>
      </w:r>
      <w:r>
        <w:rPr>
          <w:rFonts w:ascii="Cambria Math" w:hAnsi="Cambria Math" w:cs="Cambria Math"/>
        </w:rPr>
        <w:t xml:space="preserve"> </w:t>
      </w:r>
      <w:r w:rsidR="006763C3">
        <w:rPr>
          <w:rFonts w:ascii="Cambria Math" w:hAnsi="Cambria Math" w:cs="Cambria Math"/>
        </w:rPr>
        <w:t>obdivoval</w:t>
      </w:r>
      <w:r>
        <w:rPr>
          <w:rFonts w:ascii="Cambria Math" w:hAnsi="Cambria Math" w:cs="Cambria Math"/>
        </w:rPr>
        <w:t xml:space="preserve"> </w:t>
      </w:r>
      <w:r w:rsidR="006763C3">
        <w:rPr>
          <w:rFonts w:ascii="Cambria Math" w:hAnsi="Cambria Math" w:cs="Cambria Math"/>
        </w:rPr>
        <w:t>Grossmannovo</w:t>
      </w:r>
      <w:r>
        <w:rPr>
          <w:rFonts w:ascii="Cambria Math" w:hAnsi="Cambria Math" w:cs="Cambria Math"/>
        </w:rPr>
        <w:t xml:space="preserve"> </w:t>
      </w:r>
      <w:r w:rsidR="006763C3">
        <w:rPr>
          <w:rFonts w:ascii="Cambria Math" w:hAnsi="Cambria Math" w:cs="Cambria Math"/>
        </w:rPr>
        <w:t xml:space="preserve">pevné zakotvení v solidním a zároveň </w:t>
      </w:r>
      <w:proofErr w:type="spellStart"/>
      <w:r w:rsidR="006763C3">
        <w:rPr>
          <w:rFonts w:ascii="Cambria Math" w:hAnsi="Cambria Math" w:cs="Cambria Math"/>
        </w:rPr>
        <w:t>liberárním</w:t>
      </w:r>
      <w:proofErr w:type="spellEnd"/>
      <w:r w:rsidR="006763C3">
        <w:rPr>
          <w:rFonts w:ascii="Cambria Math" w:hAnsi="Cambria Math" w:cs="Cambria Math"/>
        </w:rPr>
        <w:t xml:space="preserve"> švýcarském prostředí, jeho</w:t>
      </w:r>
      <w:r w:rsidR="002F3E97">
        <w:rPr>
          <w:rFonts w:ascii="Cambria Math" w:hAnsi="Cambria Math" w:cs="Cambria Math"/>
        </w:rPr>
        <w:t>ž</w:t>
      </w:r>
      <w:r w:rsidR="006763C3">
        <w:rPr>
          <w:rFonts w:ascii="Cambria Math" w:hAnsi="Cambria Math" w:cs="Cambria Math"/>
        </w:rPr>
        <w:t xml:space="preserve"> sympatický příklad nalezl při návštěvách</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Grossmannových</w:t>
      </w:r>
      <w:r>
        <w:rPr>
          <w:rFonts w:ascii="Cambria Math" w:hAnsi="Cambria Math" w:cs="Cambria Math"/>
        </w:rPr>
        <w:t xml:space="preserve"> </w:t>
      </w:r>
      <w:r w:rsidR="006763C3">
        <w:rPr>
          <w:rFonts w:ascii="Cambria Math" w:hAnsi="Cambria Math" w:cs="Cambria Math"/>
        </w:rPr>
        <w:t>rodič</w:t>
      </w:r>
      <w:r w:rsidR="002F3E97">
        <w:rPr>
          <w:rFonts w:ascii="Cambria Math" w:hAnsi="Cambria Math" w:cs="Cambria Math"/>
        </w:rPr>
        <w:t>ů</w:t>
      </w:r>
      <w:r w:rsidR="006763C3">
        <w:rPr>
          <w:rFonts w:ascii="Cambria Math" w:hAnsi="Cambria Math" w:cs="Cambria Math"/>
        </w:rPr>
        <w:t xml:space="preserve"> v</w:t>
      </w:r>
      <w:r>
        <w:rPr>
          <w:rFonts w:ascii="Cambria Math" w:hAnsi="Cambria Math" w:cs="Cambria Math"/>
        </w:rPr>
        <w:t> </w:t>
      </w:r>
      <w:proofErr w:type="spellStart"/>
      <w:r w:rsidR="006763C3">
        <w:rPr>
          <w:rFonts w:ascii="Cambria Math" w:hAnsi="Cambria Math" w:cs="Cambria Math"/>
        </w:rPr>
        <w:t>Thalwilu</w:t>
      </w:r>
      <w:proofErr w:type="spellEnd"/>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Curyšského jezera.</w:t>
      </w:r>
    </w:p>
    <w:p w:rsidR="00F22A84" w:rsidRPr="00F22A84" w:rsidRDefault="00866148" w:rsidP="008B4A04">
      <w:pPr>
        <w:autoSpaceDE w:val="0"/>
        <w:autoSpaceDN w:val="0"/>
        <w:adjustRightInd w:val="0"/>
        <w:jc w:val="both"/>
        <w:rPr>
          <w:i/>
          <w:noProof/>
        </w:rPr>
      </w:pPr>
      <w:r>
        <w:rPr>
          <w:noProof/>
        </w:rPr>
        <mc:AlternateContent>
          <mc:Choice Requires="wps">
            <w:drawing>
              <wp:anchor distT="0" distB="0" distL="114300" distR="114300" simplePos="0" relativeHeight="251731968" behindDoc="0" locked="0" layoutInCell="1" allowOverlap="1" wp14:anchorId="78FB256D" wp14:editId="55D7CE4B">
                <wp:simplePos x="0" y="0"/>
                <wp:positionH relativeFrom="column">
                  <wp:posOffset>3691255</wp:posOffset>
                </wp:positionH>
                <wp:positionV relativeFrom="paragraph">
                  <wp:posOffset>51435</wp:posOffset>
                </wp:positionV>
                <wp:extent cx="2492375" cy="224790"/>
                <wp:effectExtent l="0" t="0" r="3175" b="3810"/>
                <wp:wrapSquare wrapText="bothSides"/>
                <wp:docPr id="479" name="Textové pole 479"/>
                <wp:cNvGraphicFramePr/>
                <a:graphic xmlns:a="http://schemas.openxmlformats.org/drawingml/2006/main">
                  <a:graphicData uri="http://schemas.microsoft.com/office/word/2010/wordprocessingShape">
                    <wps:wsp>
                      <wps:cNvSpPr txBox="1"/>
                      <wps:spPr>
                        <a:xfrm>
                          <a:off x="0" y="0"/>
                          <a:ext cx="2492375" cy="224790"/>
                        </a:xfrm>
                        <a:prstGeom prst="rect">
                          <a:avLst/>
                        </a:prstGeom>
                        <a:solidFill>
                          <a:prstClr val="white"/>
                        </a:solidFill>
                        <a:ln>
                          <a:noFill/>
                        </a:ln>
                        <a:effectLst/>
                      </wps:spPr>
                      <wps:txbx>
                        <w:txbxContent>
                          <w:p w:rsidR="0067194A" w:rsidRPr="00F22A84" w:rsidRDefault="0067194A" w:rsidP="00F22A84">
                            <w:pPr>
                              <w:autoSpaceDE w:val="0"/>
                              <w:autoSpaceDN w:val="0"/>
                              <w:adjustRightInd w:val="0"/>
                              <w:jc w:val="center"/>
                              <w:rPr>
                                <w:rFonts w:ascii="Cambria Math" w:hAnsi="Cambria Math" w:cs="Cambria Math"/>
                              </w:rPr>
                            </w:pPr>
                            <w:r>
                              <w:rPr>
                                <w:rFonts w:ascii="Cambria Math" w:hAnsi="Cambria Math" w:cs="Cambria Math"/>
                              </w:rPr>
                              <w:t>Obr. 116: Budova polytechniky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B256D" id="Textové pole 479" o:spid="_x0000_s1111" type="#_x0000_t202" style="position:absolute;left:0;text-align:left;margin-left:290.65pt;margin-top:4.05pt;width:196.25pt;height:17.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" stroked="f">
                <v:textbox inset="0,0,0,0">
                  <w:txbxContent>
                    <w:p w:rsidR="0067194A" w:rsidRPr="00F22A84" w:rsidRDefault="0067194A" w:rsidP="00F22A84">
                      <w:pPr>
                        <w:autoSpaceDE w:val="0"/>
                        <w:autoSpaceDN w:val="0"/>
                        <w:adjustRightInd w:val="0"/>
                        <w:jc w:val="center"/>
                        <w:rPr>
                          <w:rFonts w:ascii="Cambria Math" w:hAnsi="Cambria Math" w:cs="Cambria Math"/>
                        </w:rPr>
                      </w:pPr>
                      <w:r>
                        <w:rPr>
                          <w:rFonts w:ascii="Cambria Math" w:hAnsi="Cambria Math" w:cs="Cambria Math"/>
                        </w:rPr>
                        <w:t>Obr. 116: Budova polytechniky</w:t>
                      </w:r>
                    </w:p>
                  </w:txbxContent>
                </v:textbox>
                <w10:wrap type="square"/>
              </v:shape>
            </w:pict>
          </mc:Fallback>
        </mc:AlternateContent>
      </w:r>
      <w:r w:rsidR="00F22A84" w:rsidRPr="00F22A84">
        <w:rPr>
          <w:rFonts w:ascii="Cambria Math" w:hAnsi="Cambria Math" w:cs="Cambria Math"/>
          <w:i/>
        </w:rPr>
        <w:t xml:space="preserve">1895 – 1896 Studium </w:t>
      </w:r>
      <w:proofErr w:type="spellStart"/>
      <w:r w:rsidR="00F22A84" w:rsidRPr="00F22A84">
        <w:rPr>
          <w:rFonts w:ascii="Cambria Math" w:hAnsi="Cambria Math" w:cs="Cambria Math"/>
          <w:i/>
        </w:rPr>
        <w:t>nakantonálníprůmyslové</w:t>
      </w:r>
      <w:proofErr w:type="spellEnd"/>
      <w:r w:rsidR="00F22A84" w:rsidRPr="00F22A84">
        <w:rPr>
          <w:rFonts w:ascii="Cambria Math" w:hAnsi="Cambria Math" w:cs="Cambria Math"/>
          <w:i/>
        </w:rPr>
        <w:t xml:space="preserve"> škole v </w:t>
      </w:r>
      <w:proofErr w:type="spellStart"/>
      <w:r w:rsidR="00F22A84" w:rsidRPr="00F22A84">
        <w:rPr>
          <w:rFonts w:ascii="Cambria Math" w:hAnsi="Cambria Math" w:cs="Cambria Math"/>
          <w:i/>
        </w:rPr>
        <w:t>Aarau</w:t>
      </w:r>
      <w:proofErr w:type="spellEnd"/>
      <w:r w:rsidR="00F22A84" w:rsidRPr="00F22A84">
        <w:rPr>
          <w:rFonts w:ascii="Cambria Math" w:hAnsi="Cambria Math" w:cs="Cambria Math"/>
          <w:i/>
        </w:rPr>
        <w:t>, ukončené maturitou</w:t>
      </w:r>
      <w:r w:rsidR="00F22A84" w:rsidRPr="00F22A84">
        <w:rPr>
          <w:i/>
          <w:noProof/>
        </w:rPr>
        <w:t xml:space="preserve"> </w:t>
      </w:r>
    </w:p>
    <w:p w:rsidR="00866148" w:rsidRDefault="001D3398"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34016" behindDoc="0" locked="0" layoutInCell="1" allowOverlap="1" wp14:anchorId="03635626" wp14:editId="14EC93A0">
                <wp:simplePos x="0" y="0"/>
                <wp:positionH relativeFrom="column">
                  <wp:posOffset>-54610</wp:posOffset>
                </wp:positionH>
                <wp:positionV relativeFrom="paragraph">
                  <wp:posOffset>2185035</wp:posOffset>
                </wp:positionV>
                <wp:extent cx="1569085" cy="395605"/>
                <wp:effectExtent l="0" t="0" r="0" b="4445"/>
                <wp:wrapSquare wrapText="bothSides"/>
                <wp:docPr id="481" name="Textové pole 481"/>
                <wp:cNvGraphicFramePr/>
                <a:graphic xmlns:a="http://schemas.openxmlformats.org/drawingml/2006/main">
                  <a:graphicData uri="http://schemas.microsoft.com/office/word/2010/wordprocessingShape">
                    <wps:wsp>
                      <wps:cNvSpPr txBox="1"/>
                      <wps:spPr>
                        <a:xfrm>
                          <a:off x="0" y="0"/>
                          <a:ext cx="1569085" cy="395605"/>
                        </a:xfrm>
                        <a:prstGeom prst="rect">
                          <a:avLst/>
                        </a:prstGeom>
                        <a:solidFill>
                          <a:prstClr val="white"/>
                        </a:solidFill>
                        <a:ln>
                          <a:noFill/>
                        </a:ln>
                        <a:effectLst/>
                      </wps:spPr>
                      <wps:txbx>
                        <w:txbxContent>
                          <w:p w:rsidR="0067194A" w:rsidRPr="00F22A84" w:rsidRDefault="0067194A" w:rsidP="00F22A84">
                            <w:pPr>
                              <w:autoSpaceDE w:val="0"/>
                              <w:autoSpaceDN w:val="0"/>
                              <w:adjustRightInd w:val="0"/>
                              <w:jc w:val="center"/>
                              <w:rPr>
                                <w:rFonts w:ascii="Cambria Math" w:hAnsi="Cambria Math" w:cs="Cambria Math"/>
                              </w:rPr>
                            </w:pPr>
                            <w:r>
                              <w:rPr>
                                <w:rFonts w:ascii="Cambria Math" w:hAnsi="Cambria Math" w:cs="Cambria Math"/>
                              </w:rPr>
                              <w:t>Obr. 117: Marcel Grossmann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635626" id="Textové pole 481" o:spid="_x0000_s1112" type="#_x0000_t202" style="position:absolute;left:0;text-align:left;margin-left:-4.3pt;margin-top:172.05pt;width:123.55pt;height:31.1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" stroked="f">
                <v:textbox inset="0,0,0,0">
                  <w:txbxContent>
                    <w:p w:rsidR="0067194A" w:rsidRPr="00F22A84" w:rsidRDefault="0067194A" w:rsidP="00F22A84">
                      <w:pPr>
                        <w:autoSpaceDE w:val="0"/>
                        <w:autoSpaceDN w:val="0"/>
                        <w:adjustRightInd w:val="0"/>
                        <w:jc w:val="center"/>
                        <w:rPr>
                          <w:rFonts w:ascii="Cambria Math" w:hAnsi="Cambria Math" w:cs="Cambria Math"/>
                        </w:rPr>
                      </w:pPr>
                      <w:r>
                        <w:rPr>
                          <w:rFonts w:ascii="Cambria Math" w:hAnsi="Cambria Math" w:cs="Cambria Math"/>
                        </w:rPr>
                        <w:t>Obr. 117: Marcel Grossmann</w:t>
                      </w:r>
                    </w:p>
                  </w:txbxContent>
                </v:textbox>
                <w10:wrap type="square"/>
              </v:shape>
            </w:pict>
          </mc:Fallback>
        </mc:AlternateContent>
      </w:r>
      <w:r>
        <w:rPr>
          <w:noProof/>
          <w:lang w:val="en-US"/>
        </w:rPr>
        <w:drawing>
          <wp:anchor distT="0" distB="0" distL="114300" distR="114300" simplePos="0" relativeHeight="251732992" behindDoc="0" locked="0" layoutInCell="1" allowOverlap="1" wp14:anchorId="75E0F5BC" wp14:editId="52402F4C">
            <wp:simplePos x="0" y="0"/>
            <wp:positionH relativeFrom="margin">
              <wp:posOffset>53975</wp:posOffset>
            </wp:positionH>
            <wp:positionV relativeFrom="margin">
              <wp:posOffset>5883910</wp:posOffset>
            </wp:positionV>
            <wp:extent cx="1458595" cy="1605915"/>
            <wp:effectExtent l="0" t="0" r="8255" b="0"/>
            <wp:wrapSquare wrapText="bothSides"/>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458595" cy="160591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Grossmann byl naopak natolik str</w:t>
      </w:r>
      <w:r w:rsidR="002F3E97">
        <w:rPr>
          <w:rFonts w:ascii="Cambria Math" w:hAnsi="Cambria Math" w:cs="Cambria Math"/>
        </w:rPr>
        <w:t>ž</w:t>
      </w:r>
      <w:r w:rsidR="006763C3">
        <w:rPr>
          <w:rFonts w:ascii="Cambria Math" w:hAnsi="Cambria Math" w:cs="Cambria Math"/>
        </w:rPr>
        <w:t xml:space="preserve">en hloubkou intelektuálního myšlení svého přítele, </w:t>
      </w:r>
      <w:r w:rsidR="002F3E97">
        <w:rPr>
          <w:rFonts w:ascii="Cambria Math" w:hAnsi="Cambria Math" w:cs="Cambria Math"/>
        </w:rPr>
        <w:t>ž</w:t>
      </w:r>
      <w:r w:rsidR="006763C3">
        <w:rPr>
          <w:rFonts w:ascii="Cambria Math" w:hAnsi="Cambria Math" w:cs="Cambria Math"/>
        </w:rPr>
        <w:t>e rodič</w:t>
      </w:r>
      <w:r w:rsidR="002F3E97">
        <w:rPr>
          <w:rFonts w:ascii="Cambria Math" w:hAnsi="Cambria Math" w:cs="Cambria Math"/>
        </w:rPr>
        <w:t>ů</w:t>
      </w:r>
      <w:r w:rsidR="006763C3">
        <w:rPr>
          <w:rFonts w:ascii="Cambria Math" w:hAnsi="Cambria Math" w:cs="Cambria Math"/>
        </w:rPr>
        <w:t>m záhy oznamoval: „</w:t>
      </w:r>
      <w:r w:rsidR="006763C3" w:rsidRPr="00F22A84">
        <w:rPr>
          <w:rFonts w:ascii="Cambria Math" w:hAnsi="Cambria Math" w:cs="Cambria Math"/>
          <w:i/>
        </w:rPr>
        <w:t>Z Einsteina bude jednou něco velkého!</w:t>
      </w:r>
      <w:r w:rsidR="006763C3">
        <w:rPr>
          <w:rFonts w:ascii="Cambria Math" w:hAnsi="Cambria Math" w:cs="Cambria Math"/>
        </w:rPr>
        <w:t>“ Einstein to al</w:t>
      </w:r>
      <w:r w:rsidR="00F22A84">
        <w:rPr>
          <w:rFonts w:ascii="Cambria Math" w:hAnsi="Cambria Math" w:cs="Cambria Math"/>
        </w:rPr>
        <w:t xml:space="preserve">e viděl opačně, </w:t>
      </w:r>
      <w:proofErr w:type="spellStart"/>
      <w:r w:rsidR="00F22A84">
        <w:rPr>
          <w:rFonts w:ascii="Cambria Math" w:hAnsi="Cambria Math" w:cs="Cambria Math"/>
        </w:rPr>
        <w:t>nebot</w:t>
      </w:r>
      <w:proofErr w:type="spellEnd"/>
      <w:r w:rsidR="00F22A84">
        <w:rPr>
          <w:rFonts w:ascii="Cambria Math" w:hAnsi="Cambria Math" w:cs="Cambria Math"/>
        </w:rPr>
        <w:t>’ jeho pří</w:t>
      </w:r>
      <w:r w:rsidR="006763C3">
        <w:rPr>
          <w:rFonts w:ascii="Cambria Math" w:hAnsi="Cambria Math" w:cs="Cambria Math"/>
        </w:rPr>
        <w:t>tel „</w:t>
      </w:r>
      <w:r w:rsidR="006763C3" w:rsidRPr="00F22A84">
        <w:rPr>
          <w:rFonts w:ascii="Cambria Math" w:hAnsi="Cambria Math" w:cs="Cambria Math"/>
          <w:i/>
        </w:rPr>
        <w:t>je vzorný student spolupracující s učiteli. Já stojím stranou, neuspokojený a málo oblíbený.</w:t>
      </w:r>
      <w:r w:rsidR="006763C3">
        <w:rPr>
          <w:rFonts w:ascii="Cambria Math" w:hAnsi="Cambria Math" w:cs="Cambria Math"/>
        </w:rPr>
        <w:t xml:space="preserve">“ Grossmann horlivě navštěvoval všechny přednášky a zapisoval je tak pečlivě, </w:t>
      </w:r>
      <w:r w:rsidR="002F3E97">
        <w:rPr>
          <w:rFonts w:ascii="Cambria Math" w:hAnsi="Cambria Math" w:cs="Cambria Math"/>
        </w:rPr>
        <w:t>ž</w:t>
      </w:r>
      <w:r w:rsidR="006763C3">
        <w:rPr>
          <w:rFonts w:ascii="Cambria Math" w:hAnsi="Cambria Math" w:cs="Cambria Math"/>
        </w:rPr>
        <w:t>e by mohly být okam</w:t>
      </w:r>
      <w:r w:rsidR="002F3E97">
        <w:rPr>
          <w:rFonts w:ascii="Cambria Math" w:hAnsi="Cambria Math" w:cs="Cambria Math"/>
        </w:rPr>
        <w:t>ž</w:t>
      </w:r>
      <w:r w:rsidR="006763C3">
        <w:rPr>
          <w:rFonts w:ascii="Cambria Math" w:hAnsi="Cambria Math" w:cs="Cambria Math"/>
        </w:rPr>
        <w:t>itě vydávány tiskem. Tyto sešity slou</w:t>
      </w:r>
      <w:r w:rsidR="002F3E97">
        <w:rPr>
          <w:rFonts w:ascii="Cambria Math" w:hAnsi="Cambria Math" w:cs="Cambria Math"/>
        </w:rPr>
        <w:t>ž</w:t>
      </w:r>
      <w:r w:rsidR="00F22A84">
        <w:rPr>
          <w:rFonts w:ascii="Cambria Math" w:hAnsi="Cambria Math" w:cs="Cambria Math"/>
        </w:rPr>
        <w:t>ily Einsteinovi jako 1896</w:t>
      </w:r>
      <w:r w:rsidR="006763C3">
        <w:rPr>
          <w:rFonts w:ascii="Cambria Math" w:hAnsi="Cambria Math" w:cs="Cambria Math"/>
        </w:rPr>
        <w:t>–1899 polytechnika v</w:t>
      </w:r>
      <w:r w:rsidR="00F22A84">
        <w:rPr>
          <w:rFonts w:ascii="Cambria Math" w:hAnsi="Cambria Math" w:cs="Cambria Math"/>
        </w:rPr>
        <w:t> </w:t>
      </w:r>
      <w:r w:rsidR="006763C3">
        <w:rPr>
          <w:rFonts w:ascii="Cambria Math" w:hAnsi="Cambria Math" w:cs="Cambria Math"/>
        </w:rPr>
        <w:t>Curychu</w:t>
      </w:r>
      <w:r w:rsidR="00F22A84">
        <w:rPr>
          <w:rFonts w:ascii="Cambria Math" w:hAnsi="Cambria Math" w:cs="Cambria Math"/>
        </w:rPr>
        <w:t xml:space="preserve"> </w:t>
      </w:r>
      <w:r w:rsidR="006763C3">
        <w:rPr>
          <w:rFonts w:ascii="Cambria Math" w:hAnsi="Cambria Math" w:cs="Cambria Math"/>
        </w:rPr>
        <w:t>„</w:t>
      </w:r>
      <w:r w:rsidR="006763C3" w:rsidRPr="00F22A84">
        <w:rPr>
          <w:rFonts w:ascii="Cambria Math" w:hAnsi="Cambria Math" w:cs="Cambria Math"/>
          <w:i/>
        </w:rPr>
        <w:t>záchranná kotva</w:t>
      </w:r>
      <w:r w:rsidR="006763C3">
        <w:rPr>
          <w:rFonts w:ascii="Cambria Math" w:hAnsi="Cambria Math" w:cs="Cambria Math"/>
        </w:rPr>
        <w:t>“, kdy</w:t>
      </w:r>
      <w:r w:rsidR="002F3E97">
        <w:rPr>
          <w:rFonts w:ascii="Cambria Math" w:hAnsi="Cambria Math" w:cs="Cambria Math"/>
        </w:rPr>
        <w:t>ž</w:t>
      </w:r>
      <w:r w:rsidR="006763C3">
        <w:rPr>
          <w:rFonts w:ascii="Cambria Math" w:hAnsi="Cambria Math" w:cs="Cambria Math"/>
        </w:rPr>
        <w:t xml:space="preserve"> se přiblí</w:t>
      </w:r>
      <w:r w:rsidR="002F3E97">
        <w:rPr>
          <w:rFonts w:ascii="Cambria Math" w:hAnsi="Cambria Math" w:cs="Cambria Math"/>
        </w:rPr>
        <w:t>ž</w:t>
      </w:r>
      <w:r w:rsidR="00F22A84">
        <w:rPr>
          <w:rFonts w:ascii="Cambria Math" w:hAnsi="Cambria Math" w:cs="Cambria Math"/>
        </w:rPr>
        <w:t xml:space="preserve">ily zkoušky. </w:t>
      </w:r>
      <w:r w:rsidR="006763C3">
        <w:rPr>
          <w:rFonts w:ascii="Cambria Math" w:hAnsi="Cambria Math" w:cs="Cambria Math"/>
        </w:rPr>
        <w:t>„</w:t>
      </w:r>
      <w:r w:rsidR="006763C3" w:rsidRPr="00F22A84">
        <w:rPr>
          <w:rFonts w:ascii="Cambria Math" w:hAnsi="Cambria Math" w:cs="Cambria Math"/>
          <w:i/>
        </w:rPr>
        <w:t>Co bych si bez nich počal, o tom raději nechci ani přemýšlet.</w:t>
      </w:r>
      <w:r w:rsidR="006763C3">
        <w:rPr>
          <w:rFonts w:ascii="Cambria Math" w:hAnsi="Cambria Math" w:cs="Cambria Math"/>
        </w:rPr>
        <w:t>“ S hr</w:t>
      </w:r>
      <w:r w:rsidR="002F3E97">
        <w:rPr>
          <w:rFonts w:ascii="Cambria Math" w:hAnsi="Cambria Math" w:cs="Cambria Math"/>
        </w:rPr>
        <w:t>ů</w:t>
      </w:r>
      <w:r w:rsidR="006763C3">
        <w:rPr>
          <w:rFonts w:ascii="Cambria Math" w:hAnsi="Cambria Math" w:cs="Cambria Math"/>
        </w:rPr>
        <w:t xml:space="preserve">zou popisuje Einstein ještě ve stáří, </w:t>
      </w:r>
      <w:r w:rsidR="002F3E97">
        <w:rPr>
          <w:rFonts w:ascii="Cambria Math" w:hAnsi="Cambria Math" w:cs="Cambria Math"/>
        </w:rPr>
        <w:t>ž</w:t>
      </w:r>
      <w:r w:rsidR="006763C3">
        <w:rPr>
          <w:rFonts w:ascii="Cambria Math" w:hAnsi="Cambria Math" w:cs="Cambria Math"/>
        </w:rPr>
        <w:t>e „</w:t>
      </w:r>
      <w:r w:rsidR="006763C3" w:rsidRPr="00866148">
        <w:rPr>
          <w:rFonts w:ascii="Cambria Math" w:hAnsi="Cambria Math" w:cs="Cambria Math"/>
          <w:i/>
        </w:rPr>
        <w:t xml:space="preserve">ke zkouškám musí do sebe člověk nacpat všechny ty spousty informací, </w:t>
      </w:r>
      <w:proofErr w:type="spellStart"/>
      <w:r w:rsidR="006763C3" w:rsidRPr="00866148">
        <w:rPr>
          <w:rFonts w:ascii="Cambria Math" w:hAnsi="Cambria Math" w:cs="Cambria Math"/>
          <w:i/>
        </w:rPr>
        <w:t>at’se</w:t>
      </w:r>
      <w:proofErr w:type="spellEnd"/>
      <w:r w:rsidR="006763C3" w:rsidRPr="00866148">
        <w:rPr>
          <w:rFonts w:ascii="Cambria Math" w:hAnsi="Cambria Math" w:cs="Cambria Math"/>
          <w:i/>
        </w:rPr>
        <w:t xml:space="preserve"> mu chce nebo nechce. Toto násilí je</w:t>
      </w:r>
      <w:r w:rsidR="00866148">
        <w:rPr>
          <w:rFonts w:ascii="Cambria Math" w:hAnsi="Cambria Math" w:cs="Cambria Math"/>
          <w:i/>
        </w:rPr>
        <w:t xml:space="preserve"> </w:t>
      </w:r>
      <w:r w:rsidR="006763C3" w:rsidRPr="00866148">
        <w:rPr>
          <w:rFonts w:ascii="Cambria Math" w:hAnsi="Cambria Math" w:cs="Cambria Math"/>
          <w:i/>
        </w:rPr>
        <w:t>tak</w:t>
      </w:r>
      <w:r w:rsidR="00866148">
        <w:rPr>
          <w:rFonts w:ascii="Cambria Math" w:hAnsi="Cambria Math" w:cs="Cambria Math"/>
          <w:i/>
        </w:rPr>
        <w:t xml:space="preserve"> </w:t>
      </w:r>
      <w:r w:rsidR="006763C3" w:rsidRPr="00866148">
        <w:rPr>
          <w:rFonts w:ascii="Cambria Math" w:hAnsi="Cambria Math" w:cs="Cambria Math"/>
          <w:i/>
        </w:rPr>
        <w:t>odstrašující,</w:t>
      </w:r>
      <w:r w:rsidR="00866148">
        <w:rPr>
          <w:rFonts w:ascii="Cambria Math" w:hAnsi="Cambria Math" w:cs="Cambria Math"/>
          <w:i/>
        </w:rPr>
        <w:t xml:space="preserve"> </w:t>
      </w:r>
      <w:r w:rsidR="002F3E97" w:rsidRPr="00866148">
        <w:rPr>
          <w:rFonts w:ascii="Cambria Math" w:hAnsi="Cambria Math" w:cs="Cambria Math"/>
          <w:i/>
        </w:rPr>
        <w:t>ž</w:t>
      </w:r>
      <w:r w:rsidR="006763C3" w:rsidRPr="00866148">
        <w:rPr>
          <w:rFonts w:ascii="Cambria Math" w:hAnsi="Cambria Math" w:cs="Cambria Math"/>
          <w:i/>
        </w:rPr>
        <w:t>e</w:t>
      </w:r>
      <w:r w:rsidR="00866148">
        <w:rPr>
          <w:rFonts w:ascii="Cambria Math" w:hAnsi="Cambria Math" w:cs="Cambria Math"/>
          <w:i/>
        </w:rPr>
        <w:t xml:space="preserve"> </w:t>
      </w:r>
      <w:r w:rsidR="006763C3" w:rsidRPr="00866148">
        <w:rPr>
          <w:rFonts w:ascii="Cambria Math" w:hAnsi="Cambria Math" w:cs="Cambria Math"/>
          <w:i/>
        </w:rPr>
        <w:t>ka</w:t>
      </w:r>
      <w:r w:rsidR="002F3E97" w:rsidRPr="00866148">
        <w:rPr>
          <w:rFonts w:ascii="Cambria Math" w:hAnsi="Cambria Math" w:cs="Cambria Math"/>
          <w:i/>
        </w:rPr>
        <w:t>ž</w:t>
      </w:r>
      <w:r w:rsidR="006763C3" w:rsidRPr="00866148">
        <w:rPr>
          <w:rFonts w:ascii="Cambria Math" w:hAnsi="Cambria Math" w:cs="Cambria Math"/>
          <w:i/>
        </w:rPr>
        <w:t>dá myšlenka</w:t>
      </w:r>
      <w:r w:rsidR="00866148">
        <w:rPr>
          <w:rFonts w:ascii="Cambria Math" w:hAnsi="Cambria Math" w:cs="Cambria Math"/>
          <w:i/>
        </w:rPr>
        <w:t xml:space="preserve"> </w:t>
      </w:r>
      <w:r w:rsidR="006763C3" w:rsidRPr="00866148">
        <w:rPr>
          <w:rFonts w:ascii="Cambria Math" w:hAnsi="Cambria Math" w:cs="Cambria Math"/>
          <w:i/>
        </w:rPr>
        <w:t>na</w:t>
      </w:r>
      <w:r w:rsidR="00866148">
        <w:rPr>
          <w:rFonts w:ascii="Cambria Math" w:hAnsi="Cambria Math" w:cs="Cambria Math"/>
          <w:i/>
        </w:rPr>
        <w:t xml:space="preserve"> </w:t>
      </w:r>
      <w:r w:rsidR="006763C3" w:rsidRPr="00866148">
        <w:rPr>
          <w:rFonts w:ascii="Cambria Math" w:hAnsi="Cambria Math" w:cs="Cambria Math"/>
          <w:i/>
        </w:rPr>
        <w:t>vědecké</w:t>
      </w:r>
      <w:r w:rsidR="00866148">
        <w:rPr>
          <w:rFonts w:ascii="Cambria Math" w:hAnsi="Cambria Math" w:cs="Cambria Math"/>
          <w:i/>
        </w:rPr>
        <w:t xml:space="preserve"> </w:t>
      </w:r>
      <w:r w:rsidR="006763C3" w:rsidRPr="00866148">
        <w:rPr>
          <w:rFonts w:ascii="Cambria Math" w:hAnsi="Cambria Math" w:cs="Cambria Math"/>
          <w:i/>
        </w:rPr>
        <w:t>bádání</w:t>
      </w:r>
      <w:r w:rsidR="00866148">
        <w:rPr>
          <w:rFonts w:ascii="Cambria Math" w:hAnsi="Cambria Math" w:cs="Cambria Math"/>
          <w:i/>
        </w:rPr>
        <w:t xml:space="preserve"> </w:t>
      </w:r>
      <w:r w:rsidR="006763C3" w:rsidRPr="00866148">
        <w:rPr>
          <w:rFonts w:ascii="Cambria Math" w:hAnsi="Cambria Math" w:cs="Cambria Math"/>
          <w:i/>
        </w:rPr>
        <w:t>se</w:t>
      </w:r>
      <w:r w:rsidR="00866148">
        <w:rPr>
          <w:rFonts w:ascii="Cambria Math" w:hAnsi="Cambria Math" w:cs="Cambria Math"/>
          <w:i/>
        </w:rPr>
        <w:t xml:space="preserve"> </w:t>
      </w:r>
      <w:r w:rsidR="006763C3" w:rsidRPr="00866148">
        <w:rPr>
          <w:rFonts w:ascii="Cambria Math" w:hAnsi="Cambria Math" w:cs="Cambria Math"/>
          <w:i/>
        </w:rPr>
        <w:t>mi</w:t>
      </w:r>
      <w:r w:rsidR="00866148">
        <w:rPr>
          <w:rFonts w:ascii="Cambria Math" w:hAnsi="Cambria Math" w:cs="Cambria Math"/>
          <w:i/>
        </w:rPr>
        <w:t xml:space="preserve"> </w:t>
      </w:r>
      <w:r w:rsidR="006763C3" w:rsidRPr="00866148">
        <w:rPr>
          <w:rFonts w:ascii="Cambria Math" w:hAnsi="Cambria Math" w:cs="Cambria Math"/>
          <w:i/>
        </w:rPr>
        <w:t>ještě rok</w:t>
      </w:r>
      <w:r w:rsidR="00866148">
        <w:rPr>
          <w:rFonts w:ascii="Cambria Math" w:hAnsi="Cambria Math" w:cs="Cambria Math"/>
          <w:i/>
        </w:rPr>
        <w:t xml:space="preserve"> </w:t>
      </w:r>
      <w:r w:rsidR="006763C3" w:rsidRPr="00866148">
        <w:rPr>
          <w:rFonts w:ascii="Cambria Math" w:hAnsi="Cambria Math" w:cs="Cambria Math"/>
          <w:i/>
        </w:rPr>
        <w:t>po</w:t>
      </w:r>
      <w:r w:rsidR="00866148">
        <w:rPr>
          <w:rFonts w:ascii="Cambria Math" w:hAnsi="Cambria Math" w:cs="Cambria Math"/>
          <w:i/>
        </w:rPr>
        <w:t xml:space="preserve"> </w:t>
      </w:r>
      <w:r w:rsidR="006763C3" w:rsidRPr="00866148">
        <w:rPr>
          <w:rFonts w:ascii="Cambria Math" w:hAnsi="Cambria Math" w:cs="Cambria Math"/>
          <w:i/>
        </w:rPr>
        <w:t>slo</w:t>
      </w:r>
      <w:r w:rsidR="002F3E97" w:rsidRPr="00866148">
        <w:rPr>
          <w:rFonts w:ascii="Cambria Math" w:hAnsi="Cambria Math" w:cs="Cambria Math"/>
          <w:i/>
        </w:rPr>
        <w:t>ž</w:t>
      </w:r>
      <w:r w:rsidR="006763C3" w:rsidRPr="00866148">
        <w:rPr>
          <w:rFonts w:ascii="Cambria Math" w:hAnsi="Cambria Math" w:cs="Cambria Math"/>
          <w:i/>
        </w:rPr>
        <w:t>ených zkouškách zcela protivila.</w:t>
      </w:r>
      <w:r w:rsidR="006763C3">
        <w:rPr>
          <w:rFonts w:ascii="Cambria Math" w:hAnsi="Cambria Math" w:cs="Cambria Math"/>
        </w:rPr>
        <w:t xml:space="preserve">“ </w:t>
      </w:r>
    </w:p>
    <w:p w:rsidR="00866148" w:rsidRDefault="00866148" w:rsidP="008B4A04">
      <w:pPr>
        <w:autoSpaceDE w:val="0"/>
        <w:autoSpaceDN w:val="0"/>
        <w:adjustRightInd w:val="0"/>
        <w:jc w:val="both"/>
        <w:rPr>
          <w:rFonts w:ascii="Cambria Math" w:hAnsi="Cambria Math" w:cs="Cambria Math"/>
        </w:rPr>
      </w:pPr>
    </w:p>
    <w:p w:rsidR="006763C3" w:rsidRDefault="006763C3" w:rsidP="00B7654C">
      <w:pPr>
        <w:pStyle w:val="Nadpis3"/>
        <w:rPr>
          <w:rFonts w:ascii="Cambria Math" w:hAnsi="Cambria Math" w:cs="Cambria Math"/>
          <w:b/>
        </w:rPr>
      </w:pPr>
      <w:r w:rsidRPr="001D3398">
        <w:rPr>
          <w:rFonts w:ascii="Cambria Math" w:hAnsi="Cambria Math" w:cs="Cambria Math"/>
          <w:b/>
        </w:rPr>
        <w:t>4.13.5. ... a v</w:t>
      </w:r>
      <w:r w:rsidR="001D3398">
        <w:rPr>
          <w:rFonts w:ascii="Cambria Math" w:hAnsi="Cambria Math" w:cs="Cambria Math"/>
          <w:b/>
        </w:rPr>
        <w:t> </w:t>
      </w:r>
      <w:r w:rsidRPr="001D3398">
        <w:rPr>
          <w:rFonts w:ascii="Cambria Math" w:hAnsi="Cambria Math" w:cs="Cambria Math"/>
          <w:b/>
        </w:rPr>
        <w:t>Bernu</w:t>
      </w:r>
    </w:p>
    <w:p w:rsidR="001D3398" w:rsidRDefault="001D3398" w:rsidP="001D3398">
      <w:pPr>
        <w:autoSpaceDE w:val="0"/>
        <w:autoSpaceDN w:val="0"/>
        <w:adjustRightInd w:val="0"/>
        <w:jc w:val="both"/>
        <w:rPr>
          <w:rFonts w:ascii="Cambria Math" w:hAnsi="Cambria Math" w:cs="Cambria Math"/>
        </w:rPr>
      </w:pPr>
      <w:r>
        <w:rPr>
          <w:rFonts w:ascii="Cambria Math" w:hAnsi="Cambria Math" w:cs="Cambria Math"/>
        </w:rPr>
        <w:t>1900 – 1902 práce učitele na různých školách</w:t>
      </w:r>
    </w:p>
    <w:p w:rsidR="006763C3" w:rsidRDefault="000904EC"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735040" behindDoc="0" locked="0" layoutInCell="1" allowOverlap="1" wp14:anchorId="0F2306C2" wp14:editId="4DC7003D">
            <wp:simplePos x="914400" y="1732915"/>
            <wp:positionH relativeFrom="margin">
              <wp:align>right</wp:align>
            </wp:positionH>
            <wp:positionV relativeFrom="margin">
              <wp:align>top</wp:align>
            </wp:positionV>
            <wp:extent cx="2284730" cy="1673225"/>
            <wp:effectExtent l="0" t="0" r="1270" b="3175"/>
            <wp:wrapSquare wrapText="bothSides"/>
            <wp:docPr id="482" name="Obrázek 482" descr="The founding members of the &quot;Akademie Olymp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founding members of the &quot;Akademie Olympia&quot;"/>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286472" cy="16747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1A5A4DAF" wp14:editId="1562ECCC">
                <wp:simplePos x="0" y="0"/>
                <wp:positionH relativeFrom="column">
                  <wp:posOffset>3472815</wp:posOffset>
                </wp:positionH>
                <wp:positionV relativeFrom="paragraph">
                  <wp:posOffset>1624965</wp:posOffset>
                </wp:positionV>
                <wp:extent cx="2580005" cy="299720"/>
                <wp:effectExtent l="0" t="0" r="0" b="5080"/>
                <wp:wrapSquare wrapText="bothSides"/>
                <wp:docPr id="483" name="Textové pole 483"/>
                <wp:cNvGraphicFramePr/>
                <a:graphic xmlns:a="http://schemas.openxmlformats.org/drawingml/2006/main">
                  <a:graphicData uri="http://schemas.microsoft.com/office/word/2010/wordprocessingShape">
                    <wps:wsp>
                      <wps:cNvSpPr txBox="1"/>
                      <wps:spPr>
                        <a:xfrm>
                          <a:off x="0" y="0"/>
                          <a:ext cx="2580005" cy="299720"/>
                        </a:xfrm>
                        <a:prstGeom prst="rect">
                          <a:avLst/>
                        </a:prstGeom>
                        <a:solidFill>
                          <a:prstClr val="white"/>
                        </a:solidFill>
                        <a:ln>
                          <a:noFill/>
                        </a:ln>
                        <a:effectLst/>
                      </wps:spPr>
                      <wps:txbx>
                        <w:txbxContent>
                          <w:p w:rsidR="0067194A" w:rsidRPr="000904EC" w:rsidRDefault="0067194A" w:rsidP="001D3398">
                            <w:pPr>
                              <w:autoSpaceDE w:val="0"/>
                              <w:autoSpaceDN w:val="0"/>
                              <w:adjustRightInd w:val="0"/>
                              <w:jc w:val="center"/>
                              <w:rPr>
                                <w:rFonts w:ascii="Cambria Math" w:hAnsi="Cambria Math" w:cs="Cambria Math"/>
                                <w:sz w:val="18"/>
                              </w:rPr>
                            </w:pPr>
                            <w:r w:rsidRPr="000904EC">
                              <w:rPr>
                                <w:rFonts w:ascii="Cambria Math" w:hAnsi="Cambria Math" w:cs="Cambria Math"/>
                                <w:sz w:val="18"/>
                              </w:rPr>
                              <w:t>Obr.118: Habicht, Solovine, Einstein –členové Akademie Olympia</w:t>
                            </w:r>
                          </w:p>
                          <w:p w:rsidR="0067194A" w:rsidRPr="00914005" w:rsidRDefault="0067194A" w:rsidP="001D3398">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5A4DAF" id="Textové pole 483" o:spid="_x0000_s1113" type="#_x0000_t202" style="position:absolute;left:0;text-align:left;margin-left:273.45pt;margin-top:127.95pt;width:203.15pt;height:23.6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" stroked="f">
                <v:textbox inset="0,0,0,0">
                  <w:txbxContent>
                    <w:p w:rsidR="0067194A" w:rsidRPr="000904EC" w:rsidRDefault="0067194A" w:rsidP="001D3398">
                      <w:pPr>
                        <w:autoSpaceDE w:val="0"/>
                        <w:autoSpaceDN w:val="0"/>
                        <w:adjustRightInd w:val="0"/>
                        <w:jc w:val="center"/>
                        <w:rPr>
                          <w:rFonts w:ascii="Cambria Math" w:hAnsi="Cambria Math" w:cs="Cambria Math"/>
                          <w:sz w:val="18"/>
                        </w:rPr>
                      </w:pPr>
                      <w:r w:rsidRPr="000904EC">
                        <w:rPr>
                          <w:rFonts w:ascii="Cambria Math" w:hAnsi="Cambria Math" w:cs="Cambria Math"/>
                          <w:sz w:val="18"/>
                        </w:rPr>
                        <w:t>Obr.118: Habicht, Solovine, Einstein –členové Akademie Olympia</w:t>
                      </w:r>
                    </w:p>
                    <w:p w:rsidR="0067194A" w:rsidRPr="00914005" w:rsidRDefault="0067194A" w:rsidP="001D3398">
                      <w:pPr>
                        <w:pStyle w:val="Titulek"/>
                        <w:rPr>
                          <w:noProof/>
                        </w:rPr>
                      </w:pPr>
                    </w:p>
                  </w:txbxContent>
                </v:textbox>
                <w10:wrap type="square"/>
              </v:shape>
            </w:pict>
          </mc:Fallback>
        </mc:AlternateContent>
      </w:r>
      <w:r w:rsidR="006763C3">
        <w:rPr>
          <w:rFonts w:ascii="Cambria Math" w:hAnsi="Cambria Math" w:cs="Cambria Math"/>
        </w:rPr>
        <w:t>Einsteinovi přátelé z mladých let v Bernu, s nimi</w:t>
      </w:r>
      <w:r w:rsidR="002F3E97">
        <w:rPr>
          <w:rFonts w:ascii="Cambria Math" w:hAnsi="Cambria Math" w:cs="Cambria Math"/>
        </w:rPr>
        <w:t>ž</w:t>
      </w:r>
      <w:r w:rsidR="006763C3">
        <w:rPr>
          <w:rFonts w:ascii="Cambria Math" w:hAnsi="Cambria Math" w:cs="Cambria Math"/>
        </w:rPr>
        <w:t xml:space="preserve"> utvořil</w:t>
      </w:r>
      <w:r w:rsidR="001D3398">
        <w:rPr>
          <w:rFonts w:ascii="Cambria Math" w:hAnsi="Cambria Math" w:cs="Cambria Math"/>
        </w:rPr>
        <w:t xml:space="preserve"> </w:t>
      </w:r>
      <w:r w:rsidR="006763C3">
        <w:rPr>
          <w:rFonts w:ascii="Cambria Math" w:hAnsi="Cambria Math" w:cs="Cambria Math"/>
        </w:rPr>
        <w:t>Akademii</w:t>
      </w:r>
      <w:r w:rsidR="001D3398">
        <w:rPr>
          <w:rFonts w:ascii="Cambria Math" w:hAnsi="Cambria Math" w:cs="Cambria Math"/>
        </w:rPr>
        <w:t xml:space="preserve"> </w:t>
      </w:r>
      <w:r w:rsidR="006763C3">
        <w:rPr>
          <w:rFonts w:ascii="Cambria Math" w:hAnsi="Cambria Math" w:cs="Cambria Math"/>
        </w:rPr>
        <w:t>Olympia,</w:t>
      </w:r>
      <w:r w:rsidR="001D3398">
        <w:rPr>
          <w:rFonts w:ascii="Cambria Math" w:hAnsi="Cambria Math" w:cs="Cambria Math"/>
        </w:rPr>
        <w:t xml:space="preserve"> </w:t>
      </w:r>
      <w:proofErr w:type="spellStart"/>
      <w:r w:rsidR="006763C3">
        <w:rPr>
          <w:rFonts w:ascii="Cambria Math" w:hAnsi="Cambria Math" w:cs="Cambria Math"/>
        </w:rPr>
        <w:t>Conrad</w:t>
      </w:r>
      <w:proofErr w:type="spellEnd"/>
      <w:r w:rsidR="001D3398">
        <w:rPr>
          <w:rFonts w:ascii="Cambria Math" w:hAnsi="Cambria Math" w:cs="Cambria Math"/>
        </w:rPr>
        <w:t xml:space="preserve"> </w:t>
      </w:r>
      <w:proofErr w:type="spellStart"/>
      <w:r w:rsidR="006763C3">
        <w:rPr>
          <w:rFonts w:ascii="Cambria Math" w:hAnsi="Cambria Math" w:cs="Cambria Math"/>
        </w:rPr>
        <w:t>Habicht</w:t>
      </w:r>
      <w:proofErr w:type="spellEnd"/>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 xml:space="preserve">Maurice </w:t>
      </w:r>
      <w:proofErr w:type="spellStart"/>
      <w:r w:rsidR="006763C3">
        <w:rPr>
          <w:rFonts w:ascii="Cambria Math" w:hAnsi="Cambria Math" w:cs="Cambria Math"/>
        </w:rPr>
        <w:t>Solovine</w:t>
      </w:r>
      <w:proofErr w:type="spellEnd"/>
      <w:r w:rsidR="006763C3">
        <w:rPr>
          <w:rFonts w:ascii="Cambria Math" w:hAnsi="Cambria Math" w:cs="Cambria Math"/>
        </w:rPr>
        <w:t>, se pravidelně scházeli spolu s</w:t>
      </w:r>
      <w:r w:rsidR="001D3398">
        <w:rPr>
          <w:rFonts w:ascii="Cambria Math" w:hAnsi="Cambria Math" w:cs="Cambria Math"/>
        </w:rPr>
        <w:t> </w:t>
      </w:r>
      <w:r w:rsidR="006763C3">
        <w:rPr>
          <w:rFonts w:ascii="Cambria Math" w:hAnsi="Cambria Math" w:cs="Cambria Math"/>
        </w:rPr>
        <w:t>Einsteinem</w:t>
      </w:r>
      <w:r w:rsidR="001D3398">
        <w:rPr>
          <w:rFonts w:ascii="Cambria Math" w:hAnsi="Cambria Math" w:cs="Cambria Math"/>
        </w:rPr>
        <w:t xml:space="preserve"> </w:t>
      </w:r>
      <w:r w:rsidR="006763C3">
        <w:rPr>
          <w:rFonts w:ascii="Cambria Math" w:hAnsi="Cambria Math" w:cs="Cambria Math"/>
        </w:rPr>
        <w:t>ke</w:t>
      </w:r>
      <w:r w:rsidR="001D3398">
        <w:rPr>
          <w:rFonts w:ascii="Cambria Math" w:hAnsi="Cambria Math" w:cs="Cambria Math"/>
        </w:rPr>
        <w:t xml:space="preserve"> </w:t>
      </w:r>
      <w:r w:rsidR="006763C3">
        <w:rPr>
          <w:rFonts w:ascii="Cambria Math" w:hAnsi="Cambria Math" w:cs="Cambria Math"/>
        </w:rPr>
        <w:t>střídmé</w:t>
      </w:r>
      <w:r w:rsidR="001D3398">
        <w:rPr>
          <w:rFonts w:ascii="Cambria Math" w:hAnsi="Cambria Math" w:cs="Cambria Math"/>
        </w:rPr>
        <w:t xml:space="preserve"> </w:t>
      </w:r>
      <w:r w:rsidR="006763C3">
        <w:rPr>
          <w:rFonts w:ascii="Cambria Math" w:hAnsi="Cambria Math" w:cs="Cambria Math"/>
        </w:rPr>
        <w:t>večeři</w:t>
      </w:r>
      <w:r w:rsidR="001D3398">
        <w:rPr>
          <w:rFonts w:ascii="Cambria Math" w:hAnsi="Cambria Math" w:cs="Cambria Math"/>
        </w:rPr>
        <w:t xml:space="preserve"> </w:t>
      </w:r>
      <w:r w:rsidR="006763C3">
        <w:rPr>
          <w:rFonts w:ascii="Cambria Math" w:hAnsi="Cambria Math" w:cs="Cambria Math"/>
        </w:rPr>
        <w:t>s</w:t>
      </w:r>
      <w:r w:rsidR="001D3398">
        <w:rPr>
          <w:rFonts w:ascii="Cambria Math" w:hAnsi="Cambria Math" w:cs="Cambria Math"/>
        </w:rPr>
        <w:t> </w:t>
      </w:r>
      <w:r w:rsidR="006763C3">
        <w:rPr>
          <w:rFonts w:ascii="Cambria Math" w:hAnsi="Cambria Math" w:cs="Cambria Math"/>
        </w:rPr>
        <w:t>kouskem</w:t>
      </w:r>
      <w:r w:rsidR="001D3398">
        <w:rPr>
          <w:rFonts w:ascii="Cambria Math" w:hAnsi="Cambria Math" w:cs="Cambria Math"/>
        </w:rPr>
        <w:t xml:space="preserve"> </w:t>
      </w:r>
      <w:r w:rsidR="006763C3">
        <w:rPr>
          <w:rFonts w:ascii="Cambria Math" w:hAnsi="Cambria Math" w:cs="Cambria Math"/>
        </w:rPr>
        <w:t>párku,</w:t>
      </w:r>
      <w:r w:rsidR="001D3398">
        <w:rPr>
          <w:rFonts w:ascii="Cambria Math" w:hAnsi="Cambria Math" w:cs="Cambria Math"/>
        </w:rPr>
        <w:t xml:space="preserve"> </w:t>
      </w:r>
      <w:proofErr w:type="spellStart"/>
      <w:r w:rsidR="006763C3">
        <w:rPr>
          <w:rFonts w:ascii="Cambria Math" w:hAnsi="Cambria Math" w:cs="Cambria Math"/>
        </w:rPr>
        <w:t>greyerského</w:t>
      </w:r>
      <w:proofErr w:type="spellEnd"/>
      <w:r w:rsidR="001D3398">
        <w:rPr>
          <w:rFonts w:ascii="Cambria Math" w:hAnsi="Cambria Math" w:cs="Cambria Math"/>
        </w:rPr>
        <w:t xml:space="preserve"> </w:t>
      </w:r>
      <w:r w:rsidR="006763C3">
        <w:rPr>
          <w:rFonts w:ascii="Cambria Math" w:hAnsi="Cambria Math" w:cs="Cambria Math"/>
        </w:rPr>
        <w:t>sýra,</w:t>
      </w:r>
      <w:r w:rsidR="001D3398">
        <w:rPr>
          <w:rFonts w:ascii="Cambria Math" w:hAnsi="Cambria Math" w:cs="Cambria Math"/>
        </w:rPr>
        <w:t xml:space="preserve"> </w:t>
      </w:r>
      <w:r w:rsidR="006763C3">
        <w:rPr>
          <w:rFonts w:ascii="Cambria Math" w:hAnsi="Cambria Math" w:cs="Cambria Math"/>
        </w:rPr>
        <w:t>trochou</w:t>
      </w:r>
      <w:r w:rsidR="001D3398">
        <w:rPr>
          <w:rFonts w:ascii="Cambria Math" w:hAnsi="Cambria Math" w:cs="Cambria Math"/>
        </w:rPr>
        <w:t xml:space="preserve"> </w:t>
      </w:r>
      <w:r w:rsidR="006763C3">
        <w:rPr>
          <w:rFonts w:ascii="Cambria Math" w:hAnsi="Cambria Math" w:cs="Cambria Math"/>
        </w:rPr>
        <w:t>ovoce,</w:t>
      </w:r>
      <w:r w:rsidR="001D3398">
        <w:rPr>
          <w:rFonts w:ascii="Cambria Math" w:hAnsi="Cambria Math" w:cs="Cambria Math"/>
        </w:rPr>
        <w:t xml:space="preserve"> </w:t>
      </w:r>
      <w:r w:rsidR="006763C3">
        <w:rPr>
          <w:rFonts w:ascii="Cambria Math" w:hAnsi="Cambria Math" w:cs="Cambria Math"/>
        </w:rPr>
        <w:t>medu</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čaje.</w:t>
      </w:r>
      <w:r w:rsidR="001D3398">
        <w:rPr>
          <w:rFonts w:ascii="Cambria Math" w:hAnsi="Cambria Math" w:cs="Cambria Math"/>
        </w:rPr>
        <w:t xml:space="preserve"> </w:t>
      </w:r>
      <w:r w:rsidR="006763C3">
        <w:rPr>
          <w:rFonts w:ascii="Cambria Math" w:hAnsi="Cambria Math" w:cs="Cambria Math"/>
        </w:rPr>
        <w:t>To</w:t>
      </w:r>
      <w:r w:rsidR="001D3398">
        <w:rPr>
          <w:rFonts w:ascii="Cambria Math" w:hAnsi="Cambria Math" w:cs="Cambria Math"/>
        </w:rPr>
        <w:t xml:space="preserve"> </w:t>
      </w:r>
      <w:r w:rsidR="006763C3">
        <w:rPr>
          <w:rFonts w:ascii="Cambria Math" w:hAnsi="Cambria Math" w:cs="Cambria Math"/>
        </w:rPr>
        <w:t>stačilo, aby</w:t>
      </w:r>
      <w:r w:rsidR="001D3398">
        <w:rPr>
          <w:rFonts w:ascii="Cambria Math" w:hAnsi="Cambria Math" w:cs="Cambria Math"/>
        </w:rPr>
        <w:t xml:space="preserve"> </w:t>
      </w:r>
      <w:r w:rsidR="006763C3">
        <w:rPr>
          <w:rFonts w:ascii="Cambria Math" w:hAnsi="Cambria Math" w:cs="Cambria Math"/>
        </w:rPr>
        <w:t>překypovali</w:t>
      </w:r>
      <w:r w:rsidR="001D3398">
        <w:rPr>
          <w:rFonts w:ascii="Cambria Math" w:hAnsi="Cambria Math" w:cs="Cambria Math"/>
        </w:rPr>
        <w:t xml:space="preserve"> </w:t>
      </w:r>
      <w:r w:rsidR="006763C3">
        <w:rPr>
          <w:rFonts w:ascii="Cambria Math" w:hAnsi="Cambria Math" w:cs="Cambria Math"/>
        </w:rPr>
        <w:t>veselím.</w:t>
      </w:r>
      <w:r w:rsidR="001D3398">
        <w:rPr>
          <w:rFonts w:ascii="Cambria Math" w:hAnsi="Cambria Math" w:cs="Cambria Math"/>
        </w:rPr>
        <w:t xml:space="preserve"> </w:t>
      </w:r>
      <w:r w:rsidR="006763C3">
        <w:rPr>
          <w:rFonts w:ascii="Cambria Math" w:hAnsi="Cambria Math" w:cs="Cambria Math"/>
        </w:rPr>
        <w:t>Při</w:t>
      </w:r>
      <w:r w:rsidR="001D3398">
        <w:rPr>
          <w:rFonts w:ascii="Cambria Math" w:hAnsi="Cambria Math" w:cs="Cambria Math"/>
        </w:rPr>
        <w:t xml:space="preserve"> </w:t>
      </w:r>
      <w:r w:rsidR="006763C3">
        <w:rPr>
          <w:rFonts w:ascii="Cambria Math" w:hAnsi="Cambria Math" w:cs="Cambria Math"/>
        </w:rPr>
        <w:t>všem</w:t>
      </w:r>
      <w:r w:rsidR="001D3398">
        <w:rPr>
          <w:rFonts w:ascii="Cambria Math" w:hAnsi="Cambria Math" w:cs="Cambria Math"/>
        </w:rPr>
        <w:t xml:space="preserve"> </w:t>
      </w:r>
      <w:r w:rsidR="006763C3">
        <w:rPr>
          <w:rFonts w:ascii="Cambria Math" w:hAnsi="Cambria Math" w:cs="Cambria Math"/>
        </w:rPr>
        <w:t>tom</w:t>
      </w:r>
      <w:r w:rsidR="001D3398">
        <w:rPr>
          <w:rFonts w:ascii="Cambria Math" w:hAnsi="Cambria Math" w:cs="Cambria Math"/>
        </w:rPr>
        <w:t xml:space="preserve"> </w:t>
      </w:r>
      <w:r w:rsidR="006763C3">
        <w:rPr>
          <w:rFonts w:ascii="Cambria Math" w:hAnsi="Cambria Math" w:cs="Cambria Math"/>
        </w:rPr>
        <w:t>veselí</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taškařicích byla stě</w:t>
      </w:r>
      <w:r w:rsidR="002F3E97">
        <w:rPr>
          <w:rFonts w:ascii="Cambria Math" w:hAnsi="Cambria Math" w:cs="Cambria Math"/>
        </w:rPr>
        <w:t>ž</w:t>
      </w:r>
      <w:r w:rsidR="006763C3">
        <w:rPr>
          <w:rFonts w:ascii="Cambria Math" w:hAnsi="Cambria Math" w:cs="Cambria Math"/>
        </w:rPr>
        <w:t>ejním bodem Akademie četba, která byla</w:t>
      </w:r>
      <w:r w:rsidR="001D3398">
        <w:rPr>
          <w:rFonts w:ascii="Cambria Math" w:hAnsi="Cambria Math" w:cs="Cambria Math"/>
        </w:rPr>
        <w:t xml:space="preserve"> </w:t>
      </w:r>
      <w:r w:rsidR="006763C3">
        <w:rPr>
          <w:rFonts w:ascii="Cambria Math" w:hAnsi="Cambria Math" w:cs="Cambria Math"/>
        </w:rPr>
        <w:t>brána</w:t>
      </w:r>
      <w:r w:rsidR="001D3398">
        <w:rPr>
          <w:rFonts w:ascii="Cambria Math" w:hAnsi="Cambria Math" w:cs="Cambria Math"/>
        </w:rPr>
        <w:t xml:space="preserve"> </w:t>
      </w:r>
      <w:r w:rsidR="006763C3">
        <w:rPr>
          <w:rFonts w:ascii="Cambria Math" w:hAnsi="Cambria Math" w:cs="Cambria Math"/>
        </w:rPr>
        <w:t>vá</w:t>
      </w:r>
      <w:r w:rsidR="002F3E97">
        <w:rPr>
          <w:rFonts w:ascii="Cambria Math" w:hAnsi="Cambria Math" w:cs="Cambria Math"/>
        </w:rPr>
        <w:t>ž</w:t>
      </w:r>
      <w:r w:rsidR="006763C3">
        <w:rPr>
          <w:rFonts w:ascii="Cambria Math" w:hAnsi="Cambria Math" w:cs="Cambria Math"/>
        </w:rPr>
        <w:t>ně a</w:t>
      </w:r>
      <w:r w:rsidR="001D3398">
        <w:rPr>
          <w:rFonts w:ascii="Cambria Math" w:hAnsi="Cambria Math" w:cs="Cambria Math"/>
        </w:rPr>
        <w:t xml:space="preserve"> </w:t>
      </w:r>
      <w:r w:rsidR="006763C3">
        <w:rPr>
          <w:rFonts w:ascii="Cambria Math" w:hAnsi="Cambria Math" w:cs="Cambria Math"/>
        </w:rPr>
        <w:t>připravována</w:t>
      </w:r>
      <w:r w:rsidR="001D3398">
        <w:rPr>
          <w:rFonts w:ascii="Cambria Math" w:hAnsi="Cambria Math" w:cs="Cambria Math"/>
        </w:rPr>
        <w:t xml:space="preserve"> </w:t>
      </w:r>
      <w:r w:rsidR="006763C3">
        <w:rPr>
          <w:rFonts w:ascii="Cambria Math" w:hAnsi="Cambria Math" w:cs="Cambria Math"/>
        </w:rPr>
        <w:t>podle</w:t>
      </w:r>
      <w:r w:rsidR="001D3398">
        <w:rPr>
          <w:rFonts w:ascii="Cambria Math" w:hAnsi="Cambria Math" w:cs="Cambria Math"/>
        </w:rPr>
        <w:t xml:space="preserve"> </w:t>
      </w:r>
      <w:r w:rsidR="006763C3">
        <w:rPr>
          <w:rFonts w:ascii="Cambria Math" w:hAnsi="Cambria Math" w:cs="Cambria Math"/>
        </w:rPr>
        <w:t>plánu.</w:t>
      </w:r>
    </w:p>
    <w:p w:rsidR="001D3398" w:rsidRDefault="001D3398" w:rsidP="008B4A04">
      <w:pPr>
        <w:autoSpaceDE w:val="0"/>
        <w:autoSpaceDN w:val="0"/>
        <w:adjustRightInd w:val="0"/>
        <w:jc w:val="both"/>
        <w:rPr>
          <w:rFonts w:ascii="Cambria Math" w:hAnsi="Cambria Math" w:cs="Cambria Math"/>
        </w:rPr>
      </w:pPr>
    </w:p>
    <w:p w:rsidR="000904EC" w:rsidRDefault="000904EC" w:rsidP="008B4A04">
      <w:pPr>
        <w:autoSpaceDE w:val="0"/>
        <w:autoSpaceDN w:val="0"/>
        <w:adjustRightInd w:val="0"/>
        <w:jc w:val="both"/>
        <w:rPr>
          <w:rFonts w:ascii="Cambria Math" w:hAnsi="Cambria Math" w:cs="Cambria Math"/>
          <w:i/>
        </w:rPr>
      </w:pPr>
    </w:p>
    <w:p w:rsidR="001D3398" w:rsidRPr="001D3398" w:rsidRDefault="001D3398" w:rsidP="008B4A04">
      <w:pPr>
        <w:autoSpaceDE w:val="0"/>
        <w:autoSpaceDN w:val="0"/>
        <w:adjustRightInd w:val="0"/>
        <w:jc w:val="both"/>
        <w:rPr>
          <w:rFonts w:ascii="Cambria Math" w:hAnsi="Cambria Math" w:cs="Cambria Math"/>
          <w:i/>
        </w:rPr>
      </w:pPr>
      <w:r w:rsidRPr="001D3398">
        <w:rPr>
          <w:rFonts w:ascii="Cambria Math" w:hAnsi="Cambria Math" w:cs="Cambria Math"/>
          <w:i/>
        </w:rPr>
        <w:t>1902 – 1908 expert třetí, později druhé třídy na Úřadě pro ochranu duševního vlastnictví v Bernu</w:t>
      </w:r>
    </w:p>
    <w:p w:rsidR="006763C3" w:rsidRDefault="006763C3" w:rsidP="00B7654C">
      <w:pPr>
        <w:pStyle w:val="Nadpis3"/>
        <w:rPr>
          <w:rFonts w:ascii="Cambria Math" w:hAnsi="Cambria Math" w:cs="Cambria Math"/>
          <w:b/>
        </w:rPr>
      </w:pPr>
      <w:r w:rsidRPr="001D3398">
        <w:rPr>
          <w:rFonts w:ascii="Cambria Math" w:hAnsi="Cambria Math" w:cs="Cambria Math"/>
          <w:b/>
        </w:rPr>
        <w:t>4.13.6. Albert a Mileva</w:t>
      </w:r>
    </w:p>
    <w:p w:rsidR="009E66EC" w:rsidRDefault="000904EC"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38112" behindDoc="0" locked="0" layoutInCell="1" allowOverlap="1" wp14:anchorId="0754F19B" wp14:editId="60C568E0">
                <wp:simplePos x="0" y="0"/>
                <wp:positionH relativeFrom="column">
                  <wp:posOffset>4632960</wp:posOffset>
                </wp:positionH>
                <wp:positionV relativeFrom="paragraph">
                  <wp:posOffset>2275205</wp:posOffset>
                </wp:positionV>
                <wp:extent cx="1311910" cy="231775"/>
                <wp:effectExtent l="0" t="0" r="2540" b="0"/>
                <wp:wrapSquare wrapText="bothSides"/>
                <wp:docPr id="485" name="Textové pole 485"/>
                <wp:cNvGraphicFramePr/>
                <a:graphic xmlns:a="http://schemas.openxmlformats.org/drawingml/2006/main">
                  <a:graphicData uri="http://schemas.microsoft.com/office/word/2010/wordprocessingShape">
                    <wps:wsp>
                      <wps:cNvSpPr txBox="1"/>
                      <wps:spPr>
                        <a:xfrm>
                          <a:off x="0" y="0"/>
                          <a:ext cx="1311910" cy="231775"/>
                        </a:xfrm>
                        <a:prstGeom prst="rect">
                          <a:avLst/>
                        </a:prstGeom>
                        <a:solidFill>
                          <a:prstClr val="white"/>
                        </a:solidFill>
                        <a:ln>
                          <a:noFill/>
                        </a:ln>
                        <a:effectLst/>
                      </wps:spPr>
                      <wps:txbx>
                        <w:txbxContent>
                          <w:p w:rsidR="0067194A" w:rsidRPr="000904EC" w:rsidRDefault="0067194A" w:rsidP="000904EC">
                            <w:pPr>
                              <w:autoSpaceDE w:val="0"/>
                              <w:autoSpaceDN w:val="0"/>
                              <w:adjustRightInd w:val="0"/>
                              <w:jc w:val="center"/>
                              <w:rPr>
                                <w:rFonts w:ascii="Cambria Math" w:hAnsi="Cambria Math" w:cs="Cambria Math"/>
                                <w:sz w:val="18"/>
                              </w:rPr>
                            </w:pPr>
                            <w:r w:rsidRPr="000904EC">
                              <w:rPr>
                                <w:rFonts w:ascii="Cambria Math" w:hAnsi="Cambria Math" w:cs="Cambria Math"/>
                                <w:sz w:val="18"/>
                              </w:rPr>
                              <w:t>Obr.119: Mileva Marić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54F19B" id="Textové pole 485" o:spid="_x0000_s1114" type="#_x0000_t202" style="position:absolute;left:0;text-align:left;margin-left:364.8pt;margin-top:179.15pt;width:103.3pt;height:18.2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" stroked="f">
                <v:textbox inset="0,0,0,0">
                  <w:txbxContent>
                    <w:p w:rsidR="0067194A" w:rsidRPr="000904EC" w:rsidRDefault="0067194A" w:rsidP="000904EC">
                      <w:pPr>
                        <w:autoSpaceDE w:val="0"/>
                        <w:autoSpaceDN w:val="0"/>
                        <w:adjustRightInd w:val="0"/>
                        <w:jc w:val="center"/>
                        <w:rPr>
                          <w:rFonts w:ascii="Cambria Math" w:hAnsi="Cambria Math" w:cs="Cambria Math"/>
                          <w:sz w:val="18"/>
                        </w:rPr>
                      </w:pPr>
                      <w:r w:rsidRPr="000904EC">
                        <w:rPr>
                          <w:rFonts w:ascii="Cambria Math" w:hAnsi="Cambria Math" w:cs="Cambria Math"/>
                          <w:sz w:val="18"/>
                        </w:rPr>
                        <w:t>Obr.119: Mileva Marić</w:t>
                      </w:r>
                    </w:p>
                  </w:txbxContent>
                </v:textbox>
                <w10:wrap type="square"/>
              </v:shape>
            </w:pict>
          </mc:Fallback>
        </mc:AlternateContent>
      </w:r>
      <w:r w:rsidR="001D3398">
        <w:rPr>
          <w:noProof/>
          <w:lang w:val="en-US"/>
        </w:rPr>
        <w:drawing>
          <wp:anchor distT="0" distB="0" distL="114300" distR="114300" simplePos="0" relativeHeight="251737088" behindDoc="0" locked="0" layoutInCell="1" allowOverlap="1" wp14:anchorId="6F9AB82E" wp14:editId="1D98BB44">
            <wp:simplePos x="914400" y="4312285"/>
            <wp:positionH relativeFrom="margin">
              <wp:align>right</wp:align>
            </wp:positionH>
            <wp:positionV relativeFrom="margin">
              <wp:align>center</wp:align>
            </wp:positionV>
            <wp:extent cx="1311910" cy="1678305"/>
            <wp:effectExtent l="0" t="0" r="2540" b="0"/>
            <wp:wrapSquare wrapText="bothSides"/>
            <wp:docPr id="484" name="Obrázek 484" descr="234 Best Serbia images | Cnn breaking news, Cnn breaking, Yo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34 Best Serbia images | Cnn breaking news, Cnn breaking, Young ..."/>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311910" cy="1678305"/>
                    </a:xfrm>
                    <a:prstGeom prst="rect">
                      <a:avLst/>
                    </a:prstGeom>
                    <a:noFill/>
                    <a:ln>
                      <a:noFill/>
                    </a:ln>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9E66EC">
        <w:rPr>
          <w:rFonts w:ascii="Cambria Math" w:hAnsi="Cambria Math" w:cs="Cambria Math"/>
          <w:i/>
        </w:rPr>
        <w:t>Je to knihomol jako ty, jen</w:t>
      </w:r>
      <w:r w:rsidR="002F3E97" w:rsidRPr="009E66EC">
        <w:rPr>
          <w:rFonts w:ascii="Cambria Math" w:hAnsi="Cambria Math" w:cs="Cambria Math"/>
          <w:i/>
        </w:rPr>
        <w:t>ž</w:t>
      </w:r>
      <w:r w:rsidR="006763C3" w:rsidRPr="009E66EC">
        <w:rPr>
          <w:rFonts w:ascii="Cambria Math" w:hAnsi="Cambria Math" w:cs="Cambria Math"/>
          <w:i/>
        </w:rPr>
        <w:t xml:space="preserve">e ty potřebuješ pořádnou </w:t>
      </w:r>
      <w:r w:rsidR="002F3E97" w:rsidRPr="009E66EC">
        <w:rPr>
          <w:rFonts w:ascii="Cambria Math" w:hAnsi="Cambria Math" w:cs="Cambria Math"/>
          <w:i/>
        </w:rPr>
        <w:t>ž</w:t>
      </w:r>
      <w:r w:rsidR="006763C3" w:rsidRPr="009E66EC">
        <w:rPr>
          <w:rFonts w:ascii="Cambria Math" w:hAnsi="Cambria Math" w:cs="Cambria Math"/>
          <w:i/>
        </w:rPr>
        <w:t>enu.</w:t>
      </w:r>
      <w:r w:rsidR="006763C3">
        <w:rPr>
          <w:rFonts w:ascii="Cambria Math" w:hAnsi="Cambria Math" w:cs="Cambria Math"/>
        </w:rPr>
        <w:t xml:space="preserve">“ (Výrok Pauline Einsteinové o vyvolené svého syna.)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Mileva </w:t>
      </w:r>
      <w:proofErr w:type="spellStart"/>
      <w:r>
        <w:rPr>
          <w:rFonts w:ascii="Cambria Math" w:hAnsi="Cambria Math" w:cs="Cambria Math"/>
        </w:rPr>
        <w:t>Mar</w:t>
      </w:r>
      <w:r w:rsidR="00F75836">
        <w:rPr>
          <w:rFonts w:ascii="Cambria Math" w:hAnsi="Cambria Math" w:cs="Cambria Math"/>
        </w:rPr>
        <w:t>í</w:t>
      </w:r>
      <w:r>
        <w:rPr>
          <w:rFonts w:ascii="Cambria Math" w:hAnsi="Cambria Math" w:cs="Cambria Math"/>
        </w:rPr>
        <w:t>c</w:t>
      </w:r>
      <w:proofErr w:type="spellEnd"/>
      <w:r>
        <w:rPr>
          <w:rFonts w:ascii="Cambria Math" w:hAnsi="Cambria Math" w:cs="Cambria Math"/>
        </w:rPr>
        <w:t xml:space="preserve"> pocházela z Vojvodiny, tehdy ma</w:t>
      </w:r>
      <w:r w:rsidR="008B4A04">
        <w:rPr>
          <w:rFonts w:ascii="Cambria Math" w:hAnsi="Cambria Math" w:cs="Cambria Math"/>
        </w:rPr>
        <w:t>ď</w:t>
      </w:r>
      <w:r>
        <w:rPr>
          <w:rFonts w:ascii="Cambria Math" w:hAnsi="Cambria Math" w:cs="Cambria Math"/>
        </w:rPr>
        <w:t>arské části rakousko-uherské monarchie, později součásti Jugoslávie, v ní</w:t>
      </w:r>
      <w:r w:rsidR="002F3E97">
        <w:rPr>
          <w:rFonts w:ascii="Cambria Math" w:hAnsi="Cambria Math" w:cs="Cambria Math"/>
        </w:rPr>
        <w:t>ž</w:t>
      </w:r>
      <w:r>
        <w:rPr>
          <w:rFonts w:ascii="Cambria Math" w:hAnsi="Cambria Math" w:cs="Cambria Math"/>
        </w:rPr>
        <w:t xml:space="preserve"> se v d</w:t>
      </w:r>
      <w:r w:rsidR="002F3E97">
        <w:rPr>
          <w:rFonts w:ascii="Cambria Math" w:hAnsi="Cambria Math" w:cs="Cambria Math"/>
        </w:rPr>
        <w:t>ů</w:t>
      </w:r>
      <w:r>
        <w:rPr>
          <w:rFonts w:ascii="Cambria Math" w:hAnsi="Cambria Math" w:cs="Cambria Math"/>
        </w:rPr>
        <w:t>sledku mocenských boj</w:t>
      </w:r>
      <w:r w:rsidR="002F3E97">
        <w:rPr>
          <w:rFonts w:ascii="Cambria Math" w:hAnsi="Cambria Math" w:cs="Cambria Math"/>
        </w:rPr>
        <w:t>ů</w:t>
      </w:r>
      <w:r>
        <w:rPr>
          <w:rFonts w:ascii="Cambria Math" w:hAnsi="Cambria Math" w:cs="Cambria Math"/>
        </w:rPr>
        <w:t xml:space="preserve"> smíchala řada národ</w:t>
      </w:r>
      <w:r w:rsidR="002F3E97">
        <w:rPr>
          <w:rFonts w:ascii="Cambria Math" w:hAnsi="Cambria Math" w:cs="Cambria Math"/>
        </w:rPr>
        <w:t>ů</w:t>
      </w:r>
      <w:r>
        <w:rPr>
          <w:rFonts w:ascii="Cambria Math" w:hAnsi="Cambria Math" w:cs="Cambria Math"/>
        </w:rPr>
        <w:t>. Byla dcerou spíše</w:t>
      </w:r>
      <w:r w:rsidR="009E66EC">
        <w:rPr>
          <w:rFonts w:ascii="Cambria Math" w:hAnsi="Cambria Math" w:cs="Cambria Math"/>
        </w:rPr>
        <w:t xml:space="preserve"> počestných srbských velkostat</w:t>
      </w:r>
      <w:r>
        <w:rPr>
          <w:rFonts w:ascii="Cambria Math" w:hAnsi="Cambria Math" w:cs="Cambria Math"/>
        </w:rPr>
        <w:t>kář</w:t>
      </w:r>
      <w:r w:rsidR="002F3E97">
        <w:rPr>
          <w:rFonts w:ascii="Cambria Math" w:hAnsi="Cambria Math" w:cs="Cambria Math"/>
        </w:rPr>
        <w:t>ů</w:t>
      </w:r>
      <w:r>
        <w:rPr>
          <w:rFonts w:ascii="Cambria Math" w:hAnsi="Cambria Math" w:cs="Cambria Math"/>
        </w:rPr>
        <w:t xml:space="preserve">, narodila se ve vesnici </w:t>
      </w:r>
      <w:proofErr w:type="spellStart"/>
      <w:r>
        <w:rPr>
          <w:rFonts w:ascii="Cambria Math" w:hAnsi="Cambria Math" w:cs="Cambria Math"/>
        </w:rPr>
        <w:t>Titel</w:t>
      </w:r>
      <w:proofErr w:type="spellEnd"/>
      <w:r>
        <w:rPr>
          <w:rFonts w:ascii="Cambria Math" w:hAnsi="Cambria Math" w:cs="Cambria Math"/>
        </w:rPr>
        <w:t xml:space="preserve"> a vyrostla v Novém Sadu. Mileva chtěla v ka</w:t>
      </w:r>
      <w:r w:rsidR="002F3E97">
        <w:rPr>
          <w:rFonts w:ascii="Cambria Math" w:hAnsi="Cambria Math" w:cs="Cambria Math"/>
        </w:rPr>
        <w:t>ž</w:t>
      </w:r>
      <w:r>
        <w:rPr>
          <w:rFonts w:ascii="Cambria Math" w:hAnsi="Cambria Math" w:cs="Cambria Math"/>
        </w:rPr>
        <w:t>dém případě studovat, i kdy</w:t>
      </w:r>
      <w:r w:rsidR="002F3E97">
        <w:rPr>
          <w:rFonts w:ascii="Cambria Math" w:hAnsi="Cambria Math" w:cs="Cambria Math"/>
        </w:rPr>
        <w:t>ž</w:t>
      </w:r>
      <w:r>
        <w:rPr>
          <w:rFonts w:ascii="Cambria Math" w:hAnsi="Cambria Math" w:cs="Cambria Math"/>
        </w:rPr>
        <w:t xml:space="preserve"> jí v tom nenapomáhaly</w:t>
      </w:r>
      <w:r w:rsidR="009E66EC">
        <w:rPr>
          <w:rFonts w:ascii="Cambria Math" w:hAnsi="Cambria Math" w:cs="Cambria Math"/>
        </w:rPr>
        <w:t xml:space="preserve"> </w:t>
      </w:r>
      <w:r>
        <w:rPr>
          <w:rFonts w:ascii="Cambria Math" w:hAnsi="Cambria Math" w:cs="Cambria Math"/>
        </w:rPr>
        <w:t>ani</w:t>
      </w:r>
      <w:r w:rsidR="009E66EC">
        <w:rPr>
          <w:rFonts w:ascii="Cambria Math" w:hAnsi="Cambria Math" w:cs="Cambria Math"/>
        </w:rPr>
        <w:t xml:space="preserve"> </w:t>
      </w:r>
      <w:r>
        <w:rPr>
          <w:rFonts w:ascii="Cambria Math" w:hAnsi="Cambria Math" w:cs="Cambria Math"/>
        </w:rPr>
        <w:t>rodinné tradice,</w:t>
      </w:r>
      <w:r w:rsidR="009E66EC">
        <w:rPr>
          <w:rFonts w:ascii="Cambria Math" w:hAnsi="Cambria Math" w:cs="Cambria Math"/>
        </w:rPr>
        <w:t xml:space="preserve"> </w:t>
      </w:r>
      <w:r>
        <w:rPr>
          <w:rFonts w:ascii="Cambria Math" w:hAnsi="Cambria Math" w:cs="Cambria Math"/>
        </w:rPr>
        <w:t>ani</w:t>
      </w:r>
      <w:r w:rsidR="009E66EC">
        <w:rPr>
          <w:rFonts w:ascii="Cambria Math" w:hAnsi="Cambria Math" w:cs="Cambria Math"/>
        </w:rPr>
        <w:t xml:space="preserve"> </w:t>
      </w:r>
      <w:r>
        <w:rPr>
          <w:rFonts w:ascii="Cambria Math" w:hAnsi="Cambria Math" w:cs="Cambria Math"/>
        </w:rPr>
        <w:t>tehdejší</w:t>
      </w:r>
      <w:r w:rsidR="009E66EC">
        <w:rPr>
          <w:rFonts w:ascii="Cambria Math" w:hAnsi="Cambria Math" w:cs="Cambria Math"/>
        </w:rPr>
        <w:t xml:space="preserve"> </w:t>
      </w:r>
      <w:r>
        <w:rPr>
          <w:rFonts w:ascii="Cambria Math" w:hAnsi="Cambria Math" w:cs="Cambria Math"/>
        </w:rPr>
        <w:t>školský systém. Proto</w:t>
      </w:r>
      <w:r w:rsidR="002F3E97">
        <w:rPr>
          <w:rFonts w:ascii="Cambria Math" w:hAnsi="Cambria Math" w:cs="Cambria Math"/>
        </w:rPr>
        <w:t>ž</w:t>
      </w:r>
      <w:r>
        <w:rPr>
          <w:rFonts w:ascii="Cambria Math" w:hAnsi="Cambria Math" w:cs="Cambria Math"/>
        </w:rPr>
        <w:t>e</w:t>
      </w:r>
      <w:r w:rsidR="009E66EC">
        <w:rPr>
          <w:rFonts w:ascii="Cambria Math" w:hAnsi="Cambria Math" w:cs="Cambria Math"/>
        </w:rPr>
        <w:t xml:space="preserve"> </w:t>
      </w:r>
      <w:r w:rsidR="002F3E97">
        <w:rPr>
          <w:rFonts w:ascii="Cambria Math" w:hAnsi="Cambria Math" w:cs="Cambria Math"/>
        </w:rPr>
        <w:t>ž</w:t>
      </w:r>
      <w:r>
        <w:rPr>
          <w:rFonts w:ascii="Cambria Math" w:hAnsi="Cambria Math" w:cs="Cambria Math"/>
        </w:rPr>
        <w:t>eny</w:t>
      </w:r>
      <w:r w:rsidR="009E66EC">
        <w:rPr>
          <w:rFonts w:ascii="Cambria Math" w:hAnsi="Cambria Math" w:cs="Cambria Math"/>
        </w:rPr>
        <w:t xml:space="preserve"> </w:t>
      </w:r>
      <w:r>
        <w:rPr>
          <w:rFonts w:ascii="Cambria Math" w:hAnsi="Cambria Math" w:cs="Cambria Math"/>
        </w:rPr>
        <w:t>mohly</w:t>
      </w:r>
      <w:r w:rsidR="009E66EC">
        <w:rPr>
          <w:rFonts w:ascii="Cambria Math" w:hAnsi="Cambria Math" w:cs="Cambria Math"/>
        </w:rPr>
        <w:t xml:space="preserve"> </w:t>
      </w:r>
      <w:r>
        <w:rPr>
          <w:rFonts w:ascii="Cambria Math" w:hAnsi="Cambria Math" w:cs="Cambria Math"/>
        </w:rPr>
        <w:t>tehdy</w:t>
      </w:r>
      <w:r w:rsidR="009E66EC">
        <w:rPr>
          <w:rFonts w:ascii="Cambria Math" w:hAnsi="Cambria Math" w:cs="Cambria Math"/>
        </w:rPr>
        <w:t xml:space="preserve"> </w:t>
      </w:r>
      <w:r>
        <w:rPr>
          <w:rFonts w:ascii="Cambria Math" w:hAnsi="Cambria Math" w:cs="Cambria Math"/>
        </w:rPr>
        <w:t>studovat</w:t>
      </w:r>
      <w:r w:rsidR="009E66EC">
        <w:rPr>
          <w:rFonts w:ascii="Cambria Math" w:hAnsi="Cambria Math" w:cs="Cambria Math"/>
        </w:rPr>
        <w:t xml:space="preserve"> </w:t>
      </w:r>
      <w:r>
        <w:rPr>
          <w:rFonts w:ascii="Cambria Math" w:hAnsi="Cambria Math" w:cs="Cambria Math"/>
        </w:rPr>
        <w:t>v</w:t>
      </w:r>
      <w:r w:rsidR="009E66EC">
        <w:rPr>
          <w:rFonts w:ascii="Cambria Math" w:hAnsi="Cambria Math" w:cs="Cambria Math"/>
        </w:rPr>
        <w:t> </w:t>
      </w:r>
      <w:r>
        <w:rPr>
          <w:rFonts w:ascii="Cambria Math" w:hAnsi="Cambria Math" w:cs="Cambria Math"/>
        </w:rPr>
        <w:t>německy</w:t>
      </w:r>
      <w:r w:rsidR="009E66EC">
        <w:rPr>
          <w:rFonts w:ascii="Cambria Math" w:hAnsi="Cambria Math" w:cs="Cambria Math"/>
        </w:rPr>
        <w:t xml:space="preserve"> </w:t>
      </w:r>
      <w:r>
        <w:rPr>
          <w:rFonts w:ascii="Cambria Math" w:hAnsi="Cambria Math" w:cs="Cambria Math"/>
        </w:rPr>
        <w:t>mluvících</w:t>
      </w:r>
      <w:r w:rsidR="009E66EC">
        <w:rPr>
          <w:rFonts w:ascii="Cambria Math" w:hAnsi="Cambria Math" w:cs="Cambria Math"/>
        </w:rPr>
        <w:t xml:space="preserve"> </w:t>
      </w:r>
      <w:r>
        <w:rPr>
          <w:rFonts w:ascii="Cambria Math" w:hAnsi="Cambria Math" w:cs="Cambria Math"/>
        </w:rPr>
        <w:t>zemích</w:t>
      </w:r>
      <w:r w:rsidR="009E66EC">
        <w:rPr>
          <w:rFonts w:ascii="Cambria Math" w:hAnsi="Cambria Math" w:cs="Cambria Math"/>
        </w:rPr>
        <w:t xml:space="preserve"> </w:t>
      </w:r>
      <w:r>
        <w:rPr>
          <w:rFonts w:ascii="Cambria Math" w:hAnsi="Cambria Math" w:cs="Cambria Math"/>
        </w:rPr>
        <w:t>pouze</w:t>
      </w:r>
      <w:r w:rsidR="009E66EC">
        <w:rPr>
          <w:rFonts w:ascii="Cambria Math" w:hAnsi="Cambria Math" w:cs="Cambria Math"/>
        </w:rPr>
        <w:t xml:space="preserve"> </w:t>
      </w:r>
      <w:r>
        <w:rPr>
          <w:rFonts w:ascii="Cambria Math" w:hAnsi="Cambria Math" w:cs="Cambria Math"/>
        </w:rPr>
        <w:t>ve</w:t>
      </w:r>
      <w:r w:rsidR="009E66EC">
        <w:rPr>
          <w:rFonts w:ascii="Cambria Math" w:hAnsi="Cambria Math" w:cs="Cambria Math"/>
        </w:rPr>
        <w:t xml:space="preserve"> Š</w:t>
      </w:r>
      <w:r>
        <w:rPr>
          <w:rFonts w:ascii="Cambria Math" w:hAnsi="Cambria Math" w:cs="Cambria Math"/>
        </w:rPr>
        <w:t>výcarsku,</w:t>
      </w:r>
      <w:r w:rsidR="009E66EC">
        <w:rPr>
          <w:rFonts w:ascii="Cambria Math" w:hAnsi="Cambria Math" w:cs="Cambria Math"/>
        </w:rPr>
        <w:t xml:space="preserve"> </w:t>
      </w:r>
      <w:r>
        <w:rPr>
          <w:rFonts w:ascii="Cambria Math" w:hAnsi="Cambria Math" w:cs="Cambria Math"/>
        </w:rPr>
        <w:t>odešla</w:t>
      </w:r>
      <w:r w:rsidR="009E66EC">
        <w:rPr>
          <w:rFonts w:ascii="Cambria Math" w:hAnsi="Cambria Math" w:cs="Cambria Math"/>
        </w:rPr>
        <w:t xml:space="preserve"> </w:t>
      </w:r>
      <w:r>
        <w:rPr>
          <w:rFonts w:ascii="Cambria Math" w:hAnsi="Cambria Math" w:cs="Cambria Math"/>
        </w:rPr>
        <w:t>do</w:t>
      </w:r>
      <w:r w:rsidR="009E66EC">
        <w:rPr>
          <w:rFonts w:ascii="Cambria Math" w:hAnsi="Cambria Math" w:cs="Cambria Math"/>
        </w:rPr>
        <w:t xml:space="preserve"> </w:t>
      </w:r>
      <w:r>
        <w:rPr>
          <w:rFonts w:ascii="Cambria Math" w:hAnsi="Cambria Math" w:cs="Cambria Math"/>
        </w:rPr>
        <w:t>Curychu,</w:t>
      </w:r>
      <w:r w:rsidR="009E66EC">
        <w:rPr>
          <w:rFonts w:ascii="Cambria Math" w:hAnsi="Cambria Math" w:cs="Cambria Math"/>
        </w:rPr>
        <w:t xml:space="preserve"> </w:t>
      </w:r>
      <w:proofErr w:type="spellStart"/>
      <w:r>
        <w:rPr>
          <w:rFonts w:ascii="Cambria Math" w:hAnsi="Cambria Math" w:cs="Cambria Math"/>
        </w:rPr>
        <w:t>mekky</w:t>
      </w:r>
      <w:proofErr w:type="spellEnd"/>
      <w:r w:rsidR="009E66EC">
        <w:rPr>
          <w:rFonts w:ascii="Cambria Math" w:hAnsi="Cambria Math" w:cs="Cambria Math"/>
        </w:rPr>
        <w:t xml:space="preserve"> </w:t>
      </w:r>
      <w:r>
        <w:rPr>
          <w:rFonts w:ascii="Cambria Math" w:hAnsi="Cambria Math" w:cs="Cambria Math"/>
        </w:rPr>
        <w:t>mladých</w:t>
      </w:r>
      <w:r w:rsidR="009E66EC">
        <w:rPr>
          <w:rFonts w:ascii="Cambria Math" w:hAnsi="Cambria Math" w:cs="Cambria Math"/>
        </w:rPr>
        <w:t xml:space="preserve"> </w:t>
      </w:r>
      <w:r>
        <w:rPr>
          <w:rFonts w:ascii="Cambria Math" w:hAnsi="Cambria Math" w:cs="Cambria Math"/>
        </w:rPr>
        <w:t>dam</w:t>
      </w:r>
      <w:r w:rsidR="009E66EC">
        <w:rPr>
          <w:rFonts w:ascii="Cambria Math" w:hAnsi="Cambria Math" w:cs="Cambria Math"/>
        </w:rPr>
        <w:t xml:space="preserve"> </w:t>
      </w:r>
      <w:r>
        <w:rPr>
          <w:rFonts w:ascii="Cambria Math" w:hAnsi="Cambria Math" w:cs="Cambria Math"/>
        </w:rPr>
        <w:t>ze</w:t>
      </w:r>
      <w:r w:rsidR="009E66EC">
        <w:rPr>
          <w:rFonts w:ascii="Cambria Math" w:hAnsi="Cambria Math" w:cs="Cambria Math"/>
        </w:rPr>
        <w:t xml:space="preserve"> </w:t>
      </w:r>
      <w:r>
        <w:rPr>
          <w:rFonts w:ascii="Cambria Math" w:hAnsi="Cambria Math" w:cs="Cambria Math"/>
        </w:rPr>
        <w:t>všech zemí světa, tou</w:t>
      </w:r>
      <w:r w:rsidR="002F3E97">
        <w:rPr>
          <w:rFonts w:ascii="Cambria Math" w:hAnsi="Cambria Math" w:cs="Cambria Math"/>
        </w:rPr>
        <w:t>ž</w:t>
      </w:r>
      <w:r>
        <w:rPr>
          <w:rFonts w:ascii="Cambria Math" w:hAnsi="Cambria Math" w:cs="Cambria Math"/>
        </w:rPr>
        <w:t xml:space="preserve">ících po studiu. Na polytechnice byla jedinou </w:t>
      </w:r>
      <w:r w:rsidR="002F3E97">
        <w:rPr>
          <w:rFonts w:ascii="Cambria Math" w:hAnsi="Cambria Math" w:cs="Cambria Math"/>
        </w:rPr>
        <w:t>ž</w:t>
      </w:r>
      <w:r>
        <w:rPr>
          <w:rFonts w:ascii="Cambria Math" w:hAnsi="Cambria Math" w:cs="Cambria Math"/>
        </w:rPr>
        <w:t xml:space="preserve">enou v ročníku a pátou </w:t>
      </w:r>
      <w:r w:rsidR="002F3E97">
        <w:rPr>
          <w:rFonts w:ascii="Cambria Math" w:hAnsi="Cambria Math" w:cs="Cambria Math"/>
        </w:rPr>
        <w:t>ž</w:t>
      </w:r>
      <w:r>
        <w:rPr>
          <w:rFonts w:ascii="Cambria Math" w:hAnsi="Cambria Math" w:cs="Cambria Math"/>
        </w:rPr>
        <w:t>enou, která se rozhodla tuto školu studovat.</w:t>
      </w:r>
    </w:p>
    <w:p w:rsidR="009E66EC" w:rsidRDefault="009E66EC" w:rsidP="008B4A04">
      <w:pPr>
        <w:autoSpaceDE w:val="0"/>
        <w:autoSpaceDN w:val="0"/>
        <w:adjustRightInd w:val="0"/>
        <w:jc w:val="both"/>
        <w:rPr>
          <w:rFonts w:ascii="Cambria Math" w:hAnsi="Cambria Math" w:cs="Cambria Math"/>
        </w:rPr>
      </w:pPr>
    </w:p>
    <w:p w:rsidR="009E66EC" w:rsidRDefault="009E66EC"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40160" behindDoc="0" locked="0" layoutInCell="1" allowOverlap="1" wp14:anchorId="6C7A163D" wp14:editId="22B41028">
                <wp:simplePos x="0" y="0"/>
                <wp:positionH relativeFrom="column">
                  <wp:posOffset>-27305</wp:posOffset>
                </wp:positionH>
                <wp:positionV relativeFrom="paragraph">
                  <wp:posOffset>1694815</wp:posOffset>
                </wp:positionV>
                <wp:extent cx="1835150" cy="702310"/>
                <wp:effectExtent l="0" t="0" r="0" b="2540"/>
                <wp:wrapSquare wrapText="bothSides"/>
                <wp:docPr id="487" name="Textové pole 487"/>
                <wp:cNvGraphicFramePr/>
                <a:graphic xmlns:a="http://schemas.openxmlformats.org/drawingml/2006/main">
                  <a:graphicData uri="http://schemas.microsoft.com/office/word/2010/wordprocessingShape">
                    <wps:wsp>
                      <wps:cNvSpPr txBox="1"/>
                      <wps:spPr>
                        <a:xfrm>
                          <a:off x="0" y="0"/>
                          <a:ext cx="1835150" cy="702310"/>
                        </a:xfrm>
                        <a:prstGeom prst="rect">
                          <a:avLst/>
                        </a:prstGeom>
                        <a:solidFill>
                          <a:prstClr val="white"/>
                        </a:solidFill>
                        <a:ln>
                          <a:noFill/>
                        </a:ln>
                        <a:effectLst/>
                      </wps:spPr>
                      <wps:txbx>
                        <w:txbxContent>
                          <w:p w:rsidR="0067194A" w:rsidRDefault="0067194A" w:rsidP="009E66EC">
                            <w:pPr>
                              <w:autoSpaceDE w:val="0"/>
                              <w:autoSpaceDN w:val="0"/>
                              <w:adjustRightInd w:val="0"/>
                              <w:jc w:val="both"/>
                              <w:rPr>
                                <w:rFonts w:ascii="Cambria Math" w:hAnsi="Cambria Math" w:cs="Cambria Math"/>
                                <w:sz w:val="20"/>
                              </w:rPr>
                            </w:pPr>
                            <w:r w:rsidRPr="009E66EC">
                              <w:rPr>
                                <w:rFonts w:ascii="Cambria Math" w:hAnsi="Cambria Math" w:cs="Cambria Math"/>
                                <w:sz w:val="20"/>
                              </w:rPr>
                              <w:t>Obr. 120: Manželé Mileva a Albert Einsteinovi</w:t>
                            </w:r>
                          </w:p>
                          <w:p w:rsidR="0067194A" w:rsidRPr="006B7233" w:rsidRDefault="0067194A" w:rsidP="009E66EC">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7A163D" id="Textové pole 487" o:spid="_x0000_s1115" type="#_x0000_t202" style="position:absolute;left:0;text-align:left;margin-left:-2.15pt;margin-top:133.45pt;width:144.5pt;height:55.3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" stroked="f">
                <v:textbox inset="0,0,0,0">
                  <w:txbxContent>
                    <w:p w:rsidR="0067194A" w:rsidRDefault="0067194A" w:rsidP="009E66EC">
                      <w:pPr>
                        <w:autoSpaceDE w:val="0"/>
                        <w:autoSpaceDN w:val="0"/>
                        <w:adjustRightInd w:val="0"/>
                        <w:jc w:val="both"/>
                        <w:rPr>
                          <w:rFonts w:ascii="Cambria Math" w:hAnsi="Cambria Math" w:cs="Cambria Math"/>
                          <w:sz w:val="20"/>
                        </w:rPr>
                      </w:pPr>
                      <w:r w:rsidRPr="009E66EC">
                        <w:rPr>
                          <w:rFonts w:ascii="Cambria Math" w:hAnsi="Cambria Math" w:cs="Cambria Math"/>
                          <w:sz w:val="20"/>
                        </w:rPr>
                        <w:t>Obr. 120: Manželé Mileva a Albert Einsteinovi</w:t>
                      </w:r>
                    </w:p>
                    <w:p w:rsidR="0067194A" w:rsidRPr="006B7233" w:rsidRDefault="0067194A" w:rsidP="009E66EC">
                      <w:pPr>
                        <w:pStyle w:val="Titulek"/>
                        <w:rPr>
                          <w:noProof/>
                        </w:rPr>
                      </w:pPr>
                    </w:p>
                  </w:txbxContent>
                </v:textbox>
                <w10:wrap type="square"/>
              </v:shape>
            </w:pict>
          </mc:Fallback>
        </mc:AlternateContent>
      </w:r>
      <w:r>
        <w:rPr>
          <w:noProof/>
          <w:lang w:val="en-US"/>
        </w:rPr>
        <w:drawing>
          <wp:anchor distT="0" distB="0" distL="114300" distR="114300" simplePos="0" relativeHeight="251739136" behindDoc="0" locked="0" layoutInCell="1" allowOverlap="1" wp14:anchorId="47C7F65C" wp14:editId="5D42F712">
            <wp:simplePos x="0" y="0"/>
            <wp:positionH relativeFrom="margin">
              <wp:posOffset>-27940</wp:posOffset>
            </wp:positionH>
            <wp:positionV relativeFrom="margin">
              <wp:posOffset>5573395</wp:posOffset>
            </wp:positionV>
            <wp:extent cx="1835150" cy="1717675"/>
            <wp:effectExtent l="0" t="0" r="0" b="0"/>
            <wp:wrapSquare wrapText="bothSides"/>
            <wp:docPr id="486" name="Obráze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835150" cy="171767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Mileva se po ukončení studia ji</w:t>
      </w:r>
      <w:r w:rsidR="002F3E97">
        <w:rPr>
          <w:rFonts w:ascii="Cambria Math" w:hAnsi="Cambria Math" w:cs="Cambria Math"/>
        </w:rPr>
        <w:t>ž</w:t>
      </w:r>
      <w:r w:rsidR="006763C3">
        <w:rPr>
          <w:rFonts w:ascii="Cambria Math" w:hAnsi="Cambria Math" w:cs="Cambria Math"/>
        </w:rPr>
        <w:t xml:space="preserve"> viděla jako doktorandka na univerzitě: „</w:t>
      </w:r>
      <w:r w:rsidR="006763C3" w:rsidRPr="009E66EC">
        <w:rPr>
          <w:rFonts w:ascii="Cambria Math" w:hAnsi="Cambria Math" w:cs="Cambria Math"/>
          <w:i/>
        </w:rPr>
        <w:t>U</w:t>
      </w:r>
      <w:r w:rsidR="002F3E97" w:rsidRPr="009E66EC">
        <w:rPr>
          <w:rFonts w:ascii="Cambria Math" w:hAnsi="Cambria Math" w:cs="Cambria Math"/>
          <w:i/>
        </w:rPr>
        <w:t>ž</w:t>
      </w:r>
      <w:r w:rsidR="006763C3" w:rsidRPr="009E66EC">
        <w:rPr>
          <w:rFonts w:ascii="Cambria Math" w:hAnsi="Cambria Math" w:cs="Cambria Math"/>
          <w:i/>
        </w:rPr>
        <w:t xml:space="preserve"> se moc těším na naše nové práce. Musíš pokračovat ve výzkumech, mně bude k hrdosti stačit, stanu-li se nějakou bezvýznamnou doktorkou, </w:t>
      </w:r>
      <w:proofErr w:type="spellStart"/>
      <w:r w:rsidR="006763C3" w:rsidRPr="009E66EC">
        <w:rPr>
          <w:rFonts w:ascii="Cambria Math" w:hAnsi="Cambria Math" w:cs="Cambria Math"/>
          <w:i/>
        </w:rPr>
        <w:t>v</w:t>
      </w:r>
      <w:r w:rsidR="002F3E97" w:rsidRPr="009E66EC">
        <w:rPr>
          <w:rFonts w:ascii="Cambria Math" w:hAnsi="Cambria Math" w:cs="Cambria Math"/>
          <w:i/>
        </w:rPr>
        <w:t>ž</w:t>
      </w:r>
      <w:r w:rsidR="006763C3" w:rsidRPr="009E66EC">
        <w:rPr>
          <w:rFonts w:ascii="Cambria Math" w:hAnsi="Cambria Math" w:cs="Cambria Math"/>
          <w:i/>
        </w:rPr>
        <w:t>dyt</w:t>
      </w:r>
      <w:proofErr w:type="spellEnd"/>
      <w:r w:rsidR="006763C3" w:rsidRPr="009E66EC">
        <w:rPr>
          <w:rFonts w:ascii="Cambria Math" w:hAnsi="Cambria Math" w:cs="Cambria Math"/>
          <w:i/>
        </w:rPr>
        <w:t>’ jsem docela obyčejný člověk</w:t>
      </w:r>
      <w:r w:rsidR="006763C3">
        <w:rPr>
          <w:rFonts w:ascii="Cambria Math" w:hAnsi="Cambria Math" w:cs="Cambria Math"/>
        </w:rPr>
        <w:t xml:space="preserve">.“, píše Einsteinovi. Nicméně přišly děti – dcera </w:t>
      </w:r>
      <w:proofErr w:type="spellStart"/>
      <w:r w:rsidR="006763C3">
        <w:rPr>
          <w:rFonts w:ascii="Cambria Math" w:hAnsi="Cambria Math" w:cs="Cambria Math"/>
        </w:rPr>
        <w:t>Lieserl</w:t>
      </w:r>
      <w:proofErr w:type="spellEnd"/>
      <w:r>
        <w:rPr>
          <w:rFonts w:ascii="Cambria Math" w:hAnsi="Cambria Math" w:cs="Cambria Math"/>
        </w:rPr>
        <w:t xml:space="preserve"> (1902)</w:t>
      </w:r>
      <w:r w:rsidR="006763C3">
        <w:rPr>
          <w:rFonts w:ascii="Cambria Math" w:hAnsi="Cambria Math" w:cs="Cambria Math"/>
        </w:rPr>
        <w:t>, která z</w:t>
      </w:r>
      <w:r w:rsidR="002F3E97">
        <w:rPr>
          <w:rFonts w:ascii="Cambria Math" w:hAnsi="Cambria Math" w:cs="Cambria Math"/>
        </w:rPr>
        <w:t>ů</w:t>
      </w:r>
      <w:r w:rsidR="006763C3">
        <w:rPr>
          <w:rFonts w:ascii="Cambria Math" w:hAnsi="Cambria Math" w:cs="Cambria Math"/>
        </w:rPr>
        <w:t>stala v Novém sadu a její další osud není znám (zemřela nebo byla adoptována?), v Bernu syn Hans Albert (viz fo</w:t>
      </w:r>
      <w:r>
        <w:rPr>
          <w:rFonts w:ascii="Cambria Math" w:hAnsi="Cambria Math" w:cs="Cambria Math"/>
        </w:rPr>
        <w:t>tograﬁe) a v Curychu syn Eduard</w:t>
      </w:r>
      <w:r w:rsidR="006763C3">
        <w:rPr>
          <w:rFonts w:ascii="Cambria Math" w:hAnsi="Cambria Math" w:cs="Cambria Math"/>
        </w:rPr>
        <w:t>. Mileva zanechává vědecké kariéry a stará se o mu</w:t>
      </w:r>
      <w:r w:rsidR="002F3E97">
        <w:rPr>
          <w:rFonts w:ascii="Cambria Math" w:hAnsi="Cambria Math" w:cs="Cambria Math"/>
        </w:rPr>
        <w:t>ž</w:t>
      </w:r>
      <w:r w:rsidR="006763C3">
        <w:rPr>
          <w:rFonts w:ascii="Cambria Math" w:hAnsi="Cambria Math" w:cs="Cambria Math"/>
        </w:rPr>
        <w:t xml:space="preserve">e a o děti. </w:t>
      </w:r>
    </w:p>
    <w:p w:rsidR="009E66EC" w:rsidRDefault="009E66EC" w:rsidP="008B4A04">
      <w:pPr>
        <w:autoSpaceDE w:val="0"/>
        <w:autoSpaceDN w:val="0"/>
        <w:adjustRightInd w:val="0"/>
        <w:jc w:val="both"/>
        <w:rPr>
          <w:rFonts w:ascii="Cambria Math" w:hAnsi="Cambria Math" w:cs="Cambria Math"/>
        </w:rPr>
      </w:pPr>
    </w:p>
    <w:p w:rsidR="009E66EC" w:rsidRDefault="009E66EC" w:rsidP="008B4A04">
      <w:pPr>
        <w:autoSpaceDE w:val="0"/>
        <w:autoSpaceDN w:val="0"/>
        <w:adjustRightInd w:val="0"/>
        <w:jc w:val="both"/>
        <w:rPr>
          <w:rFonts w:ascii="Cambria Math" w:hAnsi="Cambria Math" w:cs="Cambria Math"/>
        </w:rPr>
      </w:pPr>
    </w:p>
    <w:p w:rsidR="009E66EC" w:rsidRDefault="009E66EC" w:rsidP="008B4A04">
      <w:pPr>
        <w:autoSpaceDE w:val="0"/>
        <w:autoSpaceDN w:val="0"/>
        <w:adjustRightInd w:val="0"/>
        <w:jc w:val="both"/>
        <w:rPr>
          <w:rFonts w:ascii="Cambria Math" w:hAnsi="Cambria Math" w:cs="Cambria Math"/>
        </w:rPr>
      </w:pPr>
    </w:p>
    <w:p w:rsidR="009E66EC" w:rsidRPr="009E66EC" w:rsidRDefault="009E66EC" w:rsidP="008B4A04">
      <w:pPr>
        <w:autoSpaceDE w:val="0"/>
        <w:autoSpaceDN w:val="0"/>
        <w:adjustRightInd w:val="0"/>
        <w:jc w:val="both"/>
        <w:rPr>
          <w:rFonts w:ascii="Cambria Math" w:hAnsi="Cambria Math" w:cs="Cambria Math"/>
          <w:i/>
        </w:rPr>
      </w:pPr>
      <w:r>
        <w:rPr>
          <w:noProof/>
          <w:lang w:val="en-US"/>
        </w:rPr>
        <w:lastRenderedPageBreak/>
        <w:drawing>
          <wp:anchor distT="0" distB="0" distL="114300" distR="114300" simplePos="0" relativeHeight="251741184" behindDoc="0" locked="0" layoutInCell="1" allowOverlap="1" wp14:anchorId="140F9836" wp14:editId="354F1C7F">
            <wp:simplePos x="914400" y="1268730"/>
            <wp:positionH relativeFrom="margin">
              <wp:align>right</wp:align>
            </wp:positionH>
            <wp:positionV relativeFrom="margin">
              <wp:align>top</wp:align>
            </wp:positionV>
            <wp:extent cx="1717040" cy="2139950"/>
            <wp:effectExtent l="0" t="0" r="0" b="0"/>
            <wp:wrapSquare wrapText="bothSides"/>
            <wp:docPr id="488" name="Obráze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extLst>
                        <a:ext uri="{28A0092B-C50C-407E-A947-70E740481C1C}">
                          <a14:useLocalDpi xmlns:a14="http://schemas.microsoft.com/office/drawing/2010/main" val="0"/>
                        </a:ext>
                      </a:extLst>
                    </a:blip>
                    <a:stretch>
                      <a:fillRect/>
                    </a:stretch>
                  </pic:blipFill>
                  <pic:spPr>
                    <a:xfrm>
                      <a:off x="0" y="0"/>
                      <a:ext cx="1719080" cy="2142557"/>
                    </a:xfrm>
                    <a:prstGeom prst="rect">
                      <a:avLst/>
                    </a:prstGeom>
                  </pic:spPr>
                </pic:pic>
              </a:graphicData>
            </a:graphic>
            <wp14:sizeRelH relativeFrom="margin">
              <wp14:pctWidth>0</wp14:pctWidth>
            </wp14:sizeRelH>
            <wp14:sizeRelV relativeFrom="margin">
              <wp14:pctHeight>0</wp14:pctHeight>
            </wp14:sizeRelV>
          </wp:anchor>
        </w:drawing>
      </w:r>
      <w:r w:rsidRPr="009E66EC">
        <w:rPr>
          <w:rFonts w:ascii="Cambria Math" w:hAnsi="Cambria Math" w:cs="Cambria Math"/>
          <w:i/>
        </w:rPr>
        <w:t>6. 1. 1903 sňatek s Albertem Einsteinem</w:t>
      </w:r>
    </w:p>
    <w:p w:rsidR="009E66EC" w:rsidRDefault="009E66EC" w:rsidP="008B4A04">
      <w:pPr>
        <w:autoSpaceDE w:val="0"/>
        <w:autoSpaceDN w:val="0"/>
        <w:adjustRightInd w:val="0"/>
        <w:jc w:val="both"/>
        <w:rPr>
          <w:rFonts w:ascii="Cambria Math" w:hAnsi="Cambria Math" w:cs="Cambria Math"/>
        </w:rPr>
      </w:pPr>
    </w:p>
    <w:p w:rsidR="006763C3"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w:t>
      </w:r>
      <w:r w:rsidRPr="009E66EC">
        <w:rPr>
          <w:rFonts w:ascii="Cambria Math" w:hAnsi="Cambria Math" w:cs="Cambria Math"/>
          <w:i/>
        </w:rPr>
        <w:t xml:space="preserve">Jsem tedy </w:t>
      </w:r>
      <w:r w:rsidR="002F3E97" w:rsidRPr="009E66EC">
        <w:rPr>
          <w:rFonts w:ascii="Cambria Math" w:hAnsi="Cambria Math" w:cs="Cambria Math"/>
          <w:i/>
        </w:rPr>
        <w:t>ž</w:t>
      </w:r>
      <w:r w:rsidRPr="009E66EC">
        <w:rPr>
          <w:rFonts w:ascii="Cambria Math" w:hAnsi="Cambria Math" w:cs="Cambria Math"/>
          <w:i/>
        </w:rPr>
        <w:t>enatý mu</w:t>
      </w:r>
      <w:r w:rsidR="002F3E97" w:rsidRPr="009E66EC">
        <w:rPr>
          <w:rFonts w:ascii="Cambria Math" w:hAnsi="Cambria Math" w:cs="Cambria Math"/>
          <w:i/>
        </w:rPr>
        <w:t>ž</w:t>
      </w:r>
      <w:r>
        <w:rPr>
          <w:rFonts w:ascii="Cambria Math" w:hAnsi="Cambria Math" w:cs="Cambria Math"/>
        </w:rPr>
        <w:t xml:space="preserve">,“ říká Einstein </w:t>
      </w:r>
      <w:proofErr w:type="spellStart"/>
      <w:r>
        <w:rPr>
          <w:rFonts w:ascii="Cambria Math" w:hAnsi="Cambria Math" w:cs="Cambria Math"/>
        </w:rPr>
        <w:t>Bessoovi</w:t>
      </w:r>
      <w:proofErr w:type="spellEnd"/>
      <w:r>
        <w:rPr>
          <w:rFonts w:ascii="Cambria Math" w:hAnsi="Cambria Math" w:cs="Cambria Math"/>
        </w:rPr>
        <w:t xml:space="preserve">, „vedu se </w:t>
      </w:r>
      <w:r w:rsidR="002F3E97">
        <w:rPr>
          <w:rFonts w:ascii="Cambria Math" w:hAnsi="Cambria Math" w:cs="Cambria Math"/>
        </w:rPr>
        <w:t>ž</w:t>
      </w:r>
      <w:r>
        <w:rPr>
          <w:rFonts w:ascii="Cambria Math" w:hAnsi="Cambria Math" w:cs="Cambria Math"/>
        </w:rPr>
        <w:t xml:space="preserve">enou milý a pohodlný </w:t>
      </w:r>
      <w:r w:rsidR="002F3E97">
        <w:rPr>
          <w:rFonts w:ascii="Cambria Math" w:hAnsi="Cambria Math" w:cs="Cambria Math"/>
        </w:rPr>
        <w:t>ž</w:t>
      </w:r>
      <w:r>
        <w:rPr>
          <w:rFonts w:ascii="Cambria Math" w:hAnsi="Cambria Math" w:cs="Cambria Math"/>
        </w:rPr>
        <w:t>ivot. O všechno se znamenitě stará, vaří dobře a je stále spokojená.“ U syna Eduarda propuká schizofrenie a Mileva o něj pečuje a</w:t>
      </w:r>
      <w:r w:rsidR="002F3E97">
        <w:rPr>
          <w:rFonts w:ascii="Cambria Math" w:hAnsi="Cambria Math" w:cs="Cambria Math"/>
        </w:rPr>
        <w:t>ž</w:t>
      </w:r>
      <w:r>
        <w:rPr>
          <w:rFonts w:ascii="Cambria Math" w:hAnsi="Cambria Math" w:cs="Cambria Math"/>
        </w:rPr>
        <w:t xml:space="preserve"> do konce svého </w:t>
      </w:r>
      <w:r w:rsidR="002F3E97">
        <w:rPr>
          <w:rFonts w:ascii="Cambria Math" w:hAnsi="Cambria Math" w:cs="Cambria Math"/>
        </w:rPr>
        <w:t>ž</w:t>
      </w:r>
      <w:r>
        <w:rPr>
          <w:rFonts w:ascii="Cambria Math" w:hAnsi="Cambria Math" w:cs="Cambria Math"/>
        </w:rPr>
        <w:t>ivota.</w:t>
      </w:r>
    </w:p>
    <w:p w:rsidR="009E66EC" w:rsidRDefault="009E66EC" w:rsidP="000A340C">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42208" behindDoc="0" locked="0" layoutInCell="1" allowOverlap="1" wp14:anchorId="2B2FAA72" wp14:editId="5EAA98FA">
                <wp:simplePos x="0" y="0"/>
                <wp:positionH relativeFrom="column">
                  <wp:posOffset>4226560</wp:posOffset>
                </wp:positionH>
                <wp:positionV relativeFrom="paragraph">
                  <wp:posOffset>678815</wp:posOffset>
                </wp:positionV>
                <wp:extent cx="1717040" cy="635"/>
                <wp:effectExtent l="0" t="0" r="0" b="6985"/>
                <wp:wrapSquare wrapText="bothSides"/>
                <wp:docPr id="489" name="Textové pole 489"/>
                <wp:cNvGraphicFramePr/>
                <a:graphic xmlns:a="http://schemas.openxmlformats.org/drawingml/2006/main">
                  <a:graphicData uri="http://schemas.microsoft.com/office/word/2010/wordprocessingShape">
                    <wps:wsp>
                      <wps:cNvSpPr txBox="1"/>
                      <wps:spPr>
                        <a:xfrm>
                          <a:off x="0" y="0"/>
                          <a:ext cx="1717040" cy="635"/>
                        </a:xfrm>
                        <a:prstGeom prst="rect">
                          <a:avLst/>
                        </a:prstGeom>
                        <a:solidFill>
                          <a:prstClr val="white"/>
                        </a:solidFill>
                        <a:ln>
                          <a:noFill/>
                        </a:ln>
                        <a:effectLst/>
                      </wps:spPr>
                      <wps:txbx>
                        <w:txbxContent>
                          <w:p w:rsidR="0067194A" w:rsidRPr="009E66EC" w:rsidRDefault="0067194A" w:rsidP="009E66EC">
                            <w:pPr>
                              <w:autoSpaceDE w:val="0"/>
                              <w:autoSpaceDN w:val="0"/>
                              <w:adjustRightInd w:val="0"/>
                              <w:jc w:val="center"/>
                              <w:rPr>
                                <w:rFonts w:ascii="Cambria Math" w:hAnsi="Cambria Math" w:cs="Cambria Math"/>
                                <w:sz w:val="20"/>
                              </w:rPr>
                            </w:pPr>
                            <w:r w:rsidRPr="009E66EC">
                              <w:rPr>
                                <w:rFonts w:ascii="Cambria Math" w:hAnsi="Cambria Math" w:cs="Cambria Math"/>
                                <w:sz w:val="20"/>
                              </w:rPr>
                              <w:t>Obr. 121: Mileva, Albert a syn Hans Albert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2FAA72" id="Textové pole 489" o:spid="_x0000_s1116" type="#_x0000_t202" style="position:absolute;left:0;text-align:left;margin-left:332.8pt;margin-top:53.45pt;width:135.2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" stroked="f">
                <v:textbox style="mso-fit-shape-to-text:t" inset="0,0,0,0">
                  <w:txbxContent>
                    <w:p w:rsidR="0067194A" w:rsidRPr="009E66EC" w:rsidRDefault="0067194A" w:rsidP="009E66EC">
                      <w:pPr>
                        <w:autoSpaceDE w:val="0"/>
                        <w:autoSpaceDN w:val="0"/>
                        <w:adjustRightInd w:val="0"/>
                        <w:jc w:val="center"/>
                        <w:rPr>
                          <w:rFonts w:ascii="Cambria Math" w:hAnsi="Cambria Math" w:cs="Cambria Math"/>
                          <w:sz w:val="20"/>
                        </w:rPr>
                      </w:pPr>
                      <w:r w:rsidRPr="009E66EC">
                        <w:rPr>
                          <w:rFonts w:ascii="Cambria Math" w:hAnsi="Cambria Math" w:cs="Cambria Math"/>
                          <w:sz w:val="20"/>
                        </w:rPr>
                        <w:t>Obr. 121: Mileva, Albert a syn Hans Albert</w:t>
                      </w:r>
                    </w:p>
                  </w:txbxContent>
                </v:textbox>
                <w10:wrap type="square"/>
              </v:shape>
            </w:pict>
          </mc:Fallback>
        </mc:AlternateContent>
      </w:r>
      <w:r w:rsidR="006763C3">
        <w:rPr>
          <w:rFonts w:ascii="Cambria Math" w:hAnsi="Cambria Math" w:cs="Cambria Math"/>
        </w:rPr>
        <w:t>Někdy</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objevují</w:t>
      </w:r>
      <w:r>
        <w:rPr>
          <w:rFonts w:ascii="Cambria Math" w:hAnsi="Cambria Math" w:cs="Cambria Math"/>
        </w:rPr>
        <w:t xml:space="preserve"> </w:t>
      </w:r>
      <w:r w:rsidR="006763C3">
        <w:rPr>
          <w:rFonts w:ascii="Cambria Math" w:hAnsi="Cambria Math" w:cs="Cambria Math"/>
        </w:rPr>
        <w:t>spekulace,</w:t>
      </w:r>
      <w:r>
        <w:rPr>
          <w:rFonts w:ascii="Cambria Math" w:hAnsi="Cambria Math" w:cs="Cambria Math"/>
        </w:rPr>
        <w:t xml:space="preserve"> </w:t>
      </w:r>
      <w:r w:rsidR="006763C3">
        <w:rPr>
          <w:rFonts w:ascii="Cambria Math" w:hAnsi="Cambria Math" w:cs="Cambria Math"/>
        </w:rPr>
        <w:t>zda</w:t>
      </w:r>
      <w:r>
        <w:rPr>
          <w:rFonts w:ascii="Cambria Math" w:hAnsi="Cambria Math" w:cs="Cambria Math"/>
        </w:rPr>
        <w:t xml:space="preserve"> </w:t>
      </w:r>
      <w:r w:rsidR="006763C3">
        <w:rPr>
          <w:rFonts w:ascii="Cambria Math" w:hAnsi="Cambria Math" w:cs="Cambria Math"/>
        </w:rPr>
        <w:t>Mileva</w:t>
      </w:r>
      <w:r>
        <w:rPr>
          <w:rFonts w:ascii="Cambria Math" w:hAnsi="Cambria Math" w:cs="Cambria Math"/>
        </w:rPr>
        <w:t xml:space="preserve"> </w:t>
      </w:r>
      <w:r w:rsidR="006763C3">
        <w:rPr>
          <w:rFonts w:ascii="Cambria Math" w:hAnsi="Cambria Math" w:cs="Cambria Math"/>
        </w:rPr>
        <w:t>nebyla</w:t>
      </w:r>
      <w:r>
        <w:rPr>
          <w:rFonts w:ascii="Cambria Math" w:hAnsi="Cambria Math" w:cs="Cambria Math"/>
        </w:rPr>
        <w:t xml:space="preserve"> </w:t>
      </w:r>
      <w:r w:rsidR="006763C3">
        <w:rPr>
          <w:rFonts w:ascii="Cambria Math" w:hAnsi="Cambria Math" w:cs="Cambria Math"/>
        </w:rPr>
        <w:t>autorkou či přinejmenším spoluautorkou teorie relativity. Jako d</w:t>
      </w:r>
      <w:r w:rsidR="002F3E97">
        <w:rPr>
          <w:rFonts w:ascii="Cambria Math" w:hAnsi="Cambria Math" w:cs="Cambria Math"/>
        </w:rPr>
        <w:t>ů</w:t>
      </w:r>
      <w:r w:rsidR="006763C3">
        <w:rPr>
          <w:rFonts w:ascii="Cambria Math" w:hAnsi="Cambria Math" w:cs="Cambria Math"/>
        </w:rPr>
        <w:t xml:space="preserve">kaz se uvádí fakt, </w:t>
      </w:r>
      <w:r w:rsidR="002F3E97">
        <w:rPr>
          <w:rFonts w:ascii="Cambria Math" w:hAnsi="Cambria Math" w:cs="Cambria Math"/>
        </w:rPr>
        <w:t>ž</w:t>
      </w:r>
      <w:r w:rsidR="006763C3">
        <w:rPr>
          <w:rFonts w:ascii="Cambria Math" w:hAnsi="Cambria Math" w:cs="Cambria Math"/>
        </w:rPr>
        <w:t>e Einstein poslal celou ﬁnanční částku spojenou s Nobelovou cenou Milevě, s kterou byl ji</w:t>
      </w:r>
      <w:r w:rsidR="002F3E97">
        <w:rPr>
          <w:rFonts w:ascii="Cambria Math" w:hAnsi="Cambria Math" w:cs="Cambria Math"/>
        </w:rPr>
        <w:t>ž</w:t>
      </w:r>
      <w:r w:rsidR="006763C3">
        <w:rPr>
          <w:rFonts w:ascii="Cambria Math" w:hAnsi="Cambria Math" w:cs="Cambria Math"/>
        </w:rPr>
        <w:t xml:space="preserve"> dva roky rozveden. Byla to cena za mlčení anebo snaha bývalého man</w:t>
      </w:r>
      <w:r w:rsidR="002F3E97">
        <w:rPr>
          <w:rFonts w:ascii="Cambria Math" w:hAnsi="Cambria Math" w:cs="Cambria Math"/>
        </w:rPr>
        <w:t>ž</w:t>
      </w:r>
      <w:r w:rsidR="006763C3">
        <w:rPr>
          <w:rFonts w:ascii="Cambria Math" w:hAnsi="Cambria Math" w:cs="Cambria Math"/>
        </w:rPr>
        <w:t xml:space="preserve">ela ﬁnančně zajistit své děti a jejich matku? </w:t>
      </w:r>
    </w:p>
    <w:p w:rsidR="009E66EC" w:rsidRPr="009E66EC" w:rsidRDefault="009E66EC" w:rsidP="008B4A04">
      <w:pPr>
        <w:autoSpaceDE w:val="0"/>
        <w:autoSpaceDN w:val="0"/>
        <w:adjustRightInd w:val="0"/>
        <w:jc w:val="both"/>
        <w:rPr>
          <w:rFonts w:ascii="Cambria Math" w:hAnsi="Cambria Math" w:cs="Cambria Math"/>
          <w:i/>
        </w:rPr>
      </w:pPr>
      <w:r w:rsidRPr="009E66EC">
        <w:rPr>
          <w:rFonts w:ascii="Cambria Math" w:hAnsi="Cambria Math" w:cs="Cambria Math"/>
          <w:i/>
        </w:rPr>
        <w:t xml:space="preserve">* 1904 syn Hans Albert, později profesor hydraulického inženýrství na Kalifornské univerzitě vBerkeley,†1973 </w:t>
      </w:r>
    </w:p>
    <w:p w:rsidR="009E66EC" w:rsidRPr="009E66EC" w:rsidRDefault="006763C3" w:rsidP="008B4A04">
      <w:pPr>
        <w:autoSpaceDE w:val="0"/>
        <w:autoSpaceDN w:val="0"/>
        <w:adjustRightInd w:val="0"/>
        <w:jc w:val="both"/>
        <w:rPr>
          <w:rFonts w:ascii="Cambria Math" w:hAnsi="Cambria Math" w:cs="Cambria Math"/>
          <w:i/>
        </w:rPr>
      </w:pPr>
      <w:r w:rsidRPr="009E66EC">
        <w:rPr>
          <w:rFonts w:ascii="Cambria Math" w:hAnsi="Cambria Math" w:cs="Cambria Math"/>
          <w:i/>
        </w:rPr>
        <w:t>* 19</w:t>
      </w:r>
      <w:r w:rsidR="00F86EFD" w:rsidRPr="009E66EC">
        <w:rPr>
          <w:rFonts w:ascii="Cambria Math" w:hAnsi="Cambria Math" w:cs="Cambria Math"/>
          <w:i/>
        </w:rPr>
        <w:t>10</w:t>
      </w:r>
      <w:r w:rsidRPr="009E66EC">
        <w:rPr>
          <w:rFonts w:ascii="Cambria Math" w:hAnsi="Cambria Math" w:cs="Cambria Math"/>
          <w:i/>
        </w:rPr>
        <w:t xml:space="preserve"> syn Eduard, †1965 </w:t>
      </w:r>
    </w:p>
    <w:p w:rsidR="000A340C"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Existuje</w:t>
      </w:r>
      <w:r w:rsidR="009E66EC">
        <w:rPr>
          <w:rFonts w:ascii="Cambria Math" w:hAnsi="Cambria Math" w:cs="Cambria Math"/>
        </w:rPr>
        <w:t xml:space="preserve"> </w:t>
      </w:r>
      <w:r>
        <w:rPr>
          <w:rFonts w:ascii="Cambria Math" w:hAnsi="Cambria Math" w:cs="Cambria Math"/>
        </w:rPr>
        <w:t>i</w:t>
      </w:r>
      <w:r w:rsidR="009E66EC">
        <w:rPr>
          <w:rFonts w:ascii="Cambria Math" w:hAnsi="Cambria Math" w:cs="Cambria Math"/>
        </w:rPr>
        <w:t xml:space="preserve"> </w:t>
      </w:r>
      <w:r>
        <w:rPr>
          <w:rFonts w:ascii="Cambria Math" w:hAnsi="Cambria Math" w:cs="Cambria Math"/>
        </w:rPr>
        <w:t>jiný „d</w:t>
      </w:r>
      <w:r w:rsidR="002F3E97">
        <w:rPr>
          <w:rFonts w:ascii="Cambria Math" w:hAnsi="Cambria Math" w:cs="Cambria Math"/>
        </w:rPr>
        <w:t>ů</w:t>
      </w:r>
      <w:r>
        <w:rPr>
          <w:rFonts w:ascii="Cambria Math" w:hAnsi="Cambria Math" w:cs="Cambria Math"/>
        </w:rPr>
        <w:t>kazní</w:t>
      </w:r>
      <w:r w:rsidR="009E66EC">
        <w:rPr>
          <w:rFonts w:ascii="Cambria Math" w:hAnsi="Cambria Math" w:cs="Cambria Math"/>
        </w:rPr>
        <w:t xml:space="preserve"> </w:t>
      </w:r>
      <w:r>
        <w:rPr>
          <w:rFonts w:ascii="Cambria Math" w:hAnsi="Cambria Math" w:cs="Cambria Math"/>
        </w:rPr>
        <w:t>materiál“:</w:t>
      </w:r>
      <w:r w:rsidR="009E66EC">
        <w:rPr>
          <w:rFonts w:ascii="Cambria Math" w:hAnsi="Cambria Math" w:cs="Cambria Math"/>
        </w:rPr>
        <w:t xml:space="preserve"> </w:t>
      </w:r>
      <w:r>
        <w:rPr>
          <w:rFonts w:ascii="Cambria Math" w:hAnsi="Cambria Math" w:cs="Cambria Math"/>
        </w:rPr>
        <w:t>„</w:t>
      </w:r>
      <w:r w:rsidRPr="009E66EC">
        <w:rPr>
          <w:rFonts w:ascii="Cambria Math" w:hAnsi="Cambria Math" w:cs="Cambria Math"/>
          <w:i/>
        </w:rPr>
        <w:t>Jak</w:t>
      </w:r>
      <w:r w:rsidR="009E66EC" w:rsidRPr="009E66EC">
        <w:rPr>
          <w:rFonts w:ascii="Cambria Math" w:hAnsi="Cambria Math" w:cs="Cambria Math"/>
          <w:i/>
        </w:rPr>
        <w:t xml:space="preserve"> </w:t>
      </w:r>
      <w:r w:rsidRPr="009E66EC">
        <w:rPr>
          <w:rFonts w:ascii="Cambria Math" w:hAnsi="Cambria Math" w:cs="Cambria Math"/>
          <w:i/>
        </w:rPr>
        <w:t>bych</w:t>
      </w:r>
      <w:r w:rsidR="009E66EC" w:rsidRPr="009E66EC">
        <w:rPr>
          <w:rFonts w:ascii="Cambria Math" w:hAnsi="Cambria Math" w:cs="Cambria Math"/>
          <w:i/>
        </w:rPr>
        <w:t xml:space="preserve"> </w:t>
      </w:r>
      <w:r w:rsidRPr="009E66EC">
        <w:rPr>
          <w:rFonts w:ascii="Cambria Math" w:hAnsi="Cambria Math" w:cs="Cambria Math"/>
          <w:i/>
        </w:rPr>
        <w:t>byl</w:t>
      </w:r>
      <w:r w:rsidR="009E66EC" w:rsidRPr="009E66EC">
        <w:rPr>
          <w:rFonts w:ascii="Cambria Math" w:hAnsi="Cambria Math" w:cs="Cambria Math"/>
          <w:i/>
        </w:rPr>
        <w:t xml:space="preserve"> </w:t>
      </w:r>
      <w:proofErr w:type="spellStart"/>
      <w:r w:rsidRPr="009E66EC">
        <w:rPr>
          <w:rFonts w:ascii="Cambria Math" w:hAnsi="Cambria Math" w:cs="Cambria Math"/>
          <w:i/>
        </w:rPr>
        <w:t>št’astný</w:t>
      </w:r>
      <w:proofErr w:type="spellEnd"/>
      <w:r w:rsidRPr="009E66EC">
        <w:rPr>
          <w:rFonts w:ascii="Cambria Math" w:hAnsi="Cambria Math" w:cs="Cambria Math"/>
          <w:i/>
        </w:rPr>
        <w:t xml:space="preserve"> a hrdý,</w:t>
      </w:r>
      <w:r>
        <w:rPr>
          <w:rFonts w:ascii="Cambria Math" w:hAnsi="Cambria Math" w:cs="Cambria Math"/>
        </w:rPr>
        <w:t>“ psal Albert Milevě na jaře roku 19</w:t>
      </w:r>
      <w:r w:rsidR="009E66EC">
        <w:rPr>
          <w:rFonts w:ascii="Cambria Math" w:hAnsi="Cambria Math" w:cs="Cambria Math"/>
        </w:rPr>
        <w:t>0</w:t>
      </w:r>
      <w:r>
        <w:rPr>
          <w:rFonts w:ascii="Cambria Math" w:hAnsi="Cambria Math" w:cs="Cambria Math"/>
        </w:rPr>
        <w:t>1,</w:t>
      </w:r>
      <w:r w:rsidR="009E66EC">
        <w:rPr>
          <w:rFonts w:ascii="Cambria Math" w:hAnsi="Cambria Math" w:cs="Cambria Math"/>
        </w:rPr>
        <w:t xml:space="preserve"> </w:t>
      </w:r>
      <w:r>
        <w:rPr>
          <w:rFonts w:ascii="Cambria Math" w:hAnsi="Cambria Math" w:cs="Cambria Math"/>
        </w:rPr>
        <w:t>„</w:t>
      </w:r>
      <w:r w:rsidRPr="009E66EC">
        <w:rPr>
          <w:rFonts w:ascii="Cambria Math" w:hAnsi="Cambria Math" w:cs="Cambria Math"/>
          <w:i/>
        </w:rPr>
        <w:t>kdybychom naši práci o relativních pohybech dovedli ke zdárnému konci.</w:t>
      </w:r>
      <w:r>
        <w:rPr>
          <w:rFonts w:ascii="Cambria Math" w:hAnsi="Cambria Math" w:cs="Cambria Math"/>
        </w:rPr>
        <w:t xml:space="preserve">“ </w:t>
      </w:r>
      <w:proofErr w:type="spellStart"/>
      <w:r>
        <w:rPr>
          <w:rFonts w:ascii="Cambria Math" w:hAnsi="Cambria Math" w:cs="Cambria Math"/>
        </w:rPr>
        <w:t>Nespecialisté</w:t>
      </w:r>
      <w:proofErr w:type="spellEnd"/>
      <w:r>
        <w:rPr>
          <w:rFonts w:ascii="Cambria Math" w:hAnsi="Cambria Math" w:cs="Cambria Math"/>
        </w:rPr>
        <w:t xml:space="preserve"> se mohou domnívat, </w:t>
      </w:r>
      <w:r w:rsidR="002F3E97">
        <w:rPr>
          <w:rFonts w:ascii="Cambria Math" w:hAnsi="Cambria Math" w:cs="Cambria Math"/>
        </w:rPr>
        <w:t>ž</w:t>
      </w:r>
      <w:r>
        <w:rPr>
          <w:rFonts w:ascii="Cambria Math" w:hAnsi="Cambria Math" w:cs="Cambria Math"/>
        </w:rPr>
        <w:t>e se tento</w:t>
      </w:r>
      <w:r w:rsidR="009E66EC">
        <w:rPr>
          <w:rFonts w:ascii="Cambria Math" w:hAnsi="Cambria Math" w:cs="Cambria Math"/>
        </w:rPr>
        <w:t xml:space="preserve"> </w:t>
      </w:r>
      <w:r>
        <w:rPr>
          <w:rFonts w:ascii="Cambria Math" w:hAnsi="Cambria Math" w:cs="Cambria Math"/>
        </w:rPr>
        <w:t>výrok</w:t>
      </w:r>
      <w:r w:rsidR="009E66EC">
        <w:rPr>
          <w:rFonts w:ascii="Cambria Math" w:hAnsi="Cambria Math" w:cs="Cambria Math"/>
        </w:rPr>
        <w:t xml:space="preserve"> </w:t>
      </w:r>
      <w:r>
        <w:rPr>
          <w:rFonts w:ascii="Cambria Math" w:hAnsi="Cambria Math" w:cs="Cambria Math"/>
        </w:rPr>
        <w:t>vztahuje</w:t>
      </w:r>
      <w:r w:rsidR="009E66EC">
        <w:rPr>
          <w:rFonts w:ascii="Cambria Math" w:hAnsi="Cambria Math" w:cs="Cambria Math"/>
        </w:rPr>
        <w:t xml:space="preserve"> </w:t>
      </w:r>
      <w:r>
        <w:rPr>
          <w:rFonts w:ascii="Cambria Math" w:hAnsi="Cambria Math" w:cs="Cambria Math"/>
        </w:rPr>
        <w:t>k</w:t>
      </w:r>
      <w:r w:rsidR="009E66EC">
        <w:rPr>
          <w:rFonts w:ascii="Cambria Math" w:hAnsi="Cambria Math" w:cs="Cambria Math"/>
        </w:rPr>
        <w:t> </w:t>
      </w:r>
      <w:r>
        <w:rPr>
          <w:rFonts w:ascii="Cambria Math" w:hAnsi="Cambria Math" w:cs="Cambria Math"/>
        </w:rPr>
        <w:t>teorii</w:t>
      </w:r>
      <w:r w:rsidR="009E66EC">
        <w:rPr>
          <w:rFonts w:ascii="Cambria Math" w:hAnsi="Cambria Math" w:cs="Cambria Math"/>
        </w:rPr>
        <w:t xml:space="preserve"> </w:t>
      </w:r>
      <w:r>
        <w:rPr>
          <w:rFonts w:ascii="Cambria Math" w:hAnsi="Cambria Math" w:cs="Cambria Math"/>
        </w:rPr>
        <w:t>relativity,</w:t>
      </w:r>
      <w:r w:rsidR="009E66EC">
        <w:rPr>
          <w:rFonts w:ascii="Cambria Math" w:hAnsi="Cambria Math" w:cs="Cambria Math"/>
        </w:rPr>
        <w:t xml:space="preserve"> </w:t>
      </w:r>
      <w:r>
        <w:rPr>
          <w:rFonts w:ascii="Cambria Math" w:hAnsi="Cambria Math" w:cs="Cambria Math"/>
        </w:rPr>
        <w:t>ale</w:t>
      </w:r>
      <w:r w:rsidR="009E66EC">
        <w:rPr>
          <w:rFonts w:ascii="Cambria Math" w:hAnsi="Cambria Math" w:cs="Cambria Math"/>
        </w:rPr>
        <w:t xml:space="preserve"> </w:t>
      </w:r>
      <w:r>
        <w:rPr>
          <w:rFonts w:ascii="Cambria Math" w:hAnsi="Cambria Math" w:cs="Cambria Math"/>
        </w:rPr>
        <w:t>tak</w:t>
      </w:r>
      <w:r w:rsidR="009E66EC">
        <w:rPr>
          <w:rFonts w:ascii="Cambria Math" w:hAnsi="Cambria Math" w:cs="Cambria Math"/>
        </w:rPr>
        <w:t xml:space="preserve"> </w:t>
      </w:r>
      <w:r>
        <w:rPr>
          <w:rFonts w:ascii="Cambria Math" w:hAnsi="Cambria Math" w:cs="Cambria Math"/>
        </w:rPr>
        <w:t>tomu</w:t>
      </w:r>
      <w:r w:rsidR="009E66EC">
        <w:rPr>
          <w:rFonts w:ascii="Cambria Math" w:hAnsi="Cambria Math" w:cs="Cambria Math"/>
        </w:rPr>
        <w:t xml:space="preserve"> </w:t>
      </w:r>
      <w:r>
        <w:rPr>
          <w:rFonts w:ascii="Cambria Math" w:hAnsi="Cambria Math" w:cs="Cambria Math"/>
        </w:rPr>
        <w:t>není. V</w:t>
      </w:r>
      <w:r w:rsidR="009E66EC">
        <w:rPr>
          <w:rFonts w:ascii="Cambria Math" w:hAnsi="Cambria Math" w:cs="Cambria Math"/>
        </w:rPr>
        <w:t xml:space="preserve"> </w:t>
      </w:r>
      <w:r>
        <w:rPr>
          <w:rFonts w:ascii="Cambria Math" w:hAnsi="Cambria Math" w:cs="Cambria Math"/>
        </w:rPr>
        <w:t>té době věřil</w:t>
      </w:r>
      <w:r w:rsidR="009E66EC">
        <w:rPr>
          <w:rFonts w:ascii="Cambria Math" w:hAnsi="Cambria Math" w:cs="Cambria Math"/>
        </w:rPr>
        <w:t xml:space="preserve"> </w:t>
      </w:r>
      <w:r>
        <w:rPr>
          <w:rFonts w:ascii="Cambria Math" w:hAnsi="Cambria Math" w:cs="Cambria Math"/>
        </w:rPr>
        <w:t>Einstein</w:t>
      </w:r>
      <w:r w:rsidR="009E66EC">
        <w:rPr>
          <w:rFonts w:ascii="Cambria Math" w:hAnsi="Cambria Math" w:cs="Cambria Math"/>
        </w:rPr>
        <w:t xml:space="preserve"> </w:t>
      </w:r>
      <w:r>
        <w:rPr>
          <w:rFonts w:ascii="Cambria Math" w:hAnsi="Cambria Math" w:cs="Cambria Math"/>
        </w:rPr>
        <w:t>v</w:t>
      </w:r>
      <w:r w:rsidR="009E66EC">
        <w:rPr>
          <w:rFonts w:ascii="Cambria Math" w:hAnsi="Cambria Math" w:cs="Cambria Math"/>
        </w:rPr>
        <w:t> </w:t>
      </w:r>
      <w:r>
        <w:rPr>
          <w:rFonts w:ascii="Cambria Math" w:hAnsi="Cambria Math" w:cs="Cambria Math"/>
        </w:rPr>
        <w:t>existenci</w:t>
      </w:r>
      <w:r w:rsidR="009E66EC">
        <w:rPr>
          <w:rFonts w:ascii="Cambria Math" w:hAnsi="Cambria Math" w:cs="Cambria Math"/>
        </w:rPr>
        <w:t xml:space="preserve"> </w:t>
      </w:r>
      <w:r>
        <w:rPr>
          <w:rFonts w:ascii="Cambria Math" w:hAnsi="Cambria Math" w:cs="Cambria Math"/>
        </w:rPr>
        <w:t>éteru,</w:t>
      </w:r>
      <w:r w:rsidR="009E66EC">
        <w:rPr>
          <w:rFonts w:ascii="Cambria Math" w:hAnsi="Cambria Math" w:cs="Cambria Math"/>
        </w:rPr>
        <w:t xml:space="preserve"> </w:t>
      </w:r>
      <w:r>
        <w:rPr>
          <w:rFonts w:ascii="Cambria Math" w:hAnsi="Cambria Math" w:cs="Cambria Math"/>
        </w:rPr>
        <w:t>chtěl</w:t>
      </w:r>
      <w:r w:rsidR="009E66EC">
        <w:rPr>
          <w:rFonts w:ascii="Cambria Math" w:hAnsi="Cambria Math" w:cs="Cambria Math"/>
        </w:rPr>
        <w:t xml:space="preserve"> </w:t>
      </w:r>
      <w:r>
        <w:rPr>
          <w:rFonts w:ascii="Cambria Math" w:hAnsi="Cambria Math" w:cs="Cambria Math"/>
        </w:rPr>
        <w:t>vymyslet</w:t>
      </w:r>
      <w:r w:rsidR="009E66EC">
        <w:rPr>
          <w:rFonts w:ascii="Cambria Math" w:hAnsi="Cambria Math" w:cs="Cambria Math"/>
        </w:rPr>
        <w:t xml:space="preserve"> </w:t>
      </w:r>
      <w:r>
        <w:rPr>
          <w:rFonts w:ascii="Cambria Math" w:hAnsi="Cambria Math" w:cs="Cambria Math"/>
        </w:rPr>
        <w:t>experimenty,</w:t>
      </w:r>
      <w:r w:rsidR="009E66EC">
        <w:rPr>
          <w:rFonts w:ascii="Cambria Math" w:hAnsi="Cambria Math" w:cs="Cambria Math"/>
        </w:rPr>
        <w:t xml:space="preserve"> </w:t>
      </w:r>
      <w:r>
        <w:rPr>
          <w:rFonts w:ascii="Cambria Math" w:hAnsi="Cambria Math" w:cs="Cambria Math"/>
        </w:rPr>
        <w:t>kterými by testoval jeho relativní pohyb, co</w:t>
      </w:r>
      <w:r w:rsidR="002F3E97">
        <w:rPr>
          <w:rFonts w:ascii="Cambria Math" w:hAnsi="Cambria Math" w:cs="Cambria Math"/>
        </w:rPr>
        <w:t>ž</w:t>
      </w:r>
      <w:r>
        <w:rPr>
          <w:rFonts w:ascii="Cambria Math" w:hAnsi="Cambria Math" w:cs="Cambria Math"/>
        </w:rPr>
        <w:t xml:space="preserve"> byla otázka, která tenkrát trápila mnoho fyzik</w:t>
      </w:r>
      <w:r w:rsidR="002F3E97">
        <w:rPr>
          <w:rFonts w:ascii="Cambria Math" w:hAnsi="Cambria Math" w:cs="Cambria Math"/>
        </w:rPr>
        <w:t>ů</w:t>
      </w:r>
      <w:r>
        <w:rPr>
          <w:rFonts w:ascii="Cambria Math" w:hAnsi="Cambria Math" w:cs="Cambria Math"/>
        </w:rPr>
        <w:t xml:space="preserve">. V </w:t>
      </w:r>
      <w:proofErr w:type="spellStart"/>
      <w:r>
        <w:rPr>
          <w:rFonts w:ascii="Cambria Math" w:hAnsi="Cambria Math" w:cs="Cambria Math"/>
        </w:rPr>
        <w:t>Mileviných</w:t>
      </w:r>
      <w:proofErr w:type="spellEnd"/>
      <w:r>
        <w:rPr>
          <w:rFonts w:ascii="Cambria Math" w:hAnsi="Cambria Math" w:cs="Cambria Math"/>
        </w:rPr>
        <w:t xml:space="preserve"> dopisech se myšlenky o fyzice neobjevují, i své přítelkyni </w:t>
      </w:r>
      <w:proofErr w:type="spellStart"/>
      <w:r>
        <w:rPr>
          <w:rFonts w:ascii="Cambria Math" w:hAnsi="Cambria Math" w:cs="Cambria Math"/>
        </w:rPr>
        <w:t>Sav</w:t>
      </w:r>
      <w:r w:rsidR="00F75836">
        <w:rPr>
          <w:rFonts w:ascii="Cambria Math" w:hAnsi="Cambria Math" w:cs="Cambria Math"/>
        </w:rPr>
        <w:t>í</w:t>
      </w:r>
      <w:r>
        <w:rPr>
          <w:rFonts w:ascii="Cambria Math" w:hAnsi="Cambria Math" w:cs="Cambria Math"/>
        </w:rPr>
        <w:t>cové</w:t>
      </w:r>
      <w:proofErr w:type="spellEnd"/>
      <w:r>
        <w:rPr>
          <w:rFonts w:ascii="Cambria Math" w:hAnsi="Cambria Math" w:cs="Cambria Math"/>
        </w:rPr>
        <w:t xml:space="preserve"> psala jen o tom, jak je hrdá na první </w:t>
      </w:r>
      <w:r w:rsidR="002F3E97">
        <w:rPr>
          <w:rFonts w:ascii="Cambria Math" w:hAnsi="Cambria Math" w:cs="Cambria Math"/>
        </w:rPr>
        <w:t>ú</w:t>
      </w:r>
      <w:r>
        <w:rPr>
          <w:rFonts w:ascii="Cambria Math" w:hAnsi="Cambria Math" w:cs="Cambria Math"/>
        </w:rPr>
        <w:t>spěchy svého miláčka.</w:t>
      </w:r>
    </w:p>
    <w:p w:rsidR="000A340C" w:rsidRPr="000A340C" w:rsidRDefault="006763C3" w:rsidP="009E66EC">
      <w:pPr>
        <w:autoSpaceDE w:val="0"/>
        <w:autoSpaceDN w:val="0"/>
        <w:adjustRightInd w:val="0"/>
        <w:jc w:val="both"/>
        <w:rPr>
          <w:rFonts w:ascii="Cambria Math" w:hAnsi="Cambria Math" w:cs="Cambria Math"/>
          <w:i/>
        </w:rPr>
      </w:pPr>
      <w:r>
        <w:rPr>
          <w:rFonts w:ascii="Cambria Math" w:hAnsi="Cambria Math" w:cs="Cambria Math"/>
        </w:rPr>
        <w:t xml:space="preserve"> </w:t>
      </w:r>
      <w:r w:rsidRPr="000A340C">
        <w:rPr>
          <w:rFonts w:ascii="Cambria Math" w:hAnsi="Cambria Math" w:cs="Cambria Math"/>
          <w:i/>
        </w:rPr>
        <w:t>1914 návrat Milevy se syny</w:t>
      </w:r>
      <w:r w:rsidR="000A340C" w:rsidRPr="000A340C">
        <w:rPr>
          <w:rFonts w:ascii="Cambria Math" w:hAnsi="Cambria Math" w:cs="Cambria Math"/>
          <w:i/>
        </w:rPr>
        <w:t xml:space="preserve"> </w:t>
      </w:r>
      <w:r w:rsidRPr="000A340C">
        <w:rPr>
          <w:rFonts w:ascii="Cambria Math" w:hAnsi="Cambria Math" w:cs="Cambria Math"/>
          <w:i/>
        </w:rPr>
        <w:t>do</w:t>
      </w:r>
      <w:r w:rsidR="000A340C" w:rsidRPr="000A340C">
        <w:rPr>
          <w:rFonts w:ascii="Cambria Math" w:hAnsi="Cambria Math" w:cs="Cambria Math"/>
          <w:i/>
        </w:rPr>
        <w:t xml:space="preserve"> </w:t>
      </w:r>
      <w:r w:rsidRPr="000A340C">
        <w:rPr>
          <w:rFonts w:ascii="Cambria Math" w:hAnsi="Cambria Math" w:cs="Cambria Math"/>
          <w:i/>
        </w:rPr>
        <w:t>Curychu,</w:t>
      </w:r>
      <w:r w:rsidR="000A340C" w:rsidRPr="000A340C">
        <w:rPr>
          <w:rFonts w:ascii="Cambria Math" w:hAnsi="Cambria Math" w:cs="Cambria Math"/>
          <w:i/>
        </w:rPr>
        <w:t xml:space="preserve"> </w:t>
      </w:r>
      <w:r w:rsidRPr="000A340C">
        <w:rPr>
          <w:rFonts w:ascii="Cambria Math" w:hAnsi="Cambria Math" w:cs="Cambria Math"/>
          <w:i/>
        </w:rPr>
        <w:t>Einstein</w:t>
      </w:r>
      <w:r w:rsidR="000A340C" w:rsidRPr="000A340C">
        <w:rPr>
          <w:rFonts w:ascii="Cambria Math" w:hAnsi="Cambria Math" w:cs="Cambria Math"/>
          <w:i/>
        </w:rPr>
        <w:t xml:space="preserve"> </w:t>
      </w:r>
      <w:r w:rsidRPr="000A340C">
        <w:rPr>
          <w:rFonts w:ascii="Cambria Math" w:hAnsi="Cambria Math" w:cs="Cambria Math"/>
          <w:i/>
        </w:rPr>
        <w:t>odjí</w:t>
      </w:r>
      <w:r w:rsidR="002F3E97" w:rsidRPr="000A340C">
        <w:rPr>
          <w:rFonts w:ascii="Cambria Math" w:hAnsi="Cambria Math" w:cs="Cambria Math"/>
          <w:i/>
        </w:rPr>
        <w:t>ž</w:t>
      </w:r>
      <w:r w:rsidRPr="000A340C">
        <w:rPr>
          <w:rFonts w:ascii="Cambria Math" w:hAnsi="Cambria Math" w:cs="Cambria Math"/>
          <w:i/>
        </w:rPr>
        <w:t>dí</w:t>
      </w:r>
      <w:r w:rsidR="000A340C" w:rsidRPr="000A340C">
        <w:rPr>
          <w:rFonts w:ascii="Cambria Math" w:hAnsi="Cambria Math" w:cs="Cambria Math"/>
          <w:i/>
        </w:rPr>
        <w:t xml:space="preserve"> </w:t>
      </w:r>
      <w:r w:rsidRPr="000A340C">
        <w:rPr>
          <w:rFonts w:ascii="Cambria Math" w:hAnsi="Cambria Math" w:cs="Cambria Math"/>
          <w:i/>
        </w:rPr>
        <w:t>do</w:t>
      </w:r>
      <w:r w:rsidR="000A340C" w:rsidRPr="000A340C">
        <w:rPr>
          <w:rFonts w:ascii="Cambria Math" w:hAnsi="Cambria Math" w:cs="Cambria Math"/>
          <w:i/>
        </w:rPr>
        <w:t xml:space="preserve"> </w:t>
      </w:r>
      <w:r w:rsidRPr="000A340C">
        <w:rPr>
          <w:rFonts w:ascii="Cambria Math" w:hAnsi="Cambria Math" w:cs="Cambria Math"/>
          <w:i/>
        </w:rPr>
        <w:t xml:space="preserve">Berlína </w:t>
      </w:r>
    </w:p>
    <w:p w:rsidR="00B20DE6"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 xml:space="preserve">Ruský fyzik </w:t>
      </w:r>
      <w:proofErr w:type="spellStart"/>
      <w:r>
        <w:rPr>
          <w:rFonts w:ascii="Cambria Math" w:hAnsi="Cambria Math" w:cs="Cambria Math"/>
        </w:rPr>
        <w:t>Abram</w:t>
      </w:r>
      <w:proofErr w:type="spellEnd"/>
      <w:r>
        <w:rPr>
          <w:rFonts w:ascii="Cambria Math" w:hAnsi="Cambria Math" w:cs="Cambria Math"/>
        </w:rPr>
        <w:t xml:space="preserve"> </w:t>
      </w:r>
      <w:proofErr w:type="spellStart"/>
      <w:r>
        <w:rPr>
          <w:rFonts w:ascii="Cambria Math" w:hAnsi="Cambria Math" w:cs="Cambria Math"/>
        </w:rPr>
        <w:t>Joffe</w:t>
      </w:r>
      <w:proofErr w:type="spellEnd"/>
      <w:r>
        <w:rPr>
          <w:rFonts w:ascii="Cambria Math" w:hAnsi="Cambria Math" w:cs="Cambria Math"/>
        </w:rPr>
        <w:t xml:space="preserve"> však viděl v redakci Anál</w:t>
      </w:r>
      <w:r w:rsidR="002F3E97">
        <w:rPr>
          <w:rFonts w:ascii="Cambria Math" w:hAnsi="Cambria Math" w:cs="Cambria Math"/>
        </w:rPr>
        <w:t>ů</w:t>
      </w:r>
      <w:r>
        <w:rPr>
          <w:rFonts w:ascii="Cambria Math" w:hAnsi="Cambria Math" w:cs="Cambria Math"/>
        </w:rPr>
        <w:t xml:space="preserve"> články podepsané jmény obou man</w:t>
      </w:r>
      <w:r w:rsidR="002F3E97">
        <w:rPr>
          <w:rFonts w:ascii="Cambria Math" w:hAnsi="Cambria Math" w:cs="Cambria Math"/>
        </w:rPr>
        <w:t>ž</w:t>
      </w:r>
      <w:r>
        <w:rPr>
          <w:rFonts w:ascii="Cambria Math" w:hAnsi="Cambria Math" w:cs="Cambria Math"/>
        </w:rPr>
        <w:t>el</w:t>
      </w:r>
      <w:r w:rsidR="002F3E97">
        <w:rPr>
          <w:rFonts w:ascii="Cambria Math" w:hAnsi="Cambria Math" w:cs="Cambria Math"/>
        </w:rPr>
        <w:t>ů</w:t>
      </w:r>
      <w:r>
        <w:rPr>
          <w:rFonts w:ascii="Cambria Math" w:hAnsi="Cambria Math" w:cs="Cambria Math"/>
        </w:rPr>
        <w:t>! Zde je mo</w:t>
      </w:r>
      <w:r w:rsidR="002F3E97">
        <w:rPr>
          <w:rFonts w:ascii="Cambria Math" w:hAnsi="Cambria Math" w:cs="Cambria Math"/>
        </w:rPr>
        <w:t>ž</w:t>
      </w:r>
      <w:r>
        <w:rPr>
          <w:rFonts w:ascii="Cambria Math" w:hAnsi="Cambria Math" w:cs="Cambria Math"/>
        </w:rPr>
        <w:t xml:space="preserve">né dohledat pramen. </w:t>
      </w:r>
      <w:proofErr w:type="spellStart"/>
      <w:r>
        <w:rPr>
          <w:rFonts w:ascii="Cambria Math" w:hAnsi="Cambria Math" w:cs="Cambria Math"/>
        </w:rPr>
        <w:t>Joffe</w:t>
      </w:r>
      <w:proofErr w:type="spellEnd"/>
      <w:r>
        <w:rPr>
          <w:rFonts w:ascii="Cambria Math" w:hAnsi="Cambria Math" w:cs="Cambria Math"/>
        </w:rPr>
        <w:t xml:space="preserve"> v knize Setkání s fyziky píše: „</w:t>
      </w:r>
      <w:r w:rsidRPr="00B20DE6">
        <w:rPr>
          <w:rFonts w:ascii="Cambria Math" w:hAnsi="Cambria Math" w:cs="Cambria Math"/>
          <w:i/>
        </w:rPr>
        <w:t>V roce 19</w:t>
      </w:r>
      <w:r w:rsidR="00B20DE6" w:rsidRPr="00B20DE6">
        <w:rPr>
          <w:rFonts w:ascii="Cambria Math" w:hAnsi="Cambria Math" w:cs="Cambria Math"/>
          <w:i/>
        </w:rPr>
        <w:t>0</w:t>
      </w:r>
      <w:r w:rsidRPr="00B20DE6">
        <w:rPr>
          <w:rFonts w:ascii="Cambria Math" w:hAnsi="Cambria Math" w:cs="Cambria Math"/>
          <w:i/>
        </w:rPr>
        <w:t xml:space="preserve">5 se v </w:t>
      </w:r>
      <w:proofErr w:type="spellStart"/>
      <w:r w:rsidRPr="00B20DE6">
        <w:rPr>
          <w:rFonts w:ascii="Cambria Math" w:hAnsi="Cambria Math" w:cs="Cambria Math"/>
          <w:i/>
        </w:rPr>
        <w:t>Annalen</w:t>
      </w:r>
      <w:proofErr w:type="spellEnd"/>
      <w:r w:rsidRPr="00B20DE6">
        <w:rPr>
          <w:rFonts w:ascii="Cambria Math" w:hAnsi="Cambria Math" w:cs="Cambria Math"/>
          <w:i/>
        </w:rPr>
        <w:t xml:space="preserve"> der </w:t>
      </w:r>
      <w:proofErr w:type="spellStart"/>
      <w:r w:rsidRPr="00B20DE6">
        <w:rPr>
          <w:rFonts w:ascii="Cambria Math" w:hAnsi="Cambria Math" w:cs="Cambria Math"/>
          <w:i/>
        </w:rPr>
        <w:t>Physik</w:t>
      </w:r>
      <w:proofErr w:type="spellEnd"/>
      <w:r w:rsidRPr="00B20DE6">
        <w:rPr>
          <w:rFonts w:ascii="Cambria Math" w:hAnsi="Cambria Math" w:cs="Cambria Math"/>
          <w:i/>
        </w:rPr>
        <w:t xml:space="preserve"> objevily tři články, jimi</w:t>
      </w:r>
      <w:r w:rsidR="002F3E97" w:rsidRPr="00B20DE6">
        <w:rPr>
          <w:rFonts w:ascii="Cambria Math" w:hAnsi="Cambria Math" w:cs="Cambria Math"/>
          <w:i/>
        </w:rPr>
        <w:t>ž</w:t>
      </w:r>
      <w:r w:rsidRPr="00B20DE6">
        <w:rPr>
          <w:rFonts w:ascii="Cambria Math" w:hAnsi="Cambria Math" w:cs="Cambria Math"/>
          <w:i/>
        </w:rPr>
        <w:t xml:space="preserve"> začínají tři velmi d</w:t>
      </w:r>
      <w:r w:rsidR="002F3E97" w:rsidRPr="00B20DE6">
        <w:rPr>
          <w:rFonts w:ascii="Cambria Math" w:hAnsi="Cambria Math" w:cs="Cambria Math"/>
          <w:i/>
        </w:rPr>
        <w:t>ů</w:t>
      </w:r>
      <w:r w:rsidRPr="00B20DE6">
        <w:rPr>
          <w:rFonts w:ascii="Cambria Math" w:hAnsi="Cambria Math" w:cs="Cambria Math"/>
          <w:i/>
        </w:rPr>
        <w:t>le</w:t>
      </w:r>
      <w:r w:rsidR="002F3E97" w:rsidRPr="00B20DE6">
        <w:rPr>
          <w:rFonts w:ascii="Cambria Math" w:hAnsi="Cambria Math" w:cs="Cambria Math"/>
          <w:i/>
        </w:rPr>
        <w:t>ž</w:t>
      </w:r>
      <w:r w:rsidRPr="00B20DE6">
        <w:rPr>
          <w:rFonts w:ascii="Cambria Math" w:hAnsi="Cambria Math" w:cs="Cambria Math"/>
          <w:i/>
        </w:rPr>
        <w:t xml:space="preserve">itá odvětví fyziky </w:t>
      </w:r>
      <w:r w:rsidR="0044046B" w:rsidRPr="00B20DE6">
        <w:rPr>
          <w:rFonts w:ascii="Cambria Math" w:hAnsi="Cambria Math" w:cs="Cambria Math"/>
          <w:i/>
        </w:rPr>
        <w:t>20.</w:t>
      </w:r>
      <w:r w:rsidR="00B20DE6">
        <w:rPr>
          <w:rFonts w:ascii="Cambria Math" w:hAnsi="Cambria Math" w:cs="Cambria Math"/>
          <w:i/>
        </w:rPr>
        <w:t xml:space="preserve"> století</w:t>
      </w:r>
      <w:r w:rsidRPr="00B20DE6">
        <w:rPr>
          <w:rFonts w:ascii="Cambria Math" w:hAnsi="Cambria Math" w:cs="Cambria Math"/>
          <w:i/>
        </w:rPr>
        <w:t>... Autorem těchto článk</w:t>
      </w:r>
      <w:r w:rsidR="002F3E97" w:rsidRPr="00B20DE6">
        <w:rPr>
          <w:rFonts w:ascii="Cambria Math" w:hAnsi="Cambria Math" w:cs="Cambria Math"/>
          <w:i/>
        </w:rPr>
        <w:t>ů</w:t>
      </w:r>
      <w:r w:rsidRPr="00B20DE6">
        <w:rPr>
          <w:rFonts w:ascii="Cambria Math" w:hAnsi="Cambria Math" w:cs="Cambria Math"/>
          <w:i/>
        </w:rPr>
        <w:t xml:space="preserve"> byl do té doby neznámý člověk, </w:t>
      </w:r>
      <w:r w:rsidR="002F3E97" w:rsidRPr="00B20DE6">
        <w:rPr>
          <w:rFonts w:ascii="Cambria Math" w:hAnsi="Cambria Math" w:cs="Cambria Math"/>
          <w:i/>
        </w:rPr>
        <w:t>ú</w:t>
      </w:r>
      <w:r w:rsidRPr="00B20DE6">
        <w:rPr>
          <w:rFonts w:ascii="Cambria Math" w:hAnsi="Cambria Math" w:cs="Cambria Math"/>
          <w:i/>
        </w:rPr>
        <w:t xml:space="preserve">ředník Patentního </w:t>
      </w:r>
      <w:r w:rsidR="002F3E97" w:rsidRPr="00B20DE6">
        <w:rPr>
          <w:rFonts w:ascii="Cambria Math" w:hAnsi="Cambria Math" w:cs="Cambria Math"/>
          <w:i/>
        </w:rPr>
        <w:t>ú</w:t>
      </w:r>
      <w:r w:rsidRPr="00B20DE6">
        <w:rPr>
          <w:rFonts w:ascii="Cambria Math" w:hAnsi="Cambria Math" w:cs="Cambria Math"/>
          <w:i/>
        </w:rPr>
        <w:t>řadu v Bernu, Einstein</w:t>
      </w:r>
      <w:r w:rsidR="00B20DE6">
        <w:rPr>
          <w:rFonts w:ascii="Cambria Math" w:hAnsi="Cambria Math" w:cs="Cambria Math"/>
          <w:i/>
        </w:rPr>
        <w:t xml:space="preserve"> </w:t>
      </w:r>
      <w:r w:rsidRPr="00B20DE6">
        <w:rPr>
          <w:rFonts w:ascii="Cambria Math" w:hAnsi="Cambria Math" w:cs="Cambria Math"/>
          <w:i/>
        </w:rPr>
        <w:t>–</w:t>
      </w:r>
      <w:r w:rsidR="00B20DE6">
        <w:rPr>
          <w:rFonts w:ascii="Cambria Math" w:hAnsi="Cambria Math" w:cs="Cambria Math"/>
          <w:i/>
        </w:rPr>
        <w:t xml:space="preserve"> </w:t>
      </w:r>
      <w:r w:rsidRPr="00B20DE6">
        <w:rPr>
          <w:rFonts w:ascii="Cambria Math" w:hAnsi="Cambria Math" w:cs="Cambria Math"/>
          <w:i/>
        </w:rPr>
        <w:t>Marity (Marity</w:t>
      </w:r>
      <w:r w:rsidR="00B20DE6">
        <w:rPr>
          <w:rFonts w:ascii="Cambria Math" w:hAnsi="Cambria Math" w:cs="Cambria Math"/>
          <w:i/>
        </w:rPr>
        <w:t xml:space="preserve"> </w:t>
      </w:r>
      <w:r w:rsidRPr="00B20DE6">
        <w:rPr>
          <w:rFonts w:ascii="Cambria Math" w:hAnsi="Cambria Math" w:cs="Cambria Math"/>
          <w:i/>
        </w:rPr>
        <w:t>bylo</w:t>
      </w:r>
      <w:r w:rsidR="00B20DE6">
        <w:rPr>
          <w:rFonts w:ascii="Cambria Math" w:hAnsi="Cambria Math" w:cs="Cambria Math"/>
          <w:i/>
        </w:rPr>
        <w:t xml:space="preserve"> </w:t>
      </w:r>
      <w:r w:rsidRPr="00B20DE6">
        <w:rPr>
          <w:rFonts w:ascii="Cambria Math" w:hAnsi="Cambria Math" w:cs="Cambria Math"/>
          <w:i/>
        </w:rPr>
        <w:t>dívčí</w:t>
      </w:r>
      <w:r w:rsidR="00B20DE6">
        <w:rPr>
          <w:rFonts w:ascii="Cambria Math" w:hAnsi="Cambria Math" w:cs="Cambria Math"/>
          <w:i/>
        </w:rPr>
        <w:t xml:space="preserve"> </w:t>
      </w:r>
      <w:r w:rsidRPr="00B20DE6">
        <w:rPr>
          <w:rFonts w:ascii="Cambria Math" w:hAnsi="Cambria Math" w:cs="Cambria Math"/>
          <w:i/>
        </w:rPr>
        <w:t>jméno</w:t>
      </w:r>
      <w:r w:rsidR="00B20DE6">
        <w:rPr>
          <w:rFonts w:ascii="Cambria Math" w:hAnsi="Cambria Math" w:cs="Cambria Math"/>
          <w:i/>
        </w:rPr>
        <w:t xml:space="preserve"> </w:t>
      </w:r>
      <w:r w:rsidRPr="00B20DE6">
        <w:rPr>
          <w:rFonts w:ascii="Cambria Math" w:hAnsi="Cambria Math" w:cs="Cambria Math"/>
          <w:i/>
        </w:rPr>
        <w:t>jeho</w:t>
      </w:r>
      <w:r w:rsidR="00B20DE6">
        <w:rPr>
          <w:rFonts w:ascii="Cambria Math" w:hAnsi="Cambria Math" w:cs="Cambria Math"/>
          <w:i/>
        </w:rPr>
        <w:t xml:space="preserve"> </w:t>
      </w:r>
      <w:r w:rsidR="002F3E97" w:rsidRPr="00B20DE6">
        <w:rPr>
          <w:rFonts w:ascii="Cambria Math" w:hAnsi="Cambria Math" w:cs="Cambria Math"/>
          <w:i/>
        </w:rPr>
        <w:t>ž</w:t>
      </w:r>
      <w:r w:rsidRPr="00B20DE6">
        <w:rPr>
          <w:rFonts w:ascii="Cambria Math" w:hAnsi="Cambria Math" w:cs="Cambria Math"/>
          <w:i/>
        </w:rPr>
        <w:t>eny,</w:t>
      </w:r>
      <w:r w:rsidR="00B20DE6">
        <w:rPr>
          <w:rFonts w:ascii="Cambria Math" w:hAnsi="Cambria Math" w:cs="Cambria Math"/>
          <w:i/>
        </w:rPr>
        <w:t xml:space="preserve"> </w:t>
      </w:r>
      <w:r w:rsidRPr="00B20DE6">
        <w:rPr>
          <w:rFonts w:ascii="Cambria Math" w:hAnsi="Cambria Math" w:cs="Cambria Math"/>
          <w:i/>
        </w:rPr>
        <w:t>které</w:t>
      </w:r>
      <w:r w:rsidR="00B20DE6">
        <w:rPr>
          <w:rFonts w:ascii="Cambria Math" w:hAnsi="Cambria Math" w:cs="Cambria Math"/>
          <w:i/>
        </w:rPr>
        <w:t xml:space="preserve"> </w:t>
      </w:r>
      <w:r w:rsidRPr="00B20DE6">
        <w:rPr>
          <w:rFonts w:ascii="Cambria Math" w:hAnsi="Cambria Math" w:cs="Cambria Math"/>
          <w:i/>
        </w:rPr>
        <w:t>se</w:t>
      </w:r>
      <w:r w:rsidR="00B20DE6">
        <w:rPr>
          <w:rFonts w:ascii="Cambria Math" w:hAnsi="Cambria Math" w:cs="Cambria Math"/>
          <w:i/>
        </w:rPr>
        <w:t xml:space="preserve"> </w:t>
      </w:r>
      <w:r w:rsidRPr="00B20DE6">
        <w:rPr>
          <w:rFonts w:ascii="Cambria Math" w:hAnsi="Cambria Math" w:cs="Cambria Math"/>
          <w:i/>
        </w:rPr>
        <w:t>po</w:t>
      </w:r>
      <w:r w:rsidR="00B20DE6">
        <w:rPr>
          <w:rFonts w:ascii="Cambria Math" w:hAnsi="Cambria Math" w:cs="Cambria Math"/>
          <w:i/>
        </w:rPr>
        <w:t xml:space="preserve"> </w:t>
      </w:r>
      <w:r w:rsidRPr="00B20DE6">
        <w:rPr>
          <w:rFonts w:ascii="Cambria Math" w:hAnsi="Cambria Math" w:cs="Cambria Math"/>
          <w:i/>
        </w:rPr>
        <w:t>švýcarském</w:t>
      </w:r>
      <w:r w:rsidR="00B20DE6">
        <w:rPr>
          <w:rFonts w:ascii="Cambria Math" w:hAnsi="Cambria Math" w:cs="Cambria Math"/>
          <w:i/>
        </w:rPr>
        <w:t xml:space="preserve"> </w:t>
      </w:r>
      <w:r w:rsidRPr="00B20DE6">
        <w:rPr>
          <w:rFonts w:ascii="Cambria Math" w:hAnsi="Cambria Math" w:cs="Cambria Math"/>
          <w:i/>
        </w:rPr>
        <w:t>zvyku</w:t>
      </w:r>
      <w:r w:rsidR="00B20DE6">
        <w:rPr>
          <w:rFonts w:ascii="Cambria Math" w:hAnsi="Cambria Math" w:cs="Cambria Math"/>
          <w:i/>
        </w:rPr>
        <w:t xml:space="preserve"> </w:t>
      </w:r>
      <w:r w:rsidRPr="00B20DE6">
        <w:rPr>
          <w:rFonts w:ascii="Cambria Math" w:hAnsi="Cambria Math" w:cs="Cambria Math"/>
          <w:i/>
        </w:rPr>
        <w:t>přidává ke</w:t>
      </w:r>
      <w:r w:rsidR="00B20DE6">
        <w:rPr>
          <w:rFonts w:ascii="Cambria Math" w:hAnsi="Cambria Math" w:cs="Cambria Math"/>
          <w:i/>
        </w:rPr>
        <w:t xml:space="preserve"> </w:t>
      </w:r>
      <w:r w:rsidRPr="00B20DE6">
        <w:rPr>
          <w:rFonts w:ascii="Cambria Math" w:hAnsi="Cambria Math" w:cs="Cambria Math"/>
          <w:i/>
        </w:rPr>
        <w:t>jménu man</w:t>
      </w:r>
      <w:r w:rsidR="002F3E97" w:rsidRPr="00B20DE6">
        <w:rPr>
          <w:rFonts w:ascii="Cambria Math" w:hAnsi="Cambria Math" w:cs="Cambria Math"/>
          <w:i/>
        </w:rPr>
        <w:t>ž</w:t>
      </w:r>
      <w:r w:rsidRPr="00B20DE6">
        <w:rPr>
          <w:rFonts w:ascii="Cambria Math" w:hAnsi="Cambria Math" w:cs="Cambria Math"/>
          <w:i/>
        </w:rPr>
        <w:t>ela).</w:t>
      </w:r>
      <w:r>
        <w:rPr>
          <w:rFonts w:ascii="Cambria Math" w:hAnsi="Cambria Math" w:cs="Cambria Math"/>
        </w:rPr>
        <w:t>“ Z toho plyne sotva více, ne</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 xml:space="preserve">e </w:t>
      </w:r>
      <w:proofErr w:type="spellStart"/>
      <w:r>
        <w:rPr>
          <w:rFonts w:ascii="Cambria Math" w:hAnsi="Cambria Math" w:cs="Cambria Math"/>
        </w:rPr>
        <w:t>Joffe</w:t>
      </w:r>
      <w:proofErr w:type="spellEnd"/>
      <w:r>
        <w:rPr>
          <w:rFonts w:ascii="Cambria Math" w:hAnsi="Cambria Math" w:cs="Cambria Math"/>
        </w:rPr>
        <w:t xml:space="preserve"> pokládal za švýcarský zvyk připojovat ke jménu mu</w:t>
      </w:r>
      <w:r w:rsidR="002F3E97">
        <w:rPr>
          <w:rFonts w:ascii="Cambria Math" w:hAnsi="Cambria Math" w:cs="Cambria Math"/>
        </w:rPr>
        <w:t>ž</w:t>
      </w:r>
      <w:r>
        <w:rPr>
          <w:rFonts w:ascii="Cambria Math" w:hAnsi="Cambria Math" w:cs="Cambria Math"/>
        </w:rPr>
        <w:t>e dívčí jméno jeho man</w:t>
      </w:r>
      <w:r w:rsidR="002F3E97">
        <w:rPr>
          <w:rFonts w:ascii="Cambria Math" w:hAnsi="Cambria Math" w:cs="Cambria Math"/>
        </w:rPr>
        <w:t>ž</w:t>
      </w:r>
      <w:r>
        <w:rPr>
          <w:rFonts w:ascii="Cambria Math" w:hAnsi="Cambria Math" w:cs="Cambria Math"/>
        </w:rPr>
        <w:t xml:space="preserve">elky. </w:t>
      </w:r>
    </w:p>
    <w:p w:rsidR="00B20DE6" w:rsidRPr="00B20DE6" w:rsidRDefault="006763C3" w:rsidP="00B20DE6">
      <w:pPr>
        <w:autoSpaceDE w:val="0"/>
        <w:autoSpaceDN w:val="0"/>
        <w:adjustRightInd w:val="0"/>
        <w:jc w:val="both"/>
        <w:rPr>
          <w:rFonts w:ascii="Cambria Math" w:hAnsi="Cambria Math" w:cs="Cambria Math"/>
          <w:i/>
        </w:rPr>
      </w:pPr>
      <w:r w:rsidRPr="00B20DE6">
        <w:rPr>
          <w:rFonts w:ascii="Cambria Math" w:hAnsi="Cambria Math" w:cs="Cambria Math"/>
          <w:i/>
        </w:rPr>
        <w:t>1919 rozvod man</w:t>
      </w:r>
      <w:r w:rsidR="002F3E97" w:rsidRPr="00B20DE6">
        <w:rPr>
          <w:rFonts w:ascii="Cambria Math" w:hAnsi="Cambria Math" w:cs="Cambria Math"/>
          <w:i/>
        </w:rPr>
        <w:t>ž</w:t>
      </w:r>
      <w:r w:rsidRPr="00B20DE6">
        <w:rPr>
          <w:rFonts w:ascii="Cambria Math" w:hAnsi="Cambria Math" w:cs="Cambria Math"/>
          <w:i/>
        </w:rPr>
        <w:t>elství</w:t>
      </w:r>
      <w:r w:rsidR="00B20DE6" w:rsidRPr="00B20DE6">
        <w:rPr>
          <w:rFonts w:ascii="Cambria Math" w:hAnsi="Cambria Math" w:cs="Cambria Math"/>
          <w:i/>
        </w:rPr>
        <w:t xml:space="preserve"> </w:t>
      </w:r>
    </w:p>
    <w:p w:rsidR="006763C3" w:rsidRDefault="006763C3" w:rsidP="00B20DE6">
      <w:pPr>
        <w:autoSpaceDE w:val="0"/>
        <w:autoSpaceDN w:val="0"/>
        <w:adjustRightInd w:val="0"/>
        <w:ind w:firstLine="720"/>
        <w:jc w:val="both"/>
        <w:rPr>
          <w:rFonts w:ascii="Cambria Math" w:hAnsi="Cambria Math" w:cs="Cambria Math"/>
        </w:rPr>
      </w:pPr>
      <w:r>
        <w:rPr>
          <w:rFonts w:ascii="Cambria Math" w:hAnsi="Cambria Math" w:cs="Cambria Math"/>
        </w:rPr>
        <w:t>Podobně vyblednou při bli</w:t>
      </w:r>
      <w:r w:rsidR="002F3E97">
        <w:rPr>
          <w:rFonts w:ascii="Cambria Math" w:hAnsi="Cambria Math" w:cs="Cambria Math"/>
        </w:rPr>
        <w:t>ž</w:t>
      </w:r>
      <w:r>
        <w:rPr>
          <w:rFonts w:ascii="Cambria Math" w:hAnsi="Cambria Math" w:cs="Cambria Math"/>
        </w:rPr>
        <w:t>ším zkoumání i další „d</w:t>
      </w:r>
      <w:r w:rsidR="002F3E97">
        <w:rPr>
          <w:rFonts w:ascii="Cambria Math" w:hAnsi="Cambria Math" w:cs="Cambria Math"/>
        </w:rPr>
        <w:t>ů</w:t>
      </w:r>
      <w:r>
        <w:rPr>
          <w:rFonts w:ascii="Cambria Math" w:hAnsi="Cambria Math" w:cs="Cambria Math"/>
        </w:rPr>
        <w:t xml:space="preserve">kazy“. </w:t>
      </w:r>
      <w:proofErr w:type="spellStart"/>
      <w:r>
        <w:rPr>
          <w:rFonts w:ascii="Cambria Math" w:hAnsi="Cambria Math" w:cs="Cambria Math"/>
        </w:rPr>
        <w:t>Milevin</w:t>
      </w:r>
      <w:proofErr w:type="spellEnd"/>
      <w:r>
        <w:rPr>
          <w:rFonts w:ascii="Cambria Math" w:hAnsi="Cambria Math" w:cs="Cambria Math"/>
        </w:rPr>
        <w:t xml:space="preserve"> osud – osud opuštěné </w:t>
      </w:r>
      <w:r w:rsidR="002F3E97">
        <w:rPr>
          <w:rFonts w:ascii="Cambria Math" w:hAnsi="Cambria Math" w:cs="Cambria Math"/>
        </w:rPr>
        <w:t>ž</w:t>
      </w:r>
      <w:r>
        <w:rPr>
          <w:rFonts w:ascii="Cambria Math" w:hAnsi="Cambria Math" w:cs="Cambria Math"/>
        </w:rPr>
        <w:t>eny a matky – byl jistě smutný. Sám Einstein po smrti svého</w:t>
      </w:r>
      <w:r w:rsidR="00B20DE6">
        <w:rPr>
          <w:rFonts w:ascii="Cambria Math" w:hAnsi="Cambria Math" w:cs="Cambria Math"/>
        </w:rPr>
        <w:t xml:space="preserve"> </w:t>
      </w:r>
      <w:r>
        <w:rPr>
          <w:rFonts w:ascii="Cambria Math" w:hAnsi="Cambria Math" w:cs="Cambria Math"/>
        </w:rPr>
        <w:t>přítele</w:t>
      </w:r>
      <w:r w:rsidR="00B20DE6">
        <w:rPr>
          <w:rFonts w:ascii="Cambria Math" w:hAnsi="Cambria Math" w:cs="Cambria Math"/>
        </w:rPr>
        <w:t xml:space="preserve"> </w:t>
      </w:r>
      <w:proofErr w:type="spellStart"/>
      <w:r>
        <w:rPr>
          <w:rFonts w:ascii="Cambria Math" w:hAnsi="Cambria Math" w:cs="Cambria Math"/>
        </w:rPr>
        <w:t>Besso</w:t>
      </w:r>
      <w:proofErr w:type="spellEnd"/>
      <w:r w:rsidR="00B20DE6">
        <w:rPr>
          <w:rFonts w:ascii="Cambria Math" w:hAnsi="Cambria Math" w:cs="Cambria Math"/>
        </w:rPr>
        <w:t xml:space="preserve"> </w:t>
      </w:r>
      <w:r>
        <w:rPr>
          <w:rFonts w:ascii="Cambria Math" w:hAnsi="Cambria Math" w:cs="Cambria Math"/>
        </w:rPr>
        <w:t>v</w:t>
      </w:r>
      <w:r w:rsidR="00B20DE6">
        <w:rPr>
          <w:rFonts w:ascii="Cambria Math" w:hAnsi="Cambria Math" w:cs="Cambria Math"/>
        </w:rPr>
        <w:t> </w:t>
      </w:r>
      <w:r>
        <w:rPr>
          <w:rFonts w:ascii="Cambria Math" w:hAnsi="Cambria Math" w:cs="Cambria Math"/>
        </w:rPr>
        <w:t>dopise</w:t>
      </w:r>
      <w:r w:rsidR="00B20DE6">
        <w:rPr>
          <w:rFonts w:ascii="Cambria Math" w:hAnsi="Cambria Math" w:cs="Cambria Math"/>
        </w:rPr>
        <w:t xml:space="preserve"> </w:t>
      </w:r>
      <w:r>
        <w:rPr>
          <w:rFonts w:ascii="Cambria Math" w:hAnsi="Cambria Math" w:cs="Cambria Math"/>
        </w:rPr>
        <w:t>poz</w:t>
      </w:r>
      <w:r w:rsidR="002F3E97">
        <w:rPr>
          <w:rFonts w:ascii="Cambria Math" w:hAnsi="Cambria Math" w:cs="Cambria Math"/>
        </w:rPr>
        <w:t>ů</w:t>
      </w:r>
      <w:r>
        <w:rPr>
          <w:rFonts w:ascii="Cambria Math" w:hAnsi="Cambria Math" w:cs="Cambria Math"/>
        </w:rPr>
        <w:t>stalým</w:t>
      </w:r>
      <w:r w:rsidR="00B20DE6">
        <w:rPr>
          <w:rFonts w:ascii="Cambria Math" w:hAnsi="Cambria Math" w:cs="Cambria Math"/>
        </w:rPr>
        <w:t xml:space="preserve"> </w:t>
      </w:r>
      <w:r>
        <w:rPr>
          <w:rFonts w:ascii="Cambria Math" w:hAnsi="Cambria Math" w:cs="Cambria Math"/>
        </w:rPr>
        <w:t>vyjádřil</w:t>
      </w:r>
      <w:r w:rsidR="00B20DE6">
        <w:rPr>
          <w:rFonts w:ascii="Cambria Math" w:hAnsi="Cambria Math" w:cs="Cambria Math"/>
        </w:rPr>
        <w:t xml:space="preserve"> </w:t>
      </w:r>
      <w:r>
        <w:rPr>
          <w:rFonts w:ascii="Cambria Math" w:hAnsi="Cambria Math" w:cs="Cambria Math"/>
        </w:rPr>
        <w:t>obdiv</w:t>
      </w:r>
      <w:r w:rsidR="00B20DE6">
        <w:rPr>
          <w:rFonts w:ascii="Cambria Math" w:hAnsi="Cambria Math" w:cs="Cambria Math"/>
        </w:rPr>
        <w:t xml:space="preserve"> </w:t>
      </w:r>
      <w:r>
        <w:rPr>
          <w:rFonts w:ascii="Cambria Math" w:hAnsi="Cambria Math" w:cs="Cambria Math"/>
        </w:rPr>
        <w:t>k</w:t>
      </w:r>
      <w:r w:rsidR="00B20DE6">
        <w:rPr>
          <w:rFonts w:ascii="Cambria Math" w:hAnsi="Cambria Math" w:cs="Cambria Math"/>
        </w:rPr>
        <w:t> </w:t>
      </w:r>
      <w:r>
        <w:rPr>
          <w:rFonts w:ascii="Cambria Math" w:hAnsi="Cambria Math" w:cs="Cambria Math"/>
        </w:rPr>
        <w:t>jeho</w:t>
      </w:r>
      <w:r w:rsidR="00B20DE6">
        <w:rPr>
          <w:rFonts w:ascii="Cambria Math" w:hAnsi="Cambria Math" w:cs="Cambria Math"/>
        </w:rPr>
        <w:t xml:space="preserve"> </w:t>
      </w:r>
      <w:r>
        <w:rPr>
          <w:rFonts w:ascii="Cambria Math" w:hAnsi="Cambria Math" w:cs="Cambria Math"/>
        </w:rPr>
        <w:t>harmonickému man</w:t>
      </w:r>
      <w:r w:rsidR="002F3E97">
        <w:rPr>
          <w:rFonts w:ascii="Cambria Math" w:hAnsi="Cambria Math" w:cs="Cambria Math"/>
        </w:rPr>
        <w:t>ž</w:t>
      </w:r>
      <w:r>
        <w:rPr>
          <w:rFonts w:ascii="Cambria Math" w:hAnsi="Cambria Math" w:cs="Cambria Math"/>
        </w:rPr>
        <w:t xml:space="preserve">elskému </w:t>
      </w:r>
      <w:r w:rsidR="002F3E97">
        <w:rPr>
          <w:rFonts w:ascii="Cambria Math" w:hAnsi="Cambria Math" w:cs="Cambria Math"/>
        </w:rPr>
        <w:t>ž</w:t>
      </w:r>
      <w:r>
        <w:rPr>
          <w:rFonts w:ascii="Cambria Math" w:hAnsi="Cambria Math" w:cs="Cambria Math"/>
        </w:rPr>
        <w:t xml:space="preserve">ivotu a konstatoval, </w:t>
      </w:r>
      <w:r w:rsidR="002F3E97">
        <w:rPr>
          <w:rFonts w:ascii="Cambria Math" w:hAnsi="Cambria Math" w:cs="Cambria Math"/>
        </w:rPr>
        <w:t>ž</w:t>
      </w:r>
      <w:r>
        <w:rPr>
          <w:rFonts w:ascii="Cambria Math" w:hAnsi="Cambria Math" w:cs="Cambria Math"/>
        </w:rPr>
        <w:t>e on v tomto ohledu dvakrát neslavně selhal. A snad v ka</w:t>
      </w:r>
      <w:r w:rsidR="002F3E97">
        <w:rPr>
          <w:rFonts w:ascii="Cambria Math" w:hAnsi="Cambria Math" w:cs="Cambria Math"/>
        </w:rPr>
        <w:t>ž</w:t>
      </w:r>
      <w:r>
        <w:rPr>
          <w:rFonts w:ascii="Cambria Math" w:hAnsi="Cambria Math" w:cs="Cambria Math"/>
        </w:rPr>
        <w:t>dém díle se nacházejí utajené stopy lidí tv</w:t>
      </w:r>
      <w:r w:rsidR="002F3E97">
        <w:rPr>
          <w:rFonts w:ascii="Cambria Math" w:hAnsi="Cambria Math" w:cs="Cambria Math"/>
        </w:rPr>
        <w:t>ů</w:t>
      </w:r>
      <w:r>
        <w:rPr>
          <w:rFonts w:ascii="Cambria Math" w:hAnsi="Cambria Math" w:cs="Cambria Math"/>
        </w:rPr>
        <w:t>rci blízkých</w:t>
      </w:r>
      <w:r w:rsidR="00B20DE6">
        <w:rPr>
          <w:rFonts w:ascii="Cambria Math" w:hAnsi="Cambria Math" w:cs="Cambria Math"/>
        </w:rPr>
        <w:t xml:space="preserve"> </w:t>
      </w:r>
      <w:r>
        <w:rPr>
          <w:rFonts w:ascii="Cambria Math" w:hAnsi="Cambria Math" w:cs="Cambria Math"/>
        </w:rPr>
        <w:t>– to jistě platí i o Albertovi a Milevě.</w:t>
      </w:r>
    </w:p>
    <w:p w:rsidR="006763C3" w:rsidRDefault="00B623B9" w:rsidP="00B623B9">
      <w:pPr>
        <w:autoSpaceDE w:val="0"/>
        <w:autoSpaceDN w:val="0"/>
        <w:adjustRightInd w:val="0"/>
        <w:jc w:val="both"/>
        <w:rPr>
          <w:rFonts w:ascii="Cambria Math" w:hAnsi="Cambria Math" w:cs="Cambria Math"/>
        </w:rPr>
      </w:pPr>
      <w:r>
        <w:rPr>
          <w:noProof/>
        </w:rPr>
        <w:lastRenderedPageBreak/>
        <mc:AlternateContent>
          <mc:Choice Requires="wps">
            <w:drawing>
              <wp:anchor distT="0" distB="0" distL="114300" distR="114300" simplePos="0" relativeHeight="251744256" behindDoc="0" locked="0" layoutInCell="1" allowOverlap="1" wp14:anchorId="7FD64294" wp14:editId="59C512C3">
                <wp:simplePos x="0" y="0"/>
                <wp:positionH relativeFrom="column">
                  <wp:posOffset>6350</wp:posOffset>
                </wp:positionH>
                <wp:positionV relativeFrom="paragraph">
                  <wp:posOffset>1579245</wp:posOffset>
                </wp:positionV>
                <wp:extent cx="2032635" cy="614045"/>
                <wp:effectExtent l="0" t="0" r="5715" b="0"/>
                <wp:wrapSquare wrapText="bothSides"/>
                <wp:docPr id="491" name="Textové pole 491"/>
                <wp:cNvGraphicFramePr/>
                <a:graphic xmlns:a="http://schemas.openxmlformats.org/drawingml/2006/main">
                  <a:graphicData uri="http://schemas.microsoft.com/office/word/2010/wordprocessingShape">
                    <wps:wsp>
                      <wps:cNvSpPr txBox="1"/>
                      <wps:spPr>
                        <a:xfrm>
                          <a:off x="0" y="0"/>
                          <a:ext cx="2032635" cy="614045"/>
                        </a:xfrm>
                        <a:prstGeom prst="rect">
                          <a:avLst/>
                        </a:prstGeom>
                        <a:solidFill>
                          <a:prstClr val="white"/>
                        </a:solidFill>
                        <a:ln>
                          <a:noFill/>
                        </a:ln>
                        <a:effectLst/>
                      </wps:spPr>
                      <wps:txbx>
                        <w:txbxContent>
                          <w:p w:rsidR="0067194A" w:rsidRPr="00B623B9" w:rsidRDefault="0067194A" w:rsidP="00B623B9">
                            <w:pPr>
                              <w:autoSpaceDE w:val="0"/>
                              <w:autoSpaceDN w:val="0"/>
                              <w:adjustRightInd w:val="0"/>
                              <w:jc w:val="center"/>
                              <w:rPr>
                                <w:rFonts w:ascii="Cambria Math" w:hAnsi="Cambria Math" w:cs="Cambria Math"/>
                                <w:sz w:val="20"/>
                              </w:rPr>
                            </w:pPr>
                            <w:r w:rsidRPr="00B623B9">
                              <w:rPr>
                                <w:rFonts w:ascii="Cambria Math" w:hAnsi="Cambria Math" w:cs="Cambria Math"/>
                                <w:sz w:val="20"/>
                              </w:rPr>
                              <w:t>Obr. 122: Mileva a synové Hans Albert a Eduard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D64294" id="Textové pole 491" o:spid="_x0000_s1117" type="#_x0000_t202" style="position:absolute;left:0;text-align:left;margin-left:.5pt;margin-top:124.35pt;width:160.05pt;height:48.3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" stroked="f">
                <v:textbox inset="0,0,0,0">
                  <w:txbxContent>
                    <w:p w:rsidR="0067194A" w:rsidRPr="00B623B9" w:rsidRDefault="0067194A" w:rsidP="00B623B9">
                      <w:pPr>
                        <w:autoSpaceDE w:val="0"/>
                        <w:autoSpaceDN w:val="0"/>
                        <w:adjustRightInd w:val="0"/>
                        <w:jc w:val="center"/>
                        <w:rPr>
                          <w:rFonts w:ascii="Cambria Math" w:hAnsi="Cambria Math" w:cs="Cambria Math"/>
                          <w:sz w:val="20"/>
                        </w:rPr>
                      </w:pPr>
                      <w:r w:rsidRPr="00B623B9">
                        <w:rPr>
                          <w:rFonts w:ascii="Cambria Math" w:hAnsi="Cambria Math" w:cs="Cambria Math"/>
                          <w:sz w:val="20"/>
                        </w:rPr>
                        <w:t>Obr. 122: Mileva a synové Hans Albert a Eduard</w:t>
                      </w:r>
                    </w:p>
                  </w:txbxContent>
                </v:textbox>
                <w10:wrap type="square"/>
              </v:shape>
            </w:pict>
          </mc:Fallback>
        </mc:AlternateContent>
      </w:r>
      <w:r>
        <w:rPr>
          <w:noProof/>
          <w:lang w:val="en-US"/>
        </w:rPr>
        <w:drawing>
          <wp:anchor distT="0" distB="0" distL="114300" distR="114300" simplePos="0" relativeHeight="251743232" behindDoc="0" locked="0" layoutInCell="1" allowOverlap="1" wp14:anchorId="63ED036E" wp14:editId="16A98168">
            <wp:simplePos x="914400" y="1268730"/>
            <wp:positionH relativeFrom="margin">
              <wp:align>left</wp:align>
            </wp:positionH>
            <wp:positionV relativeFrom="margin">
              <wp:align>top</wp:align>
            </wp:positionV>
            <wp:extent cx="2032635" cy="1574800"/>
            <wp:effectExtent l="0" t="0" r="5715" b="6350"/>
            <wp:wrapSquare wrapText="bothSides"/>
            <wp:docPr id="490" name="Obráze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2032635" cy="1574800"/>
                    </a:xfrm>
                    <a:prstGeom prst="rect">
                      <a:avLst/>
                    </a:prstGeom>
                  </pic:spPr>
                </pic:pic>
              </a:graphicData>
            </a:graphic>
          </wp:anchor>
        </w:drawing>
      </w:r>
      <w:r w:rsidR="006763C3">
        <w:rPr>
          <w:rFonts w:ascii="Cambria Math" w:hAnsi="Cambria Math" w:cs="Cambria Math"/>
        </w:rPr>
        <w:t>Einstein nebyl vzorem ve všem, co dělal, ale rozhodně se nechoval přezíravě ke svým spolupracovník</w:t>
      </w:r>
      <w:r w:rsidR="002F3E97">
        <w:rPr>
          <w:rFonts w:ascii="Cambria Math" w:hAnsi="Cambria Math" w:cs="Cambria Math"/>
        </w:rPr>
        <w:t>ů</w:t>
      </w:r>
      <w:r w:rsidR="006763C3">
        <w:rPr>
          <w:rFonts w:ascii="Cambria Math" w:hAnsi="Cambria Math" w:cs="Cambria Math"/>
        </w:rPr>
        <w:t>m. V kratičké předmluvě k českému vydání své knihy o teoriích relativity roku 1923 nezapomněl ocenit zásluhy svého spolupracovníka Marcela Grossmanna. Je dolo</w:t>
      </w:r>
      <w:r w:rsidR="002F3E97">
        <w:rPr>
          <w:rFonts w:ascii="Cambria Math" w:hAnsi="Cambria Math" w:cs="Cambria Math"/>
        </w:rPr>
        <w:t>ž</w:t>
      </w:r>
      <w:r w:rsidR="006763C3">
        <w:rPr>
          <w:rFonts w:ascii="Cambria Math" w:hAnsi="Cambria Math" w:cs="Cambria Math"/>
        </w:rPr>
        <w:t>eno 22 spoluautor</w:t>
      </w:r>
      <w:r w:rsidR="002F3E97">
        <w:rPr>
          <w:rFonts w:ascii="Cambria Math" w:hAnsi="Cambria Math" w:cs="Cambria Math"/>
        </w:rPr>
        <w:t>ů</w:t>
      </w:r>
      <w:r w:rsidR="006763C3">
        <w:rPr>
          <w:rFonts w:ascii="Cambria Math" w:hAnsi="Cambria Math" w:cs="Cambria Math"/>
        </w:rPr>
        <w:t xml:space="preserve"> Einsteinových prací, poslední, u</w:t>
      </w:r>
      <w:r w:rsidR="002F3E97">
        <w:rPr>
          <w:rFonts w:ascii="Cambria Math" w:hAnsi="Cambria Math" w:cs="Cambria Math"/>
        </w:rPr>
        <w:t>ž</w:t>
      </w:r>
      <w:r w:rsidR="006763C3">
        <w:rPr>
          <w:rFonts w:ascii="Cambria Math" w:hAnsi="Cambria Math" w:cs="Cambria Math"/>
        </w:rPr>
        <w:t xml:space="preserve"> skoro na prahu jeho smrti, byla mladá </w:t>
      </w:r>
      <w:r w:rsidR="002F3E97">
        <w:rPr>
          <w:rFonts w:ascii="Cambria Math" w:hAnsi="Cambria Math" w:cs="Cambria Math"/>
        </w:rPr>
        <w:t>ž</w:t>
      </w:r>
      <w:r w:rsidR="006763C3">
        <w:rPr>
          <w:rFonts w:ascii="Cambria Math" w:hAnsi="Cambria Math" w:cs="Cambria Math"/>
        </w:rPr>
        <w:t xml:space="preserve">ena </w:t>
      </w:r>
      <w:proofErr w:type="spellStart"/>
      <w:r w:rsidR="006763C3">
        <w:rPr>
          <w:rFonts w:ascii="Cambria Math" w:hAnsi="Cambria Math" w:cs="Cambria Math"/>
        </w:rPr>
        <w:t>Bruria</w:t>
      </w:r>
      <w:proofErr w:type="spellEnd"/>
      <w:r w:rsidR="006763C3">
        <w:rPr>
          <w:rFonts w:ascii="Cambria Math" w:hAnsi="Cambria Math" w:cs="Cambria Math"/>
        </w:rPr>
        <w:t xml:space="preserve"> </w:t>
      </w:r>
      <w:proofErr w:type="spellStart"/>
      <w:r w:rsidR="006763C3">
        <w:rPr>
          <w:rFonts w:ascii="Cambria Math" w:hAnsi="Cambria Math" w:cs="Cambria Math"/>
        </w:rPr>
        <w:t>Kaufmannová</w:t>
      </w:r>
      <w:proofErr w:type="spellEnd"/>
      <w:r w:rsidR="006763C3">
        <w:rPr>
          <w:rFonts w:ascii="Cambria Math" w:hAnsi="Cambria Math" w:cs="Cambria Math"/>
        </w:rPr>
        <w:t>. Proč by zamlčel podíl Milevy? Děkuje-li</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v závěru </w:t>
      </w:r>
      <w:r w:rsidR="006763C3">
        <w:rPr>
          <w:rFonts w:ascii="Cambria Math" w:hAnsi="Cambria Math" w:cs="Cambria Math"/>
        </w:rPr>
        <w:t>své nejslavnější</w:t>
      </w:r>
      <w:r>
        <w:rPr>
          <w:rFonts w:ascii="Cambria Math" w:hAnsi="Cambria Math" w:cs="Cambria Math"/>
        </w:rPr>
        <w:t xml:space="preserve"> </w:t>
      </w:r>
      <w:r w:rsidR="006763C3">
        <w:rPr>
          <w:rFonts w:ascii="Cambria Math" w:hAnsi="Cambria Math" w:cs="Cambria Math"/>
        </w:rPr>
        <w:t>práce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roku 19</w:t>
      </w:r>
      <w:r>
        <w:rPr>
          <w:rFonts w:ascii="Cambria Math" w:hAnsi="Cambria Math" w:cs="Cambria Math"/>
        </w:rPr>
        <w:t>0</w:t>
      </w:r>
      <w:r w:rsidR="006763C3">
        <w:rPr>
          <w:rFonts w:ascii="Cambria Math" w:hAnsi="Cambria Math" w:cs="Cambria Math"/>
        </w:rPr>
        <w:t xml:space="preserve">5 pouze příteli Michelovi </w:t>
      </w:r>
      <w:proofErr w:type="spellStart"/>
      <w:r w:rsidR="006763C3">
        <w:rPr>
          <w:rFonts w:ascii="Cambria Math" w:hAnsi="Cambria Math" w:cs="Cambria Math"/>
        </w:rPr>
        <w:t>Besso</w:t>
      </w:r>
      <w:proofErr w:type="spellEnd"/>
      <w:r w:rsidR="006763C3">
        <w:rPr>
          <w:rFonts w:ascii="Cambria Math" w:hAnsi="Cambria Math" w:cs="Cambria Math"/>
        </w:rPr>
        <w:t xml:space="preserve">, není pochyb o tom, </w:t>
      </w:r>
      <w:r w:rsidR="002F3E97">
        <w:rPr>
          <w:rFonts w:ascii="Cambria Math" w:hAnsi="Cambria Math" w:cs="Cambria Math"/>
        </w:rPr>
        <w:t>ž</w:t>
      </w:r>
      <w:r w:rsidR="006763C3">
        <w:rPr>
          <w:rFonts w:ascii="Cambria Math" w:hAnsi="Cambria Math" w:cs="Cambria Math"/>
        </w:rPr>
        <w:t>e jedině on se na zrodu teorie relativity v Einsteinově hlavě výrazně podílel.</w:t>
      </w:r>
    </w:p>
    <w:p w:rsidR="00B623B9" w:rsidRPr="00B623B9" w:rsidRDefault="00B623B9" w:rsidP="00B623B9">
      <w:pPr>
        <w:autoSpaceDE w:val="0"/>
        <w:autoSpaceDN w:val="0"/>
        <w:adjustRightInd w:val="0"/>
        <w:jc w:val="both"/>
        <w:rPr>
          <w:rFonts w:ascii="Cambria Math" w:hAnsi="Cambria Math" w:cs="Cambria Math"/>
          <w:i/>
        </w:rPr>
      </w:pPr>
      <w:r w:rsidRPr="00B623B9">
        <w:rPr>
          <w:rFonts w:ascii="Cambria Math" w:hAnsi="Cambria Math" w:cs="Cambria Math"/>
          <w:i/>
        </w:rPr>
        <w:t>†1948 Mileva v Curychu</w:t>
      </w:r>
    </w:p>
    <w:p w:rsidR="006763C3" w:rsidRPr="00B623B9" w:rsidRDefault="006763C3" w:rsidP="00B7654C">
      <w:pPr>
        <w:pStyle w:val="Nadpis3"/>
        <w:rPr>
          <w:rFonts w:ascii="Cambria Math" w:hAnsi="Cambria Math" w:cs="Cambria Math"/>
          <w:b/>
        </w:rPr>
      </w:pPr>
      <w:r w:rsidRPr="00B623B9">
        <w:rPr>
          <w:rFonts w:ascii="Cambria Math" w:hAnsi="Cambria Math" w:cs="Cambria Math"/>
          <w:b/>
        </w:rPr>
        <w:t>4.13.7. Tě</w:t>
      </w:r>
      <w:r w:rsidR="002F3E97" w:rsidRPr="00B623B9">
        <w:rPr>
          <w:rFonts w:ascii="Cambria Math" w:hAnsi="Cambria Math" w:cs="Cambria Math"/>
          <w:b/>
        </w:rPr>
        <w:t>ž</w:t>
      </w:r>
      <w:r w:rsidRPr="00B623B9">
        <w:rPr>
          <w:rFonts w:ascii="Cambria Math" w:hAnsi="Cambria Math" w:cs="Cambria Math"/>
          <w:b/>
        </w:rPr>
        <w:t>ké začátky</w:t>
      </w:r>
    </w:p>
    <w:p w:rsidR="006763C3" w:rsidRPr="0091394B" w:rsidRDefault="006763C3" w:rsidP="008B4A04">
      <w:pPr>
        <w:autoSpaceDE w:val="0"/>
        <w:autoSpaceDN w:val="0"/>
        <w:adjustRightInd w:val="0"/>
        <w:jc w:val="both"/>
        <w:rPr>
          <w:rFonts w:ascii="Cambria Math" w:hAnsi="Cambria Math" w:cs="Cambria Math"/>
          <w:i/>
        </w:rPr>
      </w:pPr>
      <w:r w:rsidRPr="0091394B">
        <w:rPr>
          <w:rFonts w:ascii="Cambria Math" w:hAnsi="Cambria Math" w:cs="Cambria Math"/>
          <w:i/>
        </w:rPr>
        <w:t>Akademická kariéra</w:t>
      </w:r>
      <w:r w:rsidR="0091394B" w:rsidRPr="0091394B">
        <w:rPr>
          <w:rFonts w:ascii="Cambria Math" w:hAnsi="Cambria Math" w:cs="Cambria Math"/>
          <w:i/>
        </w:rPr>
        <w:t>, 1908 soukromá docentura na univerzitě v Bernu</w:t>
      </w:r>
    </w:p>
    <w:p w:rsidR="006763C3" w:rsidRDefault="006763C3" w:rsidP="0091394B">
      <w:pPr>
        <w:autoSpaceDE w:val="0"/>
        <w:autoSpaceDN w:val="0"/>
        <w:adjustRightInd w:val="0"/>
        <w:ind w:firstLine="720"/>
        <w:jc w:val="both"/>
        <w:rPr>
          <w:rFonts w:ascii="Cambria Math" w:hAnsi="Cambria Math" w:cs="Cambria Math"/>
        </w:rPr>
      </w:pPr>
      <w:r>
        <w:rPr>
          <w:rFonts w:ascii="Cambria Math" w:hAnsi="Cambria Math" w:cs="Cambria Math"/>
        </w:rPr>
        <w:t>Po první přednášce mohl soukromý docent Einstein ohlásit rektorovi jen tři posluchače, a to ještě nebyli studenti, nýbr</w:t>
      </w:r>
      <w:r w:rsidR="002F3E97">
        <w:rPr>
          <w:rFonts w:ascii="Cambria Math" w:hAnsi="Cambria Math" w:cs="Cambria Math"/>
        </w:rPr>
        <w:t>ž</w:t>
      </w:r>
      <w:r>
        <w:rPr>
          <w:rFonts w:ascii="Cambria Math" w:hAnsi="Cambria Math" w:cs="Cambria Math"/>
        </w:rPr>
        <w:t xml:space="preserve"> hosté a věrní přátelé. Museli vstávat dvakrát týdně brzy ráno a vyšplhat se na Velké </w:t>
      </w:r>
      <w:r w:rsidR="0091394B">
        <w:rPr>
          <w:rFonts w:ascii="Cambria Math" w:hAnsi="Cambria Math" w:cs="Cambria Math"/>
        </w:rPr>
        <w:t>Š</w:t>
      </w:r>
      <w:r>
        <w:rPr>
          <w:rFonts w:ascii="Cambria Math" w:hAnsi="Cambria Math" w:cs="Cambria Math"/>
        </w:rPr>
        <w:t xml:space="preserve">ance, </w:t>
      </w:r>
      <w:proofErr w:type="spellStart"/>
      <w:r>
        <w:rPr>
          <w:rFonts w:ascii="Cambria Math" w:hAnsi="Cambria Math" w:cs="Cambria Math"/>
        </w:rPr>
        <w:t>nebot</w:t>
      </w:r>
      <w:proofErr w:type="spellEnd"/>
      <w:r>
        <w:rPr>
          <w:rFonts w:ascii="Cambria Math" w:hAnsi="Cambria Math" w:cs="Cambria Math"/>
        </w:rPr>
        <w:t>’ tam Einstein začínal přednášet ve staré hvězdárně ve čtvrtek a v sobotu v sedm hodin, aby mohl být spolu s kolegy u</w:t>
      </w:r>
      <w:r w:rsidR="002F3E97">
        <w:rPr>
          <w:rFonts w:ascii="Cambria Math" w:hAnsi="Cambria Math" w:cs="Cambria Math"/>
        </w:rPr>
        <w:t>ž</w:t>
      </w:r>
      <w:r>
        <w:rPr>
          <w:rFonts w:ascii="Cambria Math" w:hAnsi="Cambria Math" w:cs="Cambria Math"/>
        </w:rPr>
        <w:t xml:space="preserve"> v osm hodin na patentním </w:t>
      </w:r>
      <w:r w:rsidR="002F3E97">
        <w:rPr>
          <w:rFonts w:ascii="Cambria Math" w:hAnsi="Cambria Math" w:cs="Cambria Math"/>
        </w:rPr>
        <w:t>ú</w:t>
      </w:r>
      <w:r>
        <w:rPr>
          <w:rFonts w:ascii="Cambria Math" w:hAnsi="Cambria Math" w:cs="Cambria Math"/>
        </w:rPr>
        <w:t>řadě. Kdy</w:t>
      </w:r>
      <w:r w:rsidR="002F3E97">
        <w:rPr>
          <w:rFonts w:ascii="Cambria Math" w:hAnsi="Cambria Math" w:cs="Cambria Math"/>
        </w:rPr>
        <w:t>ž</w:t>
      </w:r>
      <w:r>
        <w:rPr>
          <w:rFonts w:ascii="Cambria Math" w:hAnsi="Cambria Math" w:cs="Cambria Math"/>
        </w:rPr>
        <w:t xml:space="preserve"> v letním semestru z</w:t>
      </w:r>
      <w:r w:rsidR="002F3E97">
        <w:rPr>
          <w:rFonts w:ascii="Cambria Math" w:hAnsi="Cambria Math" w:cs="Cambria Math"/>
        </w:rPr>
        <w:t>ů</w:t>
      </w:r>
      <w:r>
        <w:rPr>
          <w:rFonts w:ascii="Cambria Math" w:hAnsi="Cambria Math" w:cs="Cambria Math"/>
        </w:rPr>
        <w:t xml:space="preserve">stal jen jediný zájemce a i ten svou </w:t>
      </w:r>
      <w:r w:rsidR="002F3E97">
        <w:rPr>
          <w:rFonts w:ascii="Cambria Math" w:hAnsi="Cambria Math" w:cs="Cambria Math"/>
        </w:rPr>
        <w:t>ú</w:t>
      </w:r>
      <w:r>
        <w:rPr>
          <w:rFonts w:ascii="Cambria Math" w:hAnsi="Cambria Math" w:cs="Cambria Math"/>
        </w:rPr>
        <w:t>čast odřekl,</w:t>
      </w:r>
      <w:r w:rsidR="0091394B">
        <w:rPr>
          <w:rFonts w:ascii="Cambria Math" w:hAnsi="Cambria Math" w:cs="Cambria Math"/>
        </w:rPr>
        <w:t xml:space="preserve"> </w:t>
      </w:r>
      <w:r>
        <w:rPr>
          <w:rFonts w:ascii="Cambria Math" w:hAnsi="Cambria Math" w:cs="Cambria Math"/>
        </w:rPr>
        <w:t>potvrdil</w:t>
      </w:r>
      <w:r w:rsidR="0091394B">
        <w:rPr>
          <w:rFonts w:ascii="Cambria Math" w:hAnsi="Cambria Math" w:cs="Cambria Math"/>
        </w:rPr>
        <w:t xml:space="preserve"> </w:t>
      </w:r>
      <w:r>
        <w:rPr>
          <w:rFonts w:ascii="Cambria Math" w:hAnsi="Cambria Math" w:cs="Cambria Math"/>
        </w:rPr>
        <w:t>se</w:t>
      </w:r>
      <w:r w:rsidR="0091394B">
        <w:rPr>
          <w:rFonts w:ascii="Cambria Math" w:hAnsi="Cambria Math" w:cs="Cambria Math"/>
        </w:rPr>
        <w:t xml:space="preserve"> </w:t>
      </w:r>
      <w:r>
        <w:rPr>
          <w:rFonts w:ascii="Cambria Math" w:hAnsi="Cambria Math" w:cs="Cambria Math"/>
        </w:rPr>
        <w:t>podle</w:t>
      </w:r>
      <w:r w:rsidR="0091394B">
        <w:rPr>
          <w:rFonts w:ascii="Cambria Math" w:hAnsi="Cambria Math" w:cs="Cambria Math"/>
        </w:rPr>
        <w:t xml:space="preserve"> </w:t>
      </w:r>
      <w:r>
        <w:rPr>
          <w:rFonts w:ascii="Cambria Math" w:hAnsi="Cambria Math" w:cs="Cambria Math"/>
        </w:rPr>
        <w:t>Einsteinova</w:t>
      </w:r>
      <w:r w:rsidR="0091394B">
        <w:rPr>
          <w:rFonts w:ascii="Cambria Math" w:hAnsi="Cambria Math" w:cs="Cambria Math"/>
        </w:rPr>
        <w:t xml:space="preserve"> </w:t>
      </w:r>
      <w:r>
        <w:rPr>
          <w:rFonts w:ascii="Cambria Math" w:hAnsi="Cambria Math" w:cs="Cambria Math"/>
        </w:rPr>
        <w:t>vyjádření</w:t>
      </w:r>
      <w:r w:rsidR="0091394B">
        <w:rPr>
          <w:rFonts w:ascii="Cambria Math" w:hAnsi="Cambria Math" w:cs="Cambria Math"/>
        </w:rPr>
        <w:t xml:space="preserve"> </w:t>
      </w:r>
      <w:r>
        <w:rPr>
          <w:rFonts w:ascii="Cambria Math" w:hAnsi="Cambria Math" w:cs="Cambria Math"/>
        </w:rPr>
        <w:t>melancholický povzdech</w:t>
      </w:r>
      <w:r w:rsidR="0091394B">
        <w:rPr>
          <w:rFonts w:ascii="Cambria Math" w:hAnsi="Cambria Math" w:cs="Cambria Math"/>
        </w:rPr>
        <w:t xml:space="preserve"> </w:t>
      </w:r>
      <w:r>
        <w:rPr>
          <w:rFonts w:ascii="Cambria Math" w:hAnsi="Cambria Math" w:cs="Cambria Math"/>
        </w:rPr>
        <w:t>soukromých docent</w:t>
      </w:r>
      <w:r w:rsidR="002F3E97">
        <w:rPr>
          <w:rFonts w:ascii="Cambria Math" w:hAnsi="Cambria Math" w:cs="Cambria Math"/>
        </w:rPr>
        <w:t>ů</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prvním zástupcem jejich cechu byl prorok Moj</w:t>
      </w:r>
      <w:r w:rsidR="002F3E97">
        <w:rPr>
          <w:rFonts w:ascii="Cambria Math" w:hAnsi="Cambria Math" w:cs="Cambria Math"/>
        </w:rPr>
        <w:t>ž</w:t>
      </w:r>
      <w:r>
        <w:rPr>
          <w:rFonts w:ascii="Cambria Math" w:hAnsi="Cambria Math" w:cs="Cambria Math"/>
        </w:rPr>
        <w:t>íš, jen</w:t>
      </w:r>
      <w:r w:rsidR="002F3E97">
        <w:rPr>
          <w:rFonts w:ascii="Cambria Math" w:hAnsi="Cambria Math" w:cs="Cambria Math"/>
        </w:rPr>
        <w:t>ž</w:t>
      </w:r>
      <w:r>
        <w:rPr>
          <w:rFonts w:ascii="Cambria Math" w:hAnsi="Cambria Math" w:cs="Cambria Math"/>
        </w:rPr>
        <w:t xml:space="preserve"> v bibli pronesl </w:t>
      </w:r>
      <w:proofErr w:type="spellStart"/>
      <w:r>
        <w:rPr>
          <w:rFonts w:ascii="Cambria Math" w:hAnsi="Cambria Math" w:cs="Cambria Math"/>
        </w:rPr>
        <w:t>slova„</w:t>
      </w:r>
      <w:r w:rsidRPr="0091394B">
        <w:rPr>
          <w:rFonts w:ascii="Cambria Math" w:hAnsi="Cambria Math" w:cs="Cambria Math"/>
          <w:i/>
        </w:rPr>
        <w:t>Ale</w:t>
      </w:r>
      <w:proofErr w:type="spellEnd"/>
      <w:r w:rsidRPr="0091394B">
        <w:rPr>
          <w:rFonts w:ascii="Cambria Math" w:hAnsi="Cambria Math" w:cs="Cambria Math"/>
          <w:i/>
        </w:rPr>
        <w:t xml:space="preserve"> oni ho neposlouchali</w:t>
      </w:r>
      <w:r>
        <w:rPr>
          <w:rFonts w:ascii="Cambria Math" w:hAnsi="Cambria Math" w:cs="Cambria Math"/>
        </w:rPr>
        <w:t>“.</w:t>
      </w:r>
    </w:p>
    <w:p w:rsidR="00966087" w:rsidRDefault="006763C3" w:rsidP="00B7654C">
      <w:pPr>
        <w:pStyle w:val="Nadpis3"/>
        <w:rPr>
          <w:rFonts w:ascii="Cambria Math" w:hAnsi="Cambria Math" w:cs="Cambria Math"/>
          <w:b/>
        </w:rPr>
      </w:pPr>
      <w:r w:rsidRPr="00966087">
        <w:rPr>
          <w:rFonts w:ascii="Cambria Math" w:hAnsi="Cambria Math" w:cs="Cambria Math"/>
          <w:b/>
        </w:rPr>
        <w:t>4.13.8. Einstein</w:t>
      </w:r>
      <w:r w:rsidR="002F3E97" w:rsidRPr="00966087">
        <w:rPr>
          <w:rFonts w:ascii="Cambria Math" w:hAnsi="Cambria Math" w:cs="Cambria Math"/>
          <w:b/>
        </w:rPr>
        <w:t>ů</w:t>
      </w:r>
      <w:r w:rsidRPr="00966087">
        <w:rPr>
          <w:rFonts w:ascii="Cambria Math" w:hAnsi="Cambria Math" w:cs="Cambria Math"/>
          <w:b/>
        </w:rPr>
        <w:t>v prvn</w:t>
      </w:r>
      <w:r w:rsidR="00F75836" w:rsidRPr="00966087">
        <w:rPr>
          <w:rFonts w:ascii="Cambria Math" w:hAnsi="Cambria Math" w:cs="Cambria Math"/>
          <w:b/>
        </w:rPr>
        <w:t>í</w:t>
      </w:r>
      <w:r w:rsidRPr="00966087">
        <w:rPr>
          <w:rFonts w:ascii="Cambria Math" w:hAnsi="Cambria Math" w:cs="Cambria Math"/>
          <w:b/>
        </w:rPr>
        <w:t xml:space="preserve"> čestný doktorát </w:t>
      </w:r>
    </w:p>
    <w:p w:rsidR="00966087" w:rsidRPr="00966087" w:rsidRDefault="00966087" w:rsidP="008B4A04">
      <w:pPr>
        <w:autoSpaceDE w:val="0"/>
        <w:autoSpaceDN w:val="0"/>
        <w:adjustRightInd w:val="0"/>
        <w:jc w:val="both"/>
        <w:rPr>
          <w:rFonts w:ascii="Cambria Math" w:hAnsi="Cambria Math" w:cs="Cambria Math"/>
          <w:i/>
        </w:rPr>
      </w:pPr>
      <w:r w:rsidRPr="00966087">
        <w:rPr>
          <w:rFonts w:ascii="Cambria Math" w:hAnsi="Cambria Math" w:cs="Cambria Math"/>
          <w:i/>
        </w:rPr>
        <w:t>1909 mimořádný profesor teoretické fyziky na univerzitě v Curychu</w:t>
      </w:r>
    </w:p>
    <w:p w:rsidR="006763C3" w:rsidRDefault="006763C3" w:rsidP="00966087">
      <w:pPr>
        <w:autoSpaceDE w:val="0"/>
        <w:autoSpaceDN w:val="0"/>
        <w:adjustRightInd w:val="0"/>
        <w:ind w:firstLine="720"/>
        <w:jc w:val="both"/>
        <w:rPr>
          <w:rFonts w:ascii="Cambria Math" w:hAnsi="Cambria Math" w:cs="Cambria Math"/>
        </w:rPr>
      </w:pPr>
      <w:r>
        <w:rPr>
          <w:rFonts w:ascii="Cambria Math" w:hAnsi="Cambria Math" w:cs="Cambria Math"/>
        </w:rPr>
        <w:t>„</w:t>
      </w:r>
      <w:r w:rsidRPr="00966087">
        <w:rPr>
          <w:rFonts w:ascii="Cambria Math" w:hAnsi="Cambria Math" w:cs="Cambria Math"/>
          <w:i/>
        </w:rPr>
        <w:t xml:space="preserve">Jednoho dne jsem dostal na bernském patentovém </w:t>
      </w:r>
      <w:r w:rsidR="002F3E97" w:rsidRPr="00966087">
        <w:rPr>
          <w:rFonts w:ascii="Cambria Math" w:hAnsi="Cambria Math" w:cs="Cambria Math"/>
          <w:i/>
        </w:rPr>
        <w:t>ú</w:t>
      </w:r>
      <w:r w:rsidRPr="00966087">
        <w:rPr>
          <w:rFonts w:ascii="Cambria Math" w:hAnsi="Cambria Math" w:cs="Cambria Math"/>
          <w:i/>
        </w:rPr>
        <w:t>řadu velkou obálku, do ní</w:t>
      </w:r>
      <w:r w:rsidR="002F3E97" w:rsidRPr="00966087">
        <w:rPr>
          <w:rFonts w:ascii="Cambria Math" w:hAnsi="Cambria Math" w:cs="Cambria Math"/>
          <w:i/>
        </w:rPr>
        <w:t>ž</w:t>
      </w:r>
      <w:r w:rsidRPr="00966087">
        <w:rPr>
          <w:rFonts w:ascii="Cambria Math" w:hAnsi="Cambria Math" w:cs="Cambria Math"/>
          <w:i/>
        </w:rPr>
        <w:t xml:space="preserve"> byl vlo</w:t>
      </w:r>
      <w:r w:rsidR="002F3E97" w:rsidRPr="00966087">
        <w:rPr>
          <w:rFonts w:ascii="Cambria Math" w:hAnsi="Cambria Math" w:cs="Cambria Math"/>
          <w:i/>
        </w:rPr>
        <w:t>ž</w:t>
      </w:r>
      <w:r w:rsidRPr="00966087">
        <w:rPr>
          <w:rFonts w:ascii="Cambria Math" w:hAnsi="Cambria Math" w:cs="Cambria Math"/>
          <w:i/>
        </w:rPr>
        <w:t>en jemný uhlazený papír, a na něm bylo něco napsáno takovým pitoreskním</w:t>
      </w:r>
      <w:r w:rsidR="00966087" w:rsidRPr="00966087">
        <w:rPr>
          <w:rFonts w:ascii="Cambria Math" w:hAnsi="Cambria Math" w:cs="Cambria Math"/>
          <w:i/>
        </w:rPr>
        <w:t xml:space="preserve"> </w:t>
      </w:r>
      <w:r w:rsidRPr="00966087">
        <w:rPr>
          <w:rFonts w:ascii="Cambria Math" w:hAnsi="Cambria Math" w:cs="Cambria Math"/>
          <w:i/>
        </w:rPr>
        <w:t xml:space="preserve">písmem (myslím, </w:t>
      </w:r>
      <w:r w:rsidR="002F3E97" w:rsidRPr="00966087">
        <w:rPr>
          <w:rFonts w:ascii="Cambria Math" w:hAnsi="Cambria Math" w:cs="Cambria Math"/>
          <w:i/>
        </w:rPr>
        <w:t>ž</w:t>
      </w:r>
      <w:r w:rsidRPr="00966087">
        <w:rPr>
          <w:rFonts w:ascii="Cambria Math" w:hAnsi="Cambria Math" w:cs="Cambria Math"/>
          <w:i/>
        </w:rPr>
        <w:t xml:space="preserve">e dokonce latinsky), </w:t>
      </w:r>
      <w:r w:rsidR="002F3E97" w:rsidRPr="00966087">
        <w:rPr>
          <w:rFonts w:ascii="Cambria Math" w:hAnsi="Cambria Math" w:cs="Cambria Math"/>
          <w:i/>
        </w:rPr>
        <w:t>ž</w:t>
      </w:r>
      <w:r w:rsidRPr="00966087">
        <w:rPr>
          <w:rFonts w:ascii="Cambria Math" w:hAnsi="Cambria Math" w:cs="Cambria Math"/>
          <w:i/>
        </w:rPr>
        <w:t>e mi to připadalo neosobní a nezajímavé, a tak to hned letělo do koše</w:t>
      </w:r>
      <w:r>
        <w:rPr>
          <w:rFonts w:ascii="Cambria Math" w:hAnsi="Cambria Math" w:cs="Cambria Math"/>
        </w:rPr>
        <w:t>.“ Teprve</w:t>
      </w:r>
      <w:r w:rsidR="00966087">
        <w:rPr>
          <w:rFonts w:ascii="Cambria Math" w:hAnsi="Cambria Math" w:cs="Cambria Math"/>
        </w:rPr>
        <w:t xml:space="preserve"> </w:t>
      </w:r>
      <w:r>
        <w:rPr>
          <w:rFonts w:ascii="Cambria Math" w:hAnsi="Cambria Math" w:cs="Cambria Math"/>
        </w:rPr>
        <w:t>později</w:t>
      </w:r>
      <w:r w:rsidR="00966087">
        <w:rPr>
          <w:rFonts w:ascii="Cambria Math" w:hAnsi="Cambria Math" w:cs="Cambria Math"/>
        </w:rPr>
        <w:t xml:space="preserve"> </w:t>
      </w:r>
      <w:r>
        <w:rPr>
          <w:rFonts w:ascii="Cambria Math" w:hAnsi="Cambria Math" w:cs="Cambria Math"/>
        </w:rPr>
        <w:t>se</w:t>
      </w:r>
      <w:r w:rsidR="00966087">
        <w:rPr>
          <w:rFonts w:ascii="Cambria Math" w:hAnsi="Cambria Math" w:cs="Cambria Math"/>
        </w:rPr>
        <w:t xml:space="preserve"> </w:t>
      </w:r>
      <w:r>
        <w:rPr>
          <w:rFonts w:ascii="Cambria Math" w:hAnsi="Cambria Math" w:cs="Cambria Math"/>
        </w:rPr>
        <w:t>dozvěděl,</w:t>
      </w:r>
      <w:r w:rsidR="00966087">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966087">
        <w:rPr>
          <w:rFonts w:ascii="Cambria Math" w:hAnsi="Cambria Math" w:cs="Cambria Math"/>
        </w:rPr>
        <w:t xml:space="preserve"> </w:t>
      </w:r>
      <w:r>
        <w:rPr>
          <w:rFonts w:ascii="Cambria Math" w:hAnsi="Cambria Math" w:cs="Cambria Math"/>
        </w:rPr>
        <w:t>zahodil</w:t>
      </w:r>
      <w:r w:rsidR="00966087">
        <w:rPr>
          <w:rFonts w:ascii="Cambria Math" w:hAnsi="Cambria Math" w:cs="Cambria Math"/>
        </w:rPr>
        <w:t xml:space="preserve"> </w:t>
      </w:r>
      <w:r>
        <w:rPr>
          <w:rFonts w:ascii="Cambria Math" w:hAnsi="Cambria Math" w:cs="Cambria Math"/>
        </w:rPr>
        <w:t>pozvánku</w:t>
      </w:r>
      <w:r w:rsidR="00966087">
        <w:rPr>
          <w:rFonts w:ascii="Cambria Math" w:hAnsi="Cambria Math" w:cs="Cambria Math"/>
        </w:rPr>
        <w:t xml:space="preserve"> </w:t>
      </w:r>
      <w:r>
        <w:rPr>
          <w:rFonts w:ascii="Cambria Math" w:hAnsi="Cambria Math" w:cs="Cambria Math"/>
        </w:rPr>
        <w:t>na</w:t>
      </w:r>
      <w:r w:rsidR="00966087">
        <w:rPr>
          <w:rFonts w:ascii="Cambria Math" w:hAnsi="Cambria Math" w:cs="Cambria Math"/>
        </w:rPr>
        <w:t xml:space="preserve"> </w:t>
      </w:r>
      <w:r>
        <w:rPr>
          <w:rFonts w:ascii="Cambria Math" w:hAnsi="Cambria Math" w:cs="Cambria Math"/>
        </w:rPr>
        <w:t>oslavu</w:t>
      </w:r>
      <w:r w:rsidR="00966087">
        <w:rPr>
          <w:rFonts w:ascii="Cambria Math" w:hAnsi="Cambria Math" w:cs="Cambria Math"/>
        </w:rPr>
        <w:t xml:space="preserve"> </w:t>
      </w:r>
      <w:proofErr w:type="spellStart"/>
      <w:r>
        <w:rPr>
          <w:rFonts w:ascii="Cambria Math" w:hAnsi="Cambria Math" w:cs="Cambria Math"/>
        </w:rPr>
        <w:t>třistapadesátého</w:t>
      </w:r>
      <w:proofErr w:type="spellEnd"/>
      <w:r>
        <w:rPr>
          <w:rFonts w:ascii="Cambria Math" w:hAnsi="Cambria Math" w:cs="Cambria Math"/>
        </w:rPr>
        <w:t xml:space="preserve"> výročí zalo</w:t>
      </w:r>
      <w:r w:rsidR="002F3E97">
        <w:rPr>
          <w:rFonts w:ascii="Cambria Math" w:hAnsi="Cambria Math" w:cs="Cambria Math"/>
        </w:rPr>
        <w:t>ž</w:t>
      </w:r>
      <w:r>
        <w:rPr>
          <w:rFonts w:ascii="Cambria Math" w:hAnsi="Cambria Math" w:cs="Cambria Math"/>
        </w:rPr>
        <w:t xml:space="preserve">ení </w:t>
      </w:r>
      <w:r w:rsidR="002F3E97">
        <w:rPr>
          <w:rFonts w:ascii="Cambria Math" w:hAnsi="Cambria Math" w:cs="Cambria Math"/>
        </w:rPr>
        <w:t>ž</w:t>
      </w:r>
      <w:r>
        <w:rPr>
          <w:rFonts w:ascii="Cambria Math" w:hAnsi="Cambria Math" w:cs="Cambria Math"/>
        </w:rPr>
        <w:t xml:space="preserve">enevské univerzity a </w:t>
      </w:r>
      <w:r w:rsidR="002F3E97">
        <w:rPr>
          <w:rFonts w:ascii="Cambria Math" w:hAnsi="Cambria Math" w:cs="Cambria Math"/>
        </w:rPr>
        <w:t>ž</w:t>
      </w:r>
      <w:r>
        <w:rPr>
          <w:rFonts w:ascii="Cambria Math" w:hAnsi="Cambria Math" w:cs="Cambria Math"/>
        </w:rPr>
        <w:t>e mu má být při této příle</w:t>
      </w:r>
      <w:r w:rsidR="002F3E97">
        <w:rPr>
          <w:rFonts w:ascii="Cambria Math" w:hAnsi="Cambria Math" w:cs="Cambria Math"/>
        </w:rPr>
        <w:t>ž</w:t>
      </w:r>
      <w:r>
        <w:rPr>
          <w:rFonts w:ascii="Cambria Math" w:hAnsi="Cambria Math" w:cs="Cambria Math"/>
        </w:rPr>
        <w:t>itosti prop</w:t>
      </w:r>
      <w:r w:rsidR="002F3E97">
        <w:rPr>
          <w:rFonts w:ascii="Cambria Math" w:hAnsi="Cambria Math" w:cs="Cambria Math"/>
        </w:rPr>
        <w:t>ů</w:t>
      </w:r>
      <w:r>
        <w:rPr>
          <w:rFonts w:ascii="Cambria Math" w:hAnsi="Cambria Math" w:cs="Cambria Math"/>
        </w:rPr>
        <w:t>jčen</w:t>
      </w:r>
      <w:r w:rsidR="00966087">
        <w:rPr>
          <w:rFonts w:ascii="Cambria Math" w:hAnsi="Cambria Math" w:cs="Cambria Math"/>
        </w:rPr>
        <w:t xml:space="preserve"> </w:t>
      </w:r>
      <w:r>
        <w:rPr>
          <w:rFonts w:ascii="Cambria Math" w:hAnsi="Cambria Math" w:cs="Cambria Math"/>
        </w:rPr>
        <w:t>titul</w:t>
      </w:r>
      <w:r w:rsidR="00966087">
        <w:rPr>
          <w:rFonts w:ascii="Cambria Math" w:hAnsi="Cambria Math" w:cs="Cambria Math"/>
        </w:rPr>
        <w:t xml:space="preserve"> </w:t>
      </w:r>
      <w:r>
        <w:rPr>
          <w:rFonts w:ascii="Cambria Math" w:hAnsi="Cambria Math" w:cs="Cambria Math"/>
        </w:rPr>
        <w:t>čestného</w:t>
      </w:r>
      <w:r w:rsidR="00966087">
        <w:rPr>
          <w:rFonts w:ascii="Cambria Math" w:hAnsi="Cambria Math" w:cs="Cambria Math"/>
        </w:rPr>
        <w:t xml:space="preserve"> </w:t>
      </w:r>
      <w:r>
        <w:rPr>
          <w:rFonts w:ascii="Cambria Math" w:hAnsi="Cambria Math" w:cs="Cambria Math"/>
        </w:rPr>
        <w:t>doktora.</w:t>
      </w:r>
      <w:r w:rsidR="00966087">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z</w:t>
      </w:r>
      <w:r w:rsidR="00966087">
        <w:rPr>
          <w:rFonts w:ascii="Cambria Math" w:hAnsi="Cambria Math" w:cs="Cambria Math"/>
        </w:rPr>
        <w:t> </w:t>
      </w:r>
      <w:r>
        <w:rPr>
          <w:rFonts w:ascii="Cambria Math" w:hAnsi="Cambria Math" w:cs="Cambria Math"/>
        </w:rPr>
        <w:t>Bernu</w:t>
      </w:r>
      <w:r w:rsidR="00966087">
        <w:rPr>
          <w:rFonts w:ascii="Cambria Math" w:hAnsi="Cambria Math" w:cs="Cambria Math"/>
        </w:rPr>
        <w:t xml:space="preserve"> </w:t>
      </w:r>
      <w:r>
        <w:rPr>
          <w:rFonts w:ascii="Cambria Math" w:hAnsi="Cambria Math" w:cs="Cambria Math"/>
        </w:rPr>
        <w:t>nepřicházela</w:t>
      </w:r>
      <w:r w:rsidR="00966087">
        <w:rPr>
          <w:rFonts w:ascii="Cambria Math" w:hAnsi="Cambria Math" w:cs="Cambria Math"/>
        </w:rPr>
        <w:t xml:space="preserve"> </w:t>
      </w:r>
      <w:r>
        <w:rPr>
          <w:rFonts w:ascii="Cambria Math" w:hAnsi="Cambria Math" w:cs="Cambria Math"/>
        </w:rPr>
        <w:t>odpově</w:t>
      </w:r>
      <w:r w:rsidR="008B4A04">
        <w:rPr>
          <w:rFonts w:ascii="Cambria Math" w:hAnsi="Cambria Math" w:cs="Cambria Math"/>
        </w:rPr>
        <w:t>ď</w:t>
      </w:r>
      <w:r>
        <w:rPr>
          <w:rFonts w:ascii="Cambria Math" w:hAnsi="Cambria Math" w:cs="Cambria Math"/>
        </w:rPr>
        <w:t>,</w:t>
      </w:r>
      <w:r w:rsidR="00966087">
        <w:rPr>
          <w:rFonts w:ascii="Cambria Math" w:hAnsi="Cambria Math" w:cs="Cambria Math"/>
        </w:rPr>
        <w:t xml:space="preserve"> </w:t>
      </w:r>
      <w:r>
        <w:rPr>
          <w:rFonts w:ascii="Cambria Math" w:hAnsi="Cambria Math" w:cs="Cambria Math"/>
        </w:rPr>
        <w:t xml:space="preserve">zapojili </w:t>
      </w:r>
      <w:r w:rsidR="002F3E97">
        <w:rPr>
          <w:rFonts w:ascii="Cambria Math" w:hAnsi="Cambria Math" w:cs="Cambria Math"/>
        </w:rPr>
        <w:t>ž</w:t>
      </w:r>
      <w:r>
        <w:rPr>
          <w:rFonts w:ascii="Cambria Math" w:hAnsi="Cambria Math" w:cs="Cambria Math"/>
        </w:rPr>
        <w:t xml:space="preserve">enevští do hry Einsteinova krajana, a ten přemluvil Einsteina k cestě do </w:t>
      </w:r>
      <w:proofErr w:type="spellStart"/>
      <w:r w:rsidR="006A469E">
        <w:rPr>
          <w:rFonts w:ascii="Cambria Math" w:hAnsi="Cambria Math" w:cs="Cambria Math"/>
        </w:rPr>
        <w:t>Ž</w:t>
      </w:r>
      <w:r>
        <w:rPr>
          <w:rFonts w:ascii="Cambria Math" w:hAnsi="Cambria Math" w:cs="Cambria Math"/>
        </w:rPr>
        <w:t>enevy.„</w:t>
      </w:r>
      <w:r w:rsidRPr="00966087">
        <w:rPr>
          <w:rFonts w:ascii="Cambria Math" w:hAnsi="Cambria Math" w:cs="Cambria Math"/>
          <w:i/>
        </w:rPr>
        <w:t>V</w:t>
      </w:r>
      <w:proofErr w:type="spellEnd"/>
      <w:r w:rsidR="00966087" w:rsidRPr="00966087">
        <w:rPr>
          <w:rFonts w:ascii="Cambria Math" w:hAnsi="Cambria Math" w:cs="Cambria Math"/>
          <w:i/>
        </w:rPr>
        <w:t xml:space="preserve"> </w:t>
      </w:r>
      <w:r w:rsidRPr="00966087">
        <w:rPr>
          <w:rFonts w:ascii="Cambria Math" w:hAnsi="Cambria Math" w:cs="Cambria Math"/>
          <w:i/>
        </w:rPr>
        <w:t>ohlášený den</w:t>
      </w:r>
      <w:r w:rsidR="00966087">
        <w:rPr>
          <w:rFonts w:ascii="Cambria Math" w:hAnsi="Cambria Math" w:cs="Cambria Math"/>
          <w:i/>
        </w:rPr>
        <w:t xml:space="preserve"> </w:t>
      </w:r>
      <w:r w:rsidRPr="00966087">
        <w:rPr>
          <w:rFonts w:ascii="Cambria Math" w:hAnsi="Cambria Math" w:cs="Cambria Math"/>
          <w:i/>
        </w:rPr>
        <w:t>jsem</w:t>
      </w:r>
      <w:r w:rsidR="00966087">
        <w:rPr>
          <w:rFonts w:ascii="Cambria Math" w:hAnsi="Cambria Math" w:cs="Cambria Math"/>
          <w:i/>
        </w:rPr>
        <w:t xml:space="preserve"> </w:t>
      </w:r>
      <w:r w:rsidRPr="00966087">
        <w:rPr>
          <w:rFonts w:ascii="Cambria Math" w:hAnsi="Cambria Math" w:cs="Cambria Math"/>
          <w:i/>
        </w:rPr>
        <w:t>tedy</w:t>
      </w:r>
      <w:r w:rsidR="00966087">
        <w:rPr>
          <w:rFonts w:ascii="Cambria Math" w:hAnsi="Cambria Math" w:cs="Cambria Math"/>
          <w:i/>
        </w:rPr>
        <w:t xml:space="preserve"> </w:t>
      </w:r>
      <w:r w:rsidRPr="00966087">
        <w:rPr>
          <w:rFonts w:ascii="Cambria Math" w:hAnsi="Cambria Math" w:cs="Cambria Math"/>
          <w:i/>
        </w:rPr>
        <w:t>odjel</w:t>
      </w:r>
      <w:r w:rsidR="00966087">
        <w:rPr>
          <w:rFonts w:ascii="Cambria Math" w:hAnsi="Cambria Math" w:cs="Cambria Math"/>
          <w:i/>
        </w:rPr>
        <w:t xml:space="preserve"> </w:t>
      </w:r>
      <w:r w:rsidRPr="00966087">
        <w:rPr>
          <w:rFonts w:ascii="Cambria Math" w:hAnsi="Cambria Math" w:cs="Cambria Math"/>
          <w:i/>
        </w:rPr>
        <w:t>a</w:t>
      </w:r>
      <w:r w:rsidR="00966087">
        <w:rPr>
          <w:rFonts w:ascii="Cambria Math" w:hAnsi="Cambria Math" w:cs="Cambria Math"/>
          <w:i/>
        </w:rPr>
        <w:t xml:space="preserve"> </w:t>
      </w:r>
      <w:r w:rsidRPr="00966087">
        <w:rPr>
          <w:rFonts w:ascii="Cambria Math" w:hAnsi="Cambria Math" w:cs="Cambria Math"/>
          <w:i/>
        </w:rPr>
        <w:t>večer</w:t>
      </w:r>
      <w:r w:rsidR="00966087">
        <w:rPr>
          <w:rFonts w:ascii="Cambria Math" w:hAnsi="Cambria Math" w:cs="Cambria Math"/>
          <w:i/>
        </w:rPr>
        <w:t xml:space="preserve"> </w:t>
      </w:r>
      <w:r w:rsidRPr="00966087">
        <w:rPr>
          <w:rFonts w:ascii="Cambria Math" w:hAnsi="Cambria Math" w:cs="Cambria Math"/>
          <w:i/>
        </w:rPr>
        <w:t>potkal</w:t>
      </w:r>
      <w:r w:rsidR="00966087">
        <w:rPr>
          <w:rFonts w:ascii="Cambria Math" w:hAnsi="Cambria Math" w:cs="Cambria Math"/>
          <w:i/>
        </w:rPr>
        <w:t xml:space="preserve"> </w:t>
      </w:r>
      <w:r w:rsidRPr="00966087">
        <w:rPr>
          <w:rFonts w:ascii="Cambria Math" w:hAnsi="Cambria Math" w:cs="Cambria Math"/>
          <w:i/>
        </w:rPr>
        <w:t>několik</w:t>
      </w:r>
      <w:r w:rsidR="00966087">
        <w:rPr>
          <w:rFonts w:ascii="Cambria Math" w:hAnsi="Cambria Math" w:cs="Cambria Math"/>
          <w:i/>
        </w:rPr>
        <w:t xml:space="preserve"> </w:t>
      </w:r>
      <w:r w:rsidRPr="00966087">
        <w:rPr>
          <w:rFonts w:ascii="Cambria Math" w:hAnsi="Cambria Math" w:cs="Cambria Math"/>
          <w:i/>
        </w:rPr>
        <w:t>profesor</w:t>
      </w:r>
      <w:r w:rsidR="002F3E97" w:rsidRPr="00966087">
        <w:rPr>
          <w:rFonts w:ascii="Cambria Math" w:hAnsi="Cambria Math" w:cs="Cambria Math"/>
          <w:i/>
        </w:rPr>
        <w:t>ů</w:t>
      </w:r>
      <w:r w:rsidRPr="00966087">
        <w:rPr>
          <w:rFonts w:ascii="Cambria Math" w:hAnsi="Cambria Math" w:cs="Cambria Math"/>
          <w:i/>
        </w:rPr>
        <w:t xml:space="preserve"> v</w:t>
      </w:r>
      <w:r w:rsidR="00966087">
        <w:rPr>
          <w:rFonts w:ascii="Cambria Math" w:hAnsi="Cambria Math" w:cs="Cambria Math"/>
          <w:i/>
        </w:rPr>
        <w:t xml:space="preserve"> </w:t>
      </w:r>
      <w:r w:rsidRPr="00966087">
        <w:rPr>
          <w:rFonts w:ascii="Cambria Math" w:hAnsi="Cambria Math" w:cs="Cambria Math"/>
          <w:i/>
        </w:rPr>
        <w:t>hostinci, kde jsme bydleli. Ka</w:t>
      </w:r>
      <w:r w:rsidR="002F3E97" w:rsidRPr="00966087">
        <w:rPr>
          <w:rFonts w:ascii="Cambria Math" w:hAnsi="Cambria Math" w:cs="Cambria Math"/>
          <w:i/>
        </w:rPr>
        <w:t>ž</w:t>
      </w:r>
      <w:r w:rsidRPr="00966087">
        <w:rPr>
          <w:rFonts w:ascii="Cambria Math" w:hAnsi="Cambria Math" w:cs="Cambria Math"/>
          <w:i/>
        </w:rPr>
        <w:t>dý z nich vyprávěl, v jaké věci sem přijel. Kdy</w:t>
      </w:r>
      <w:r w:rsidR="002F3E97" w:rsidRPr="00966087">
        <w:rPr>
          <w:rFonts w:ascii="Cambria Math" w:hAnsi="Cambria Math" w:cs="Cambria Math"/>
          <w:i/>
        </w:rPr>
        <w:t>ž</w:t>
      </w:r>
      <w:r w:rsidRPr="00966087">
        <w:rPr>
          <w:rFonts w:ascii="Cambria Math" w:hAnsi="Cambria Math" w:cs="Cambria Math"/>
          <w:i/>
        </w:rPr>
        <w:t xml:space="preserve"> jsem mlčel, obrátili se na mě a já musel přiznat, </w:t>
      </w:r>
      <w:r w:rsidR="002F3E97" w:rsidRPr="00966087">
        <w:rPr>
          <w:rFonts w:ascii="Cambria Math" w:hAnsi="Cambria Math" w:cs="Cambria Math"/>
          <w:i/>
        </w:rPr>
        <w:t>ž</w:t>
      </w:r>
      <w:r w:rsidRPr="00966087">
        <w:rPr>
          <w:rFonts w:ascii="Cambria Math" w:hAnsi="Cambria Math" w:cs="Cambria Math"/>
          <w:i/>
        </w:rPr>
        <w:t>e nic nevím. Ostatní mě do všeho zasvětili. Příští den jsem měl pochodovat ve slavnostním pr</w:t>
      </w:r>
      <w:r w:rsidR="002F3E97" w:rsidRPr="00966087">
        <w:rPr>
          <w:rFonts w:ascii="Cambria Math" w:hAnsi="Cambria Math" w:cs="Cambria Math"/>
          <w:i/>
        </w:rPr>
        <w:t>ů</w:t>
      </w:r>
      <w:r w:rsidRPr="00966087">
        <w:rPr>
          <w:rFonts w:ascii="Cambria Math" w:hAnsi="Cambria Math" w:cs="Cambria Math"/>
          <w:i/>
        </w:rPr>
        <w:t>vodu a měl jsem jen slamák na hlavě a bě</w:t>
      </w:r>
      <w:r w:rsidR="002F3E97" w:rsidRPr="00966087">
        <w:rPr>
          <w:rFonts w:ascii="Cambria Math" w:hAnsi="Cambria Math" w:cs="Cambria Math"/>
          <w:i/>
        </w:rPr>
        <w:t>ž</w:t>
      </w:r>
      <w:r w:rsidRPr="00966087">
        <w:rPr>
          <w:rFonts w:ascii="Cambria Math" w:hAnsi="Cambria Math" w:cs="Cambria Math"/>
          <w:i/>
        </w:rPr>
        <w:t>né oblečení.</w:t>
      </w:r>
      <w:r>
        <w:rPr>
          <w:rFonts w:ascii="Cambria Math" w:hAnsi="Cambria Math" w:cs="Cambria Math"/>
        </w:rPr>
        <w:t>“</w:t>
      </w:r>
    </w:p>
    <w:p w:rsidR="00966087" w:rsidRDefault="00966087">
      <w:pPr>
        <w:rPr>
          <w:rFonts w:ascii="Cambria Math" w:hAnsi="Cambria Math" w:cs="Cambria Math"/>
          <w:b/>
        </w:rPr>
      </w:pPr>
      <w:r>
        <w:rPr>
          <w:rFonts w:ascii="Cambria Math" w:hAnsi="Cambria Math" w:cs="Cambria Math"/>
          <w:b/>
        </w:rPr>
        <w:br w:type="page"/>
      </w:r>
    </w:p>
    <w:p w:rsidR="00966087" w:rsidRDefault="006763C3" w:rsidP="00B7654C">
      <w:pPr>
        <w:pStyle w:val="Nadpis3"/>
        <w:rPr>
          <w:rFonts w:ascii="Cambria Math" w:hAnsi="Cambria Math" w:cs="Cambria Math"/>
        </w:rPr>
      </w:pPr>
      <w:r w:rsidRPr="00966087">
        <w:rPr>
          <w:rFonts w:ascii="Cambria Math" w:hAnsi="Cambria Math" w:cs="Cambria Math"/>
          <w:b/>
        </w:rPr>
        <w:lastRenderedPageBreak/>
        <w:t>4.13.9. Řádný profesor v Praze, ale ne nadlouho</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966087">
        <w:rPr>
          <w:rFonts w:ascii="Cambria Math" w:hAnsi="Cambria Math" w:cs="Cambria Math"/>
          <w:i/>
        </w:rPr>
        <w:t xml:space="preserve">Je jisté, </w:t>
      </w:r>
      <w:r w:rsidR="002F3E97" w:rsidRPr="00966087">
        <w:rPr>
          <w:rFonts w:ascii="Cambria Math" w:hAnsi="Cambria Math" w:cs="Cambria Math"/>
          <w:i/>
        </w:rPr>
        <w:t>ž</w:t>
      </w:r>
      <w:r w:rsidRPr="00966087">
        <w:rPr>
          <w:rFonts w:ascii="Cambria Math" w:hAnsi="Cambria Math" w:cs="Cambria Math"/>
          <w:i/>
        </w:rPr>
        <w:t>e z této polobarbarské Prahy odjedu s lehkým srdcem</w:t>
      </w:r>
      <w:r w:rsidR="00966087">
        <w:rPr>
          <w:rFonts w:ascii="Cambria Math" w:hAnsi="Cambria Math" w:cs="Cambria Math"/>
        </w:rPr>
        <w:t>.“</w:t>
      </w:r>
      <w:r w:rsidR="00966087">
        <w:rPr>
          <w:noProof/>
          <w:lang w:val="en-US"/>
        </w:rPr>
        <w:drawing>
          <wp:anchor distT="0" distB="0" distL="114300" distR="114300" simplePos="0" relativeHeight="251745280" behindDoc="0" locked="0" layoutInCell="1" allowOverlap="1" wp14:anchorId="6E9B298D" wp14:editId="51960826">
            <wp:simplePos x="914400" y="1583055"/>
            <wp:positionH relativeFrom="margin">
              <wp:align>right</wp:align>
            </wp:positionH>
            <wp:positionV relativeFrom="margin">
              <wp:align>top</wp:align>
            </wp:positionV>
            <wp:extent cx="1835150" cy="2814955"/>
            <wp:effectExtent l="0" t="0" r="0" b="4445"/>
            <wp:wrapSquare wrapText="bothSides"/>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835150" cy="2814955"/>
                    </a:xfrm>
                    <a:prstGeom prst="rect">
                      <a:avLst/>
                    </a:prstGeom>
                  </pic:spPr>
                </pic:pic>
              </a:graphicData>
            </a:graphic>
          </wp:anchor>
        </w:drawing>
      </w:r>
    </w:p>
    <w:p w:rsidR="006763C3" w:rsidRPr="00966087" w:rsidRDefault="006763C3" w:rsidP="008B4A04">
      <w:pPr>
        <w:autoSpaceDE w:val="0"/>
        <w:autoSpaceDN w:val="0"/>
        <w:adjustRightInd w:val="0"/>
        <w:jc w:val="both"/>
        <w:rPr>
          <w:rFonts w:ascii="Cambria Math" w:hAnsi="Cambria Math" w:cs="Cambria Math"/>
          <w:i/>
        </w:rPr>
      </w:pPr>
      <w:r w:rsidRPr="00966087">
        <w:rPr>
          <w:rFonts w:ascii="Cambria Math" w:hAnsi="Cambria Math" w:cs="Cambria Math"/>
          <w:i/>
        </w:rPr>
        <w:t xml:space="preserve">1911 profesor </w:t>
      </w:r>
      <w:r w:rsidR="00234298" w:rsidRPr="00966087">
        <w:rPr>
          <w:rFonts w:ascii="Cambria Math" w:hAnsi="Cambria Math" w:cs="Cambria Math"/>
          <w:i/>
        </w:rPr>
        <w:t>Ú</w:t>
      </w:r>
      <w:r w:rsidRPr="00966087">
        <w:rPr>
          <w:rFonts w:ascii="Cambria Math" w:hAnsi="Cambria Math" w:cs="Cambria Math"/>
          <w:i/>
        </w:rPr>
        <w:t>stavu pro teoretickou fyziku pra</w:t>
      </w:r>
      <w:r w:rsidR="002F3E97" w:rsidRPr="00966087">
        <w:rPr>
          <w:rFonts w:ascii="Cambria Math" w:hAnsi="Cambria Math" w:cs="Cambria Math"/>
          <w:i/>
        </w:rPr>
        <w:t>ž</w:t>
      </w:r>
      <w:r w:rsidRPr="00966087">
        <w:rPr>
          <w:rFonts w:ascii="Cambria Math" w:hAnsi="Cambria Math" w:cs="Cambria Math"/>
          <w:i/>
        </w:rPr>
        <w:t>ské německé univerzity</w:t>
      </w:r>
    </w:p>
    <w:p w:rsidR="006763C3" w:rsidRDefault="00966087"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46304" behindDoc="0" locked="0" layoutInCell="1" allowOverlap="1" wp14:anchorId="4ACA6917" wp14:editId="522E7324">
                <wp:simplePos x="0" y="0"/>
                <wp:positionH relativeFrom="column">
                  <wp:posOffset>4107815</wp:posOffset>
                </wp:positionH>
                <wp:positionV relativeFrom="paragraph">
                  <wp:posOffset>1762760</wp:posOffset>
                </wp:positionV>
                <wp:extent cx="1835150" cy="1016635"/>
                <wp:effectExtent l="0" t="0" r="0" b="0"/>
                <wp:wrapSquare wrapText="bothSides"/>
                <wp:docPr id="493" name="Textové pole 493"/>
                <wp:cNvGraphicFramePr/>
                <a:graphic xmlns:a="http://schemas.openxmlformats.org/drawingml/2006/main">
                  <a:graphicData uri="http://schemas.microsoft.com/office/word/2010/wordprocessingShape">
                    <wps:wsp>
                      <wps:cNvSpPr txBox="1"/>
                      <wps:spPr>
                        <a:xfrm>
                          <a:off x="0" y="0"/>
                          <a:ext cx="1835150" cy="1016635"/>
                        </a:xfrm>
                        <a:prstGeom prst="rect">
                          <a:avLst/>
                        </a:prstGeom>
                        <a:solidFill>
                          <a:prstClr val="white"/>
                        </a:solidFill>
                        <a:ln>
                          <a:noFill/>
                        </a:ln>
                        <a:effectLst/>
                      </wps:spPr>
                      <wps:txbx>
                        <w:txbxContent>
                          <w:p w:rsidR="0067194A" w:rsidRPr="00966087" w:rsidRDefault="0067194A" w:rsidP="00966087">
                            <w:pPr>
                              <w:pStyle w:val="Titulek"/>
                              <w:rPr>
                                <w:b w:val="0"/>
                                <w:noProof/>
                                <w:color w:val="auto"/>
                              </w:rPr>
                            </w:pPr>
                            <w:r w:rsidRPr="00966087">
                              <w:rPr>
                                <w:rFonts w:ascii="Cambria Math" w:hAnsi="Cambria Math" w:cs="Cambria Math"/>
                                <w:b w:val="0"/>
                                <w:color w:val="auto"/>
                              </w:rPr>
                              <w:t>Obr. 123: Pamětní</w:t>
                            </w:r>
                            <w:r>
                              <w:rPr>
                                <w:rFonts w:ascii="Cambria Math" w:hAnsi="Cambria Math" w:cs="Cambria Math"/>
                                <w:b w:val="0"/>
                                <w:color w:val="auto"/>
                              </w:rPr>
                              <w:t xml:space="preserve"> </w:t>
                            </w:r>
                            <w:r w:rsidRPr="00966087">
                              <w:rPr>
                                <w:rFonts w:ascii="Cambria Math" w:hAnsi="Cambria Math" w:cs="Cambria Math"/>
                                <w:b w:val="0"/>
                                <w:color w:val="auto"/>
                              </w:rPr>
                              <w:t xml:space="preserve"> deska upomínající na pobyt</w:t>
                            </w:r>
                            <w:r>
                              <w:rPr>
                                <w:rFonts w:ascii="Cambria Math" w:hAnsi="Cambria Math" w:cs="Cambria Math"/>
                                <w:b w:val="0"/>
                                <w:color w:val="auto"/>
                              </w:rPr>
                              <w:t xml:space="preserve"> </w:t>
                            </w:r>
                            <w:r w:rsidRPr="00966087">
                              <w:rPr>
                                <w:rFonts w:ascii="Cambria Math" w:hAnsi="Cambria Math" w:cs="Cambria Math"/>
                                <w:b w:val="0"/>
                                <w:color w:val="auto"/>
                              </w:rPr>
                              <w:t>Einsteina</w:t>
                            </w:r>
                            <w:r>
                              <w:rPr>
                                <w:rFonts w:ascii="Cambria Math" w:hAnsi="Cambria Math" w:cs="Cambria Math"/>
                                <w:b w:val="0"/>
                                <w:color w:val="auto"/>
                              </w:rPr>
                              <w:t xml:space="preserve"> </w:t>
                            </w:r>
                            <w:r w:rsidRPr="00966087">
                              <w:rPr>
                                <w:rFonts w:ascii="Cambria Math" w:hAnsi="Cambria Math" w:cs="Cambria Math"/>
                                <w:b w:val="0"/>
                                <w:color w:val="auto"/>
                              </w:rPr>
                              <w:t>v</w:t>
                            </w:r>
                            <w:r>
                              <w:rPr>
                                <w:rFonts w:ascii="Cambria Math" w:hAnsi="Cambria Math" w:cs="Cambria Math"/>
                                <w:b w:val="0"/>
                                <w:color w:val="auto"/>
                              </w:rPr>
                              <w:t xml:space="preserve"> </w:t>
                            </w:r>
                            <w:r w:rsidRPr="00966087">
                              <w:rPr>
                                <w:rFonts w:ascii="Cambria Math" w:hAnsi="Cambria Math" w:cs="Cambria Math"/>
                                <w:b w:val="0"/>
                                <w:color w:val="auto"/>
                              </w:rPr>
                              <w:t>Praze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A6917" id="Textové pole 493" o:spid="_x0000_s1118" type="#_x0000_t202" style="position:absolute;left:0;text-align:left;margin-left:323.45pt;margin-top:138.8pt;width:144.5pt;height:80.0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" stroked="f">
                <v:textbox inset="0,0,0,0">
                  <w:txbxContent>
                    <w:p w:rsidR="0067194A" w:rsidRPr="00966087" w:rsidRDefault="0067194A" w:rsidP="00966087">
                      <w:pPr>
                        <w:pStyle w:val="Titulek"/>
                        <w:rPr>
                          <w:b w:val="0"/>
                          <w:noProof/>
                          <w:color w:val="auto"/>
                        </w:rPr>
                      </w:pPr>
                      <w:r w:rsidRPr="00966087">
                        <w:rPr>
                          <w:rFonts w:ascii="Cambria Math" w:hAnsi="Cambria Math" w:cs="Cambria Math"/>
                          <w:b w:val="0"/>
                          <w:color w:val="auto"/>
                        </w:rPr>
                        <w:t>Obr. 123: Pamětní</w:t>
                      </w:r>
                      <w:r>
                        <w:rPr>
                          <w:rFonts w:ascii="Cambria Math" w:hAnsi="Cambria Math" w:cs="Cambria Math"/>
                          <w:b w:val="0"/>
                          <w:color w:val="auto"/>
                        </w:rPr>
                        <w:t xml:space="preserve"> </w:t>
                      </w:r>
                      <w:r w:rsidRPr="00966087">
                        <w:rPr>
                          <w:rFonts w:ascii="Cambria Math" w:hAnsi="Cambria Math" w:cs="Cambria Math"/>
                          <w:b w:val="0"/>
                          <w:color w:val="auto"/>
                        </w:rPr>
                        <w:t xml:space="preserve"> deska upomínající na pobyt</w:t>
                      </w:r>
                      <w:r>
                        <w:rPr>
                          <w:rFonts w:ascii="Cambria Math" w:hAnsi="Cambria Math" w:cs="Cambria Math"/>
                          <w:b w:val="0"/>
                          <w:color w:val="auto"/>
                        </w:rPr>
                        <w:t xml:space="preserve"> </w:t>
                      </w:r>
                      <w:r w:rsidRPr="00966087">
                        <w:rPr>
                          <w:rFonts w:ascii="Cambria Math" w:hAnsi="Cambria Math" w:cs="Cambria Math"/>
                          <w:b w:val="0"/>
                          <w:color w:val="auto"/>
                        </w:rPr>
                        <w:t>Einsteina</w:t>
                      </w:r>
                      <w:r>
                        <w:rPr>
                          <w:rFonts w:ascii="Cambria Math" w:hAnsi="Cambria Math" w:cs="Cambria Math"/>
                          <w:b w:val="0"/>
                          <w:color w:val="auto"/>
                        </w:rPr>
                        <w:t xml:space="preserve"> </w:t>
                      </w:r>
                      <w:r w:rsidRPr="00966087">
                        <w:rPr>
                          <w:rFonts w:ascii="Cambria Math" w:hAnsi="Cambria Math" w:cs="Cambria Math"/>
                          <w:b w:val="0"/>
                          <w:color w:val="auto"/>
                        </w:rPr>
                        <w:t>v</w:t>
                      </w:r>
                      <w:r>
                        <w:rPr>
                          <w:rFonts w:ascii="Cambria Math" w:hAnsi="Cambria Math" w:cs="Cambria Math"/>
                          <w:b w:val="0"/>
                          <w:color w:val="auto"/>
                        </w:rPr>
                        <w:t xml:space="preserve"> </w:t>
                      </w:r>
                      <w:r w:rsidRPr="00966087">
                        <w:rPr>
                          <w:rFonts w:ascii="Cambria Math" w:hAnsi="Cambria Math" w:cs="Cambria Math"/>
                          <w:b w:val="0"/>
                          <w:color w:val="auto"/>
                        </w:rPr>
                        <w:t>Praze</w:t>
                      </w:r>
                    </w:p>
                  </w:txbxContent>
                </v:textbox>
                <w10:wrap type="square"/>
              </v:shape>
            </w:pict>
          </mc:Fallback>
        </mc:AlternateContent>
      </w:r>
      <w:r w:rsidR="006763C3">
        <w:rPr>
          <w:rFonts w:ascii="Cambria Math" w:hAnsi="Cambria Math" w:cs="Cambria Math"/>
        </w:rPr>
        <w:t>„</w:t>
      </w:r>
      <w:r w:rsidR="006763C3" w:rsidRPr="00966087">
        <w:rPr>
          <w:rFonts w:ascii="Cambria Math" w:hAnsi="Cambria Math" w:cs="Cambria Math"/>
          <w:i/>
        </w:rPr>
        <w:t xml:space="preserve">Mám zde nádherný </w:t>
      </w:r>
      <w:r w:rsidR="002F3E97" w:rsidRPr="00966087">
        <w:rPr>
          <w:rFonts w:ascii="Cambria Math" w:hAnsi="Cambria Math" w:cs="Cambria Math"/>
          <w:i/>
        </w:rPr>
        <w:t>ú</w:t>
      </w:r>
      <w:r w:rsidR="006763C3" w:rsidRPr="00966087">
        <w:rPr>
          <w:rFonts w:ascii="Cambria Math" w:hAnsi="Cambria Math" w:cs="Cambria Math"/>
          <w:i/>
        </w:rPr>
        <w:t>stav, v něm</w:t>
      </w:r>
      <w:r w:rsidR="002F3E97" w:rsidRPr="00966087">
        <w:rPr>
          <w:rFonts w:ascii="Cambria Math" w:hAnsi="Cambria Math" w:cs="Cambria Math"/>
          <w:i/>
        </w:rPr>
        <w:t>ž</w:t>
      </w:r>
      <w:r w:rsidR="006763C3" w:rsidRPr="00966087">
        <w:rPr>
          <w:rFonts w:ascii="Cambria Math" w:hAnsi="Cambria Math" w:cs="Cambria Math"/>
          <w:i/>
        </w:rPr>
        <w:t xml:space="preserve"> se mi velmi dobře pracuje,“</w:t>
      </w:r>
      <w:r>
        <w:rPr>
          <w:rFonts w:ascii="Cambria Math" w:hAnsi="Cambria Math" w:cs="Cambria Math"/>
          <w:i/>
        </w:rPr>
        <w:t xml:space="preserve"> </w:t>
      </w:r>
      <w:r w:rsidR="006763C3">
        <w:rPr>
          <w:rFonts w:ascii="Cambria Math" w:hAnsi="Cambria Math" w:cs="Cambria Math"/>
        </w:rPr>
        <w:t>zjistil</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hned</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příjezdu</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Prahy.</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bylo</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něho</w:t>
      </w:r>
      <w:r>
        <w:rPr>
          <w:rFonts w:ascii="Cambria Math" w:hAnsi="Cambria Math" w:cs="Cambria Math"/>
        </w:rPr>
        <w:t xml:space="preserve"> </w:t>
      </w:r>
      <w:r w:rsidR="006763C3">
        <w:rPr>
          <w:rFonts w:ascii="Cambria Math" w:hAnsi="Cambria Math" w:cs="Cambria Math"/>
        </w:rPr>
        <w:t>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itější.</w:t>
      </w:r>
      <w:r>
        <w:rPr>
          <w:rFonts w:ascii="Cambria Math" w:hAnsi="Cambria Math" w:cs="Cambria Math"/>
        </w:rPr>
        <w:t xml:space="preserve"> </w:t>
      </w:r>
      <w:r w:rsidR="006763C3">
        <w:rPr>
          <w:rFonts w:ascii="Cambria Math" w:hAnsi="Cambria Math" w:cs="Cambria Math"/>
        </w:rPr>
        <w:t>Jinak</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shledal</w:t>
      </w:r>
      <w:r>
        <w:rPr>
          <w:rFonts w:ascii="Cambria Math" w:hAnsi="Cambria Math" w:cs="Cambria Math"/>
        </w:rPr>
        <w:t xml:space="preserve"> </w:t>
      </w:r>
      <w:r w:rsidR="006763C3">
        <w:rPr>
          <w:rFonts w:ascii="Cambria Math" w:hAnsi="Cambria Math" w:cs="Cambria Math"/>
        </w:rPr>
        <w:t xml:space="preserve">Prahu méně </w:t>
      </w:r>
      <w:r w:rsidR="002F3E97">
        <w:rPr>
          <w:rFonts w:ascii="Cambria Math" w:hAnsi="Cambria Math" w:cs="Cambria Math"/>
        </w:rPr>
        <w:t>ú</w:t>
      </w:r>
      <w:r w:rsidR="006763C3">
        <w:rPr>
          <w:rFonts w:ascii="Cambria Math" w:hAnsi="Cambria Math" w:cs="Cambria Math"/>
        </w:rPr>
        <w:t>tulnou a stě</w:t>
      </w:r>
      <w:r w:rsidR="002F3E97">
        <w:rPr>
          <w:rFonts w:ascii="Cambria Math" w:hAnsi="Cambria Math" w:cs="Cambria Math"/>
        </w:rPr>
        <w:t>ž</w:t>
      </w:r>
      <w:r w:rsidR="006763C3">
        <w:rPr>
          <w:rFonts w:ascii="Cambria Math" w:hAnsi="Cambria Math" w:cs="Cambria Math"/>
        </w:rPr>
        <w:t xml:space="preserve">oval si </w:t>
      </w:r>
      <w:proofErr w:type="spellStart"/>
      <w:r w:rsidR="006763C3">
        <w:rPr>
          <w:rFonts w:ascii="Cambria Math" w:hAnsi="Cambria Math" w:cs="Cambria Math"/>
        </w:rPr>
        <w:t>zprvu„</w:t>
      </w:r>
      <w:r w:rsidR="006763C3" w:rsidRPr="00966087">
        <w:rPr>
          <w:rFonts w:ascii="Cambria Math" w:hAnsi="Cambria Math" w:cs="Cambria Math"/>
          <w:i/>
        </w:rPr>
        <w:t>na</w:t>
      </w:r>
      <w:proofErr w:type="spellEnd"/>
      <w:r w:rsidR="006763C3" w:rsidRPr="00966087">
        <w:rPr>
          <w:rFonts w:ascii="Cambria Math" w:hAnsi="Cambria Math" w:cs="Cambria Math"/>
          <w:i/>
        </w:rPr>
        <w:t xml:space="preserve"> českou řeč, na štěnice, špatnou vodu atd.</w:t>
      </w:r>
      <w:r w:rsidR="006763C3">
        <w:rPr>
          <w:rFonts w:ascii="Cambria Math" w:hAnsi="Cambria Math" w:cs="Cambria Math"/>
        </w:rPr>
        <w:t>“ 1912 profesura v</w:t>
      </w:r>
      <w:r>
        <w:rPr>
          <w:rFonts w:ascii="Cambria Math" w:hAnsi="Cambria Math" w:cs="Cambria Math"/>
        </w:rPr>
        <w:t> </w:t>
      </w:r>
      <w:r w:rsidR="006763C3">
        <w:rPr>
          <w:rFonts w:ascii="Cambria Math" w:hAnsi="Cambria Math" w:cs="Cambria Math"/>
        </w:rPr>
        <w:t>Curychu</w:t>
      </w:r>
      <w:r>
        <w:rPr>
          <w:rFonts w:ascii="Cambria Math" w:hAnsi="Cambria Math" w:cs="Cambria Math"/>
        </w:rPr>
        <w:t xml:space="preserve"> </w:t>
      </w:r>
      <w:r w:rsidR="006763C3">
        <w:rPr>
          <w:rFonts w:ascii="Cambria Math" w:hAnsi="Cambria Math" w:cs="Cambria Math"/>
        </w:rPr>
        <w:t>„</w:t>
      </w:r>
      <w:r w:rsidR="006763C3" w:rsidRPr="00966087">
        <w:rPr>
          <w:rFonts w:ascii="Cambria Math" w:hAnsi="Cambria Math" w:cs="Cambria Math"/>
          <w:i/>
        </w:rPr>
        <w:t>Celá pra</w:t>
      </w:r>
      <w:r w:rsidR="002F3E97" w:rsidRPr="00966087">
        <w:rPr>
          <w:rFonts w:ascii="Cambria Math" w:hAnsi="Cambria Math" w:cs="Cambria Math"/>
          <w:i/>
        </w:rPr>
        <w:t>ž</w:t>
      </w:r>
      <w:r w:rsidR="006763C3" w:rsidRPr="00966087">
        <w:rPr>
          <w:rFonts w:ascii="Cambria Math" w:hAnsi="Cambria Math" w:cs="Cambria Math"/>
          <w:i/>
        </w:rPr>
        <w:t xml:space="preserve">ská inteligence se sešla, aby zaplnila největší </w:t>
      </w:r>
      <w:proofErr w:type="spellStart"/>
      <w:r w:rsidR="006763C3" w:rsidRPr="00966087">
        <w:rPr>
          <w:rFonts w:ascii="Cambria Math" w:hAnsi="Cambria Math" w:cs="Cambria Math"/>
          <w:i/>
        </w:rPr>
        <w:t>posluchárnuPřírodovědeckého</w:t>
      </w:r>
      <w:r w:rsidR="002F3E97" w:rsidRPr="00966087">
        <w:rPr>
          <w:rFonts w:ascii="Cambria Math" w:hAnsi="Cambria Math" w:cs="Cambria Math"/>
          <w:i/>
        </w:rPr>
        <w:t>ú</w:t>
      </w:r>
      <w:r w:rsidR="006763C3" w:rsidRPr="00966087">
        <w:rPr>
          <w:rFonts w:ascii="Cambria Math" w:hAnsi="Cambria Math" w:cs="Cambria Math"/>
          <w:i/>
        </w:rPr>
        <w:t>stavu</w:t>
      </w:r>
      <w:proofErr w:type="spellEnd"/>
      <w:r w:rsidR="006763C3" w:rsidRPr="00966087">
        <w:rPr>
          <w:rFonts w:ascii="Cambria Math" w:hAnsi="Cambria Math" w:cs="Cambria Math"/>
          <w:i/>
        </w:rPr>
        <w:t>,</w:t>
      </w:r>
      <w:r w:rsidR="006763C3">
        <w:rPr>
          <w:rFonts w:ascii="Cambria Math" w:hAnsi="Cambria Math" w:cs="Cambria Math"/>
        </w:rPr>
        <w:t>“vzpomíná jistý matematik. „</w:t>
      </w:r>
      <w:r w:rsidR="006763C3" w:rsidRPr="00966087">
        <w:rPr>
          <w:rFonts w:ascii="Cambria Math" w:hAnsi="Cambria Math" w:cs="Cambria Math"/>
          <w:i/>
        </w:rPr>
        <w:t>Einstein</w:t>
      </w:r>
      <w:r w:rsidRPr="00966087">
        <w:rPr>
          <w:rFonts w:ascii="Cambria Math" w:hAnsi="Cambria Math" w:cs="Cambria Math"/>
          <w:i/>
        </w:rPr>
        <w:t xml:space="preserve"> </w:t>
      </w:r>
      <w:r w:rsidR="006763C3" w:rsidRPr="00966087">
        <w:rPr>
          <w:rFonts w:ascii="Cambria Math" w:hAnsi="Cambria Math" w:cs="Cambria Math"/>
          <w:i/>
        </w:rPr>
        <w:t>vystupoval</w:t>
      </w:r>
      <w:r w:rsidRPr="00966087">
        <w:rPr>
          <w:rFonts w:ascii="Cambria Math" w:hAnsi="Cambria Math" w:cs="Cambria Math"/>
          <w:i/>
        </w:rPr>
        <w:t xml:space="preserve"> </w:t>
      </w:r>
      <w:r w:rsidR="006763C3" w:rsidRPr="00966087">
        <w:rPr>
          <w:rFonts w:ascii="Cambria Math" w:hAnsi="Cambria Math" w:cs="Cambria Math"/>
          <w:i/>
        </w:rPr>
        <w:t>velmi</w:t>
      </w:r>
      <w:r w:rsidRPr="00966087">
        <w:rPr>
          <w:rFonts w:ascii="Cambria Math" w:hAnsi="Cambria Math" w:cs="Cambria Math"/>
          <w:i/>
        </w:rPr>
        <w:t xml:space="preserve"> </w:t>
      </w:r>
      <w:r w:rsidR="006763C3" w:rsidRPr="00966087">
        <w:rPr>
          <w:rFonts w:ascii="Cambria Math" w:hAnsi="Cambria Math" w:cs="Cambria Math"/>
          <w:i/>
        </w:rPr>
        <w:t>prostě.</w:t>
      </w:r>
      <w:r w:rsidRPr="00966087">
        <w:rPr>
          <w:rFonts w:ascii="Cambria Math" w:hAnsi="Cambria Math" w:cs="Cambria Math"/>
          <w:i/>
        </w:rPr>
        <w:t xml:space="preserve"> </w:t>
      </w:r>
      <w:r w:rsidR="006763C3" w:rsidRPr="00966087">
        <w:rPr>
          <w:rFonts w:ascii="Cambria Math" w:hAnsi="Cambria Math" w:cs="Cambria Math"/>
          <w:i/>
        </w:rPr>
        <w:t>Mluvil</w:t>
      </w:r>
      <w:r w:rsidRPr="00966087">
        <w:rPr>
          <w:rFonts w:ascii="Cambria Math" w:hAnsi="Cambria Math" w:cs="Cambria Math"/>
          <w:i/>
        </w:rPr>
        <w:t xml:space="preserve"> </w:t>
      </w:r>
      <w:proofErr w:type="spellStart"/>
      <w:r w:rsidR="006763C3" w:rsidRPr="00966087">
        <w:rPr>
          <w:rFonts w:ascii="Cambria Math" w:hAnsi="Cambria Math" w:cs="Cambria Math"/>
          <w:i/>
        </w:rPr>
        <w:t>nešroubovaně</w:t>
      </w:r>
      <w:proofErr w:type="spellEnd"/>
      <w:r w:rsidR="006763C3" w:rsidRPr="00966087">
        <w:rPr>
          <w:rFonts w:ascii="Cambria Math" w:hAnsi="Cambria Math" w:cs="Cambria Math"/>
          <w:i/>
        </w:rPr>
        <w:t xml:space="preserve">, </w:t>
      </w:r>
      <w:r w:rsidR="002F3E97" w:rsidRPr="00966087">
        <w:rPr>
          <w:rFonts w:ascii="Cambria Math" w:hAnsi="Cambria Math" w:cs="Cambria Math"/>
          <w:i/>
        </w:rPr>
        <w:t>ž</w:t>
      </w:r>
      <w:r w:rsidR="006763C3" w:rsidRPr="00966087">
        <w:rPr>
          <w:rFonts w:ascii="Cambria Math" w:hAnsi="Cambria Math" w:cs="Cambria Math"/>
          <w:i/>
        </w:rPr>
        <w:t>ivě a jasně, zcela přirozeně, a místy přednášku doplňoval</w:t>
      </w:r>
      <w:r w:rsidRPr="00966087">
        <w:rPr>
          <w:rFonts w:ascii="Cambria Math" w:hAnsi="Cambria Math" w:cs="Cambria Math"/>
          <w:i/>
        </w:rPr>
        <w:t xml:space="preserve"> </w:t>
      </w:r>
      <w:r w:rsidR="006763C3" w:rsidRPr="00966087">
        <w:rPr>
          <w:rFonts w:ascii="Cambria Math" w:hAnsi="Cambria Math" w:cs="Cambria Math"/>
          <w:i/>
        </w:rPr>
        <w:t>osvě</w:t>
      </w:r>
      <w:r w:rsidR="002F3E97" w:rsidRPr="00966087">
        <w:rPr>
          <w:rFonts w:ascii="Cambria Math" w:hAnsi="Cambria Math" w:cs="Cambria Math"/>
          <w:i/>
        </w:rPr>
        <w:t>ž</w:t>
      </w:r>
      <w:r w:rsidR="006763C3" w:rsidRPr="00966087">
        <w:rPr>
          <w:rFonts w:ascii="Cambria Math" w:hAnsi="Cambria Math" w:cs="Cambria Math"/>
          <w:i/>
        </w:rPr>
        <w:t>ujícím</w:t>
      </w:r>
      <w:r w:rsidRPr="00966087">
        <w:rPr>
          <w:rFonts w:ascii="Cambria Math" w:hAnsi="Cambria Math" w:cs="Cambria Math"/>
          <w:i/>
        </w:rPr>
        <w:t xml:space="preserve"> </w:t>
      </w:r>
      <w:r w:rsidR="006763C3" w:rsidRPr="00966087">
        <w:rPr>
          <w:rFonts w:ascii="Cambria Math" w:hAnsi="Cambria Math" w:cs="Cambria Math"/>
          <w:i/>
        </w:rPr>
        <w:t>humorem.</w:t>
      </w:r>
      <w:r w:rsidRPr="00966087">
        <w:rPr>
          <w:rFonts w:ascii="Cambria Math" w:hAnsi="Cambria Math" w:cs="Cambria Math"/>
          <w:i/>
        </w:rPr>
        <w:t xml:space="preserve"> </w:t>
      </w:r>
      <w:r w:rsidR="006763C3" w:rsidRPr="00966087">
        <w:rPr>
          <w:rFonts w:ascii="Cambria Math" w:hAnsi="Cambria Math" w:cs="Cambria Math"/>
          <w:i/>
        </w:rPr>
        <w:t>Mnohý z</w:t>
      </w:r>
      <w:r w:rsidRPr="00966087">
        <w:rPr>
          <w:rFonts w:ascii="Cambria Math" w:hAnsi="Cambria Math" w:cs="Cambria Math"/>
          <w:i/>
        </w:rPr>
        <w:t xml:space="preserve"> </w:t>
      </w:r>
      <w:r w:rsidR="006763C3" w:rsidRPr="00966087">
        <w:rPr>
          <w:rFonts w:ascii="Cambria Math" w:hAnsi="Cambria Math" w:cs="Cambria Math"/>
          <w:i/>
        </w:rPr>
        <w:t>posluchač</w:t>
      </w:r>
      <w:r w:rsidR="002F3E97" w:rsidRPr="00966087">
        <w:rPr>
          <w:rFonts w:ascii="Cambria Math" w:hAnsi="Cambria Math" w:cs="Cambria Math"/>
          <w:i/>
        </w:rPr>
        <w:t>ů</w:t>
      </w:r>
      <w:r w:rsidR="006763C3" w:rsidRPr="00966087">
        <w:rPr>
          <w:rFonts w:ascii="Cambria Math" w:hAnsi="Cambria Math" w:cs="Cambria Math"/>
          <w:i/>
        </w:rPr>
        <w:t xml:space="preserve"> </w:t>
      </w:r>
      <w:r w:rsidR="002F3E97" w:rsidRPr="00966087">
        <w:rPr>
          <w:rFonts w:ascii="Cambria Math" w:hAnsi="Cambria Math" w:cs="Cambria Math"/>
          <w:i/>
        </w:rPr>
        <w:t>ž</w:t>
      </w:r>
      <w:r w:rsidR="006763C3" w:rsidRPr="00966087">
        <w:rPr>
          <w:rFonts w:ascii="Cambria Math" w:hAnsi="Cambria Math" w:cs="Cambria Math"/>
          <w:i/>
        </w:rPr>
        <w:t>asl,</w:t>
      </w:r>
      <w:r w:rsidRPr="00966087">
        <w:rPr>
          <w:rFonts w:ascii="Cambria Math" w:hAnsi="Cambria Math" w:cs="Cambria Math"/>
          <w:i/>
        </w:rPr>
        <w:t xml:space="preserve"> </w:t>
      </w:r>
      <w:r w:rsidR="006763C3" w:rsidRPr="00966087">
        <w:rPr>
          <w:rFonts w:ascii="Cambria Math" w:hAnsi="Cambria Math" w:cs="Cambria Math"/>
          <w:i/>
        </w:rPr>
        <w:t>jak je teorie relativity jednoduchá.</w:t>
      </w:r>
      <w:r w:rsidR="006763C3">
        <w:rPr>
          <w:rFonts w:ascii="Cambria Math" w:hAnsi="Cambria Math" w:cs="Cambria Math"/>
        </w:rPr>
        <w:t>“ Hezký park pod okny Einsteinovy pracovny ve Viničné ulici</w:t>
      </w:r>
      <w:r>
        <w:rPr>
          <w:rFonts w:ascii="Cambria Math" w:hAnsi="Cambria Math" w:cs="Cambria Math"/>
        </w:rPr>
        <w:t xml:space="preserve"> </w:t>
      </w:r>
      <w:r w:rsidR="006763C3">
        <w:rPr>
          <w:rFonts w:ascii="Cambria Math" w:hAnsi="Cambria Math" w:cs="Cambria Math"/>
        </w:rPr>
        <w:t>patřil</w:t>
      </w:r>
      <w:r>
        <w:rPr>
          <w:rFonts w:ascii="Cambria Math" w:hAnsi="Cambria Math" w:cs="Cambria Math"/>
        </w:rPr>
        <w:t xml:space="preserve"> </w:t>
      </w:r>
      <w:r w:rsidR="006763C3">
        <w:rPr>
          <w:rFonts w:ascii="Cambria Math" w:hAnsi="Cambria Math" w:cs="Cambria Math"/>
        </w:rPr>
        <w:t>tomu,</w:t>
      </w:r>
      <w:r>
        <w:rPr>
          <w:rFonts w:ascii="Cambria Math" w:hAnsi="Cambria Math" w:cs="Cambria Math"/>
        </w:rPr>
        <w:t xml:space="preserve"> </w:t>
      </w:r>
      <w:r w:rsidR="006763C3">
        <w:rPr>
          <w:rFonts w:ascii="Cambria Math" w:hAnsi="Cambria Math" w:cs="Cambria Math"/>
        </w:rPr>
        <w:t>co</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tehdy</w:t>
      </w:r>
      <w:r>
        <w:rPr>
          <w:rFonts w:ascii="Cambria Math" w:hAnsi="Cambria Math" w:cs="Cambria Math"/>
        </w:rPr>
        <w:t xml:space="preserve"> </w:t>
      </w:r>
      <w:r w:rsidR="006763C3">
        <w:rPr>
          <w:rFonts w:ascii="Cambria Math" w:hAnsi="Cambria Math" w:cs="Cambria Math"/>
        </w:rPr>
        <w:t>nazývalo</w:t>
      </w:r>
      <w:r>
        <w:rPr>
          <w:rFonts w:ascii="Cambria Math" w:hAnsi="Cambria Math" w:cs="Cambria Math"/>
        </w:rPr>
        <w:t xml:space="preserve"> </w:t>
      </w:r>
      <w:r w:rsidR="006763C3">
        <w:rPr>
          <w:rFonts w:ascii="Cambria Math" w:hAnsi="Cambria Math" w:cs="Cambria Math"/>
        </w:rPr>
        <w:t>blázincem. Einstein vodil návštěvníky k okn</w:t>
      </w:r>
      <w:r w:rsidR="002F3E97">
        <w:rPr>
          <w:rFonts w:ascii="Cambria Math" w:hAnsi="Cambria Math" w:cs="Cambria Math"/>
        </w:rPr>
        <w:t>ů</w:t>
      </w:r>
      <w:r w:rsidR="006763C3">
        <w:rPr>
          <w:rFonts w:ascii="Cambria Math" w:hAnsi="Cambria Math" w:cs="Cambria Math"/>
        </w:rPr>
        <w:t>m a s pohledem na</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duševně choré, procházející se pod starými stromy, říkal:</w:t>
      </w:r>
      <w:r w:rsidR="00966087">
        <w:rPr>
          <w:rFonts w:ascii="Cambria Math" w:hAnsi="Cambria Math" w:cs="Cambria Math"/>
        </w:rPr>
        <w:t xml:space="preserve"> </w:t>
      </w:r>
      <w:r>
        <w:rPr>
          <w:rFonts w:ascii="Cambria Math" w:hAnsi="Cambria Math" w:cs="Cambria Math"/>
        </w:rPr>
        <w:t>„</w:t>
      </w:r>
      <w:r w:rsidRPr="00966087">
        <w:rPr>
          <w:rFonts w:ascii="Cambria Math" w:hAnsi="Cambria Math" w:cs="Cambria Math"/>
          <w:i/>
        </w:rPr>
        <w:t>Tam</w:t>
      </w:r>
      <w:r w:rsidR="00966087" w:rsidRPr="00966087">
        <w:rPr>
          <w:rFonts w:ascii="Cambria Math" w:hAnsi="Cambria Math" w:cs="Cambria Math"/>
          <w:i/>
        </w:rPr>
        <w:t xml:space="preserve"> </w:t>
      </w:r>
      <w:r w:rsidRPr="00966087">
        <w:rPr>
          <w:rFonts w:ascii="Cambria Math" w:hAnsi="Cambria Math" w:cs="Cambria Math"/>
          <w:i/>
        </w:rPr>
        <w:t>vidíte</w:t>
      </w:r>
      <w:r w:rsidR="00966087" w:rsidRPr="00966087">
        <w:rPr>
          <w:rFonts w:ascii="Cambria Math" w:hAnsi="Cambria Math" w:cs="Cambria Math"/>
          <w:i/>
        </w:rPr>
        <w:t xml:space="preserve"> </w:t>
      </w:r>
      <w:r w:rsidRPr="00966087">
        <w:rPr>
          <w:rFonts w:ascii="Cambria Math" w:hAnsi="Cambria Math" w:cs="Cambria Math"/>
          <w:i/>
        </w:rPr>
        <w:t>onu</w:t>
      </w:r>
      <w:r w:rsidR="00966087" w:rsidRPr="00966087">
        <w:rPr>
          <w:rFonts w:ascii="Cambria Math" w:hAnsi="Cambria Math" w:cs="Cambria Math"/>
          <w:i/>
        </w:rPr>
        <w:t xml:space="preserve"> </w:t>
      </w:r>
      <w:r w:rsidRPr="00966087">
        <w:rPr>
          <w:rFonts w:ascii="Cambria Math" w:hAnsi="Cambria Math" w:cs="Cambria Math"/>
          <w:i/>
        </w:rPr>
        <w:t>část pomatenc</w:t>
      </w:r>
      <w:r w:rsidR="002F3E97" w:rsidRPr="00966087">
        <w:rPr>
          <w:rFonts w:ascii="Cambria Math" w:hAnsi="Cambria Math" w:cs="Cambria Math"/>
          <w:i/>
        </w:rPr>
        <w:t>ů</w:t>
      </w:r>
      <w:r w:rsidRPr="00966087">
        <w:rPr>
          <w:rFonts w:ascii="Cambria Math" w:hAnsi="Cambria Math" w:cs="Cambria Math"/>
          <w:i/>
        </w:rPr>
        <w:t>, kteří se kvantovou teorií nezabývají.</w:t>
      </w:r>
      <w:r>
        <w:rPr>
          <w:rFonts w:ascii="Cambria Math" w:hAnsi="Cambria Math" w:cs="Cambria Math"/>
        </w:rPr>
        <w:t>“</w:t>
      </w:r>
    </w:p>
    <w:p w:rsidR="006763C3" w:rsidRPr="00966087" w:rsidRDefault="006763C3" w:rsidP="00B7654C">
      <w:pPr>
        <w:pStyle w:val="Nadpis3"/>
        <w:rPr>
          <w:rFonts w:ascii="Cambria Math" w:hAnsi="Cambria Math" w:cs="Cambria Math"/>
          <w:b/>
        </w:rPr>
      </w:pPr>
      <w:r w:rsidRPr="00966087">
        <w:rPr>
          <w:rFonts w:ascii="Cambria Math" w:hAnsi="Cambria Math" w:cs="Cambria Math"/>
          <w:b/>
        </w:rPr>
        <w:t>4.13.</w:t>
      </w:r>
      <w:r w:rsidR="00F86EFD" w:rsidRPr="00966087">
        <w:rPr>
          <w:rFonts w:ascii="Cambria Math" w:hAnsi="Cambria Math" w:cs="Cambria Math"/>
          <w:b/>
        </w:rPr>
        <w:t>10</w:t>
      </w:r>
      <w:r w:rsidRPr="00966087">
        <w:rPr>
          <w:rFonts w:ascii="Cambria Math" w:hAnsi="Cambria Math" w:cs="Cambria Math"/>
          <w:b/>
        </w:rPr>
        <w:t>. Einstein v Berl</w:t>
      </w:r>
      <w:r w:rsidR="00F75836" w:rsidRPr="00966087">
        <w:rPr>
          <w:rFonts w:ascii="Cambria Math" w:hAnsi="Cambria Math" w:cs="Cambria Math"/>
          <w:b/>
        </w:rPr>
        <w:t>í</w:t>
      </w:r>
      <w:r w:rsidRPr="00966087">
        <w:rPr>
          <w:rFonts w:ascii="Cambria Math" w:hAnsi="Cambria Math" w:cs="Cambria Math"/>
          <w:b/>
        </w:rPr>
        <w:t>ně</w:t>
      </w:r>
    </w:p>
    <w:p w:rsidR="00966087" w:rsidRPr="003E6154" w:rsidRDefault="006763C3" w:rsidP="003E6154">
      <w:pPr>
        <w:autoSpaceDE w:val="0"/>
        <w:autoSpaceDN w:val="0"/>
        <w:adjustRightInd w:val="0"/>
        <w:jc w:val="both"/>
        <w:rPr>
          <w:rFonts w:ascii="Cambria Math" w:hAnsi="Cambria Math" w:cs="Cambria Math"/>
          <w:i/>
        </w:rPr>
      </w:pPr>
      <w:r w:rsidRPr="00966087">
        <w:rPr>
          <w:rFonts w:ascii="Cambria Math" w:hAnsi="Cambria Math" w:cs="Cambria Math"/>
          <w:i/>
        </w:rPr>
        <w:t>1914 – 1932 místo ředitele nově zřízeného Fyzikálního</w:t>
      </w:r>
      <w:r w:rsidR="00966087" w:rsidRPr="00966087">
        <w:rPr>
          <w:rFonts w:ascii="Cambria Math" w:hAnsi="Cambria Math" w:cs="Cambria Math"/>
          <w:i/>
        </w:rPr>
        <w:t xml:space="preserve"> </w:t>
      </w:r>
      <w:r w:rsidR="002F3E97" w:rsidRPr="00966087">
        <w:rPr>
          <w:rFonts w:ascii="Cambria Math" w:hAnsi="Cambria Math" w:cs="Cambria Math"/>
          <w:i/>
        </w:rPr>
        <w:t>ú</w:t>
      </w:r>
      <w:r w:rsidRPr="00966087">
        <w:rPr>
          <w:rFonts w:ascii="Cambria Math" w:hAnsi="Cambria Math" w:cs="Cambria Math"/>
          <w:i/>
        </w:rPr>
        <w:t>stavu</w:t>
      </w:r>
      <w:r w:rsidR="00966087" w:rsidRPr="00966087">
        <w:rPr>
          <w:rFonts w:ascii="Cambria Math" w:hAnsi="Cambria Math" w:cs="Cambria Math"/>
          <w:i/>
        </w:rPr>
        <w:t xml:space="preserve"> </w:t>
      </w:r>
      <w:r w:rsidRPr="00966087">
        <w:rPr>
          <w:rFonts w:ascii="Cambria Math" w:hAnsi="Cambria Math" w:cs="Cambria Math"/>
          <w:i/>
        </w:rPr>
        <w:t>při společnosti císaře Viléma v Berlíně, univerzitní profesor bez povinnosti vyu</w:t>
      </w:r>
      <w:r w:rsidR="003E6154">
        <w:rPr>
          <w:rFonts w:ascii="Cambria Math" w:hAnsi="Cambria Math" w:cs="Cambria Math"/>
          <w:i/>
        </w:rPr>
        <w:t>čovat, člen Pruské akademie věd</w:t>
      </w:r>
      <w:r w:rsidR="00966087">
        <w:rPr>
          <w:noProof/>
          <w:lang w:val="en-US"/>
        </w:rPr>
        <w:drawing>
          <wp:anchor distT="0" distB="0" distL="114300" distR="114300" simplePos="0" relativeHeight="251747328" behindDoc="0" locked="0" layoutInCell="1" allowOverlap="1" wp14:anchorId="7D82829A" wp14:editId="12D945C2">
            <wp:simplePos x="0" y="0"/>
            <wp:positionH relativeFrom="column">
              <wp:posOffset>0</wp:posOffset>
            </wp:positionH>
            <wp:positionV relativeFrom="paragraph">
              <wp:posOffset>2540</wp:posOffset>
            </wp:positionV>
            <wp:extent cx="1342390" cy="1896745"/>
            <wp:effectExtent l="0" t="0" r="0" b="8255"/>
            <wp:wrapSquare wrapText="bothSides"/>
            <wp:docPr id="495" name="Obráze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1342390" cy="1896745"/>
                    </a:xfrm>
                    <a:prstGeom prst="rect">
                      <a:avLst/>
                    </a:prstGeom>
                  </pic:spPr>
                </pic:pic>
              </a:graphicData>
            </a:graphic>
            <wp14:sizeRelH relativeFrom="page">
              <wp14:pctWidth>0</wp14:pctWidth>
            </wp14:sizeRelH>
            <wp14:sizeRelV relativeFrom="page">
              <wp14:pctHeight>0</wp14:pctHeight>
            </wp14:sizeRelV>
          </wp:anchor>
        </w:drawing>
      </w:r>
    </w:p>
    <w:p w:rsidR="006763C3" w:rsidRDefault="003E6154"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48352" behindDoc="0" locked="0" layoutInCell="1" allowOverlap="1" wp14:anchorId="62294435" wp14:editId="642A98F1">
                <wp:simplePos x="0" y="0"/>
                <wp:positionH relativeFrom="column">
                  <wp:posOffset>-1456690</wp:posOffset>
                </wp:positionH>
                <wp:positionV relativeFrom="paragraph">
                  <wp:posOffset>1363345</wp:posOffset>
                </wp:positionV>
                <wp:extent cx="1342390" cy="1774190"/>
                <wp:effectExtent l="0" t="0" r="0" b="0"/>
                <wp:wrapSquare wrapText="bothSides"/>
                <wp:docPr id="496" name="Textové pole 496"/>
                <wp:cNvGraphicFramePr/>
                <a:graphic xmlns:a="http://schemas.openxmlformats.org/drawingml/2006/main">
                  <a:graphicData uri="http://schemas.microsoft.com/office/word/2010/wordprocessingShape">
                    <wps:wsp>
                      <wps:cNvSpPr txBox="1"/>
                      <wps:spPr>
                        <a:xfrm>
                          <a:off x="0" y="0"/>
                          <a:ext cx="1342390" cy="1774190"/>
                        </a:xfrm>
                        <a:prstGeom prst="rect">
                          <a:avLst/>
                        </a:prstGeom>
                        <a:solidFill>
                          <a:prstClr val="white"/>
                        </a:solidFill>
                        <a:ln>
                          <a:noFill/>
                        </a:ln>
                        <a:effectLst/>
                      </wps:spPr>
                      <wps:txbx>
                        <w:txbxContent>
                          <w:p w:rsidR="0067194A" w:rsidRPr="003E6154" w:rsidRDefault="0067194A" w:rsidP="003E6154">
                            <w:pPr>
                              <w:autoSpaceDE w:val="0"/>
                              <w:autoSpaceDN w:val="0"/>
                              <w:adjustRightInd w:val="0"/>
                              <w:jc w:val="center"/>
                              <w:rPr>
                                <w:rFonts w:ascii="Cambria Math" w:hAnsi="Cambria Math" w:cs="Cambria Math"/>
                                <w:sz w:val="18"/>
                              </w:rPr>
                            </w:pPr>
                            <w:r w:rsidRPr="003E6154">
                              <w:rPr>
                                <w:rFonts w:ascii="Cambria Math" w:hAnsi="Cambria Math" w:cs="Cambria Math"/>
                                <w:sz w:val="18"/>
                              </w:rPr>
                              <w:t>Obr. 124: Walter Nerst</w:t>
                            </w:r>
                          </w:p>
                          <w:p w:rsidR="0067194A" w:rsidRPr="00487900" w:rsidRDefault="0067194A" w:rsidP="003E615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294435" id="Textové pole 496" o:spid="_x0000_s1119" type="#_x0000_t202" style="position:absolute;left:0;text-align:left;margin-left:-114.7pt;margin-top:107.35pt;width:105.7pt;height:139.7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" stroked="f">
                <v:textbox inset="0,0,0,0">
                  <w:txbxContent>
                    <w:p w:rsidR="0067194A" w:rsidRPr="003E6154" w:rsidRDefault="0067194A" w:rsidP="003E6154">
                      <w:pPr>
                        <w:autoSpaceDE w:val="0"/>
                        <w:autoSpaceDN w:val="0"/>
                        <w:adjustRightInd w:val="0"/>
                        <w:jc w:val="center"/>
                        <w:rPr>
                          <w:rFonts w:ascii="Cambria Math" w:hAnsi="Cambria Math" w:cs="Cambria Math"/>
                          <w:sz w:val="18"/>
                        </w:rPr>
                      </w:pPr>
                      <w:r w:rsidRPr="003E6154">
                        <w:rPr>
                          <w:rFonts w:ascii="Cambria Math" w:hAnsi="Cambria Math" w:cs="Cambria Math"/>
                          <w:sz w:val="18"/>
                        </w:rPr>
                        <w:t>Obr. 124: Walter Nerst</w:t>
                      </w:r>
                    </w:p>
                    <w:p w:rsidR="0067194A" w:rsidRPr="00487900" w:rsidRDefault="0067194A" w:rsidP="003E6154">
                      <w:pPr>
                        <w:pStyle w:val="Titulek"/>
                        <w:rPr>
                          <w:noProof/>
                        </w:rPr>
                      </w:pPr>
                    </w:p>
                  </w:txbxContent>
                </v:textbox>
                <w10:wrap type="square"/>
              </v:shape>
            </w:pict>
          </mc:Fallback>
        </mc:AlternateConten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létě roku</w:t>
      </w:r>
      <w:r>
        <w:rPr>
          <w:rFonts w:ascii="Cambria Math" w:hAnsi="Cambria Math" w:cs="Cambria Math"/>
        </w:rPr>
        <w:t xml:space="preserve"> </w:t>
      </w:r>
      <w:r w:rsidR="006763C3">
        <w:rPr>
          <w:rFonts w:ascii="Cambria Math" w:hAnsi="Cambria Math" w:cs="Cambria Math"/>
        </w:rPr>
        <w:t>1913</w:t>
      </w:r>
      <w:r>
        <w:rPr>
          <w:rFonts w:ascii="Cambria Math" w:hAnsi="Cambria Math" w:cs="Cambria Math"/>
        </w:rPr>
        <w:t xml:space="preserve"> </w:t>
      </w:r>
      <w:r w:rsidR="006763C3">
        <w:rPr>
          <w:rFonts w:ascii="Cambria Math" w:hAnsi="Cambria Math" w:cs="Cambria Math"/>
        </w:rPr>
        <w:t>přišli</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Curychu</w:t>
      </w:r>
      <w:r>
        <w:rPr>
          <w:rFonts w:ascii="Cambria Math" w:hAnsi="Cambria Math" w:cs="Cambria Math"/>
        </w:rPr>
        <w:t xml:space="preserve"> </w:t>
      </w:r>
      <w:r w:rsidR="006763C3">
        <w:rPr>
          <w:rFonts w:ascii="Cambria Math" w:hAnsi="Cambria Math" w:cs="Cambria Math"/>
        </w:rPr>
        <w:t>od</w:t>
      </w:r>
      <w:r>
        <w:rPr>
          <w:rFonts w:ascii="Cambria Math" w:hAnsi="Cambria Math" w:cs="Cambria Math"/>
        </w:rPr>
        <w:t xml:space="preserve"> </w:t>
      </w:r>
      <w:r w:rsidR="006763C3">
        <w:rPr>
          <w:rFonts w:ascii="Cambria Math" w:hAnsi="Cambria Math" w:cs="Cambria Math"/>
        </w:rPr>
        <w:t>severovýchodu</w:t>
      </w:r>
      <w:r>
        <w:rPr>
          <w:rFonts w:ascii="Cambria Math" w:hAnsi="Cambria Math" w:cs="Cambria Math"/>
        </w:rPr>
        <w:t xml:space="preserve"> </w:t>
      </w:r>
      <w:r w:rsidR="006763C3">
        <w:rPr>
          <w:rFonts w:ascii="Cambria Math" w:hAnsi="Cambria Math" w:cs="Cambria Math"/>
        </w:rPr>
        <w:t>dva mu</w:t>
      </w:r>
      <w:r w:rsidR="002F3E97">
        <w:rPr>
          <w:rFonts w:ascii="Cambria Math" w:hAnsi="Cambria Math" w:cs="Cambria Math"/>
        </w:rPr>
        <w:t>ž</w:t>
      </w:r>
      <w:r w:rsidR="006763C3">
        <w:rPr>
          <w:rFonts w:ascii="Cambria Math" w:hAnsi="Cambria Math" w:cs="Cambria Math"/>
        </w:rPr>
        <w:t>i a přinesli s sebou dary. Ve svých vlastních sférách to vlastně byli</w:t>
      </w:r>
      <w:r>
        <w:rPr>
          <w:rFonts w:ascii="Cambria Math" w:hAnsi="Cambria Math" w:cs="Cambria Math"/>
        </w:rPr>
        <w:t xml:space="preserve"> </w:t>
      </w:r>
      <w:r w:rsidR="006763C3">
        <w:rPr>
          <w:rFonts w:ascii="Cambria Math" w:hAnsi="Cambria Math" w:cs="Cambria Math"/>
        </w:rPr>
        <w:t>dva</w:t>
      </w:r>
      <w:r>
        <w:rPr>
          <w:rFonts w:ascii="Cambria Math" w:hAnsi="Cambria Math" w:cs="Cambria Math"/>
        </w:rPr>
        <w:t xml:space="preserve"> </w:t>
      </w:r>
      <w:r w:rsidR="006763C3">
        <w:rPr>
          <w:rFonts w:ascii="Cambria Math" w:hAnsi="Cambria Math" w:cs="Cambria Math"/>
        </w:rPr>
        <w:t>králové.</w:t>
      </w:r>
      <w:r>
        <w:rPr>
          <w:rFonts w:ascii="Cambria Math" w:hAnsi="Cambria Math" w:cs="Cambria Math"/>
        </w:rPr>
        <w:t xml:space="preserve"> </w:t>
      </w:r>
      <w:r w:rsidR="006763C3">
        <w:rPr>
          <w:rFonts w:ascii="Cambria Math" w:hAnsi="Cambria Math" w:cs="Cambria Math"/>
        </w:rPr>
        <w:t>Jeden</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nich,</w:t>
      </w:r>
      <w:r>
        <w:rPr>
          <w:rFonts w:ascii="Cambria Math" w:hAnsi="Cambria Math" w:cs="Cambria Math"/>
        </w:rPr>
        <w:t xml:space="preserve"> </w:t>
      </w:r>
      <w:r w:rsidR="006763C3">
        <w:rPr>
          <w:rFonts w:ascii="Cambria Math" w:hAnsi="Cambria Math" w:cs="Cambria Math"/>
        </w:rPr>
        <w:t>malý zavalitý legrační človíček jménem Walter Nerst, byl brilantním chemikem. Druhý, vysoký a štíhlý, obrýlený, s parádním knírkem a dokonale elegantním chováním, jménem Max Planck, byl objevitelem kvantové teorie a ve své době nejvá</w:t>
      </w:r>
      <w:r w:rsidR="002F3E97">
        <w:rPr>
          <w:rFonts w:ascii="Cambria Math" w:hAnsi="Cambria Math" w:cs="Cambria Math"/>
        </w:rPr>
        <w:t>ž</w:t>
      </w:r>
      <w:r w:rsidR="006763C3">
        <w:rPr>
          <w:rFonts w:ascii="Cambria Math" w:hAnsi="Cambria Math" w:cs="Cambria Math"/>
        </w:rPr>
        <w:t>enějším fyzikem Německa. Oba přicházeli z Berlína, o něm</w:t>
      </w:r>
      <w:r w:rsidR="002F3E97">
        <w:rPr>
          <w:rFonts w:ascii="Cambria Math" w:hAnsi="Cambria Math" w:cs="Cambria Math"/>
        </w:rPr>
        <w:t>ž</w:t>
      </w:r>
      <w:r w:rsidR="006763C3">
        <w:rPr>
          <w:rFonts w:ascii="Cambria Math" w:hAnsi="Cambria Math" w:cs="Cambria Math"/>
        </w:rPr>
        <w:t xml:space="preserve"> se dalo říci, </w:t>
      </w:r>
      <w:r w:rsidR="002F3E97">
        <w:rPr>
          <w:rFonts w:ascii="Cambria Math" w:hAnsi="Cambria Math" w:cs="Cambria Math"/>
        </w:rPr>
        <w:t>ž</w:t>
      </w:r>
      <w:r w:rsidR="006763C3">
        <w:rPr>
          <w:rFonts w:ascii="Cambria Math" w:hAnsi="Cambria Math" w:cs="Cambria Math"/>
        </w:rPr>
        <w:t>e šlo o střed světa, alespoň pokud šlo o svět teoretické vědy. Přijeli slo</w:t>
      </w:r>
      <w:r w:rsidR="002F3E97">
        <w:rPr>
          <w:rFonts w:ascii="Cambria Math" w:hAnsi="Cambria Math" w:cs="Cambria Math"/>
        </w:rPr>
        <w:t>ž</w:t>
      </w:r>
      <w:r w:rsidR="006763C3">
        <w:rPr>
          <w:rFonts w:ascii="Cambria Math" w:hAnsi="Cambria Math" w:cs="Cambria Math"/>
        </w:rPr>
        <w:t>it hold čtyřiatřicetiletému mu</w:t>
      </w:r>
      <w:r w:rsidR="002F3E97">
        <w:rPr>
          <w:rFonts w:ascii="Cambria Math" w:hAnsi="Cambria Math" w:cs="Cambria Math"/>
        </w:rPr>
        <w:t>ž</w:t>
      </w:r>
      <w:r w:rsidR="006763C3">
        <w:rPr>
          <w:rFonts w:ascii="Cambria Math" w:hAnsi="Cambria Math" w:cs="Cambria Math"/>
        </w:rPr>
        <w:t>i jménem Albert Einstein. Po</w:t>
      </w:r>
      <w:r w:rsidR="002F3E97">
        <w:rPr>
          <w:rFonts w:ascii="Cambria Math" w:hAnsi="Cambria Math" w:cs="Cambria Math"/>
        </w:rPr>
        <w:t>ž</w:t>
      </w:r>
      <w:r w:rsidR="006763C3">
        <w:rPr>
          <w:rFonts w:ascii="Cambria Math" w:hAnsi="Cambria Math" w:cs="Cambria Math"/>
        </w:rPr>
        <w:t xml:space="preserve">adovali však také něco obratem zpět: </w:t>
      </w:r>
      <w:r w:rsidR="002F3E97">
        <w:rPr>
          <w:rFonts w:ascii="Cambria Math" w:hAnsi="Cambria Math" w:cs="Cambria Math"/>
        </w:rPr>
        <w:t>ž</w:t>
      </w:r>
      <w:r w:rsidR="006763C3">
        <w:rPr>
          <w:rFonts w:ascii="Cambria Math" w:hAnsi="Cambria Math" w:cs="Cambria Math"/>
        </w:rPr>
        <w:t>ádali Einsteina, aby se přestěhoval do Berlína.</w:t>
      </w:r>
    </w:p>
    <w:p w:rsidR="006763C3" w:rsidRDefault="006763C3" w:rsidP="003E6154">
      <w:pPr>
        <w:autoSpaceDE w:val="0"/>
        <w:autoSpaceDN w:val="0"/>
        <w:adjustRightInd w:val="0"/>
        <w:ind w:firstLine="720"/>
        <w:jc w:val="both"/>
        <w:rPr>
          <w:rFonts w:ascii="Cambria Math" w:hAnsi="Cambria Math" w:cs="Cambria Math"/>
        </w:rPr>
      </w:pPr>
      <w:r>
        <w:rPr>
          <w:rFonts w:ascii="Cambria Math" w:hAnsi="Cambria Math" w:cs="Cambria Math"/>
        </w:rPr>
        <w:t>Aby Einsteina nalákali na vějičku, přislíbili mu členství v</w:t>
      </w:r>
      <w:r w:rsidR="003E6154">
        <w:rPr>
          <w:rFonts w:ascii="Cambria Math" w:hAnsi="Cambria Math" w:cs="Cambria Math"/>
        </w:rPr>
        <w:t xml:space="preserve"> </w:t>
      </w:r>
      <w:r>
        <w:rPr>
          <w:rFonts w:ascii="Cambria Math" w:hAnsi="Cambria Math" w:cs="Cambria Math"/>
        </w:rPr>
        <w:t>Pruské akademii</w:t>
      </w:r>
      <w:r w:rsidR="003E6154">
        <w:rPr>
          <w:rFonts w:ascii="Cambria Math" w:hAnsi="Cambria Math" w:cs="Cambria Math"/>
        </w:rPr>
        <w:t xml:space="preserve"> </w:t>
      </w:r>
      <w:r>
        <w:rPr>
          <w:rFonts w:ascii="Cambria Math" w:hAnsi="Cambria Math" w:cs="Cambria Math"/>
        </w:rPr>
        <w:t>věd.</w:t>
      </w:r>
      <w:r w:rsidR="003E6154">
        <w:rPr>
          <w:rFonts w:ascii="Cambria Math" w:hAnsi="Cambria Math" w:cs="Cambria Math"/>
        </w:rPr>
        <w:t xml:space="preserve"> </w:t>
      </w:r>
      <w:r>
        <w:rPr>
          <w:rFonts w:ascii="Cambria Math" w:hAnsi="Cambria Math" w:cs="Cambria Math"/>
        </w:rPr>
        <w:t>Měl</w:t>
      </w:r>
      <w:r w:rsidR="003E6154">
        <w:rPr>
          <w:rFonts w:ascii="Cambria Math" w:hAnsi="Cambria Math" w:cs="Cambria Math"/>
        </w:rPr>
        <w:t xml:space="preserve"> </w:t>
      </w:r>
      <w:r>
        <w:rPr>
          <w:rFonts w:ascii="Cambria Math" w:hAnsi="Cambria Math" w:cs="Cambria Math"/>
        </w:rPr>
        <w:t>se</w:t>
      </w:r>
      <w:r w:rsidR="003E6154">
        <w:rPr>
          <w:rFonts w:ascii="Cambria Math" w:hAnsi="Cambria Math" w:cs="Cambria Math"/>
        </w:rPr>
        <w:t xml:space="preserve"> </w:t>
      </w:r>
      <w:r>
        <w:rPr>
          <w:rFonts w:ascii="Cambria Math" w:hAnsi="Cambria Math" w:cs="Cambria Math"/>
        </w:rPr>
        <w:t>stát</w:t>
      </w:r>
      <w:r w:rsidR="003E6154">
        <w:rPr>
          <w:rFonts w:ascii="Cambria Math" w:hAnsi="Cambria Math" w:cs="Cambria Math"/>
        </w:rPr>
        <w:t xml:space="preserve"> </w:t>
      </w:r>
      <w:r>
        <w:rPr>
          <w:rFonts w:ascii="Cambria Math" w:hAnsi="Cambria Math" w:cs="Cambria Math"/>
        </w:rPr>
        <w:t>jejím</w:t>
      </w:r>
      <w:r w:rsidR="003E6154">
        <w:rPr>
          <w:rFonts w:ascii="Cambria Math" w:hAnsi="Cambria Math" w:cs="Cambria Math"/>
        </w:rPr>
        <w:t xml:space="preserve"> </w:t>
      </w:r>
      <w:r>
        <w:rPr>
          <w:rFonts w:ascii="Cambria Math" w:hAnsi="Cambria Math" w:cs="Cambria Math"/>
        </w:rPr>
        <w:t>nejmladším</w:t>
      </w:r>
      <w:r w:rsidR="003E6154">
        <w:rPr>
          <w:rFonts w:ascii="Cambria Math" w:hAnsi="Cambria Math" w:cs="Cambria Math"/>
        </w:rPr>
        <w:t xml:space="preserve"> </w:t>
      </w:r>
      <w:r>
        <w:rPr>
          <w:rFonts w:ascii="Cambria Math" w:hAnsi="Cambria Math" w:cs="Cambria Math"/>
        </w:rPr>
        <w:t>členem. Mimo to mu bylo přislíbeno místo na fakultě berlínské univerzity za takových podmínek, o kterých si mohla většina profesor</w:t>
      </w:r>
      <w:r w:rsidR="002F3E97">
        <w:rPr>
          <w:rFonts w:ascii="Cambria Math" w:hAnsi="Cambria Math" w:cs="Cambria Math"/>
        </w:rPr>
        <w:t>ů</w:t>
      </w:r>
      <w:r>
        <w:rPr>
          <w:rFonts w:ascii="Cambria Math" w:hAnsi="Cambria Math" w:cs="Cambria Math"/>
        </w:rPr>
        <w:t xml:space="preserve"> nechat jen zdát: neměl mít </w:t>
      </w:r>
      <w:r w:rsidR="002F3E97">
        <w:rPr>
          <w:rFonts w:ascii="Cambria Math" w:hAnsi="Cambria Math" w:cs="Cambria Math"/>
        </w:rPr>
        <w:t>ž</w:t>
      </w:r>
      <w:r>
        <w:rPr>
          <w:rFonts w:ascii="Cambria Math" w:hAnsi="Cambria Math" w:cs="Cambria Math"/>
        </w:rPr>
        <w:t>ádné vyučovací povinnosti, avšak právo přednášet podle libosti. Sv</w:t>
      </w:r>
      <w:r w:rsidR="002F3E97">
        <w:rPr>
          <w:rFonts w:ascii="Cambria Math" w:hAnsi="Cambria Math" w:cs="Cambria Math"/>
        </w:rPr>
        <w:t>ů</w:t>
      </w:r>
      <w:r>
        <w:rPr>
          <w:rFonts w:ascii="Cambria Math" w:hAnsi="Cambria Math" w:cs="Cambria Math"/>
        </w:rPr>
        <w:t xml:space="preserve">j hold dokončili nabídkou: stane se ředitelem vlastního fyzikálního </w:t>
      </w:r>
      <w:r w:rsidR="002F3E97">
        <w:rPr>
          <w:rFonts w:ascii="Cambria Math" w:hAnsi="Cambria Math" w:cs="Cambria Math"/>
        </w:rPr>
        <w:t>ú</w:t>
      </w:r>
      <w:r>
        <w:rPr>
          <w:rFonts w:ascii="Cambria Math" w:hAnsi="Cambria Math" w:cs="Cambria Math"/>
        </w:rPr>
        <w:t>stavu.</w:t>
      </w:r>
      <w:r w:rsidR="003E6154">
        <w:rPr>
          <w:rFonts w:ascii="Cambria Math" w:hAnsi="Cambria Math" w:cs="Cambria Math"/>
        </w:rPr>
        <w:t xml:space="preserve"> </w:t>
      </w:r>
      <w:r>
        <w:rPr>
          <w:rFonts w:ascii="Cambria Math" w:hAnsi="Cambria Math" w:cs="Cambria Math"/>
        </w:rPr>
        <w:t>A</w:t>
      </w:r>
      <w:r w:rsidR="003E6154">
        <w:rPr>
          <w:rFonts w:ascii="Cambria Math" w:hAnsi="Cambria Math" w:cs="Cambria Math"/>
        </w:rPr>
        <w:t xml:space="preserve"> </w:t>
      </w:r>
      <w:r>
        <w:rPr>
          <w:rFonts w:ascii="Cambria Math" w:hAnsi="Cambria Math" w:cs="Cambria Math"/>
        </w:rPr>
        <w:t>všechno</w:t>
      </w:r>
      <w:r w:rsidR="003E6154">
        <w:rPr>
          <w:rFonts w:ascii="Cambria Math" w:hAnsi="Cambria Math" w:cs="Cambria Math"/>
        </w:rPr>
        <w:t xml:space="preserve"> </w:t>
      </w:r>
      <w:r>
        <w:rPr>
          <w:rFonts w:ascii="Cambria Math" w:hAnsi="Cambria Math" w:cs="Cambria Math"/>
        </w:rPr>
        <w:t>měl</w:t>
      </w:r>
      <w:r w:rsidR="003E6154">
        <w:rPr>
          <w:rFonts w:ascii="Cambria Math" w:hAnsi="Cambria Math" w:cs="Cambria Math"/>
        </w:rPr>
        <w:t xml:space="preserve"> </w:t>
      </w:r>
      <w:r>
        <w:rPr>
          <w:rFonts w:ascii="Cambria Math" w:hAnsi="Cambria Math" w:cs="Cambria Math"/>
        </w:rPr>
        <w:t>doprovázet</w:t>
      </w:r>
      <w:r w:rsidR="003E6154">
        <w:rPr>
          <w:rFonts w:ascii="Cambria Math" w:hAnsi="Cambria Math" w:cs="Cambria Math"/>
        </w:rPr>
        <w:t xml:space="preserve"> </w:t>
      </w:r>
      <w:r>
        <w:rPr>
          <w:rFonts w:ascii="Cambria Math" w:hAnsi="Cambria Math" w:cs="Cambria Math"/>
        </w:rPr>
        <w:t>vynikající</w:t>
      </w:r>
      <w:r w:rsidR="003E6154">
        <w:rPr>
          <w:rFonts w:ascii="Cambria Math" w:hAnsi="Cambria Math" w:cs="Cambria Math"/>
        </w:rPr>
        <w:t xml:space="preserve"> </w:t>
      </w:r>
      <w:r>
        <w:rPr>
          <w:rFonts w:ascii="Cambria Math" w:hAnsi="Cambria Math" w:cs="Cambria Math"/>
        </w:rPr>
        <w:t>plat,</w:t>
      </w:r>
      <w:r w:rsidR="003E6154">
        <w:rPr>
          <w:rFonts w:ascii="Cambria Math" w:hAnsi="Cambria Math" w:cs="Cambria Math"/>
        </w:rPr>
        <w:t xml:space="preserve"> </w:t>
      </w:r>
      <w:r>
        <w:rPr>
          <w:rFonts w:ascii="Cambria Math" w:hAnsi="Cambria Math" w:cs="Cambria Math"/>
        </w:rPr>
        <w:t>maximum, jaké bylo pruskému profesorovi mo</w:t>
      </w:r>
      <w:r w:rsidR="002F3E97">
        <w:rPr>
          <w:rFonts w:ascii="Cambria Math" w:hAnsi="Cambria Math" w:cs="Cambria Math"/>
        </w:rPr>
        <w:t>ž</w:t>
      </w:r>
      <w:r>
        <w:rPr>
          <w:rFonts w:ascii="Cambria Math" w:hAnsi="Cambria Math" w:cs="Cambria Math"/>
        </w:rPr>
        <w:t xml:space="preserve">né vyplatit. </w:t>
      </w:r>
      <w:r>
        <w:rPr>
          <w:rFonts w:ascii="Cambria Math" w:hAnsi="Cambria Math" w:cs="Cambria Math"/>
        </w:rPr>
        <w:lastRenderedPageBreak/>
        <w:t xml:space="preserve">Oslněný, avšak nikoliv oslepený Einstein řekl oběma, </w:t>
      </w:r>
      <w:r w:rsidR="002F3E97">
        <w:rPr>
          <w:rFonts w:ascii="Cambria Math" w:hAnsi="Cambria Math" w:cs="Cambria Math"/>
        </w:rPr>
        <w:t>ž</w:t>
      </w:r>
      <w:r>
        <w:rPr>
          <w:rFonts w:ascii="Cambria Math" w:hAnsi="Cambria Math" w:cs="Cambria Math"/>
        </w:rPr>
        <w:t xml:space="preserve">e by přece jen měli počkat. Přislíbil, </w:t>
      </w:r>
      <w:r w:rsidR="002F3E97">
        <w:rPr>
          <w:rFonts w:ascii="Cambria Math" w:hAnsi="Cambria Math" w:cs="Cambria Math"/>
        </w:rPr>
        <w:t>ž</w:t>
      </w:r>
      <w:r>
        <w:rPr>
          <w:rFonts w:ascii="Cambria Math" w:hAnsi="Cambria Math" w:cs="Cambria Math"/>
        </w:rPr>
        <w:t>e je bude čekat na nádra</w:t>
      </w:r>
      <w:r w:rsidR="002F3E97">
        <w:rPr>
          <w:rFonts w:ascii="Cambria Math" w:hAnsi="Cambria Math" w:cs="Cambria Math"/>
        </w:rPr>
        <w:t>ž</w:t>
      </w:r>
      <w:r>
        <w:rPr>
          <w:rFonts w:ascii="Cambria Math" w:hAnsi="Cambria Math" w:cs="Cambria Math"/>
        </w:rPr>
        <w:t>í s</w:t>
      </w:r>
      <w:r w:rsidR="003E6154">
        <w:rPr>
          <w:rFonts w:ascii="Cambria Math" w:hAnsi="Cambria Math" w:cs="Cambria Math"/>
        </w:rPr>
        <w:t> </w:t>
      </w:r>
      <w:r>
        <w:rPr>
          <w:rFonts w:ascii="Cambria Math" w:hAnsi="Cambria Math" w:cs="Cambria Math"/>
        </w:rPr>
        <w:t>kytkou</w:t>
      </w:r>
      <w:r w:rsidR="003E6154">
        <w:rPr>
          <w:noProof/>
          <w:lang w:val="en-US"/>
        </w:rPr>
        <w:drawing>
          <wp:anchor distT="0" distB="0" distL="114300" distR="114300" simplePos="0" relativeHeight="251749376" behindDoc="0" locked="0" layoutInCell="1" allowOverlap="1" wp14:anchorId="061DF785" wp14:editId="46AD63D6">
            <wp:simplePos x="914400" y="1794510"/>
            <wp:positionH relativeFrom="margin">
              <wp:align>right</wp:align>
            </wp:positionH>
            <wp:positionV relativeFrom="margin">
              <wp:align>top</wp:align>
            </wp:positionV>
            <wp:extent cx="1536700" cy="2231390"/>
            <wp:effectExtent l="0" t="0" r="6350" b="0"/>
            <wp:wrapSquare wrapText="bothSides"/>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extLst>
                        <a:ext uri="{28A0092B-C50C-407E-A947-70E740481C1C}">
                          <a14:useLocalDpi xmlns:a14="http://schemas.microsoft.com/office/drawing/2010/main" val="0"/>
                        </a:ext>
                      </a:extLst>
                    </a:blip>
                    <a:stretch>
                      <a:fillRect/>
                    </a:stretch>
                  </pic:blipFill>
                  <pic:spPr>
                    <a:xfrm>
                      <a:off x="0" y="0"/>
                      <a:ext cx="1536700" cy="2231390"/>
                    </a:xfrm>
                    <a:prstGeom prst="rect">
                      <a:avLst/>
                    </a:prstGeom>
                  </pic:spPr>
                </pic:pic>
              </a:graphicData>
            </a:graphic>
          </wp:anchor>
        </w:drawing>
      </w:r>
      <w:r w:rsidR="003E6154">
        <w:rPr>
          <w:rFonts w:ascii="Cambria Math" w:hAnsi="Cambria Math" w:cs="Cambria Math"/>
        </w:rPr>
        <w:t xml:space="preserve"> </w:t>
      </w:r>
      <w:r>
        <w:rPr>
          <w:rFonts w:ascii="Cambria Math" w:hAnsi="Cambria Math" w:cs="Cambria Math"/>
        </w:rPr>
        <w:t>v ruce. Bude-li bílá, odmítne je, bude-li červená</w:t>
      </w:r>
      <w:r w:rsidR="003E6154">
        <w:rPr>
          <w:rFonts w:ascii="Cambria Math" w:hAnsi="Cambria Math" w:cs="Cambria Math"/>
        </w:rPr>
        <w:t>, pojede s nimi do Berlína. ...</w:t>
      </w:r>
      <w:r>
        <w:rPr>
          <w:rFonts w:ascii="Cambria Math" w:hAnsi="Cambria Math" w:cs="Cambria Math"/>
        </w:rPr>
        <w:t>Vtipálek se objevuje na nástupišti. V ruce dr</w:t>
      </w:r>
      <w:r w:rsidR="002F3E97">
        <w:rPr>
          <w:rFonts w:ascii="Cambria Math" w:hAnsi="Cambria Math" w:cs="Cambria Math"/>
        </w:rPr>
        <w:t>ž</w:t>
      </w:r>
      <w:r>
        <w:rPr>
          <w:rFonts w:ascii="Cambria Math" w:hAnsi="Cambria Math" w:cs="Cambria Math"/>
        </w:rPr>
        <w:t xml:space="preserve">í květinu, je červená. Einstein se ze šoku roku 1914 nikdy nevzpamatoval – nikoliv pouze z faktu, </w:t>
      </w:r>
      <w:r w:rsidR="002F3E97">
        <w:rPr>
          <w:rFonts w:ascii="Cambria Math" w:hAnsi="Cambria Math" w:cs="Cambria Math"/>
        </w:rPr>
        <w:t>ž</w:t>
      </w:r>
      <w:r>
        <w:rPr>
          <w:rFonts w:ascii="Cambria Math" w:hAnsi="Cambria Math" w:cs="Cambria Math"/>
        </w:rPr>
        <w:t>e vypukla válka, ale z nezastřené radosti, kterou, jak se zdálo, měl ze zdravého boje ka</w:t>
      </w:r>
      <w:r w:rsidR="002F3E97">
        <w:rPr>
          <w:rFonts w:ascii="Cambria Math" w:hAnsi="Cambria Math" w:cs="Cambria Math"/>
        </w:rPr>
        <w:t>ž</w:t>
      </w:r>
      <w:r>
        <w:rPr>
          <w:rFonts w:ascii="Cambria Math" w:hAnsi="Cambria Math" w:cs="Cambria Math"/>
        </w:rPr>
        <w:t>dý. „</w:t>
      </w:r>
      <w:r w:rsidRPr="003E6154">
        <w:rPr>
          <w:rFonts w:ascii="Cambria Math" w:hAnsi="Cambria Math" w:cs="Cambria Math"/>
          <w:i/>
        </w:rPr>
        <w:t>Kdy</w:t>
      </w:r>
      <w:r w:rsidR="002F3E97" w:rsidRPr="003E6154">
        <w:rPr>
          <w:rFonts w:ascii="Cambria Math" w:hAnsi="Cambria Math" w:cs="Cambria Math"/>
          <w:i/>
        </w:rPr>
        <w:t>ž</w:t>
      </w:r>
      <w:r w:rsidRPr="003E6154">
        <w:rPr>
          <w:rFonts w:ascii="Cambria Math" w:hAnsi="Cambria Math" w:cs="Cambria Math"/>
          <w:i/>
        </w:rPr>
        <w:t xml:space="preserve"> m</w:t>
      </w:r>
      <w:r w:rsidR="002F3E97" w:rsidRPr="003E6154">
        <w:rPr>
          <w:rFonts w:ascii="Cambria Math" w:hAnsi="Cambria Math" w:cs="Cambria Math"/>
          <w:i/>
        </w:rPr>
        <w:t>ůž</w:t>
      </w:r>
      <w:r w:rsidRPr="003E6154">
        <w:rPr>
          <w:rFonts w:ascii="Cambria Math" w:hAnsi="Cambria Math" w:cs="Cambria Math"/>
          <w:i/>
        </w:rPr>
        <w:t>e mít člověk potěšení z pochodování ve čtyřstupech</w:t>
      </w:r>
      <w:r w:rsidR="003E6154" w:rsidRPr="003E6154">
        <w:rPr>
          <w:rFonts w:ascii="Cambria Math" w:hAnsi="Cambria Math" w:cs="Cambria Math"/>
          <w:i/>
        </w:rPr>
        <w:t xml:space="preserve"> </w:t>
      </w:r>
      <w:r w:rsidRPr="003E6154">
        <w:rPr>
          <w:rFonts w:ascii="Cambria Math" w:hAnsi="Cambria Math" w:cs="Cambria Math"/>
          <w:i/>
        </w:rPr>
        <w:t>na</w:t>
      </w:r>
      <w:r w:rsidR="003E6154" w:rsidRPr="003E6154">
        <w:rPr>
          <w:rFonts w:ascii="Cambria Math" w:hAnsi="Cambria Math" w:cs="Cambria Math"/>
          <w:i/>
        </w:rPr>
        <w:t xml:space="preserve"> </w:t>
      </w:r>
      <w:r w:rsidRPr="003E6154">
        <w:rPr>
          <w:rFonts w:ascii="Cambria Math" w:hAnsi="Cambria Math" w:cs="Cambria Math"/>
          <w:i/>
        </w:rPr>
        <w:t>melodii</w:t>
      </w:r>
      <w:r w:rsidR="003E6154" w:rsidRPr="003E6154">
        <w:rPr>
          <w:rFonts w:ascii="Cambria Math" w:hAnsi="Cambria Math" w:cs="Cambria Math"/>
          <w:i/>
        </w:rPr>
        <w:t xml:space="preserve"> </w:t>
      </w:r>
      <w:r w:rsidRPr="003E6154">
        <w:rPr>
          <w:rFonts w:ascii="Cambria Math" w:hAnsi="Cambria Math" w:cs="Cambria Math"/>
          <w:i/>
        </w:rPr>
        <w:t>vojenské</w:t>
      </w:r>
      <w:r w:rsidR="003E6154" w:rsidRPr="003E6154">
        <w:rPr>
          <w:rFonts w:ascii="Cambria Math" w:hAnsi="Cambria Math" w:cs="Cambria Math"/>
          <w:i/>
        </w:rPr>
        <w:t xml:space="preserve"> </w:t>
      </w:r>
      <w:r w:rsidRPr="003E6154">
        <w:rPr>
          <w:rFonts w:ascii="Cambria Math" w:hAnsi="Cambria Math" w:cs="Cambria Math"/>
          <w:i/>
        </w:rPr>
        <w:t>kapely,</w:t>
      </w:r>
      <w:r w:rsidR="003E6154" w:rsidRPr="003E6154">
        <w:rPr>
          <w:rFonts w:ascii="Cambria Math" w:hAnsi="Cambria Math" w:cs="Cambria Math"/>
          <w:i/>
        </w:rPr>
        <w:t xml:space="preserve"> </w:t>
      </w:r>
      <w:r w:rsidRPr="003E6154">
        <w:rPr>
          <w:rFonts w:ascii="Cambria Math" w:hAnsi="Cambria Math" w:cs="Cambria Math"/>
          <w:i/>
        </w:rPr>
        <w:t>je</w:t>
      </w:r>
      <w:r w:rsidR="003E6154" w:rsidRPr="003E6154">
        <w:rPr>
          <w:rFonts w:ascii="Cambria Math" w:hAnsi="Cambria Math" w:cs="Cambria Math"/>
          <w:i/>
        </w:rPr>
        <w:t xml:space="preserve"> </w:t>
      </w:r>
      <w:r w:rsidRPr="003E6154">
        <w:rPr>
          <w:rFonts w:ascii="Cambria Math" w:hAnsi="Cambria Math" w:cs="Cambria Math"/>
          <w:i/>
        </w:rPr>
        <w:t>to</w:t>
      </w:r>
      <w:r w:rsidR="003E6154" w:rsidRPr="003E6154">
        <w:rPr>
          <w:rFonts w:ascii="Cambria Math" w:hAnsi="Cambria Math" w:cs="Cambria Math"/>
          <w:i/>
        </w:rPr>
        <w:t xml:space="preserve"> </w:t>
      </w:r>
      <w:r w:rsidRPr="003E6154">
        <w:rPr>
          <w:rFonts w:ascii="Cambria Math" w:hAnsi="Cambria Math" w:cs="Cambria Math"/>
          <w:i/>
        </w:rPr>
        <w:t>pro</w:t>
      </w:r>
      <w:r w:rsidR="003E6154" w:rsidRPr="003E6154">
        <w:rPr>
          <w:rFonts w:ascii="Cambria Math" w:hAnsi="Cambria Math" w:cs="Cambria Math"/>
          <w:i/>
        </w:rPr>
        <w:t xml:space="preserve"> </w:t>
      </w:r>
      <w:r w:rsidRPr="003E6154">
        <w:rPr>
          <w:rFonts w:ascii="Cambria Math" w:hAnsi="Cambria Math" w:cs="Cambria Math"/>
          <w:i/>
        </w:rPr>
        <w:t>mě</w:t>
      </w:r>
      <w:r w:rsidR="003E6154" w:rsidRPr="003E6154">
        <w:rPr>
          <w:rFonts w:ascii="Cambria Math" w:hAnsi="Cambria Math" w:cs="Cambria Math"/>
          <w:i/>
        </w:rPr>
        <w:t xml:space="preserve"> </w:t>
      </w:r>
      <w:r w:rsidRPr="003E6154">
        <w:rPr>
          <w:rFonts w:ascii="Cambria Math" w:hAnsi="Cambria Math" w:cs="Cambria Math"/>
          <w:i/>
        </w:rPr>
        <w:t>dost,</w:t>
      </w:r>
      <w:r w:rsidR="003E6154" w:rsidRPr="003E6154">
        <w:rPr>
          <w:rFonts w:ascii="Cambria Math" w:hAnsi="Cambria Math" w:cs="Cambria Math"/>
          <w:i/>
        </w:rPr>
        <w:t xml:space="preserve"> </w:t>
      </w:r>
      <w:r w:rsidRPr="003E6154">
        <w:rPr>
          <w:rFonts w:ascii="Cambria Math" w:hAnsi="Cambria Math" w:cs="Cambria Math"/>
          <w:i/>
        </w:rPr>
        <w:t>abych</w:t>
      </w:r>
      <w:r w:rsidR="003E6154" w:rsidRPr="003E6154">
        <w:rPr>
          <w:rFonts w:ascii="Cambria Math" w:hAnsi="Cambria Math" w:cs="Cambria Math"/>
          <w:i/>
        </w:rPr>
        <w:t xml:space="preserve"> </w:t>
      </w:r>
      <w:r w:rsidRPr="003E6154">
        <w:rPr>
          <w:rFonts w:ascii="Cambria Math" w:hAnsi="Cambria Math" w:cs="Cambria Math"/>
          <w:i/>
        </w:rPr>
        <w:t>jím</w:t>
      </w:r>
      <w:r w:rsidR="003E6154" w:rsidRPr="003E6154">
        <w:rPr>
          <w:rFonts w:ascii="Cambria Math" w:hAnsi="Cambria Math" w:cs="Cambria Math"/>
          <w:i/>
        </w:rPr>
        <w:t xml:space="preserve"> </w:t>
      </w:r>
      <w:proofErr w:type="spellStart"/>
      <w:r w:rsidRPr="003E6154">
        <w:rPr>
          <w:rFonts w:ascii="Cambria Math" w:hAnsi="Cambria Math" w:cs="Cambria Math"/>
          <w:i/>
        </w:rPr>
        <w:t>pohrdal</w:t>
      </w:r>
      <w:r>
        <w:rPr>
          <w:rFonts w:ascii="Cambria Math" w:hAnsi="Cambria Math" w:cs="Cambria Math"/>
        </w:rPr>
        <w:t>,“napsal</w:t>
      </w:r>
      <w:proofErr w:type="spellEnd"/>
      <w:r>
        <w:rPr>
          <w:rFonts w:ascii="Cambria Math" w:hAnsi="Cambria Math" w:cs="Cambria Math"/>
        </w:rPr>
        <w:t xml:space="preserve"> v pozdějších letech. „</w:t>
      </w:r>
      <w:r w:rsidR="003E6154">
        <w:rPr>
          <w:rFonts w:ascii="Cambria Math" w:hAnsi="Cambria Math" w:cs="Cambria Math"/>
          <w:i/>
        </w:rPr>
        <w:t xml:space="preserve">Takový </w:t>
      </w:r>
      <w:r w:rsidR="003E6154" w:rsidRPr="003E6154">
        <w:rPr>
          <w:i/>
          <w:noProof/>
        </w:rPr>
        <mc:AlternateContent>
          <mc:Choice Requires="wps">
            <w:drawing>
              <wp:anchor distT="0" distB="0" distL="114300" distR="114300" simplePos="0" relativeHeight="251750400" behindDoc="0" locked="0" layoutInCell="1" allowOverlap="1" wp14:anchorId="2D93407E" wp14:editId="051DEFA1">
                <wp:simplePos x="0" y="0"/>
                <wp:positionH relativeFrom="column">
                  <wp:posOffset>4401185</wp:posOffset>
                </wp:positionH>
                <wp:positionV relativeFrom="paragraph">
                  <wp:posOffset>2246630</wp:posOffset>
                </wp:positionV>
                <wp:extent cx="1536700" cy="320675"/>
                <wp:effectExtent l="0" t="0" r="6350" b="3175"/>
                <wp:wrapSquare wrapText="bothSides"/>
                <wp:docPr id="498" name="Textové pole 498"/>
                <wp:cNvGraphicFramePr/>
                <a:graphic xmlns:a="http://schemas.openxmlformats.org/drawingml/2006/main">
                  <a:graphicData uri="http://schemas.microsoft.com/office/word/2010/wordprocessingShape">
                    <wps:wsp>
                      <wps:cNvSpPr txBox="1"/>
                      <wps:spPr>
                        <a:xfrm>
                          <a:off x="0" y="0"/>
                          <a:ext cx="1536700" cy="320675"/>
                        </a:xfrm>
                        <a:prstGeom prst="rect">
                          <a:avLst/>
                        </a:prstGeom>
                        <a:solidFill>
                          <a:prstClr val="white"/>
                        </a:solidFill>
                        <a:ln>
                          <a:noFill/>
                        </a:ln>
                        <a:effectLst/>
                      </wps:spPr>
                      <wps:txbx>
                        <w:txbxContent>
                          <w:p w:rsidR="0067194A" w:rsidRDefault="0067194A" w:rsidP="003E6154">
                            <w:pPr>
                              <w:autoSpaceDE w:val="0"/>
                              <w:autoSpaceDN w:val="0"/>
                              <w:adjustRightInd w:val="0"/>
                              <w:jc w:val="both"/>
                              <w:rPr>
                                <w:rFonts w:ascii="Cambria Math" w:hAnsi="Cambria Math" w:cs="Cambria Math"/>
                              </w:rPr>
                            </w:pPr>
                            <w:r>
                              <w:rPr>
                                <w:rFonts w:ascii="Cambria Math" w:hAnsi="Cambria Math" w:cs="Cambria Math"/>
                              </w:rPr>
                              <w:t>Obr. 125: Max Planck</w:t>
                            </w:r>
                          </w:p>
                          <w:p w:rsidR="0067194A" w:rsidRPr="00970BE2" w:rsidRDefault="0067194A" w:rsidP="003E615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93407E" id="Textové pole 498" o:spid="_x0000_s1120" type="#_x0000_t202" style="position:absolute;left:0;text-align:left;margin-left:346.55pt;margin-top:176.9pt;width:121pt;height:25.2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" stroked="f">
                <v:textbox inset="0,0,0,0">
                  <w:txbxContent>
                    <w:p w:rsidR="0067194A" w:rsidRDefault="0067194A" w:rsidP="003E6154">
                      <w:pPr>
                        <w:autoSpaceDE w:val="0"/>
                        <w:autoSpaceDN w:val="0"/>
                        <w:adjustRightInd w:val="0"/>
                        <w:jc w:val="both"/>
                        <w:rPr>
                          <w:rFonts w:ascii="Cambria Math" w:hAnsi="Cambria Math" w:cs="Cambria Math"/>
                        </w:rPr>
                      </w:pPr>
                      <w:r>
                        <w:rPr>
                          <w:rFonts w:ascii="Cambria Math" w:hAnsi="Cambria Math" w:cs="Cambria Math"/>
                        </w:rPr>
                        <w:t>Obr. 125: Max Planck</w:t>
                      </w:r>
                    </w:p>
                    <w:p w:rsidR="0067194A" w:rsidRPr="00970BE2" w:rsidRDefault="0067194A" w:rsidP="003E6154">
                      <w:pPr>
                        <w:pStyle w:val="Titulek"/>
                        <w:rPr>
                          <w:noProof/>
                        </w:rPr>
                      </w:pPr>
                    </w:p>
                  </w:txbxContent>
                </v:textbox>
                <w10:wrap type="square"/>
              </v:shape>
            </w:pict>
          </mc:Fallback>
        </mc:AlternateContent>
      </w:r>
      <w:r w:rsidRPr="003E6154">
        <w:rPr>
          <w:rFonts w:ascii="Cambria Math" w:hAnsi="Cambria Math" w:cs="Cambria Math"/>
          <w:i/>
        </w:rPr>
        <w:t>člověk</w:t>
      </w:r>
      <w:r w:rsidR="003E6154">
        <w:rPr>
          <w:rFonts w:ascii="Cambria Math" w:hAnsi="Cambria Math" w:cs="Cambria Math"/>
          <w:i/>
        </w:rPr>
        <w:t xml:space="preserve"> </w:t>
      </w:r>
      <w:r w:rsidRPr="003E6154">
        <w:rPr>
          <w:rFonts w:ascii="Cambria Math" w:hAnsi="Cambria Math" w:cs="Cambria Math"/>
          <w:i/>
        </w:rPr>
        <w:t>dostal</w:t>
      </w:r>
      <w:r w:rsidR="003E6154">
        <w:rPr>
          <w:rFonts w:ascii="Cambria Math" w:hAnsi="Cambria Math" w:cs="Cambria Math"/>
          <w:i/>
        </w:rPr>
        <w:t xml:space="preserve"> </w:t>
      </w:r>
      <w:r w:rsidRPr="003E6154">
        <w:rPr>
          <w:rFonts w:ascii="Cambria Math" w:hAnsi="Cambria Math" w:cs="Cambria Math"/>
          <w:i/>
        </w:rPr>
        <w:t>velký mozek</w:t>
      </w:r>
      <w:r w:rsidR="003E6154">
        <w:rPr>
          <w:rFonts w:ascii="Cambria Math" w:hAnsi="Cambria Math" w:cs="Cambria Math"/>
          <w:i/>
        </w:rPr>
        <w:t xml:space="preserve"> </w:t>
      </w:r>
      <w:r w:rsidRPr="003E6154">
        <w:rPr>
          <w:rFonts w:ascii="Cambria Math" w:hAnsi="Cambria Math" w:cs="Cambria Math"/>
          <w:i/>
        </w:rPr>
        <w:t>jen</w:t>
      </w:r>
      <w:r w:rsidR="003E6154">
        <w:rPr>
          <w:rFonts w:ascii="Cambria Math" w:hAnsi="Cambria Math" w:cs="Cambria Math"/>
          <w:i/>
        </w:rPr>
        <w:t xml:space="preserve"> </w:t>
      </w:r>
      <w:r w:rsidRPr="003E6154">
        <w:rPr>
          <w:rFonts w:ascii="Cambria Math" w:hAnsi="Cambria Math" w:cs="Cambria Math"/>
          <w:i/>
        </w:rPr>
        <w:t>omylem;</w:t>
      </w:r>
      <w:r w:rsidR="003E6154">
        <w:rPr>
          <w:rFonts w:ascii="Cambria Math" w:hAnsi="Cambria Math" w:cs="Cambria Math"/>
          <w:i/>
        </w:rPr>
        <w:t xml:space="preserve"> </w:t>
      </w:r>
      <w:r w:rsidRPr="003E6154">
        <w:rPr>
          <w:rFonts w:ascii="Cambria Math" w:hAnsi="Cambria Math" w:cs="Cambria Math"/>
          <w:i/>
        </w:rPr>
        <w:t>stačila</w:t>
      </w:r>
      <w:r w:rsidR="003E6154">
        <w:rPr>
          <w:rFonts w:ascii="Cambria Math" w:hAnsi="Cambria Math" w:cs="Cambria Math"/>
          <w:i/>
        </w:rPr>
        <w:t xml:space="preserve"> </w:t>
      </w:r>
      <w:proofErr w:type="spellStart"/>
      <w:r w:rsidRPr="003E6154">
        <w:rPr>
          <w:rFonts w:ascii="Cambria Math" w:hAnsi="Cambria Math" w:cs="Cambria Math"/>
          <w:i/>
        </w:rPr>
        <w:t>bymu</w:t>
      </w:r>
      <w:proofErr w:type="spellEnd"/>
      <w:r w:rsidRPr="003E6154">
        <w:rPr>
          <w:rFonts w:ascii="Cambria Math" w:hAnsi="Cambria Math" w:cs="Cambria Math"/>
          <w:i/>
        </w:rPr>
        <w:t xml:space="preserve"> mícha.</w:t>
      </w:r>
      <w:r>
        <w:rPr>
          <w:rFonts w:ascii="Cambria Math" w:hAnsi="Cambria Math" w:cs="Cambria Math"/>
        </w:rPr>
        <w:t>“</w:t>
      </w:r>
    </w:p>
    <w:p w:rsidR="003E6154" w:rsidRPr="003E6154" w:rsidRDefault="006763C3" w:rsidP="00590251">
      <w:pPr>
        <w:pStyle w:val="Nadpis3"/>
        <w:rPr>
          <w:rFonts w:ascii="Cambria Math" w:hAnsi="Cambria Math" w:cs="Cambria Math"/>
          <w:b/>
        </w:rPr>
      </w:pPr>
      <w:r w:rsidRPr="003E6154">
        <w:rPr>
          <w:rFonts w:ascii="Cambria Math" w:hAnsi="Cambria Math" w:cs="Cambria Math"/>
          <w:b/>
        </w:rPr>
        <w:t xml:space="preserve">4.13.11. Albert a Elsa </w:t>
      </w:r>
    </w:p>
    <w:p w:rsidR="00341634" w:rsidRDefault="006763C3" w:rsidP="00341634">
      <w:pPr>
        <w:autoSpaceDE w:val="0"/>
        <w:autoSpaceDN w:val="0"/>
        <w:adjustRightInd w:val="0"/>
        <w:spacing w:after="0"/>
        <w:ind w:firstLine="720"/>
        <w:jc w:val="both"/>
        <w:rPr>
          <w:rFonts w:ascii="Cambria Math" w:hAnsi="Cambria Math" w:cs="Cambria Math"/>
        </w:rPr>
      </w:pPr>
      <w:r>
        <w:rPr>
          <w:rFonts w:ascii="Cambria Math" w:hAnsi="Cambria Math" w:cs="Cambria Math"/>
        </w:rPr>
        <w:t>„Ne, nerozumím teorii relativity svého man</w:t>
      </w:r>
      <w:r w:rsidR="002F3E97">
        <w:rPr>
          <w:rFonts w:ascii="Cambria Math" w:hAnsi="Cambria Math" w:cs="Cambria Math"/>
        </w:rPr>
        <w:t>ž</w:t>
      </w:r>
      <w:r>
        <w:rPr>
          <w:rFonts w:ascii="Cambria Math" w:hAnsi="Cambria Math" w:cs="Cambria Math"/>
        </w:rPr>
        <w:t>ela, ale znám svého man</w:t>
      </w:r>
      <w:r w:rsidR="002F3E97">
        <w:rPr>
          <w:rFonts w:ascii="Cambria Math" w:hAnsi="Cambria Math" w:cs="Cambria Math"/>
        </w:rPr>
        <w:t>ž</w:t>
      </w:r>
      <w:r>
        <w:rPr>
          <w:rFonts w:ascii="Cambria Math" w:hAnsi="Cambria Math" w:cs="Cambria Math"/>
        </w:rPr>
        <w:t xml:space="preserve">ela a vím, </w:t>
      </w:r>
      <w:r w:rsidR="002F3E97">
        <w:rPr>
          <w:rFonts w:ascii="Cambria Math" w:hAnsi="Cambria Math" w:cs="Cambria Math"/>
        </w:rPr>
        <w:t>ž</w:t>
      </w:r>
      <w:r>
        <w:rPr>
          <w:rFonts w:ascii="Cambria Math" w:hAnsi="Cambria Math" w:cs="Cambria Math"/>
        </w:rPr>
        <w:t xml:space="preserve">e se mu dá věřit.“ </w:t>
      </w:r>
    </w:p>
    <w:p w:rsidR="00341634" w:rsidRPr="00341634" w:rsidRDefault="00341634" w:rsidP="003E6154">
      <w:pPr>
        <w:autoSpaceDE w:val="0"/>
        <w:autoSpaceDN w:val="0"/>
        <w:adjustRightInd w:val="0"/>
        <w:ind w:firstLine="720"/>
        <w:jc w:val="both"/>
        <w:rPr>
          <w:rFonts w:ascii="Cambria Math" w:hAnsi="Cambria Math" w:cs="Cambria Math"/>
          <w:i/>
        </w:rPr>
      </w:pPr>
      <w:r>
        <w:rPr>
          <w:rFonts w:ascii="Cambria Math" w:hAnsi="Cambria Math" w:cs="Cambria Math"/>
          <w:i/>
        </w:rPr>
        <w:t xml:space="preserve">                                                                                                        </w:t>
      </w:r>
      <w:r w:rsidRPr="00341634">
        <w:rPr>
          <w:rFonts w:ascii="Cambria Math" w:hAnsi="Cambria Math" w:cs="Cambria Math"/>
          <w:i/>
        </w:rPr>
        <w:t>Elsa Einstein</w:t>
      </w:r>
    </w:p>
    <w:p w:rsidR="006763C3" w:rsidRDefault="00341634" w:rsidP="003E6154">
      <w:pPr>
        <w:autoSpaceDE w:val="0"/>
        <w:autoSpaceDN w:val="0"/>
        <w:adjustRightInd w:val="0"/>
        <w:ind w:firstLine="720"/>
        <w:jc w:val="both"/>
        <w:rPr>
          <w:rFonts w:ascii="Cambria Math" w:hAnsi="Cambria Math" w:cs="Cambria Math"/>
        </w:rPr>
      </w:pPr>
      <w:r w:rsidRPr="00341634">
        <w:rPr>
          <w:rFonts w:ascii="Cambria Math" w:hAnsi="Cambria Math" w:cs="Cambria Math"/>
        </w:rPr>
        <w:t>B</w:t>
      </w:r>
      <w:r>
        <w:rPr>
          <w:rFonts w:ascii="Cambria Math" w:hAnsi="Cambria Math" w:cs="Cambria Math"/>
        </w:rPr>
        <w:t>ěhem návštěvy v Berlíně na jař</w:t>
      </w:r>
      <w:r w:rsidRPr="00341634">
        <w:rPr>
          <w:rFonts w:ascii="Cambria Math" w:hAnsi="Cambria Math" w:cs="Cambria Math"/>
        </w:rPr>
        <w:t xml:space="preserve">e 1912 Einstein obnovil </w:t>
      </w:r>
      <w:r>
        <w:rPr>
          <w:rFonts w:ascii="Cambria Math" w:hAnsi="Cambria Math" w:cs="Cambria Math"/>
        </w:rPr>
        <w:t xml:space="preserve">kontakt s Elsou </w:t>
      </w:r>
      <w:proofErr w:type="spellStart"/>
      <w:r>
        <w:rPr>
          <w:rFonts w:ascii="Cambria Math" w:hAnsi="Cambria Math" w:cs="Cambria Math"/>
        </w:rPr>
        <w:t>Einsteinovou-L</w:t>
      </w:r>
      <w:r w:rsidRPr="003E6154">
        <w:rPr>
          <w:rFonts w:ascii="Cambria Math" w:hAnsi="Cambria Math" w:cs="Cambria Math"/>
        </w:rPr>
        <w:t>ö</w:t>
      </w:r>
      <w:r w:rsidRPr="00341634">
        <w:rPr>
          <w:rFonts w:ascii="Cambria Math" w:hAnsi="Cambria Math" w:cs="Cambria Math"/>
        </w:rPr>
        <w:t>wenthalovou</w:t>
      </w:r>
      <w:proofErr w:type="spellEnd"/>
      <w:r w:rsidRPr="00341634">
        <w:rPr>
          <w:rFonts w:ascii="Cambria Math" w:hAnsi="Cambria Math" w:cs="Cambria Math"/>
        </w:rPr>
        <w:t xml:space="preserve">. </w:t>
      </w:r>
      <w:r w:rsidR="006763C3">
        <w:rPr>
          <w:rFonts w:ascii="Cambria Math" w:hAnsi="Cambria Math" w:cs="Cambria Math"/>
        </w:rPr>
        <w:t xml:space="preserve"> Tehdy šestatřicetiletá rozvedená </w:t>
      </w:r>
      <w:r w:rsidR="002F3E97">
        <w:rPr>
          <w:rFonts w:ascii="Cambria Math" w:hAnsi="Cambria Math" w:cs="Cambria Math"/>
        </w:rPr>
        <w:t>ž</w:t>
      </w:r>
      <w:r w:rsidR="006763C3">
        <w:rPr>
          <w:rFonts w:ascii="Cambria Math" w:hAnsi="Cambria Math" w:cs="Cambria Math"/>
        </w:rPr>
        <w:t>ena se dvěma dcerami byla dcerou sestry jeho matky a sestřenicí jeho otce (Elsina a Albertova matka byly sestry, jejich otcové bratranci).</w:t>
      </w:r>
    </w:p>
    <w:p w:rsidR="006763C3" w:rsidRDefault="005A1D76" w:rsidP="00341634">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51424" behindDoc="0" locked="0" layoutInCell="1" allowOverlap="1" wp14:anchorId="5A9C1A5C" wp14:editId="31AC290B">
            <wp:simplePos x="0" y="0"/>
            <wp:positionH relativeFrom="margin">
              <wp:posOffset>13335</wp:posOffset>
            </wp:positionH>
            <wp:positionV relativeFrom="margin">
              <wp:posOffset>3907790</wp:posOffset>
            </wp:positionV>
            <wp:extent cx="2269490" cy="1685290"/>
            <wp:effectExtent l="0" t="0" r="0" b="0"/>
            <wp:wrapSquare wrapText="bothSides"/>
            <wp:docPr id="499" name="Obrázek 499" descr="Pin on obsessed with 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n on obsessed with Einstein"/>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269490" cy="168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634">
        <w:rPr>
          <w:noProof/>
        </w:rPr>
        <mc:AlternateContent>
          <mc:Choice Requires="wps">
            <w:drawing>
              <wp:anchor distT="0" distB="0" distL="114300" distR="114300" simplePos="0" relativeHeight="251752448" behindDoc="0" locked="0" layoutInCell="1" allowOverlap="1" wp14:anchorId="4DE52AAA" wp14:editId="6BA2AB8C">
                <wp:simplePos x="0" y="0"/>
                <wp:positionH relativeFrom="column">
                  <wp:posOffset>-60325</wp:posOffset>
                </wp:positionH>
                <wp:positionV relativeFrom="paragraph">
                  <wp:posOffset>1692910</wp:posOffset>
                </wp:positionV>
                <wp:extent cx="2337435" cy="299720"/>
                <wp:effectExtent l="0" t="0" r="5715" b="5080"/>
                <wp:wrapSquare wrapText="bothSides"/>
                <wp:docPr id="500" name="Textové pole 500"/>
                <wp:cNvGraphicFramePr/>
                <a:graphic xmlns:a="http://schemas.openxmlformats.org/drawingml/2006/main">
                  <a:graphicData uri="http://schemas.microsoft.com/office/word/2010/wordprocessingShape">
                    <wps:wsp>
                      <wps:cNvSpPr txBox="1"/>
                      <wps:spPr>
                        <a:xfrm>
                          <a:off x="0" y="0"/>
                          <a:ext cx="2337435" cy="299720"/>
                        </a:xfrm>
                        <a:prstGeom prst="rect">
                          <a:avLst/>
                        </a:prstGeom>
                        <a:solidFill>
                          <a:prstClr val="white"/>
                        </a:solidFill>
                        <a:ln>
                          <a:noFill/>
                        </a:ln>
                        <a:effectLst/>
                      </wps:spPr>
                      <wps:txbx>
                        <w:txbxContent>
                          <w:p w:rsidR="0067194A" w:rsidRDefault="0067194A" w:rsidP="00341634">
                            <w:pPr>
                              <w:autoSpaceDE w:val="0"/>
                              <w:autoSpaceDN w:val="0"/>
                              <w:adjustRightInd w:val="0"/>
                              <w:jc w:val="center"/>
                              <w:rPr>
                                <w:rFonts w:ascii="Cambria Math" w:hAnsi="Cambria Math" w:cs="Cambria Math"/>
                              </w:rPr>
                            </w:pPr>
                            <w:r>
                              <w:rPr>
                                <w:rFonts w:ascii="Cambria Math" w:hAnsi="Cambria Math" w:cs="Cambria Math"/>
                              </w:rPr>
                              <w:t>Obr.126: Albert a Elsa Einsteinovi</w:t>
                            </w:r>
                          </w:p>
                          <w:p w:rsidR="0067194A" w:rsidRPr="004D0BA8" w:rsidRDefault="0067194A" w:rsidP="0034163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E52AAA" id="Textové pole 500" o:spid="_x0000_s1121" type="#_x0000_t202" style="position:absolute;left:0;text-align:left;margin-left:-4.75pt;margin-top:133.3pt;width:184.05pt;height:23.6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" stroked="f">
                <v:textbox inset="0,0,0,0">
                  <w:txbxContent>
                    <w:p w:rsidR="0067194A" w:rsidRDefault="0067194A" w:rsidP="00341634">
                      <w:pPr>
                        <w:autoSpaceDE w:val="0"/>
                        <w:autoSpaceDN w:val="0"/>
                        <w:adjustRightInd w:val="0"/>
                        <w:jc w:val="center"/>
                        <w:rPr>
                          <w:rFonts w:ascii="Cambria Math" w:hAnsi="Cambria Math" w:cs="Cambria Math"/>
                        </w:rPr>
                      </w:pPr>
                      <w:r>
                        <w:rPr>
                          <w:rFonts w:ascii="Cambria Math" w:hAnsi="Cambria Math" w:cs="Cambria Math"/>
                        </w:rPr>
                        <w:t>Obr.126: Albert a Elsa Einsteinovi</w:t>
                      </w:r>
                    </w:p>
                    <w:p w:rsidR="0067194A" w:rsidRPr="004D0BA8" w:rsidRDefault="0067194A" w:rsidP="00341634">
                      <w:pPr>
                        <w:pStyle w:val="Titulek"/>
                        <w:rPr>
                          <w:noProof/>
                        </w:rPr>
                      </w:pPr>
                    </w:p>
                  </w:txbxContent>
                </v:textbox>
                <w10:wrap type="square"/>
              </v:shape>
            </w:pict>
          </mc:Fallback>
        </mc:AlternateContent>
      </w:r>
      <w:r w:rsidR="00341634" w:rsidRPr="00341634">
        <w:rPr>
          <w:rFonts w:ascii="Cambria Math" w:hAnsi="Cambria Math" w:cs="Cambria Math"/>
        </w:rPr>
        <w:t>Einstein</w:t>
      </w:r>
      <w:r w:rsidR="00341634">
        <w:rPr>
          <w:rFonts w:ascii="Cambria Math" w:hAnsi="Cambria Math" w:cs="Cambria Math"/>
        </w:rPr>
        <w:t xml:space="preserve"> </w:t>
      </w:r>
      <w:r w:rsidR="00341634" w:rsidRPr="00341634">
        <w:rPr>
          <w:rFonts w:ascii="Cambria Math" w:hAnsi="Cambria Math" w:cs="Cambria Math"/>
        </w:rPr>
        <w:t>si</w:t>
      </w:r>
      <w:r w:rsidR="00341634">
        <w:rPr>
          <w:rFonts w:ascii="Cambria Math" w:hAnsi="Cambria Math" w:cs="Cambria Math"/>
        </w:rPr>
        <w:t xml:space="preserve"> </w:t>
      </w:r>
      <w:r w:rsidR="00341634" w:rsidRPr="00341634">
        <w:rPr>
          <w:rFonts w:ascii="Cambria Math" w:hAnsi="Cambria Math" w:cs="Cambria Math"/>
        </w:rPr>
        <w:t>Elsu</w:t>
      </w:r>
      <w:r w:rsidR="00341634">
        <w:rPr>
          <w:rFonts w:ascii="Cambria Math" w:hAnsi="Cambria Math" w:cs="Cambria Math"/>
        </w:rPr>
        <w:t xml:space="preserve"> </w:t>
      </w:r>
      <w:r w:rsidR="00341634" w:rsidRPr="00341634">
        <w:rPr>
          <w:rFonts w:ascii="Cambria Math" w:hAnsi="Cambria Math" w:cs="Cambria Math"/>
        </w:rPr>
        <w:t>pamatoval</w:t>
      </w:r>
      <w:r w:rsidR="00341634">
        <w:rPr>
          <w:rFonts w:ascii="Cambria Math" w:hAnsi="Cambria Math" w:cs="Cambria Math"/>
        </w:rPr>
        <w:t xml:space="preserve"> </w:t>
      </w:r>
      <w:r w:rsidR="00341634" w:rsidRPr="00341634">
        <w:rPr>
          <w:rFonts w:ascii="Cambria Math" w:hAnsi="Cambria Math" w:cs="Cambria Math"/>
        </w:rPr>
        <w:t>jako</w:t>
      </w:r>
      <w:r w:rsidR="00341634">
        <w:rPr>
          <w:rFonts w:ascii="Cambria Math" w:hAnsi="Cambria Math" w:cs="Cambria Math"/>
        </w:rPr>
        <w:t xml:space="preserve"> živou</w:t>
      </w:r>
      <w:r w:rsidR="006763C3">
        <w:rPr>
          <w:rFonts w:ascii="Cambria Math" w:hAnsi="Cambria Math" w:cs="Cambria Math"/>
        </w:rPr>
        <w:t>,</w:t>
      </w:r>
      <w:r w:rsidR="00341634">
        <w:rPr>
          <w:rFonts w:ascii="Cambria Math" w:hAnsi="Cambria Math" w:cs="Cambria Math"/>
        </w:rPr>
        <w:t xml:space="preserve"> </w:t>
      </w:r>
      <w:r w:rsidR="006763C3">
        <w:rPr>
          <w:rFonts w:ascii="Cambria Math" w:hAnsi="Cambria Math" w:cs="Cambria Math"/>
        </w:rPr>
        <w:t>vtipnou</w:t>
      </w:r>
      <w:r w:rsidR="00341634">
        <w:rPr>
          <w:rFonts w:ascii="Cambria Math" w:hAnsi="Cambria Math" w:cs="Cambria Math"/>
        </w:rPr>
        <w:t xml:space="preserve"> </w:t>
      </w:r>
      <w:r w:rsidR="006763C3">
        <w:rPr>
          <w:rFonts w:ascii="Cambria Math" w:hAnsi="Cambria Math" w:cs="Cambria Math"/>
        </w:rPr>
        <w:t>dívku, ale jejich kontakty dávno ustaly. Toto krátké setkání rychle přestihlo hranice bě</w:t>
      </w:r>
      <w:r w:rsidR="002F3E97">
        <w:rPr>
          <w:rFonts w:ascii="Cambria Math" w:hAnsi="Cambria Math" w:cs="Cambria Math"/>
        </w:rPr>
        <w:t>ž</w:t>
      </w:r>
      <w:r w:rsidR="006763C3">
        <w:rPr>
          <w:rFonts w:ascii="Cambria Math" w:hAnsi="Cambria Math" w:cs="Cambria Math"/>
        </w:rPr>
        <w:t xml:space="preserve">né rodinné sympatie. Mileva pouhé tři měsíce po příjezdu Berlín opustila. Odjeli i chlapci. V dopise Else Einstein napsal, </w:t>
      </w:r>
      <w:r w:rsidR="002F3E97">
        <w:rPr>
          <w:rFonts w:ascii="Cambria Math" w:hAnsi="Cambria Math" w:cs="Cambria Math"/>
        </w:rPr>
        <w:t>ž</w:t>
      </w:r>
      <w:r w:rsidR="006763C3">
        <w:rPr>
          <w:rFonts w:ascii="Cambria Math" w:hAnsi="Cambria Math" w:cs="Cambria Math"/>
        </w:rPr>
        <w:t>e po rozchodu „</w:t>
      </w:r>
      <w:r w:rsidR="006763C3" w:rsidRPr="00341634">
        <w:rPr>
          <w:rFonts w:ascii="Cambria Math" w:hAnsi="Cambria Math" w:cs="Cambria Math"/>
          <w:i/>
        </w:rPr>
        <w:t>plakal jako malé dítě</w:t>
      </w:r>
      <w:r w:rsidR="006763C3">
        <w:rPr>
          <w:rFonts w:ascii="Cambria Math" w:hAnsi="Cambria Math" w:cs="Cambria Math"/>
        </w:rPr>
        <w:t>“. Jeho smutek však nepře</w:t>
      </w:r>
      <w:r w:rsidR="002F3E97">
        <w:rPr>
          <w:rFonts w:ascii="Cambria Math" w:hAnsi="Cambria Math" w:cs="Cambria Math"/>
        </w:rPr>
        <w:t>ž</w:t>
      </w:r>
      <w:r w:rsidR="006763C3">
        <w:rPr>
          <w:rFonts w:ascii="Cambria Math" w:hAnsi="Cambria Math" w:cs="Cambria Math"/>
        </w:rPr>
        <w:t>il</w:t>
      </w:r>
      <w:r w:rsidR="00341634">
        <w:rPr>
          <w:rFonts w:ascii="Cambria Math" w:hAnsi="Cambria Math" w:cs="Cambria Math"/>
        </w:rPr>
        <w:t xml:space="preserve"> </w:t>
      </w:r>
      <w:r w:rsidR="006763C3">
        <w:rPr>
          <w:rFonts w:ascii="Cambria Math" w:hAnsi="Cambria Math" w:cs="Cambria Math"/>
        </w:rPr>
        <w:t>do</w:t>
      </w:r>
      <w:r w:rsidR="00341634">
        <w:rPr>
          <w:rFonts w:ascii="Cambria Math" w:hAnsi="Cambria Math" w:cs="Cambria Math"/>
        </w:rPr>
        <w:t xml:space="preserve"> </w:t>
      </w:r>
      <w:r w:rsidR="006763C3">
        <w:rPr>
          <w:rFonts w:ascii="Cambria Math" w:hAnsi="Cambria Math" w:cs="Cambria Math"/>
        </w:rPr>
        <w:t>druhého</w:t>
      </w:r>
      <w:r w:rsidR="00341634">
        <w:rPr>
          <w:rFonts w:ascii="Cambria Math" w:hAnsi="Cambria Math" w:cs="Cambria Math"/>
        </w:rPr>
        <w:t xml:space="preserve"> </w:t>
      </w:r>
      <w:r w:rsidR="006763C3">
        <w:rPr>
          <w:rFonts w:ascii="Cambria Math" w:hAnsi="Cambria Math" w:cs="Cambria Math"/>
        </w:rPr>
        <w:t>dne.</w:t>
      </w:r>
      <w:r w:rsidR="00341634">
        <w:rPr>
          <w:rFonts w:ascii="Cambria Math" w:hAnsi="Cambria Math" w:cs="Cambria Math"/>
        </w:rPr>
        <w:t xml:space="preserve"> </w:t>
      </w:r>
      <w:r w:rsidR="006763C3">
        <w:rPr>
          <w:rFonts w:ascii="Cambria Math" w:hAnsi="Cambria Math" w:cs="Cambria Math"/>
        </w:rPr>
        <w:t>Otřel</w:t>
      </w:r>
      <w:r w:rsidR="00341634">
        <w:rPr>
          <w:rFonts w:ascii="Cambria Math" w:hAnsi="Cambria Math" w:cs="Cambria Math"/>
        </w:rPr>
        <w:t xml:space="preserve"> </w:t>
      </w:r>
      <w:r w:rsidR="006763C3">
        <w:rPr>
          <w:rFonts w:ascii="Cambria Math" w:hAnsi="Cambria Math" w:cs="Cambria Math"/>
        </w:rPr>
        <w:t>si</w:t>
      </w:r>
      <w:r w:rsidR="00341634">
        <w:rPr>
          <w:rFonts w:ascii="Cambria Math" w:hAnsi="Cambria Math" w:cs="Cambria Math"/>
        </w:rPr>
        <w:t xml:space="preserve"> </w:t>
      </w:r>
      <w:r w:rsidR="006763C3">
        <w:rPr>
          <w:rFonts w:ascii="Cambria Math" w:hAnsi="Cambria Math" w:cs="Cambria Math"/>
        </w:rPr>
        <w:t>slzy,</w:t>
      </w:r>
      <w:r w:rsidR="00341634">
        <w:rPr>
          <w:rFonts w:ascii="Cambria Math" w:hAnsi="Cambria Math" w:cs="Cambria Math"/>
        </w:rPr>
        <w:t xml:space="preserve"> </w:t>
      </w:r>
      <w:r w:rsidR="006763C3">
        <w:rPr>
          <w:rFonts w:ascii="Cambria Math" w:hAnsi="Cambria Math" w:cs="Cambria Math"/>
        </w:rPr>
        <w:t>usadil</w:t>
      </w:r>
      <w:r w:rsidR="00341634">
        <w:rPr>
          <w:rFonts w:ascii="Cambria Math" w:hAnsi="Cambria Math" w:cs="Cambria Math"/>
        </w:rPr>
        <w:t xml:space="preserve"> </w:t>
      </w:r>
      <w:r w:rsidR="006763C3">
        <w:rPr>
          <w:rFonts w:ascii="Cambria Math" w:hAnsi="Cambria Math" w:cs="Cambria Math"/>
        </w:rPr>
        <w:t>se</w:t>
      </w:r>
      <w:r w:rsidR="00341634">
        <w:rPr>
          <w:rFonts w:ascii="Cambria Math" w:hAnsi="Cambria Math" w:cs="Cambria Math"/>
        </w:rPr>
        <w:t xml:space="preserve"> </w:t>
      </w:r>
      <w:r w:rsidR="006763C3">
        <w:rPr>
          <w:rFonts w:ascii="Cambria Math" w:hAnsi="Cambria Math" w:cs="Cambria Math"/>
        </w:rPr>
        <w:t>ve</w:t>
      </w:r>
      <w:r w:rsidR="00341634">
        <w:rPr>
          <w:rFonts w:ascii="Cambria Math" w:hAnsi="Cambria Math" w:cs="Cambria Math"/>
        </w:rPr>
        <w:t xml:space="preserve"> </w:t>
      </w:r>
      <w:r w:rsidR="006763C3">
        <w:rPr>
          <w:rFonts w:ascii="Cambria Math" w:hAnsi="Cambria Math" w:cs="Cambria Math"/>
        </w:rPr>
        <w:t>svém křesle a uprostřed vítaného ticha prázdného apartmá</w:t>
      </w:r>
      <w:r w:rsidR="00341634">
        <w:rPr>
          <w:rFonts w:ascii="Cambria Math" w:hAnsi="Cambria Math" w:cs="Cambria Math"/>
        </w:rPr>
        <w:t xml:space="preserve"> </w:t>
      </w:r>
      <w:r>
        <w:rPr>
          <w:rFonts w:ascii="Cambria Math" w:hAnsi="Cambria Math" w:cs="Cambria Math"/>
        </w:rPr>
        <w:t xml:space="preserve">začal </w:t>
      </w:r>
      <w:r w:rsidR="006763C3">
        <w:rPr>
          <w:rFonts w:ascii="Cambria Math" w:hAnsi="Cambria Math" w:cs="Cambria Math"/>
        </w:rPr>
        <w:t>pracovat.</w:t>
      </w:r>
    </w:p>
    <w:p w:rsidR="005A1D7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14. </w:t>
      </w:r>
      <w:r w:rsidR="002F3E97">
        <w:rPr>
          <w:rFonts w:ascii="Cambria Math" w:hAnsi="Cambria Math" w:cs="Cambria Math"/>
        </w:rPr>
        <w:t>ú</w:t>
      </w:r>
      <w:r>
        <w:rPr>
          <w:rFonts w:ascii="Cambria Math" w:hAnsi="Cambria Math" w:cs="Cambria Math"/>
        </w:rPr>
        <w:t>nora</w:t>
      </w:r>
      <w:r w:rsidR="005A1D76">
        <w:rPr>
          <w:rFonts w:ascii="Cambria Math" w:hAnsi="Cambria Math" w:cs="Cambria Math"/>
        </w:rPr>
        <w:t xml:space="preserve"> 1919</w:t>
      </w:r>
      <w:r>
        <w:rPr>
          <w:rFonts w:ascii="Cambria Math" w:hAnsi="Cambria Math" w:cs="Cambria Math"/>
        </w:rPr>
        <w:t xml:space="preserve"> soud v Curychu formálně ukončil Einsteinovo man</w:t>
      </w:r>
      <w:r w:rsidR="002F3E97">
        <w:rPr>
          <w:rFonts w:ascii="Cambria Math" w:hAnsi="Cambria Math" w:cs="Cambria Math"/>
        </w:rPr>
        <w:t>ž</w:t>
      </w:r>
      <w:r>
        <w:rPr>
          <w:rFonts w:ascii="Cambria Math" w:hAnsi="Cambria Math" w:cs="Cambria Math"/>
        </w:rPr>
        <w:t xml:space="preserve">elství s Milevou </w:t>
      </w:r>
      <w:proofErr w:type="spellStart"/>
      <w:r>
        <w:rPr>
          <w:rFonts w:ascii="Cambria Math" w:hAnsi="Cambria Math" w:cs="Cambria Math"/>
        </w:rPr>
        <w:t>Mari´c</w:t>
      </w:r>
      <w:proofErr w:type="spellEnd"/>
      <w:r>
        <w:rPr>
          <w:rFonts w:ascii="Cambria Math" w:hAnsi="Cambria Math" w:cs="Cambria Math"/>
        </w:rPr>
        <w:t>. Soud ulo</w:t>
      </w:r>
      <w:r w:rsidR="002F3E97">
        <w:rPr>
          <w:rFonts w:ascii="Cambria Math" w:hAnsi="Cambria Math" w:cs="Cambria Math"/>
        </w:rPr>
        <w:t>ž</w:t>
      </w:r>
      <w:r>
        <w:rPr>
          <w:rFonts w:ascii="Cambria Math" w:hAnsi="Cambria Math" w:cs="Cambria Math"/>
        </w:rPr>
        <w:t>il Einsteinovi zákaz se během dvou následujících let o</w:t>
      </w:r>
      <w:r w:rsidR="002F3E97">
        <w:rPr>
          <w:rFonts w:ascii="Cambria Math" w:hAnsi="Cambria Math" w:cs="Cambria Math"/>
        </w:rPr>
        <w:t>ž</w:t>
      </w:r>
      <w:r>
        <w:rPr>
          <w:rFonts w:ascii="Cambria Math" w:hAnsi="Cambria Math" w:cs="Cambria Math"/>
        </w:rPr>
        <w:t xml:space="preserve">enit, avšak bez ohledu na toto rozhodnutí se 2. června 1919 Einstein a Elsa nechali v tichosti sezdat v Berlíně. </w:t>
      </w:r>
    </w:p>
    <w:p w:rsidR="005A1D76" w:rsidRPr="005A1D76" w:rsidRDefault="005A1D76" w:rsidP="008B4A04">
      <w:pPr>
        <w:autoSpaceDE w:val="0"/>
        <w:autoSpaceDN w:val="0"/>
        <w:adjustRightInd w:val="0"/>
        <w:jc w:val="both"/>
        <w:rPr>
          <w:rFonts w:ascii="Cambria Math" w:hAnsi="Cambria Math" w:cs="Cambria Math"/>
          <w:i/>
        </w:rPr>
      </w:pPr>
      <w:r w:rsidRPr="005A1D76">
        <w:rPr>
          <w:rFonts w:ascii="Cambria Math" w:hAnsi="Cambria Math" w:cs="Cambria Math"/>
          <w:i/>
        </w:rPr>
        <w:t>dcery Ilse (1897–1934) a Margot (1899–1986), syn narozen 1903 a zemřel krátce po narození</w:t>
      </w:r>
    </w:p>
    <w:p w:rsidR="005A1D76" w:rsidRDefault="006763C3" w:rsidP="008B4A04">
      <w:pPr>
        <w:autoSpaceDE w:val="0"/>
        <w:autoSpaceDN w:val="0"/>
        <w:adjustRightInd w:val="0"/>
        <w:jc w:val="both"/>
        <w:rPr>
          <w:rFonts w:ascii="Cambria Math" w:hAnsi="Cambria Math" w:cs="Cambria Math"/>
        </w:rPr>
      </w:pPr>
      <w:r>
        <w:rPr>
          <w:rFonts w:ascii="Cambria Math" w:hAnsi="Cambria Math" w:cs="Cambria Math"/>
        </w:rPr>
        <w:t>Elsa nesměla vstoupit do Einsteinovy studovny bez dovolení, tento podkrovní pokoj se nesměl uklízet, aby se</w:t>
      </w:r>
      <w:r w:rsidR="005A1D76">
        <w:rPr>
          <w:rFonts w:ascii="Cambria Math" w:hAnsi="Cambria Math" w:cs="Cambria Math"/>
        </w:rPr>
        <w:t xml:space="preserve"> </w:t>
      </w:r>
      <w:r>
        <w:rPr>
          <w:rFonts w:ascii="Cambria Math" w:hAnsi="Cambria Math" w:cs="Cambria Math"/>
        </w:rPr>
        <w:t>mu</w:t>
      </w:r>
      <w:r w:rsidR="005A1D76">
        <w:rPr>
          <w:rFonts w:ascii="Cambria Math" w:hAnsi="Cambria Math" w:cs="Cambria Math"/>
        </w:rPr>
        <w:t xml:space="preserve"> </w:t>
      </w:r>
      <w:r>
        <w:rPr>
          <w:rFonts w:ascii="Cambria Math" w:hAnsi="Cambria Math" w:cs="Cambria Math"/>
        </w:rPr>
        <w:t>nepřeházely</w:t>
      </w:r>
      <w:r w:rsidR="005A1D76">
        <w:rPr>
          <w:rFonts w:ascii="Cambria Math" w:hAnsi="Cambria Math" w:cs="Cambria Math"/>
        </w:rPr>
        <w:t xml:space="preserve"> </w:t>
      </w:r>
      <w:r>
        <w:rPr>
          <w:rFonts w:ascii="Cambria Math" w:hAnsi="Cambria Math" w:cs="Cambria Math"/>
        </w:rPr>
        <w:t>papíry.</w:t>
      </w:r>
      <w:r w:rsidR="005A1D76">
        <w:rPr>
          <w:rFonts w:ascii="Cambria Math" w:hAnsi="Cambria Math" w:cs="Cambria Math"/>
        </w:rPr>
        <w:t xml:space="preserve"> </w:t>
      </w:r>
      <w:r>
        <w:rPr>
          <w:rFonts w:ascii="Cambria Math" w:hAnsi="Cambria Math" w:cs="Cambria Math"/>
        </w:rPr>
        <w:t>Jídla</w:t>
      </w:r>
      <w:r w:rsidR="005A1D76">
        <w:rPr>
          <w:rFonts w:ascii="Cambria Math" w:hAnsi="Cambria Math" w:cs="Cambria Math"/>
        </w:rPr>
        <w:t xml:space="preserve"> </w:t>
      </w:r>
      <w:r>
        <w:rPr>
          <w:rFonts w:ascii="Cambria Math" w:hAnsi="Cambria Math" w:cs="Cambria Math"/>
        </w:rPr>
        <w:t>mohla</w:t>
      </w:r>
      <w:r w:rsidR="005A1D76">
        <w:rPr>
          <w:rFonts w:ascii="Cambria Math" w:hAnsi="Cambria Math" w:cs="Cambria Math"/>
        </w:rPr>
        <w:t xml:space="preserve"> </w:t>
      </w:r>
      <w:r>
        <w:rPr>
          <w:rFonts w:ascii="Cambria Math" w:hAnsi="Cambria Math" w:cs="Cambria Math"/>
        </w:rPr>
        <w:t>servírovat</w:t>
      </w:r>
      <w:r w:rsidR="005A1D76">
        <w:rPr>
          <w:rFonts w:ascii="Cambria Math" w:hAnsi="Cambria Math" w:cs="Cambria Math"/>
        </w:rPr>
        <w:t xml:space="preserve"> </w:t>
      </w:r>
      <w:r>
        <w:rPr>
          <w:rFonts w:ascii="Cambria Math" w:hAnsi="Cambria Math" w:cs="Cambria Math"/>
        </w:rPr>
        <w:t>v</w:t>
      </w:r>
      <w:r w:rsidR="005A1D76">
        <w:rPr>
          <w:rFonts w:ascii="Cambria Math" w:hAnsi="Cambria Math" w:cs="Cambria Math"/>
        </w:rPr>
        <w:t> </w:t>
      </w:r>
      <w:r>
        <w:rPr>
          <w:rFonts w:ascii="Cambria Math" w:hAnsi="Cambria Math" w:cs="Cambria Math"/>
        </w:rPr>
        <w:t>pravidelných</w:t>
      </w:r>
      <w:r w:rsidR="005A1D76">
        <w:rPr>
          <w:rFonts w:ascii="Cambria Math" w:hAnsi="Cambria Math" w:cs="Cambria Math"/>
        </w:rPr>
        <w:t xml:space="preserve"> </w:t>
      </w:r>
      <w:r>
        <w:rPr>
          <w:rFonts w:ascii="Cambria Math" w:hAnsi="Cambria Math" w:cs="Cambria Math"/>
        </w:rPr>
        <w:t>intervalech, pokud však pracoval, jídlo muselo počkat.</w:t>
      </w:r>
    </w:p>
    <w:p w:rsidR="005A1D76" w:rsidRDefault="005A1D76">
      <w:pPr>
        <w:rPr>
          <w:rFonts w:ascii="Cambria Math" w:hAnsi="Cambria Math" w:cs="Cambria Math"/>
        </w:rPr>
      </w:pPr>
      <w:r>
        <w:rPr>
          <w:rFonts w:ascii="Cambria Math" w:hAnsi="Cambria Math" w:cs="Cambria Math"/>
        </w:rPr>
        <w:br w:type="page"/>
      </w:r>
    </w:p>
    <w:p w:rsidR="005A1D76" w:rsidRDefault="005A1D76" w:rsidP="005A1D76">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753472" behindDoc="0" locked="0" layoutInCell="1" allowOverlap="1" wp14:anchorId="614AC1EB" wp14:editId="0BFE2EBD">
            <wp:simplePos x="914400" y="3275330"/>
            <wp:positionH relativeFrom="margin">
              <wp:align>right</wp:align>
            </wp:positionH>
            <wp:positionV relativeFrom="margin">
              <wp:align>top</wp:align>
            </wp:positionV>
            <wp:extent cx="2162810" cy="1513205"/>
            <wp:effectExtent l="0" t="0" r="8890" b="0"/>
            <wp:wrapSquare wrapText="bothSides"/>
            <wp:docPr id="501" name="Obráze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2162991" cy="1513226"/>
                    </a:xfrm>
                    <a:prstGeom prst="rect">
                      <a:avLst/>
                    </a:prstGeom>
                  </pic:spPr>
                </pic:pic>
              </a:graphicData>
            </a:graphic>
            <wp14:sizeRelH relativeFrom="margin">
              <wp14:pctWidth>0</wp14:pctWidth>
            </wp14:sizeRelH>
            <wp14:sizeRelV relativeFrom="margin">
              <wp14:pctHeight>0</wp14:pctHeight>
            </wp14:sizeRelV>
          </wp:anchor>
        </w:drawing>
      </w:r>
      <w:r>
        <w:rPr>
          <w:rFonts w:ascii="Cambria Math" w:hAnsi="Cambria Math" w:cs="Cambria Math"/>
        </w:rPr>
        <w:t xml:space="preserve">Když odjížděl se ženou do Kalifornie a opouštěli vilu </w:t>
      </w:r>
      <w:proofErr w:type="spellStart"/>
      <w:r>
        <w:rPr>
          <w:rFonts w:ascii="Cambria Math" w:hAnsi="Cambria Math" w:cs="Cambria Math"/>
        </w:rPr>
        <w:t>Caputh</w:t>
      </w:r>
      <w:proofErr w:type="spellEnd"/>
      <w:r>
        <w:rPr>
          <w:rFonts w:ascii="Cambria Math" w:hAnsi="Cambria Math" w:cs="Cambria Math"/>
        </w:rPr>
        <w:t>, řekl Einstein Else: „</w:t>
      </w:r>
      <w:r w:rsidRPr="005A1D76">
        <w:rPr>
          <w:rFonts w:ascii="Cambria Math" w:hAnsi="Cambria Math" w:cs="Cambria Math"/>
          <w:i/>
        </w:rPr>
        <w:t>Tentokrát se na ni podívej pořádně.</w:t>
      </w:r>
      <w:r>
        <w:rPr>
          <w:rFonts w:ascii="Cambria Math" w:hAnsi="Cambria Math" w:cs="Cambria Math"/>
        </w:rPr>
        <w:t>“ „</w:t>
      </w:r>
      <w:r w:rsidRPr="005A1D76">
        <w:rPr>
          <w:rFonts w:ascii="Cambria Math" w:hAnsi="Cambria Math" w:cs="Cambria Math"/>
          <w:i/>
        </w:rPr>
        <w:t>Proč?</w:t>
      </w:r>
      <w:r>
        <w:rPr>
          <w:rFonts w:ascii="Cambria Math" w:hAnsi="Cambria Math" w:cs="Cambria Math"/>
        </w:rPr>
        <w:t>“ „</w:t>
      </w:r>
      <w:r w:rsidRPr="005A1D76">
        <w:rPr>
          <w:rFonts w:ascii="Cambria Math" w:hAnsi="Cambria Math" w:cs="Cambria Math"/>
          <w:i/>
        </w:rPr>
        <w:t>Už ji víckrát neuvidíš.</w:t>
      </w:r>
      <w:r>
        <w:rPr>
          <w:rFonts w:ascii="Cambria Math" w:hAnsi="Cambria Math" w:cs="Cambria Math"/>
        </w:rPr>
        <w:t xml:space="preserve">“ </w:t>
      </w:r>
    </w:p>
    <w:p w:rsidR="005A1D76" w:rsidRPr="005A1D76" w:rsidRDefault="005A1D76" w:rsidP="005A1D76">
      <w:pPr>
        <w:autoSpaceDE w:val="0"/>
        <w:autoSpaceDN w:val="0"/>
        <w:adjustRightInd w:val="0"/>
        <w:rPr>
          <w:rFonts w:ascii="Cambria Math" w:hAnsi="Cambria Math" w:cs="Cambria Math"/>
          <w:i/>
        </w:rPr>
      </w:pPr>
      <w:r w:rsidRPr="005A1D76">
        <w:rPr>
          <w:rFonts w:ascii="Cambria Math" w:hAnsi="Cambria Math" w:cs="Cambria Math"/>
          <w:i/>
        </w:rPr>
        <w:t xml:space="preserve">1933 emigrace z Německa </w:t>
      </w:r>
    </w:p>
    <w:p w:rsidR="005A1D76" w:rsidRDefault="005A1D76" w:rsidP="005A1D76">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54496" behindDoc="0" locked="0" layoutInCell="1" allowOverlap="1" wp14:anchorId="019310D6" wp14:editId="01F98616">
                <wp:simplePos x="0" y="0"/>
                <wp:positionH relativeFrom="column">
                  <wp:posOffset>3773170</wp:posOffset>
                </wp:positionH>
                <wp:positionV relativeFrom="paragraph">
                  <wp:posOffset>559435</wp:posOffset>
                </wp:positionV>
                <wp:extent cx="2162810" cy="880110"/>
                <wp:effectExtent l="0" t="0" r="8890" b="0"/>
                <wp:wrapSquare wrapText="bothSides"/>
                <wp:docPr id="502" name="Textové pole 502"/>
                <wp:cNvGraphicFramePr/>
                <a:graphic xmlns:a="http://schemas.openxmlformats.org/drawingml/2006/main">
                  <a:graphicData uri="http://schemas.microsoft.com/office/word/2010/wordprocessingShape">
                    <wps:wsp>
                      <wps:cNvSpPr txBox="1"/>
                      <wps:spPr>
                        <a:xfrm>
                          <a:off x="0" y="0"/>
                          <a:ext cx="2162810" cy="880110"/>
                        </a:xfrm>
                        <a:prstGeom prst="rect">
                          <a:avLst/>
                        </a:prstGeom>
                        <a:solidFill>
                          <a:prstClr val="white"/>
                        </a:solidFill>
                        <a:ln>
                          <a:noFill/>
                        </a:ln>
                        <a:effectLst/>
                      </wps:spPr>
                      <wps:txbx>
                        <w:txbxContent>
                          <w:p w:rsidR="0067194A" w:rsidRPr="005A1D76" w:rsidRDefault="0067194A" w:rsidP="005A1D76">
                            <w:pPr>
                              <w:autoSpaceDE w:val="0"/>
                              <w:autoSpaceDN w:val="0"/>
                              <w:adjustRightInd w:val="0"/>
                              <w:jc w:val="both"/>
                              <w:rPr>
                                <w:rFonts w:ascii="Cambria Math" w:hAnsi="Cambria Math" w:cs="Cambria Math"/>
                                <w:sz w:val="20"/>
                              </w:rPr>
                            </w:pPr>
                            <w:r w:rsidRPr="005A1D76">
                              <w:rPr>
                                <w:rFonts w:ascii="Cambria Math" w:hAnsi="Cambria Math" w:cs="Cambria Math"/>
                                <w:sz w:val="20"/>
                              </w:rPr>
                              <w:t>Obr. 127: Einsteinovi a Charlie Chaplin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9310D6" id="Textové pole 502" o:spid="_x0000_s1122" type="#_x0000_t202" style="position:absolute;left:0;text-align:left;margin-left:297.1pt;margin-top:44.05pt;width:170.3pt;height:69.3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" stroked="f">
                <v:textbox inset="0,0,0,0">
                  <w:txbxContent>
                    <w:p w:rsidR="0067194A" w:rsidRPr="005A1D76" w:rsidRDefault="0067194A" w:rsidP="005A1D76">
                      <w:pPr>
                        <w:autoSpaceDE w:val="0"/>
                        <w:autoSpaceDN w:val="0"/>
                        <w:adjustRightInd w:val="0"/>
                        <w:jc w:val="both"/>
                        <w:rPr>
                          <w:rFonts w:ascii="Cambria Math" w:hAnsi="Cambria Math" w:cs="Cambria Math"/>
                          <w:sz w:val="20"/>
                        </w:rPr>
                      </w:pPr>
                      <w:r w:rsidRPr="005A1D76">
                        <w:rPr>
                          <w:rFonts w:ascii="Cambria Math" w:hAnsi="Cambria Math" w:cs="Cambria Math"/>
                          <w:sz w:val="20"/>
                        </w:rPr>
                        <w:t>Obr. 127: Einsteinovi a Charlie Chaplin</w:t>
                      </w:r>
                    </w:p>
                  </w:txbxContent>
                </v:textbox>
                <w10:wrap type="square"/>
              </v:shape>
            </w:pict>
          </mc:Fallback>
        </mc:AlternateContent>
      </w:r>
      <w:r>
        <w:rPr>
          <w:rFonts w:ascii="Cambria Math" w:hAnsi="Cambria Math" w:cs="Cambria Math"/>
        </w:rPr>
        <w:t>Při návštěvě observatoře Mount Wilson se Einstein a Elsa zajímali o obrovské teleskopy. „</w:t>
      </w:r>
      <w:r w:rsidRPr="005A1D76">
        <w:rPr>
          <w:rFonts w:ascii="Cambria Math" w:hAnsi="Cambria Math" w:cs="Cambria Math"/>
          <w:i/>
        </w:rPr>
        <w:t>K čemu je potřebný takový velikán?</w:t>
      </w:r>
      <w:r>
        <w:rPr>
          <w:rFonts w:ascii="Cambria Math" w:hAnsi="Cambria Math" w:cs="Cambria Math"/>
        </w:rPr>
        <w:t>“, zeptala se Elsa. „</w:t>
      </w:r>
      <w:r w:rsidRPr="005A1D76">
        <w:rPr>
          <w:rFonts w:ascii="Cambria Math" w:hAnsi="Cambria Math" w:cs="Cambria Math"/>
          <w:i/>
        </w:rPr>
        <w:t>Cíl spočívá ve stanovení struktury vesmíru</w:t>
      </w:r>
      <w:r>
        <w:rPr>
          <w:rFonts w:ascii="Cambria Math" w:hAnsi="Cambria Math" w:cs="Cambria Math"/>
        </w:rPr>
        <w:t>“, odpověděl ředitel observatoře.  „</w:t>
      </w:r>
      <w:r w:rsidRPr="005A1D76">
        <w:rPr>
          <w:rFonts w:ascii="Cambria Math" w:hAnsi="Cambria Math" w:cs="Cambria Math"/>
          <w:i/>
        </w:rPr>
        <w:t>Skutečně? Můj muž to obyčejně dělá na druhé straně staré obálky.</w:t>
      </w:r>
      <w:r>
        <w:rPr>
          <w:rFonts w:ascii="Cambria Math" w:hAnsi="Cambria Math" w:cs="Cambria Math"/>
        </w:rPr>
        <w:t xml:space="preserve">“ </w:t>
      </w:r>
    </w:p>
    <w:p w:rsidR="005A1D76" w:rsidRPr="005A1D76" w:rsidRDefault="005A1D76" w:rsidP="005A1D76">
      <w:pPr>
        <w:autoSpaceDE w:val="0"/>
        <w:autoSpaceDN w:val="0"/>
        <w:adjustRightInd w:val="0"/>
        <w:jc w:val="both"/>
        <w:rPr>
          <w:rFonts w:ascii="Cambria Math" w:hAnsi="Cambria Math" w:cs="Cambria Math"/>
          <w:i/>
        </w:rPr>
      </w:pPr>
      <w:r w:rsidRPr="005A1D76">
        <w:rPr>
          <w:rFonts w:ascii="Cambria Math" w:hAnsi="Cambria Math" w:cs="Cambria Math"/>
          <w:i/>
        </w:rPr>
        <w:t xml:space="preserve">†1936 Elsa v Princetonu po bolestivé nemoci </w:t>
      </w:r>
    </w:p>
    <w:p w:rsidR="005A1D76" w:rsidRDefault="005A1D76" w:rsidP="005A1D76">
      <w:pPr>
        <w:autoSpaceDE w:val="0"/>
        <w:autoSpaceDN w:val="0"/>
        <w:adjustRightInd w:val="0"/>
        <w:jc w:val="both"/>
        <w:rPr>
          <w:rFonts w:ascii="Cambria Math" w:hAnsi="Cambria Math" w:cs="Cambria Math"/>
        </w:rPr>
      </w:pPr>
      <w:r>
        <w:rPr>
          <w:rFonts w:ascii="Cambria Math" w:hAnsi="Cambria Math" w:cs="Cambria Math"/>
        </w:rPr>
        <w:t>Během Elsiny nemoci se Einstein v Princetonu o ženu pečlivě staral a chodil celý utrápený a stísněný. „</w:t>
      </w:r>
      <w:r w:rsidRPr="005A1D76">
        <w:rPr>
          <w:rFonts w:ascii="Cambria Math" w:hAnsi="Cambria Math" w:cs="Cambria Math"/>
          <w:i/>
        </w:rPr>
        <w:t>Nikdy jsem si nemyslela, že mu na mě tolik záleží. To mi dělá dobře.</w:t>
      </w:r>
      <w:r>
        <w:rPr>
          <w:rFonts w:ascii="Cambria Math" w:hAnsi="Cambria Math" w:cs="Cambria Math"/>
        </w:rPr>
        <w:t>“ Einstein si s novou situací poradil: „</w:t>
      </w:r>
      <w:r w:rsidRPr="005A1D76">
        <w:rPr>
          <w:rFonts w:ascii="Cambria Math" w:hAnsi="Cambria Math" w:cs="Cambria Math"/>
          <w:i/>
        </w:rPr>
        <w:t>Zvykl jsem si tady, žiju jako medvěd v brlohu a cítím se vlastně víc doma než kdy jindy v životě, tak bohatém na změny. ... Jako osamělý běžec se člověk narodí.</w:t>
      </w:r>
      <w:r>
        <w:rPr>
          <w:rFonts w:ascii="Cambria Math" w:hAnsi="Cambria Math" w:cs="Cambria Math"/>
        </w:rPr>
        <w:t>“</w:t>
      </w:r>
    </w:p>
    <w:p w:rsidR="005A1D76" w:rsidRDefault="005A1D76" w:rsidP="008B4A04">
      <w:pPr>
        <w:autoSpaceDE w:val="0"/>
        <w:autoSpaceDN w:val="0"/>
        <w:adjustRightInd w:val="0"/>
        <w:jc w:val="both"/>
        <w:rPr>
          <w:rFonts w:ascii="Cambria Math" w:hAnsi="Cambria Math" w:cs="Cambria Math"/>
        </w:rPr>
      </w:pPr>
    </w:p>
    <w:p w:rsidR="007B7C7F" w:rsidRDefault="006763C3" w:rsidP="00590251">
      <w:pPr>
        <w:pStyle w:val="Nadpis3"/>
        <w:rPr>
          <w:rFonts w:ascii="Cambria Math" w:hAnsi="Cambria Math" w:cs="Cambria Math"/>
        </w:rPr>
      </w:pPr>
      <w:r w:rsidRPr="005A1D76">
        <w:rPr>
          <w:rFonts w:ascii="Cambria Math" w:hAnsi="Cambria Math" w:cs="Cambria Math"/>
          <w:b/>
        </w:rPr>
        <w:t>4.13.12. Einstein v Princetonu</w:t>
      </w:r>
      <w:r>
        <w:rPr>
          <w:rFonts w:ascii="Cambria Math" w:hAnsi="Cambria Math" w:cs="Cambria Math"/>
        </w:rPr>
        <w:t xml:space="preserve"> </w:t>
      </w:r>
    </w:p>
    <w:p w:rsidR="007B7C7F" w:rsidRDefault="006763C3" w:rsidP="007B7C7F">
      <w:pPr>
        <w:autoSpaceDE w:val="0"/>
        <w:autoSpaceDN w:val="0"/>
        <w:adjustRightInd w:val="0"/>
        <w:spacing w:after="0"/>
        <w:ind w:firstLine="720"/>
        <w:jc w:val="both"/>
        <w:rPr>
          <w:rFonts w:ascii="Cambria Math" w:hAnsi="Cambria Math" w:cs="Cambria Math"/>
        </w:rPr>
      </w:pPr>
      <w:r w:rsidRPr="007B7C7F">
        <w:rPr>
          <w:rFonts w:ascii="Cambria Math" w:hAnsi="Cambria Math" w:cs="Cambria Math"/>
          <w:i/>
        </w:rPr>
        <w:t>Píši Vám, abych se dozvěděla, zda skutečně existujete.</w:t>
      </w:r>
      <w:r>
        <w:rPr>
          <w:rFonts w:ascii="Cambria Math" w:hAnsi="Cambria Math" w:cs="Cambria Math"/>
        </w:rPr>
        <w:t xml:space="preserve"> </w:t>
      </w:r>
    </w:p>
    <w:p w:rsidR="007B7C7F"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 xml:space="preserve">(z dopisu, který Einsteinovi poslala </w:t>
      </w:r>
      <w:r w:rsidR="002F3E97">
        <w:rPr>
          <w:rFonts w:ascii="Cambria Math" w:hAnsi="Cambria Math" w:cs="Cambria Math"/>
        </w:rPr>
        <w:t>ž</w:t>
      </w:r>
      <w:r>
        <w:rPr>
          <w:rFonts w:ascii="Cambria Math" w:hAnsi="Cambria Math" w:cs="Cambria Math"/>
        </w:rPr>
        <w:t xml:space="preserve">ačka z Britské Kolumbie) </w:t>
      </w:r>
    </w:p>
    <w:p w:rsidR="007B7C7F"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V roce 193</w:t>
      </w:r>
      <w:r w:rsidR="007B7C7F">
        <w:rPr>
          <w:rFonts w:ascii="Cambria Math" w:hAnsi="Cambria Math" w:cs="Cambria Math"/>
        </w:rPr>
        <w:t>0</w:t>
      </w:r>
      <w:r>
        <w:rPr>
          <w:rFonts w:ascii="Cambria Math" w:hAnsi="Cambria Math" w:cs="Cambria Math"/>
        </w:rPr>
        <w:t xml:space="preserve"> sourozenci Louis </w:t>
      </w:r>
      <w:proofErr w:type="spellStart"/>
      <w:r>
        <w:rPr>
          <w:rFonts w:ascii="Cambria Math" w:hAnsi="Cambria Math" w:cs="Cambria Math"/>
        </w:rPr>
        <w:t>Bamberger</w:t>
      </w:r>
      <w:proofErr w:type="spellEnd"/>
      <w:r>
        <w:rPr>
          <w:rFonts w:ascii="Cambria Math" w:hAnsi="Cambria Math" w:cs="Cambria Math"/>
        </w:rPr>
        <w:t xml:space="preserve"> a vdova po </w:t>
      </w:r>
      <w:proofErr w:type="spellStart"/>
      <w:r>
        <w:rPr>
          <w:rFonts w:ascii="Cambria Math" w:hAnsi="Cambria Math" w:cs="Cambria Math"/>
        </w:rPr>
        <w:t>Felixu</w:t>
      </w:r>
      <w:proofErr w:type="spellEnd"/>
      <w:r>
        <w:rPr>
          <w:rFonts w:ascii="Cambria Math" w:hAnsi="Cambria Math" w:cs="Cambria Math"/>
        </w:rPr>
        <w:t xml:space="preserve"> </w:t>
      </w:r>
      <w:proofErr w:type="spellStart"/>
      <w:r>
        <w:rPr>
          <w:rFonts w:ascii="Cambria Math" w:hAnsi="Cambria Math" w:cs="Cambria Math"/>
        </w:rPr>
        <w:t>Fuldovi</w:t>
      </w:r>
      <w:proofErr w:type="spellEnd"/>
      <w:r>
        <w:rPr>
          <w:rFonts w:ascii="Cambria Math" w:hAnsi="Cambria Math" w:cs="Cambria Math"/>
        </w:rPr>
        <w:t>, miliardáři, po</w:t>
      </w:r>
      <w:r w:rsidR="002F3E97">
        <w:rPr>
          <w:rFonts w:ascii="Cambria Math" w:hAnsi="Cambria Math" w:cs="Cambria Math"/>
        </w:rPr>
        <w:t>ž</w:t>
      </w:r>
      <w:r>
        <w:rPr>
          <w:rFonts w:ascii="Cambria Math" w:hAnsi="Cambria Math" w:cs="Cambria Math"/>
        </w:rPr>
        <w:t xml:space="preserve">ádali známého osvětového činitele </w:t>
      </w:r>
      <w:proofErr w:type="spellStart"/>
      <w:r>
        <w:rPr>
          <w:rFonts w:ascii="Cambria Math" w:hAnsi="Cambria Math" w:cs="Cambria Math"/>
        </w:rPr>
        <w:t>Flexnera</w:t>
      </w:r>
      <w:proofErr w:type="spellEnd"/>
      <w:r>
        <w:rPr>
          <w:rFonts w:ascii="Cambria Math" w:hAnsi="Cambria Math" w:cs="Cambria Math"/>
        </w:rPr>
        <w:t>, aby jim pomohl</w:t>
      </w:r>
      <w:r w:rsidR="007B7C7F">
        <w:rPr>
          <w:rFonts w:ascii="Cambria Math" w:hAnsi="Cambria Math" w:cs="Cambria Math"/>
        </w:rPr>
        <w:t xml:space="preserve"> </w:t>
      </w:r>
      <w:r>
        <w:rPr>
          <w:rFonts w:ascii="Cambria Math" w:hAnsi="Cambria Math" w:cs="Cambria Math"/>
        </w:rPr>
        <w:t>organizovat</w:t>
      </w:r>
      <w:r w:rsidR="007B7C7F">
        <w:rPr>
          <w:rFonts w:ascii="Cambria Math" w:hAnsi="Cambria Math" w:cs="Cambria Math"/>
        </w:rPr>
        <w:t xml:space="preserve"> </w:t>
      </w:r>
      <w:r>
        <w:rPr>
          <w:rFonts w:ascii="Cambria Math" w:hAnsi="Cambria Math" w:cs="Cambria Math"/>
        </w:rPr>
        <w:t>nový vědecký institut.</w:t>
      </w:r>
      <w:r w:rsidR="007B7C7F">
        <w:rPr>
          <w:rFonts w:ascii="Cambria Math" w:hAnsi="Cambria Math" w:cs="Cambria Math"/>
        </w:rPr>
        <w:t xml:space="preserve"> </w:t>
      </w:r>
      <w:proofErr w:type="spellStart"/>
      <w:r>
        <w:rPr>
          <w:rFonts w:ascii="Cambria Math" w:hAnsi="Cambria Math" w:cs="Cambria Math"/>
        </w:rPr>
        <w:t>Flexner</w:t>
      </w:r>
      <w:proofErr w:type="spellEnd"/>
      <w:r w:rsidR="007B7C7F">
        <w:rPr>
          <w:rFonts w:ascii="Cambria Math" w:hAnsi="Cambria Math" w:cs="Cambria Math"/>
        </w:rPr>
        <w:t xml:space="preserve"> </w:t>
      </w:r>
      <w:r>
        <w:rPr>
          <w:rFonts w:ascii="Cambria Math" w:hAnsi="Cambria Math" w:cs="Cambria Math"/>
        </w:rPr>
        <w:t>navrhl</w:t>
      </w:r>
      <w:r w:rsidR="007B7C7F">
        <w:rPr>
          <w:rFonts w:ascii="Cambria Math" w:hAnsi="Cambria Math" w:cs="Cambria Math"/>
        </w:rPr>
        <w:t xml:space="preserve"> </w:t>
      </w:r>
      <w:r>
        <w:rPr>
          <w:rFonts w:ascii="Cambria Math" w:hAnsi="Cambria Math" w:cs="Cambria Math"/>
        </w:rPr>
        <w:t>zřídit</w:t>
      </w:r>
      <w:r w:rsidR="007B7C7F">
        <w:rPr>
          <w:rFonts w:ascii="Cambria Math" w:hAnsi="Cambria Math" w:cs="Cambria Math"/>
        </w:rPr>
        <w:t xml:space="preserve"> </w:t>
      </w:r>
      <w:r>
        <w:rPr>
          <w:rFonts w:ascii="Cambria Math" w:hAnsi="Cambria Math" w:cs="Cambria Math"/>
        </w:rPr>
        <w:t>instituci</w:t>
      </w:r>
      <w:r w:rsidR="007B7C7F">
        <w:rPr>
          <w:rFonts w:ascii="Cambria Math" w:hAnsi="Cambria Math" w:cs="Cambria Math"/>
        </w:rPr>
        <w:t xml:space="preserve"> </w:t>
      </w:r>
      <w:r>
        <w:rPr>
          <w:rFonts w:ascii="Cambria Math" w:hAnsi="Cambria Math" w:cs="Cambria Math"/>
        </w:rPr>
        <w:t>nového</w:t>
      </w:r>
      <w:r w:rsidR="007B7C7F">
        <w:rPr>
          <w:rFonts w:ascii="Cambria Math" w:hAnsi="Cambria Math" w:cs="Cambria Math"/>
        </w:rPr>
        <w:t xml:space="preserve"> typu, </w:t>
      </w:r>
      <w:r>
        <w:rPr>
          <w:rFonts w:ascii="Cambria Math" w:hAnsi="Cambria Math" w:cs="Cambria Math"/>
        </w:rPr>
        <w:t xml:space="preserve">která dostala název </w:t>
      </w:r>
      <w:r w:rsidR="00234298">
        <w:rPr>
          <w:rFonts w:ascii="Cambria Math" w:hAnsi="Cambria Math" w:cs="Cambria Math"/>
        </w:rPr>
        <w:t>Ú</w:t>
      </w:r>
      <w:r>
        <w:rPr>
          <w:rFonts w:ascii="Cambria Math" w:hAnsi="Cambria Math" w:cs="Cambria Math"/>
        </w:rPr>
        <w:t xml:space="preserve">stav pokročilých studií (Institut </w:t>
      </w:r>
      <w:proofErr w:type="spellStart"/>
      <w:r>
        <w:rPr>
          <w:rFonts w:ascii="Cambria Math" w:hAnsi="Cambria Math" w:cs="Cambria Math"/>
        </w:rPr>
        <w:t>for</w:t>
      </w:r>
      <w:proofErr w:type="spellEnd"/>
      <w:r>
        <w:rPr>
          <w:rFonts w:ascii="Cambria Math" w:hAnsi="Cambria Math" w:cs="Cambria Math"/>
        </w:rPr>
        <w:t xml:space="preserve"> </w:t>
      </w:r>
      <w:proofErr w:type="spellStart"/>
      <w:r>
        <w:rPr>
          <w:rFonts w:ascii="Cambria Math" w:hAnsi="Cambria Math" w:cs="Cambria Math"/>
        </w:rPr>
        <w:t>advanced</w:t>
      </w:r>
      <w:proofErr w:type="spellEnd"/>
      <w:r>
        <w:rPr>
          <w:rFonts w:ascii="Cambria Math" w:hAnsi="Cambria Math" w:cs="Cambria Math"/>
        </w:rPr>
        <w:t xml:space="preserve"> study). </w:t>
      </w:r>
      <w:proofErr w:type="spellStart"/>
      <w:r>
        <w:rPr>
          <w:rFonts w:ascii="Cambria Math" w:hAnsi="Cambria Math" w:cs="Cambria Math"/>
        </w:rPr>
        <w:t>Flexner</w:t>
      </w:r>
      <w:proofErr w:type="spellEnd"/>
      <w:r>
        <w:rPr>
          <w:rFonts w:ascii="Cambria Math" w:hAnsi="Cambria Math" w:cs="Cambria Math"/>
        </w:rPr>
        <w:t xml:space="preserve"> chtěl skupinu velkých učenc</w:t>
      </w:r>
      <w:r w:rsidR="002F3E97">
        <w:rPr>
          <w:rFonts w:ascii="Cambria Math" w:hAnsi="Cambria Math" w:cs="Cambria Math"/>
        </w:rPr>
        <w:t>ů</w:t>
      </w:r>
      <w:r>
        <w:rPr>
          <w:rFonts w:ascii="Cambria Math" w:hAnsi="Cambria Math" w:cs="Cambria Math"/>
        </w:rPr>
        <w:t xml:space="preserve"> </w:t>
      </w:r>
      <w:r w:rsidR="002F3E97">
        <w:rPr>
          <w:rFonts w:ascii="Cambria Math" w:hAnsi="Cambria Math" w:cs="Cambria Math"/>
        </w:rPr>
        <w:t>ú</w:t>
      </w:r>
      <w:r>
        <w:rPr>
          <w:rFonts w:ascii="Cambria Math" w:hAnsi="Cambria Math" w:cs="Cambria Math"/>
        </w:rPr>
        <w:t>plně osvobodit od všech pedagogických a administrativních povinností a od všech hmotných starostí. O svých plánech promluvil s Einsteinem. Kdy</w:t>
      </w:r>
      <w:r w:rsidR="002F3E97">
        <w:rPr>
          <w:rFonts w:ascii="Cambria Math" w:hAnsi="Cambria Math" w:cs="Cambria Math"/>
        </w:rPr>
        <w:t>ž</w:t>
      </w:r>
      <w:r>
        <w:rPr>
          <w:rFonts w:ascii="Cambria Math" w:hAnsi="Cambria Math" w:cs="Cambria Math"/>
        </w:rPr>
        <w:t xml:space="preserve"> Einstein pochopil, </w:t>
      </w:r>
      <w:r w:rsidR="002F3E97">
        <w:rPr>
          <w:rFonts w:ascii="Cambria Math" w:hAnsi="Cambria Math" w:cs="Cambria Math"/>
        </w:rPr>
        <w:t>ž</w:t>
      </w:r>
      <w:r>
        <w:rPr>
          <w:rFonts w:ascii="Cambria Math" w:hAnsi="Cambria Math" w:cs="Cambria Math"/>
        </w:rPr>
        <w:t>e další pobyt v Německu je pro něho nemo</w:t>
      </w:r>
      <w:r w:rsidR="002F3E97">
        <w:rPr>
          <w:rFonts w:ascii="Cambria Math" w:hAnsi="Cambria Math" w:cs="Cambria Math"/>
        </w:rPr>
        <w:t>ž</w:t>
      </w:r>
      <w:r>
        <w:rPr>
          <w:rFonts w:ascii="Cambria Math" w:hAnsi="Cambria Math" w:cs="Cambria Math"/>
        </w:rPr>
        <w:t xml:space="preserve">ný, přesídlil v říjnu 1933 do Ameriky a začal pracovat v </w:t>
      </w:r>
      <w:r w:rsidR="00234298">
        <w:rPr>
          <w:rFonts w:ascii="Cambria Math" w:hAnsi="Cambria Math" w:cs="Cambria Math"/>
        </w:rPr>
        <w:t>Ú</w:t>
      </w:r>
      <w:r>
        <w:rPr>
          <w:rFonts w:ascii="Cambria Math" w:hAnsi="Cambria Math" w:cs="Cambria Math"/>
        </w:rPr>
        <w:t>stavu. Své postavení pova</w:t>
      </w:r>
      <w:r w:rsidR="002F3E97">
        <w:rPr>
          <w:rFonts w:ascii="Cambria Math" w:hAnsi="Cambria Math" w:cs="Cambria Math"/>
        </w:rPr>
        <w:t>ž</w:t>
      </w:r>
      <w:r>
        <w:rPr>
          <w:rFonts w:ascii="Cambria Math" w:hAnsi="Cambria Math" w:cs="Cambria Math"/>
        </w:rPr>
        <w:t xml:space="preserve">oval za poněkud nevhodné: nesluší se, říkal, brát peníze za výzkumnou práci, která je vnitřní potřebou, a nemít </w:t>
      </w:r>
      <w:r w:rsidR="002F3E97">
        <w:rPr>
          <w:rFonts w:ascii="Cambria Math" w:hAnsi="Cambria Math" w:cs="Cambria Math"/>
        </w:rPr>
        <w:t>ž</w:t>
      </w:r>
      <w:r>
        <w:rPr>
          <w:rFonts w:ascii="Cambria Math" w:hAnsi="Cambria Math" w:cs="Cambria Math"/>
        </w:rPr>
        <w:t xml:space="preserve">ádné pedagogické povinnosti. </w:t>
      </w:r>
    </w:p>
    <w:p w:rsidR="006763C3"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†18.4.1955 v tomto městě Einstein umírá</w:t>
      </w:r>
    </w:p>
    <w:p w:rsidR="00624139" w:rsidRDefault="007B7C7F" w:rsidP="00624139">
      <w:pPr>
        <w:autoSpaceDE w:val="0"/>
        <w:autoSpaceDN w:val="0"/>
        <w:adjustRightInd w:val="0"/>
        <w:spacing w:after="0"/>
        <w:ind w:firstLine="720"/>
        <w:jc w:val="both"/>
        <w:rPr>
          <w:rFonts w:ascii="Cambria Math" w:hAnsi="Cambria Math" w:cs="Cambria Math"/>
          <w:i/>
        </w:rPr>
      </w:pPr>
      <w:r>
        <w:rPr>
          <w:noProof/>
        </w:rPr>
        <mc:AlternateContent>
          <mc:Choice Requires="wps">
            <w:drawing>
              <wp:anchor distT="0" distB="0" distL="114300" distR="114300" simplePos="0" relativeHeight="251756544" behindDoc="0" locked="0" layoutInCell="1" allowOverlap="1" wp14:anchorId="07F7BDCA" wp14:editId="46389532">
                <wp:simplePos x="0" y="0"/>
                <wp:positionH relativeFrom="column">
                  <wp:posOffset>4438650</wp:posOffset>
                </wp:positionH>
                <wp:positionV relativeFrom="paragraph">
                  <wp:posOffset>1518285</wp:posOffset>
                </wp:positionV>
                <wp:extent cx="1496695" cy="635"/>
                <wp:effectExtent l="0" t="0" r="0" b="0"/>
                <wp:wrapSquare wrapText="bothSides"/>
                <wp:docPr id="504" name="Textové pole 504"/>
                <wp:cNvGraphicFramePr/>
                <a:graphic xmlns:a="http://schemas.openxmlformats.org/drawingml/2006/main">
                  <a:graphicData uri="http://schemas.microsoft.com/office/word/2010/wordprocessingShape">
                    <wps:wsp>
                      <wps:cNvSpPr txBox="1"/>
                      <wps:spPr>
                        <a:xfrm>
                          <a:off x="0" y="0"/>
                          <a:ext cx="1496695" cy="635"/>
                        </a:xfrm>
                        <a:prstGeom prst="rect">
                          <a:avLst/>
                        </a:prstGeom>
                        <a:solidFill>
                          <a:prstClr val="white"/>
                        </a:solidFill>
                        <a:ln>
                          <a:noFill/>
                        </a:ln>
                        <a:effectLst/>
                      </wps:spPr>
                      <wps:txbx>
                        <w:txbxContent>
                          <w:p w:rsidR="0067194A" w:rsidRPr="007B7C7F" w:rsidRDefault="0067194A" w:rsidP="007B7C7F">
                            <w:pPr>
                              <w:autoSpaceDE w:val="0"/>
                              <w:autoSpaceDN w:val="0"/>
                              <w:adjustRightInd w:val="0"/>
                              <w:jc w:val="both"/>
                              <w:rPr>
                                <w:rFonts w:ascii="Cambria Math" w:hAnsi="Cambria Math" w:cs="Cambria Math"/>
                                <w:sz w:val="20"/>
                              </w:rPr>
                            </w:pPr>
                            <w:r w:rsidRPr="007B7C7F">
                              <w:rPr>
                                <w:rFonts w:ascii="Cambria Math" w:hAnsi="Cambria Math" w:cs="Cambria Math"/>
                                <w:sz w:val="20"/>
                              </w:rPr>
                              <w:t>Obr. 128: Tullio LeviCivita</w:t>
                            </w:r>
                          </w:p>
                          <w:p w:rsidR="0067194A" w:rsidRPr="007B7C7F" w:rsidRDefault="0067194A" w:rsidP="007B7C7F">
                            <w:pPr>
                              <w:pStyle w:val="Titulek"/>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F7BDCA" id="Textové pole 504" o:spid="_x0000_s1123" type="#_x0000_t202" style="position:absolute;left:0;text-align:left;margin-left:349.5pt;margin-top:119.55pt;width:117.85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" stroked="f">
                <v:textbox style="mso-fit-shape-to-text:t" inset="0,0,0,0">
                  <w:txbxContent>
                    <w:p w:rsidR="0067194A" w:rsidRPr="007B7C7F" w:rsidRDefault="0067194A" w:rsidP="007B7C7F">
                      <w:pPr>
                        <w:autoSpaceDE w:val="0"/>
                        <w:autoSpaceDN w:val="0"/>
                        <w:adjustRightInd w:val="0"/>
                        <w:jc w:val="both"/>
                        <w:rPr>
                          <w:rFonts w:ascii="Cambria Math" w:hAnsi="Cambria Math" w:cs="Cambria Math"/>
                          <w:sz w:val="20"/>
                        </w:rPr>
                      </w:pPr>
                      <w:r w:rsidRPr="007B7C7F">
                        <w:rPr>
                          <w:rFonts w:ascii="Cambria Math" w:hAnsi="Cambria Math" w:cs="Cambria Math"/>
                          <w:sz w:val="20"/>
                        </w:rPr>
                        <w:t>Obr. 128: Tullio LeviCivita</w:t>
                      </w:r>
                    </w:p>
                    <w:p w:rsidR="0067194A" w:rsidRPr="007B7C7F" w:rsidRDefault="0067194A" w:rsidP="007B7C7F">
                      <w:pPr>
                        <w:pStyle w:val="Titulek"/>
                        <w:rPr>
                          <w:noProof/>
                          <w:sz w:val="16"/>
                        </w:rPr>
                      </w:pPr>
                    </w:p>
                  </w:txbxContent>
                </v:textbox>
                <w10:wrap type="square"/>
              </v:shape>
            </w:pict>
          </mc:Fallback>
        </mc:AlternateContent>
      </w:r>
      <w:r>
        <w:rPr>
          <w:noProof/>
          <w:lang w:val="en-US"/>
        </w:rPr>
        <w:drawing>
          <wp:anchor distT="0" distB="0" distL="114300" distR="114300" simplePos="0" relativeHeight="251755520" behindDoc="0" locked="0" layoutInCell="1" allowOverlap="1" wp14:anchorId="03C07C74" wp14:editId="0A732717">
            <wp:simplePos x="914400" y="950595"/>
            <wp:positionH relativeFrom="margin">
              <wp:align>right</wp:align>
            </wp:positionH>
            <wp:positionV relativeFrom="margin">
              <wp:align>bottom</wp:align>
            </wp:positionV>
            <wp:extent cx="1496695" cy="1828800"/>
            <wp:effectExtent l="0" t="0" r="8255" b="0"/>
            <wp:wrapSquare wrapText="bothSides"/>
            <wp:docPr id="503" name="Obráze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496695" cy="1828800"/>
                    </a:xfrm>
                    <a:prstGeom prst="rect">
                      <a:avLst/>
                    </a:prstGeom>
                  </pic:spPr>
                </pic:pic>
              </a:graphicData>
            </a:graphic>
          </wp:anchor>
        </w:drawing>
      </w:r>
      <w:r w:rsidR="006763C3">
        <w:rPr>
          <w:rFonts w:ascii="Cambria Math" w:hAnsi="Cambria Math" w:cs="Cambria Math"/>
        </w:rPr>
        <w:t xml:space="preserve">Infeld přijel do Princetonu v roce 1936. Einstein začal ihned vykládat ideu svých posledních prací. V tom vstoupil do místnosti </w:t>
      </w:r>
      <w:proofErr w:type="spellStart"/>
      <w:r w:rsidR="006763C3">
        <w:rPr>
          <w:rFonts w:ascii="Cambria Math" w:hAnsi="Cambria Math" w:cs="Cambria Math"/>
        </w:rPr>
        <w:t>Levi-Civita</w:t>
      </w:r>
      <w:proofErr w:type="spellEnd"/>
      <w:r w:rsidR="006763C3">
        <w:rPr>
          <w:rFonts w:ascii="Cambria Math" w:hAnsi="Cambria Math" w:cs="Cambria Math"/>
        </w:rPr>
        <w:t xml:space="preserve"> – jeden z tv</w:t>
      </w:r>
      <w:r w:rsidR="002F3E97">
        <w:rPr>
          <w:rFonts w:ascii="Cambria Math" w:hAnsi="Cambria Math" w:cs="Cambria Math"/>
        </w:rPr>
        <w:t>ů</w:t>
      </w:r>
      <w:r w:rsidR="006763C3">
        <w:rPr>
          <w:rFonts w:ascii="Cambria Math" w:hAnsi="Cambria Math" w:cs="Cambria Math"/>
        </w:rPr>
        <w:t>rc</w:t>
      </w:r>
      <w:r w:rsidR="002F3E97">
        <w:rPr>
          <w:rFonts w:ascii="Cambria Math" w:hAnsi="Cambria Math" w:cs="Cambria Math"/>
        </w:rPr>
        <w:t>ů</w:t>
      </w:r>
      <w:r w:rsidR="006763C3">
        <w:rPr>
          <w:rFonts w:ascii="Cambria Math" w:hAnsi="Cambria Math" w:cs="Cambria Math"/>
        </w:rPr>
        <w:t xml:space="preserve"> </w:t>
      </w:r>
      <w:proofErr w:type="spellStart"/>
      <w:r w:rsidR="006763C3">
        <w:rPr>
          <w:rFonts w:ascii="Cambria Math" w:hAnsi="Cambria Math" w:cs="Cambria Math"/>
        </w:rPr>
        <w:t>matematickýchkonstrukcí,jich</w:t>
      </w:r>
      <w:r w:rsidR="002F3E97">
        <w:rPr>
          <w:rFonts w:ascii="Cambria Math" w:hAnsi="Cambria Math" w:cs="Cambria Math"/>
        </w:rPr>
        <w:t>ž</w:t>
      </w:r>
      <w:proofErr w:type="spellEnd"/>
      <w:r w:rsidR="006763C3">
        <w:rPr>
          <w:rFonts w:ascii="Cambria Math" w:hAnsi="Cambria Math" w:cs="Cambria Math"/>
        </w:rPr>
        <w:t xml:space="preserve"> </w:t>
      </w:r>
      <w:proofErr w:type="spellStart"/>
      <w:r w:rsidR="006763C3">
        <w:rPr>
          <w:rFonts w:ascii="Cambria Math" w:hAnsi="Cambria Math" w:cs="Cambria Math"/>
        </w:rPr>
        <w:t>Einsteinu</w:t>
      </w:r>
      <w:r w:rsidR="002F3E97">
        <w:rPr>
          <w:rFonts w:ascii="Cambria Math" w:hAnsi="Cambria Math" w:cs="Cambria Math"/>
        </w:rPr>
        <w:t>ž</w:t>
      </w:r>
      <w:r w:rsidR="006763C3">
        <w:rPr>
          <w:rFonts w:ascii="Cambria Math" w:hAnsi="Cambria Math" w:cs="Cambria Math"/>
        </w:rPr>
        <w:t>ilvobecné</w:t>
      </w:r>
      <w:proofErr w:type="spellEnd"/>
      <w:r w:rsidR="006763C3">
        <w:rPr>
          <w:rFonts w:ascii="Cambria Math" w:hAnsi="Cambria Math" w:cs="Cambria Math"/>
        </w:rPr>
        <w:t xml:space="preserve"> teorii relativity. Tento italský matematik odmítl přísahat věrnost</w:t>
      </w:r>
      <w:r>
        <w:rPr>
          <w:rFonts w:ascii="Cambria Math" w:hAnsi="Cambria Math" w:cs="Cambria Math"/>
        </w:rPr>
        <w:t xml:space="preserve"> </w:t>
      </w:r>
      <w:r w:rsidR="006763C3">
        <w:rPr>
          <w:rFonts w:ascii="Cambria Math" w:hAnsi="Cambria Math" w:cs="Cambria Math"/>
        </w:rPr>
        <w:t>fašistickému</w:t>
      </w:r>
      <w:r>
        <w:rPr>
          <w:rFonts w:ascii="Cambria Math" w:hAnsi="Cambria Math" w:cs="Cambria Math"/>
        </w:rPr>
        <w:t xml:space="preserve"> </w:t>
      </w:r>
      <w:r w:rsidR="006763C3">
        <w:rPr>
          <w:rFonts w:ascii="Cambria Math" w:hAnsi="Cambria Math" w:cs="Cambria Math"/>
        </w:rPr>
        <w:t>re</w:t>
      </w:r>
      <w:r w:rsidR="002F3E97">
        <w:rPr>
          <w:rFonts w:ascii="Cambria Math" w:hAnsi="Cambria Math" w:cs="Cambria Math"/>
        </w:rPr>
        <w:t>ž</w:t>
      </w:r>
      <w:r w:rsidR="006763C3">
        <w:rPr>
          <w:rFonts w:ascii="Cambria Math" w:hAnsi="Cambria Math" w:cs="Cambria Math"/>
        </w:rPr>
        <w:t>imu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našel</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točiště v</w:t>
      </w:r>
      <w:r>
        <w:rPr>
          <w:rFonts w:ascii="Cambria Math" w:hAnsi="Cambria Math" w:cs="Cambria Math"/>
        </w:rPr>
        <w:t xml:space="preserve"> </w:t>
      </w:r>
      <w:r w:rsidR="006763C3">
        <w:rPr>
          <w:rFonts w:ascii="Cambria Math" w:hAnsi="Cambria Math" w:cs="Cambria Math"/>
        </w:rPr>
        <w:t>Princetonu. Einstein ho po</w:t>
      </w:r>
      <w:r w:rsidR="002F3E97">
        <w:rPr>
          <w:rFonts w:ascii="Cambria Math" w:hAnsi="Cambria Math" w:cs="Cambria Math"/>
        </w:rPr>
        <w:t>ž</w:t>
      </w:r>
      <w:r w:rsidR="006763C3">
        <w:rPr>
          <w:rFonts w:ascii="Cambria Math" w:hAnsi="Cambria Math" w:cs="Cambria Math"/>
        </w:rPr>
        <w:t>ádal, aby z</w:t>
      </w:r>
      <w:r w:rsidR="002F3E97">
        <w:rPr>
          <w:rFonts w:ascii="Cambria Math" w:hAnsi="Cambria Math" w:cs="Cambria Math"/>
        </w:rPr>
        <w:t>ů</w:t>
      </w:r>
      <w:r w:rsidR="006763C3">
        <w:rPr>
          <w:rFonts w:ascii="Cambria Math" w:hAnsi="Cambria Math" w:cs="Cambria Math"/>
        </w:rPr>
        <w:t xml:space="preserve">stal a </w:t>
      </w:r>
      <w:r w:rsidR="002F3E97">
        <w:rPr>
          <w:rFonts w:ascii="Cambria Math" w:hAnsi="Cambria Math" w:cs="Cambria Math"/>
        </w:rPr>
        <w:t>ú</w:t>
      </w:r>
      <w:r w:rsidR="006763C3">
        <w:rPr>
          <w:rFonts w:ascii="Cambria Math" w:hAnsi="Cambria Math" w:cs="Cambria Math"/>
        </w:rPr>
        <w:t>častnil se besedy. „</w:t>
      </w:r>
      <w:r w:rsidR="006763C3" w:rsidRPr="007B7C7F">
        <w:rPr>
          <w:rFonts w:ascii="Cambria Math" w:hAnsi="Cambria Math" w:cs="Cambria Math"/>
          <w:i/>
        </w:rPr>
        <w:t>Pozorně jsem sledoval,</w:t>
      </w:r>
      <w:r w:rsidR="006763C3">
        <w:rPr>
          <w:rFonts w:ascii="Cambria Math" w:hAnsi="Cambria Math" w:cs="Cambria Math"/>
        </w:rPr>
        <w:t>“ vzpomíná Infeld, „</w:t>
      </w:r>
      <w:r w:rsidR="006763C3" w:rsidRPr="007B7C7F">
        <w:rPr>
          <w:rFonts w:ascii="Cambria Math" w:hAnsi="Cambria Math" w:cs="Cambria Math"/>
          <w:i/>
        </w:rPr>
        <w:t xml:space="preserve">klidného Einsteina a maličkého, </w:t>
      </w:r>
      <w:r w:rsidR="002F3E97" w:rsidRPr="007B7C7F">
        <w:rPr>
          <w:rFonts w:ascii="Cambria Math" w:hAnsi="Cambria Math" w:cs="Cambria Math"/>
          <w:i/>
        </w:rPr>
        <w:t>ž</w:t>
      </w:r>
      <w:r w:rsidR="006763C3" w:rsidRPr="007B7C7F">
        <w:rPr>
          <w:rFonts w:ascii="Cambria Math" w:hAnsi="Cambria Math" w:cs="Cambria Math"/>
          <w:i/>
        </w:rPr>
        <w:t xml:space="preserve">ivě gestikulujícího </w:t>
      </w:r>
      <w:proofErr w:type="spellStart"/>
      <w:r w:rsidR="006763C3" w:rsidRPr="007B7C7F">
        <w:rPr>
          <w:rFonts w:ascii="Cambria Math" w:hAnsi="Cambria Math" w:cs="Cambria Math"/>
          <w:i/>
        </w:rPr>
        <w:t>Leviho-Civitu</w:t>
      </w:r>
      <w:proofErr w:type="spellEnd"/>
      <w:r w:rsidR="006763C3" w:rsidRPr="007B7C7F">
        <w:rPr>
          <w:rFonts w:ascii="Cambria Math" w:hAnsi="Cambria Math" w:cs="Cambria Math"/>
          <w:i/>
        </w:rPr>
        <w:t>, kdy</w:t>
      </w:r>
      <w:r w:rsidR="002F3E97" w:rsidRPr="007B7C7F">
        <w:rPr>
          <w:rFonts w:ascii="Cambria Math" w:hAnsi="Cambria Math" w:cs="Cambria Math"/>
          <w:i/>
        </w:rPr>
        <w:t>ž</w:t>
      </w:r>
      <w:r w:rsidR="006763C3" w:rsidRPr="007B7C7F">
        <w:rPr>
          <w:rFonts w:ascii="Cambria Math" w:hAnsi="Cambria Math" w:cs="Cambria Math"/>
          <w:i/>
        </w:rPr>
        <w:t xml:space="preserve"> ukazovali</w:t>
      </w:r>
      <w:r w:rsidRPr="007B7C7F">
        <w:rPr>
          <w:rFonts w:ascii="Cambria Math" w:hAnsi="Cambria Math" w:cs="Cambria Math"/>
          <w:i/>
        </w:rPr>
        <w:t xml:space="preserve"> </w:t>
      </w:r>
      <w:r w:rsidR="006763C3" w:rsidRPr="007B7C7F">
        <w:rPr>
          <w:rFonts w:ascii="Cambria Math" w:hAnsi="Cambria Math" w:cs="Cambria Math"/>
          <w:i/>
        </w:rPr>
        <w:t>na</w:t>
      </w:r>
      <w:r w:rsidRPr="007B7C7F">
        <w:rPr>
          <w:rFonts w:ascii="Cambria Math" w:hAnsi="Cambria Math" w:cs="Cambria Math"/>
          <w:i/>
        </w:rPr>
        <w:t xml:space="preserve"> </w:t>
      </w:r>
      <w:r w:rsidR="006763C3" w:rsidRPr="007B7C7F">
        <w:rPr>
          <w:rFonts w:ascii="Cambria Math" w:hAnsi="Cambria Math" w:cs="Cambria Math"/>
          <w:i/>
        </w:rPr>
        <w:t>vzorce</w:t>
      </w:r>
      <w:r w:rsidRPr="007B7C7F">
        <w:rPr>
          <w:rFonts w:ascii="Cambria Math" w:hAnsi="Cambria Math" w:cs="Cambria Math"/>
          <w:i/>
        </w:rPr>
        <w:t xml:space="preserve"> </w:t>
      </w:r>
      <w:r w:rsidR="006763C3" w:rsidRPr="007B7C7F">
        <w:rPr>
          <w:rFonts w:ascii="Cambria Math" w:hAnsi="Cambria Math" w:cs="Cambria Math"/>
          <w:i/>
        </w:rPr>
        <w:t>napsané</w:t>
      </w:r>
      <w:r w:rsidRPr="007B7C7F">
        <w:rPr>
          <w:rFonts w:ascii="Cambria Math" w:hAnsi="Cambria Math" w:cs="Cambria Math"/>
          <w:i/>
        </w:rPr>
        <w:t xml:space="preserve"> </w:t>
      </w:r>
      <w:r w:rsidR="006763C3" w:rsidRPr="007B7C7F">
        <w:rPr>
          <w:rFonts w:ascii="Cambria Math" w:hAnsi="Cambria Math" w:cs="Cambria Math"/>
          <w:i/>
        </w:rPr>
        <w:t>na</w:t>
      </w:r>
      <w:r w:rsidRPr="007B7C7F">
        <w:rPr>
          <w:rFonts w:ascii="Cambria Math" w:hAnsi="Cambria Math" w:cs="Cambria Math"/>
          <w:i/>
        </w:rPr>
        <w:t xml:space="preserve"> </w:t>
      </w:r>
      <w:r w:rsidR="006763C3" w:rsidRPr="007B7C7F">
        <w:rPr>
          <w:rFonts w:ascii="Cambria Math" w:hAnsi="Cambria Math" w:cs="Cambria Math"/>
          <w:i/>
        </w:rPr>
        <w:lastRenderedPageBreak/>
        <w:t>tabuli</w:t>
      </w:r>
      <w:r w:rsidRPr="007B7C7F">
        <w:rPr>
          <w:rFonts w:ascii="Cambria Math" w:hAnsi="Cambria Math" w:cs="Cambria Math"/>
          <w:i/>
        </w:rPr>
        <w:t xml:space="preserve"> </w:t>
      </w:r>
      <w:r w:rsidR="006763C3" w:rsidRPr="007B7C7F">
        <w:rPr>
          <w:rFonts w:ascii="Cambria Math" w:hAnsi="Cambria Math" w:cs="Cambria Math"/>
          <w:i/>
        </w:rPr>
        <w:t>a</w:t>
      </w:r>
      <w:r w:rsidRPr="007B7C7F">
        <w:rPr>
          <w:rFonts w:ascii="Cambria Math" w:hAnsi="Cambria Math" w:cs="Cambria Math"/>
          <w:i/>
        </w:rPr>
        <w:t xml:space="preserve"> </w:t>
      </w:r>
      <w:r w:rsidR="006763C3" w:rsidRPr="007B7C7F">
        <w:rPr>
          <w:rFonts w:ascii="Cambria Math" w:hAnsi="Cambria Math" w:cs="Cambria Math"/>
          <w:i/>
        </w:rPr>
        <w:t>u</w:t>
      </w:r>
      <w:r w:rsidR="002F3E97" w:rsidRPr="007B7C7F">
        <w:rPr>
          <w:rFonts w:ascii="Cambria Math" w:hAnsi="Cambria Math" w:cs="Cambria Math"/>
          <w:i/>
        </w:rPr>
        <w:t>ž</w:t>
      </w:r>
      <w:r w:rsidR="006763C3" w:rsidRPr="007B7C7F">
        <w:rPr>
          <w:rFonts w:ascii="Cambria Math" w:hAnsi="Cambria Math" w:cs="Cambria Math"/>
          <w:i/>
        </w:rPr>
        <w:t>ívali</w:t>
      </w:r>
      <w:r w:rsidRPr="007B7C7F">
        <w:rPr>
          <w:rFonts w:ascii="Cambria Math" w:hAnsi="Cambria Math" w:cs="Cambria Math"/>
          <w:i/>
        </w:rPr>
        <w:t xml:space="preserve"> </w:t>
      </w:r>
      <w:r w:rsidR="006763C3" w:rsidRPr="007B7C7F">
        <w:rPr>
          <w:rFonts w:ascii="Cambria Math" w:hAnsi="Cambria Math" w:cs="Cambria Math"/>
          <w:i/>
        </w:rPr>
        <w:t>jazyka,</w:t>
      </w:r>
      <w:r w:rsidRPr="007B7C7F">
        <w:rPr>
          <w:rFonts w:ascii="Cambria Math" w:hAnsi="Cambria Math" w:cs="Cambria Math"/>
          <w:i/>
        </w:rPr>
        <w:t xml:space="preserve"> </w:t>
      </w:r>
      <w:r w:rsidR="006763C3" w:rsidRPr="007B7C7F">
        <w:rPr>
          <w:rFonts w:ascii="Cambria Math" w:hAnsi="Cambria Math" w:cs="Cambria Math"/>
          <w:i/>
        </w:rPr>
        <w:t>který byl</w:t>
      </w:r>
      <w:r w:rsidRPr="007B7C7F">
        <w:rPr>
          <w:rFonts w:ascii="Cambria Math" w:hAnsi="Cambria Math" w:cs="Cambria Math"/>
          <w:i/>
        </w:rPr>
        <w:t xml:space="preserve"> </w:t>
      </w:r>
      <w:r w:rsidR="006763C3" w:rsidRPr="007B7C7F">
        <w:rPr>
          <w:rFonts w:ascii="Cambria Math" w:hAnsi="Cambria Math" w:cs="Cambria Math"/>
          <w:i/>
        </w:rPr>
        <w:t>podle</w:t>
      </w:r>
      <w:r w:rsidRPr="007B7C7F">
        <w:rPr>
          <w:rFonts w:ascii="Cambria Math" w:hAnsi="Cambria Math" w:cs="Cambria Math"/>
          <w:i/>
        </w:rPr>
        <w:t xml:space="preserve"> </w:t>
      </w:r>
      <w:r w:rsidR="006763C3" w:rsidRPr="007B7C7F">
        <w:rPr>
          <w:rFonts w:ascii="Cambria Math" w:hAnsi="Cambria Math" w:cs="Cambria Math"/>
          <w:i/>
        </w:rPr>
        <w:t>jejich</w:t>
      </w:r>
      <w:r w:rsidRPr="007B7C7F">
        <w:rPr>
          <w:rFonts w:ascii="Cambria Math" w:hAnsi="Cambria Math" w:cs="Cambria Math"/>
          <w:i/>
        </w:rPr>
        <w:t xml:space="preserve"> </w:t>
      </w:r>
      <w:r w:rsidR="006763C3" w:rsidRPr="007B7C7F">
        <w:rPr>
          <w:rFonts w:ascii="Cambria Math" w:hAnsi="Cambria Math" w:cs="Cambria Math"/>
          <w:i/>
        </w:rPr>
        <w:t>názoru</w:t>
      </w:r>
      <w:r w:rsidRPr="007B7C7F">
        <w:rPr>
          <w:rFonts w:ascii="Cambria Math" w:hAnsi="Cambria Math" w:cs="Cambria Math"/>
          <w:i/>
        </w:rPr>
        <w:t xml:space="preserve"> </w:t>
      </w:r>
      <w:r w:rsidR="006763C3" w:rsidRPr="007B7C7F">
        <w:rPr>
          <w:rFonts w:ascii="Cambria Math" w:hAnsi="Cambria Math" w:cs="Cambria Math"/>
          <w:i/>
        </w:rPr>
        <w:t>angličtinou.</w:t>
      </w:r>
      <w:r w:rsidRPr="007B7C7F">
        <w:rPr>
          <w:rFonts w:ascii="Cambria Math" w:hAnsi="Cambria Math" w:cs="Cambria Math"/>
          <w:i/>
        </w:rPr>
        <w:t xml:space="preserve"> </w:t>
      </w:r>
      <w:r w:rsidR="006763C3" w:rsidRPr="007B7C7F">
        <w:rPr>
          <w:rFonts w:ascii="Cambria Math" w:hAnsi="Cambria Math" w:cs="Cambria Math"/>
          <w:i/>
        </w:rPr>
        <w:t>Celý tento</w:t>
      </w:r>
      <w:r w:rsidRPr="007B7C7F">
        <w:rPr>
          <w:rFonts w:ascii="Cambria Math" w:hAnsi="Cambria Math" w:cs="Cambria Math"/>
          <w:i/>
        </w:rPr>
        <w:t xml:space="preserve"> </w:t>
      </w:r>
      <w:r w:rsidR="006763C3" w:rsidRPr="007B7C7F">
        <w:rPr>
          <w:rFonts w:ascii="Cambria Math" w:hAnsi="Cambria Math" w:cs="Cambria Math"/>
          <w:i/>
        </w:rPr>
        <w:t>obraz</w:t>
      </w:r>
      <w:r w:rsidRPr="007B7C7F">
        <w:rPr>
          <w:rFonts w:ascii="Cambria Math" w:hAnsi="Cambria Math" w:cs="Cambria Math"/>
          <w:i/>
        </w:rPr>
        <w:t xml:space="preserve"> </w:t>
      </w:r>
      <w:r w:rsidR="006763C3" w:rsidRPr="007B7C7F">
        <w:rPr>
          <w:rFonts w:ascii="Cambria Math" w:hAnsi="Cambria Math" w:cs="Cambria Math"/>
          <w:i/>
        </w:rPr>
        <w:t>a</w:t>
      </w:r>
      <w:r w:rsidRPr="007B7C7F">
        <w:rPr>
          <w:rFonts w:ascii="Cambria Math" w:hAnsi="Cambria Math" w:cs="Cambria Math"/>
          <w:i/>
        </w:rPr>
        <w:t xml:space="preserve"> </w:t>
      </w:r>
      <w:r w:rsidR="006763C3" w:rsidRPr="007B7C7F">
        <w:rPr>
          <w:rFonts w:ascii="Cambria Math" w:hAnsi="Cambria Math" w:cs="Cambria Math"/>
          <w:i/>
        </w:rPr>
        <w:t xml:space="preserve">pohled na Einsteina, který si občas potahoval kalhoty (bez řemene a šlí) byl tak velkolepý a komický, </w:t>
      </w:r>
      <w:r w:rsidR="002F3E97" w:rsidRPr="007B7C7F">
        <w:rPr>
          <w:rFonts w:ascii="Cambria Math" w:hAnsi="Cambria Math" w:cs="Cambria Math"/>
          <w:i/>
        </w:rPr>
        <w:t>ž</w:t>
      </w:r>
      <w:r w:rsidR="006763C3" w:rsidRPr="007B7C7F">
        <w:rPr>
          <w:rFonts w:ascii="Cambria Math" w:hAnsi="Cambria Math" w:cs="Cambria Math"/>
          <w:i/>
        </w:rPr>
        <w:t>e na něj pravděpodobně nikdy</w:t>
      </w:r>
      <w:r w:rsidRPr="007B7C7F">
        <w:rPr>
          <w:rFonts w:ascii="Cambria Math" w:hAnsi="Cambria Math" w:cs="Cambria Math"/>
          <w:i/>
        </w:rPr>
        <w:t xml:space="preserve"> </w:t>
      </w:r>
      <w:r w:rsidR="006763C3" w:rsidRPr="007B7C7F">
        <w:rPr>
          <w:rFonts w:ascii="Cambria Math" w:hAnsi="Cambria Math" w:cs="Cambria Math"/>
          <w:i/>
        </w:rPr>
        <w:t xml:space="preserve">nezapomenu. </w:t>
      </w:r>
    </w:p>
    <w:p w:rsidR="00624139" w:rsidRDefault="006763C3" w:rsidP="00624139">
      <w:pPr>
        <w:autoSpaceDE w:val="0"/>
        <w:autoSpaceDN w:val="0"/>
        <w:adjustRightInd w:val="0"/>
        <w:spacing w:after="0"/>
        <w:ind w:firstLine="720"/>
        <w:jc w:val="both"/>
        <w:rPr>
          <w:rFonts w:ascii="Cambria Math" w:hAnsi="Cambria Math" w:cs="Cambria Math"/>
          <w:i/>
        </w:rPr>
      </w:pPr>
      <w:r w:rsidRPr="007B7C7F">
        <w:rPr>
          <w:rFonts w:ascii="Cambria Math" w:hAnsi="Cambria Math" w:cs="Cambria Math"/>
          <w:i/>
        </w:rPr>
        <w:t>Hovoříš a posuzuješ fyzikální problémy s nejslavnějším fyzikem světa a směješ se,</w:t>
      </w:r>
      <w:r w:rsidR="007B7C7F" w:rsidRPr="007B7C7F">
        <w:rPr>
          <w:rFonts w:ascii="Cambria Math" w:hAnsi="Cambria Math" w:cs="Cambria Math"/>
          <w:i/>
        </w:rPr>
        <w:t xml:space="preserve"> </w:t>
      </w:r>
      <w:r w:rsidRPr="007B7C7F">
        <w:rPr>
          <w:rFonts w:ascii="Cambria Math" w:hAnsi="Cambria Math" w:cs="Cambria Math"/>
          <w:i/>
        </w:rPr>
        <w:t>proto</w:t>
      </w:r>
      <w:r w:rsidR="002F3E97" w:rsidRPr="007B7C7F">
        <w:rPr>
          <w:rFonts w:ascii="Cambria Math" w:hAnsi="Cambria Math" w:cs="Cambria Math"/>
          <w:i/>
        </w:rPr>
        <w:t>ž</w:t>
      </w:r>
      <w:r w:rsidRPr="007B7C7F">
        <w:rPr>
          <w:rFonts w:ascii="Cambria Math" w:hAnsi="Cambria Math" w:cs="Cambria Math"/>
          <w:i/>
        </w:rPr>
        <w:t>e</w:t>
      </w:r>
      <w:r w:rsidR="007B7C7F" w:rsidRPr="007B7C7F">
        <w:rPr>
          <w:rFonts w:ascii="Cambria Math" w:hAnsi="Cambria Math" w:cs="Cambria Math"/>
          <w:i/>
        </w:rPr>
        <w:t xml:space="preserve"> </w:t>
      </w:r>
      <w:r w:rsidRPr="007B7C7F">
        <w:rPr>
          <w:rFonts w:ascii="Cambria Math" w:hAnsi="Cambria Math" w:cs="Cambria Math"/>
          <w:i/>
        </w:rPr>
        <w:t>nenosí</w:t>
      </w:r>
      <w:r w:rsidR="007B7C7F" w:rsidRPr="007B7C7F">
        <w:rPr>
          <w:rFonts w:ascii="Cambria Math" w:hAnsi="Cambria Math" w:cs="Cambria Math"/>
          <w:i/>
        </w:rPr>
        <w:t xml:space="preserve"> </w:t>
      </w:r>
      <w:r w:rsidRPr="007B7C7F">
        <w:rPr>
          <w:rFonts w:ascii="Cambria Math" w:hAnsi="Cambria Math" w:cs="Cambria Math"/>
          <w:i/>
        </w:rPr>
        <w:t>šle,</w:t>
      </w:r>
      <w:r w:rsidR="007B7C7F" w:rsidRPr="007B7C7F">
        <w:rPr>
          <w:rFonts w:ascii="Cambria Math" w:hAnsi="Cambria Math" w:cs="Cambria Math"/>
          <w:i/>
        </w:rPr>
        <w:t xml:space="preserve"> </w:t>
      </w:r>
      <w:r w:rsidRPr="007B7C7F">
        <w:rPr>
          <w:rFonts w:ascii="Cambria Math" w:hAnsi="Cambria Math" w:cs="Cambria Math"/>
          <w:i/>
        </w:rPr>
        <w:t>myslel</w:t>
      </w:r>
      <w:r w:rsidR="007B7C7F" w:rsidRPr="007B7C7F">
        <w:rPr>
          <w:rFonts w:ascii="Cambria Math" w:hAnsi="Cambria Math" w:cs="Cambria Math"/>
          <w:i/>
        </w:rPr>
        <w:t xml:space="preserve"> </w:t>
      </w:r>
      <w:r w:rsidRPr="007B7C7F">
        <w:rPr>
          <w:rFonts w:ascii="Cambria Math" w:hAnsi="Cambria Math" w:cs="Cambria Math"/>
          <w:i/>
        </w:rPr>
        <w:t>jsem</w:t>
      </w:r>
      <w:r w:rsidR="007B7C7F" w:rsidRPr="007B7C7F">
        <w:rPr>
          <w:rFonts w:ascii="Cambria Math" w:hAnsi="Cambria Math" w:cs="Cambria Math"/>
          <w:i/>
        </w:rPr>
        <w:t xml:space="preserve"> </w:t>
      </w:r>
      <w:r w:rsidRPr="007B7C7F">
        <w:rPr>
          <w:rFonts w:ascii="Cambria Math" w:hAnsi="Cambria Math" w:cs="Cambria Math"/>
          <w:i/>
        </w:rPr>
        <w:t>si.</w:t>
      </w:r>
      <w:r w:rsidR="007B7C7F" w:rsidRPr="007B7C7F">
        <w:rPr>
          <w:rFonts w:ascii="Cambria Math" w:hAnsi="Cambria Math" w:cs="Cambria Math"/>
          <w:i/>
        </w:rPr>
        <w:t xml:space="preserve"> </w:t>
      </w:r>
      <w:r w:rsidRPr="007B7C7F">
        <w:rPr>
          <w:rFonts w:ascii="Cambria Math" w:hAnsi="Cambria Math" w:cs="Cambria Math"/>
          <w:i/>
        </w:rPr>
        <w:t>Autosugesce</w:t>
      </w:r>
      <w:r w:rsidR="007B7C7F" w:rsidRPr="007B7C7F">
        <w:rPr>
          <w:rFonts w:ascii="Cambria Math" w:hAnsi="Cambria Math" w:cs="Cambria Math"/>
          <w:i/>
        </w:rPr>
        <w:t xml:space="preserve"> </w:t>
      </w:r>
      <w:r w:rsidR="002F3E97" w:rsidRPr="007B7C7F">
        <w:rPr>
          <w:rFonts w:ascii="Cambria Math" w:hAnsi="Cambria Math" w:cs="Cambria Math"/>
          <w:i/>
        </w:rPr>
        <w:t>ú</w:t>
      </w:r>
      <w:r w:rsidRPr="007B7C7F">
        <w:rPr>
          <w:rFonts w:ascii="Cambria Math" w:hAnsi="Cambria Math" w:cs="Cambria Math"/>
          <w:i/>
        </w:rPr>
        <w:t>činkovala</w:t>
      </w:r>
      <w:r w:rsidR="007B7C7F" w:rsidRPr="007B7C7F">
        <w:rPr>
          <w:rFonts w:ascii="Cambria Math" w:hAnsi="Cambria Math" w:cs="Cambria Math"/>
          <w:i/>
        </w:rPr>
        <w:t xml:space="preserve"> </w:t>
      </w:r>
      <w:r w:rsidRPr="007B7C7F">
        <w:rPr>
          <w:rFonts w:ascii="Cambria Math" w:hAnsi="Cambria Math" w:cs="Cambria Math"/>
          <w:i/>
        </w:rPr>
        <w:t>a</w:t>
      </w:r>
      <w:r w:rsidR="007B7C7F" w:rsidRPr="007B7C7F">
        <w:rPr>
          <w:rFonts w:ascii="Cambria Math" w:hAnsi="Cambria Math" w:cs="Cambria Math"/>
          <w:i/>
        </w:rPr>
        <w:t xml:space="preserve"> </w:t>
      </w:r>
      <w:r w:rsidRPr="007B7C7F">
        <w:rPr>
          <w:rFonts w:ascii="Cambria Math" w:hAnsi="Cambria Math" w:cs="Cambria Math"/>
          <w:i/>
        </w:rPr>
        <w:t>překonal</w:t>
      </w:r>
      <w:r w:rsidR="007B7C7F" w:rsidRPr="007B7C7F">
        <w:rPr>
          <w:rFonts w:ascii="Cambria Math" w:hAnsi="Cambria Math" w:cs="Cambria Math"/>
          <w:i/>
        </w:rPr>
        <w:t xml:space="preserve"> </w:t>
      </w:r>
      <w:r w:rsidRPr="007B7C7F">
        <w:rPr>
          <w:rFonts w:ascii="Cambria Math" w:hAnsi="Cambria Math" w:cs="Cambria Math"/>
          <w:i/>
        </w:rPr>
        <w:t>jsem</w:t>
      </w:r>
      <w:r w:rsidR="007B7C7F" w:rsidRPr="007B7C7F">
        <w:rPr>
          <w:rFonts w:ascii="Cambria Math" w:hAnsi="Cambria Math" w:cs="Cambria Math"/>
          <w:i/>
        </w:rPr>
        <w:t xml:space="preserve"> </w:t>
      </w:r>
      <w:r w:rsidRPr="007B7C7F">
        <w:rPr>
          <w:rFonts w:ascii="Cambria Math" w:hAnsi="Cambria Math" w:cs="Cambria Math"/>
          <w:i/>
        </w:rPr>
        <w:t>smích, kdy</w:t>
      </w:r>
      <w:r w:rsidR="002F3E97" w:rsidRPr="007B7C7F">
        <w:rPr>
          <w:rFonts w:ascii="Cambria Math" w:hAnsi="Cambria Math" w:cs="Cambria Math"/>
          <w:i/>
        </w:rPr>
        <w:t>ž</w:t>
      </w:r>
      <w:r w:rsidRPr="007B7C7F">
        <w:rPr>
          <w:rFonts w:ascii="Cambria Math" w:hAnsi="Cambria Math" w:cs="Cambria Math"/>
          <w:i/>
        </w:rPr>
        <w:t xml:space="preserve"> Einstein začal mluvit o </w:t>
      </w:r>
      <w:proofErr w:type="spellStart"/>
      <w:r w:rsidRPr="007B7C7F">
        <w:rPr>
          <w:rFonts w:ascii="Cambria Math" w:hAnsi="Cambria Math" w:cs="Cambria Math"/>
          <w:i/>
        </w:rPr>
        <w:t>gravitačníchvlnách</w:t>
      </w:r>
      <w:proofErr w:type="spellEnd"/>
      <w:r w:rsidRPr="007B7C7F">
        <w:rPr>
          <w:rFonts w:ascii="Cambria Math" w:hAnsi="Cambria Math" w:cs="Cambria Math"/>
          <w:i/>
        </w:rPr>
        <w:t xml:space="preserve">.“ </w:t>
      </w:r>
    </w:p>
    <w:p w:rsidR="006763C3"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 xml:space="preserve">Jednou v rozhovoru s </w:t>
      </w:r>
      <w:proofErr w:type="spellStart"/>
      <w:r>
        <w:rPr>
          <w:rFonts w:ascii="Cambria Math" w:hAnsi="Cambria Math" w:cs="Cambria Math"/>
        </w:rPr>
        <w:t>Infeldem</w:t>
      </w:r>
      <w:proofErr w:type="spellEnd"/>
      <w:r>
        <w:rPr>
          <w:rFonts w:ascii="Cambria Math" w:hAnsi="Cambria Math" w:cs="Cambria Math"/>
        </w:rPr>
        <w:t xml:space="preserve"> Einstein řekl: „</w:t>
      </w:r>
      <w:r w:rsidR="006A469E" w:rsidRPr="007B7C7F">
        <w:rPr>
          <w:rFonts w:ascii="Cambria Math" w:hAnsi="Cambria Math" w:cs="Cambria Math"/>
          <w:i/>
        </w:rPr>
        <w:t>Ž</w:t>
      </w:r>
      <w:r w:rsidRPr="007B7C7F">
        <w:rPr>
          <w:rFonts w:ascii="Cambria Math" w:hAnsi="Cambria Math" w:cs="Cambria Math"/>
          <w:i/>
        </w:rPr>
        <w:t xml:space="preserve">ivot – to je povzbuzující a velkolepé přestavení. Líbí se mi. Ale kdybych se dozvěděl, </w:t>
      </w:r>
      <w:r w:rsidR="002F3E97" w:rsidRPr="007B7C7F">
        <w:rPr>
          <w:rFonts w:ascii="Cambria Math" w:hAnsi="Cambria Math" w:cs="Cambria Math"/>
          <w:i/>
        </w:rPr>
        <w:t>ž</w:t>
      </w:r>
      <w:r w:rsidRPr="007B7C7F">
        <w:rPr>
          <w:rFonts w:ascii="Cambria Math" w:hAnsi="Cambria Math" w:cs="Cambria Math"/>
          <w:i/>
        </w:rPr>
        <w:t>e za tři hodiny musím zemřít, neudělalo by to na mě velký dojem. Přemýšlel bych, jak zbylých tří hodin nejlépe vyu</w:t>
      </w:r>
      <w:r w:rsidR="002F3E97" w:rsidRPr="007B7C7F">
        <w:rPr>
          <w:rFonts w:ascii="Cambria Math" w:hAnsi="Cambria Math" w:cs="Cambria Math"/>
          <w:i/>
        </w:rPr>
        <w:t>ž</w:t>
      </w:r>
      <w:r w:rsidRPr="007B7C7F">
        <w:rPr>
          <w:rFonts w:ascii="Cambria Math" w:hAnsi="Cambria Math" w:cs="Cambria Math"/>
          <w:i/>
        </w:rPr>
        <w:t>ít. A pak bych uspořádal své papíry a spokojeně bych si lehl a umřel.</w:t>
      </w:r>
      <w:r>
        <w:rPr>
          <w:rFonts w:ascii="Cambria Math" w:hAnsi="Cambria Math" w:cs="Cambria Math"/>
        </w:rPr>
        <w:t>“</w:t>
      </w:r>
    </w:p>
    <w:p w:rsidR="00624139" w:rsidRDefault="00624139" w:rsidP="008B4A04">
      <w:pPr>
        <w:autoSpaceDE w:val="0"/>
        <w:autoSpaceDN w:val="0"/>
        <w:adjustRightInd w:val="0"/>
        <w:jc w:val="both"/>
        <w:rPr>
          <w:rFonts w:ascii="Cambria Math" w:hAnsi="Cambria Math" w:cs="Cambria Math"/>
          <w:b/>
        </w:rPr>
      </w:pPr>
    </w:p>
    <w:p w:rsidR="00624139" w:rsidRPr="00624139" w:rsidRDefault="006763C3" w:rsidP="00590251">
      <w:pPr>
        <w:pStyle w:val="Nadpis3"/>
        <w:rPr>
          <w:rFonts w:ascii="Cambria Math" w:hAnsi="Cambria Math" w:cs="Cambria Math"/>
          <w:b/>
        </w:rPr>
      </w:pPr>
      <w:r w:rsidRPr="00624139">
        <w:rPr>
          <w:rFonts w:ascii="Cambria Math" w:hAnsi="Cambria Math" w:cs="Cambria Math"/>
          <w:b/>
        </w:rPr>
        <w:t xml:space="preserve">4.13.13. Einstein a světská sláva </w:t>
      </w:r>
    </w:p>
    <w:p w:rsidR="00624139" w:rsidRPr="00624139" w:rsidRDefault="006763C3" w:rsidP="00624139">
      <w:pPr>
        <w:autoSpaceDE w:val="0"/>
        <w:autoSpaceDN w:val="0"/>
        <w:adjustRightInd w:val="0"/>
        <w:spacing w:after="0"/>
        <w:ind w:firstLine="720"/>
        <w:jc w:val="both"/>
        <w:rPr>
          <w:rFonts w:ascii="Cambria Math" w:hAnsi="Cambria Math" w:cs="Cambria Math"/>
          <w:i/>
        </w:rPr>
      </w:pPr>
      <w:r w:rsidRPr="00624139">
        <w:rPr>
          <w:rFonts w:ascii="Cambria Math" w:hAnsi="Cambria Math" w:cs="Cambria Math"/>
          <w:i/>
        </w:rPr>
        <w:t>Sláva té</w:t>
      </w:r>
      <w:r w:rsidR="002F3E97" w:rsidRPr="00624139">
        <w:rPr>
          <w:rFonts w:ascii="Cambria Math" w:hAnsi="Cambria Math" w:cs="Cambria Math"/>
          <w:i/>
        </w:rPr>
        <w:t>ž</w:t>
      </w:r>
      <w:r w:rsidRPr="00624139">
        <w:rPr>
          <w:rFonts w:ascii="Cambria Math" w:hAnsi="Cambria Math" w:cs="Cambria Math"/>
          <w:i/>
        </w:rPr>
        <w:t xml:space="preserve"> vy</w:t>
      </w:r>
      <w:r w:rsidR="002F3E97" w:rsidRPr="00624139">
        <w:rPr>
          <w:rFonts w:ascii="Cambria Math" w:hAnsi="Cambria Math" w:cs="Cambria Math"/>
          <w:i/>
        </w:rPr>
        <w:t>ž</w:t>
      </w:r>
      <w:r w:rsidRPr="00624139">
        <w:rPr>
          <w:rFonts w:ascii="Cambria Math" w:hAnsi="Cambria Math" w:cs="Cambria Math"/>
          <w:i/>
        </w:rPr>
        <w:t>aduje oběti, a je-li mo</w:t>
      </w:r>
      <w:r w:rsidR="002F3E97" w:rsidRPr="00624139">
        <w:rPr>
          <w:rFonts w:ascii="Cambria Math" w:hAnsi="Cambria Math" w:cs="Cambria Math"/>
          <w:i/>
        </w:rPr>
        <w:t>ž</w:t>
      </w:r>
      <w:r w:rsidRPr="00624139">
        <w:rPr>
          <w:rFonts w:ascii="Cambria Math" w:hAnsi="Cambria Math" w:cs="Cambria Math"/>
          <w:i/>
        </w:rPr>
        <w:t>no hovořit o honbě za slávou, pak v této honbě Einstein hrál v ka</w:t>
      </w:r>
      <w:r w:rsidR="002F3E97" w:rsidRPr="00624139">
        <w:rPr>
          <w:rFonts w:ascii="Cambria Math" w:hAnsi="Cambria Math" w:cs="Cambria Math"/>
          <w:i/>
        </w:rPr>
        <w:t>ž</w:t>
      </w:r>
      <w:r w:rsidRPr="00624139">
        <w:rPr>
          <w:rFonts w:ascii="Cambria Math" w:hAnsi="Cambria Math" w:cs="Cambria Math"/>
          <w:i/>
        </w:rPr>
        <w:t>dém případě roli zvěře a</w:t>
      </w:r>
      <w:r w:rsidR="00624139" w:rsidRPr="00624139">
        <w:rPr>
          <w:rFonts w:ascii="Cambria Math" w:hAnsi="Cambria Math" w:cs="Cambria Math"/>
          <w:i/>
        </w:rPr>
        <w:t xml:space="preserve"> </w:t>
      </w:r>
      <w:r w:rsidRPr="00624139">
        <w:rPr>
          <w:rFonts w:ascii="Cambria Math" w:hAnsi="Cambria Math" w:cs="Cambria Math"/>
          <w:i/>
        </w:rPr>
        <w:t xml:space="preserve">ne lovce. </w:t>
      </w:r>
    </w:p>
    <w:p w:rsidR="00624139" w:rsidRDefault="006763C3" w:rsidP="00DE5DE9">
      <w:pPr>
        <w:autoSpaceDE w:val="0"/>
        <w:autoSpaceDN w:val="0"/>
        <w:adjustRightInd w:val="0"/>
        <w:ind w:firstLine="720"/>
        <w:rPr>
          <w:rFonts w:ascii="Cambria Math" w:hAnsi="Cambria Math" w:cs="Cambria Math"/>
        </w:rPr>
      </w:pPr>
      <w:r>
        <w:rPr>
          <w:rFonts w:ascii="Cambria Math" w:hAnsi="Cambria Math" w:cs="Cambria Math"/>
        </w:rPr>
        <w:t xml:space="preserve">A. </w:t>
      </w:r>
      <w:proofErr w:type="spellStart"/>
      <w:r>
        <w:rPr>
          <w:rFonts w:ascii="Cambria Math" w:hAnsi="Cambria Math" w:cs="Cambria Math"/>
        </w:rPr>
        <w:t>Moszkowski</w:t>
      </w:r>
      <w:proofErr w:type="spellEnd"/>
      <w:r>
        <w:rPr>
          <w:rFonts w:ascii="Cambria Math" w:hAnsi="Cambria Math" w:cs="Cambria Math"/>
        </w:rPr>
        <w:t xml:space="preserve"> </w:t>
      </w:r>
    </w:p>
    <w:p w:rsidR="006763C3" w:rsidRDefault="006763C3" w:rsidP="00624139">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v Praze v roce 1911 Einstein zjistil, </w:t>
      </w:r>
      <w:r w:rsidR="002F3E97">
        <w:rPr>
          <w:rFonts w:ascii="Cambria Math" w:hAnsi="Cambria Math" w:cs="Cambria Math"/>
        </w:rPr>
        <w:t>ž</w:t>
      </w:r>
      <w:r>
        <w:rPr>
          <w:rFonts w:ascii="Cambria Math" w:hAnsi="Cambria Math" w:cs="Cambria Math"/>
        </w:rPr>
        <w:t>e odchylka světla v gravitačním poli Slunce je dost velká na to, aby ji bylo mo</w:t>
      </w:r>
      <w:r w:rsidR="002F3E97">
        <w:rPr>
          <w:rFonts w:ascii="Cambria Math" w:hAnsi="Cambria Math" w:cs="Cambria Math"/>
        </w:rPr>
        <w:t>ž</w:t>
      </w:r>
      <w:r w:rsidR="0008151A">
        <w:rPr>
          <w:rFonts w:ascii="Cambria Math" w:hAnsi="Cambria Math" w:cs="Cambria Math"/>
        </w:rPr>
        <w:t xml:space="preserve">no pozorovat při zatmění Slunce. </w:t>
      </w:r>
      <w:r>
        <w:rPr>
          <w:rFonts w:ascii="Cambria Math" w:hAnsi="Cambria Math" w:cs="Cambria Math"/>
        </w:rPr>
        <w:t>Vyzval astronomy, aby se tomu problému věnovali, nesetkal se však s velkým pochopením.</w:t>
      </w:r>
    </w:p>
    <w:p w:rsidR="00DE5DE9" w:rsidRDefault="00DE5DE9" w:rsidP="00DE5DE9">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58592" behindDoc="0" locked="0" layoutInCell="1" allowOverlap="1" wp14:anchorId="766A1A51" wp14:editId="5F8084FE">
                <wp:simplePos x="0" y="0"/>
                <wp:positionH relativeFrom="column">
                  <wp:posOffset>4074160</wp:posOffset>
                </wp:positionH>
                <wp:positionV relativeFrom="paragraph">
                  <wp:posOffset>1330960</wp:posOffset>
                </wp:positionV>
                <wp:extent cx="1861185" cy="1082040"/>
                <wp:effectExtent l="0" t="0" r="5715" b="3810"/>
                <wp:wrapSquare wrapText="bothSides"/>
                <wp:docPr id="506" name="Textové pole 506"/>
                <wp:cNvGraphicFramePr/>
                <a:graphic xmlns:a="http://schemas.openxmlformats.org/drawingml/2006/main">
                  <a:graphicData uri="http://schemas.microsoft.com/office/word/2010/wordprocessingShape">
                    <wps:wsp>
                      <wps:cNvSpPr txBox="1"/>
                      <wps:spPr>
                        <a:xfrm>
                          <a:off x="0" y="0"/>
                          <a:ext cx="1861185" cy="1082040"/>
                        </a:xfrm>
                        <a:prstGeom prst="rect">
                          <a:avLst/>
                        </a:prstGeom>
                        <a:solidFill>
                          <a:prstClr val="white"/>
                        </a:solidFill>
                        <a:ln>
                          <a:noFill/>
                        </a:ln>
                        <a:effectLst/>
                      </wps:spPr>
                      <wps:txbx>
                        <w:txbxContent>
                          <w:p w:rsidR="0067194A" w:rsidRPr="00DE5DE9" w:rsidRDefault="0067194A" w:rsidP="00DE5DE9">
                            <w:pPr>
                              <w:pStyle w:val="Titulek"/>
                              <w:jc w:val="center"/>
                              <w:rPr>
                                <w:b w:val="0"/>
                                <w:noProof/>
                                <w:color w:val="auto"/>
                                <w:sz w:val="20"/>
                              </w:rPr>
                            </w:pPr>
                            <w:r w:rsidRPr="00DE5DE9">
                              <w:rPr>
                                <w:rFonts w:ascii="Cambria Math" w:hAnsi="Cambria Math" w:cs="Cambria Math"/>
                                <w:b w:val="0"/>
                                <w:color w:val="auto"/>
                                <w:sz w:val="20"/>
                              </w:rPr>
                              <w:t>Obr. 130: Hyády – schéma a fotograﬁe souhvězdí Býka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6A1A51" id="Textové pole 506" o:spid="_x0000_s1124" type="#_x0000_t202" style="position:absolute;left:0;text-align:left;margin-left:320.8pt;margin-top:104.8pt;width:146.55pt;height:85.2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" stroked="f">
                <v:textbox inset="0,0,0,0">
                  <w:txbxContent>
                    <w:p w:rsidR="0067194A" w:rsidRPr="00DE5DE9" w:rsidRDefault="0067194A" w:rsidP="00DE5DE9">
                      <w:pPr>
                        <w:pStyle w:val="Titulek"/>
                        <w:jc w:val="center"/>
                        <w:rPr>
                          <w:b w:val="0"/>
                          <w:noProof/>
                          <w:color w:val="auto"/>
                          <w:sz w:val="20"/>
                        </w:rPr>
                      </w:pPr>
                      <w:r w:rsidRPr="00DE5DE9">
                        <w:rPr>
                          <w:rFonts w:ascii="Cambria Math" w:hAnsi="Cambria Math" w:cs="Cambria Math"/>
                          <w:b w:val="0"/>
                          <w:color w:val="auto"/>
                          <w:sz w:val="20"/>
                        </w:rPr>
                        <w:t>Obr. 130: Hyády – schéma a fotograﬁe souhvězdí Býka</w:t>
                      </w:r>
                    </w:p>
                  </w:txbxContent>
                </v:textbox>
                <w10:wrap type="square"/>
              </v:shape>
            </w:pict>
          </mc:Fallback>
        </mc:AlternateContent>
      </w:r>
      <w:r w:rsidR="0008151A">
        <w:rPr>
          <w:noProof/>
          <w:lang w:val="en-US"/>
        </w:rPr>
        <w:drawing>
          <wp:anchor distT="0" distB="0" distL="114300" distR="114300" simplePos="0" relativeHeight="251757568" behindDoc="0" locked="0" layoutInCell="1" allowOverlap="1" wp14:anchorId="2F02A097" wp14:editId="12D7838B">
            <wp:simplePos x="1374775" y="5164455"/>
            <wp:positionH relativeFrom="margin">
              <wp:align>right</wp:align>
            </wp:positionH>
            <wp:positionV relativeFrom="margin">
              <wp:align>center</wp:align>
            </wp:positionV>
            <wp:extent cx="1861185" cy="2787015"/>
            <wp:effectExtent l="0" t="0" r="5715" b="0"/>
            <wp:wrapSquare wrapText="bothSides"/>
            <wp:docPr id="505" name="Obráze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861185" cy="2787015"/>
                    </a:xfrm>
                    <a:prstGeom prst="rect">
                      <a:avLst/>
                    </a:prstGeom>
                  </pic:spPr>
                </pic:pic>
              </a:graphicData>
            </a:graphic>
          </wp:anchor>
        </w:drawing>
      </w:r>
      <w:r w:rsidR="006763C3">
        <w:rPr>
          <w:rFonts w:ascii="Cambria Math" w:hAnsi="Cambria Math" w:cs="Cambria Math"/>
        </w:rPr>
        <w:t>Válka</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povětrnostní</w:t>
      </w:r>
      <w:r>
        <w:rPr>
          <w:rFonts w:ascii="Cambria Math" w:hAnsi="Cambria Math" w:cs="Cambria Math"/>
        </w:rPr>
        <w:t xml:space="preserve"> </w:t>
      </w:r>
      <w:r w:rsidR="006763C3">
        <w:rPr>
          <w:rFonts w:ascii="Cambria Math" w:hAnsi="Cambria Math" w:cs="Cambria Math"/>
        </w:rPr>
        <w:t>podmínky</w:t>
      </w:r>
      <w:r>
        <w:rPr>
          <w:rFonts w:ascii="Cambria Math" w:hAnsi="Cambria Math" w:cs="Cambria Math"/>
        </w:rPr>
        <w:t xml:space="preserve"> </w:t>
      </w:r>
      <w:r w:rsidR="006763C3">
        <w:rPr>
          <w:rFonts w:ascii="Cambria Math" w:hAnsi="Cambria Math" w:cs="Cambria Math"/>
        </w:rPr>
        <w:t>ho</w:t>
      </w:r>
      <w:r>
        <w:rPr>
          <w:rFonts w:ascii="Cambria Math" w:hAnsi="Cambria Math" w:cs="Cambria Math"/>
        </w:rPr>
        <w:t xml:space="preserve"> </w:t>
      </w:r>
      <w:r w:rsidR="006763C3">
        <w:rPr>
          <w:rFonts w:ascii="Cambria Math" w:hAnsi="Cambria Math" w:cs="Cambria Math"/>
        </w:rPr>
        <w:t>21.</w:t>
      </w:r>
      <w:r>
        <w:rPr>
          <w:rFonts w:ascii="Cambria Math" w:hAnsi="Cambria Math" w:cs="Cambria Math"/>
        </w:rPr>
        <w:t xml:space="preserve"> </w:t>
      </w:r>
      <w:r w:rsidR="006763C3">
        <w:rPr>
          <w:rFonts w:ascii="Cambria Math" w:hAnsi="Cambria Math" w:cs="Cambria Math"/>
        </w:rPr>
        <w:t>8.</w:t>
      </w:r>
      <w:r>
        <w:rPr>
          <w:rFonts w:ascii="Cambria Math" w:hAnsi="Cambria Math" w:cs="Cambria Math"/>
        </w:rPr>
        <w:t xml:space="preserve"> </w:t>
      </w:r>
      <w:r w:rsidR="006763C3">
        <w:rPr>
          <w:rFonts w:ascii="Cambria Math" w:hAnsi="Cambria Math" w:cs="Cambria Math"/>
        </w:rPr>
        <w:t>1914</w:t>
      </w:r>
      <w:r>
        <w:rPr>
          <w:rFonts w:ascii="Cambria Math" w:hAnsi="Cambria Math" w:cs="Cambria Math"/>
        </w:rPr>
        <w:t xml:space="preserve"> </w:t>
      </w:r>
      <w:r w:rsidR="006763C3">
        <w:rPr>
          <w:rFonts w:ascii="Cambria Math" w:hAnsi="Cambria Math" w:cs="Cambria Math"/>
        </w:rPr>
        <w:t>při</w:t>
      </w:r>
      <w:r>
        <w:rPr>
          <w:rFonts w:ascii="Cambria Math" w:hAnsi="Cambria Math" w:cs="Cambria Math"/>
        </w:rPr>
        <w:t xml:space="preserve"> </w:t>
      </w:r>
      <w:r w:rsidR="006763C3">
        <w:rPr>
          <w:rFonts w:ascii="Cambria Math" w:hAnsi="Cambria Math" w:cs="Cambria Math"/>
        </w:rPr>
        <w:t xml:space="preserve">zatmění Slunce uchránili před rozčarováním, jakým by pro něho muselo být vedle potvrzení samotné existence odchylky světla zjištění, </w:t>
      </w:r>
      <w:r w:rsidR="002F3E97">
        <w:rPr>
          <w:rFonts w:ascii="Cambria Math" w:hAnsi="Cambria Math" w:cs="Cambria Math"/>
        </w:rPr>
        <w:t>ž</w:t>
      </w:r>
      <w:r w:rsidR="006763C3">
        <w:rPr>
          <w:rFonts w:ascii="Cambria Math" w:hAnsi="Cambria Math" w:cs="Cambria Math"/>
        </w:rPr>
        <w:t xml:space="preserve">e výsledek se liší od předpovědi. Teprve v listopadu 1915 objevuje správnou, dvojnásobnou hodnotu odchylky světla 1,7 obloukové sekundy. </w:t>
      </w:r>
    </w:p>
    <w:p w:rsidR="00DE5DE9" w:rsidRDefault="006763C3" w:rsidP="00DE5DE9">
      <w:pPr>
        <w:autoSpaceDE w:val="0"/>
        <w:autoSpaceDN w:val="0"/>
        <w:adjustRightInd w:val="0"/>
        <w:ind w:firstLine="720"/>
        <w:jc w:val="both"/>
        <w:rPr>
          <w:rFonts w:ascii="Cambria Math" w:hAnsi="Cambria Math" w:cs="Cambria Math"/>
        </w:rPr>
      </w:pPr>
      <w:r>
        <w:rPr>
          <w:rFonts w:ascii="Cambria Math" w:hAnsi="Cambria Math" w:cs="Cambria Math"/>
        </w:rPr>
        <w:t xml:space="preserve">V roce 1917 poukázal královský astronom Frank </w:t>
      </w:r>
      <w:proofErr w:type="spellStart"/>
      <w:r>
        <w:rPr>
          <w:rFonts w:ascii="Cambria Math" w:hAnsi="Cambria Math" w:cs="Cambria Math"/>
        </w:rPr>
        <w:t>Dyson</w:t>
      </w:r>
      <w:proofErr w:type="spellEnd"/>
      <w:r>
        <w:rPr>
          <w:rFonts w:ascii="Cambria Math" w:hAnsi="Cambria Math" w:cs="Cambria Math"/>
        </w:rPr>
        <w:t xml:space="preserve"> na to, </w:t>
      </w:r>
      <w:r w:rsidR="002F3E97">
        <w:rPr>
          <w:rFonts w:ascii="Cambria Math" w:hAnsi="Cambria Math" w:cs="Cambria Math"/>
        </w:rPr>
        <w:t>ž</w:t>
      </w:r>
      <w:r>
        <w:rPr>
          <w:rFonts w:ascii="Cambria Math" w:hAnsi="Cambria Math" w:cs="Cambria Math"/>
        </w:rPr>
        <w:t>e zatmění slunce 29.</w:t>
      </w:r>
      <w:r w:rsidR="00DE5DE9">
        <w:rPr>
          <w:rFonts w:ascii="Cambria Math" w:hAnsi="Cambria Math" w:cs="Cambria Math"/>
        </w:rPr>
        <w:t xml:space="preserve"> </w:t>
      </w:r>
      <w:r>
        <w:rPr>
          <w:rFonts w:ascii="Cambria Math" w:hAnsi="Cambria Math" w:cs="Cambria Math"/>
        </w:rPr>
        <w:t>5.</w:t>
      </w:r>
      <w:r w:rsidR="00DE5DE9">
        <w:rPr>
          <w:rFonts w:ascii="Cambria Math" w:hAnsi="Cambria Math" w:cs="Cambria Math"/>
        </w:rPr>
        <w:t xml:space="preserve"> </w:t>
      </w:r>
      <w:r>
        <w:rPr>
          <w:rFonts w:ascii="Cambria Math" w:hAnsi="Cambria Math" w:cs="Cambria Math"/>
        </w:rPr>
        <w:t>1919 bude velmi příznivé pro</w:t>
      </w:r>
      <w:r w:rsidR="00DE5DE9">
        <w:rPr>
          <w:rFonts w:ascii="Cambria Math" w:hAnsi="Cambria Math" w:cs="Cambria Math"/>
        </w:rPr>
        <w:t xml:space="preserve"> </w:t>
      </w:r>
      <w:r>
        <w:rPr>
          <w:rFonts w:ascii="Cambria Math" w:hAnsi="Cambria Math" w:cs="Cambria Math"/>
        </w:rPr>
        <w:t>pozorování</w:t>
      </w:r>
      <w:r w:rsidR="00DE5DE9">
        <w:rPr>
          <w:rFonts w:ascii="Cambria Math" w:hAnsi="Cambria Math" w:cs="Cambria Math"/>
        </w:rPr>
        <w:t xml:space="preserve"> </w:t>
      </w:r>
      <w:r>
        <w:rPr>
          <w:rFonts w:ascii="Cambria Math" w:hAnsi="Cambria Math" w:cs="Cambria Math"/>
        </w:rPr>
        <w:t>odchylky</w:t>
      </w:r>
      <w:r w:rsidR="00DE5DE9">
        <w:rPr>
          <w:rFonts w:ascii="Cambria Math" w:hAnsi="Cambria Math" w:cs="Cambria Math"/>
        </w:rPr>
        <w:t xml:space="preserve"> </w:t>
      </w:r>
      <w:r>
        <w:rPr>
          <w:rFonts w:ascii="Cambria Math" w:hAnsi="Cambria Math" w:cs="Cambria Math"/>
        </w:rPr>
        <w:t>světla</w:t>
      </w:r>
      <w:r w:rsidR="00DE5DE9">
        <w:rPr>
          <w:rFonts w:ascii="Cambria Math" w:hAnsi="Cambria Math" w:cs="Cambria Math"/>
        </w:rPr>
        <w:t xml:space="preserve"> </w:t>
      </w:r>
      <w:proofErr w:type="spellStart"/>
      <w:r>
        <w:rPr>
          <w:rFonts w:ascii="Cambria Math" w:hAnsi="Cambria Math" w:cs="Cambria Math"/>
        </w:rPr>
        <w:t>Hyád</w:t>
      </w:r>
      <w:proofErr w:type="spellEnd"/>
      <w:r>
        <w:rPr>
          <w:rFonts w:ascii="Cambria Math" w:hAnsi="Cambria Math" w:cs="Cambria Math"/>
        </w:rPr>
        <w:t>,</w:t>
      </w:r>
      <w:r w:rsidR="00DE5DE9">
        <w:rPr>
          <w:rFonts w:ascii="Cambria Math" w:hAnsi="Cambria Math" w:cs="Cambria Math"/>
        </w:rPr>
        <w:t xml:space="preserve"> </w:t>
      </w:r>
      <w:r>
        <w:rPr>
          <w:rFonts w:ascii="Cambria Math" w:hAnsi="Cambria Math" w:cs="Cambria Math"/>
        </w:rPr>
        <w:t>hvězd</w:t>
      </w:r>
      <w:r w:rsidR="00DE5DE9">
        <w:rPr>
          <w:rFonts w:ascii="Cambria Math" w:hAnsi="Cambria Math" w:cs="Cambria Math"/>
        </w:rPr>
        <w:t xml:space="preserve"> </w:t>
      </w:r>
      <w:r>
        <w:rPr>
          <w:rFonts w:ascii="Cambria Math" w:hAnsi="Cambria Math" w:cs="Cambria Math"/>
        </w:rPr>
        <w:t>ze souhvězdí Býka. Arthur Stanley Eddington se nakonec stal vedoucím expedice, co</w:t>
      </w:r>
      <w:r w:rsidR="002F3E97">
        <w:rPr>
          <w:rFonts w:ascii="Cambria Math" w:hAnsi="Cambria Math" w:cs="Cambria Math"/>
        </w:rPr>
        <w:t>ž</w:t>
      </w:r>
      <w:r>
        <w:rPr>
          <w:rFonts w:ascii="Cambria Math" w:hAnsi="Cambria Math" w:cs="Cambria Math"/>
        </w:rPr>
        <w:t xml:space="preserve"> souvisí s jeho paciﬁstickým přesvědčením. </w:t>
      </w:r>
    </w:p>
    <w:p w:rsidR="006763C3" w:rsidRDefault="006763C3" w:rsidP="00DE5DE9">
      <w:pPr>
        <w:autoSpaceDE w:val="0"/>
        <w:autoSpaceDN w:val="0"/>
        <w:adjustRightInd w:val="0"/>
        <w:ind w:firstLine="720"/>
        <w:jc w:val="both"/>
        <w:rPr>
          <w:rFonts w:ascii="Cambria Math" w:hAnsi="Cambria Math" w:cs="Cambria Math"/>
        </w:rPr>
      </w:pPr>
      <w:r>
        <w:rPr>
          <w:rFonts w:ascii="Cambria Math" w:hAnsi="Cambria Math" w:cs="Cambria Math"/>
        </w:rPr>
        <w:t>Eddington byl kvaker a rozhodl se odmítnout nastoupit</w:t>
      </w:r>
      <w:r w:rsidR="00DE5DE9">
        <w:rPr>
          <w:rFonts w:ascii="Cambria Math" w:hAnsi="Cambria Math" w:cs="Cambria Math"/>
        </w:rPr>
        <w:t xml:space="preserve"> </w:t>
      </w:r>
      <w:r>
        <w:rPr>
          <w:rFonts w:ascii="Cambria Math" w:hAnsi="Cambria Math" w:cs="Cambria Math"/>
        </w:rPr>
        <w:t>vojenskou</w:t>
      </w:r>
      <w:r w:rsidR="00DE5DE9">
        <w:rPr>
          <w:rFonts w:ascii="Cambria Math" w:hAnsi="Cambria Math" w:cs="Cambria Math"/>
        </w:rPr>
        <w:t xml:space="preserve"> </w:t>
      </w:r>
      <w:r>
        <w:rPr>
          <w:rFonts w:ascii="Cambria Math" w:hAnsi="Cambria Math" w:cs="Cambria Math"/>
        </w:rPr>
        <w:t>slu</w:t>
      </w:r>
      <w:r w:rsidR="002F3E97">
        <w:rPr>
          <w:rFonts w:ascii="Cambria Math" w:hAnsi="Cambria Math" w:cs="Cambria Math"/>
        </w:rPr>
        <w:t>ž</w:t>
      </w:r>
      <w:r>
        <w:rPr>
          <w:rFonts w:ascii="Cambria Math" w:hAnsi="Cambria Math" w:cs="Cambria Math"/>
        </w:rPr>
        <w:t>bu.</w:t>
      </w:r>
      <w:r w:rsidR="00DE5DE9">
        <w:rPr>
          <w:rFonts w:ascii="Cambria Math" w:hAnsi="Cambria Math" w:cs="Cambria Math"/>
        </w:rPr>
        <w:t xml:space="preserve"> </w:t>
      </w:r>
      <w:r>
        <w:rPr>
          <w:rFonts w:ascii="Cambria Math" w:hAnsi="Cambria Math" w:cs="Cambria Math"/>
        </w:rPr>
        <w:t>Jeho</w:t>
      </w:r>
      <w:r w:rsidR="00DE5DE9">
        <w:rPr>
          <w:rFonts w:ascii="Cambria Math" w:hAnsi="Cambria Math" w:cs="Cambria Math"/>
        </w:rPr>
        <w:t xml:space="preserve"> </w:t>
      </w:r>
      <w:r>
        <w:rPr>
          <w:rFonts w:ascii="Cambria Math" w:hAnsi="Cambria Math" w:cs="Cambria Math"/>
        </w:rPr>
        <w:t>kolegové se</w:t>
      </w:r>
      <w:r w:rsidR="00DE5DE9">
        <w:rPr>
          <w:rFonts w:ascii="Cambria Math" w:hAnsi="Cambria Math" w:cs="Cambria Math"/>
        </w:rPr>
        <w:t xml:space="preserve"> </w:t>
      </w:r>
      <w:r>
        <w:rPr>
          <w:rFonts w:ascii="Cambria Math" w:hAnsi="Cambria Math" w:cs="Cambria Math"/>
        </w:rPr>
        <w:t>sna</w:t>
      </w:r>
      <w:r w:rsidR="002F3E97">
        <w:rPr>
          <w:rFonts w:ascii="Cambria Math" w:hAnsi="Cambria Math" w:cs="Cambria Math"/>
        </w:rPr>
        <w:t>ž</w:t>
      </w:r>
      <w:r>
        <w:rPr>
          <w:rFonts w:ascii="Cambria Math" w:hAnsi="Cambria Math" w:cs="Cambria Math"/>
        </w:rPr>
        <w:t>ili</w:t>
      </w:r>
      <w:r w:rsidR="00DE5DE9">
        <w:rPr>
          <w:rFonts w:ascii="Cambria Math" w:hAnsi="Cambria Math" w:cs="Cambria Math"/>
        </w:rPr>
        <w:t xml:space="preserve"> </w:t>
      </w:r>
      <w:r>
        <w:rPr>
          <w:rFonts w:ascii="Cambria Math" w:hAnsi="Cambria Math" w:cs="Cambria Math"/>
        </w:rPr>
        <w:t>vyhnout</w:t>
      </w:r>
      <w:r w:rsidR="00DE5DE9">
        <w:rPr>
          <w:rFonts w:ascii="Cambria Math" w:hAnsi="Cambria Math" w:cs="Cambria Math"/>
        </w:rPr>
        <w:t xml:space="preserve"> </w:t>
      </w:r>
      <w:r>
        <w:rPr>
          <w:rFonts w:ascii="Cambria Math" w:hAnsi="Cambria Math" w:cs="Cambria Math"/>
        </w:rPr>
        <w:t>se</w:t>
      </w:r>
      <w:r w:rsidR="00DE5DE9">
        <w:rPr>
          <w:rFonts w:ascii="Cambria Math" w:hAnsi="Cambria Math" w:cs="Cambria Math"/>
        </w:rPr>
        <w:t xml:space="preserve"> </w:t>
      </w:r>
      <w:r>
        <w:rPr>
          <w:rFonts w:ascii="Cambria Math" w:hAnsi="Cambria Math" w:cs="Cambria Math"/>
        </w:rPr>
        <w:t>problému</w:t>
      </w:r>
      <w:r w:rsidR="00DE5DE9">
        <w:rPr>
          <w:rFonts w:ascii="Cambria Math" w:hAnsi="Cambria Math" w:cs="Cambria Math"/>
        </w:rPr>
        <w:t xml:space="preserve"> </w:t>
      </w:r>
      <w:r>
        <w:rPr>
          <w:rFonts w:ascii="Cambria Math" w:hAnsi="Cambria Math" w:cs="Cambria Math"/>
        </w:rPr>
        <w:t xml:space="preserve">tím, </w:t>
      </w:r>
      <w:r w:rsidR="002F3E97">
        <w:rPr>
          <w:rFonts w:ascii="Cambria Math" w:hAnsi="Cambria Math" w:cs="Cambria Math"/>
        </w:rPr>
        <w:t>ž</w:t>
      </w:r>
      <w:r>
        <w:rPr>
          <w:rFonts w:ascii="Cambria Math" w:hAnsi="Cambria Math" w:cs="Cambria Math"/>
        </w:rPr>
        <w:t>e zd</w:t>
      </w:r>
      <w:r w:rsidR="002F3E97">
        <w:rPr>
          <w:rFonts w:ascii="Cambria Math" w:hAnsi="Cambria Math" w:cs="Cambria Math"/>
        </w:rPr>
        <w:t>ů</w:t>
      </w:r>
      <w:r>
        <w:rPr>
          <w:rFonts w:ascii="Cambria Math" w:hAnsi="Cambria Math" w:cs="Cambria Math"/>
        </w:rPr>
        <w:t xml:space="preserve">razňovali, </w:t>
      </w:r>
      <w:r w:rsidR="002F3E97">
        <w:rPr>
          <w:rFonts w:ascii="Cambria Math" w:hAnsi="Cambria Math" w:cs="Cambria Math"/>
        </w:rPr>
        <w:t>ž</w:t>
      </w:r>
      <w:r>
        <w:rPr>
          <w:rFonts w:ascii="Cambria Math" w:hAnsi="Cambria Math" w:cs="Cambria Math"/>
        </w:rPr>
        <w:t>e vynikající vědec je pro vlast u</w:t>
      </w:r>
      <w:r w:rsidR="002F3E97">
        <w:rPr>
          <w:rFonts w:ascii="Cambria Math" w:hAnsi="Cambria Math" w:cs="Cambria Math"/>
        </w:rPr>
        <w:t>ž</w:t>
      </w:r>
      <w:r>
        <w:rPr>
          <w:rFonts w:ascii="Cambria Math" w:hAnsi="Cambria Math" w:cs="Cambria Math"/>
        </w:rPr>
        <w:t>itečnější ne</w:t>
      </w:r>
      <w:r w:rsidR="002F3E97">
        <w:rPr>
          <w:rFonts w:ascii="Cambria Math" w:hAnsi="Cambria Math" w:cs="Cambria Math"/>
        </w:rPr>
        <w:t>ž</w:t>
      </w:r>
      <w:r>
        <w:rPr>
          <w:rFonts w:ascii="Cambria Math" w:hAnsi="Cambria Math" w:cs="Cambria Math"/>
        </w:rPr>
        <w:t xml:space="preserve"> u armády. Armáda se zřekla </w:t>
      </w:r>
      <w:proofErr w:type="spellStart"/>
      <w:r>
        <w:rPr>
          <w:rFonts w:ascii="Cambria Math" w:hAnsi="Cambria Math" w:cs="Cambria Math"/>
        </w:rPr>
        <w:t>Eddingtonových</w:t>
      </w:r>
      <w:proofErr w:type="spellEnd"/>
      <w:r>
        <w:rPr>
          <w:rFonts w:ascii="Cambria Math" w:hAnsi="Cambria Math" w:cs="Cambria Math"/>
        </w:rPr>
        <w:t xml:space="preserve"> slu</w:t>
      </w:r>
      <w:r w:rsidR="002F3E97">
        <w:rPr>
          <w:rFonts w:ascii="Cambria Math" w:hAnsi="Cambria Math" w:cs="Cambria Math"/>
        </w:rPr>
        <w:t>ž</w:t>
      </w:r>
      <w:r>
        <w:rPr>
          <w:rFonts w:ascii="Cambria Math" w:hAnsi="Cambria Math" w:cs="Cambria Math"/>
        </w:rPr>
        <w:t xml:space="preserve">eb pod podmínkou, </w:t>
      </w:r>
      <w:r w:rsidR="002F3E97">
        <w:rPr>
          <w:rFonts w:ascii="Cambria Math" w:hAnsi="Cambria Math" w:cs="Cambria Math"/>
        </w:rPr>
        <w:t>ž</w:t>
      </w:r>
      <w:r>
        <w:rPr>
          <w:rFonts w:ascii="Cambria Math" w:hAnsi="Cambria Math" w:cs="Cambria Math"/>
        </w:rPr>
        <w:t>e se bude zabývat jen přípravami expedice. Eddington zvolil pro své pozorování ostrov Principe</w:t>
      </w:r>
      <w:r w:rsidR="00DE5DE9">
        <w:rPr>
          <w:rFonts w:ascii="Cambria Math" w:hAnsi="Cambria Math" w:cs="Cambria Math"/>
        </w:rPr>
        <w:t xml:space="preserve"> </w:t>
      </w:r>
      <w:r>
        <w:rPr>
          <w:rFonts w:ascii="Cambria Math" w:hAnsi="Cambria Math" w:cs="Cambria Math"/>
        </w:rPr>
        <w:t>v</w:t>
      </w:r>
      <w:r w:rsidR="00DE5DE9">
        <w:rPr>
          <w:rFonts w:ascii="Cambria Math" w:hAnsi="Cambria Math" w:cs="Cambria Math"/>
        </w:rPr>
        <w:t> </w:t>
      </w:r>
      <w:proofErr w:type="spellStart"/>
      <w:r>
        <w:rPr>
          <w:rFonts w:ascii="Cambria Math" w:hAnsi="Cambria Math" w:cs="Cambria Math"/>
        </w:rPr>
        <w:t>Guineiském</w:t>
      </w:r>
      <w:proofErr w:type="spellEnd"/>
      <w:r w:rsidR="00DE5DE9">
        <w:rPr>
          <w:rFonts w:ascii="Cambria Math" w:hAnsi="Cambria Math" w:cs="Cambria Math"/>
        </w:rPr>
        <w:t xml:space="preserve"> </w:t>
      </w:r>
      <w:r>
        <w:rPr>
          <w:rFonts w:ascii="Cambria Math" w:hAnsi="Cambria Math" w:cs="Cambria Math"/>
        </w:rPr>
        <w:t>zálivu.</w:t>
      </w:r>
      <w:r w:rsidR="00DE5DE9">
        <w:rPr>
          <w:rFonts w:ascii="Cambria Math" w:hAnsi="Cambria Math" w:cs="Cambria Math"/>
        </w:rPr>
        <w:t xml:space="preserve"> </w:t>
      </w:r>
      <w:r>
        <w:rPr>
          <w:rFonts w:ascii="Cambria Math" w:hAnsi="Cambria Math" w:cs="Cambria Math"/>
        </w:rPr>
        <w:t>Ze</w:t>
      </w:r>
      <w:r w:rsidR="00DE5DE9">
        <w:rPr>
          <w:rFonts w:ascii="Cambria Math" w:hAnsi="Cambria Math" w:cs="Cambria Math"/>
        </w:rPr>
        <w:t xml:space="preserve"> </w:t>
      </w:r>
      <w:r>
        <w:rPr>
          <w:rFonts w:ascii="Cambria Math" w:hAnsi="Cambria Math" w:cs="Cambria Math"/>
        </w:rPr>
        <w:t>šestnácti</w:t>
      </w:r>
      <w:r w:rsidR="00DE5DE9">
        <w:rPr>
          <w:rFonts w:ascii="Cambria Math" w:hAnsi="Cambria Math" w:cs="Cambria Math"/>
        </w:rPr>
        <w:t xml:space="preserve"> </w:t>
      </w:r>
      <w:r>
        <w:rPr>
          <w:rFonts w:ascii="Cambria Math" w:hAnsi="Cambria Math" w:cs="Cambria Math"/>
        </w:rPr>
        <w:t>naexponovaných</w:t>
      </w:r>
      <w:r w:rsidR="00DE5DE9">
        <w:rPr>
          <w:rFonts w:ascii="Cambria Math" w:hAnsi="Cambria Math" w:cs="Cambria Math"/>
        </w:rPr>
        <w:t xml:space="preserve"> </w:t>
      </w:r>
      <w:r>
        <w:rPr>
          <w:rFonts w:ascii="Cambria Math" w:hAnsi="Cambria Math" w:cs="Cambria Math"/>
        </w:rPr>
        <w:t>snímk</w:t>
      </w:r>
      <w:r w:rsidR="002F3E97">
        <w:rPr>
          <w:rFonts w:ascii="Cambria Math" w:hAnsi="Cambria Math" w:cs="Cambria Math"/>
        </w:rPr>
        <w:t>ů</w:t>
      </w:r>
      <w:r>
        <w:rPr>
          <w:rFonts w:ascii="Cambria Math" w:hAnsi="Cambria Math" w:cs="Cambria Math"/>
        </w:rPr>
        <w:t xml:space="preserve"> byla</w:t>
      </w:r>
      <w:r w:rsidR="00DE5DE9">
        <w:rPr>
          <w:rFonts w:ascii="Cambria Math" w:hAnsi="Cambria Math" w:cs="Cambria Math"/>
        </w:rPr>
        <w:t xml:space="preserve"> </w:t>
      </w:r>
      <w:r>
        <w:rPr>
          <w:rFonts w:ascii="Cambria Math" w:hAnsi="Cambria Math" w:cs="Cambria Math"/>
        </w:rPr>
        <w:t>většina</w:t>
      </w:r>
      <w:r w:rsidR="00DE5DE9">
        <w:rPr>
          <w:rFonts w:ascii="Cambria Math" w:hAnsi="Cambria Math" w:cs="Cambria Math"/>
        </w:rPr>
        <w:t xml:space="preserve"> </w:t>
      </w:r>
      <w:r>
        <w:rPr>
          <w:rFonts w:ascii="Cambria Math" w:hAnsi="Cambria Math" w:cs="Cambria Math"/>
        </w:rPr>
        <w:t>vinou</w:t>
      </w:r>
      <w:r w:rsidR="00DE5DE9">
        <w:rPr>
          <w:rFonts w:ascii="Cambria Math" w:hAnsi="Cambria Math" w:cs="Cambria Math"/>
        </w:rPr>
        <w:t xml:space="preserve"> </w:t>
      </w:r>
      <w:r>
        <w:rPr>
          <w:rFonts w:ascii="Cambria Math" w:hAnsi="Cambria Math" w:cs="Cambria Math"/>
        </w:rPr>
        <w:t>mrak</w:t>
      </w:r>
      <w:r w:rsidR="002F3E97">
        <w:rPr>
          <w:rFonts w:ascii="Cambria Math" w:hAnsi="Cambria Math" w:cs="Cambria Math"/>
        </w:rPr>
        <w:t>ů</w:t>
      </w:r>
      <w:r>
        <w:rPr>
          <w:rFonts w:ascii="Cambria Math" w:hAnsi="Cambria Math" w:cs="Cambria Math"/>
        </w:rPr>
        <w:t xml:space="preserve"> nepou</w:t>
      </w:r>
      <w:r w:rsidR="002F3E97">
        <w:rPr>
          <w:rFonts w:ascii="Cambria Math" w:hAnsi="Cambria Math" w:cs="Cambria Math"/>
        </w:rPr>
        <w:t>ž</w:t>
      </w:r>
      <w:r>
        <w:rPr>
          <w:rFonts w:ascii="Cambria Math" w:hAnsi="Cambria Math" w:cs="Cambria Math"/>
        </w:rPr>
        <w:t>itelná,</w:t>
      </w:r>
      <w:r w:rsidR="00DE5DE9">
        <w:rPr>
          <w:rFonts w:ascii="Cambria Math" w:hAnsi="Cambria Math" w:cs="Cambria Math"/>
        </w:rPr>
        <w:t xml:space="preserve"> </w:t>
      </w:r>
      <w:r>
        <w:rPr>
          <w:rFonts w:ascii="Cambria Math" w:hAnsi="Cambria Math" w:cs="Cambria Math"/>
        </w:rPr>
        <w:t>ale</w:t>
      </w:r>
      <w:r w:rsidR="00DE5DE9">
        <w:rPr>
          <w:rFonts w:ascii="Cambria Math" w:hAnsi="Cambria Math" w:cs="Cambria Math"/>
        </w:rPr>
        <w:t xml:space="preserve"> </w:t>
      </w:r>
      <w:r>
        <w:rPr>
          <w:rFonts w:ascii="Cambria Math" w:hAnsi="Cambria Math" w:cs="Cambria Math"/>
        </w:rPr>
        <w:t>na</w:t>
      </w:r>
      <w:r w:rsidR="00DE5DE9">
        <w:rPr>
          <w:rFonts w:ascii="Cambria Math" w:hAnsi="Cambria Math" w:cs="Cambria Math"/>
        </w:rPr>
        <w:t xml:space="preserve"> </w:t>
      </w:r>
      <w:r>
        <w:rPr>
          <w:rFonts w:ascii="Cambria Math" w:hAnsi="Cambria Math" w:cs="Cambria Math"/>
        </w:rPr>
        <w:t>konci</w:t>
      </w:r>
      <w:r w:rsidR="00DE5DE9">
        <w:rPr>
          <w:rFonts w:ascii="Cambria Math" w:hAnsi="Cambria Math" w:cs="Cambria Math"/>
        </w:rPr>
        <w:t xml:space="preserve"> </w:t>
      </w:r>
      <w:r>
        <w:rPr>
          <w:rFonts w:ascii="Cambria Math" w:hAnsi="Cambria Math" w:cs="Cambria Math"/>
        </w:rPr>
        <w:t>zatmění</w:t>
      </w:r>
      <w:r w:rsidR="00DE5DE9">
        <w:rPr>
          <w:rFonts w:ascii="Cambria Math" w:hAnsi="Cambria Math" w:cs="Cambria Math"/>
        </w:rPr>
        <w:t xml:space="preserve"> </w:t>
      </w:r>
      <w:r>
        <w:rPr>
          <w:rFonts w:ascii="Cambria Math" w:hAnsi="Cambria Math" w:cs="Cambria Math"/>
        </w:rPr>
        <w:t>se</w:t>
      </w:r>
      <w:r w:rsidR="00DE5DE9">
        <w:rPr>
          <w:rFonts w:ascii="Cambria Math" w:hAnsi="Cambria Math" w:cs="Cambria Math"/>
        </w:rPr>
        <w:t xml:space="preserve"> </w:t>
      </w:r>
      <w:r>
        <w:rPr>
          <w:rFonts w:ascii="Cambria Math" w:hAnsi="Cambria Math" w:cs="Cambria Math"/>
        </w:rPr>
        <w:t>nebe</w:t>
      </w:r>
      <w:r w:rsidR="00DE5DE9">
        <w:rPr>
          <w:rFonts w:ascii="Cambria Math" w:hAnsi="Cambria Math" w:cs="Cambria Math"/>
        </w:rPr>
        <w:t xml:space="preserve"> </w:t>
      </w:r>
      <w:r>
        <w:rPr>
          <w:rFonts w:ascii="Cambria Math" w:hAnsi="Cambria Math" w:cs="Cambria Math"/>
        </w:rPr>
        <w:t>trochu</w:t>
      </w:r>
      <w:r w:rsidR="00DE5DE9">
        <w:rPr>
          <w:rFonts w:ascii="Cambria Math" w:hAnsi="Cambria Math" w:cs="Cambria Math"/>
        </w:rPr>
        <w:t xml:space="preserve"> </w:t>
      </w:r>
      <w:r>
        <w:rPr>
          <w:rFonts w:ascii="Cambria Math" w:hAnsi="Cambria Math" w:cs="Cambria Math"/>
        </w:rPr>
        <w:t>roztrhlo a přinejmenším na jedné desce se zobrazily hvězdy.</w:t>
      </w:r>
    </w:p>
    <w:p w:rsidR="00DE5DE9" w:rsidRDefault="00DE5DE9"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759616" behindDoc="0" locked="0" layoutInCell="1" allowOverlap="1" wp14:anchorId="38028ABF" wp14:editId="54919A7A">
            <wp:simplePos x="914400" y="950595"/>
            <wp:positionH relativeFrom="margin">
              <wp:align>right</wp:align>
            </wp:positionH>
            <wp:positionV relativeFrom="margin">
              <wp:align>top</wp:align>
            </wp:positionV>
            <wp:extent cx="1527810" cy="2030095"/>
            <wp:effectExtent l="0" t="0" r="0" b="8255"/>
            <wp:wrapSquare wrapText="bothSides"/>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1527810" cy="2030095"/>
                    </a:xfrm>
                    <a:prstGeom prst="rect">
                      <a:avLst/>
                    </a:prstGeom>
                  </pic:spPr>
                </pic:pic>
              </a:graphicData>
            </a:graphic>
          </wp:anchor>
        </w:drawing>
      </w:r>
    </w:p>
    <w:p w:rsidR="006763C3" w:rsidRDefault="00DE5DE9" w:rsidP="00DE5DE9">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60640" behindDoc="0" locked="0" layoutInCell="1" allowOverlap="1" wp14:anchorId="1E72712A" wp14:editId="276C24E9">
                <wp:simplePos x="0" y="0"/>
                <wp:positionH relativeFrom="column">
                  <wp:posOffset>4415790</wp:posOffset>
                </wp:positionH>
                <wp:positionV relativeFrom="paragraph">
                  <wp:posOffset>1778635</wp:posOffset>
                </wp:positionV>
                <wp:extent cx="1527810" cy="635"/>
                <wp:effectExtent l="0" t="0" r="0" b="0"/>
                <wp:wrapSquare wrapText="bothSides"/>
                <wp:docPr id="508" name="Textové pole 508"/>
                <wp:cNvGraphicFramePr/>
                <a:graphic xmlns:a="http://schemas.openxmlformats.org/drawingml/2006/main">
                  <a:graphicData uri="http://schemas.microsoft.com/office/word/2010/wordprocessingShape">
                    <wps:wsp>
                      <wps:cNvSpPr txBox="1"/>
                      <wps:spPr>
                        <a:xfrm>
                          <a:off x="0" y="0"/>
                          <a:ext cx="1527810" cy="635"/>
                        </a:xfrm>
                        <a:prstGeom prst="rect">
                          <a:avLst/>
                        </a:prstGeom>
                        <a:solidFill>
                          <a:prstClr val="white"/>
                        </a:solidFill>
                        <a:ln>
                          <a:noFill/>
                        </a:ln>
                        <a:effectLst/>
                      </wps:spPr>
                      <wps:txbx>
                        <w:txbxContent>
                          <w:p w:rsidR="0067194A" w:rsidRDefault="0067194A" w:rsidP="00DE5DE9">
                            <w:pPr>
                              <w:autoSpaceDE w:val="0"/>
                              <w:autoSpaceDN w:val="0"/>
                              <w:adjustRightInd w:val="0"/>
                              <w:jc w:val="center"/>
                              <w:rPr>
                                <w:rFonts w:ascii="Cambria Math" w:hAnsi="Cambria Math" w:cs="Cambria Math"/>
                              </w:rPr>
                            </w:pPr>
                            <w:r>
                              <w:rPr>
                                <w:rFonts w:ascii="Cambria Math" w:hAnsi="Cambria Math" w:cs="Cambria Math"/>
                              </w:rPr>
                              <w:t>Obr. 131: Arthur Stanley Eddington</w:t>
                            </w:r>
                          </w:p>
                          <w:p w:rsidR="0067194A" w:rsidRPr="00E35C6E" w:rsidRDefault="0067194A" w:rsidP="00DE5DE9">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72712A" id="Textové pole 508" o:spid="_x0000_s1125" type="#_x0000_t202" style="position:absolute;left:0;text-align:left;margin-left:347.7pt;margin-top:140.05pt;width:120.3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" stroked="f">
                <v:textbox style="mso-fit-shape-to-text:t" inset="0,0,0,0">
                  <w:txbxContent>
                    <w:p w:rsidR="0067194A" w:rsidRDefault="0067194A" w:rsidP="00DE5DE9">
                      <w:pPr>
                        <w:autoSpaceDE w:val="0"/>
                        <w:autoSpaceDN w:val="0"/>
                        <w:adjustRightInd w:val="0"/>
                        <w:jc w:val="center"/>
                        <w:rPr>
                          <w:rFonts w:ascii="Cambria Math" w:hAnsi="Cambria Math" w:cs="Cambria Math"/>
                        </w:rPr>
                      </w:pPr>
                      <w:r>
                        <w:rPr>
                          <w:rFonts w:ascii="Cambria Math" w:hAnsi="Cambria Math" w:cs="Cambria Math"/>
                        </w:rPr>
                        <w:t>Obr. 131: Arthur Stanley Eddington</w:t>
                      </w:r>
                    </w:p>
                    <w:p w:rsidR="0067194A" w:rsidRPr="00E35C6E" w:rsidRDefault="0067194A" w:rsidP="00DE5DE9">
                      <w:pPr>
                        <w:pStyle w:val="Titulek"/>
                        <w:jc w:val="center"/>
                        <w:rPr>
                          <w:noProof/>
                        </w:rPr>
                      </w:pPr>
                    </w:p>
                  </w:txbxContent>
                </v:textbox>
                <w10:wrap type="square"/>
              </v:shape>
            </w:pict>
          </mc:Fallback>
        </mc:AlternateContent>
      </w:r>
      <w:r w:rsidR="006763C3">
        <w:rPr>
          <w:rFonts w:ascii="Cambria Math" w:hAnsi="Cambria Math" w:cs="Cambria Math"/>
        </w:rPr>
        <w:t>Pro srovnání se v lednu v Greenwichi vyfotografovalo stejné místo na nebi, kdy</w:t>
      </w:r>
      <w:r w:rsidR="002F3E97">
        <w:rPr>
          <w:rFonts w:ascii="Cambria Math" w:hAnsi="Cambria Math" w:cs="Cambria Math"/>
        </w:rPr>
        <w:t>ž</w:t>
      </w:r>
      <w:r w:rsidR="006763C3">
        <w:rPr>
          <w:rFonts w:ascii="Cambria Math" w:hAnsi="Cambria Math" w:cs="Cambria Math"/>
        </w:rPr>
        <w:t xml:space="preserve"> Slunce stálo jinde. Při srovnání fotograﬁí zdařilý snímek vykazoval odchylku, která byla v souladu s Einsteinovou teorií. Tento výsledek potvrdila i druhá část expedice, která prováděla pozorování v </w:t>
      </w:r>
      <w:proofErr w:type="spellStart"/>
      <w:r w:rsidR="006763C3">
        <w:rPr>
          <w:rFonts w:ascii="Cambria Math" w:hAnsi="Cambria Math" w:cs="Cambria Math"/>
        </w:rPr>
        <w:t>Sobralu</w:t>
      </w:r>
      <w:proofErr w:type="spellEnd"/>
      <w:r w:rsidR="006763C3">
        <w:rPr>
          <w:rFonts w:ascii="Cambria Math" w:hAnsi="Cambria Math" w:cs="Cambria Math"/>
        </w:rPr>
        <w:t xml:space="preserve"> v Brazílii. Einstein</w:t>
      </w:r>
      <w:r>
        <w:rPr>
          <w:rFonts w:ascii="Cambria Math" w:hAnsi="Cambria Math" w:cs="Cambria Math"/>
        </w:rPr>
        <w:t xml:space="preserve"> </w:t>
      </w:r>
      <w:r w:rsidR="006763C3">
        <w:rPr>
          <w:rFonts w:ascii="Cambria Math" w:hAnsi="Cambria Math" w:cs="Cambria Math"/>
        </w:rPr>
        <w:t>ji</w:t>
      </w:r>
      <w:r w:rsidR="002F3E97">
        <w:rPr>
          <w:rFonts w:ascii="Cambria Math" w:hAnsi="Cambria Math" w:cs="Cambria Math"/>
        </w:rPr>
        <w:t>ž</w:t>
      </w:r>
      <w:r w:rsidR="006763C3">
        <w:rPr>
          <w:rFonts w:ascii="Cambria Math" w:hAnsi="Cambria Math" w:cs="Cambria Math"/>
        </w:rPr>
        <w:t xml:space="preserve"> v</w:t>
      </w:r>
      <w:r>
        <w:rPr>
          <w:rFonts w:ascii="Cambria Math" w:hAnsi="Cambria Math" w:cs="Cambria Math"/>
        </w:rPr>
        <w:t> </w:t>
      </w:r>
      <w:r w:rsidR="006763C3">
        <w:rPr>
          <w:rFonts w:ascii="Cambria Math" w:hAnsi="Cambria Math" w:cs="Cambria Math"/>
        </w:rPr>
        <w:t>červnu</w:t>
      </w:r>
      <w:r>
        <w:rPr>
          <w:rFonts w:ascii="Cambria Math" w:hAnsi="Cambria Math" w:cs="Cambria Math"/>
        </w:rPr>
        <w:t xml:space="preserve"> </w:t>
      </w:r>
      <w:r w:rsidR="006763C3">
        <w:rPr>
          <w:rFonts w:ascii="Cambria Math" w:hAnsi="Cambria Math" w:cs="Cambria Math"/>
        </w:rPr>
        <w:t>1919</w:t>
      </w:r>
      <w:r>
        <w:rPr>
          <w:rFonts w:ascii="Cambria Math" w:hAnsi="Cambria Math" w:cs="Cambria Math"/>
        </w:rPr>
        <w:t xml:space="preserve"> </w:t>
      </w:r>
      <w:r w:rsidR="006763C3">
        <w:rPr>
          <w:rFonts w:ascii="Cambria Math" w:hAnsi="Cambria Math" w:cs="Cambria Math"/>
        </w:rPr>
        <w:t>oznamoval</w:t>
      </w:r>
      <w:r>
        <w:rPr>
          <w:rFonts w:ascii="Cambria Math" w:hAnsi="Cambria Math" w:cs="Cambria Math"/>
        </w:rPr>
        <w:t xml:space="preserve"> </w:t>
      </w:r>
      <w:r w:rsidR="006763C3">
        <w:rPr>
          <w:rFonts w:ascii="Cambria Math" w:hAnsi="Cambria Math" w:cs="Cambria Math"/>
        </w:rPr>
        <w:t>matce:</w:t>
      </w:r>
      <w:r>
        <w:rPr>
          <w:rFonts w:ascii="Cambria Math" w:hAnsi="Cambria Math" w:cs="Cambria Math"/>
        </w:rPr>
        <w:t xml:space="preserve"> </w:t>
      </w:r>
      <w:r w:rsidR="006763C3">
        <w:rPr>
          <w:rFonts w:ascii="Cambria Math" w:hAnsi="Cambria Math" w:cs="Cambria Math"/>
        </w:rPr>
        <w:t>„</w:t>
      </w:r>
      <w:r w:rsidR="006763C3" w:rsidRPr="00DE5DE9">
        <w:rPr>
          <w:rFonts w:ascii="Cambria Math" w:hAnsi="Cambria Math" w:cs="Cambria Math"/>
          <w:i/>
        </w:rPr>
        <w:t>V</w:t>
      </w:r>
      <w:r w:rsidRPr="00DE5DE9">
        <w:rPr>
          <w:rFonts w:ascii="Cambria Math" w:hAnsi="Cambria Math" w:cs="Cambria Math"/>
          <w:i/>
        </w:rPr>
        <w:t xml:space="preserve"> </w:t>
      </w:r>
      <w:r w:rsidR="006763C3" w:rsidRPr="00DE5DE9">
        <w:rPr>
          <w:rFonts w:ascii="Cambria Math" w:hAnsi="Cambria Math" w:cs="Cambria Math"/>
          <w:i/>
        </w:rPr>
        <w:t xml:space="preserve">holandských novinách psali, </w:t>
      </w:r>
      <w:r w:rsidR="002F3E97" w:rsidRPr="00DE5DE9">
        <w:rPr>
          <w:rFonts w:ascii="Cambria Math" w:hAnsi="Cambria Math" w:cs="Cambria Math"/>
          <w:i/>
        </w:rPr>
        <w:t>ž</w:t>
      </w:r>
      <w:r w:rsidR="006763C3" w:rsidRPr="00DE5DE9">
        <w:rPr>
          <w:rFonts w:ascii="Cambria Math" w:hAnsi="Cambria Math" w:cs="Cambria Math"/>
          <w:i/>
        </w:rPr>
        <w:t>e se oběma expedicím zdařily snímky zatmění Slunce.“</w:t>
      </w:r>
      <w:r w:rsidR="006763C3">
        <w:rPr>
          <w:rFonts w:ascii="Cambria Math" w:hAnsi="Cambria Math" w:cs="Cambria Math"/>
        </w:rPr>
        <w:t xml:space="preserve"> Kdy</w:t>
      </w:r>
      <w:r w:rsidR="002F3E97">
        <w:rPr>
          <w:rFonts w:ascii="Cambria Math" w:hAnsi="Cambria Math" w:cs="Cambria Math"/>
        </w:rPr>
        <w:t>ž</w:t>
      </w:r>
      <w:r w:rsidR="006763C3">
        <w:rPr>
          <w:rFonts w:ascii="Cambria Math" w:hAnsi="Cambria Math" w:cs="Cambria Math"/>
        </w:rPr>
        <w:t xml:space="preserve"> se Max Born zeptal Einsteina, co udělá, nebude-li předpokládaný jev pozorováním potvrzen, reagoval na to s</w:t>
      </w:r>
      <w:r>
        <w:rPr>
          <w:rFonts w:ascii="Cambria Math" w:hAnsi="Cambria Math" w:cs="Cambria Math"/>
        </w:rPr>
        <w:t xml:space="preserve"> </w:t>
      </w:r>
      <w:r w:rsidR="006763C3">
        <w:rPr>
          <w:rFonts w:ascii="Cambria Math" w:hAnsi="Cambria Math" w:cs="Cambria Math"/>
        </w:rPr>
        <w:t>neotřesitelným klidem: „To bych se moc divil.“</w:t>
      </w:r>
    </w:p>
    <w:p w:rsidR="00DE5DE9" w:rsidRDefault="00DE5DE9"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61664" behindDoc="0" locked="0" layoutInCell="1" allowOverlap="1" wp14:anchorId="7FDC6205" wp14:editId="44A9463D">
            <wp:simplePos x="914400" y="3086735"/>
            <wp:positionH relativeFrom="margin">
              <wp:align>left</wp:align>
            </wp:positionH>
            <wp:positionV relativeFrom="margin">
              <wp:align>center</wp:align>
            </wp:positionV>
            <wp:extent cx="2134870" cy="1454150"/>
            <wp:effectExtent l="0" t="0" r="0" b="0"/>
            <wp:wrapSquare wrapText="bothSides"/>
            <wp:docPr id="509" name="Obráze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2134870" cy="1454150"/>
                    </a:xfrm>
                    <a:prstGeom prst="rect">
                      <a:avLst/>
                    </a:prstGeom>
                  </pic:spPr>
                </pic:pic>
              </a:graphicData>
            </a:graphic>
          </wp:anchor>
        </w:drawing>
      </w:r>
    </w:p>
    <w:p w:rsidR="006763C3" w:rsidRDefault="00DE5DE9"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62688" behindDoc="0" locked="0" layoutInCell="1" allowOverlap="1" wp14:anchorId="2966B146" wp14:editId="63AB8B9E">
                <wp:simplePos x="0" y="0"/>
                <wp:positionH relativeFrom="column">
                  <wp:posOffset>0</wp:posOffset>
                </wp:positionH>
                <wp:positionV relativeFrom="paragraph">
                  <wp:posOffset>2416175</wp:posOffset>
                </wp:positionV>
                <wp:extent cx="2134870" cy="635"/>
                <wp:effectExtent l="0" t="0" r="0" b="0"/>
                <wp:wrapSquare wrapText="bothSides"/>
                <wp:docPr id="510" name="Textové pole 510"/>
                <wp:cNvGraphicFramePr/>
                <a:graphic xmlns:a="http://schemas.openxmlformats.org/drawingml/2006/main">
                  <a:graphicData uri="http://schemas.microsoft.com/office/word/2010/wordprocessingShape">
                    <wps:wsp>
                      <wps:cNvSpPr txBox="1"/>
                      <wps:spPr>
                        <a:xfrm>
                          <a:off x="0" y="0"/>
                          <a:ext cx="2134870" cy="635"/>
                        </a:xfrm>
                        <a:prstGeom prst="rect">
                          <a:avLst/>
                        </a:prstGeom>
                        <a:solidFill>
                          <a:prstClr val="white"/>
                        </a:solidFill>
                        <a:ln>
                          <a:noFill/>
                        </a:ln>
                        <a:effectLst/>
                      </wps:spPr>
                      <wps:txbx>
                        <w:txbxContent>
                          <w:p w:rsidR="0067194A" w:rsidRPr="00DE5DE9" w:rsidRDefault="0067194A" w:rsidP="00DE5DE9">
                            <w:pPr>
                              <w:autoSpaceDE w:val="0"/>
                              <w:autoSpaceDN w:val="0"/>
                              <w:adjustRightInd w:val="0"/>
                              <w:jc w:val="center"/>
                              <w:rPr>
                                <w:rFonts w:ascii="Cambria Math" w:hAnsi="Cambria Math" w:cs="Cambria Math"/>
                              </w:rPr>
                            </w:pPr>
                            <w:r>
                              <w:rPr>
                                <w:rFonts w:ascii="Cambria Math" w:hAnsi="Cambria Math" w:cs="Cambria Math"/>
                              </w:rPr>
                              <w:t>Obr. 132: Einstein na přehlídce v Londýně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66B146" id="Textové pole 510" o:spid="_x0000_s1126" type="#_x0000_t202" style="position:absolute;left:0;text-align:left;margin-left:0;margin-top:190.25pt;width:168.1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" stroked="f">
                <v:textbox style="mso-fit-shape-to-text:t" inset="0,0,0,0">
                  <w:txbxContent>
                    <w:p w:rsidR="0067194A" w:rsidRPr="00DE5DE9" w:rsidRDefault="0067194A" w:rsidP="00DE5DE9">
                      <w:pPr>
                        <w:autoSpaceDE w:val="0"/>
                        <w:autoSpaceDN w:val="0"/>
                        <w:adjustRightInd w:val="0"/>
                        <w:jc w:val="center"/>
                        <w:rPr>
                          <w:rFonts w:ascii="Cambria Math" w:hAnsi="Cambria Math" w:cs="Cambria Math"/>
                        </w:rPr>
                      </w:pPr>
                      <w:r>
                        <w:rPr>
                          <w:rFonts w:ascii="Cambria Math" w:hAnsi="Cambria Math" w:cs="Cambria Math"/>
                        </w:rPr>
                        <w:t>Obr. 132: Einstein na přehlídce v Londýně</w:t>
                      </w:r>
                    </w:p>
                  </w:txbxContent>
                </v:textbox>
                <w10:wrap type="square"/>
              </v:shape>
            </w:pict>
          </mc:Fallback>
        </mc:AlternateContent>
      </w:r>
      <w:r>
        <w:rPr>
          <w:rFonts w:ascii="Cambria Math" w:hAnsi="Cambria Math" w:cs="Cambria Math"/>
        </w:rPr>
        <w:t xml:space="preserve">6. 11. </w:t>
      </w:r>
      <w:r w:rsidR="006763C3">
        <w:rPr>
          <w:rFonts w:ascii="Cambria Math" w:hAnsi="Cambria Math" w:cs="Cambria Math"/>
        </w:rPr>
        <w:t>1919 byly výsledky expedic deﬁnitivně ohlášeny na zasedání Královské společnosti v Londýně. „</w:t>
      </w:r>
      <w:r w:rsidR="006763C3" w:rsidRPr="00DE5DE9">
        <w:rPr>
          <w:rFonts w:ascii="Cambria Math" w:hAnsi="Cambria Math" w:cs="Cambria Math"/>
          <w:i/>
        </w:rPr>
        <w:t xml:space="preserve">Existovala,“ </w:t>
      </w:r>
      <w:r w:rsidR="006763C3" w:rsidRPr="00DE5DE9">
        <w:rPr>
          <w:rFonts w:ascii="Cambria Math" w:hAnsi="Cambria Math" w:cs="Cambria Math"/>
        </w:rPr>
        <w:t>píše Infeld</w:t>
      </w:r>
      <w:r w:rsidR="006763C3" w:rsidRPr="00DE5DE9">
        <w:rPr>
          <w:rFonts w:ascii="Cambria Math" w:hAnsi="Cambria Math" w:cs="Cambria Math"/>
          <w:i/>
        </w:rPr>
        <w:t>, „jedna</w:t>
      </w:r>
      <w:r>
        <w:rPr>
          <w:rFonts w:ascii="Cambria Math" w:hAnsi="Cambria Math" w:cs="Cambria Math"/>
          <w:i/>
        </w:rPr>
        <w:t xml:space="preserve"> </w:t>
      </w:r>
      <w:r w:rsidR="006763C3" w:rsidRPr="00DE5DE9">
        <w:rPr>
          <w:rFonts w:ascii="Cambria Math" w:hAnsi="Cambria Math" w:cs="Cambria Math"/>
          <w:i/>
        </w:rPr>
        <w:t>příčina</w:t>
      </w:r>
      <w:r>
        <w:rPr>
          <w:rFonts w:ascii="Cambria Math" w:hAnsi="Cambria Math" w:cs="Cambria Math"/>
          <w:i/>
        </w:rPr>
        <w:t xml:space="preserve"> </w:t>
      </w:r>
      <w:r w:rsidR="006763C3" w:rsidRPr="00DE5DE9">
        <w:rPr>
          <w:rFonts w:ascii="Cambria Math" w:hAnsi="Cambria Math" w:cs="Cambria Math"/>
          <w:i/>
        </w:rPr>
        <w:t>r</w:t>
      </w:r>
      <w:r w:rsidR="002F3E97" w:rsidRPr="00DE5DE9">
        <w:rPr>
          <w:rFonts w:ascii="Cambria Math" w:hAnsi="Cambria Math" w:cs="Cambria Math"/>
          <w:i/>
        </w:rPr>
        <w:t>ů</w:t>
      </w:r>
      <w:r w:rsidR="006763C3" w:rsidRPr="00DE5DE9">
        <w:rPr>
          <w:rFonts w:ascii="Cambria Math" w:hAnsi="Cambria Math" w:cs="Cambria Math"/>
          <w:i/>
        </w:rPr>
        <w:t>stu</w:t>
      </w:r>
      <w:r>
        <w:rPr>
          <w:rFonts w:ascii="Cambria Math" w:hAnsi="Cambria Math" w:cs="Cambria Math"/>
          <w:i/>
        </w:rPr>
        <w:t xml:space="preserve"> </w:t>
      </w:r>
      <w:r w:rsidR="006763C3" w:rsidRPr="00DE5DE9">
        <w:rPr>
          <w:rFonts w:ascii="Cambria Math" w:hAnsi="Cambria Math" w:cs="Cambria Math"/>
          <w:i/>
        </w:rPr>
        <w:t>Einsteinovy</w:t>
      </w:r>
      <w:r>
        <w:rPr>
          <w:rFonts w:ascii="Cambria Math" w:hAnsi="Cambria Math" w:cs="Cambria Math"/>
          <w:i/>
        </w:rPr>
        <w:t xml:space="preserve"> </w:t>
      </w:r>
      <w:r w:rsidR="006763C3" w:rsidRPr="00DE5DE9">
        <w:rPr>
          <w:rFonts w:ascii="Cambria Math" w:hAnsi="Cambria Math" w:cs="Cambria Math"/>
          <w:i/>
        </w:rPr>
        <w:t>popularity,</w:t>
      </w:r>
      <w:r>
        <w:rPr>
          <w:rFonts w:ascii="Cambria Math" w:hAnsi="Cambria Math" w:cs="Cambria Math"/>
          <w:i/>
        </w:rPr>
        <w:t xml:space="preserve"> </w:t>
      </w:r>
      <w:r w:rsidR="006763C3" w:rsidRPr="00DE5DE9">
        <w:rPr>
          <w:rFonts w:ascii="Cambria Math" w:hAnsi="Cambria Math" w:cs="Cambria Math"/>
          <w:i/>
        </w:rPr>
        <w:t>příčina</w:t>
      </w:r>
      <w:r>
        <w:rPr>
          <w:rFonts w:ascii="Cambria Math" w:hAnsi="Cambria Math" w:cs="Cambria Math"/>
          <w:i/>
        </w:rPr>
        <w:t xml:space="preserve"> </w:t>
      </w:r>
      <w:r w:rsidR="006763C3" w:rsidRPr="00DE5DE9">
        <w:rPr>
          <w:rFonts w:ascii="Cambria Math" w:hAnsi="Cambria Math" w:cs="Cambria Math"/>
          <w:i/>
        </w:rPr>
        <w:t>pravděpodobně</w:t>
      </w:r>
      <w:r>
        <w:rPr>
          <w:rFonts w:ascii="Cambria Math" w:hAnsi="Cambria Math" w:cs="Cambria Math"/>
          <w:i/>
        </w:rPr>
        <w:t xml:space="preserve"> </w:t>
      </w:r>
      <w:r w:rsidR="006763C3" w:rsidRPr="00DE5DE9">
        <w:rPr>
          <w:rFonts w:ascii="Cambria Math" w:hAnsi="Cambria Math" w:cs="Cambria Math"/>
          <w:i/>
        </w:rPr>
        <w:t>nejd</w:t>
      </w:r>
      <w:r w:rsidR="002F3E97" w:rsidRPr="00DE5DE9">
        <w:rPr>
          <w:rFonts w:ascii="Cambria Math" w:hAnsi="Cambria Math" w:cs="Cambria Math"/>
          <w:i/>
        </w:rPr>
        <w:t>ů</w:t>
      </w:r>
      <w:r w:rsidR="006763C3" w:rsidRPr="00DE5DE9">
        <w:rPr>
          <w:rFonts w:ascii="Cambria Math" w:hAnsi="Cambria Math" w:cs="Cambria Math"/>
          <w:i/>
        </w:rPr>
        <w:t>le</w:t>
      </w:r>
      <w:r w:rsidR="002F3E97" w:rsidRPr="00DE5DE9">
        <w:rPr>
          <w:rFonts w:ascii="Cambria Math" w:hAnsi="Cambria Math" w:cs="Cambria Math"/>
          <w:i/>
        </w:rPr>
        <w:t>ž</w:t>
      </w:r>
      <w:r w:rsidR="006763C3" w:rsidRPr="00DE5DE9">
        <w:rPr>
          <w:rFonts w:ascii="Cambria Math" w:hAnsi="Cambria Math" w:cs="Cambria Math"/>
          <w:i/>
        </w:rPr>
        <w:t>itější:</w:t>
      </w:r>
      <w:r>
        <w:rPr>
          <w:rFonts w:ascii="Cambria Math" w:hAnsi="Cambria Math" w:cs="Cambria Math"/>
          <w:i/>
        </w:rPr>
        <w:t xml:space="preserve"> </w:t>
      </w:r>
      <w:r w:rsidR="006763C3" w:rsidRPr="00DE5DE9">
        <w:rPr>
          <w:rFonts w:ascii="Cambria Math" w:hAnsi="Cambria Math" w:cs="Cambria Math"/>
          <w:i/>
        </w:rPr>
        <w:t>nový jev předpověděl německý vědec a objevili ho angličtí vědci. Fyzikové</w:t>
      </w:r>
      <w:r>
        <w:rPr>
          <w:rFonts w:ascii="Cambria Math" w:hAnsi="Cambria Math" w:cs="Cambria Math"/>
          <w:i/>
        </w:rPr>
        <w:t xml:space="preserve"> </w:t>
      </w:r>
      <w:r w:rsidR="006763C3" w:rsidRPr="00DE5DE9">
        <w:rPr>
          <w:rFonts w:ascii="Cambria Math" w:hAnsi="Cambria Math" w:cs="Cambria Math"/>
          <w:i/>
        </w:rPr>
        <w:t>a</w:t>
      </w:r>
      <w:r>
        <w:rPr>
          <w:rFonts w:ascii="Cambria Math" w:hAnsi="Cambria Math" w:cs="Cambria Math"/>
          <w:i/>
        </w:rPr>
        <w:t xml:space="preserve"> </w:t>
      </w:r>
      <w:r w:rsidR="006763C3" w:rsidRPr="00DE5DE9">
        <w:rPr>
          <w:rFonts w:ascii="Cambria Math" w:hAnsi="Cambria Math" w:cs="Cambria Math"/>
          <w:i/>
        </w:rPr>
        <w:t>astronomové,</w:t>
      </w:r>
      <w:r>
        <w:rPr>
          <w:rFonts w:ascii="Cambria Math" w:hAnsi="Cambria Math" w:cs="Cambria Math"/>
          <w:i/>
        </w:rPr>
        <w:t xml:space="preserve"> </w:t>
      </w:r>
      <w:r w:rsidR="006763C3" w:rsidRPr="00DE5DE9">
        <w:rPr>
          <w:rFonts w:ascii="Cambria Math" w:hAnsi="Cambria Math" w:cs="Cambria Math"/>
          <w:i/>
        </w:rPr>
        <w:t>kteří</w:t>
      </w:r>
      <w:r>
        <w:rPr>
          <w:rFonts w:ascii="Cambria Math" w:hAnsi="Cambria Math" w:cs="Cambria Math"/>
          <w:i/>
        </w:rPr>
        <w:t xml:space="preserve"> </w:t>
      </w:r>
      <w:r w:rsidR="006763C3" w:rsidRPr="00DE5DE9">
        <w:rPr>
          <w:rFonts w:ascii="Cambria Math" w:hAnsi="Cambria Math" w:cs="Cambria Math"/>
          <w:i/>
        </w:rPr>
        <w:t>ještě</w:t>
      </w:r>
      <w:r>
        <w:rPr>
          <w:rFonts w:ascii="Cambria Math" w:hAnsi="Cambria Math" w:cs="Cambria Math"/>
          <w:i/>
        </w:rPr>
        <w:t xml:space="preserve"> </w:t>
      </w:r>
      <w:r w:rsidR="006763C3" w:rsidRPr="00DE5DE9">
        <w:rPr>
          <w:rFonts w:ascii="Cambria Math" w:hAnsi="Cambria Math" w:cs="Cambria Math"/>
          <w:i/>
        </w:rPr>
        <w:t>nedávno</w:t>
      </w:r>
      <w:r>
        <w:rPr>
          <w:rFonts w:ascii="Cambria Math" w:hAnsi="Cambria Math" w:cs="Cambria Math"/>
          <w:i/>
        </w:rPr>
        <w:t xml:space="preserve"> </w:t>
      </w:r>
      <w:r w:rsidR="006763C3" w:rsidRPr="00DE5DE9">
        <w:rPr>
          <w:rFonts w:ascii="Cambria Math" w:hAnsi="Cambria Math" w:cs="Cambria Math"/>
          <w:i/>
        </w:rPr>
        <w:t>patřili</w:t>
      </w:r>
      <w:r>
        <w:rPr>
          <w:rFonts w:ascii="Cambria Math" w:hAnsi="Cambria Math" w:cs="Cambria Math"/>
          <w:i/>
        </w:rPr>
        <w:t xml:space="preserve"> </w:t>
      </w:r>
      <w:r w:rsidR="006763C3" w:rsidRPr="00DE5DE9">
        <w:rPr>
          <w:rFonts w:ascii="Cambria Math" w:hAnsi="Cambria Math" w:cs="Cambria Math"/>
          <w:i/>
        </w:rPr>
        <w:t>ke</w:t>
      </w:r>
      <w:r>
        <w:rPr>
          <w:rFonts w:ascii="Cambria Math" w:hAnsi="Cambria Math" w:cs="Cambria Math"/>
          <w:i/>
        </w:rPr>
        <w:t xml:space="preserve"> </w:t>
      </w:r>
      <w:r w:rsidR="006763C3" w:rsidRPr="00DE5DE9">
        <w:rPr>
          <w:rFonts w:ascii="Cambria Math" w:hAnsi="Cambria Math" w:cs="Cambria Math"/>
          <w:i/>
        </w:rPr>
        <w:t>dvěma nepřátelským</w:t>
      </w:r>
      <w:r>
        <w:rPr>
          <w:rFonts w:ascii="Cambria Math" w:hAnsi="Cambria Math" w:cs="Cambria Math"/>
          <w:i/>
        </w:rPr>
        <w:t xml:space="preserve"> </w:t>
      </w:r>
      <w:r w:rsidR="006763C3" w:rsidRPr="00DE5DE9">
        <w:rPr>
          <w:rFonts w:ascii="Cambria Math" w:hAnsi="Cambria Math" w:cs="Cambria Math"/>
          <w:i/>
        </w:rPr>
        <w:t>tábor</w:t>
      </w:r>
      <w:r w:rsidR="002F3E97" w:rsidRPr="00DE5DE9">
        <w:rPr>
          <w:rFonts w:ascii="Cambria Math" w:hAnsi="Cambria Math" w:cs="Cambria Math"/>
          <w:i/>
        </w:rPr>
        <w:t>ů</w:t>
      </w:r>
      <w:r w:rsidR="006763C3" w:rsidRPr="00DE5DE9">
        <w:rPr>
          <w:rFonts w:ascii="Cambria Math" w:hAnsi="Cambria Math" w:cs="Cambria Math"/>
          <w:i/>
        </w:rPr>
        <w:t>m,</w:t>
      </w:r>
      <w:r>
        <w:rPr>
          <w:rFonts w:ascii="Cambria Math" w:hAnsi="Cambria Math" w:cs="Cambria Math"/>
          <w:i/>
        </w:rPr>
        <w:t xml:space="preserve"> </w:t>
      </w:r>
      <w:r w:rsidR="006763C3" w:rsidRPr="00DE5DE9">
        <w:rPr>
          <w:rFonts w:ascii="Cambria Math" w:hAnsi="Cambria Math" w:cs="Cambria Math"/>
          <w:i/>
        </w:rPr>
        <w:t>znovu</w:t>
      </w:r>
      <w:r>
        <w:rPr>
          <w:rFonts w:ascii="Cambria Math" w:hAnsi="Cambria Math" w:cs="Cambria Math"/>
          <w:i/>
        </w:rPr>
        <w:t xml:space="preserve"> </w:t>
      </w:r>
      <w:r w:rsidR="006763C3" w:rsidRPr="00DE5DE9">
        <w:rPr>
          <w:rFonts w:ascii="Cambria Math" w:hAnsi="Cambria Math" w:cs="Cambria Math"/>
          <w:i/>
        </w:rPr>
        <w:t>pracují</w:t>
      </w:r>
      <w:r>
        <w:rPr>
          <w:rFonts w:ascii="Cambria Math" w:hAnsi="Cambria Math" w:cs="Cambria Math"/>
          <w:i/>
        </w:rPr>
        <w:t xml:space="preserve"> </w:t>
      </w:r>
      <w:r w:rsidR="006763C3" w:rsidRPr="00DE5DE9">
        <w:rPr>
          <w:rFonts w:ascii="Cambria Math" w:hAnsi="Cambria Math" w:cs="Cambria Math"/>
          <w:i/>
        </w:rPr>
        <w:t>společně!</w:t>
      </w:r>
      <w:r>
        <w:rPr>
          <w:rFonts w:ascii="Cambria Math" w:hAnsi="Cambria Math" w:cs="Cambria Math"/>
          <w:i/>
        </w:rPr>
        <w:t xml:space="preserve"> </w:t>
      </w:r>
      <w:r w:rsidR="006763C3" w:rsidRPr="00DE5DE9">
        <w:rPr>
          <w:rFonts w:ascii="Cambria Math" w:hAnsi="Cambria Math" w:cs="Cambria Math"/>
          <w:i/>
        </w:rPr>
        <w:t>Je</w:t>
      </w:r>
      <w:r>
        <w:rPr>
          <w:rFonts w:ascii="Cambria Math" w:hAnsi="Cambria Math" w:cs="Cambria Math"/>
          <w:i/>
        </w:rPr>
        <w:t xml:space="preserve"> </w:t>
      </w:r>
      <w:proofErr w:type="spellStart"/>
      <w:r w:rsidR="006763C3" w:rsidRPr="00DE5DE9">
        <w:rPr>
          <w:rFonts w:ascii="Cambria Math" w:hAnsi="Cambria Math" w:cs="Cambria Math"/>
          <w:i/>
        </w:rPr>
        <w:t>mo</w:t>
      </w:r>
      <w:r w:rsidR="002F3E97" w:rsidRPr="00DE5DE9">
        <w:rPr>
          <w:rFonts w:ascii="Cambria Math" w:hAnsi="Cambria Math" w:cs="Cambria Math"/>
          <w:i/>
        </w:rPr>
        <w:t>ž</w:t>
      </w:r>
      <w:r w:rsidR="006763C3" w:rsidRPr="00DE5DE9">
        <w:rPr>
          <w:rFonts w:ascii="Cambria Math" w:hAnsi="Cambria Math" w:cs="Cambria Math"/>
          <w:i/>
        </w:rPr>
        <w:t>né,</w:t>
      </w:r>
      <w:r w:rsidR="002F3E97" w:rsidRPr="00DE5DE9">
        <w:rPr>
          <w:rFonts w:ascii="Cambria Math" w:hAnsi="Cambria Math" w:cs="Cambria Math"/>
          <w:i/>
        </w:rPr>
        <w:t>ž</w:t>
      </w:r>
      <w:r w:rsidR="006763C3" w:rsidRPr="00DE5DE9">
        <w:rPr>
          <w:rFonts w:ascii="Cambria Math" w:hAnsi="Cambria Math" w:cs="Cambria Math"/>
          <w:i/>
        </w:rPr>
        <w:t>e</w:t>
      </w:r>
      <w:proofErr w:type="spellEnd"/>
      <w:r w:rsidR="006763C3" w:rsidRPr="00DE5DE9">
        <w:rPr>
          <w:rFonts w:ascii="Cambria Math" w:hAnsi="Cambria Math" w:cs="Cambria Math"/>
          <w:i/>
        </w:rPr>
        <w:t xml:space="preserve"> je to počátek nové éry, éry míru? Touha lidí po míru byla, jak se mi zdá, hlavní příčinou vzr</w:t>
      </w:r>
      <w:r w:rsidR="002F3E97" w:rsidRPr="00DE5DE9">
        <w:rPr>
          <w:rFonts w:ascii="Cambria Math" w:hAnsi="Cambria Math" w:cs="Cambria Math"/>
          <w:i/>
        </w:rPr>
        <w:t>ů</w:t>
      </w:r>
      <w:r w:rsidR="006763C3" w:rsidRPr="00DE5DE9">
        <w:rPr>
          <w:rFonts w:ascii="Cambria Math" w:hAnsi="Cambria Math" w:cs="Cambria Math"/>
          <w:i/>
        </w:rPr>
        <w:t>stající Einsteinovy slávy.</w:t>
      </w:r>
      <w:r w:rsidR="006763C3">
        <w:rPr>
          <w:rFonts w:ascii="Cambria Math" w:hAnsi="Cambria Math" w:cs="Cambria Math"/>
        </w:rPr>
        <w:t>“ Einstein</w:t>
      </w:r>
      <w:r>
        <w:rPr>
          <w:rFonts w:ascii="Cambria Math" w:hAnsi="Cambria Math" w:cs="Cambria Math"/>
        </w:rPr>
        <w:t xml:space="preserve"> </w:t>
      </w:r>
      <w:r w:rsidR="006763C3">
        <w:rPr>
          <w:rFonts w:ascii="Cambria Math" w:hAnsi="Cambria Math" w:cs="Cambria Math"/>
        </w:rPr>
        <w:t>napsal:</w:t>
      </w:r>
      <w:r>
        <w:rPr>
          <w:rFonts w:ascii="Cambria Math" w:hAnsi="Cambria Math" w:cs="Cambria Math"/>
        </w:rPr>
        <w:t xml:space="preserve"> </w:t>
      </w:r>
      <w:r w:rsidR="006763C3">
        <w:rPr>
          <w:rFonts w:ascii="Cambria Math" w:hAnsi="Cambria Math" w:cs="Cambria Math"/>
        </w:rPr>
        <w:t>„</w:t>
      </w:r>
      <w:r w:rsidR="006763C3" w:rsidRPr="00DE5DE9">
        <w:rPr>
          <w:rFonts w:ascii="Cambria Math" w:hAnsi="Cambria Math" w:cs="Cambria Math"/>
          <w:i/>
        </w:rPr>
        <w:t>Hle,</w:t>
      </w:r>
      <w:r>
        <w:rPr>
          <w:rFonts w:ascii="Cambria Math" w:hAnsi="Cambria Math" w:cs="Cambria Math"/>
          <w:i/>
        </w:rPr>
        <w:t xml:space="preserve"> </w:t>
      </w:r>
      <w:r w:rsidR="006763C3" w:rsidRPr="00DE5DE9">
        <w:rPr>
          <w:rFonts w:ascii="Cambria Math" w:hAnsi="Cambria Math" w:cs="Cambria Math"/>
          <w:i/>
        </w:rPr>
        <w:t>příklad</w:t>
      </w:r>
      <w:r>
        <w:rPr>
          <w:rFonts w:ascii="Cambria Math" w:hAnsi="Cambria Math" w:cs="Cambria Math"/>
          <w:i/>
        </w:rPr>
        <w:t xml:space="preserve"> </w:t>
      </w:r>
      <w:r w:rsidR="006763C3" w:rsidRPr="00DE5DE9">
        <w:rPr>
          <w:rFonts w:ascii="Cambria Math" w:hAnsi="Cambria Math" w:cs="Cambria Math"/>
          <w:i/>
        </w:rPr>
        <w:t>relativity</w:t>
      </w:r>
      <w:r>
        <w:rPr>
          <w:rFonts w:ascii="Cambria Math" w:hAnsi="Cambria Math" w:cs="Cambria Math"/>
          <w:i/>
        </w:rPr>
        <w:t xml:space="preserve"> </w:t>
      </w:r>
      <w:r w:rsidR="006763C3" w:rsidRPr="00DE5DE9">
        <w:rPr>
          <w:rFonts w:ascii="Cambria Math" w:hAnsi="Cambria Math" w:cs="Cambria Math"/>
          <w:i/>
        </w:rPr>
        <w:t>pro</w:t>
      </w:r>
      <w:r>
        <w:rPr>
          <w:rFonts w:ascii="Cambria Math" w:hAnsi="Cambria Math" w:cs="Cambria Math"/>
          <w:i/>
        </w:rPr>
        <w:t xml:space="preserve"> </w:t>
      </w:r>
      <w:r w:rsidR="006763C3" w:rsidRPr="00DE5DE9">
        <w:rPr>
          <w:rFonts w:ascii="Cambria Math" w:hAnsi="Cambria Math" w:cs="Cambria Math"/>
          <w:i/>
        </w:rPr>
        <w:t>rozptýlení</w:t>
      </w:r>
      <w:r>
        <w:rPr>
          <w:rFonts w:ascii="Cambria Math" w:hAnsi="Cambria Math" w:cs="Cambria Math"/>
          <w:i/>
        </w:rPr>
        <w:t xml:space="preserve"> </w:t>
      </w:r>
      <w:r w:rsidR="006763C3" w:rsidRPr="00DE5DE9">
        <w:rPr>
          <w:rFonts w:ascii="Cambria Math" w:hAnsi="Cambria Math" w:cs="Cambria Math"/>
          <w:i/>
        </w:rPr>
        <w:t>čtenář</w:t>
      </w:r>
      <w:r w:rsidR="002F3E97" w:rsidRPr="00DE5DE9">
        <w:rPr>
          <w:rFonts w:ascii="Cambria Math" w:hAnsi="Cambria Math" w:cs="Cambria Math"/>
          <w:i/>
        </w:rPr>
        <w:t>ů</w:t>
      </w:r>
      <w:r w:rsidR="006763C3" w:rsidRPr="00DE5DE9">
        <w:rPr>
          <w:rFonts w:ascii="Cambria Math" w:hAnsi="Cambria Math" w:cs="Cambria Math"/>
          <w:i/>
        </w:rPr>
        <w:t>.</w:t>
      </w:r>
      <w:r>
        <w:rPr>
          <w:rFonts w:ascii="Cambria Math" w:hAnsi="Cambria Math" w:cs="Cambria Math"/>
          <w:i/>
        </w:rPr>
        <w:t xml:space="preserve"> </w:t>
      </w:r>
      <w:r w:rsidR="006763C3" w:rsidRPr="00DE5DE9">
        <w:rPr>
          <w:rFonts w:ascii="Cambria Math" w:hAnsi="Cambria Math" w:cs="Cambria Math"/>
          <w:i/>
        </w:rPr>
        <w:t>Nyní</w:t>
      </w:r>
      <w:r w:rsidR="00805EEA">
        <w:rPr>
          <w:rFonts w:ascii="Cambria Math" w:hAnsi="Cambria Math" w:cs="Cambria Math"/>
          <w:i/>
        </w:rPr>
        <w:t xml:space="preserve"> </w:t>
      </w:r>
      <w:r w:rsidR="006763C3" w:rsidRPr="00DE5DE9">
        <w:rPr>
          <w:rFonts w:ascii="Cambria Math" w:hAnsi="Cambria Math" w:cs="Cambria Math"/>
          <w:i/>
        </w:rPr>
        <w:t>mě</w:t>
      </w:r>
      <w:r w:rsidR="00805EEA">
        <w:rPr>
          <w:rFonts w:ascii="Cambria Math" w:hAnsi="Cambria Math" w:cs="Cambria Math"/>
          <w:i/>
        </w:rPr>
        <w:t xml:space="preserve"> </w:t>
      </w:r>
      <w:r w:rsidR="006763C3" w:rsidRPr="00DE5DE9">
        <w:rPr>
          <w:rFonts w:ascii="Cambria Math" w:hAnsi="Cambria Math" w:cs="Cambria Math"/>
          <w:i/>
        </w:rPr>
        <w:t>v</w:t>
      </w:r>
      <w:r w:rsidR="00805EEA">
        <w:rPr>
          <w:rFonts w:ascii="Cambria Math" w:hAnsi="Cambria Math" w:cs="Cambria Math"/>
          <w:i/>
        </w:rPr>
        <w:t xml:space="preserve"> </w:t>
      </w:r>
      <w:r w:rsidR="006763C3" w:rsidRPr="00DE5DE9">
        <w:rPr>
          <w:rFonts w:ascii="Cambria Math" w:hAnsi="Cambria Math" w:cs="Cambria Math"/>
          <w:i/>
        </w:rPr>
        <w:t xml:space="preserve">Německu nazývají německým vědcem a v Anglii jsem uváděn jako švýcarský </w:t>
      </w:r>
      <w:r w:rsidR="006A469E" w:rsidRPr="00DE5DE9">
        <w:rPr>
          <w:rFonts w:ascii="Cambria Math" w:hAnsi="Cambria Math" w:cs="Cambria Math"/>
          <w:i/>
        </w:rPr>
        <w:t>Ž</w:t>
      </w:r>
      <w:r w:rsidR="006763C3" w:rsidRPr="00DE5DE9">
        <w:rPr>
          <w:rFonts w:ascii="Cambria Math" w:hAnsi="Cambria Math" w:cs="Cambria Math"/>
          <w:i/>
        </w:rPr>
        <w:t xml:space="preserve">id. Kdybych se stal černou ovcí, došlo by k opaku: byl bych švýcarským </w:t>
      </w:r>
      <w:r w:rsidR="006A469E" w:rsidRPr="00DE5DE9">
        <w:rPr>
          <w:rFonts w:ascii="Cambria Math" w:hAnsi="Cambria Math" w:cs="Cambria Math"/>
          <w:i/>
        </w:rPr>
        <w:t>Ž</w:t>
      </w:r>
      <w:r w:rsidR="006763C3" w:rsidRPr="00DE5DE9">
        <w:rPr>
          <w:rFonts w:ascii="Cambria Math" w:hAnsi="Cambria Math" w:cs="Cambria Math"/>
          <w:i/>
        </w:rPr>
        <w:t>idem pro Německo a německým vědcem pro Anglii.</w:t>
      </w:r>
      <w:r w:rsidR="006763C3">
        <w:rPr>
          <w:rFonts w:ascii="Cambria Math" w:hAnsi="Cambria Math" w:cs="Cambria Math"/>
        </w:rPr>
        <w:t>“</w:t>
      </w:r>
    </w:p>
    <w:p w:rsidR="00805EEA" w:rsidRDefault="00805EEA" w:rsidP="008B4A04">
      <w:pPr>
        <w:autoSpaceDE w:val="0"/>
        <w:autoSpaceDN w:val="0"/>
        <w:adjustRightInd w:val="0"/>
        <w:jc w:val="both"/>
        <w:rPr>
          <w:rFonts w:ascii="Cambria Math" w:hAnsi="Cambria Math" w:cs="Cambria Math"/>
        </w:rPr>
      </w:pPr>
    </w:p>
    <w:p w:rsidR="00805EEA" w:rsidRDefault="00805EEA" w:rsidP="008B4A04">
      <w:pPr>
        <w:autoSpaceDE w:val="0"/>
        <w:autoSpaceDN w:val="0"/>
        <w:adjustRightInd w:val="0"/>
        <w:jc w:val="both"/>
        <w:rPr>
          <w:rFonts w:ascii="Cambria Math" w:hAnsi="Cambria Math" w:cs="Cambria Math"/>
        </w:rPr>
      </w:pPr>
    </w:p>
    <w:p w:rsidR="006763C3" w:rsidRDefault="006763C3" w:rsidP="00590251">
      <w:pPr>
        <w:pStyle w:val="Nadpis3"/>
        <w:rPr>
          <w:rFonts w:ascii="Cambria Math" w:hAnsi="Cambria Math" w:cs="Cambria Math"/>
          <w:b/>
        </w:rPr>
      </w:pPr>
      <w:r w:rsidRPr="00805EEA">
        <w:rPr>
          <w:rFonts w:ascii="Cambria Math" w:hAnsi="Cambria Math" w:cs="Cambria Math"/>
          <w:b/>
        </w:rPr>
        <w:t>4.13.14. Přednášková turné a jiné cesty</w:t>
      </w:r>
    </w:p>
    <w:p w:rsidR="005D389F" w:rsidRDefault="005D389F" w:rsidP="005D389F">
      <w:pPr>
        <w:autoSpaceDE w:val="0"/>
        <w:autoSpaceDN w:val="0"/>
        <w:adjustRightInd w:val="0"/>
        <w:ind w:firstLine="720"/>
        <w:jc w:val="both"/>
        <w:rPr>
          <w:rFonts w:ascii="Cambria Math" w:hAnsi="Cambria Math" w:cs="Cambria Math"/>
        </w:rPr>
      </w:pPr>
      <w:r>
        <w:rPr>
          <w:rFonts w:ascii="Cambria Math" w:hAnsi="Cambria Math" w:cs="Cambria Math"/>
        </w:rPr>
        <w:t>„</w:t>
      </w:r>
      <w:r w:rsidRPr="005D389F">
        <w:rPr>
          <w:rFonts w:ascii="Cambria Math" w:hAnsi="Cambria Math" w:cs="Cambria Math"/>
          <w:i/>
        </w:rPr>
        <w:t>Velmi jsem obdivovala práce, které pan Einstein o moderní teoretické fyzice publikoval. Navíc si myslím, že matematičtí fyzikové se shodují v tom, že tyto práce mají nejvyšší hodnotu. V Bruselu, kde jsem navštívila vědeckou konferenci, jíž se pan Einstein také zúčastnil, jsem obdivovala přesnost jeho myšlení, šíři a důkladnost jeho znalostí. Když si uvědomíme, že monseigneur Einstein je ještě velmi mladý, je oprávněné, že v něho vkládáme velké naděje a vidíme v něm jednoho z vůdčích teoretiků budoucnosti.</w:t>
      </w:r>
      <w:r>
        <w:rPr>
          <w:rFonts w:ascii="Cambria Math" w:hAnsi="Cambria Math" w:cs="Cambria Math"/>
        </w:rPr>
        <w:t>“ (Marie Curie, doporučení Einsteina na profesorské místo v Curychu) Začátkem srpna přijela Marie Curie s oběma dcerami a vychovatelkou do Curychu. Einstein vzal hosty a syna Hanse Alberta na výlet. Ačkoliv měl potíže s francouzštinou a Marie sotva rozuměla německy, nedělalo jim zřejmě potíže se dorozumět. Dcera Eva popsala výlet v životopise své matky: „</w:t>
      </w:r>
      <w:r w:rsidRPr="005D389F">
        <w:rPr>
          <w:rFonts w:ascii="Cambria Math" w:hAnsi="Cambria Math" w:cs="Cambria Math"/>
          <w:i/>
        </w:rPr>
        <w:t>Mladí lidé, pro něž je cesta velkou radostí, jdou vpředu. Místy zachytí v letu některá slova, která jim připadají podivná. Einstein vysvětluje Marii své teorie:</w:t>
      </w:r>
      <w:r>
        <w:rPr>
          <w:rFonts w:ascii="Cambria Math" w:hAnsi="Cambria Math" w:cs="Cambria Math"/>
        </w:rPr>
        <w:t xml:space="preserve"> „</w:t>
      </w:r>
      <w:r w:rsidRPr="005D389F">
        <w:rPr>
          <w:rFonts w:ascii="Cambria Math" w:hAnsi="Cambria Math" w:cs="Cambria Math"/>
          <w:i/>
        </w:rPr>
        <w:t xml:space="preserve">Chápete, že musím </w:t>
      </w:r>
      <w:r w:rsidRPr="005D389F">
        <w:rPr>
          <w:rFonts w:ascii="Cambria Math" w:hAnsi="Cambria Math" w:cs="Cambria Math"/>
          <w:i/>
        </w:rPr>
        <w:lastRenderedPageBreak/>
        <w:t>přesně vědět, co cítí posádka výtahu, který padá volným pádem.</w:t>
      </w:r>
      <w:r>
        <w:rPr>
          <w:rFonts w:ascii="Cambria Math" w:hAnsi="Cambria Math" w:cs="Cambria Math"/>
        </w:rPr>
        <w:t xml:space="preserve">“ </w:t>
      </w:r>
      <w:r w:rsidRPr="005D389F">
        <w:rPr>
          <w:rFonts w:ascii="Cambria Math" w:hAnsi="Cambria Math" w:cs="Cambria Math"/>
          <w:i/>
        </w:rPr>
        <w:t>Nad tak dojemnou starostí vybuchá mladá generace v smích.</w:t>
      </w:r>
      <w:r>
        <w:rPr>
          <w:rFonts w:ascii="Cambria Math" w:hAnsi="Cambria Math" w:cs="Cambria Math"/>
        </w:rPr>
        <w:t>“</w:t>
      </w:r>
    </w:p>
    <w:p w:rsidR="005D389F" w:rsidRDefault="005D389F" w:rsidP="005D389F">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64736" behindDoc="0" locked="0" layoutInCell="1" allowOverlap="1" wp14:anchorId="1F085108" wp14:editId="1D1951A9">
                <wp:simplePos x="0" y="0"/>
                <wp:positionH relativeFrom="column">
                  <wp:posOffset>3920490</wp:posOffset>
                </wp:positionH>
                <wp:positionV relativeFrom="paragraph">
                  <wp:posOffset>940435</wp:posOffset>
                </wp:positionV>
                <wp:extent cx="2011680" cy="482600"/>
                <wp:effectExtent l="0" t="0" r="7620" b="0"/>
                <wp:wrapSquare wrapText="bothSides"/>
                <wp:docPr id="512" name="Textové pole 512"/>
                <wp:cNvGraphicFramePr/>
                <a:graphic xmlns:a="http://schemas.openxmlformats.org/drawingml/2006/main">
                  <a:graphicData uri="http://schemas.microsoft.com/office/word/2010/wordprocessingShape">
                    <wps:wsp>
                      <wps:cNvSpPr txBox="1"/>
                      <wps:spPr>
                        <a:xfrm>
                          <a:off x="0" y="0"/>
                          <a:ext cx="2011680" cy="482600"/>
                        </a:xfrm>
                        <a:prstGeom prst="rect">
                          <a:avLst/>
                        </a:prstGeom>
                        <a:solidFill>
                          <a:prstClr val="white"/>
                        </a:solidFill>
                        <a:ln>
                          <a:noFill/>
                        </a:ln>
                        <a:effectLst/>
                      </wps:spPr>
                      <wps:txbx>
                        <w:txbxContent>
                          <w:p w:rsidR="0067194A" w:rsidRDefault="0067194A" w:rsidP="005D389F">
                            <w:pPr>
                              <w:autoSpaceDE w:val="0"/>
                              <w:autoSpaceDN w:val="0"/>
                              <w:adjustRightInd w:val="0"/>
                              <w:jc w:val="center"/>
                              <w:rPr>
                                <w:rFonts w:ascii="Cambria Math" w:hAnsi="Cambria Math" w:cs="Cambria Math"/>
                              </w:rPr>
                            </w:pPr>
                            <w:r>
                              <w:rPr>
                                <w:rFonts w:ascii="Cambria Math" w:hAnsi="Cambria Math" w:cs="Cambria Math"/>
                              </w:rPr>
                              <w:t>Obr. 134: Albert a Elsa v Japonsku</w:t>
                            </w:r>
                          </w:p>
                          <w:p w:rsidR="0067194A" w:rsidRPr="009B18C0" w:rsidRDefault="0067194A" w:rsidP="005D389F">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085108" id="Textové pole 512" o:spid="_x0000_s1127" type="#_x0000_t202" style="position:absolute;left:0;text-align:left;margin-left:308.7pt;margin-top:74.05pt;width:158.4pt;height:38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" stroked="f">
                <v:textbox inset="0,0,0,0">
                  <w:txbxContent>
                    <w:p w:rsidR="0067194A" w:rsidRDefault="0067194A" w:rsidP="005D389F">
                      <w:pPr>
                        <w:autoSpaceDE w:val="0"/>
                        <w:autoSpaceDN w:val="0"/>
                        <w:adjustRightInd w:val="0"/>
                        <w:jc w:val="center"/>
                        <w:rPr>
                          <w:rFonts w:ascii="Cambria Math" w:hAnsi="Cambria Math" w:cs="Cambria Math"/>
                        </w:rPr>
                      </w:pPr>
                      <w:r>
                        <w:rPr>
                          <w:rFonts w:ascii="Cambria Math" w:hAnsi="Cambria Math" w:cs="Cambria Math"/>
                        </w:rPr>
                        <w:t>Obr. 134: Albert a Elsa v Japonsku</w:t>
                      </w:r>
                    </w:p>
                    <w:p w:rsidR="0067194A" w:rsidRPr="009B18C0" w:rsidRDefault="0067194A" w:rsidP="005D389F">
                      <w:pPr>
                        <w:pStyle w:val="Titulek"/>
                        <w:rPr>
                          <w:noProof/>
                        </w:rPr>
                      </w:pPr>
                    </w:p>
                  </w:txbxContent>
                </v:textbox>
                <w10:wrap type="square"/>
              </v:shape>
            </w:pict>
          </mc:Fallback>
        </mc:AlternateContent>
      </w:r>
      <w:r>
        <w:rPr>
          <w:noProof/>
          <w:lang w:val="en-US"/>
        </w:rPr>
        <w:drawing>
          <wp:anchor distT="0" distB="0" distL="114300" distR="114300" simplePos="0" relativeHeight="251763712" behindDoc="0" locked="0" layoutInCell="1" allowOverlap="1" wp14:anchorId="7F6CAA76" wp14:editId="06D47139">
            <wp:simplePos x="914400" y="1609090"/>
            <wp:positionH relativeFrom="margin">
              <wp:align>right</wp:align>
            </wp:positionH>
            <wp:positionV relativeFrom="margin">
              <wp:align>top</wp:align>
            </wp:positionV>
            <wp:extent cx="2011680" cy="1444625"/>
            <wp:effectExtent l="0" t="0" r="7620" b="3175"/>
            <wp:wrapSquare wrapText="bothSides"/>
            <wp:docPr id="511" name="Obráze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2015417" cy="1447607"/>
                    </a:xfrm>
                    <a:prstGeom prst="rect">
                      <a:avLst/>
                    </a:prstGeom>
                  </pic:spPr>
                </pic:pic>
              </a:graphicData>
            </a:graphic>
            <wp14:sizeRelH relativeFrom="margin">
              <wp14:pctWidth>0</wp14:pctWidth>
            </wp14:sizeRelH>
            <wp14:sizeRelV relativeFrom="margin">
              <wp14:pctHeight>0</wp14:pctHeight>
            </wp14:sizeRelV>
          </wp:anchor>
        </w:drawing>
      </w:r>
      <w:r>
        <w:rPr>
          <w:rFonts w:ascii="Cambria Math" w:hAnsi="Cambria Math" w:cs="Cambria Math"/>
        </w:rPr>
        <w:t xml:space="preserve">Když byl Bertrand Russell v létě 1921 v Japonsku na pozvání nakladatelství </w:t>
      </w:r>
      <w:proofErr w:type="spellStart"/>
      <w:r>
        <w:rPr>
          <w:rFonts w:ascii="Cambria Math" w:hAnsi="Cambria Math" w:cs="Cambria Math"/>
        </w:rPr>
        <w:t>Kaizóša</w:t>
      </w:r>
      <w:proofErr w:type="spellEnd"/>
      <w:r>
        <w:rPr>
          <w:rFonts w:ascii="Cambria Math" w:hAnsi="Cambria Math" w:cs="Cambria Math"/>
        </w:rPr>
        <w:t xml:space="preserve">, na otázku, kdo jsou tři nejvýznamnější lidé, kteří by měli být příště pozváni, jmenoval Einsteina a Lenina, jinak nikoho. </w:t>
      </w:r>
    </w:p>
    <w:p w:rsidR="005D389F" w:rsidRDefault="005D389F" w:rsidP="005D389F">
      <w:pPr>
        <w:autoSpaceDE w:val="0"/>
        <w:autoSpaceDN w:val="0"/>
        <w:adjustRightInd w:val="0"/>
        <w:ind w:firstLine="720"/>
        <w:jc w:val="both"/>
        <w:rPr>
          <w:rFonts w:ascii="Cambria Math" w:hAnsi="Cambria Math" w:cs="Cambria Math"/>
        </w:rPr>
      </w:pPr>
      <w:r>
        <w:rPr>
          <w:rFonts w:ascii="Cambria Math" w:hAnsi="Cambria Math" w:cs="Cambria Math"/>
        </w:rPr>
        <w:t>Protože Lenin byl v Rusku nepostradatelný, rozhodlo se nakladatelství pro Einsteina. Pobyty v Hongkongu, Singapuru a Šanghaji měly velké turistické kouzlo, přestože Einsteinovi připadala bída děsivá, a jízda rikšou, taženou člověkem, ho zahanbovala: „</w:t>
      </w:r>
      <w:r w:rsidRPr="005D389F">
        <w:rPr>
          <w:rFonts w:ascii="Cambria Math" w:hAnsi="Cambria Math" w:cs="Cambria Math"/>
          <w:i/>
        </w:rPr>
        <w:t>Styděl jsem se, že se podílím na tomto</w:t>
      </w:r>
      <w:r>
        <w:rPr>
          <w:rFonts w:ascii="Cambria Math" w:hAnsi="Cambria Math" w:cs="Cambria Math"/>
          <w:i/>
        </w:rPr>
        <w:t xml:space="preserve"> </w:t>
      </w:r>
      <w:r w:rsidRPr="005D389F">
        <w:rPr>
          <w:rFonts w:ascii="Cambria Math" w:hAnsi="Cambria Math" w:cs="Cambria Math"/>
          <w:i/>
        </w:rPr>
        <w:t>zavrženíhodném</w:t>
      </w:r>
      <w:r>
        <w:rPr>
          <w:rFonts w:ascii="Cambria Math" w:hAnsi="Cambria Math" w:cs="Cambria Math"/>
          <w:i/>
        </w:rPr>
        <w:t xml:space="preserve"> </w:t>
      </w:r>
      <w:r w:rsidRPr="005D389F">
        <w:rPr>
          <w:rFonts w:ascii="Cambria Math" w:hAnsi="Cambria Math" w:cs="Cambria Math"/>
          <w:i/>
        </w:rPr>
        <w:t>způsobu,</w:t>
      </w:r>
      <w:r>
        <w:rPr>
          <w:rFonts w:ascii="Cambria Math" w:hAnsi="Cambria Math" w:cs="Cambria Math"/>
          <w:i/>
        </w:rPr>
        <w:t xml:space="preserve"> </w:t>
      </w:r>
      <w:r w:rsidRPr="005D389F">
        <w:rPr>
          <w:rFonts w:ascii="Cambria Math" w:hAnsi="Cambria Math" w:cs="Cambria Math"/>
          <w:i/>
        </w:rPr>
        <w:t>jakým</w:t>
      </w:r>
      <w:r>
        <w:rPr>
          <w:rFonts w:ascii="Cambria Math" w:hAnsi="Cambria Math" w:cs="Cambria Math"/>
          <w:i/>
        </w:rPr>
        <w:t xml:space="preserve"> </w:t>
      </w:r>
      <w:r w:rsidRPr="005D389F">
        <w:rPr>
          <w:rFonts w:ascii="Cambria Math" w:hAnsi="Cambria Math" w:cs="Cambria Math"/>
          <w:i/>
        </w:rPr>
        <w:t>se</w:t>
      </w:r>
      <w:r>
        <w:rPr>
          <w:rFonts w:ascii="Cambria Math" w:hAnsi="Cambria Math" w:cs="Cambria Math"/>
          <w:i/>
        </w:rPr>
        <w:t xml:space="preserve"> </w:t>
      </w:r>
      <w:r w:rsidRPr="005D389F">
        <w:rPr>
          <w:rFonts w:ascii="Cambria Math" w:hAnsi="Cambria Math" w:cs="Cambria Math"/>
          <w:i/>
        </w:rPr>
        <w:t>zde</w:t>
      </w:r>
      <w:r>
        <w:rPr>
          <w:rFonts w:ascii="Cambria Math" w:hAnsi="Cambria Math" w:cs="Cambria Math"/>
          <w:i/>
        </w:rPr>
        <w:t xml:space="preserve"> </w:t>
      </w:r>
      <w:r w:rsidRPr="005D389F">
        <w:rPr>
          <w:rFonts w:ascii="Cambria Math" w:hAnsi="Cambria Math" w:cs="Cambria Math"/>
          <w:i/>
        </w:rPr>
        <w:t>zachází</w:t>
      </w:r>
      <w:r>
        <w:rPr>
          <w:rFonts w:ascii="Cambria Math" w:hAnsi="Cambria Math" w:cs="Cambria Math"/>
          <w:i/>
        </w:rPr>
        <w:t xml:space="preserve"> </w:t>
      </w:r>
      <w:r w:rsidRPr="005D389F">
        <w:rPr>
          <w:rFonts w:ascii="Cambria Math" w:hAnsi="Cambria Math" w:cs="Cambria Math"/>
          <w:i/>
        </w:rPr>
        <w:t>s</w:t>
      </w:r>
      <w:r>
        <w:rPr>
          <w:rFonts w:ascii="Cambria Math" w:hAnsi="Cambria Math" w:cs="Cambria Math"/>
          <w:i/>
        </w:rPr>
        <w:t xml:space="preserve"> </w:t>
      </w:r>
      <w:r w:rsidRPr="005D389F">
        <w:rPr>
          <w:rFonts w:ascii="Cambria Math" w:hAnsi="Cambria Math" w:cs="Cambria Math"/>
          <w:i/>
        </w:rPr>
        <w:t>lidmi,</w:t>
      </w:r>
      <w:r>
        <w:rPr>
          <w:rFonts w:ascii="Cambria Math" w:hAnsi="Cambria Math" w:cs="Cambria Math"/>
          <w:i/>
        </w:rPr>
        <w:t xml:space="preserve"> </w:t>
      </w:r>
      <w:r w:rsidRPr="005D389F">
        <w:rPr>
          <w:rFonts w:ascii="Cambria Math" w:hAnsi="Cambria Math" w:cs="Cambria Math"/>
          <w:i/>
        </w:rPr>
        <w:t>nemohl</w:t>
      </w:r>
      <w:r>
        <w:rPr>
          <w:rFonts w:ascii="Cambria Math" w:hAnsi="Cambria Math" w:cs="Cambria Math"/>
          <w:i/>
        </w:rPr>
        <w:t xml:space="preserve"> </w:t>
      </w:r>
      <w:r w:rsidRPr="005D389F">
        <w:rPr>
          <w:rFonts w:ascii="Cambria Math" w:hAnsi="Cambria Math" w:cs="Cambria Math"/>
          <w:i/>
        </w:rPr>
        <w:t>jsem</w:t>
      </w:r>
      <w:r>
        <w:rPr>
          <w:rFonts w:ascii="Cambria Math" w:hAnsi="Cambria Math" w:cs="Cambria Math"/>
          <w:i/>
        </w:rPr>
        <w:t xml:space="preserve"> </w:t>
      </w:r>
      <w:r w:rsidRPr="005D389F">
        <w:rPr>
          <w:rFonts w:ascii="Cambria Math" w:hAnsi="Cambria Math" w:cs="Cambria Math"/>
          <w:i/>
        </w:rPr>
        <w:t>však</w:t>
      </w:r>
      <w:r>
        <w:rPr>
          <w:rFonts w:ascii="Cambria Math" w:hAnsi="Cambria Math" w:cs="Cambria Math"/>
          <w:i/>
        </w:rPr>
        <w:t xml:space="preserve"> </w:t>
      </w:r>
      <w:r w:rsidRPr="005D389F">
        <w:rPr>
          <w:rFonts w:ascii="Cambria Math" w:hAnsi="Cambria Math" w:cs="Cambria Math"/>
          <w:i/>
        </w:rPr>
        <w:t>na tom nic změnit.</w:t>
      </w:r>
      <w:r>
        <w:rPr>
          <w:rFonts w:ascii="Cambria Math" w:hAnsi="Cambria Math" w:cs="Cambria Math"/>
        </w:rPr>
        <w:t xml:space="preserve">“, Na první veřejnou přednášku v Japonsku přišlo dva tisíce posluchačů. Přednáška se protáhla, ale Einstein vydržel pět hodin a mluvil s velkým nasazením, možná proto, že věděl, že posluchači zaplatili enormní vstupné tři jeny, které by tehdy stačily na týdenní stravu. </w:t>
      </w:r>
    </w:p>
    <w:p w:rsidR="005D389F" w:rsidRDefault="005D389F" w:rsidP="005D389F">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66784" behindDoc="0" locked="0" layoutInCell="1" allowOverlap="1" wp14:anchorId="28B7D019" wp14:editId="2EB71571">
                <wp:simplePos x="0" y="0"/>
                <wp:positionH relativeFrom="column">
                  <wp:posOffset>4488180</wp:posOffset>
                </wp:positionH>
                <wp:positionV relativeFrom="paragraph">
                  <wp:posOffset>1891030</wp:posOffset>
                </wp:positionV>
                <wp:extent cx="1455420" cy="635"/>
                <wp:effectExtent l="0" t="0" r="0" b="0"/>
                <wp:wrapSquare wrapText="bothSides"/>
                <wp:docPr id="514" name="Textové pole 514"/>
                <wp:cNvGraphicFramePr/>
                <a:graphic xmlns:a="http://schemas.openxmlformats.org/drawingml/2006/main">
                  <a:graphicData uri="http://schemas.microsoft.com/office/word/2010/wordprocessingShape">
                    <wps:wsp>
                      <wps:cNvSpPr txBox="1"/>
                      <wps:spPr>
                        <a:xfrm>
                          <a:off x="0" y="0"/>
                          <a:ext cx="1455420" cy="635"/>
                        </a:xfrm>
                        <a:prstGeom prst="rect">
                          <a:avLst/>
                        </a:prstGeom>
                        <a:solidFill>
                          <a:prstClr val="white"/>
                        </a:solidFill>
                        <a:ln>
                          <a:noFill/>
                        </a:ln>
                        <a:effectLst/>
                      </wps:spPr>
                      <wps:txbx>
                        <w:txbxContent>
                          <w:p w:rsidR="0067194A" w:rsidRPr="005D389F" w:rsidRDefault="0067194A" w:rsidP="005D389F">
                            <w:pPr>
                              <w:autoSpaceDE w:val="0"/>
                              <w:autoSpaceDN w:val="0"/>
                              <w:adjustRightInd w:val="0"/>
                              <w:jc w:val="center"/>
                              <w:rPr>
                                <w:rFonts w:ascii="Cambria Math" w:hAnsi="Cambria Math" w:cs="Cambria Math"/>
                              </w:rPr>
                            </w:pPr>
                            <w:r>
                              <w:rPr>
                                <w:rFonts w:ascii="Cambria Math" w:hAnsi="Cambria Math" w:cs="Cambria Math"/>
                              </w:rPr>
                              <w:t>Obr. 133: Marie CurieSklodowská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B7D019" id="Textové pole 514" o:spid="_x0000_s1128" type="#_x0000_t202" style="position:absolute;left:0;text-align:left;margin-left:353.4pt;margin-top:148.9pt;width:114.6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" stroked="f">
                <v:textbox style="mso-fit-shape-to-text:t" inset="0,0,0,0">
                  <w:txbxContent>
                    <w:p w:rsidR="0067194A" w:rsidRPr="005D389F" w:rsidRDefault="0067194A" w:rsidP="005D389F">
                      <w:pPr>
                        <w:autoSpaceDE w:val="0"/>
                        <w:autoSpaceDN w:val="0"/>
                        <w:adjustRightInd w:val="0"/>
                        <w:jc w:val="center"/>
                        <w:rPr>
                          <w:rFonts w:ascii="Cambria Math" w:hAnsi="Cambria Math" w:cs="Cambria Math"/>
                        </w:rPr>
                      </w:pPr>
                      <w:r>
                        <w:rPr>
                          <w:rFonts w:ascii="Cambria Math" w:hAnsi="Cambria Math" w:cs="Cambria Math"/>
                        </w:rPr>
                        <w:t>Obr. 133: Marie CurieSklodowská</w:t>
                      </w:r>
                    </w:p>
                  </w:txbxContent>
                </v:textbox>
                <w10:wrap type="square"/>
              </v:shape>
            </w:pict>
          </mc:Fallback>
        </mc:AlternateContent>
      </w:r>
      <w:r>
        <w:rPr>
          <w:noProof/>
          <w:lang w:val="en-US"/>
        </w:rPr>
        <w:drawing>
          <wp:anchor distT="0" distB="0" distL="114300" distR="114300" simplePos="0" relativeHeight="251765760" behindDoc="0" locked="0" layoutInCell="1" allowOverlap="1" wp14:anchorId="0211C6D0" wp14:editId="7F04DCFF">
            <wp:simplePos x="914400" y="4308475"/>
            <wp:positionH relativeFrom="margin">
              <wp:align>right</wp:align>
            </wp:positionH>
            <wp:positionV relativeFrom="margin">
              <wp:align>center</wp:align>
            </wp:positionV>
            <wp:extent cx="1455420" cy="2040255"/>
            <wp:effectExtent l="0" t="0" r="0" b="0"/>
            <wp:wrapSquare wrapText="bothSides"/>
            <wp:docPr id="513" name="Obráze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1455420" cy="2040255"/>
                    </a:xfrm>
                    <a:prstGeom prst="rect">
                      <a:avLst/>
                    </a:prstGeom>
                  </pic:spPr>
                </pic:pic>
              </a:graphicData>
            </a:graphic>
          </wp:anchor>
        </w:drawing>
      </w:r>
    </w:p>
    <w:p w:rsidR="005D389F" w:rsidRDefault="005D389F" w:rsidP="008B4A04">
      <w:pPr>
        <w:autoSpaceDE w:val="0"/>
        <w:autoSpaceDN w:val="0"/>
        <w:adjustRightInd w:val="0"/>
        <w:jc w:val="both"/>
        <w:rPr>
          <w:rFonts w:ascii="Cambria Math" w:hAnsi="Cambria Math" w:cs="Cambria Math"/>
          <w:b/>
        </w:rPr>
      </w:pPr>
    </w:p>
    <w:p w:rsidR="007D6FE1" w:rsidRPr="005D389F" w:rsidRDefault="006763C3" w:rsidP="008B4A04">
      <w:pPr>
        <w:autoSpaceDE w:val="0"/>
        <w:autoSpaceDN w:val="0"/>
        <w:adjustRightInd w:val="0"/>
        <w:jc w:val="both"/>
        <w:rPr>
          <w:rFonts w:ascii="Cambria Math" w:hAnsi="Cambria Math" w:cs="Cambria Math"/>
          <w:b/>
        </w:rPr>
      </w:pPr>
      <w:r w:rsidRPr="005D389F">
        <w:rPr>
          <w:rFonts w:ascii="Cambria Math" w:hAnsi="Cambria Math" w:cs="Cambria Math"/>
          <w:b/>
        </w:rPr>
        <w:t>Přednášky a pracovn</w:t>
      </w:r>
      <w:r w:rsidR="00F75836" w:rsidRPr="005D389F">
        <w:rPr>
          <w:rFonts w:ascii="Cambria Math" w:hAnsi="Cambria Math" w:cs="Cambria Math"/>
          <w:b/>
        </w:rPr>
        <w:t>í</w:t>
      </w:r>
      <w:r w:rsidRPr="005D389F">
        <w:rPr>
          <w:rFonts w:ascii="Cambria Math" w:hAnsi="Cambria Math" w:cs="Cambria Math"/>
          <w:b/>
        </w:rPr>
        <w:t xml:space="preserve"> pobyty </w:t>
      </w:r>
    </w:p>
    <w:p w:rsidR="005D389F"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1911 Leiden: Karlsruhe: zasedání Společnosti německých přírodovědců a lékařů</w:t>
      </w:r>
      <w:r w:rsidR="0096415C">
        <w:rPr>
          <w:rFonts w:ascii="Cambria Math" w:hAnsi="Cambria Math" w:cs="Cambria Math"/>
        </w:rPr>
        <w:t>,</w:t>
      </w:r>
      <w:r>
        <w:rPr>
          <w:rFonts w:ascii="Cambria Math" w:hAnsi="Cambria Math" w:cs="Cambria Math"/>
        </w:rPr>
        <w:t xml:space="preserve"> Brusel: 1. Solvayův kongres Utrecht </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1912 Berlín</w:t>
      </w:r>
    </w:p>
    <w:p w:rsidR="005D389F"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1913 Paří</w:t>
      </w:r>
      <w:r w:rsidR="002F3E97">
        <w:rPr>
          <w:rFonts w:ascii="Cambria Math" w:hAnsi="Cambria Math" w:cs="Cambria Math"/>
        </w:rPr>
        <w:t>ž</w:t>
      </w:r>
      <w:r>
        <w:rPr>
          <w:rFonts w:ascii="Cambria Math" w:hAnsi="Cambria Math" w:cs="Cambria Math"/>
        </w:rPr>
        <w:t>: přednáška o fo</w:t>
      </w:r>
      <w:r w:rsidR="0096415C">
        <w:rPr>
          <w:rFonts w:ascii="Cambria Math" w:hAnsi="Cambria Math" w:cs="Cambria Math"/>
        </w:rPr>
        <w:t xml:space="preserve">tochemickém zákonu ekvivalence, </w:t>
      </w:r>
      <w:proofErr w:type="spellStart"/>
      <w:r>
        <w:rPr>
          <w:rFonts w:ascii="Cambria Math" w:hAnsi="Cambria Math" w:cs="Cambria Math"/>
        </w:rPr>
        <w:t>Engadin</w:t>
      </w:r>
      <w:proofErr w:type="spellEnd"/>
      <w:r>
        <w:rPr>
          <w:rFonts w:ascii="Cambria Math" w:hAnsi="Cambria Math" w:cs="Cambria Math"/>
        </w:rPr>
        <w:t xml:space="preserve">: </w:t>
      </w:r>
      <w:r w:rsidR="005D389F">
        <w:rPr>
          <w:rFonts w:ascii="Cambria Math" w:hAnsi="Cambria Math" w:cs="Cambria Math"/>
        </w:rPr>
        <w:t>turistický výlet s Marií Curie,</w:t>
      </w:r>
      <w:r w:rsidR="0096415C">
        <w:rPr>
          <w:rFonts w:ascii="Cambria Math" w:hAnsi="Cambria Math" w:cs="Cambria Math"/>
        </w:rPr>
        <w:t xml:space="preserve"> </w:t>
      </w:r>
      <w:r>
        <w:rPr>
          <w:rFonts w:ascii="Cambria Math" w:hAnsi="Cambria Math" w:cs="Cambria Math"/>
        </w:rPr>
        <w:t>Nový Sad:</w:t>
      </w:r>
      <w:r w:rsidR="0096415C">
        <w:rPr>
          <w:rFonts w:ascii="Cambria Math" w:hAnsi="Cambria Math" w:cs="Cambria Math"/>
        </w:rPr>
        <w:t xml:space="preserve"> </w:t>
      </w:r>
      <w:r>
        <w:rPr>
          <w:rFonts w:ascii="Cambria Math" w:hAnsi="Cambria Math" w:cs="Cambria Math"/>
        </w:rPr>
        <w:t>prázdniny</w:t>
      </w:r>
      <w:r w:rsidR="0096415C">
        <w:rPr>
          <w:rFonts w:ascii="Cambria Math" w:hAnsi="Cambria Math" w:cs="Cambria Math"/>
        </w:rPr>
        <w:t xml:space="preserve"> </w:t>
      </w:r>
      <w:r>
        <w:rPr>
          <w:rFonts w:ascii="Cambria Math" w:hAnsi="Cambria Math" w:cs="Cambria Math"/>
        </w:rPr>
        <w:t>u</w:t>
      </w:r>
      <w:r w:rsidR="0096415C">
        <w:rPr>
          <w:rFonts w:ascii="Cambria Math" w:hAnsi="Cambria Math" w:cs="Cambria Math"/>
        </w:rPr>
        <w:t xml:space="preserve"> </w:t>
      </w:r>
      <w:proofErr w:type="spellStart"/>
      <w:r>
        <w:rPr>
          <w:rFonts w:ascii="Cambria Math" w:hAnsi="Cambria Math" w:cs="Cambria Math"/>
        </w:rPr>
        <w:t>Mileviných</w:t>
      </w:r>
      <w:proofErr w:type="spellEnd"/>
      <w:r>
        <w:rPr>
          <w:rFonts w:ascii="Cambria Math" w:hAnsi="Cambria Math" w:cs="Cambria Math"/>
        </w:rPr>
        <w:t xml:space="preserve"> rodič</w:t>
      </w:r>
      <w:r w:rsidR="002F3E97">
        <w:rPr>
          <w:rFonts w:ascii="Cambria Math" w:hAnsi="Cambria Math" w:cs="Cambria Math"/>
        </w:rPr>
        <w:t>ů</w:t>
      </w:r>
      <w:r>
        <w:rPr>
          <w:rFonts w:ascii="Cambria Math" w:hAnsi="Cambria Math" w:cs="Cambria Math"/>
        </w:rPr>
        <w:t xml:space="preserve">, </w:t>
      </w:r>
    </w:p>
    <w:p w:rsidR="005D389F"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Vídeň: přednáška</w:t>
      </w:r>
      <w:r w:rsidR="005D389F">
        <w:rPr>
          <w:rFonts w:ascii="Cambria Math" w:hAnsi="Cambria Math" w:cs="Cambria Math"/>
        </w:rPr>
        <w:t xml:space="preserve"> </w:t>
      </w:r>
      <w:r>
        <w:rPr>
          <w:rFonts w:ascii="Cambria Math" w:hAnsi="Cambria Math" w:cs="Cambria Math"/>
        </w:rPr>
        <w:t>o</w:t>
      </w:r>
      <w:r w:rsidR="005D389F">
        <w:rPr>
          <w:rFonts w:ascii="Cambria Math" w:hAnsi="Cambria Math" w:cs="Cambria Math"/>
        </w:rPr>
        <w:t xml:space="preserve"> </w:t>
      </w:r>
      <w:r>
        <w:rPr>
          <w:rFonts w:ascii="Cambria Math" w:hAnsi="Cambria Math" w:cs="Cambria Math"/>
        </w:rPr>
        <w:t>teorii</w:t>
      </w:r>
      <w:r w:rsidR="005D389F">
        <w:rPr>
          <w:rFonts w:ascii="Cambria Math" w:hAnsi="Cambria Math" w:cs="Cambria Math"/>
        </w:rPr>
        <w:t xml:space="preserve"> </w:t>
      </w:r>
      <w:r>
        <w:rPr>
          <w:rFonts w:ascii="Cambria Math" w:hAnsi="Cambria Math" w:cs="Cambria Math"/>
        </w:rPr>
        <w:t>grav</w:t>
      </w:r>
      <w:r w:rsidR="0096415C">
        <w:rPr>
          <w:rFonts w:ascii="Cambria Math" w:hAnsi="Cambria Math" w:cs="Cambria Math"/>
        </w:rPr>
        <w:t>itace.</w:t>
      </w:r>
    </w:p>
    <w:p w:rsidR="005D389F" w:rsidRDefault="0096415C" w:rsidP="0096415C">
      <w:pPr>
        <w:autoSpaceDE w:val="0"/>
        <w:autoSpaceDN w:val="0"/>
        <w:adjustRightInd w:val="0"/>
        <w:spacing w:after="0"/>
        <w:jc w:val="both"/>
        <w:rPr>
          <w:rFonts w:ascii="Cambria Math" w:hAnsi="Cambria Math" w:cs="Cambria Math"/>
        </w:rPr>
      </w:pPr>
      <w:r>
        <w:rPr>
          <w:rFonts w:ascii="Cambria Math" w:hAnsi="Cambria Math" w:cs="Cambria Math"/>
        </w:rPr>
        <w:t>1914 Antverpy, Leiden.</w:t>
      </w:r>
      <w:r w:rsidR="006763C3">
        <w:rPr>
          <w:rFonts w:ascii="Cambria Math" w:hAnsi="Cambria Math" w:cs="Cambria Math"/>
        </w:rPr>
        <w:t xml:space="preserve"> </w:t>
      </w:r>
    </w:p>
    <w:p w:rsidR="006763C3"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1915 G</w:t>
      </w:r>
      <w:r w:rsidR="0096415C" w:rsidRPr="003E6154">
        <w:rPr>
          <w:rFonts w:ascii="Cambria Math" w:hAnsi="Cambria Math" w:cs="Cambria Math"/>
        </w:rPr>
        <w:t>ö</w:t>
      </w:r>
      <w:r>
        <w:rPr>
          <w:rFonts w:ascii="Cambria Math" w:hAnsi="Cambria Math" w:cs="Cambria Math"/>
        </w:rPr>
        <w:t>ttingen: přednášky o obecné teorii rela</w:t>
      </w:r>
      <w:r w:rsidR="0096415C">
        <w:rPr>
          <w:rFonts w:ascii="Cambria Math" w:hAnsi="Cambria Math" w:cs="Cambria Math"/>
        </w:rPr>
        <w:t xml:space="preserve">tivity, pobyt u Davida </w:t>
      </w:r>
      <w:proofErr w:type="spellStart"/>
      <w:r w:rsidR="0096415C">
        <w:rPr>
          <w:rFonts w:ascii="Cambria Math" w:hAnsi="Cambria Math" w:cs="Cambria Math"/>
        </w:rPr>
        <w:t>Hilberta</w:t>
      </w:r>
      <w:proofErr w:type="spellEnd"/>
      <w:r w:rsidR="0096415C">
        <w:rPr>
          <w:rFonts w:ascii="Cambria Math" w:hAnsi="Cambria Math" w:cs="Cambria Math"/>
        </w:rPr>
        <w:t>.</w:t>
      </w:r>
    </w:p>
    <w:p w:rsidR="0096415C"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1919 Curych: přednáška o obecné teorii relativity</w:t>
      </w:r>
      <w:r w:rsidR="0096415C">
        <w:rPr>
          <w:rFonts w:ascii="Cambria Math" w:hAnsi="Cambria Math" w:cs="Cambria Math"/>
        </w:rPr>
        <w:t>.</w:t>
      </w:r>
      <w:r>
        <w:rPr>
          <w:rFonts w:ascii="Cambria Math" w:hAnsi="Cambria Math" w:cs="Cambria Math"/>
        </w:rPr>
        <w:t xml:space="preserve"> </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w:t>
      </w:r>
      <w:r w:rsidR="0096415C">
        <w:rPr>
          <w:rFonts w:ascii="Cambria Math" w:hAnsi="Cambria Math" w:cs="Cambria Math"/>
        </w:rPr>
        <w:t>0</w:t>
      </w:r>
      <w:r>
        <w:rPr>
          <w:rFonts w:ascii="Cambria Math" w:hAnsi="Cambria Math" w:cs="Cambria Math"/>
        </w:rPr>
        <w:t xml:space="preserve"> přednáškové turné</w:t>
      </w:r>
      <w:r w:rsidR="0096415C">
        <w:rPr>
          <w:rFonts w:ascii="Cambria Math" w:hAnsi="Cambria Math" w:cs="Cambria Math"/>
        </w:rPr>
        <w:t xml:space="preserve"> -</w:t>
      </w:r>
      <w:r>
        <w:rPr>
          <w:rFonts w:ascii="Cambria Math" w:hAnsi="Cambria Math" w:cs="Cambria Math"/>
        </w:rPr>
        <w:t xml:space="preserve"> Norsko,</w:t>
      </w:r>
      <w:r w:rsidR="0096415C">
        <w:rPr>
          <w:rFonts w:ascii="Cambria Math" w:hAnsi="Cambria Math" w:cs="Cambria Math"/>
        </w:rPr>
        <w:t xml:space="preserve"> </w:t>
      </w:r>
      <w:r>
        <w:rPr>
          <w:rFonts w:ascii="Cambria Math" w:hAnsi="Cambria Math" w:cs="Cambria Math"/>
        </w:rPr>
        <w:t>Dánsko, nástupní přednáška hostujícího profesora v</w:t>
      </w:r>
      <w:r w:rsidR="0096415C">
        <w:rPr>
          <w:rFonts w:ascii="Cambria Math" w:hAnsi="Cambria Math" w:cs="Cambria Math"/>
        </w:rPr>
        <w:t> </w:t>
      </w:r>
      <w:r>
        <w:rPr>
          <w:rFonts w:ascii="Cambria Math" w:hAnsi="Cambria Math" w:cs="Cambria Math"/>
        </w:rPr>
        <w:t>Leidenu</w:t>
      </w:r>
      <w:r w:rsidR="0096415C">
        <w:rPr>
          <w:rFonts w:ascii="Cambria Math" w:hAnsi="Cambria Math" w:cs="Cambria Math"/>
        </w:rPr>
        <w:t>.</w:t>
      </w:r>
      <w:r>
        <w:rPr>
          <w:rFonts w:ascii="Cambria Math" w:hAnsi="Cambria Math" w:cs="Cambria Math"/>
        </w:rPr>
        <w:t xml:space="preserve"> 1921</w:t>
      </w:r>
      <w:r w:rsidR="0096415C">
        <w:rPr>
          <w:rFonts w:ascii="Cambria Math" w:hAnsi="Cambria Math" w:cs="Cambria Math"/>
        </w:rPr>
        <w:t xml:space="preserve"> </w:t>
      </w:r>
      <w:r>
        <w:rPr>
          <w:rFonts w:ascii="Cambria Math" w:hAnsi="Cambria Math" w:cs="Cambria Math"/>
        </w:rPr>
        <w:t>přednášky</w:t>
      </w:r>
      <w:r w:rsidR="0096415C">
        <w:rPr>
          <w:rFonts w:ascii="Cambria Math" w:hAnsi="Cambria Math" w:cs="Cambria Math"/>
        </w:rPr>
        <w:t xml:space="preserve"> </w:t>
      </w:r>
      <w:r>
        <w:rPr>
          <w:rFonts w:ascii="Cambria Math" w:hAnsi="Cambria Math" w:cs="Cambria Math"/>
        </w:rPr>
        <w:t>Praha, Vídeň,</w:t>
      </w:r>
      <w:r w:rsidR="0096415C">
        <w:rPr>
          <w:rFonts w:ascii="Cambria Math" w:hAnsi="Cambria Math" w:cs="Cambria Math"/>
        </w:rPr>
        <w:t xml:space="preserve"> </w:t>
      </w:r>
      <w:r>
        <w:rPr>
          <w:rFonts w:ascii="Cambria Math" w:hAnsi="Cambria Math" w:cs="Cambria Math"/>
        </w:rPr>
        <w:t>USA,</w:t>
      </w:r>
      <w:r w:rsidR="0096415C">
        <w:rPr>
          <w:rFonts w:ascii="Cambria Math" w:hAnsi="Cambria Math" w:cs="Cambria Math"/>
        </w:rPr>
        <w:t xml:space="preserve"> Manchester, Londýn.</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1922 Paříž: přednášky na</w:t>
      </w:r>
      <w:r w:rsidR="0096415C">
        <w:rPr>
          <w:rFonts w:ascii="Cambria Math" w:hAnsi="Cambria Math" w:cs="Cambria Math"/>
        </w:rPr>
        <w:t xml:space="preserve"> </w:t>
      </w:r>
      <w:proofErr w:type="spellStart"/>
      <w:r>
        <w:rPr>
          <w:rFonts w:ascii="Cambria Math" w:hAnsi="Cambria Math" w:cs="Cambria Math"/>
        </w:rPr>
        <w:t>Collégue</w:t>
      </w:r>
      <w:proofErr w:type="spellEnd"/>
      <w:r w:rsidR="0096415C">
        <w:rPr>
          <w:rFonts w:ascii="Cambria Math" w:hAnsi="Cambria Math" w:cs="Cambria Math"/>
        </w:rPr>
        <w:t xml:space="preserve"> </w:t>
      </w:r>
      <w:r>
        <w:rPr>
          <w:rFonts w:ascii="Cambria Math" w:hAnsi="Cambria Math" w:cs="Cambria Math"/>
        </w:rPr>
        <w:t>de</w:t>
      </w:r>
      <w:r w:rsidR="0096415C">
        <w:rPr>
          <w:rFonts w:ascii="Cambria Math" w:hAnsi="Cambria Math" w:cs="Cambria Math"/>
        </w:rPr>
        <w:t xml:space="preserve"> </w:t>
      </w:r>
      <w:r>
        <w:rPr>
          <w:rFonts w:ascii="Cambria Math" w:hAnsi="Cambria Math" w:cs="Cambria Math"/>
        </w:rPr>
        <w:t>France, Japonsko:</w:t>
      </w:r>
      <w:r w:rsidR="0096415C">
        <w:rPr>
          <w:rFonts w:ascii="Cambria Math" w:hAnsi="Cambria Math" w:cs="Cambria Math"/>
        </w:rPr>
        <w:t xml:space="preserve"> </w:t>
      </w:r>
      <w:r>
        <w:rPr>
          <w:rFonts w:ascii="Cambria Math" w:hAnsi="Cambria Math" w:cs="Cambria Math"/>
        </w:rPr>
        <w:t>zde</w:t>
      </w:r>
      <w:r w:rsidR="0096415C">
        <w:rPr>
          <w:rFonts w:ascii="Cambria Math" w:hAnsi="Cambria Math" w:cs="Cambria Math"/>
        </w:rPr>
        <w:t xml:space="preserve"> </w:t>
      </w:r>
      <w:r>
        <w:rPr>
          <w:rFonts w:ascii="Cambria Math" w:hAnsi="Cambria Math" w:cs="Cambria Math"/>
        </w:rPr>
        <w:t>ho</w:t>
      </w:r>
      <w:r w:rsidR="0096415C">
        <w:rPr>
          <w:rFonts w:ascii="Cambria Math" w:hAnsi="Cambria Math" w:cs="Cambria Math"/>
        </w:rPr>
        <w:t xml:space="preserve"> </w:t>
      </w:r>
      <w:r>
        <w:rPr>
          <w:rFonts w:ascii="Cambria Math" w:hAnsi="Cambria Math" w:cs="Cambria Math"/>
        </w:rPr>
        <w:t>zastihuje zpráva o udělení Nobelovy ceny</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1923</w:t>
      </w:r>
      <w:r w:rsidR="0096415C">
        <w:rPr>
          <w:rFonts w:ascii="Cambria Math" w:hAnsi="Cambria Math" w:cs="Cambria Math"/>
        </w:rPr>
        <w:t xml:space="preserve"> </w:t>
      </w:r>
      <w:r>
        <w:rPr>
          <w:rFonts w:ascii="Cambria Math" w:hAnsi="Cambria Math" w:cs="Cambria Math"/>
        </w:rPr>
        <w:t>Palestina</w:t>
      </w:r>
      <w:r w:rsidR="0096415C">
        <w:rPr>
          <w:rFonts w:ascii="Cambria Math" w:hAnsi="Cambria Math" w:cs="Cambria Math"/>
        </w:rPr>
        <w:t xml:space="preserve"> </w:t>
      </w:r>
      <w:r>
        <w:rPr>
          <w:rFonts w:ascii="Cambria Math" w:hAnsi="Cambria Math" w:cs="Cambria Math"/>
        </w:rPr>
        <w:t>–</w:t>
      </w:r>
      <w:r w:rsidR="0096415C">
        <w:rPr>
          <w:rFonts w:ascii="Cambria Math" w:hAnsi="Cambria Math" w:cs="Cambria Math"/>
        </w:rPr>
        <w:t xml:space="preserve"> </w:t>
      </w:r>
      <w:r>
        <w:rPr>
          <w:rFonts w:ascii="Cambria Math" w:hAnsi="Cambria Math" w:cs="Cambria Math"/>
        </w:rPr>
        <w:t>čestný občan Tel Avivu, základní kámen Hebrejské univer</w:t>
      </w:r>
      <w:r w:rsidR="0096415C">
        <w:rPr>
          <w:rFonts w:ascii="Cambria Math" w:hAnsi="Cambria Math" w:cs="Cambria Math"/>
        </w:rPr>
        <w:t>zity v Jeruzalémě, přednášky Švédsko, Dánsko</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1925 Jižní Ame</w:t>
      </w:r>
      <w:r w:rsidR="0096415C">
        <w:rPr>
          <w:rFonts w:ascii="Cambria Math" w:hAnsi="Cambria Math" w:cs="Cambria Math"/>
        </w:rPr>
        <w:t>rika.</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 xml:space="preserve">1927 Solvayův kongres v Bruselu – spor s </w:t>
      </w:r>
      <w:proofErr w:type="spellStart"/>
      <w:r>
        <w:rPr>
          <w:rFonts w:ascii="Cambria Math" w:hAnsi="Cambria Math" w:cs="Cambria Math"/>
        </w:rPr>
        <w:t>Bohrem</w:t>
      </w:r>
      <w:proofErr w:type="spellEnd"/>
      <w:r>
        <w:rPr>
          <w:rFonts w:ascii="Cambria Math" w:hAnsi="Cambria Math" w:cs="Cambria Math"/>
        </w:rPr>
        <w:t xml:space="preserve"> o i</w:t>
      </w:r>
      <w:r w:rsidR="0096415C">
        <w:rPr>
          <w:rFonts w:ascii="Cambria Math" w:hAnsi="Cambria Math" w:cs="Cambria Math"/>
        </w:rPr>
        <w:t>nterpretaci kvantové mechaniky.</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1928 Davos – těž</w:t>
      </w:r>
      <w:r w:rsidR="0096415C">
        <w:rPr>
          <w:rFonts w:ascii="Cambria Math" w:hAnsi="Cambria Math" w:cs="Cambria Math"/>
        </w:rPr>
        <w:t>ké srdeční onemocnění.</w:t>
      </w:r>
    </w:p>
    <w:p w:rsidR="005D389F"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1929 Brusel – setkání s</w:t>
      </w:r>
      <w:r w:rsidR="0096415C">
        <w:rPr>
          <w:rFonts w:ascii="Cambria Math" w:hAnsi="Cambria Math" w:cs="Cambria Math"/>
        </w:rPr>
        <w:t> </w:t>
      </w:r>
      <w:r>
        <w:rPr>
          <w:rFonts w:ascii="Cambria Math" w:hAnsi="Cambria Math" w:cs="Cambria Math"/>
        </w:rPr>
        <w:t>belgickou</w:t>
      </w:r>
      <w:r w:rsidR="0096415C">
        <w:rPr>
          <w:rFonts w:ascii="Cambria Math" w:hAnsi="Cambria Math" w:cs="Cambria Math"/>
        </w:rPr>
        <w:t xml:space="preserve"> královnou.</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193</w:t>
      </w:r>
      <w:r w:rsidR="0096415C">
        <w:rPr>
          <w:rFonts w:ascii="Cambria Math" w:hAnsi="Cambria Math" w:cs="Cambria Math"/>
        </w:rPr>
        <w:t>0</w:t>
      </w:r>
      <w:r>
        <w:rPr>
          <w:rFonts w:ascii="Cambria Math" w:hAnsi="Cambria Math" w:cs="Cambria Math"/>
        </w:rPr>
        <w:t xml:space="preserve"> – 31 studijní pobyty Caltech (Kalifornský technický ú</w:t>
      </w:r>
      <w:r w:rsidR="0096415C">
        <w:rPr>
          <w:rFonts w:ascii="Cambria Math" w:hAnsi="Cambria Math" w:cs="Cambria Math"/>
        </w:rPr>
        <w:t xml:space="preserve">stav v </w:t>
      </w:r>
      <w:proofErr w:type="spellStart"/>
      <w:r w:rsidR="0096415C">
        <w:rPr>
          <w:rFonts w:ascii="Cambria Math" w:hAnsi="Cambria Math" w:cs="Cambria Math"/>
        </w:rPr>
        <w:t>Pasadeně</w:t>
      </w:r>
      <w:proofErr w:type="spellEnd"/>
      <w:r w:rsidR="0096415C">
        <w:rPr>
          <w:rFonts w:ascii="Cambria Math" w:hAnsi="Cambria Math" w:cs="Cambria Math"/>
        </w:rPr>
        <w:t>) a Oxford.</w:t>
      </w:r>
    </w:p>
    <w:p w:rsidR="0096415C" w:rsidRDefault="0096415C" w:rsidP="0096415C">
      <w:pPr>
        <w:autoSpaceDE w:val="0"/>
        <w:autoSpaceDN w:val="0"/>
        <w:adjustRightInd w:val="0"/>
        <w:spacing w:after="0"/>
        <w:jc w:val="both"/>
        <w:rPr>
          <w:rFonts w:ascii="Cambria Math" w:hAnsi="Cambria Math" w:cs="Cambria Math"/>
        </w:rPr>
      </w:pPr>
      <w:r>
        <w:rPr>
          <w:rFonts w:ascii="Cambria Math" w:hAnsi="Cambria Math" w:cs="Cambria Math"/>
        </w:rPr>
        <w:lastRenderedPageBreak/>
        <w:t>1932 Caltech.</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 xml:space="preserve">1933 Belgie, Oxford – přednáška, </w:t>
      </w:r>
      <w:proofErr w:type="spellStart"/>
      <w:r>
        <w:rPr>
          <w:rFonts w:ascii="Cambria Math" w:hAnsi="Cambria Math" w:cs="Cambria Math"/>
        </w:rPr>
        <w:t>Princeton</w:t>
      </w:r>
      <w:proofErr w:type="spellEnd"/>
      <w:r>
        <w:rPr>
          <w:rFonts w:ascii="Cambria Math" w:hAnsi="Cambria Math" w:cs="Cambria Math"/>
        </w:rPr>
        <w:t xml:space="preserve">, </w:t>
      </w:r>
    </w:p>
    <w:p w:rsidR="005D389F"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1949</w:t>
      </w:r>
      <w:r w:rsidR="0096415C">
        <w:rPr>
          <w:rFonts w:ascii="Cambria Math" w:hAnsi="Cambria Math" w:cs="Cambria Math"/>
        </w:rPr>
        <w:t xml:space="preserve"> </w:t>
      </w:r>
      <w:r>
        <w:rPr>
          <w:rFonts w:ascii="Cambria Math" w:hAnsi="Cambria Math" w:cs="Cambria Math"/>
        </w:rPr>
        <w:t>odpočinek</w:t>
      </w:r>
      <w:r w:rsidR="0096415C">
        <w:rPr>
          <w:rFonts w:ascii="Cambria Math" w:hAnsi="Cambria Math" w:cs="Cambria Math"/>
        </w:rPr>
        <w:t xml:space="preserve"> </w:t>
      </w:r>
      <w:r>
        <w:rPr>
          <w:rFonts w:ascii="Cambria Math" w:hAnsi="Cambria Math" w:cs="Cambria Math"/>
        </w:rPr>
        <w:t>na</w:t>
      </w:r>
      <w:r w:rsidR="0096415C">
        <w:rPr>
          <w:rFonts w:ascii="Cambria Math" w:hAnsi="Cambria Math" w:cs="Cambria Math"/>
        </w:rPr>
        <w:t xml:space="preserve"> </w:t>
      </w:r>
      <w:r>
        <w:rPr>
          <w:rFonts w:ascii="Cambria Math" w:hAnsi="Cambria Math" w:cs="Cambria Math"/>
        </w:rPr>
        <w:t>Floridě</w:t>
      </w:r>
    </w:p>
    <w:p w:rsidR="007D6FE1" w:rsidRDefault="007D6FE1" w:rsidP="008B4A04">
      <w:pPr>
        <w:autoSpaceDE w:val="0"/>
        <w:autoSpaceDN w:val="0"/>
        <w:adjustRightInd w:val="0"/>
        <w:jc w:val="both"/>
        <w:rPr>
          <w:rFonts w:ascii="Cambria Math" w:hAnsi="Cambria Math" w:cs="Cambria Math"/>
        </w:rPr>
      </w:pPr>
    </w:p>
    <w:p w:rsidR="00EC6BBE" w:rsidRDefault="006763C3" w:rsidP="00590251">
      <w:pPr>
        <w:pStyle w:val="Nadpis3"/>
        <w:rPr>
          <w:rFonts w:ascii="Cambria Math" w:hAnsi="Cambria Math" w:cs="Cambria Math"/>
        </w:rPr>
      </w:pPr>
      <w:r w:rsidRPr="0096415C">
        <w:rPr>
          <w:rFonts w:ascii="Cambria Math" w:hAnsi="Cambria Math" w:cs="Cambria Math"/>
          <w:b/>
        </w:rPr>
        <w:t>4.13.15. Einstein a Nobelova cena</w:t>
      </w:r>
    </w:p>
    <w:p w:rsidR="00EC6BBE" w:rsidRDefault="00EC6BBE" w:rsidP="00EC6BBE">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68832" behindDoc="0" locked="0" layoutInCell="1" allowOverlap="1" wp14:anchorId="4947D560" wp14:editId="63D1A8CD">
                <wp:simplePos x="0" y="0"/>
                <wp:positionH relativeFrom="column">
                  <wp:posOffset>3213100</wp:posOffset>
                </wp:positionH>
                <wp:positionV relativeFrom="paragraph">
                  <wp:posOffset>2985770</wp:posOffset>
                </wp:positionV>
                <wp:extent cx="2791460" cy="635"/>
                <wp:effectExtent l="0" t="0" r="8890" b="5715"/>
                <wp:wrapSquare wrapText="bothSides"/>
                <wp:docPr id="516" name="Textové pole 516"/>
                <wp:cNvGraphicFramePr/>
                <a:graphic xmlns:a="http://schemas.openxmlformats.org/drawingml/2006/main">
                  <a:graphicData uri="http://schemas.microsoft.com/office/word/2010/wordprocessingShape">
                    <wps:wsp>
                      <wps:cNvSpPr txBox="1"/>
                      <wps:spPr>
                        <a:xfrm>
                          <a:off x="0" y="0"/>
                          <a:ext cx="2791460" cy="635"/>
                        </a:xfrm>
                        <a:prstGeom prst="rect">
                          <a:avLst/>
                        </a:prstGeom>
                        <a:solidFill>
                          <a:prstClr val="white"/>
                        </a:solidFill>
                        <a:ln>
                          <a:noFill/>
                        </a:ln>
                        <a:effectLst/>
                      </wps:spPr>
                      <wps:txbx>
                        <w:txbxContent>
                          <w:p w:rsidR="0067194A" w:rsidRPr="00EC6BBE" w:rsidRDefault="0067194A" w:rsidP="00EC6BBE">
                            <w:pPr>
                              <w:pStyle w:val="Titulek"/>
                              <w:jc w:val="center"/>
                              <w:rPr>
                                <w:b w:val="0"/>
                                <w:noProof/>
                                <w:color w:val="auto"/>
                              </w:rPr>
                            </w:pPr>
                            <w:r w:rsidRPr="00EC6BBE">
                              <w:rPr>
                                <w:rFonts w:ascii="Cambria Math" w:hAnsi="Cambria Math" w:cs="Cambria Math"/>
                                <w:b w:val="0"/>
                                <w:color w:val="auto"/>
                              </w:rPr>
                              <w:t>Obr. 135: Certiﬁkát o udělení Nobelovy ceny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47D560" id="Textové pole 516" o:spid="_x0000_s1129" type="#_x0000_t202" style="position:absolute;left:0;text-align:left;margin-left:253pt;margin-top:235.1pt;width:219.8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" stroked="f">
                <v:textbox style="mso-fit-shape-to-text:t" inset="0,0,0,0">
                  <w:txbxContent>
                    <w:p w:rsidR="0067194A" w:rsidRPr="00EC6BBE" w:rsidRDefault="0067194A" w:rsidP="00EC6BBE">
                      <w:pPr>
                        <w:pStyle w:val="Titulek"/>
                        <w:jc w:val="center"/>
                        <w:rPr>
                          <w:b w:val="0"/>
                          <w:noProof/>
                          <w:color w:val="auto"/>
                        </w:rPr>
                      </w:pPr>
                      <w:r w:rsidRPr="00EC6BBE">
                        <w:rPr>
                          <w:rFonts w:ascii="Cambria Math" w:hAnsi="Cambria Math" w:cs="Cambria Math"/>
                          <w:b w:val="0"/>
                          <w:color w:val="auto"/>
                        </w:rPr>
                        <w:t>Obr. 135: Certiﬁkát o udělení Nobelovy ceny</w:t>
                      </w:r>
                    </w:p>
                  </w:txbxContent>
                </v:textbox>
                <w10:wrap type="square"/>
              </v:shape>
            </w:pict>
          </mc:Fallback>
        </mc:AlternateContent>
      </w:r>
      <w:r>
        <w:rPr>
          <w:noProof/>
          <w:lang w:val="en-US"/>
        </w:rPr>
        <w:drawing>
          <wp:anchor distT="0" distB="0" distL="114300" distR="114300" simplePos="0" relativeHeight="251767808" behindDoc="0" locked="0" layoutInCell="1" allowOverlap="1" wp14:anchorId="1327B372" wp14:editId="751BDF06">
            <wp:simplePos x="0" y="0"/>
            <wp:positionH relativeFrom="margin">
              <wp:posOffset>3208655</wp:posOffset>
            </wp:positionH>
            <wp:positionV relativeFrom="margin">
              <wp:posOffset>2366010</wp:posOffset>
            </wp:positionV>
            <wp:extent cx="2791460" cy="1887220"/>
            <wp:effectExtent l="0" t="0" r="8890" b="0"/>
            <wp:wrapSquare wrapText="bothSides"/>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791460" cy="1887220"/>
                    </a:xfrm>
                    <a:prstGeom prst="rect">
                      <a:avLst/>
                    </a:prstGeom>
                  </pic:spPr>
                </pic:pic>
              </a:graphicData>
            </a:graphic>
          </wp:anchor>
        </w:drawing>
      </w:r>
      <w:r w:rsidR="006763C3">
        <w:rPr>
          <w:rFonts w:ascii="Cambria Math" w:hAnsi="Cambria Math" w:cs="Cambria Math"/>
        </w:rPr>
        <w:t>Einstein byl poprvé navr</w:t>
      </w:r>
      <w:r w:rsidR="002F3E97">
        <w:rPr>
          <w:rFonts w:ascii="Cambria Math" w:hAnsi="Cambria Math" w:cs="Cambria Math"/>
        </w:rPr>
        <w:t>ž</w:t>
      </w:r>
      <w:r w:rsidR="006763C3">
        <w:rPr>
          <w:rFonts w:ascii="Cambria Math" w:hAnsi="Cambria Math" w:cs="Cambria Math"/>
        </w:rPr>
        <w:t>en na Nobelovu cenu ji</w:t>
      </w:r>
      <w:r w:rsidR="002F3E97">
        <w:rPr>
          <w:rFonts w:ascii="Cambria Math" w:hAnsi="Cambria Math" w:cs="Cambria Math"/>
        </w:rPr>
        <w:t>ž</w:t>
      </w:r>
      <w:r w:rsidR="006763C3">
        <w:rPr>
          <w:rFonts w:ascii="Cambria Math" w:hAnsi="Cambria Math" w:cs="Cambria Math"/>
        </w:rPr>
        <w:t xml:space="preserve"> roku 19</w:t>
      </w:r>
      <w:r w:rsidR="00F86EFD">
        <w:rPr>
          <w:rFonts w:ascii="Cambria Math" w:hAnsi="Cambria Math" w:cs="Cambria Math"/>
        </w:rPr>
        <w:t>10</w:t>
      </w:r>
      <w:r w:rsidR="006763C3">
        <w:rPr>
          <w:rFonts w:ascii="Cambria Math" w:hAnsi="Cambria Math" w:cs="Cambria Math"/>
        </w:rPr>
        <w:t xml:space="preserve"> Wilhelmem </w:t>
      </w:r>
      <w:proofErr w:type="spellStart"/>
      <w:r w:rsidR="006763C3">
        <w:rPr>
          <w:rFonts w:ascii="Cambria Math" w:hAnsi="Cambria Math" w:cs="Cambria Math"/>
        </w:rPr>
        <w:t>Ostwaldem</w:t>
      </w:r>
      <w:proofErr w:type="spellEnd"/>
      <w:r w:rsidR="006763C3">
        <w:rPr>
          <w:rFonts w:ascii="Cambria Math" w:hAnsi="Cambria Math" w:cs="Cambria Math"/>
        </w:rPr>
        <w:t>, u něho</w:t>
      </w:r>
      <w:r w:rsidR="002F3E97">
        <w:rPr>
          <w:rFonts w:ascii="Cambria Math" w:hAnsi="Cambria Math" w:cs="Cambria Math"/>
        </w:rPr>
        <w:t>ž</w:t>
      </w:r>
      <w:r w:rsidR="006763C3">
        <w:rPr>
          <w:rFonts w:ascii="Cambria Math" w:hAnsi="Cambria Math" w:cs="Cambria Math"/>
        </w:rPr>
        <w:t xml:space="preserve"> se kdysi marně pokoušel získat asistentské místo. </w:t>
      </w:r>
      <w:proofErr w:type="spellStart"/>
      <w:r w:rsidR="006763C3">
        <w:rPr>
          <w:rFonts w:ascii="Cambria Math" w:hAnsi="Cambria Math" w:cs="Cambria Math"/>
        </w:rPr>
        <w:t>Ostwald</w:t>
      </w:r>
      <w:proofErr w:type="spellEnd"/>
      <w:r w:rsidR="006763C3">
        <w:rPr>
          <w:rFonts w:ascii="Cambria Math" w:hAnsi="Cambria Math" w:cs="Cambria Math"/>
        </w:rPr>
        <w:t xml:space="preserve"> ve zd</w:t>
      </w:r>
      <w:r w:rsidR="002F3E97">
        <w:rPr>
          <w:rFonts w:ascii="Cambria Math" w:hAnsi="Cambria Math" w:cs="Cambria Math"/>
        </w:rPr>
        <w:t>ů</w:t>
      </w:r>
      <w:r w:rsidR="006763C3">
        <w:rPr>
          <w:rFonts w:ascii="Cambria Math" w:hAnsi="Cambria Math" w:cs="Cambria Math"/>
        </w:rPr>
        <w:t xml:space="preserve">vodnění uvedl teorii relativity. Výbor pro hodnocení ceny za fyziku radil vyčkat, dokud nebude teorie experimentálně ověřena. Od roku 1912 byl Einstein stále nominován, nejen za teorii relativity, ale také za práce o Brownově pohybu, a později k nim přibyl fotoelektrický jev. V roce 1921 bylo hodnocení teorie relativity svěřeno fyziologovi </w:t>
      </w:r>
      <w:proofErr w:type="spellStart"/>
      <w:r w:rsidR="006763C3">
        <w:rPr>
          <w:rFonts w:ascii="Cambria Math" w:hAnsi="Cambria Math" w:cs="Cambria Math"/>
        </w:rPr>
        <w:t>Allvaru</w:t>
      </w:r>
      <w:proofErr w:type="spellEnd"/>
      <w:r>
        <w:rPr>
          <w:rFonts w:ascii="Cambria Math" w:hAnsi="Cambria Math" w:cs="Cambria Math"/>
        </w:rPr>
        <w:t xml:space="preserve"> </w:t>
      </w:r>
      <w:proofErr w:type="spellStart"/>
      <w:r w:rsidR="006763C3">
        <w:rPr>
          <w:rFonts w:ascii="Cambria Math" w:hAnsi="Cambria Math" w:cs="Cambria Math"/>
        </w:rPr>
        <w:t>Gullstrandovi</w:t>
      </w:r>
      <w:proofErr w:type="spellEnd"/>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který významně přispěl</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pochopení</w:t>
      </w:r>
      <w:r>
        <w:rPr>
          <w:rFonts w:ascii="Cambria Math" w:hAnsi="Cambria Math" w:cs="Cambria Math"/>
        </w:rPr>
        <w:t xml:space="preserve"> </w:t>
      </w:r>
      <w:r w:rsidR="006763C3">
        <w:rPr>
          <w:rFonts w:ascii="Cambria Math" w:hAnsi="Cambria Math" w:cs="Cambria Math"/>
        </w:rPr>
        <w:t>lidského</w:t>
      </w:r>
      <w:r>
        <w:rPr>
          <w:rFonts w:ascii="Cambria Math" w:hAnsi="Cambria Math" w:cs="Cambria Math"/>
        </w:rPr>
        <w:t xml:space="preserve"> </w:t>
      </w:r>
      <w:r w:rsidR="006763C3">
        <w:rPr>
          <w:rFonts w:ascii="Cambria Math" w:hAnsi="Cambria Math" w:cs="Cambria Math"/>
        </w:rPr>
        <w:t>oka</w:t>
      </w:r>
      <w:r>
        <w:rPr>
          <w:rFonts w:ascii="Cambria Math" w:hAnsi="Cambria Math" w:cs="Cambria Math"/>
        </w:rPr>
        <w:t xml:space="preserve"> </w:t>
      </w:r>
      <w:r w:rsidR="006763C3">
        <w:rPr>
          <w:rFonts w:ascii="Cambria Math" w:hAnsi="Cambria Math" w:cs="Cambria Math"/>
        </w:rPr>
        <w:t>jako optického systému a dostal za to roku 19</w:t>
      </w:r>
      <w:r w:rsidR="00F86EFD">
        <w:rPr>
          <w:rFonts w:ascii="Cambria Math" w:hAnsi="Cambria Math" w:cs="Cambria Math"/>
        </w:rPr>
        <w:t>10</w:t>
      </w:r>
      <w:r w:rsidR="006763C3">
        <w:rPr>
          <w:rFonts w:ascii="Cambria Math" w:hAnsi="Cambria Math" w:cs="Cambria Math"/>
        </w:rPr>
        <w:t xml:space="preserve"> Nobelovu cenu za lékařství. </w:t>
      </w:r>
      <w:proofErr w:type="spellStart"/>
      <w:r w:rsidR="006763C3">
        <w:rPr>
          <w:rFonts w:ascii="Cambria Math" w:hAnsi="Cambria Math" w:cs="Cambria Math"/>
        </w:rPr>
        <w:t>Gullstrand</w:t>
      </w:r>
      <w:proofErr w:type="spellEnd"/>
      <w:r w:rsidR="006763C3">
        <w:rPr>
          <w:rFonts w:ascii="Cambria Math" w:hAnsi="Cambria Math" w:cs="Cambria Math"/>
        </w:rPr>
        <w:t xml:space="preserve"> pova</w:t>
      </w:r>
      <w:r w:rsidR="002F3E97">
        <w:rPr>
          <w:rFonts w:ascii="Cambria Math" w:hAnsi="Cambria Math" w:cs="Cambria Math"/>
        </w:rPr>
        <w:t>ž</w:t>
      </w:r>
      <w:r w:rsidR="006763C3">
        <w:rPr>
          <w:rFonts w:ascii="Cambria Math" w:hAnsi="Cambria Math" w:cs="Cambria Math"/>
        </w:rPr>
        <w:t xml:space="preserve">oval teorii relativity za dílo diletanta a jeho posudek svědčí o značném nepochopení. Výbor doporučil udělení ceny na příští rok. V roce 1922 byl znalcem určen zase </w:t>
      </w:r>
      <w:proofErr w:type="spellStart"/>
      <w:r w:rsidR="006763C3">
        <w:rPr>
          <w:rFonts w:ascii="Cambria Math" w:hAnsi="Cambria Math" w:cs="Cambria Math"/>
        </w:rPr>
        <w:t>Gullstrand</w:t>
      </w:r>
      <w:proofErr w:type="spellEnd"/>
      <w:r w:rsidR="006763C3">
        <w:rPr>
          <w:rFonts w:ascii="Cambria Math" w:hAnsi="Cambria Math" w:cs="Cambria Math"/>
        </w:rPr>
        <w:t xml:space="preserve"> a nevypořádal se s problémem o mnoho lépe ne</w:t>
      </w:r>
      <w:r w:rsidR="002F3E97">
        <w:rPr>
          <w:rFonts w:ascii="Cambria Math" w:hAnsi="Cambria Math" w:cs="Cambria Math"/>
        </w:rPr>
        <w:t>ž</w:t>
      </w:r>
      <w:r w:rsidR="006763C3">
        <w:rPr>
          <w:rFonts w:ascii="Cambria Math" w:hAnsi="Cambria Math" w:cs="Cambria Math"/>
        </w:rPr>
        <w:t xml:space="preserve"> před rokem. Profesor fyziky a člen výboru Carl </w:t>
      </w:r>
      <w:proofErr w:type="spellStart"/>
      <w:r w:rsidR="006763C3">
        <w:rPr>
          <w:rFonts w:ascii="Cambria Math" w:hAnsi="Cambria Math" w:cs="Cambria Math"/>
        </w:rPr>
        <w:t>Oseen</w:t>
      </w:r>
      <w:proofErr w:type="spellEnd"/>
      <w:r w:rsidR="006763C3">
        <w:rPr>
          <w:rFonts w:ascii="Cambria Math" w:hAnsi="Cambria Math" w:cs="Cambria Math"/>
        </w:rPr>
        <w:t xml:space="preserve"> však přišel na spásnou myšlenku nominovat Einsteina za objasnění fotoelektrického jevu. Výbor doporučil udělit Einsteinovi cenu za fyziku za rok 1921, zatímco cenu za rok 1922 obdr</w:t>
      </w:r>
      <w:r w:rsidR="002F3E97">
        <w:rPr>
          <w:rFonts w:ascii="Cambria Math" w:hAnsi="Cambria Math" w:cs="Cambria Math"/>
        </w:rPr>
        <w:t>ž</w:t>
      </w:r>
      <w:r w:rsidR="006763C3">
        <w:rPr>
          <w:rFonts w:ascii="Cambria Math" w:hAnsi="Cambria Math" w:cs="Cambria Math"/>
        </w:rPr>
        <w:t xml:space="preserve">el Niels </w:t>
      </w:r>
      <w:proofErr w:type="spellStart"/>
      <w:r w:rsidR="006763C3">
        <w:rPr>
          <w:rFonts w:ascii="Cambria Math" w:hAnsi="Cambria Math" w:cs="Cambria Math"/>
        </w:rPr>
        <w:t>Bohr</w:t>
      </w:r>
      <w:proofErr w:type="spellEnd"/>
      <w:r w:rsidR="006763C3">
        <w:rPr>
          <w:rFonts w:ascii="Cambria Math" w:hAnsi="Cambria Math" w:cs="Cambria Math"/>
        </w:rPr>
        <w:t xml:space="preserve">. </w:t>
      </w:r>
    </w:p>
    <w:p w:rsidR="006763C3" w:rsidRDefault="006763C3" w:rsidP="00EC6BBE">
      <w:pPr>
        <w:autoSpaceDE w:val="0"/>
        <w:autoSpaceDN w:val="0"/>
        <w:adjustRightInd w:val="0"/>
        <w:ind w:firstLine="720"/>
        <w:jc w:val="both"/>
        <w:rPr>
          <w:rFonts w:ascii="Cambria Math" w:hAnsi="Cambria Math" w:cs="Cambria Math"/>
        </w:rPr>
      </w:pPr>
      <w:r>
        <w:rPr>
          <w:rFonts w:ascii="Cambria Math" w:hAnsi="Cambria Math" w:cs="Cambria Math"/>
        </w:rPr>
        <w:t>V Jeruzalémě poslední večer si Einstein napsal do deníku: „</w:t>
      </w:r>
      <w:r w:rsidRPr="00EC6BBE">
        <w:rPr>
          <w:rFonts w:ascii="Cambria Math" w:hAnsi="Cambria Math" w:cs="Cambria Math"/>
          <w:i/>
        </w:rPr>
        <w:t>Chtějí mě</w:t>
      </w:r>
      <w:r w:rsidR="00EC6BBE" w:rsidRPr="00EC6BBE">
        <w:rPr>
          <w:rFonts w:ascii="Cambria Math" w:hAnsi="Cambria Math" w:cs="Cambria Math"/>
          <w:i/>
        </w:rPr>
        <w:t xml:space="preserve"> </w:t>
      </w:r>
      <w:r w:rsidRPr="00EC6BBE">
        <w:rPr>
          <w:rFonts w:ascii="Cambria Math" w:hAnsi="Cambria Math" w:cs="Cambria Math"/>
          <w:i/>
        </w:rPr>
        <w:t xml:space="preserve">tu bezpodmínečně mít a </w:t>
      </w:r>
      <w:r w:rsidR="002F3E97" w:rsidRPr="00EC6BBE">
        <w:rPr>
          <w:rFonts w:ascii="Cambria Math" w:hAnsi="Cambria Math" w:cs="Cambria Math"/>
          <w:i/>
        </w:rPr>
        <w:t>ú</w:t>
      </w:r>
      <w:r w:rsidRPr="00EC6BBE">
        <w:rPr>
          <w:rFonts w:ascii="Cambria Math" w:hAnsi="Cambria Math" w:cs="Cambria Math"/>
          <w:i/>
        </w:rPr>
        <w:t>točí na mě v tom smyslu v sevřených šicích. Mé srdce říká ano, rozum ne.</w:t>
      </w:r>
      <w:r>
        <w:rPr>
          <w:rFonts w:ascii="Cambria Math" w:hAnsi="Cambria Math" w:cs="Cambria Math"/>
        </w:rPr>
        <w:t>“ Einstein se nevrátil do Jeruzaléma, ochotně však přijal roli, kterou mu později v Palestině přisoudili: přesto</w:t>
      </w:r>
      <w:r w:rsidR="002F3E97">
        <w:rPr>
          <w:rFonts w:ascii="Cambria Math" w:hAnsi="Cambria Math" w:cs="Cambria Math"/>
        </w:rPr>
        <w:t>ž</w:t>
      </w:r>
      <w:r>
        <w:rPr>
          <w:rFonts w:ascii="Cambria Math" w:hAnsi="Cambria Math" w:cs="Cambria Math"/>
        </w:rPr>
        <w:t xml:space="preserve">e </w:t>
      </w:r>
      <w:r w:rsidR="002F3E97">
        <w:rPr>
          <w:rFonts w:ascii="Cambria Math" w:hAnsi="Cambria Math" w:cs="Cambria Math"/>
        </w:rPr>
        <w:t>ž</w:t>
      </w:r>
      <w:r>
        <w:rPr>
          <w:rFonts w:ascii="Cambria Math" w:hAnsi="Cambria Math" w:cs="Cambria Math"/>
        </w:rPr>
        <w:t>idovský národ nezná svaté, označuje Einstein sám sebe za „</w:t>
      </w:r>
      <w:r w:rsidR="002F3E97" w:rsidRPr="00EC6BBE">
        <w:rPr>
          <w:rFonts w:ascii="Cambria Math" w:hAnsi="Cambria Math" w:cs="Cambria Math"/>
          <w:i/>
        </w:rPr>
        <w:t>ž</w:t>
      </w:r>
      <w:r w:rsidRPr="00EC6BBE">
        <w:rPr>
          <w:rFonts w:ascii="Cambria Math" w:hAnsi="Cambria Math" w:cs="Cambria Math"/>
          <w:i/>
        </w:rPr>
        <w:t>idovského svatého</w:t>
      </w:r>
      <w:r>
        <w:rPr>
          <w:rFonts w:ascii="Cambria Math" w:hAnsi="Cambria Math" w:cs="Cambria Math"/>
        </w:rPr>
        <w:t>“.</w:t>
      </w:r>
    </w:p>
    <w:p w:rsidR="00EC6BBE" w:rsidRDefault="00EC6BBE" w:rsidP="008B4A04">
      <w:pPr>
        <w:autoSpaceDE w:val="0"/>
        <w:autoSpaceDN w:val="0"/>
        <w:adjustRightInd w:val="0"/>
        <w:jc w:val="both"/>
        <w:rPr>
          <w:rFonts w:ascii="Cambria Math" w:hAnsi="Cambria Math" w:cs="Cambria Math"/>
        </w:rPr>
      </w:pPr>
    </w:p>
    <w:p w:rsidR="00EC6BBE" w:rsidRDefault="00EC6BBE">
      <w:pPr>
        <w:rPr>
          <w:rFonts w:ascii="Cambria Math" w:hAnsi="Cambria Math" w:cs="Cambria Math"/>
          <w:b/>
        </w:rPr>
      </w:pPr>
      <w:r>
        <w:rPr>
          <w:rFonts w:ascii="Cambria Math" w:hAnsi="Cambria Math" w:cs="Cambria Math"/>
          <w:b/>
        </w:rPr>
        <w:br w:type="page"/>
      </w:r>
    </w:p>
    <w:p w:rsidR="006763C3" w:rsidRPr="00EC6BBE" w:rsidRDefault="006763C3" w:rsidP="00590251">
      <w:pPr>
        <w:pStyle w:val="Nadpis3"/>
        <w:rPr>
          <w:rFonts w:ascii="Cambria Math" w:hAnsi="Cambria Math" w:cs="Cambria Math"/>
          <w:b/>
        </w:rPr>
      </w:pPr>
      <w:r w:rsidRPr="00EC6BBE">
        <w:rPr>
          <w:rFonts w:ascii="Cambria Math" w:hAnsi="Cambria Math" w:cs="Cambria Math"/>
          <w:b/>
        </w:rPr>
        <w:lastRenderedPageBreak/>
        <w:t>4.13.16</w:t>
      </w:r>
      <w:r w:rsidR="00F75836" w:rsidRPr="00EC6BBE">
        <w:rPr>
          <w:rFonts w:ascii="Cambria Math" w:hAnsi="Cambria Math" w:cs="Cambria Math"/>
          <w:b/>
        </w:rPr>
        <w:fldChar w:fldCharType="begin"/>
      </w:r>
      <w:r w:rsidR="00F75836" w:rsidRPr="00EC6BBE">
        <w:rPr>
          <w:rFonts w:ascii="Cambria Math" w:hAnsi="Cambria Math" w:cs="Cambria Math"/>
          <w:b/>
        </w:rPr>
        <w:instrText xml:space="preserve"> XE "</w:instrText>
      </w:r>
      <w:r w:rsidR="00F75836" w:rsidRPr="00EC6BBE">
        <w:rPr>
          <w:rFonts w:ascii="Arial" w:hAnsi="Arial"/>
          <w:b/>
          <w:color w:val="000000"/>
          <w:sz w:val="10"/>
          <w:szCs w:val="10"/>
        </w:rPr>
        <w:instrText>16"</w:instrText>
      </w:r>
      <w:r w:rsidR="00F75836" w:rsidRPr="00EC6BBE">
        <w:rPr>
          <w:rFonts w:ascii="Cambria Math" w:hAnsi="Cambria Math" w:cs="Cambria Math"/>
          <w:b/>
        </w:rPr>
        <w:instrText xml:space="preserve"> </w:instrText>
      </w:r>
      <w:r w:rsidR="00F75836" w:rsidRPr="00EC6BBE">
        <w:rPr>
          <w:rFonts w:ascii="Cambria Math" w:hAnsi="Cambria Math" w:cs="Cambria Math"/>
          <w:b/>
        </w:rPr>
        <w:fldChar w:fldCharType="end"/>
      </w:r>
      <w:r w:rsidRPr="00EC6BBE">
        <w:rPr>
          <w:rFonts w:ascii="Cambria Math" w:hAnsi="Cambria Math" w:cs="Cambria Math"/>
          <w:b/>
        </w:rPr>
        <w:t>. Einstein a nábo</w:t>
      </w:r>
      <w:r w:rsidR="002F3E97" w:rsidRPr="00EC6BBE">
        <w:rPr>
          <w:rFonts w:ascii="Cambria Math" w:hAnsi="Cambria Math" w:cs="Cambria Math"/>
          <w:b/>
        </w:rPr>
        <w:t>ž</w:t>
      </w:r>
      <w:r w:rsidRPr="00EC6BBE">
        <w:rPr>
          <w:rFonts w:ascii="Cambria Math" w:hAnsi="Cambria Math" w:cs="Cambria Math"/>
          <w:b/>
        </w:rPr>
        <w:t>enstv</w:t>
      </w:r>
      <w:r w:rsidR="00F75836" w:rsidRPr="00EC6BBE">
        <w:rPr>
          <w:rFonts w:ascii="Cambria Math" w:hAnsi="Cambria Math" w:cs="Cambria Math"/>
          <w:b/>
        </w:rPr>
        <w:t>í</w:t>
      </w:r>
    </w:p>
    <w:p w:rsidR="006763C3" w:rsidRPr="00EC6BBE" w:rsidRDefault="006763C3" w:rsidP="008B4A04">
      <w:pPr>
        <w:autoSpaceDE w:val="0"/>
        <w:autoSpaceDN w:val="0"/>
        <w:adjustRightInd w:val="0"/>
        <w:jc w:val="both"/>
        <w:rPr>
          <w:rFonts w:ascii="Cambria Math" w:hAnsi="Cambria Math" w:cs="Cambria Math"/>
          <w:i/>
        </w:rPr>
      </w:pPr>
      <w:r w:rsidRPr="00EC6BBE">
        <w:rPr>
          <w:rFonts w:ascii="Cambria Math" w:hAnsi="Cambria Math" w:cs="Cambria Math"/>
          <w:i/>
        </w:rPr>
        <w:t xml:space="preserve">1891 Einstein nejde k Bar </w:t>
      </w:r>
      <w:proofErr w:type="spellStart"/>
      <w:r w:rsidRPr="00EC6BBE">
        <w:rPr>
          <w:rFonts w:ascii="Cambria Math" w:hAnsi="Cambria Math" w:cs="Cambria Math"/>
          <w:i/>
        </w:rPr>
        <w:t>Micva</w:t>
      </w:r>
      <w:proofErr w:type="spellEnd"/>
      <w:r w:rsidRPr="00EC6BBE">
        <w:rPr>
          <w:rFonts w:ascii="Cambria Math" w:hAnsi="Cambria Math" w:cs="Cambria Math"/>
          <w:i/>
        </w:rPr>
        <w:t xml:space="preserve"> a v rabínském smyslu není členem </w:t>
      </w:r>
      <w:r w:rsidR="002F3E97" w:rsidRPr="00EC6BBE">
        <w:rPr>
          <w:rFonts w:ascii="Cambria Math" w:hAnsi="Cambria Math" w:cs="Cambria Math"/>
          <w:i/>
        </w:rPr>
        <w:t>ž</w:t>
      </w:r>
      <w:r w:rsidRPr="00EC6BBE">
        <w:rPr>
          <w:rFonts w:ascii="Cambria Math" w:hAnsi="Cambria Math" w:cs="Cambria Math"/>
          <w:i/>
        </w:rPr>
        <w:t>idovské obce</w:t>
      </w:r>
    </w:p>
    <w:p w:rsidR="00435D40" w:rsidRPr="00435D40" w:rsidRDefault="00435D40" w:rsidP="00435D40">
      <w:pPr>
        <w:autoSpaceDE w:val="0"/>
        <w:autoSpaceDN w:val="0"/>
        <w:adjustRightInd w:val="0"/>
        <w:ind w:firstLine="720"/>
        <w:jc w:val="both"/>
        <w:rPr>
          <w:rFonts w:ascii="Cambria Math" w:hAnsi="Cambria Math" w:cs="Cambria Math"/>
          <w:i/>
        </w:rPr>
      </w:pPr>
      <w:r>
        <w:rPr>
          <w:noProof/>
          <w:lang w:val="en-US"/>
        </w:rPr>
        <w:drawing>
          <wp:anchor distT="0" distB="0" distL="114300" distR="114300" simplePos="0" relativeHeight="251771904" behindDoc="0" locked="0" layoutInCell="1" allowOverlap="1" wp14:anchorId="05BBC40B" wp14:editId="0F5C975E">
            <wp:simplePos x="1945640" y="1294765"/>
            <wp:positionH relativeFrom="margin">
              <wp:align>right</wp:align>
            </wp:positionH>
            <wp:positionV relativeFrom="margin">
              <wp:align>center</wp:align>
            </wp:positionV>
            <wp:extent cx="1553845" cy="2311400"/>
            <wp:effectExtent l="0" t="0" r="8255" b="0"/>
            <wp:wrapSquare wrapText="bothSides"/>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554933" cy="2312334"/>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w:t>
      </w:r>
      <w:r w:rsidR="006763C3" w:rsidRPr="00435D40">
        <w:rPr>
          <w:rFonts w:ascii="Cambria Math" w:hAnsi="Cambria Math" w:cs="Cambria Math"/>
          <w:i/>
        </w:rPr>
        <w:t xml:space="preserve">Ještě v raném mládí jsem si </w:t>
      </w:r>
      <w:r w:rsidR="002F3E97" w:rsidRPr="00435D40">
        <w:rPr>
          <w:rFonts w:ascii="Cambria Math" w:hAnsi="Cambria Math" w:cs="Cambria Math"/>
          <w:i/>
        </w:rPr>
        <w:t>ž</w:t>
      </w:r>
      <w:r w:rsidR="006763C3" w:rsidRPr="00435D40">
        <w:rPr>
          <w:rFonts w:ascii="Cambria Math" w:hAnsi="Cambria Math" w:cs="Cambria Math"/>
          <w:i/>
        </w:rPr>
        <w:t xml:space="preserve">ivě uvědomil nicotnost nadějí a snah, které prohánějí </w:t>
      </w:r>
      <w:r w:rsidR="002F3E97" w:rsidRPr="00435D40">
        <w:rPr>
          <w:rFonts w:ascii="Cambria Math" w:hAnsi="Cambria Math" w:cs="Cambria Math"/>
          <w:i/>
        </w:rPr>
        <w:t>ž</w:t>
      </w:r>
      <w:r w:rsidR="006763C3" w:rsidRPr="00435D40">
        <w:rPr>
          <w:rFonts w:ascii="Cambria Math" w:hAnsi="Cambria Math" w:cs="Cambria Math"/>
          <w:i/>
        </w:rPr>
        <w:t>ivotem většinu lidí a nedopřávají jim klid.</w:t>
      </w:r>
      <w:r w:rsidRPr="00435D40">
        <w:rPr>
          <w:rFonts w:ascii="Cambria Math" w:hAnsi="Cambria Math" w:cs="Cambria Math"/>
          <w:i/>
        </w:rPr>
        <w:t xml:space="preserve"> </w:t>
      </w:r>
      <w:r w:rsidRPr="00435D40">
        <w:rPr>
          <w:i/>
          <w:noProof/>
        </w:rPr>
        <mc:AlternateContent>
          <mc:Choice Requires="wps">
            <w:drawing>
              <wp:anchor distT="0" distB="0" distL="114300" distR="114300" simplePos="0" relativeHeight="251770880" behindDoc="0" locked="0" layoutInCell="1" allowOverlap="1" wp14:anchorId="6E279B8E" wp14:editId="00878F73">
                <wp:simplePos x="0" y="0"/>
                <wp:positionH relativeFrom="column">
                  <wp:posOffset>4438650</wp:posOffset>
                </wp:positionH>
                <wp:positionV relativeFrom="paragraph">
                  <wp:posOffset>1292860</wp:posOffset>
                </wp:positionV>
                <wp:extent cx="1499870" cy="635"/>
                <wp:effectExtent l="0" t="0" r="0" b="0"/>
                <wp:wrapSquare wrapText="bothSides"/>
                <wp:docPr id="518" name="Textové pole 518"/>
                <wp:cNvGraphicFramePr/>
                <a:graphic xmlns:a="http://schemas.openxmlformats.org/drawingml/2006/main">
                  <a:graphicData uri="http://schemas.microsoft.com/office/word/2010/wordprocessingShape">
                    <wps:wsp>
                      <wps:cNvSpPr txBox="1"/>
                      <wps:spPr>
                        <a:xfrm>
                          <a:off x="0" y="0"/>
                          <a:ext cx="1499870" cy="635"/>
                        </a:xfrm>
                        <a:prstGeom prst="rect">
                          <a:avLst/>
                        </a:prstGeom>
                        <a:solidFill>
                          <a:prstClr val="white"/>
                        </a:solidFill>
                        <a:ln>
                          <a:noFill/>
                        </a:ln>
                        <a:effectLst/>
                      </wps:spPr>
                      <wps:txbx>
                        <w:txbxContent>
                          <w:p w:rsidR="0067194A" w:rsidRPr="00435D40" w:rsidRDefault="0067194A" w:rsidP="00435D40">
                            <w:pPr>
                              <w:autoSpaceDE w:val="0"/>
                              <w:autoSpaceDN w:val="0"/>
                              <w:adjustRightInd w:val="0"/>
                              <w:jc w:val="center"/>
                              <w:rPr>
                                <w:rFonts w:ascii="Cambria Math" w:hAnsi="Cambria Math" w:cs="Cambria Math"/>
                              </w:rPr>
                            </w:pPr>
                            <w:r>
                              <w:rPr>
                                <w:rFonts w:ascii="Cambria Math" w:hAnsi="Cambria Math" w:cs="Cambria Math"/>
                              </w:rPr>
                              <w:t>Obr. 136: Známka vydaná ve státě Izrael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279B8E" id="Textové pole 518" o:spid="_x0000_s1130" type="#_x0000_t202" style="position:absolute;left:0;text-align:left;margin-left:349.5pt;margin-top:101.8pt;width:118.1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" stroked="f">
                <v:textbox style="mso-fit-shape-to-text:t" inset="0,0,0,0">
                  <w:txbxContent>
                    <w:p w:rsidR="0067194A" w:rsidRPr="00435D40" w:rsidRDefault="0067194A" w:rsidP="00435D40">
                      <w:pPr>
                        <w:autoSpaceDE w:val="0"/>
                        <w:autoSpaceDN w:val="0"/>
                        <w:adjustRightInd w:val="0"/>
                        <w:jc w:val="center"/>
                        <w:rPr>
                          <w:rFonts w:ascii="Cambria Math" w:hAnsi="Cambria Math" w:cs="Cambria Math"/>
                        </w:rPr>
                      </w:pPr>
                      <w:r>
                        <w:rPr>
                          <w:rFonts w:ascii="Cambria Math" w:hAnsi="Cambria Math" w:cs="Cambria Math"/>
                        </w:rPr>
                        <w:t>Obr. 136: Známka vydaná ve státě Izrael</w:t>
                      </w:r>
                    </w:p>
                  </w:txbxContent>
                </v:textbox>
                <w10:wrap type="square"/>
              </v:shape>
            </w:pict>
          </mc:Fallback>
        </mc:AlternateContent>
      </w:r>
      <w:r w:rsidRPr="00435D40">
        <w:rPr>
          <w:i/>
          <w:noProof/>
          <w:lang w:val="en-US"/>
        </w:rPr>
        <w:drawing>
          <wp:anchor distT="0" distB="0" distL="114300" distR="114300" simplePos="0" relativeHeight="251769856" behindDoc="0" locked="0" layoutInCell="1" allowOverlap="1" wp14:anchorId="6B96E1CD" wp14:editId="16616A11">
            <wp:simplePos x="914400" y="2238375"/>
            <wp:positionH relativeFrom="margin">
              <wp:align>right</wp:align>
            </wp:positionH>
            <wp:positionV relativeFrom="margin">
              <wp:align>top</wp:align>
            </wp:positionV>
            <wp:extent cx="1499870" cy="2369820"/>
            <wp:effectExtent l="0" t="0" r="5080" b="0"/>
            <wp:wrapSquare wrapText="bothSides"/>
            <wp:docPr id="517" name="Obráze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1499870" cy="2369820"/>
                    </a:xfrm>
                    <a:prstGeom prst="rect">
                      <a:avLst/>
                    </a:prstGeom>
                  </pic:spPr>
                </pic:pic>
              </a:graphicData>
            </a:graphic>
          </wp:anchor>
        </w:drawing>
      </w:r>
      <w:r w:rsidR="006763C3" w:rsidRPr="00435D40">
        <w:rPr>
          <w:rFonts w:ascii="Cambria Math" w:hAnsi="Cambria Math" w:cs="Cambria Math"/>
          <w:i/>
        </w:rPr>
        <w:t>Brzy jsem si uvědomil i surovost tohoto honu, který se ovšem tenkrát lépe ne</w:t>
      </w:r>
      <w:r w:rsidR="002F3E97" w:rsidRPr="00435D40">
        <w:rPr>
          <w:rFonts w:ascii="Cambria Math" w:hAnsi="Cambria Math" w:cs="Cambria Math"/>
          <w:i/>
        </w:rPr>
        <w:t>ž</w:t>
      </w:r>
      <w:r w:rsidR="006763C3" w:rsidRPr="00435D40">
        <w:rPr>
          <w:rFonts w:ascii="Cambria Math" w:hAnsi="Cambria Math" w:cs="Cambria Math"/>
          <w:i/>
        </w:rPr>
        <w:t xml:space="preserve"> dnes zakrýval pokrytectvím a krásnými</w:t>
      </w:r>
      <w:r w:rsidRPr="00435D40">
        <w:rPr>
          <w:rFonts w:ascii="Cambria Math" w:hAnsi="Cambria Math" w:cs="Cambria Math"/>
          <w:i/>
        </w:rPr>
        <w:t xml:space="preserve"> </w:t>
      </w:r>
      <w:r w:rsidR="006763C3" w:rsidRPr="00435D40">
        <w:rPr>
          <w:rFonts w:ascii="Cambria Math" w:hAnsi="Cambria Math" w:cs="Cambria Math"/>
          <w:i/>
        </w:rPr>
        <w:t>slovy.</w:t>
      </w:r>
      <w:r w:rsidRPr="00435D40">
        <w:rPr>
          <w:rFonts w:ascii="Cambria Math" w:hAnsi="Cambria Math" w:cs="Cambria Math"/>
          <w:i/>
        </w:rPr>
        <w:t xml:space="preserve"> </w:t>
      </w:r>
      <w:r w:rsidR="00234298" w:rsidRPr="00435D40">
        <w:rPr>
          <w:rFonts w:ascii="Cambria Math" w:hAnsi="Cambria Math" w:cs="Cambria Math"/>
          <w:i/>
        </w:rPr>
        <w:t>Ú</w:t>
      </w:r>
      <w:r w:rsidR="006763C3" w:rsidRPr="00435D40">
        <w:rPr>
          <w:rFonts w:ascii="Cambria Math" w:hAnsi="Cambria Math" w:cs="Cambria Math"/>
          <w:i/>
        </w:rPr>
        <w:t>čast</w:t>
      </w:r>
      <w:r w:rsidRPr="00435D40">
        <w:rPr>
          <w:rFonts w:ascii="Cambria Math" w:hAnsi="Cambria Math" w:cs="Cambria Math"/>
          <w:i/>
        </w:rPr>
        <w:t xml:space="preserve"> </w:t>
      </w:r>
      <w:r w:rsidR="006763C3" w:rsidRPr="00435D40">
        <w:rPr>
          <w:rFonts w:ascii="Cambria Math" w:hAnsi="Cambria Math" w:cs="Cambria Math"/>
          <w:i/>
        </w:rPr>
        <w:t>v</w:t>
      </w:r>
      <w:r w:rsidRPr="00435D40">
        <w:rPr>
          <w:rFonts w:ascii="Cambria Math" w:hAnsi="Cambria Math" w:cs="Cambria Math"/>
          <w:i/>
        </w:rPr>
        <w:t> </w:t>
      </w:r>
      <w:r w:rsidR="006763C3" w:rsidRPr="00435D40">
        <w:rPr>
          <w:rFonts w:ascii="Cambria Math" w:hAnsi="Cambria Math" w:cs="Cambria Math"/>
          <w:i/>
        </w:rPr>
        <w:t>tomto</w:t>
      </w:r>
      <w:r w:rsidRPr="00435D40">
        <w:rPr>
          <w:rFonts w:ascii="Cambria Math" w:hAnsi="Cambria Math" w:cs="Cambria Math"/>
          <w:i/>
        </w:rPr>
        <w:t xml:space="preserve"> </w:t>
      </w:r>
      <w:r w:rsidR="006763C3" w:rsidRPr="00435D40">
        <w:rPr>
          <w:rFonts w:ascii="Cambria Math" w:hAnsi="Cambria Math" w:cs="Cambria Math"/>
          <w:i/>
        </w:rPr>
        <w:t>honu</w:t>
      </w:r>
      <w:r w:rsidRPr="00435D40">
        <w:rPr>
          <w:rFonts w:ascii="Cambria Math" w:hAnsi="Cambria Math" w:cs="Cambria Math"/>
          <w:i/>
        </w:rPr>
        <w:t xml:space="preserve"> </w:t>
      </w:r>
      <w:r w:rsidR="006763C3" w:rsidRPr="00435D40">
        <w:rPr>
          <w:rFonts w:ascii="Cambria Math" w:hAnsi="Cambria Math" w:cs="Cambria Math"/>
          <w:i/>
        </w:rPr>
        <w:t>mohla</w:t>
      </w:r>
      <w:r w:rsidRPr="00435D40">
        <w:rPr>
          <w:rFonts w:ascii="Cambria Math" w:hAnsi="Cambria Math" w:cs="Cambria Math"/>
          <w:i/>
        </w:rPr>
        <w:t xml:space="preserve"> </w:t>
      </w:r>
      <w:r w:rsidR="006763C3" w:rsidRPr="00435D40">
        <w:rPr>
          <w:rFonts w:ascii="Cambria Math" w:hAnsi="Cambria Math" w:cs="Cambria Math"/>
          <w:i/>
        </w:rPr>
        <w:t>uspokojit</w:t>
      </w:r>
      <w:r w:rsidRPr="00435D40">
        <w:rPr>
          <w:rFonts w:ascii="Cambria Math" w:hAnsi="Cambria Math" w:cs="Cambria Math"/>
          <w:i/>
        </w:rPr>
        <w:t xml:space="preserve"> </w:t>
      </w:r>
      <w:r w:rsidR="002F3E97" w:rsidRPr="00435D40">
        <w:rPr>
          <w:rFonts w:ascii="Cambria Math" w:hAnsi="Cambria Math" w:cs="Cambria Math"/>
          <w:i/>
        </w:rPr>
        <w:t>ž</w:t>
      </w:r>
      <w:r w:rsidR="006763C3" w:rsidRPr="00435D40">
        <w:rPr>
          <w:rFonts w:ascii="Cambria Math" w:hAnsi="Cambria Math" w:cs="Cambria Math"/>
          <w:i/>
        </w:rPr>
        <w:t>aludek,</w:t>
      </w:r>
      <w:r w:rsidRPr="00435D40">
        <w:rPr>
          <w:rFonts w:ascii="Cambria Math" w:hAnsi="Cambria Math" w:cs="Cambria Math"/>
          <w:i/>
        </w:rPr>
        <w:t xml:space="preserve"> </w:t>
      </w:r>
      <w:r w:rsidR="006763C3" w:rsidRPr="00435D40">
        <w:rPr>
          <w:rFonts w:ascii="Cambria Math" w:hAnsi="Cambria Math" w:cs="Cambria Math"/>
          <w:i/>
        </w:rPr>
        <w:t>ale nikoliv celého člověka jako myslící a cítící bytost. Východiskem se zdálo být především nábo</w:t>
      </w:r>
      <w:r w:rsidR="002F3E97" w:rsidRPr="00435D40">
        <w:rPr>
          <w:rFonts w:ascii="Cambria Math" w:hAnsi="Cambria Math" w:cs="Cambria Math"/>
          <w:i/>
        </w:rPr>
        <w:t>ž</w:t>
      </w:r>
      <w:r w:rsidR="006763C3" w:rsidRPr="00435D40">
        <w:rPr>
          <w:rFonts w:ascii="Cambria Math" w:hAnsi="Cambria Math" w:cs="Cambria Math"/>
          <w:i/>
        </w:rPr>
        <w:t>enství, které všem dětem vštěpuje tradiční vychovatelská mašinérie. Tak jsem, i kdy</w:t>
      </w:r>
      <w:r w:rsidR="002F3E97" w:rsidRPr="00435D40">
        <w:rPr>
          <w:rFonts w:ascii="Cambria Math" w:hAnsi="Cambria Math" w:cs="Cambria Math"/>
          <w:i/>
        </w:rPr>
        <w:t>ž</w:t>
      </w:r>
      <w:r w:rsidR="006763C3" w:rsidRPr="00435D40">
        <w:rPr>
          <w:rFonts w:ascii="Cambria Math" w:hAnsi="Cambria Math" w:cs="Cambria Math"/>
          <w:i/>
        </w:rPr>
        <w:t xml:space="preserve"> jsem byl synem zcela nenábo</w:t>
      </w:r>
      <w:r w:rsidR="002F3E97" w:rsidRPr="00435D40">
        <w:rPr>
          <w:rFonts w:ascii="Cambria Math" w:hAnsi="Cambria Math" w:cs="Cambria Math"/>
          <w:i/>
        </w:rPr>
        <w:t>ž</w:t>
      </w:r>
      <w:r w:rsidR="006763C3" w:rsidRPr="00435D40">
        <w:rPr>
          <w:rFonts w:ascii="Cambria Math" w:hAnsi="Cambria Math" w:cs="Cambria Math"/>
          <w:i/>
        </w:rPr>
        <w:t>ných rodič</w:t>
      </w:r>
      <w:r w:rsidR="002F3E97" w:rsidRPr="00435D40">
        <w:rPr>
          <w:rFonts w:ascii="Cambria Math" w:hAnsi="Cambria Math" w:cs="Cambria Math"/>
          <w:i/>
        </w:rPr>
        <w:t>ů</w:t>
      </w:r>
      <w:r w:rsidR="006763C3" w:rsidRPr="00435D40">
        <w:rPr>
          <w:rFonts w:ascii="Cambria Math" w:hAnsi="Cambria Math" w:cs="Cambria Math"/>
          <w:i/>
        </w:rPr>
        <w:t>, dospěl k hluboké nábo</w:t>
      </w:r>
      <w:r w:rsidR="002F3E97" w:rsidRPr="00435D40">
        <w:rPr>
          <w:rFonts w:ascii="Cambria Math" w:hAnsi="Cambria Math" w:cs="Cambria Math"/>
          <w:i/>
        </w:rPr>
        <w:t>ž</w:t>
      </w:r>
      <w:r w:rsidR="006763C3" w:rsidRPr="00435D40">
        <w:rPr>
          <w:rFonts w:ascii="Cambria Math" w:hAnsi="Cambria Math" w:cs="Cambria Math"/>
          <w:i/>
        </w:rPr>
        <w:t>nosti,</w:t>
      </w:r>
      <w:r w:rsidRPr="00435D40">
        <w:rPr>
          <w:rFonts w:ascii="Cambria Math" w:hAnsi="Cambria Math" w:cs="Cambria Math"/>
          <w:i/>
        </w:rPr>
        <w:t xml:space="preserve"> </w:t>
      </w:r>
      <w:r w:rsidR="006763C3" w:rsidRPr="00435D40">
        <w:rPr>
          <w:rFonts w:ascii="Cambria Math" w:hAnsi="Cambria Math" w:cs="Cambria Math"/>
          <w:i/>
        </w:rPr>
        <w:t>která</w:t>
      </w:r>
      <w:r w:rsidRPr="00435D40">
        <w:rPr>
          <w:rFonts w:ascii="Cambria Math" w:hAnsi="Cambria Math" w:cs="Cambria Math"/>
          <w:i/>
        </w:rPr>
        <w:t xml:space="preserve"> </w:t>
      </w:r>
      <w:r w:rsidR="006763C3" w:rsidRPr="00435D40">
        <w:rPr>
          <w:rFonts w:ascii="Cambria Math" w:hAnsi="Cambria Math" w:cs="Cambria Math"/>
          <w:i/>
        </w:rPr>
        <w:t>však</w:t>
      </w:r>
      <w:r w:rsidRPr="00435D40">
        <w:rPr>
          <w:rFonts w:ascii="Cambria Math" w:hAnsi="Cambria Math" w:cs="Cambria Math"/>
          <w:i/>
        </w:rPr>
        <w:t xml:space="preserve"> </w:t>
      </w:r>
      <w:r w:rsidR="006763C3" w:rsidRPr="00435D40">
        <w:rPr>
          <w:rFonts w:ascii="Cambria Math" w:hAnsi="Cambria Math" w:cs="Cambria Math"/>
          <w:i/>
        </w:rPr>
        <w:t>u</w:t>
      </w:r>
      <w:r w:rsidR="002F3E97" w:rsidRPr="00435D40">
        <w:rPr>
          <w:rFonts w:ascii="Cambria Math" w:hAnsi="Cambria Math" w:cs="Cambria Math"/>
          <w:i/>
        </w:rPr>
        <w:t>ž</w:t>
      </w:r>
      <w:r w:rsidRPr="00435D40">
        <w:rPr>
          <w:rFonts w:ascii="Cambria Math" w:hAnsi="Cambria Math" w:cs="Cambria Math"/>
          <w:i/>
        </w:rPr>
        <w:t xml:space="preserve"> </w:t>
      </w:r>
      <w:r w:rsidR="006763C3" w:rsidRPr="00435D40">
        <w:rPr>
          <w:rFonts w:ascii="Cambria Math" w:hAnsi="Cambria Math" w:cs="Cambria Math"/>
          <w:i/>
        </w:rPr>
        <w:t>ve</w:t>
      </w:r>
      <w:r w:rsidRPr="00435D40">
        <w:rPr>
          <w:rFonts w:ascii="Cambria Math" w:hAnsi="Cambria Math" w:cs="Cambria Math"/>
          <w:i/>
        </w:rPr>
        <w:t xml:space="preserve"> </w:t>
      </w:r>
      <w:r w:rsidR="006763C3" w:rsidRPr="00435D40">
        <w:rPr>
          <w:rFonts w:ascii="Cambria Math" w:hAnsi="Cambria Math" w:cs="Cambria Math"/>
          <w:i/>
        </w:rPr>
        <w:t>věku</w:t>
      </w:r>
      <w:r w:rsidRPr="00435D40">
        <w:rPr>
          <w:rFonts w:ascii="Cambria Math" w:hAnsi="Cambria Math" w:cs="Cambria Math"/>
          <w:i/>
        </w:rPr>
        <w:t xml:space="preserve"> </w:t>
      </w:r>
      <w:r w:rsidR="006763C3" w:rsidRPr="00435D40">
        <w:rPr>
          <w:rFonts w:ascii="Cambria Math" w:hAnsi="Cambria Math" w:cs="Cambria Math"/>
          <w:i/>
        </w:rPr>
        <w:t>dvanácti</w:t>
      </w:r>
      <w:r w:rsidRPr="00435D40">
        <w:rPr>
          <w:rFonts w:ascii="Cambria Math" w:hAnsi="Cambria Math" w:cs="Cambria Math"/>
          <w:i/>
        </w:rPr>
        <w:t xml:space="preserve"> </w:t>
      </w:r>
      <w:r w:rsidR="006763C3" w:rsidRPr="00435D40">
        <w:rPr>
          <w:rFonts w:ascii="Cambria Math" w:hAnsi="Cambria Math" w:cs="Cambria Math"/>
          <w:i/>
        </w:rPr>
        <w:t>let</w:t>
      </w:r>
      <w:r w:rsidRPr="00435D40">
        <w:rPr>
          <w:rFonts w:ascii="Cambria Math" w:hAnsi="Cambria Math" w:cs="Cambria Math"/>
          <w:i/>
        </w:rPr>
        <w:t xml:space="preserve"> </w:t>
      </w:r>
      <w:r w:rsidR="006763C3" w:rsidRPr="00435D40">
        <w:rPr>
          <w:rFonts w:ascii="Cambria Math" w:hAnsi="Cambria Math" w:cs="Cambria Math"/>
          <w:i/>
        </w:rPr>
        <w:t>náhle</w:t>
      </w:r>
      <w:r w:rsidRPr="00435D40">
        <w:rPr>
          <w:rFonts w:ascii="Cambria Math" w:hAnsi="Cambria Math" w:cs="Cambria Math"/>
          <w:i/>
        </w:rPr>
        <w:t xml:space="preserve"> </w:t>
      </w:r>
      <w:r w:rsidR="006763C3" w:rsidRPr="00435D40">
        <w:rPr>
          <w:rFonts w:ascii="Cambria Math" w:hAnsi="Cambria Math" w:cs="Cambria Math"/>
          <w:i/>
        </w:rPr>
        <w:t xml:space="preserve">skončila. </w:t>
      </w:r>
      <w:r w:rsidR="00B605F1" w:rsidRPr="00435D40">
        <w:rPr>
          <w:rFonts w:ascii="Cambria Math" w:hAnsi="Cambria Math" w:cs="Cambria Math"/>
          <w:i/>
        </w:rPr>
        <w:t>Č</w:t>
      </w:r>
      <w:r w:rsidR="006763C3" w:rsidRPr="00435D40">
        <w:rPr>
          <w:rFonts w:ascii="Cambria Math" w:hAnsi="Cambria Math" w:cs="Cambria Math"/>
          <w:i/>
        </w:rPr>
        <w:t>tení</w:t>
      </w:r>
      <w:r w:rsidRPr="00435D40">
        <w:rPr>
          <w:rFonts w:ascii="Cambria Math" w:hAnsi="Cambria Math" w:cs="Cambria Math"/>
          <w:i/>
        </w:rPr>
        <w:t xml:space="preserve"> </w:t>
      </w:r>
      <w:r w:rsidR="006763C3" w:rsidRPr="00435D40">
        <w:rPr>
          <w:rFonts w:ascii="Cambria Math" w:hAnsi="Cambria Math" w:cs="Cambria Math"/>
          <w:i/>
        </w:rPr>
        <w:t>vědecko-populárních</w:t>
      </w:r>
      <w:r w:rsidRPr="00435D40">
        <w:rPr>
          <w:rFonts w:ascii="Cambria Math" w:hAnsi="Cambria Math" w:cs="Cambria Math"/>
          <w:i/>
        </w:rPr>
        <w:t xml:space="preserve"> </w:t>
      </w:r>
      <w:r w:rsidR="006763C3" w:rsidRPr="00435D40">
        <w:rPr>
          <w:rFonts w:ascii="Cambria Math" w:hAnsi="Cambria Math" w:cs="Cambria Math"/>
          <w:i/>
        </w:rPr>
        <w:t>kní</w:t>
      </w:r>
      <w:r w:rsidR="002F3E97" w:rsidRPr="00435D40">
        <w:rPr>
          <w:rFonts w:ascii="Cambria Math" w:hAnsi="Cambria Math" w:cs="Cambria Math"/>
          <w:i/>
        </w:rPr>
        <w:t>ž</w:t>
      </w:r>
      <w:r w:rsidR="006763C3" w:rsidRPr="00435D40">
        <w:rPr>
          <w:rFonts w:ascii="Cambria Math" w:hAnsi="Cambria Math" w:cs="Cambria Math"/>
          <w:i/>
        </w:rPr>
        <w:t>ek</w:t>
      </w:r>
      <w:r w:rsidRPr="00435D40">
        <w:rPr>
          <w:rFonts w:ascii="Cambria Math" w:hAnsi="Cambria Math" w:cs="Cambria Math"/>
          <w:i/>
        </w:rPr>
        <w:t xml:space="preserve"> </w:t>
      </w:r>
      <w:r w:rsidR="006763C3" w:rsidRPr="00435D40">
        <w:rPr>
          <w:rFonts w:ascii="Cambria Math" w:hAnsi="Cambria Math" w:cs="Cambria Math"/>
          <w:i/>
        </w:rPr>
        <w:t>mě</w:t>
      </w:r>
      <w:r w:rsidRPr="00435D40">
        <w:rPr>
          <w:rFonts w:ascii="Cambria Math" w:hAnsi="Cambria Math" w:cs="Cambria Math"/>
          <w:i/>
        </w:rPr>
        <w:t xml:space="preserve"> </w:t>
      </w:r>
      <w:r w:rsidR="006763C3" w:rsidRPr="00435D40">
        <w:rPr>
          <w:rFonts w:ascii="Cambria Math" w:hAnsi="Cambria Math" w:cs="Cambria Math"/>
          <w:i/>
        </w:rPr>
        <w:t>brzy</w:t>
      </w:r>
      <w:r w:rsidRPr="00435D40">
        <w:rPr>
          <w:rFonts w:ascii="Cambria Math" w:hAnsi="Cambria Math" w:cs="Cambria Math"/>
          <w:i/>
        </w:rPr>
        <w:t xml:space="preserve"> </w:t>
      </w:r>
      <w:r w:rsidR="006763C3" w:rsidRPr="00435D40">
        <w:rPr>
          <w:rFonts w:ascii="Cambria Math" w:hAnsi="Cambria Math" w:cs="Cambria Math"/>
          <w:i/>
        </w:rPr>
        <w:t>přivedlo</w:t>
      </w:r>
      <w:r w:rsidRPr="00435D40">
        <w:rPr>
          <w:rFonts w:ascii="Cambria Math" w:hAnsi="Cambria Math" w:cs="Cambria Math"/>
          <w:i/>
        </w:rPr>
        <w:t xml:space="preserve"> </w:t>
      </w:r>
      <w:r w:rsidR="006763C3" w:rsidRPr="00435D40">
        <w:rPr>
          <w:rFonts w:ascii="Cambria Math" w:hAnsi="Cambria Math" w:cs="Cambria Math"/>
          <w:i/>
        </w:rPr>
        <w:t>k</w:t>
      </w:r>
      <w:r w:rsidRPr="00435D40">
        <w:rPr>
          <w:rFonts w:ascii="Cambria Math" w:hAnsi="Cambria Math" w:cs="Cambria Math"/>
          <w:i/>
        </w:rPr>
        <w:t xml:space="preserve"> </w:t>
      </w:r>
      <w:r w:rsidR="006763C3" w:rsidRPr="00435D40">
        <w:rPr>
          <w:rFonts w:ascii="Cambria Math" w:hAnsi="Cambria Math" w:cs="Cambria Math"/>
          <w:i/>
        </w:rPr>
        <w:t xml:space="preserve">názoru, </w:t>
      </w:r>
      <w:r w:rsidR="002F3E97" w:rsidRPr="00435D40">
        <w:rPr>
          <w:rFonts w:ascii="Cambria Math" w:hAnsi="Cambria Math" w:cs="Cambria Math"/>
          <w:i/>
        </w:rPr>
        <w:t>ž</w:t>
      </w:r>
      <w:r w:rsidR="006763C3" w:rsidRPr="00435D40">
        <w:rPr>
          <w:rFonts w:ascii="Cambria Math" w:hAnsi="Cambria Math" w:cs="Cambria Math"/>
          <w:i/>
        </w:rPr>
        <w:t>e</w:t>
      </w:r>
      <w:r w:rsidRPr="00435D40">
        <w:rPr>
          <w:rFonts w:ascii="Cambria Math" w:hAnsi="Cambria Math" w:cs="Cambria Math"/>
          <w:i/>
        </w:rPr>
        <w:t xml:space="preserve"> </w:t>
      </w:r>
      <w:r w:rsidR="006763C3" w:rsidRPr="00435D40">
        <w:rPr>
          <w:rFonts w:ascii="Cambria Math" w:hAnsi="Cambria Math" w:cs="Cambria Math"/>
          <w:i/>
        </w:rPr>
        <w:t>v</w:t>
      </w:r>
      <w:r w:rsidRPr="00435D40">
        <w:rPr>
          <w:rFonts w:ascii="Cambria Math" w:hAnsi="Cambria Math" w:cs="Cambria Math"/>
          <w:i/>
        </w:rPr>
        <w:t> </w:t>
      </w:r>
      <w:r w:rsidR="006763C3" w:rsidRPr="00435D40">
        <w:rPr>
          <w:rFonts w:ascii="Cambria Math" w:hAnsi="Cambria Math" w:cs="Cambria Math"/>
          <w:i/>
        </w:rPr>
        <w:t>biblických</w:t>
      </w:r>
      <w:r w:rsidRPr="00435D40">
        <w:rPr>
          <w:rFonts w:ascii="Cambria Math" w:hAnsi="Cambria Math" w:cs="Cambria Math"/>
          <w:i/>
        </w:rPr>
        <w:t xml:space="preserve"> </w:t>
      </w:r>
      <w:r w:rsidR="006763C3" w:rsidRPr="00435D40">
        <w:rPr>
          <w:rFonts w:ascii="Cambria Math" w:hAnsi="Cambria Math" w:cs="Cambria Math"/>
          <w:i/>
        </w:rPr>
        <w:t>příbězích</w:t>
      </w:r>
      <w:r w:rsidRPr="00435D40">
        <w:rPr>
          <w:rFonts w:ascii="Cambria Math" w:hAnsi="Cambria Math" w:cs="Cambria Math"/>
          <w:i/>
        </w:rPr>
        <w:t xml:space="preserve"> </w:t>
      </w:r>
      <w:r w:rsidR="006763C3" w:rsidRPr="00435D40">
        <w:rPr>
          <w:rFonts w:ascii="Cambria Math" w:hAnsi="Cambria Math" w:cs="Cambria Math"/>
          <w:i/>
        </w:rPr>
        <w:t>mnohé</w:t>
      </w:r>
      <w:r w:rsidRPr="00435D40">
        <w:rPr>
          <w:rFonts w:ascii="Cambria Math" w:hAnsi="Cambria Math" w:cs="Cambria Math"/>
          <w:i/>
        </w:rPr>
        <w:t xml:space="preserve"> </w:t>
      </w:r>
      <w:r w:rsidR="006763C3" w:rsidRPr="00435D40">
        <w:rPr>
          <w:rFonts w:ascii="Cambria Math" w:hAnsi="Cambria Math" w:cs="Cambria Math"/>
          <w:i/>
        </w:rPr>
        <w:t>nem</w:t>
      </w:r>
      <w:r w:rsidR="002F3E97" w:rsidRPr="00435D40">
        <w:rPr>
          <w:rFonts w:ascii="Cambria Math" w:hAnsi="Cambria Math" w:cs="Cambria Math"/>
          <w:i/>
        </w:rPr>
        <w:t>ůž</w:t>
      </w:r>
      <w:r w:rsidR="006763C3" w:rsidRPr="00435D40">
        <w:rPr>
          <w:rFonts w:ascii="Cambria Math" w:hAnsi="Cambria Math" w:cs="Cambria Math"/>
          <w:i/>
        </w:rPr>
        <w:t>e</w:t>
      </w:r>
      <w:r w:rsidRPr="00435D40">
        <w:rPr>
          <w:rFonts w:ascii="Cambria Math" w:hAnsi="Cambria Math" w:cs="Cambria Math"/>
          <w:i/>
        </w:rPr>
        <w:t xml:space="preserve"> </w:t>
      </w:r>
      <w:r w:rsidR="006763C3" w:rsidRPr="00435D40">
        <w:rPr>
          <w:rFonts w:ascii="Cambria Math" w:hAnsi="Cambria Math" w:cs="Cambria Math"/>
          <w:i/>
        </w:rPr>
        <w:t>být</w:t>
      </w:r>
      <w:r w:rsidRPr="00435D40">
        <w:rPr>
          <w:rFonts w:ascii="Cambria Math" w:hAnsi="Cambria Math" w:cs="Cambria Math"/>
          <w:i/>
        </w:rPr>
        <w:t xml:space="preserve"> </w:t>
      </w:r>
      <w:r w:rsidR="006763C3" w:rsidRPr="00435D40">
        <w:rPr>
          <w:rFonts w:ascii="Cambria Math" w:hAnsi="Cambria Math" w:cs="Cambria Math"/>
          <w:i/>
        </w:rPr>
        <w:t>pravda....</w:t>
      </w:r>
      <w:r w:rsidRPr="00435D40">
        <w:rPr>
          <w:rFonts w:ascii="Cambria Math" w:hAnsi="Cambria Math" w:cs="Cambria Math"/>
          <w:i/>
        </w:rPr>
        <w:t xml:space="preserve"> </w:t>
      </w:r>
      <w:r w:rsidR="006763C3" w:rsidRPr="00435D40">
        <w:rPr>
          <w:rFonts w:ascii="Cambria Math" w:hAnsi="Cambria Math" w:cs="Cambria Math"/>
          <w:i/>
        </w:rPr>
        <w:t>Je</w:t>
      </w:r>
      <w:r w:rsidRPr="00435D40">
        <w:rPr>
          <w:rFonts w:ascii="Cambria Math" w:hAnsi="Cambria Math" w:cs="Cambria Math"/>
          <w:i/>
        </w:rPr>
        <w:t xml:space="preserve"> </w:t>
      </w:r>
      <w:r w:rsidR="006763C3" w:rsidRPr="00435D40">
        <w:rPr>
          <w:rFonts w:ascii="Cambria Math" w:hAnsi="Cambria Math" w:cs="Cambria Math"/>
          <w:i/>
        </w:rPr>
        <w:t xml:space="preserve">mi jasné, </w:t>
      </w:r>
      <w:r w:rsidR="002F3E97" w:rsidRPr="00435D40">
        <w:rPr>
          <w:rFonts w:ascii="Cambria Math" w:hAnsi="Cambria Math" w:cs="Cambria Math"/>
          <w:i/>
        </w:rPr>
        <w:t>ž</w:t>
      </w:r>
      <w:r w:rsidR="006763C3" w:rsidRPr="00435D40">
        <w:rPr>
          <w:rFonts w:ascii="Cambria Math" w:hAnsi="Cambria Math" w:cs="Cambria Math"/>
          <w:i/>
        </w:rPr>
        <w:t>e takto ztracený nábo</w:t>
      </w:r>
      <w:r w:rsidR="002F3E97" w:rsidRPr="00435D40">
        <w:rPr>
          <w:rFonts w:ascii="Cambria Math" w:hAnsi="Cambria Math" w:cs="Cambria Math"/>
          <w:i/>
        </w:rPr>
        <w:t>ž</w:t>
      </w:r>
      <w:r w:rsidR="006763C3" w:rsidRPr="00435D40">
        <w:rPr>
          <w:rFonts w:ascii="Cambria Math" w:hAnsi="Cambria Math" w:cs="Cambria Math"/>
          <w:i/>
        </w:rPr>
        <w:t>enský ráj mládí je prvním pokusem osvobodit se od všeho, co je pouze</w:t>
      </w:r>
      <w:r w:rsidRPr="00435D40">
        <w:rPr>
          <w:rFonts w:ascii="Cambria Math" w:hAnsi="Cambria Math" w:cs="Cambria Math"/>
          <w:i/>
        </w:rPr>
        <w:t xml:space="preserve"> </w:t>
      </w:r>
      <w:r w:rsidR="006763C3" w:rsidRPr="00435D40">
        <w:rPr>
          <w:rFonts w:ascii="Cambria Math" w:hAnsi="Cambria Math" w:cs="Cambria Math"/>
          <w:i/>
        </w:rPr>
        <w:t>osobní.</w:t>
      </w:r>
    </w:p>
    <w:p w:rsidR="00435D40" w:rsidRDefault="00435D40" w:rsidP="00435D40">
      <w:pPr>
        <w:autoSpaceDE w:val="0"/>
        <w:autoSpaceDN w:val="0"/>
        <w:adjustRightInd w:val="0"/>
        <w:ind w:firstLine="720"/>
        <w:jc w:val="both"/>
        <w:rPr>
          <w:rFonts w:ascii="Cambria Math" w:hAnsi="Cambria Math" w:cs="Cambria Math"/>
        </w:rPr>
      </w:pPr>
      <w:r>
        <w:rPr>
          <w:noProof/>
        </w:rPr>
        <mc:AlternateContent>
          <mc:Choice Requires="wps">
            <w:drawing>
              <wp:anchor distT="0" distB="0" distL="114300" distR="114300" simplePos="0" relativeHeight="251772928" behindDoc="0" locked="0" layoutInCell="1" allowOverlap="1" wp14:anchorId="1BA9579E" wp14:editId="4A9308C3">
                <wp:simplePos x="0" y="0"/>
                <wp:positionH relativeFrom="column">
                  <wp:posOffset>4381500</wp:posOffset>
                </wp:positionH>
                <wp:positionV relativeFrom="paragraph">
                  <wp:posOffset>2098040</wp:posOffset>
                </wp:positionV>
                <wp:extent cx="1553845" cy="453390"/>
                <wp:effectExtent l="0" t="0" r="8255" b="3810"/>
                <wp:wrapSquare wrapText="bothSides"/>
                <wp:docPr id="520" name="Textové pole 520"/>
                <wp:cNvGraphicFramePr/>
                <a:graphic xmlns:a="http://schemas.openxmlformats.org/drawingml/2006/main">
                  <a:graphicData uri="http://schemas.microsoft.com/office/word/2010/wordprocessingShape">
                    <wps:wsp>
                      <wps:cNvSpPr txBox="1"/>
                      <wps:spPr>
                        <a:xfrm>
                          <a:off x="0" y="0"/>
                          <a:ext cx="1553845" cy="453390"/>
                        </a:xfrm>
                        <a:prstGeom prst="rect">
                          <a:avLst/>
                        </a:prstGeom>
                        <a:solidFill>
                          <a:prstClr val="white"/>
                        </a:solidFill>
                        <a:ln>
                          <a:noFill/>
                        </a:ln>
                        <a:effectLst/>
                      </wps:spPr>
                      <wps:txbx>
                        <w:txbxContent>
                          <w:p w:rsidR="0067194A" w:rsidRDefault="0067194A" w:rsidP="00435D40">
                            <w:pPr>
                              <w:autoSpaceDE w:val="0"/>
                              <w:autoSpaceDN w:val="0"/>
                              <w:adjustRightInd w:val="0"/>
                              <w:jc w:val="center"/>
                              <w:rPr>
                                <w:rFonts w:ascii="Cambria Math" w:hAnsi="Cambria Math" w:cs="Cambria Math"/>
                              </w:rPr>
                            </w:pPr>
                            <w:r>
                              <w:rPr>
                                <w:rFonts w:ascii="Cambria Math" w:hAnsi="Cambria Math" w:cs="Cambria Math"/>
                              </w:rPr>
                              <w:t>Obr. 137: Einstein u knihovny</w:t>
                            </w:r>
                          </w:p>
                          <w:p w:rsidR="0067194A" w:rsidRPr="006C1C67" w:rsidRDefault="0067194A" w:rsidP="00435D4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A9579E" id="Textové pole 520" o:spid="_x0000_s1131" type="#_x0000_t202" style="position:absolute;left:0;text-align:left;margin-left:345pt;margin-top:165.2pt;width:122.35pt;height:35.7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" stroked="f">
                <v:textbox inset="0,0,0,0">
                  <w:txbxContent>
                    <w:p w:rsidR="0067194A" w:rsidRDefault="0067194A" w:rsidP="00435D40">
                      <w:pPr>
                        <w:autoSpaceDE w:val="0"/>
                        <w:autoSpaceDN w:val="0"/>
                        <w:adjustRightInd w:val="0"/>
                        <w:jc w:val="center"/>
                        <w:rPr>
                          <w:rFonts w:ascii="Cambria Math" w:hAnsi="Cambria Math" w:cs="Cambria Math"/>
                        </w:rPr>
                      </w:pPr>
                      <w:r>
                        <w:rPr>
                          <w:rFonts w:ascii="Cambria Math" w:hAnsi="Cambria Math" w:cs="Cambria Math"/>
                        </w:rPr>
                        <w:t>Obr. 137: Einstein u knihovny</w:t>
                      </w:r>
                    </w:p>
                    <w:p w:rsidR="0067194A" w:rsidRPr="006C1C67" w:rsidRDefault="0067194A" w:rsidP="00435D40">
                      <w:pPr>
                        <w:pStyle w:val="Titulek"/>
                        <w:rPr>
                          <w:noProof/>
                        </w:rPr>
                      </w:pPr>
                    </w:p>
                  </w:txbxContent>
                </v:textbox>
                <w10:wrap type="square"/>
              </v:shape>
            </w:pict>
          </mc:Fallback>
        </mc:AlternateContent>
      </w:r>
      <w:r w:rsidR="006763C3" w:rsidRPr="00435D40">
        <w:rPr>
          <w:rFonts w:ascii="Cambria Math" w:hAnsi="Cambria Math" w:cs="Cambria Math"/>
          <w:i/>
        </w:rPr>
        <w:t xml:space="preserve"> Tam vně existoval veliký svět, nezávislý na nás lidech, a stojící před námi jako obrovská věčná otázka, která je však alespoň zčásti přístupná našim smysl</w:t>
      </w:r>
      <w:r w:rsidR="002F3E97" w:rsidRPr="00435D40">
        <w:rPr>
          <w:rFonts w:ascii="Cambria Math" w:hAnsi="Cambria Math" w:cs="Cambria Math"/>
          <w:i/>
        </w:rPr>
        <w:t>ů</w:t>
      </w:r>
      <w:r w:rsidR="006763C3" w:rsidRPr="00435D40">
        <w:rPr>
          <w:rFonts w:ascii="Cambria Math" w:hAnsi="Cambria Math" w:cs="Cambria Math"/>
          <w:i/>
        </w:rPr>
        <w:t xml:space="preserve">m a našemu rozumu. Studium tohoto světa lákalo jako </w:t>
      </w:r>
      <w:r w:rsidRPr="00435D40">
        <w:rPr>
          <w:rFonts w:ascii="Cambria Math" w:hAnsi="Cambria Math" w:cs="Cambria Math"/>
          <w:i/>
        </w:rPr>
        <w:t>osvobození…. Cesta</w:t>
      </w:r>
      <w:r w:rsidR="006763C3" w:rsidRPr="00435D40">
        <w:rPr>
          <w:rFonts w:ascii="Cambria Math" w:hAnsi="Cambria Math" w:cs="Cambria Math"/>
          <w:i/>
        </w:rPr>
        <w:t xml:space="preserve"> k tomuto ráji nebyla tak pohodlná a sv</w:t>
      </w:r>
      <w:r w:rsidR="002F3E97" w:rsidRPr="00435D40">
        <w:rPr>
          <w:rFonts w:ascii="Cambria Math" w:hAnsi="Cambria Math" w:cs="Cambria Math"/>
          <w:i/>
        </w:rPr>
        <w:t>ů</w:t>
      </w:r>
      <w:r w:rsidR="006763C3" w:rsidRPr="00435D40">
        <w:rPr>
          <w:rFonts w:ascii="Cambria Math" w:hAnsi="Cambria Math" w:cs="Cambria Math"/>
          <w:i/>
        </w:rPr>
        <w:t>dná jako cesta k nábo</w:t>
      </w:r>
      <w:r w:rsidR="002F3E97" w:rsidRPr="00435D40">
        <w:rPr>
          <w:rFonts w:ascii="Cambria Math" w:hAnsi="Cambria Math" w:cs="Cambria Math"/>
          <w:i/>
        </w:rPr>
        <w:t>ž</w:t>
      </w:r>
      <w:r w:rsidR="006763C3" w:rsidRPr="00435D40">
        <w:rPr>
          <w:rFonts w:ascii="Cambria Math" w:hAnsi="Cambria Math" w:cs="Cambria Math"/>
          <w:i/>
        </w:rPr>
        <w:t xml:space="preserve">enskému ráji, ale ukázala se jako nadějná, a já jsem nikdy nelitoval, </w:t>
      </w:r>
      <w:r w:rsidR="002F3E97" w:rsidRPr="00435D40">
        <w:rPr>
          <w:rFonts w:ascii="Cambria Math" w:hAnsi="Cambria Math" w:cs="Cambria Math"/>
          <w:i/>
        </w:rPr>
        <w:t>ž</w:t>
      </w:r>
      <w:r w:rsidR="006763C3" w:rsidRPr="00435D40">
        <w:rPr>
          <w:rFonts w:ascii="Cambria Math" w:hAnsi="Cambria Math" w:cs="Cambria Math"/>
          <w:i/>
        </w:rPr>
        <w:t>e jsem se na ni vydal.“ „</w:t>
      </w:r>
      <w:proofErr w:type="spellStart"/>
      <w:r w:rsidR="006763C3" w:rsidRPr="00435D40">
        <w:rPr>
          <w:rFonts w:ascii="Cambria Math" w:hAnsi="Cambria Math" w:cs="Cambria Math"/>
          <w:i/>
        </w:rPr>
        <w:t>Jedinecnejasně</w:t>
      </w:r>
      <w:proofErr w:type="spellEnd"/>
      <w:r w:rsidR="006763C3" w:rsidRPr="00435D40">
        <w:rPr>
          <w:rFonts w:ascii="Cambria Math" w:hAnsi="Cambria Math" w:cs="Cambria Math"/>
          <w:i/>
        </w:rPr>
        <w:t xml:space="preserve"> </w:t>
      </w:r>
      <w:proofErr w:type="spellStart"/>
      <w:r w:rsidR="006763C3" w:rsidRPr="00435D40">
        <w:rPr>
          <w:rFonts w:ascii="Cambria Math" w:hAnsi="Cambria Math" w:cs="Cambria Math"/>
          <w:i/>
        </w:rPr>
        <w:t>tuší,jaknicotnéjsoulidskétu</w:t>
      </w:r>
      <w:r w:rsidR="002F3E97" w:rsidRPr="00435D40">
        <w:rPr>
          <w:rFonts w:ascii="Cambria Math" w:hAnsi="Cambria Math" w:cs="Cambria Math"/>
          <w:i/>
        </w:rPr>
        <w:t>ž</w:t>
      </w:r>
      <w:r w:rsidR="006763C3" w:rsidRPr="00435D40">
        <w:rPr>
          <w:rFonts w:ascii="Cambria Math" w:hAnsi="Cambria Math" w:cs="Cambria Math"/>
          <w:i/>
        </w:rPr>
        <w:t>byacíleajaká</w:t>
      </w:r>
      <w:proofErr w:type="spellEnd"/>
      <w:r w:rsidR="006763C3" w:rsidRPr="00435D40">
        <w:rPr>
          <w:rFonts w:ascii="Cambria Math" w:hAnsi="Cambria Math" w:cs="Cambria Math"/>
          <w:i/>
        </w:rPr>
        <w:t xml:space="preserve"> </w:t>
      </w:r>
      <w:proofErr w:type="spellStart"/>
      <w:r w:rsidR="006763C3" w:rsidRPr="00435D40">
        <w:rPr>
          <w:rFonts w:ascii="Cambria Math" w:hAnsi="Cambria Math" w:cs="Cambria Math"/>
          <w:i/>
        </w:rPr>
        <w:t>vznešenostazázračný</w:t>
      </w:r>
      <w:proofErr w:type="spellEnd"/>
      <w:r w:rsidR="006763C3" w:rsidRPr="00435D40">
        <w:rPr>
          <w:rFonts w:ascii="Cambria Math" w:hAnsi="Cambria Math" w:cs="Cambria Math"/>
          <w:i/>
        </w:rPr>
        <w:t xml:space="preserve"> řád se mu vyjevuje v přírodě i myšlenkovém světě. Individuální existenci</w:t>
      </w:r>
      <w:r w:rsidRPr="00435D40">
        <w:rPr>
          <w:rFonts w:ascii="Cambria Math" w:hAnsi="Cambria Math" w:cs="Cambria Math"/>
          <w:i/>
        </w:rPr>
        <w:t xml:space="preserve"> </w:t>
      </w:r>
      <w:r w:rsidR="006763C3" w:rsidRPr="00435D40">
        <w:rPr>
          <w:rFonts w:ascii="Cambria Math" w:hAnsi="Cambria Math" w:cs="Cambria Math"/>
          <w:i/>
        </w:rPr>
        <w:t>vnímá jako svého druhu vězení a tou</w:t>
      </w:r>
      <w:r w:rsidR="002F3E97" w:rsidRPr="00435D40">
        <w:rPr>
          <w:rFonts w:ascii="Cambria Math" w:hAnsi="Cambria Math" w:cs="Cambria Math"/>
          <w:i/>
        </w:rPr>
        <w:t>ž</w:t>
      </w:r>
      <w:r w:rsidR="006763C3" w:rsidRPr="00435D40">
        <w:rPr>
          <w:rFonts w:ascii="Cambria Math" w:hAnsi="Cambria Math" w:cs="Cambria Math"/>
          <w:i/>
        </w:rPr>
        <w:t>í po tom zakusit veškeré bytí jako cosi jednotného</w:t>
      </w:r>
      <w:r w:rsidRPr="00435D40">
        <w:rPr>
          <w:rFonts w:ascii="Cambria Math" w:hAnsi="Cambria Math" w:cs="Cambria Math"/>
          <w:i/>
        </w:rPr>
        <w:t xml:space="preserve"> </w:t>
      </w:r>
      <w:r w:rsidR="006763C3" w:rsidRPr="00435D40">
        <w:rPr>
          <w:rFonts w:ascii="Cambria Math" w:hAnsi="Cambria Math" w:cs="Cambria Math"/>
          <w:i/>
        </w:rPr>
        <w:t>a</w:t>
      </w:r>
      <w:r w:rsidRPr="00435D40">
        <w:rPr>
          <w:rFonts w:ascii="Cambria Math" w:hAnsi="Cambria Math" w:cs="Cambria Math"/>
          <w:i/>
        </w:rPr>
        <w:t xml:space="preserve"> </w:t>
      </w:r>
      <w:r w:rsidR="006763C3" w:rsidRPr="00435D40">
        <w:rPr>
          <w:rFonts w:ascii="Cambria Math" w:hAnsi="Cambria Math" w:cs="Cambria Math"/>
          <w:i/>
        </w:rPr>
        <w:t>smysluplného.</w:t>
      </w:r>
      <w:r w:rsidRPr="00435D40">
        <w:rPr>
          <w:rFonts w:ascii="Cambria Math" w:hAnsi="Cambria Math" w:cs="Cambria Math"/>
          <w:i/>
        </w:rPr>
        <w:t xml:space="preserve"> </w:t>
      </w:r>
      <w:r w:rsidR="006763C3" w:rsidRPr="00435D40">
        <w:rPr>
          <w:rFonts w:ascii="Cambria Math" w:hAnsi="Cambria Math" w:cs="Cambria Math"/>
          <w:i/>
        </w:rPr>
        <w:t>Jakési</w:t>
      </w:r>
      <w:r w:rsidRPr="00435D40">
        <w:rPr>
          <w:rFonts w:ascii="Cambria Math" w:hAnsi="Cambria Math" w:cs="Cambria Math"/>
          <w:i/>
        </w:rPr>
        <w:t xml:space="preserve"> </w:t>
      </w:r>
      <w:r w:rsidR="006763C3" w:rsidRPr="00435D40">
        <w:rPr>
          <w:rFonts w:ascii="Cambria Math" w:hAnsi="Cambria Math" w:cs="Cambria Math"/>
          <w:i/>
        </w:rPr>
        <w:t>náznaky</w:t>
      </w:r>
      <w:r w:rsidRPr="00435D40">
        <w:rPr>
          <w:rFonts w:ascii="Cambria Math" w:hAnsi="Cambria Math" w:cs="Cambria Math"/>
          <w:i/>
        </w:rPr>
        <w:t xml:space="preserve"> </w:t>
      </w:r>
      <w:r w:rsidR="006763C3" w:rsidRPr="00435D40">
        <w:rPr>
          <w:rFonts w:ascii="Cambria Math" w:hAnsi="Cambria Math" w:cs="Cambria Math"/>
          <w:i/>
        </w:rPr>
        <w:t>vesmírné</w:t>
      </w:r>
      <w:r w:rsidRPr="00435D40">
        <w:rPr>
          <w:rFonts w:ascii="Cambria Math" w:hAnsi="Cambria Math" w:cs="Cambria Math"/>
          <w:i/>
        </w:rPr>
        <w:t xml:space="preserve"> </w:t>
      </w:r>
      <w:r w:rsidR="006763C3" w:rsidRPr="00435D40">
        <w:rPr>
          <w:rFonts w:ascii="Cambria Math" w:hAnsi="Cambria Math" w:cs="Cambria Math"/>
          <w:i/>
        </w:rPr>
        <w:t>religiozity</w:t>
      </w:r>
      <w:r w:rsidRPr="00435D40">
        <w:rPr>
          <w:rFonts w:ascii="Cambria Math" w:hAnsi="Cambria Math" w:cs="Cambria Math"/>
          <w:i/>
        </w:rPr>
        <w:t xml:space="preserve"> </w:t>
      </w:r>
      <w:r w:rsidR="006763C3" w:rsidRPr="00435D40">
        <w:rPr>
          <w:rFonts w:ascii="Cambria Math" w:hAnsi="Cambria Math" w:cs="Cambria Math"/>
          <w:i/>
        </w:rPr>
        <w:t>se</w:t>
      </w:r>
      <w:r w:rsidRPr="00435D40">
        <w:rPr>
          <w:rFonts w:ascii="Cambria Math" w:hAnsi="Cambria Math" w:cs="Cambria Math"/>
          <w:i/>
        </w:rPr>
        <w:t xml:space="preserve"> </w:t>
      </w:r>
      <w:r w:rsidR="006763C3" w:rsidRPr="00435D40">
        <w:rPr>
          <w:rFonts w:ascii="Cambria Math" w:hAnsi="Cambria Math" w:cs="Cambria Math"/>
          <w:i/>
        </w:rPr>
        <w:t>najdou</w:t>
      </w:r>
      <w:r w:rsidRPr="00435D40">
        <w:rPr>
          <w:rFonts w:ascii="Cambria Math" w:hAnsi="Cambria Math" w:cs="Cambria Math"/>
          <w:i/>
        </w:rPr>
        <w:t xml:space="preserve"> </w:t>
      </w:r>
      <w:r w:rsidR="006763C3" w:rsidRPr="00435D40">
        <w:rPr>
          <w:rFonts w:ascii="Cambria Math" w:hAnsi="Cambria Math" w:cs="Cambria Math"/>
          <w:i/>
        </w:rPr>
        <w:t>ji</w:t>
      </w:r>
      <w:r w:rsidR="002F3E97" w:rsidRPr="00435D40">
        <w:rPr>
          <w:rFonts w:ascii="Cambria Math" w:hAnsi="Cambria Math" w:cs="Cambria Math"/>
          <w:i/>
        </w:rPr>
        <w:t>ž</w:t>
      </w:r>
      <w:r w:rsidR="006763C3" w:rsidRPr="00435D40">
        <w:rPr>
          <w:rFonts w:ascii="Cambria Math" w:hAnsi="Cambria Math" w:cs="Cambria Math"/>
          <w:i/>
        </w:rPr>
        <w:t xml:space="preserve"> vraných etapách vývoje, třeba v nejednom Davidově </w:t>
      </w:r>
      <w:r w:rsidR="002F3E97" w:rsidRPr="00435D40">
        <w:rPr>
          <w:rFonts w:ascii="Cambria Math" w:hAnsi="Cambria Math" w:cs="Cambria Math"/>
          <w:i/>
        </w:rPr>
        <w:t>ž</w:t>
      </w:r>
      <w:r w:rsidR="006763C3" w:rsidRPr="00435D40">
        <w:rPr>
          <w:rFonts w:ascii="Cambria Math" w:hAnsi="Cambria Math" w:cs="Cambria Math"/>
          <w:i/>
        </w:rPr>
        <w:t>almu, a také u jiných prorok</w:t>
      </w:r>
      <w:r w:rsidR="002F3E97" w:rsidRPr="00435D40">
        <w:rPr>
          <w:rFonts w:ascii="Cambria Math" w:hAnsi="Cambria Math" w:cs="Cambria Math"/>
          <w:i/>
        </w:rPr>
        <w:t>ů</w:t>
      </w:r>
      <w:r w:rsidR="006763C3" w:rsidRPr="00435D40">
        <w:rPr>
          <w:rFonts w:ascii="Cambria Math" w:hAnsi="Cambria Math" w:cs="Cambria Math"/>
          <w:i/>
        </w:rPr>
        <w:t>. Daleko silnější</w:t>
      </w:r>
      <w:r w:rsidRPr="00435D40">
        <w:rPr>
          <w:rFonts w:ascii="Cambria Math" w:hAnsi="Cambria Math" w:cs="Cambria Math"/>
          <w:i/>
        </w:rPr>
        <w:t xml:space="preserve"> </w:t>
      </w:r>
      <w:r w:rsidR="006763C3" w:rsidRPr="00435D40">
        <w:rPr>
          <w:rFonts w:ascii="Cambria Math" w:hAnsi="Cambria Math" w:cs="Cambria Math"/>
          <w:i/>
        </w:rPr>
        <w:t>je</w:t>
      </w:r>
      <w:r w:rsidRPr="00435D40">
        <w:rPr>
          <w:rFonts w:ascii="Cambria Math" w:hAnsi="Cambria Math" w:cs="Cambria Math"/>
          <w:i/>
        </w:rPr>
        <w:t xml:space="preserve"> </w:t>
      </w:r>
      <w:r w:rsidR="006763C3" w:rsidRPr="00435D40">
        <w:rPr>
          <w:rFonts w:ascii="Cambria Math" w:hAnsi="Cambria Math" w:cs="Cambria Math"/>
          <w:i/>
        </w:rPr>
        <w:t>slo</w:t>
      </w:r>
      <w:r w:rsidR="002F3E97" w:rsidRPr="00435D40">
        <w:rPr>
          <w:rFonts w:ascii="Cambria Math" w:hAnsi="Cambria Math" w:cs="Cambria Math"/>
          <w:i/>
        </w:rPr>
        <w:t>ž</w:t>
      </w:r>
      <w:r w:rsidR="006763C3" w:rsidRPr="00435D40">
        <w:rPr>
          <w:rFonts w:ascii="Cambria Math" w:hAnsi="Cambria Math" w:cs="Cambria Math"/>
          <w:i/>
        </w:rPr>
        <w:t>ka</w:t>
      </w:r>
      <w:r w:rsidRPr="00435D40">
        <w:rPr>
          <w:rFonts w:ascii="Cambria Math" w:hAnsi="Cambria Math" w:cs="Cambria Math"/>
          <w:i/>
        </w:rPr>
        <w:t xml:space="preserve"> </w:t>
      </w:r>
      <w:r w:rsidR="006763C3" w:rsidRPr="00435D40">
        <w:rPr>
          <w:rFonts w:ascii="Cambria Math" w:hAnsi="Cambria Math" w:cs="Cambria Math"/>
          <w:i/>
        </w:rPr>
        <w:t>vesmírné</w:t>
      </w:r>
      <w:r w:rsidRPr="00435D40">
        <w:rPr>
          <w:rFonts w:ascii="Cambria Math" w:hAnsi="Cambria Math" w:cs="Cambria Math"/>
          <w:i/>
        </w:rPr>
        <w:t xml:space="preserve"> </w:t>
      </w:r>
      <w:r w:rsidR="006763C3" w:rsidRPr="00435D40">
        <w:rPr>
          <w:rFonts w:ascii="Cambria Math" w:hAnsi="Cambria Math" w:cs="Cambria Math"/>
          <w:i/>
        </w:rPr>
        <w:t>religiozity</w:t>
      </w:r>
      <w:r w:rsidRPr="00435D40">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w:t>
      </w:r>
      <w:r w:rsidRPr="00435D40">
        <w:rPr>
          <w:rFonts w:ascii="Cambria Math" w:hAnsi="Cambria Math" w:cs="Cambria Math"/>
          <w:i/>
        </w:rPr>
        <w:t>buddhismu</w:t>
      </w:r>
      <w:r>
        <w:rPr>
          <w:rFonts w:ascii="Cambria Math" w:hAnsi="Cambria Math" w:cs="Cambria Math"/>
          <w:i/>
        </w:rPr>
        <w:t>…. Náboženští</w:t>
      </w:r>
      <w:r w:rsidRPr="00435D40">
        <w:rPr>
          <w:rFonts w:ascii="Cambria Math" w:hAnsi="Cambria Math" w:cs="Cambria Math"/>
          <w:i/>
        </w:rPr>
        <w:t xml:space="preserve"> </w:t>
      </w:r>
      <w:r w:rsidR="006763C3" w:rsidRPr="00435D40">
        <w:rPr>
          <w:rFonts w:ascii="Cambria Math" w:hAnsi="Cambria Math" w:cs="Cambria Math"/>
          <w:i/>
        </w:rPr>
        <w:t>géniové</w:t>
      </w:r>
      <w:r w:rsidRPr="00435D40">
        <w:rPr>
          <w:rFonts w:ascii="Cambria Math" w:hAnsi="Cambria Math" w:cs="Cambria Math"/>
          <w:i/>
        </w:rPr>
        <w:t xml:space="preserve"> </w:t>
      </w:r>
      <w:r w:rsidR="006763C3" w:rsidRPr="00435D40">
        <w:rPr>
          <w:rFonts w:ascii="Cambria Math" w:hAnsi="Cambria Math" w:cs="Cambria Math"/>
          <w:i/>
        </w:rPr>
        <w:t>všech</w:t>
      </w:r>
      <w:r w:rsidRPr="00435D40">
        <w:rPr>
          <w:rFonts w:ascii="Cambria Math" w:hAnsi="Cambria Math" w:cs="Cambria Math"/>
          <w:i/>
        </w:rPr>
        <w:t xml:space="preserve"> </w:t>
      </w:r>
      <w:r w:rsidR="006763C3" w:rsidRPr="00435D40">
        <w:rPr>
          <w:rFonts w:ascii="Cambria Math" w:hAnsi="Cambria Math" w:cs="Cambria Math"/>
          <w:i/>
        </w:rPr>
        <w:t>dob se vyznačují právě touto vesmírnou religiozitou, která nezná dogmata, nezná boha, který by byl podoben člověku.“</w:t>
      </w:r>
    </w:p>
    <w:p w:rsidR="006763C3"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w:t>
      </w:r>
      <w:r w:rsidRPr="00435D40">
        <w:rPr>
          <w:rFonts w:ascii="Cambria Math" w:hAnsi="Cambria Math" w:cs="Cambria Math"/>
          <w:i/>
        </w:rPr>
        <w:t>Kdo</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bezvýhradně</w:t>
      </w:r>
      <w:r w:rsidR="00435D40">
        <w:rPr>
          <w:rFonts w:ascii="Cambria Math" w:hAnsi="Cambria Math" w:cs="Cambria Math"/>
          <w:i/>
        </w:rPr>
        <w:t xml:space="preserve"> </w:t>
      </w:r>
      <w:r w:rsidRPr="00435D40">
        <w:rPr>
          <w:rFonts w:ascii="Cambria Math" w:hAnsi="Cambria Math" w:cs="Cambria Math"/>
          <w:i/>
        </w:rPr>
        <w:t>oddán</w:t>
      </w:r>
      <w:r w:rsidR="00435D40">
        <w:rPr>
          <w:rFonts w:ascii="Cambria Math" w:hAnsi="Cambria Math" w:cs="Cambria Math"/>
          <w:i/>
        </w:rPr>
        <w:t xml:space="preserve"> </w:t>
      </w:r>
      <w:r w:rsidRPr="00435D40">
        <w:rPr>
          <w:rFonts w:ascii="Cambria Math" w:hAnsi="Cambria Math" w:cs="Cambria Math"/>
          <w:i/>
        </w:rPr>
        <w:t>názoru,</w:t>
      </w:r>
      <w:r w:rsidR="00435D40">
        <w:rPr>
          <w:rFonts w:ascii="Cambria Math" w:hAnsi="Cambria Math" w:cs="Cambria Math"/>
          <w:i/>
        </w:rPr>
        <w:t xml:space="preserve"> </w:t>
      </w:r>
      <w:r w:rsidR="002F3E97" w:rsidRPr="00435D40">
        <w:rPr>
          <w:rFonts w:ascii="Cambria Math" w:hAnsi="Cambria Math" w:cs="Cambria Math"/>
          <w:i/>
        </w:rPr>
        <w:t>ž</w:t>
      </w:r>
      <w:r w:rsidRPr="00435D40">
        <w:rPr>
          <w:rFonts w:ascii="Cambria Math" w:hAnsi="Cambria Math" w:cs="Cambria Math"/>
          <w:i/>
        </w:rPr>
        <w:t>e</w:t>
      </w:r>
      <w:r w:rsidR="00435D40">
        <w:rPr>
          <w:rFonts w:ascii="Cambria Math" w:hAnsi="Cambria Math" w:cs="Cambria Math"/>
          <w:i/>
        </w:rPr>
        <w:t xml:space="preserve"> </w:t>
      </w:r>
      <w:r w:rsidRPr="00435D40">
        <w:rPr>
          <w:rFonts w:ascii="Cambria Math" w:hAnsi="Cambria Math" w:cs="Cambria Math"/>
          <w:i/>
        </w:rPr>
        <w:t>veškeré</w:t>
      </w:r>
      <w:r w:rsidR="00435D40">
        <w:rPr>
          <w:rFonts w:ascii="Cambria Math" w:hAnsi="Cambria Math" w:cs="Cambria Math"/>
          <w:i/>
        </w:rPr>
        <w:t xml:space="preserve"> </w:t>
      </w:r>
      <w:r w:rsidRPr="00435D40">
        <w:rPr>
          <w:rFonts w:ascii="Cambria Math" w:hAnsi="Cambria Math" w:cs="Cambria Math"/>
          <w:i/>
        </w:rPr>
        <w:t>dění</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zřetězením</w:t>
      </w:r>
      <w:r w:rsidR="00435D40">
        <w:rPr>
          <w:rFonts w:ascii="Cambria Math" w:hAnsi="Cambria Math" w:cs="Cambria Math"/>
          <w:i/>
        </w:rPr>
        <w:t xml:space="preserve"> </w:t>
      </w:r>
      <w:r w:rsidRPr="00435D40">
        <w:rPr>
          <w:rFonts w:ascii="Cambria Math" w:hAnsi="Cambria Math" w:cs="Cambria Math"/>
          <w:i/>
        </w:rPr>
        <w:t>příčin,</w:t>
      </w:r>
      <w:r w:rsidR="00435D40">
        <w:rPr>
          <w:rFonts w:ascii="Cambria Math" w:hAnsi="Cambria Math" w:cs="Cambria Math"/>
          <w:i/>
        </w:rPr>
        <w:t xml:space="preserve"> </w:t>
      </w:r>
      <w:r w:rsidRPr="00435D40">
        <w:rPr>
          <w:rFonts w:ascii="Cambria Math" w:hAnsi="Cambria Math" w:cs="Cambria Math"/>
          <w:i/>
        </w:rPr>
        <w:t>pro</w:t>
      </w:r>
      <w:r w:rsidR="00435D40">
        <w:rPr>
          <w:rFonts w:ascii="Cambria Math" w:hAnsi="Cambria Math" w:cs="Cambria Math"/>
          <w:i/>
        </w:rPr>
        <w:t xml:space="preserve"> </w:t>
      </w:r>
      <w:r w:rsidRPr="00435D40">
        <w:rPr>
          <w:rFonts w:ascii="Cambria Math" w:hAnsi="Cambria Math" w:cs="Cambria Math"/>
          <w:i/>
        </w:rPr>
        <w:t>toho myšlenka</w:t>
      </w:r>
      <w:r w:rsidR="00435D40">
        <w:rPr>
          <w:rFonts w:ascii="Cambria Math" w:hAnsi="Cambria Math" w:cs="Cambria Math"/>
          <w:i/>
        </w:rPr>
        <w:t xml:space="preserve"> </w:t>
      </w:r>
      <w:r w:rsidRPr="00435D40">
        <w:rPr>
          <w:rFonts w:ascii="Cambria Math" w:hAnsi="Cambria Math" w:cs="Cambria Math"/>
          <w:i/>
        </w:rPr>
        <w:t>bytosti,</w:t>
      </w:r>
      <w:r w:rsidR="00435D40">
        <w:rPr>
          <w:rFonts w:ascii="Cambria Math" w:hAnsi="Cambria Math" w:cs="Cambria Math"/>
          <w:i/>
        </w:rPr>
        <w:t xml:space="preserve"> </w:t>
      </w:r>
      <w:r w:rsidRPr="00435D40">
        <w:rPr>
          <w:rFonts w:ascii="Cambria Math" w:hAnsi="Cambria Math" w:cs="Cambria Math"/>
          <w:i/>
        </w:rPr>
        <w:t>která</w:t>
      </w:r>
      <w:r w:rsidR="00435D40">
        <w:rPr>
          <w:rFonts w:ascii="Cambria Math" w:hAnsi="Cambria Math" w:cs="Cambria Math"/>
          <w:i/>
        </w:rPr>
        <w:t xml:space="preserve"> </w:t>
      </w:r>
      <w:r w:rsidRPr="00435D40">
        <w:rPr>
          <w:rFonts w:ascii="Cambria Math" w:hAnsi="Cambria Math" w:cs="Cambria Math"/>
          <w:i/>
        </w:rPr>
        <w:t>zasahuje</w:t>
      </w:r>
      <w:r w:rsidR="00435D40">
        <w:rPr>
          <w:rFonts w:ascii="Cambria Math" w:hAnsi="Cambria Math" w:cs="Cambria Math"/>
          <w:i/>
        </w:rPr>
        <w:t xml:space="preserve"> </w:t>
      </w:r>
      <w:r w:rsidRPr="00435D40">
        <w:rPr>
          <w:rFonts w:ascii="Cambria Math" w:hAnsi="Cambria Math" w:cs="Cambria Math"/>
          <w:i/>
        </w:rPr>
        <w:t>do</w:t>
      </w:r>
      <w:r w:rsidR="00435D40">
        <w:rPr>
          <w:rFonts w:ascii="Cambria Math" w:hAnsi="Cambria Math" w:cs="Cambria Math"/>
          <w:i/>
        </w:rPr>
        <w:t xml:space="preserve"> </w:t>
      </w:r>
      <w:r w:rsidRPr="00435D40">
        <w:rPr>
          <w:rFonts w:ascii="Cambria Math" w:hAnsi="Cambria Math" w:cs="Cambria Math"/>
          <w:i/>
        </w:rPr>
        <w:t>běhu</w:t>
      </w:r>
      <w:r w:rsidR="00435D40">
        <w:rPr>
          <w:rFonts w:ascii="Cambria Math" w:hAnsi="Cambria Math" w:cs="Cambria Math"/>
          <w:i/>
        </w:rPr>
        <w:t xml:space="preserve"> </w:t>
      </w:r>
      <w:r w:rsidRPr="00435D40">
        <w:rPr>
          <w:rFonts w:ascii="Cambria Math" w:hAnsi="Cambria Math" w:cs="Cambria Math"/>
          <w:i/>
        </w:rPr>
        <w:t>světa,</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naprosto</w:t>
      </w:r>
      <w:r w:rsidR="00435D40">
        <w:rPr>
          <w:rFonts w:ascii="Cambria Math" w:hAnsi="Cambria Math" w:cs="Cambria Math"/>
          <w:i/>
        </w:rPr>
        <w:t xml:space="preserve"> </w:t>
      </w:r>
      <w:r w:rsidRPr="00435D40">
        <w:rPr>
          <w:rFonts w:ascii="Cambria Math" w:hAnsi="Cambria Math" w:cs="Cambria Math"/>
          <w:i/>
        </w:rPr>
        <w:t>nepřijatelná.</w:t>
      </w:r>
      <w:r w:rsidR="00435D40">
        <w:rPr>
          <w:rFonts w:ascii="Cambria Math" w:hAnsi="Cambria Math" w:cs="Cambria Math"/>
          <w:i/>
        </w:rPr>
        <w:t xml:space="preserve"> </w:t>
      </w:r>
      <w:r w:rsidRPr="00435D40">
        <w:rPr>
          <w:rFonts w:ascii="Cambria Math" w:hAnsi="Cambria Math" w:cs="Cambria Math"/>
          <w:i/>
        </w:rPr>
        <w:t>Nábo</w:t>
      </w:r>
      <w:r w:rsidR="002F3E97" w:rsidRPr="00435D40">
        <w:rPr>
          <w:rFonts w:ascii="Cambria Math" w:hAnsi="Cambria Math" w:cs="Cambria Math"/>
          <w:i/>
        </w:rPr>
        <w:t>ž</w:t>
      </w:r>
      <w:r w:rsidRPr="00435D40">
        <w:rPr>
          <w:rFonts w:ascii="Cambria Math" w:hAnsi="Cambria Math" w:cs="Cambria Math"/>
          <w:i/>
        </w:rPr>
        <w:t>enství opřené</w:t>
      </w:r>
      <w:r w:rsidR="00435D40">
        <w:rPr>
          <w:rFonts w:ascii="Cambria Math" w:hAnsi="Cambria Math" w:cs="Cambria Math"/>
          <w:i/>
        </w:rPr>
        <w:t xml:space="preserve"> </w:t>
      </w:r>
      <w:r w:rsidRPr="00435D40">
        <w:rPr>
          <w:rFonts w:ascii="Cambria Math" w:hAnsi="Cambria Math" w:cs="Cambria Math"/>
          <w:i/>
        </w:rPr>
        <w:t>o</w:t>
      </w:r>
      <w:r w:rsidR="00435D40">
        <w:rPr>
          <w:rFonts w:ascii="Cambria Math" w:hAnsi="Cambria Math" w:cs="Cambria Math"/>
          <w:i/>
        </w:rPr>
        <w:t xml:space="preserve"> </w:t>
      </w:r>
      <w:r w:rsidRPr="00435D40">
        <w:rPr>
          <w:rFonts w:ascii="Cambria Math" w:hAnsi="Cambria Math" w:cs="Cambria Math"/>
          <w:i/>
        </w:rPr>
        <w:t>bázeň odmítá,</w:t>
      </w:r>
      <w:r w:rsidR="00435D40">
        <w:rPr>
          <w:rFonts w:ascii="Cambria Math" w:hAnsi="Cambria Math" w:cs="Cambria Math"/>
          <w:i/>
        </w:rPr>
        <w:t xml:space="preserve"> </w:t>
      </w:r>
      <w:r w:rsidRPr="00435D40">
        <w:rPr>
          <w:rFonts w:ascii="Cambria Math" w:hAnsi="Cambria Math" w:cs="Cambria Math"/>
          <w:i/>
        </w:rPr>
        <w:t>ale</w:t>
      </w:r>
      <w:r w:rsidR="00435D40">
        <w:rPr>
          <w:rFonts w:ascii="Cambria Math" w:hAnsi="Cambria Math" w:cs="Cambria Math"/>
          <w:i/>
        </w:rPr>
        <w:t xml:space="preserve"> </w:t>
      </w:r>
      <w:r w:rsidRPr="00435D40">
        <w:rPr>
          <w:rFonts w:ascii="Cambria Math" w:hAnsi="Cambria Math" w:cs="Cambria Math"/>
          <w:i/>
        </w:rPr>
        <w:t>neméně</w:t>
      </w:r>
      <w:r w:rsidR="00435D40">
        <w:rPr>
          <w:rFonts w:ascii="Cambria Math" w:hAnsi="Cambria Math" w:cs="Cambria Math"/>
          <w:i/>
        </w:rPr>
        <w:t xml:space="preserve"> </w:t>
      </w:r>
      <w:r w:rsidRPr="00435D40">
        <w:rPr>
          <w:rFonts w:ascii="Cambria Math" w:hAnsi="Cambria Math" w:cs="Cambria Math"/>
          <w:i/>
        </w:rPr>
        <w:t>i</w:t>
      </w:r>
      <w:r w:rsidR="00435D40">
        <w:rPr>
          <w:rFonts w:ascii="Cambria Math" w:hAnsi="Cambria Math" w:cs="Cambria Math"/>
          <w:i/>
        </w:rPr>
        <w:t xml:space="preserve"> </w:t>
      </w:r>
      <w:r w:rsidRPr="00435D40">
        <w:rPr>
          <w:rFonts w:ascii="Cambria Math" w:hAnsi="Cambria Math" w:cs="Cambria Math"/>
          <w:i/>
        </w:rPr>
        <w:t>jakékoliv</w:t>
      </w:r>
      <w:r w:rsidR="00435D40">
        <w:rPr>
          <w:rFonts w:ascii="Cambria Math" w:hAnsi="Cambria Math" w:cs="Cambria Math"/>
          <w:i/>
        </w:rPr>
        <w:t xml:space="preserve"> </w:t>
      </w:r>
      <w:r w:rsidRPr="00435D40">
        <w:rPr>
          <w:rFonts w:ascii="Cambria Math" w:hAnsi="Cambria Math" w:cs="Cambria Math"/>
          <w:i/>
        </w:rPr>
        <w:t>nábo</w:t>
      </w:r>
      <w:r w:rsidR="002F3E97" w:rsidRPr="00435D40">
        <w:rPr>
          <w:rFonts w:ascii="Cambria Math" w:hAnsi="Cambria Math" w:cs="Cambria Math"/>
          <w:i/>
        </w:rPr>
        <w:t>ž</w:t>
      </w:r>
      <w:r w:rsidRPr="00435D40">
        <w:rPr>
          <w:rFonts w:ascii="Cambria Math" w:hAnsi="Cambria Math" w:cs="Cambria Math"/>
          <w:i/>
        </w:rPr>
        <w:t>enství</w:t>
      </w:r>
      <w:r w:rsidR="00435D40">
        <w:rPr>
          <w:rFonts w:ascii="Cambria Math" w:hAnsi="Cambria Math" w:cs="Cambria Math"/>
          <w:i/>
        </w:rPr>
        <w:t xml:space="preserve"> </w:t>
      </w:r>
      <w:r w:rsidRPr="00435D40">
        <w:rPr>
          <w:rFonts w:ascii="Cambria Math" w:hAnsi="Cambria Math" w:cs="Cambria Math"/>
          <w:i/>
        </w:rPr>
        <w:t>sociální</w:t>
      </w:r>
      <w:r w:rsidR="00435D40">
        <w:rPr>
          <w:rFonts w:ascii="Cambria Math" w:hAnsi="Cambria Math" w:cs="Cambria Math"/>
          <w:i/>
        </w:rPr>
        <w:t xml:space="preserve"> </w:t>
      </w:r>
      <w:r w:rsidRPr="00435D40">
        <w:rPr>
          <w:rFonts w:ascii="Cambria Math" w:hAnsi="Cambria Math" w:cs="Cambria Math"/>
          <w:i/>
        </w:rPr>
        <w:t>nebo</w:t>
      </w:r>
      <w:r w:rsidR="00435D40">
        <w:rPr>
          <w:rFonts w:ascii="Cambria Math" w:hAnsi="Cambria Math" w:cs="Cambria Math"/>
          <w:i/>
        </w:rPr>
        <w:t xml:space="preserve"> </w:t>
      </w:r>
      <w:r w:rsidRPr="00435D40">
        <w:rPr>
          <w:rFonts w:ascii="Cambria Math" w:hAnsi="Cambria Math" w:cs="Cambria Math"/>
          <w:i/>
        </w:rPr>
        <w:t>mravní.</w:t>
      </w:r>
      <w:r w:rsidR="00435D40">
        <w:rPr>
          <w:rFonts w:ascii="Cambria Math" w:hAnsi="Cambria Math" w:cs="Cambria Math"/>
          <w:i/>
        </w:rPr>
        <w:t xml:space="preserve"> </w:t>
      </w:r>
      <w:r w:rsidRPr="00435D40">
        <w:rPr>
          <w:rFonts w:ascii="Cambria Math" w:hAnsi="Cambria Math" w:cs="Cambria Math"/>
          <w:i/>
        </w:rPr>
        <w:t>B</w:t>
      </w:r>
      <w:r w:rsidR="002F3E97" w:rsidRPr="00435D40">
        <w:rPr>
          <w:rFonts w:ascii="Cambria Math" w:hAnsi="Cambria Math" w:cs="Cambria Math"/>
          <w:i/>
        </w:rPr>
        <w:t>ů</w:t>
      </w:r>
      <w:r w:rsidRPr="00435D40">
        <w:rPr>
          <w:rFonts w:ascii="Cambria Math" w:hAnsi="Cambria Math" w:cs="Cambria Math"/>
          <w:i/>
        </w:rPr>
        <w:t>h, který odměňuje</w:t>
      </w:r>
      <w:r w:rsidR="00435D40">
        <w:rPr>
          <w:rFonts w:ascii="Cambria Math" w:hAnsi="Cambria Math" w:cs="Cambria Math"/>
          <w:i/>
        </w:rPr>
        <w:t xml:space="preserve"> </w:t>
      </w:r>
      <w:r w:rsidRPr="00435D40">
        <w:rPr>
          <w:rFonts w:ascii="Cambria Math" w:hAnsi="Cambria Math" w:cs="Cambria Math"/>
          <w:i/>
        </w:rPr>
        <w:t>a</w:t>
      </w:r>
      <w:r w:rsidR="00435D40">
        <w:rPr>
          <w:rFonts w:ascii="Cambria Math" w:hAnsi="Cambria Math" w:cs="Cambria Math"/>
          <w:i/>
        </w:rPr>
        <w:t xml:space="preserve"> </w:t>
      </w:r>
      <w:r w:rsidRPr="00435D40">
        <w:rPr>
          <w:rFonts w:ascii="Cambria Math" w:hAnsi="Cambria Math" w:cs="Cambria Math"/>
          <w:i/>
        </w:rPr>
        <w:t>trestá,</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pro</w:t>
      </w:r>
      <w:r w:rsidR="00435D40">
        <w:rPr>
          <w:rFonts w:ascii="Cambria Math" w:hAnsi="Cambria Math" w:cs="Cambria Math"/>
          <w:i/>
        </w:rPr>
        <w:t xml:space="preserve"> </w:t>
      </w:r>
      <w:r w:rsidRPr="00435D40">
        <w:rPr>
          <w:rFonts w:ascii="Cambria Math" w:hAnsi="Cambria Math" w:cs="Cambria Math"/>
          <w:i/>
        </w:rPr>
        <w:t>něj</w:t>
      </w:r>
      <w:r w:rsidR="00435D40">
        <w:rPr>
          <w:rFonts w:ascii="Cambria Math" w:hAnsi="Cambria Math" w:cs="Cambria Math"/>
          <w:i/>
        </w:rPr>
        <w:t xml:space="preserve"> </w:t>
      </w:r>
      <w:r w:rsidRPr="00435D40">
        <w:rPr>
          <w:rFonts w:ascii="Cambria Math" w:hAnsi="Cambria Math" w:cs="Cambria Math"/>
          <w:i/>
        </w:rPr>
        <w:t>nemyslitelný u</w:t>
      </w:r>
      <w:r w:rsidR="002F3E97" w:rsidRPr="00435D40">
        <w:rPr>
          <w:rFonts w:ascii="Cambria Math" w:hAnsi="Cambria Math" w:cs="Cambria Math"/>
          <w:i/>
        </w:rPr>
        <w:t>ž</w:t>
      </w:r>
      <w:r w:rsidR="00435D40">
        <w:rPr>
          <w:rFonts w:ascii="Cambria Math" w:hAnsi="Cambria Math" w:cs="Cambria Math"/>
          <w:i/>
        </w:rPr>
        <w:t xml:space="preserve"> </w:t>
      </w:r>
      <w:r w:rsidRPr="00435D40">
        <w:rPr>
          <w:rFonts w:ascii="Cambria Math" w:hAnsi="Cambria Math" w:cs="Cambria Math"/>
          <w:i/>
        </w:rPr>
        <w:t>proto,</w:t>
      </w:r>
      <w:r w:rsidR="00435D40">
        <w:rPr>
          <w:rFonts w:ascii="Cambria Math" w:hAnsi="Cambria Math" w:cs="Cambria Math"/>
          <w:i/>
        </w:rPr>
        <w:t xml:space="preserve"> </w:t>
      </w:r>
      <w:r w:rsidR="002F3E97" w:rsidRPr="00435D40">
        <w:rPr>
          <w:rFonts w:ascii="Cambria Math" w:hAnsi="Cambria Math" w:cs="Cambria Math"/>
          <w:i/>
        </w:rPr>
        <w:t>ž</w:t>
      </w:r>
      <w:r w:rsidRPr="00435D40">
        <w:rPr>
          <w:rFonts w:ascii="Cambria Math" w:hAnsi="Cambria Math" w:cs="Cambria Math"/>
          <w:i/>
        </w:rPr>
        <w:t>e</w:t>
      </w:r>
      <w:r w:rsidR="00435D40">
        <w:rPr>
          <w:rFonts w:ascii="Cambria Math" w:hAnsi="Cambria Math" w:cs="Cambria Math"/>
          <w:i/>
        </w:rPr>
        <w:t xml:space="preserve"> </w:t>
      </w:r>
      <w:r w:rsidRPr="00435D40">
        <w:rPr>
          <w:rFonts w:ascii="Cambria Math" w:hAnsi="Cambria Math" w:cs="Cambria Math"/>
          <w:i/>
        </w:rPr>
        <w:t>člověk</w:t>
      </w:r>
      <w:r w:rsidR="00435D40">
        <w:rPr>
          <w:rFonts w:ascii="Cambria Math" w:hAnsi="Cambria Math" w:cs="Cambria Math"/>
          <w:i/>
        </w:rPr>
        <w:t xml:space="preserve"> </w:t>
      </w:r>
      <w:r w:rsidRPr="00435D40">
        <w:rPr>
          <w:rFonts w:ascii="Cambria Math" w:hAnsi="Cambria Math" w:cs="Cambria Math"/>
          <w:i/>
        </w:rPr>
        <w:t>jedná</w:t>
      </w:r>
      <w:r w:rsidR="00435D40">
        <w:rPr>
          <w:rFonts w:ascii="Cambria Math" w:hAnsi="Cambria Math" w:cs="Cambria Math"/>
          <w:i/>
        </w:rPr>
        <w:t xml:space="preserve"> </w:t>
      </w:r>
      <w:r w:rsidRPr="00435D40">
        <w:rPr>
          <w:rFonts w:ascii="Cambria Math" w:hAnsi="Cambria Math" w:cs="Cambria Math"/>
          <w:i/>
        </w:rPr>
        <w:t>podle</w:t>
      </w:r>
      <w:r w:rsidR="00435D40">
        <w:rPr>
          <w:rFonts w:ascii="Cambria Math" w:hAnsi="Cambria Math" w:cs="Cambria Math"/>
          <w:i/>
        </w:rPr>
        <w:t xml:space="preserve"> </w:t>
      </w:r>
      <w:r w:rsidRPr="00435D40">
        <w:rPr>
          <w:rFonts w:ascii="Cambria Math" w:hAnsi="Cambria Math" w:cs="Cambria Math"/>
          <w:i/>
        </w:rPr>
        <w:t>vnější i vnitřní zákonité nezbytnosti, z hlediska bo</w:t>
      </w:r>
      <w:r w:rsidR="002F3E97" w:rsidRPr="00435D40">
        <w:rPr>
          <w:rFonts w:ascii="Cambria Math" w:hAnsi="Cambria Math" w:cs="Cambria Math"/>
          <w:i/>
        </w:rPr>
        <w:t>ž</w:t>
      </w:r>
      <w:r w:rsidRPr="00435D40">
        <w:rPr>
          <w:rFonts w:ascii="Cambria Math" w:hAnsi="Cambria Math" w:cs="Cambria Math"/>
          <w:i/>
        </w:rPr>
        <w:t xml:space="preserve">ího nenese tedy </w:t>
      </w:r>
      <w:r w:rsidR="002F3E97" w:rsidRPr="00435D40">
        <w:rPr>
          <w:rFonts w:ascii="Cambria Math" w:hAnsi="Cambria Math" w:cs="Cambria Math"/>
          <w:i/>
        </w:rPr>
        <w:t>ž</w:t>
      </w:r>
      <w:r w:rsidRPr="00435D40">
        <w:rPr>
          <w:rFonts w:ascii="Cambria Math" w:hAnsi="Cambria Math" w:cs="Cambria Math"/>
          <w:i/>
        </w:rPr>
        <w:t>ádnou zodpovědnost, stejně jako jakýkoliv ne</w:t>
      </w:r>
      <w:r w:rsidR="002F3E97" w:rsidRPr="00435D40">
        <w:rPr>
          <w:rFonts w:ascii="Cambria Math" w:hAnsi="Cambria Math" w:cs="Cambria Math"/>
          <w:i/>
        </w:rPr>
        <w:t>ž</w:t>
      </w:r>
      <w:r w:rsidRPr="00435D40">
        <w:rPr>
          <w:rFonts w:ascii="Cambria Math" w:hAnsi="Cambria Math" w:cs="Cambria Math"/>
          <w:i/>
        </w:rPr>
        <w:t>ivý předmět neodpovídá za pohyby, které vykonává</w:t>
      </w:r>
      <w:r>
        <w:rPr>
          <w:rFonts w:ascii="Cambria Math" w:hAnsi="Cambria Math" w:cs="Cambria Math"/>
        </w:rPr>
        <w:t>.“</w:t>
      </w:r>
      <w:r w:rsidR="00435D40" w:rsidRPr="00435D40">
        <w:rPr>
          <w:noProof/>
          <w:lang w:val="en-US"/>
        </w:rPr>
        <w:t xml:space="preserve"> </w:t>
      </w:r>
    </w:p>
    <w:p w:rsidR="00435D40" w:rsidRDefault="00435D40"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sidRPr="00435D40">
        <w:rPr>
          <w:rFonts w:ascii="Cambria Math" w:hAnsi="Cambria Math" w:cs="Cambria Math"/>
          <w:i/>
        </w:rPr>
        <w:t>„Jak</w:t>
      </w:r>
      <w:r>
        <w:rPr>
          <w:rFonts w:ascii="Cambria Math" w:hAnsi="Cambria Math" w:cs="Cambria Math"/>
          <w:i/>
        </w:rPr>
        <w:t xml:space="preserve"> </w:t>
      </w:r>
      <w:r w:rsidR="006763C3" w:rsidRPr="00435D40">
        <w:rPr>
          <w:rFonts w:ascii="Cambria Math" w:hAnsi="Cambria Math" w:cs="Cambria Math"/>
          <w:i/>
        </w:rPr>
        <w:t>hluboká</w:t>
      </w:r>
      <w:r>
        <w:rPr>
          <w:rFonts w:ascii="Cambria Math" w:hAnsi="Cambria Math" w:cs="Cambria Math"/>
          <w:i/>
        </w:rPr>
        <w:t xml:space="preserve"> </w:t>
      </w:r>
      <w:r w:rsidR="006763C3" w:rsidRPr="00435D40">
        <w:rPr>
          <w:rFonts w:ascii="Cambria Math" w:hAnsi="Cambria Math" w:cs="Cambria Math"/>
          <w:i/>
        </w:rPr>
        <w:t>víra</w:t>
      </w:r>
      <w:r>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w:t>
      </w:r>
      <w:r w:rsidR="006763C3" w:rsidRPr="00435D40">
        <w:rPr>
          <w:rFonts w:ascii="Cambria Math" w:hAnsi="Cambria Math" w:cs="Cambria Math"/>
          <w:i/>
        </w:rPr>
        <w:t>rozumnost</w:t>
      </w:r>
      <w:r>
        <w:rPr>
          <w:rFonts w:ascii="Cambria Math" w:hAnsi="Cambria Math" w:cs="Cambria Math"/>
          <w:i/>
        </w:rPr>
        <w:t xml:space="preserve"> </w:t>
      </w:r>
      <w:r w:rsidR="006763C3" w:rsidRPr="00435D40">
        <w:rPr>
          <w:rFonts w:ascii="Cambria Math" w:hAnsi="Cambria Math" w:cs="Cambria Math"/>
          <w:i/>
        </w:rPr>
        <w:t>uspořádání</w:t>
      </w:r>
      <w:r>
        <w:rPr>
          <w:rFonts w:ascii="Cambria Math" w:hAnsi="Cambria Math" w:cs="Cambria Math"/>
          <w:i/>
        </w:rPr>
        <w:t xml:space="preserve"> </w:t>
      </w:r>
      <w:r w:rsidR="006763C3" w:rsidRPr="00435D40">
        <w:rPr>
          <w:rFonts w:ascii="Cambria Math" w:hAnsi="Cambria Math" w:cs="Cambria Math"/>
          <w:i/>
        </w:rPr>
        <w:t>vesmíru</w:t>
      </w:r>
      <w:r>
        <w:rPr>
          <w:rFonts w:ascii="Cambria Math" w:hAnsi="Cambria Math" w:cs="Cambria Math"/>
          <w:i/>
        </w:rPr>
        <w:t xml:space="preserve"> </w:t>
      </w:r>
      <w:r w:rsidR="006763C3" w:rsidRPr="00435D40">
        <w:rPr>
          <w:rFonts w:ascii="Cambria Math" w:hAnsi="Cambria Math" w:cs="Cambria Math"/>
          <w:i/>
        </w:rPr>
        <w:t>a</w:t>
      </w:r>
      <w:r>
        <w:rPr>
          <w:rFonts w:ascii="Cambria Math" w:hAnsi="Cambria Math" w:cs="Cambria Math"/>
          <w:i/>
        </w:rPr>
        <w:t xml:space="preserve"> </w:t>
      </w:r>
      <w:r w:rsidR="006763C3" w:rsidRPr="00435D40">
        <w:rPr>
          <w:rFonts w:ascii="Cambria Math" w:hAnsi="Cambria Math" w:cs="Cambria Math"/>
          <w:i/>
        </w:rPr>
        <w:t xml:space="preserve">jaká </w:t>
      </w:r>
      <w:r>
        <w:rPr>
          <w:rFonts w:ascii="Cambria Math" w:hAnsi="Cambria Math" w:cs="Cambria Math"/>
          <w:i/>
        </w:rPr>
        <w:t xml:space="preserve"> </w:t>
      </w:r>
      <w:r w:rsidR="006763C3" w:rsidRPr="00435D40">
        <w:rPr>
          <w:rFonts w:ascii="Cambria Math" w:hAnsi="Cambria Math" w:cs="Cambria Math"/>
          <w:i/>
        </w:rPr>
        <w:t>touha</w:t>
      </w:r>
      <w:r>
        <w:rPr>
          <w:rFonts w:ascii="Cambria Math" w:hAnsi="Cambria Math" w:cs="Cambria Math"/>
          <w:i/>
        </w:rPr>
        <w:t xml:space="preserve"> </w:t>
      </w:r>
      <w:r w:rsidR="006763C3" w:rsidRPr="00435D40">
        <w:rPr>
          <w:rFonts w:ascii="Cambria Math" w:hAnsi="Cambria Math" w:cs="Cambria Math"/>
          <w:i/>
        </w:rPr>
        <w:t>potom,</w:t>
      </w:r>
      <w:r>
        <w:rPr>
          <w:rFonts w:ascii="Cambria Math" w:hAnsi="Cambria Math" w:cs="Cambria Math"/>
          <w:i/>
        </w:rPr>
        <w:t xml:space="preserve"> </w:t>
      </w:r>
      <w:r w:rsidR="006763C3" w:rsidRPr="00435D40">
        <w:rPr>
          <w:rFonts w:ascii="Cambria Math" w:hAnsi="Cambria Math" w:cs="Cambria Math"/>
          <w:i/>
        </w:rPr>
        <w:t>aby</w:t>
      </w:r>
      <w:r>
        <w:rPr>
          <w:rFonts w:ascii="Cambria Math" w:hAnsi="Cambria Math" w:cs="Cambria Math"/>
          <w:i/>
        </w:rPr>
        <w:t xml:space="preserve"> </w:t>
      </w:r>
      <w:r w:rsidR="006763C3" w:rsidRPr="00435D40">
        <w:rPr>
          <w:rFonts w:ascii="Cambria Math" w:hAnsi="Cambria Math" w:cs="Cambria Math"/>
          <w:i/>
        </w:rPr>
        <w:t>porozuměli</w:t>
      </w:r>
      <w:r>
        <w:rPr>
          <w:rFonts w:ascii="Cambria Math" w:hAnsi="Cambria Math" w:cs="Cambria Math"/>
          <w:i/>
        </w:rPr>
        <w:t xml:space="preserve"> </w:t>
      </w:r>
      <w:r w:rsidR="006763C3" w:rsidRPr="00435D40">
        <w:rPr>
          <w:rFonts w:ascii="Cambria Math" w:hAnsi="Cambria Math" w:cs="Cambria Math"/>
          <w:i/>
        </w:rPr>
        <w:t>byt’</w:t>
      </w:r>
      <w:r>
        <w:rPr>
          <w:rFonts w:ascii="Cambria Math" w:hAnsi="Cambria Math" w:cs="Cambria Math"/>
          <w:i/>
        </w:rPr>
        <w:t xml:space="preserve"> </w:t>
      </w:r>
      <w:r w:rsidR="006763C3" w:rsidRPr="00435D40">
        <w:rPr>
          <w:rFonts w:ascii="Cambria Math" w:hAnsi="Cambria Math" w:cs="Cambria Math"/>
          <w:i/>
        </w:rPr>
        <w:t>jen</w:t>
      </w:r>
      <w:r>
        <w:rPr>
          <w:rFonts w:ascii="Cambria Math" w:hAnsi="Cambria Math" w:cs="Cambria Math"/>
          <w:i/>
        </w:rPr>
        <w:t xml:space="preserve"> </w:t>
      </w:r>
      <w:r w:rsidR="006763C3" w:rsidRPr="00435D40">
        <w:rPr>
          <w:rFonts w:ascii="Cambria Math" w:hAnsi="Cambria Math" w:cs="Cambria Math"/>
          <w:i/>
        </w:rPr>
        <w:t>tomu</w:t>
      </w:r>
      <w:r>
        <w:rPr>
          <w:rFonts w:ascii="Cambria Math" w:hAnsi="Cambria Math" w:cs="Cambria Math"/>
          <w:i/>
        </w:rPr>
        <w:t xml:space="preserve"> </w:t>
      </w:r>
      <w:r w:rsidR="006763C3" w:rsidRPr="00435D40">
        <w:rPr>
          <w:rFonts w:ascii="Cambria Math" w:hAnsi="Cambria Math" w:cs="Cambria Math"/>
          <w:i/>
        </w:rPr>
        <w:t>nejnepatrnějšímu odlesku</w:t>
      </w:r>
      <w:r>
        <w:rPr>
          <w:rFonts w:ascii="Cambria Math" w:hAnsi="Cambria Math" w:cs="Cambria Math"/>
          <w:i/>
        </w:rPr>
        <w:t xml:space="preserve"> </w:t>
      </w:r>
      <w:r w:rsidR="006763C3" w:rsidRPr="00435D40">
        <w:rPr>
          <w:rFonts w:ascii="Cambria Math" w:hAnsi="Cambria Math" w:cs="Cambria Math"/>
          <w:i/>
        </w:rPr>
        <w:t>rozumu,</w:t>
      </w:r>
      <w:r>
        <w:rPr>
          <w:rFonts w:ascii="Cambria Math" w:hAnsi="Cambria Math" w:cs="Cambria Math"/>
          <w:i/>
        </w:rPr>
        <w:t xml:space="preserve"> </w:t>
      </w:r>
      <w:r w:rsidR="006763C3" w:rsidRPr="00435D40">
        <w:rPr>
          <w:rFonts w:ascii="Cambria Math" w:hAnsi="Cambria Math" w:cs="Cambria Math"/>
          <w:i/>
        </w:rPr>
        <w:t>vyjevujícímu</w:t>
      </w:r>
      <w:r>
        <w:rPr>
          <w:rFonts w:ascii="Cambria Math" w:hAnsi="Cambria Math" w:cs="Cambria Math"/>
          <w:i/>
        </w:rPr>
        <w:t xml:space="preserve"> </w:t>
      </w:r>
      <w:r w:rsidR="006763C3" w:rsidRPr="00435D40">
        <w:rPr>
          <w:rFonts w:ascii="Cambria Math" w:hAnsi="Cambria Math" w:cs="Cambria Math"/>
          <w:i/>
        </w:rPr>
        <w:t>se</w:t>
      </w:r>
      <w:r>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xml:space="preserve"> </w:t>
      </w:r>
      <w:r w:rsidR="006763C3" w:rsidRPr="00435D40">
        <w:rPr>
          <w:rFonts w:ascii="Cambria Math" w:hAnsi="Cambria Math" w:cs="Cambria Math"/>
          <w:i/>
        </w:rPr>
        <w:t>podobě tohoto</w:t>
      </w:r>
      <w:r>
        <w:rPr>
          <w:rFonts w:ascii="Cambria Math" w:hAnsi="Cambria Math" w:cs="Cambria Math"/>
          <w:i/>
        </w:rPr>
        <w:t xml:space="preserve"> </w:t>
      </w:r>
      <w:r w:rsidR="006763C3" w:rsidRPr="00435D40">
        <w:rPr>
          <w:rFonts w:ascii="Cambria Math" w:hAnsi="Cambria Math" w:cs="Cambria Math"/>
          <w:i/>
        </w:rPr>
        <w:t>světa,</w:t>
      </w:r>
      <w:r>
        <w:rPr>
          <w:rFonts w:ascii="Cambria Math" w:hAnsi="Cambria Math" w:cs="Cambria Math"/>
          <w:i/>
        </w:rPr>
        <w:t xml:space="preserve"> </w:t>
      </w:r>
      <w:r w:rsidR="006763C3" w:rsidRPr="00435D40">
        <w:rPr>
          <w:rFonts w:ascii="Cambria Math" w:hAnsi="Cambria Math" w:cs="Cambria Math"/>
          <w:i/>
        </w:rPr>
        <w:t xml:space="preserve">nejspíš </w:t>
      </w:r>
      <w:r w:rsidR="002F3E97" w:rsidRPr="00435D40">
        <w:rPr>
          <w:rFonts w:ascii="Cambria Math" w:hAnsi="Cambria Math" w:cs="Cambria Math"/>
          <w:i/>
        </w:rPr>
        <w:t>ž</w:t>
      </w:r>
      <w:r w:rsidR="006763C3" w:rsidRPr="00435D40">
        <w:rPr>
          <w:rFonts w:ascii="Cambria Math" w:hAnsi="Cambria Math" w:cs="Cambria Math"/>
          <w:i/>
        </w:rPr>
        <w:t>ila v mysli Keplerově i Newtonově, tak</w:t>
      </w:r>
      <w:r w:rsidR="002F3E97" w:rsidRPr="00435D40">
        <w:rPr>
          <w:rFonts w:ascii="Cambria Math" w:hAnsi="Cambria Math" w:cs="Cambria Math"/>
          <w:i/>
        </w:rPr>
        <w:t>ž</w:t>
      </w:r>
      <w:r w:rsidR="006763C3" w:rsidRPr="00435D40">
        <w:rPr>
          <w:rFonts w:ascii="Cambria Math" w:hAnsi="Cambria Math" w:cs="Cambria Math"/>
          <w:i/>
        </w:rPr>
        <w:t xml:space="preserve">e mnohaletým osamělým </w:t>
      </w:r>
      <w:r w:rsidR="002F3E97" w:rsidRPr="00435D40">
        <w:rPr>
          <w:rFonts w:ascii="Cambria Math" w:hAnsi="Cambria Math" w:cs="Cambria Math"/>
          <w:i/>
        </w:rPr>
        <w:t>ú</w:t>
      </w:r>
      <w:r w:rsidR="006763C3" w:rsidRPr="00435D40">
        <w:rPr>
          <w:rFonts w:ascii="Cambria Math" w:hAnsi="Cambria Math" w:cs="Cambria Math"/>
          <w:i/>
        </w:rPr>
        <w:t xml:space="preserve">silím dokázali rozšifrovat, jak funguje nebeská </w:t>
      </w:r>
      <w:r w:rsidRPr="00435D40">
        <w:rPr>
          <w:rFonts w:ascii="Cambria Math" w:hAnsi="Cambria Math" w:cs="Cambria Math"/>
          <w:i/>
        </w:rPr>
        <w:t>mechanika!… Jen</w:t>
      </w:r>
      <w:r w:rsidR="006763C3" w:rsidRPr="00435D40">
        <w:rPr>
          <w:rFonts w:ascii="Cambria Math" w:hAnsi="Cambria Math" w:cs="Cambria Math"/>
          <w:i/>
        </w:rPr>
        <w:t xml:space="preserve"> ten, kdo zasvětil sv</w:t>
      </w:r>
      <w:r w:rsidR="002F3E97" w:rsidRPr="00435D40">
        <w:rPr>
          <w:rFonts w:ascii="Cambria Math" w:hAnsi="Cambria Math" w:cs="Cambria Math"/>
          <w:i/>
        </w:rPr>
        <w:t>ů</w:t>
      </w:r>
      <w:r w:rsidR="006763C3" w:rsidRPr="00435D40">
        <w:rPr>
          <w:rFonts w:ascii="Cambria Math" w:hAnsi="Cambria Math" w:cs="Cambria Math"/>
          <w:i/>
        </w:rPr>
        <w:t xml:space="preserve">j </w:t>
      </w:r>
      <w:r w:rsidR="002F3E97" w:rsidRPr="00435D40">
        <w:rPr>
          <w:rFonts w:ascii="Cambria Math" w:hAnsi="Cambria Math" w:cs="Cambria Math"/>
          <w:i/>
        </w:rPr>
        <w:t>ž</w:t>
      </w:r>
      <w:r w:rsidR="006763C3" w:rsidRPr="00435D40">
        <w:rPr>
          <w:rFonts w:ascii="Cambria Math" w:hAnsi="Cambria Math" w:cs="Cambria Math"/>
          <w:i/>
        </w:rPr>
        <w:t>ivot podobným cíl</w:t>
      </w:r>
      <w:r w:rsidR="002F3E97" w:rsidRPr="00435D40">
        <w:rPr>
          <w:rFonts w:ascii="Cambria Math" w:hAnsi="Cambria Math" w:cs="Cambria Math"/>
          <w:i/>
        </w:rPr>
        <w:t>ů</w:t>
      </w:r>
      <w:r w:rsidR="006763C3" w:rsidRPr="00435D40">
        <w:rPr>
          <w:rFonts w:ascii="Cambria Math" w:hAnsi="Cambria Math" w:cs="Cambria Math"/>
          <w:i/>
        </w:rPr>
        <w:t xml:space="preserve">m, je schopen si </w:t>
      </w:r>
      <w:r w:rsidR="002F3E97" w:rsidRPr="00435D40">
        <w:rPr>
          <w:rFonts w:ascii="Cambria Math" w:hAnsi="Cambria Math" w:cs="Cambria Math"/>
          <w:i/>
        </w:rPr>
        <w:t>ž</w:t>
      </w:r>
      <w:r w:rsidR="006763C3" w:rsidRPr="00435D40">
        <w:rPr>
          <w:rFonts w:ascii="Cambria Math" w:hAnsi="Cambria Math" w:cs="Cambria Math"/>
          <w:i/>
        </w:rPr>
        <w:t xml:space="preserve">ivě představit, </w:t>
      </w:r>
      <w:r w:rsidR="006763C3" w:rsidRPr="00435D40">
        <w:rPr>
          <w:rFonts w:ascii="Cambria Math" w:hAnsi="Cambria Math" w:cs="Cambria Math"/>
          <w:i/>
        </w:rPr>
        <w:lastRenderedPageBreak/>
        <w:t>čím byli takoví lidé prodchnuti, co jim dávalo sílu, aby nesčetným ne</w:t>
      </w:r>
      <w:r w:rsidR="002F3E97" w:rsidRPr="00435D40">
        <w:rPr>
          <w:rFonts w:ascii="Cambria Math" w:hAnsi="Cambria Math" w:cs="Cambria Math"/>
          <w:i/>
        </w:rPr>
        <w:t>ú</w:t>
      </w:r>
      <w:r w:rsidR="006763C3" w:rsidRPr="00435D40">
        <w:rPr>
          <w:rFonts w:ascii="Cambria Math" w:hAnsi="Cambria Math" w:cs="Cambria Math"/>
          <w:i/>
        </w:rPr>
        <w:t>spěch</w:t>
      </w:r>
      <w:r w:rsidR="002F3E97" w:rsidRPr="00435D40">
        <w:rPr>
          <w:rFonts w:ascii="Cambria Math" w:hAnsi="Cambria Math" w:cs="Cambria Math"/>
          <w:i/>
        </w:rPr>
        <w:t>ů</w:t>
      </w:r>
      <w:r w:rsidR="006763C3" w:rsidRPr="00435D40">
        <w:rPr>
          <w:rFonts w:ascii="Cambria Math" w:hAnsi="Cambria Math" w:cs="Cambria Math"/>
          <w:i/>
        </w:rPr>
        <w:t>m navzdory se nezpronevěřili svému cíli. Takovou silou nás obdařuje právě vesmírná religiozita.</w:t>
      </w:r>
      <w:r w:rsidR="006763C3">
        <w:rPr>
          <w:rFonts w:ascii="Cambria Math" w:hAnsi="Cambria Math" w:cs="Cambria Math"/>
        </w:rPr>
        <w:t xml:space="preserve">“ </w:t>
      </w:r>
    </w:p>
    <w:p w:rsidR="00435D40"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 xml:space="preserve">Ve </w:t>
      </w:r>
      <w:r w:rsidR="00435D40">
        <w:rPr>
          <w:rFonts w:ascii="Cambria Math" w:hAnsi="Cambria Math" w:cs="Cambria Math"/>
        </w:rPr>
        <w:t>Š</w:t>
      </w:r>
      <w:r>
        <w:rPr>
          <w:rFonts w:ascii="Cambria Math" w:hAnsi="Cambria Math" w:cs="Cambria Math"/>
        </w:rPr>
        <w:t>výcarsku uváděl Einstein v oﬁciálních dotaznících v</w:t>
      </w:r>
      <w:r w:rsidR="002F3E97">
        <w:rPr>
          <w:rFonts w:ascii="Cambria Math" w:hAnsi="Cambria Math" w:cs="Cambria Math"/>
        </w:rPr>
        <w:t>ž</w:t>
      </w:r>
      <w:r>
        <w:rPr>
          <w:rFonts w:ascii="Cambria Math" w:hAnsi="Cambria Math" w:cs="Cambria Math"/>
        </w:rPr>
        <w:t>dy „</w:t>
      </w:r>
      <w:r w:rsidRPr="00435D40">
        <w:rPr>
          <w:rFonts w:ascii="Cambria Math" w:hAnsi="Cambria Math" w:cs="Cambria Math"/>
          <w:i/>
        </w:rPr>
        <w:t>bez vyznání</w:t>
      </w:r>
      <w:r>
        <w:rPr>
          <w:rFonts w:ascii="Cambria Math" w:hAnsi="Cambria Math" w:cs="Cambria Math"/>
        </w:rPr>
        <w:t>“, něco takového však nebylo v</w:t>
      </w:r>
      <w:r w:rsidR="00435D40">
        <w:rPr>
          <w:rFonts w:ascii="Cambria Math" w:hAnsi="Cambria Math" w:cs="Cambria Math"/>
        </w:rPr>
        <w:t> </w:t>
      </w:r>
      <w:r>
        <w:rPr>
          <w:rFonts w:ascii="Cambria Math" w:hAnsi="Cambria Math" w:cs="Cambria Math"/>
        </w:rPr>
        <w:t>říši</w:t>
      </w:r>
      <w:r w:rsidR="00435D40">
        <w:rPr>
          <w:rFonts w:ascii="Cambria Math" w:hAnsi="Cambria Math" w:cs="Cambria Math"/>
        </w:rPr>
        <w:t xml:space="preserve"> </w:t>
      </w:r>
      <w:r>
        <w:rPr>
          <w:rFonts w:ascii="Cambria Math" w:hAnsi="Cambria Math" w:cs="Cambria Math"/>
        </w:rPr>
        <w:t>Františka</w:t>
      </w:r>
      <w:r w:rsidR="00435D40">
        <w:rPr>
          <w:rFonts w:ascii="Cambria Math" w:hAnsi="Cambria Math" w:cs="Cambria Math"/>
        </w:rPr>
        <w:t xml:space="preserve"> </w:t>
      </w:r>
      <w:r>
        <w:rPr>
          <w:rFonts w:ascii="Cambria Math" w:hAnsi="Cambria Math" w:cs="Cambria Math"/>
        </w:rPr>
        <w:t>Josefa</w:t>
      </w:r>
      <w:r w:rsidR="00435D40">
        <w:rPr>
          <w:rFonts w:ascii="Cambria Math" w:hAnsi="Cambria Math" w:cs="Cambria Math"/>
        </w:rPr>
        <w:t xml:space="preserve"> </w:t>
      </w:r>
      <w:r>
        <w:rPr>
          <w:rFonts w:ascii="Cambria Math" w:hAnsi="Cambria Math" w:cs="Cambria Math"/>
        </w:rPr>
        <w:t>myslitelné,</w:t>
      </w:r>
      <w:r w:rsidR="00435D40">
        <w:rPr>
          <w:rFonts w:ascii="Cambria Math" w:hAnsi="Cambria Math" w:cs="Cambria Math"/>
        </w:rPr>
        <w:t xml:space="preserve"> </w:t>
      </w:r>
      <w:proofErr w:type="spellStart"/>
      <w:r>
        <w:rPr>
          <w:rFonts w:ascii="Cambria Math" w:hAnsi="Cambria Math" w:cs="Cambria Math"/>
        </w:rPr>
        <w:t>nebot</w:t>
      </w:r>
      <w:proofErr w:type="spellEnd"/>
      <w:r>
        <w:rPr>
          <w:rFonts w:ascii="Cambria Math" w:hAnsi="Cambria Math" w:cs="Cambria Math"/>
        </w:rPr>
        <w:t>’</w:t>
      </w:r>
      <w:r w:rsidR="00435D40">
        <w:rPr>
          <w:rFonts w:ascii="Cambria Math" w:hAnsi="Cambria Math" w:cs="Cambria Math"/>
        </w:rPr>
        <w:t xml:space="preserve"> </w:t>
      </w:r>
      <w:r>
        <w:rPr>
          <w:rFonts w:ascii="Cambria Math" w:hAnsi="Cambria Math" w:cs="Cambria Math"/>
        </w:rPr>
        <w:t>podle</w:t>
      </w:r>
      <w:r w:rsidR="00435D40">
        <w:rPr>
          <w:rFonts w:ascii="Cambria Math" w:hAnsi="Cambria Math" w:cs="Cambria Math"/>
        </w:rPr>
        <w:t xml:space="preserve"> </w:t>
      </w:r>
      <w:r>
        <w:rPr>
          <w:rFonts w:ascii="Cambria Math" w:hAnsi="Cambria Math" w:cs="Cambria Math"/>
        </w:rPr>
        <w:t xml:space="preserve">představ starého císaře bylo vyloučeno, aby člověk bez vyznání vykonal přísahu věrnosti. </w:t>
      </w:r>
    </w:p>
    <w:p w:rsidR="006763C3"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byl Einstein se situací seznámen, prohlásil, </w:t>
      </w:r>
      <w:r w:rsidR="002F3E97">
        <w:rPr>
          <w:rFonts w:ascii="Cambria Math" w:hAnsi="Cambria Math" w:cs="Cambria Math"/>
        </w:rPr>
        <w:t>ž</w:t>
      </w:r>
      <w:r>
        <w:rPr>
          <w:rFonts w:ascii="Cambria Math" w:hAnsi="Cambria Math" w:cs="Cambria Math"/>
        </w:rPr>
        <w:t xml:space="preserve">e je </w:t>
      </w:r>
      <w:r w:rsidR="006A469E">
        <w:rPr>
          <w:rFonts w:ascii="Cambria Math" w:hAnsi="Cambria Math" w:cs="Cambria Math"/>
        </w:rPr>
        <w:t>Ž</w:t>
      </w:r>
      <w:r>
        <w:rPr>
          <w:rFonts w:ascii="Cambria Math" w:hAnsi="Cambria Math" w:cs="Cambria Math"/>
        </w:rPr>
        <w:t>id, nače</w:t>
      </w:r>
      <w:r w:rsidR="002F3E97">
        <w:rPr>
          <w:rFonts w:ascii="Cambria Math" w:hAnsi="Cambria Math" w:cs="Cambria Math"/>
        </w:rPr>
        <w:t>ž</w:t>
      </w:r>
      <w:r>
        <w:rPr>
          <w:rFonts w:ascii="Cambria Math" w:hAnsi="Cambria Math" w:cs="Cambria Math"/>
        </w:rPr>
        <w:t xml:space="preserve"> bylo 1911 ve formuláři vyznačeno vyznání „</w:t>
      </w:r>
      <w:proofErr w:type="spellStart"/>
      <w:r>
        <w:rPr>
          <w:rFonts w:ascii="Cambria Math" w:hAnsi="Cambria Math" w:cs="Cambria Math"/>
        </w:rPr>
        <w:t>mosaické</w:t>
      </w:r>
      <w:proofErr w:type="spellEnd"/>
      <w:r>
        <w:rPr>
          <w:rFonts w:ascii="Cambria Math" w:hAnsi="Cambria Math" w:cs="Cambria Math"/>
        </w:rPr>
        <w:t xml:space="preserve">“. Einstein zřejmě neviděl v tomto </w:t>
      </w:r>
      <w:r w:rsidR="002F3E97">
        <w:rPr>
          <w:rFonts w:ascii="Cambria Math" w:hAnsi="Cambria Math" w:cs="Cambria Math"/>
        </w:rPr>
        <w:t>ú</w:t>
      </w:r>
      <w:r>
        <w:rPr>
          <w:rFonts w:ascii="Cambria Math" w:hAnsi="Cambria Math" w:cs="Cambria Math"/>
        </w:rPr>
        <w:t>stupku rakouským byrokratickým po</w:t>
      </w:r>
      <w:r w:rsidR="002F3E97">
        <w:rPr>
          <w:rFonts w:ascii="Cambria Math" w:hAnsi="Cambria Math" w:cs="Cambria Math"/>
        </w:rPr>
        <w:t>ž</w:t>
      </w:r>
      <w:r>
        <w:rPr>
          <w:rFonts w:ascii="Cambria Math" w:hAnsi="Cambria Math" w:cs="Cambria Math"/>
        </w:rPr>
        <w:t>adavk</w:t>
      </w:r>
      <w:r w:rsidR="002F3E97">
        <w:rPr>
          <w:rFonts w:ascii="Cambria Math" w:hAnsi="Cambria Math" w:cs="Cambria Math"/>
        </w:rPr>
        <w:t>ů</w:t>
      </w:r>
      <w:r>
        <w:rPr>
          <w:rFonts w:ascii="Cambria Math" w:hAnsi="Cambria Math" w:cs="Cambria Math"/>
        </w:rPr>
        <w:t>m návrat k víře svých otc</w:t>
      </w:r>
      <w:r w:rsidR="002F3E97">
        <w:rPr>
          <w:rFonts w:ascii="Cambria Math" w:hAnsi="Cambria Math" w:cs="Cambria Math"/>
        </w:rPr>
        <w:t>ů</w:t>
      </w:r>
      <w:r>
        <w:rPr>
          <w:rFonts w:ascii="Cambria Math" w:hAnsi="Cambria Math" w:cs="Cambria Math"/>
        </w:rPr>
        <w:t>.</w:t>
      </w:r>
    </w:p>
    <w:p w:rsidR="00435D40" w:rsidRDefault="00435D40" w:rsidP="00435D40">
      <w:pPr>
        <w:autoSpaceDE w:val="0"/>
        <w:autoSpaceDN w:val="0"/>
        <w:adjustRightInd w:val="0"/>
        <w:ind w:firstLine="720"/>
        <w:jc w:val="both"/>
        <w:rPr>
          <w:rFonts w:ascii="Cambria Math" w:hAnsi="Cambria Math" w:cs="Cambria Math"/>
        </w:rPr>
      </w:pPr>
    </w:p>
    <w:p w:rsidR="00435D40" w:rsidRDefault="006763C3" w:rsidP="00590251">
      <w:pPr>
        <w:pStyle w:val="Nadpis3"/>
        <w:rPr>
          <w:rFonts w:ascii="Cambria Math" w:hAnsi="Cambria Math" w:cs="Cambria Math"/>
        </w:rPr>
      </w:pPr>
      <w:r w:rsidRPr="00435D40">
        <w:rPr>
          <w:rFonts w:ascii="Cambria Math" w:hAnsi="Cambria Math" w:cs="Cambria Math"/>
          <w:b/>
        </w:rPr>
        <w:t>4.13.17. Einstein a politika</w:t>
      </w:r>
      <w:r>
        <w:rPr>
          <w:rFonts w:ascii="Cambria Math" w:hAnsi="Cambria Math" w:cs="Cambria Math"/>
        </w:rPr>
        <w:t xml:space="preserve"> </w:t>
      </w:r>
    </w:p>
    <w:p w:rsidR="00D84E58" w:rsidRDefault="00D84E58" w:rsidP="00D84E58">
      <w:pPr>
        <w:autoSpaceDE w:val="0"/>
        <w:autoSpaceDN w:val="0"/>
        <w:adjustRightInd w:val="0"/>
        <w:ind w:firstLine="720"/>
        <w:jc w:val="both"/>
        <w:rPr>
          <w:rFonts w:ascii="Cambria Math" w:hAnsi="Cambria Math" w:cs="Cambria Math"/>
        </w:rPr>
      </w:pPr>
      <w:r w:rsidRPr="00D84E58">
        <w:rPr>
          <w:rFonts w:ascii="Cambria Math" w:hAnsi="Cambria Math" w:cs="Cambria Math"/>
        </w:rPr>
        <w:t>„</w:t>
      </w:r>
      <w:r w:rsidRPr="00D84E58">
        <w:rPr>
          <w:rFonts w:ascii="Cambria Math" w:hAnsi="Cambria Math" w:cs="Cambria Math"/>
          <w:i/>
        </w:rPr>
        <w:t>Myslím, že by se starý dobrý Nobel obracel v hrobě, kdyby se mohl seznámit se soupisem osob, které mají být jeho jménem oslaveny a odměněny za mírovou činnost.</w:t>
      </w:r>
      <w:r w:rsidRPr="00D84E58">
        <w:rPr>
          <w:rFonts w:ascii="Cambria Math" w:hAnsi="Cambria Math" w:cs="Cambria Math"/>
        </w:rPr>
        <w:t xml:space="preserve">“ A. Einstein, 1935 </w:t>
      </w:r>
    </w:p>
    <w:p w:rsidR="00D84E58" w:rsidRDefault="00D84E58" w:rsidP="00D84E58">
      <w:pPr>
        <w:autoSpaceDE w:val="0"/>
        <w:autoSpaceDN w:val="0"/>
        <w:adjustRightInd w:val="0"/>
        <w:ind w:firstLine="720"/>
        <w:jc w:val="both"/>
        <w:rPr>
          <w:rFonts w:ascii="Cambria Math" w:hAnsi="Cambria Math" w:cs="Cambria Math"/>
        </w:rPr>
      </w:pPr>
      <w:r w:rsidRPr="00D84E58">
        <w:rPr>
          <w:rFonts w:ascii="Cambria Math" w:hAnsi="Cambria Math" w:cs="Cambria Math"/>
        </w:rPr>
        <w:t>Když bylo</w:t>
      </w:r>
      <w:r>
        <w:rPr>
          <w:rFonts w:ascii="Cambria Math" w:hAnsi="Cambria Math" w:cs="Cambria Math"/>
        </w:rPr>
        <w:t xml:space="preserve"> v roce 1895</w:t>
      </w:r>
      <w:r w:rsidRPr="00D84E58">
        <w:rPr>
          <w:rFonts w:ascii="Cambria Math" w:hAnsi="Cambria Math" w:cs="Cambria Math"/>
        </w:rPr>
        <w:t xml:space="preserve"> Albertu Einsteinovi, rodákovi z německého Ulmu, sedmnáct, zřekl se německého občanství</w:t>
      </w:r>
      <w:r>
        <w:rPr>
          <w:rFonts w:ascii="Cambria Math" w:hAnsi="Cambria Math" w:cs="Cambria Math"/>
        </w:rPr>
        <w:t>,</w:t>
      </w:r>
      <w:r w:rsidRPr="00D84E58">
        <w:rPr>
          <w:rFonts w:ascii="Cambria Math" w:hAnsi="Cambria Math" w:cs="Cambria Math"/>
        </w:rPr>
        <w:t xml:space="preserve"> pět</w:t>
      </w:r>
      <w:r>
        <w:rPr>
          <w:rFonts w:ascii="Cambria Math" w:hAnsi="Cambria Math" w:cs="Cambria Math"/>
        </w:rPr>
        <w:t xml:space="preserve"> </w:t>
      </w:r>
      <w:r w:rsidRPr="00D84E58">
        <w:rPr>
          <w:rFonts w:ascii="Cambria Math" w:hAnsi="Cambria Math" w:cs="Cambria Math"/>
        </w:rPr>
        <w:t>let</w:t>
      </w:r>
      <w:r>
        <w:rPr>
          <w:rFonts w:ascii="Cambria Math" w:hAnsi="Cambria Math" w:cs="Cambria Math"/>
        </w:rPr>
        <w:t xml:space="preserve"> zůstává </w:t>
      </w:r>
      <w:r w:rsidRPr="00D84E58">
        <w:rPr>
          <w:rFonts w:ascii="Cambria Math" w:hAnsi="Cambria Math" w:cs="Cambria Math"/>
        </w:rPr>
        <w:t>bez</w:t>
      </w:r>
      <w:r>
        <w:rPr>
          <w:rFonts w:ascii="Cambria Math" w:hAnsi="Cambria Math" w:cs="Cambria Math"/>
        </w:rPr>
        <w:t xml:space="preserve"> </w:t>
      </w:r>
      <w:r w:rsidRPr="00D84E58">
        <w:rPr>
          <w:rFonts w:ascii="Cambria Math" w:hAnsi="Cambria Math" w:cs="Cambria Math"/>
        </w:rPr>
        <w:t>státní</w:t>
      </w:r>
      <w:r>
        <w:rPr>
          <w:rFonts w:ascii="Cambria Math" w:hAnsi="Cambria Math" w:cs="Cambria Math"/>
        </w:rPr>
        <w:t xml:space="preserve"> </w:t>
      </w:r>
      <w:r w:rsidRPr="00D84E58">
        <w:rPr>
          <w:rFonts w:ascii="Cambria Math" w:hAnsi="Cambria Math" w:cs="Cambria Math"/>
        </w:rPr>
        <w:t>příslušnosti, pak získává občanství švýcarské. Chtěl se tak vyhnout prušáctví, které ho sužovalo</w:t>
      </w:r>
      <w:r>
        <w:rPr>
          <w:rFonts w:ascii="Cambria Math" w:hAnsi="Cambria Math" w:cs="Cambria Math"/>
        </w:rPr>
        <w:t xml:space="preserve"> </w:t>
      </w:r>
      <w:r w:rsidRPr="00D84E58">
        <w:rPr>
          <w:rFonts w:ascii="Cambria Math" w:hAnsi="Cambria Math" w:cs="Cambria Math"/>
        </w:rPr>
        <w:t>na</w:t>
      </w:r>
      <w:r>
        <w:rPr>
          <w:rFonts w:ascii="Cambria Math" w:hAnsi="Cambria Math" w:cs="Cambria Math"/>
        </w:rPr>
        <w:t xml:space="preserve"> </w:t>
      </w:r>
      <w:r w:rsidRPr="00D84E58">
        <w:rPr>
          <w:rFonts w:ascii="Cambria Math" w:hAnsi="Cambria Math" w:cs="Cambria Math"/>
        </w:rPr>
        <w:t>škole,</w:t>
      </w:r>
      <w:r>
        <w:rPr>
          <w:rFonts w:ascii="Cambria Math" w:hAnsi="Cambria Math" w:cs="Cambria Math"/>
        </w:rPr>
        <w:t xml:space="preserve"> </w:t>
      </w:r>
      <w:r w:rsidRPr="00D84E58">
        <w:rPr>
          <w:rFonts w:ascii="Cambria Math" w:hAnsi="Cambria Math" w:cs="Cambria Math"/>
        </w:rPr>
        <w:t>a</w:t>
      </w:r>
      <w:r>
        <w:rPr>
          <w:rFonts w:ascii="Cambria Math" w:hAnsi="Cambria Math" w:cs="Cambria Math"/>
        </w:rPr>
        <w:t xml:space="preserve"> </w:t>
      </w:r>
      <w:proofErr w:type="spellStart"/>
      <w:r w:rsidRPr="00D84E58">
        <w:rPr>
          <w:rFonts w:ascii="Cambria Math" w:hAnsi="Cambria Math" w:cs="Cambria Math"/>
        </w:rPr>
        <w:t>oněmž</w:t>
      </w:r>
      <w:proofErr w:type="spellEnd"/>
      <w:r>
        <w:rPr>
          <w:rFonts w:ascii="Cambria Math" w:hAnsi="Cambria Math" w:cs="Cambria Math"/>
        </w:rPr>
        <w:t xml:space="preserve"> </w:t>
      </w:r>
      <w:r w:rsidRPr="00D84E58">
        <w:rPr>
          <w:rFonts w:ascii="Cambria Math" w:hAnsi="Cambria Math" w:cs="Cambria Math"/>
        </w:rPr>
        <w:t xml:space="preserve"> věděl,</w:t>
      </w:r>
      <w:r>
        <w:rPr>
          <w:rFonts w:ascii="Cambria Math" w:hAnsi="Cambria Math" w:cs="Cambria Math"/>
        </w:rPr>
        <w:t xml:space="preserve"> </w:t>
      </w:r>
      <w:r w:rsidRPr="00D84E58">
        <w:rPr>
          <w:rFonts w:ascii="Cambria Math" w:hAnsi="Cambria Math" w:cs="Cambria Math"/>
        </w:rPr>
        <w:t>že</w:t>
      </w:r>
      <w:r>
        <w:rPr>
          <w:rFonts w:ascii="Cambria Math" w:hAnsi="Cambria Math" w:cs="Cambria Math"/>
        </w:rPr>
        <w:t xml:space="preserve"> </w:t>
      </w:r>
      <w:r w:rsidRPr="00D84E58">
        <w:rPr>
          <w:rFonts w:ascii="Cambria Math" w:hAnsi="Cambria Math" w:cs="Cambria Math"/>
        </w:rPr>
        <w:t>by</w:t>
      </w:r>
      <w:r>
        <w:rPr>
          <w:rFonts w:ascii="Cambria Math" w:hAnsi="Cambria Math" w:cs="Cambria Math"/>
        </w:rPr>
        <w:t xml:space="preserve"> </w:t>
      </w:r>
      <w:r w:rsidRPr="00D84E58">
        <w:rPr>
          <w:rFonts w:ascii="Cambria Math" w:hAnsi="Cambria Math" w:cs="Cambria Math"/>
        </w:rPr>
        <w:t>ho</w:t>
      </w:r>
      <w:r>
        <w:rPr>
          <w:rFonts w:ascii="Cambria Math" w:hAnsi="Cambria Math" w:cs="Cambria Math"/>
        </w:rPr>
        <w:t xml:space="preserve"> </w:t>
      </w:r>
      <w:r w:rsidRPr="00D84E58">
        <w:rPr>
          <w:rFonts w:ascii="Cambria Math" w:hAnsi="Cambria Math" w:cs="Cambria Math"/>
        </w:rPr>
        <w:t>dříve</w:t>
      </w:r>
      <w:r>
        <w:rPr>
          <w:rFonts w:ascii="Cambria Math" w:hAnsi="Cambria Math" w:cs="Cambria Math"/>
        </w:rPr>
        <w:t xml:space="preserve"> </w:t>
      </w:r>
      <w:r w:rsidRPr="00D84E58">
        <w:rPr>
          <w:rFonts w:ascii="Cambria Math" w:hAnsi="Cambria Math" w:cs="Cambria Math"/>
        </w:rPr>
        <w:t>či</w:t>
      </w:r>
      <w:r>
        <w:rPr>
          <w:rFonts w:ascii="Cambria Math" w:hAnsi="Cambria Math" w:cs="Cambria Math"/>
        </w:rPr>
        <w:t xml:space="preserve"> </w:t>
      </w:r>
      <w:r w:rsidRPr="00D84E58">
        <w:rPr>
          <w:rFonts w:ascii="Cambria Math" w:hAnsi="Cambria Math" w:cs="Cambria Math"/>
        </w:rPr>
        <w:t>později</w:t>
      </w:r>
      <w:r>
        <w:rPr>
          <w:rFonts w:ascii="Cambria Math" w:hAnsi="Cambria Math" w:cs="Cambria Math"/>
        </w:rPr>
        <w:t xml:space="preserve"> </w:t>
      </w:r>
      <w:r w:rsidRPr="00D84E58">
        <w:rPr>
          <w:rFonts w:ascii="Cambria Math" w:hAnsi="Cambria Math" w:cs="Cambria Math"/>
        </w:rPr>
        <w:t>přizvalo</w:t>
      </w:r>
      <w:r>
        <w:rPr>
          <w:rFonts w:ascii="Cambria Math" w:hAnsi="Cambria Math" w:cs="Cambria Math"/>
        </w:rPr>
        <w:t xml:space="preserve"> </w:t>
      </w:r>
      <w:r w:rsidRPr="00D84E58">
        <w:rPr>
          <w:rFonts w:ascii="Cambria Math" w:hAnsi="Cambria Math" w:cs="Cambria Math"/>
        </w:rPr>
        <w:t>k</w:t>
      </w:r>
      <w:r>
        <w:rPr>
          <w:rFonts w:ascii="Cambria Math" w:hAnsi="Cambria Math" w:cs="Cambria Math"/>
        </w:rPr>
        <w:t xml:space="preserve"> </w:t>
      </w:r>
      <w:r w:rsidRPr="00D84E58">
        <w:rPr>
          <w:rFonts w:ascii="Cambria Math" w:hAnsi="Cambria Math" w:cs="Cambria Math"/>
        </w:rPr>
        <w:t>účasti na</w:t>
      </w:r>
      <w:r>
        <w:rPr>
          <w:rFonts w:ascii="Cambria Math" w:hAnsi="Cambria Math" w:cs="Cambria Math"/>
        </w:rPr>
        <w:t xml:space="preserve"> </w:t>
      </w:r>
      <w:r w:rsidRPr="00D84E58">
        <w:rPr>
          <w:rFonts w:ascii="Cambria Math" w:hAnsi="Cambria Math" w:cs="Cambria Math"/>
        </w:rPr>
        <w:t>tzv.</w:t>
      </w:r>
      <w:r>
        <w:rPr>
          <w:rFonts w:ascii="Cambria Math" w:hAnsi="Cambria Math" w:cs="Cambria Math"/>
        </w:rPr>
        <w:t xml:space="preserve"> </w:t>
      </w:r>
      <w:r w:rsidRPr="00D84E58">
        <w:rPr>
          <w:rFonts w:ascii="Cambria Math" w:hAnsi="Cambria Math" w:cs="Cambria Math"/>
        </w:rPr>
        <w:t>nejčestnější</w:t>
      </w:r>
      <w:r>
        <w:rPr>
          <w:rFonts w:ascii="Cambria Math" w:hAnsi="Cambria Math" w:cs="Cambria Math"/>
        </w:rPr>
        <w:t xml:space="preserve"> </w:t>
      </w:r>
      <w:r w:rsidRPr="00D84E58">
        <w:rPr>
          <w:rFonts w:ascii="Cambria Math" w:hAnsi="Cambria Math" w:cs="Cambria Math"/>
        </w:rPr>
        <w:t>vojenské službě.</w:t>
      </w:r>
      <w:r>
        <w:rPr>
          <w:rFonts w:ascii="Cambria Math" w:hAnsi="Cambria Math" w:cs="Cambria Math"/>
        </w:rPr>
        <w:t xml:space="preserve"> </w:t>
      </w:r>
      <w:r w:rsidRPr="00D84E58">
        <w:rPr>
          <w:rFonts w:ascii="Cambria Math" w:hAnsi="Cambria Math" w:cs="Cambria Math"/>
        </w:rPr>
        <w:t>Do</w:t>
      </w:r>
      <w:r>
        <w:rPr>
          <w:rFonts w:ascii="Cambria Math" w:hAnsi="Cambria Math" w:cs="Cambria Math"/>
        </w:rPr>
        <w:t xml:space="preserve"> </w:t>
      </w:r>
      <w:r w:rsidRPr="00D84E58">
        <w:rPr>
          <w:rFonts w:ascii="Cambria Math" w:hAnsi="Cambria Math" w:cs="Cambria Math"/>
        </w:rPr>
        <w:t>Německa</w:t>
      </w:r>
      <w:r>
        <w:rPr>
          <w:rFonts w:ascii="Cambria Math" w:hAnsi="Cambria Math" w:cs="Cambria Math"/>
        </w:rPr>
        <w:t xml:space="preserve"> </w:t>
      </w:r>
      <w:r w:rsidRPr="00D84E58">
        <w:rPr>
          <w:rFonts w:ascii="Cambria Math" w:hAnsi="Cambria Math" w:cs="Cambria Math"/>
        </w:rPr>
        <w:t>se</w:t>
      </w:r>
      <w:r>
        <w:rPr>
          <w:rFonts w:ascii="Cambria Math" w:hAnsi="Cambria Math" w:cs="Cambria Math"/>
        </w:rPr>
        <w:t xml:space="preserve"> </w:t>
      </w:r>
      <w:r w:rsidRPr="00D84E58">
        <w:rPr>
          <w:rFonts w:ascii="Cambria Math" w:hAnsi="Cambria Math" w:cs="Cambria Math"/>
        </w:rPr>
        <w:t>pak</w:t>
      </w:r>
      <w:r>
        <w:rPr>
          <w:rFonts w:ascii="Cambria Math" w:hAnsi="Cambria Math" w:cs="Cambria Math"/>
        </w:rPr>
        <w:t xml:space="preserve"> </w:t>
      </w:r>
      <w:r w:rsidRPr="00D84E58">
        <w:rPr>
          <w:rFonts w:ascii="Cambria Math" w:hAnsi="Cambria Math" w:cs="Cambria Math"/>
        </w:rPr>
        <w:t>vrátil</w:t>
      </w:r>
      <w:r>
        <w:rPr>
          <w:rFonts w:ascii="Cambria Math" w:hAnsi="Cambria Math" w:cs="Cambria Math"/>
        </w:rPr>
        <w:t xml:space="preserve"> </w:t>
      </w:r>
      <w:r w:rsidRPr="00D84E58">
        <w:rPr>
          <w:rFonts w:ascii="Cambria Math" w:hAnsi="Cambria Math" w:cs="Cambria Math"/>
        </w:rPr>
        <w:t>na</w:t>
      </w:r>
      <w:r>
        <w:rPr>
          <w:rFonts w:ascii="Cambria Math" w:hAnsi="Cambria Math" w:cs="Cambria Math"/>
        </w:rPr>
        <w:t xml:space="preserve"> </w:t>
      </w:r>
      <w:r w:rsidRPr="00D84E58">
        <w:rPr>
          <w:rFonts w:ascii="Cambria Math" w:hAnsi="Cambria Math" w:cs="Cambria Math"/>
        </w:rPr>
        <w:t>jaře</w:t>
      </w:r>
      <w:r>
        <w:rPr>
          <w:rFonts w:ascii="Cambria Math" w:hAnsi="Cambria Math" w:cs="Cambria Math"/>
        </w:rPr>
        <w:t xml:space="preserve"> </w:t>
      </w:r>
      <w:r w:rsidRPr="00D84E58">
        <w:rPr>
          <w:rFonts w:ascii="Cambria Math" w:hAnsi="Cambria Math" w:cs="Cambria Math"/>
        </w:rPr>
        <w:t xml:space="preserve">1914, švýcarskou státní příslušností chráněný proti osudu, který záhy postihl jeho německé krajany. </w:t>
      </w:r>
    </w:p>
    <w:p w:rsidR="00D84E58" w:rsidRDefault="00D84E58"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74976" behindDoc="0" locked="0" layoutInCell="1" allowOverlap="1" wp14:anchorId="73558CC9" wp14:editId="3406F2D5">
                <wp:simplePos x="0" y="0"/>
                <wp:positionH relativeFrom="column">
                  <wp:posOffset>4433570</wp:posOffset>
                </wp:positionH>
                <wp:positionV relativeFrom="paragraph">
                  <wp:posOffset>638810</wp:posOffset>
                </wp:positionV>
                <wp:extent cx="1510030" cy="635"/>
                <wp:effectExtent l="0" t="0" r="0" b="0"/>
                <wp:wrapSquare wrapText="bothSides"/>
                <wp:docPr id="522" name="Textové pole 522"/>
                <wp:cNvGraphicFramePr/>
                <a:graphic xmlns:a="http://schemas.openxmlformats.org/drawingml/2006/main">
                  <a:graphicData uri="http://schemas.microsoft.com/office/word/2010/wordprocessingShape">
                    <wps:wsp>
                      <wps:cNvSpPr txBox="1"/>
                      <wps:spPr>
                        <a:xfrm>
                          <a:off x="0" y="0"/>
                          <a:ext cx="1510030" cy="635"/>
                        </a:xfrm>
                        <a:prstGeom prst="rect">
                          <a:avLst/>
                        </a:prstGeom>
                        <a:solidFill>
                          <a:prstClr val="white"/>
                        </a:solidFill>
                        <a:ln>
                          <a:noFill/>
                        </a:ln>
                        <a:effectLst/>
                      </wps:spPr>
                      <wps:txbx>
                        <w:txbxContent>
                          <w:p w:rsidR="0067194A" w:rsidRPr="00D84E58" w:rsidRDefault="0067194A" w:rsidP="00D84E58">
                            <w:pPr>
                              <w:autoSpaceDE w:val="0"/>
                              <w:autoSpaceDN w:val="0"/>
                              <w:adjustRightInd w:val="0"/>
                              <w:jc w:val="center"/>
                              <w:rPr>
                                <w:rFonts w:ascii="Cambria Math" w:hAnsi="Cambria Math" w:cs="Cambria Math"/>
                              </w:rPr>
                            </w:pPr>
                            <w:r>
                              <w:rPr>
                                <w:rFonts w:ascii="Cambria Math" w:hAnsi="Cambria Math" w:cs="Cambria Math"/>
                              </w:rPr>
                              <w:t>Obr. 138: Mírová konference, rok 1930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558CC9" id="Textové pole 522" o:spid="_x0000_s1132" type="#_x0000_t202" style="position:absolute;left:0;text-align:left;margin-left:349.1pt;margin-top:50.3pt;width:118.9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" stroked="f">
                <v:textbox style="mso-fit-shape-to-text:t" inset="0,0,0,0">
                  <w:txbxContent>
                    <w:p w:rsidR="0067194A" w:rsidRPr="00D84E58" w:rsidRDefault="0067194A" w:rsidP="00D84E58">
                      <w:pPr>
                        <w:autoSpaceDE w:val="0"/>
                        <w:autoSpaceDN w:val="0"/>
                        <w:adjustRightInd w:val="0"/>
                        <w:jc w:val="center"/>
                        <w:rPr>
                          <w:rFonts w:ascii="Cambria Math" w:hAnsi="Cambria Math" w:cs="Cambria Math"/>
                        </w:rPr>
                      </w:pPr>
                      <w:r>
                        <w:rPr>
                          <w:rFonts w:ascii="Cambria Math" w:hAnsi="Cambria Math" w:cs="Cambria Math"/>
                        </w:rPr>
                        <w:t>Obr. 138: Mírová konference, rok 1930</w:t>
                      </w:r>
                    </w:p>
                  </w:txbxContent>
                </v:textbox>
                <w10:wrap type="square"/>
              </v:shape>
            </w:pict>
          </mc:Fallback>
        </mc:AlternateContent>
      </w:r>
      <w:r>
        <w:rPr>
          <w:noProof/>
          <w:lang w:val="en-US"/>
        </w:rPr>
        <w:drawing>
          <wp:anchor distT="0" distB="0" distL="114300" distR="114300" simplePos="0" relativeHeight="251773952" behindDoc="0" locked="0" layoutInCell="1" allowOverlap="1">
            <wp:simplePos x="914400" y="5383530"/>
            <wp:positionH relativeFrom="margin">
              <wp:align>right</wp:align>
            </wp:positionH>
            <wp:positionV relativeFrom="margin">
              <wp:align>center</wp:align>
            </wp:positionV>
            <wp:extent cx="1510030" cy="1682115"/>
            <wp:effectExtent l="0" t="0" r="0" b="0"/>
            <wp:wrapSquare wrapText="bothSides"/>
            <wp:docPr id="521" name="Obráze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1510030" cy="1682115"/>
                    </a:xfrm>
                    <a:prstGeom prst="rect">
                      <a:avLst/>
                    </a:prstGeom>
                  </pic:spPr>
                </pic:pic>
              </a:graphicData>
            </a:graphic>
          </wp:anchor>
        </w:drawing>
      </w:r>
      <w:r w:rsidR="006763C3">
        <w:rPr>
          <w:rFonts w:ascii="Cambria Math" w:hAnsi="Cambria Math" w:cs="Cambria Math"/>
        </w:rPr>
        <w:t>První politický manifest „</w:t>
      </w:r>
      <w:r w:rsidR="006763C3" w:rsidRPr="00D84E58">
        <w:rPr>
          <w:rFonts w:ascii="Cambria Math" w:hAnsi="Cambria Math" w:cs="Cambria Math"/>
          <w:i/>
        </w:rPr>
        <w:t>Provolání k Evropan</w:t>
      </w:r>
      <w:r w:rsidR="002F3E97" w:rsidRPr="00D84E58">
        <w:rPr>
          <w:rFonts w:ascii="Cambria Math" w:hAnsi="Cambria Math" w:cs="Cambria Math"/>
          <w:i/>
        </w:rPr>
        <w:t>ů</w:t>
      </w:r>
      <w:r w:rsidR="006763C3" w:rsidRPr="00D84E58">
        <w:rPr>
          <w:rFonts w:ascii="Cambria Math" w:hAnsi="Cambria Math" w:cs="Cambria Math"/>
          <w:i/>
        </w:rPr>
        <w:t>m</w:t>
      </w:r>
      <w:r w:rsidR="006763C3">
        <w:rPr>
          <w:rFonts w:ascii="Cambria Math" w:hAnsi="Cambria Math" w:cs="Cambria Math"/>
        </w:rPr>
        <w:t>“, který Einstein podepsal, byl odpovědí na „</w:t>
      </w:r>
      <w:r w:rsidR="006763C3" w:rsidRPr="00D84E58">
        <w:rPr>
          <w:rFonts w:ascii="Cambria Math" w:hAnsi="Cambria Math" w:cs="Cambria Math"/>
          <w:i/>
        </w:rPr>
        <w:t>Provolání ke kulturnímu světu</w:t>
      </w:r>
      <w:r w:rsidR="006763C3">
        <w:rPr>
          <w:rFonts w:ascii="Cambria Math" w:hAnsi="Cambria Math" w:cs="Cambria Math"/>
        </w:rPr>
        <w:t>“, kde devadesát tři předních německých intelektuál</w:t>
      </w:r>
      <w:r w:rsidR="002F3E97">
        <w:rPr>
          <w:rFonts w:ascii="Cambria Math" w:hAnsi="Cambria Math" w:cs="Cambria Math"/>
        </w:rPr>
        <w:t>ů</w:t>
      </w:r>
      <w:r w:rsidR="006763C3">
        <w:rPr>
          <w:rFonts w:ascii="Cambria Math" w:hAnsi="Cambria Math" w:cs="Cambria Math"/>
        </w:rPr>
        <w:t xml:space="preserve"> obhajovalo porušení belgické neutrality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vyzvedalo</w:t>
      </w:r>
      <w:r>
        <w:rPr>
          <w:rFonts w:ascii="Cambria Math" w:hAnsi="Cambria Math" w:cs="Cambria Math"/>
        </w:rPr>
        <w:t xml:space="preserve"> </w:t>
      </w:r>
      <w:r w:rsidR="006763C3">
        <w:rPr>
          <w:rFonts w:ascii="Cambria Math" w:hAnsi="Cambria Math" w:cs="Cambria Math"/>
        </w:rPr>
        <w:t>kulturnost</w:t>
      </w:r>
      <w:r>
        <w:rPr>
          <w:rFonts w:ascii="Cambria Math" w:hAnsi="Cambria Math" w:cs="Cambria Math"/>
        </w:rPr>
        <w:t xml:space="preserve"> </w:t>
      </w:r>
      <w:r w:rsidR="006763C3">
        <w:rPr>
          <w:rFonts w:ascii="Cambria Math" w:hAnsi="Cambria Math" w:cs="Cambria Math"/>
        </w:rPr>
        <w:t>německého</w:t>
      </w:r>
      <w:r>
        <w:rPr>
          <w:rFonts w:ascii="Cambria Math" w:hAnsi="Cambria Math" w:cs="Cambria Math"/>
        </w:rPr>
        <w:t xml:space="preserve"> </w:t>
      </w:r>
      <w:r w:rsidR="006763C3">
        <w:rPr>
          <w:rFonts w:ascii="Cambria Math" w:hAnsi="Cambria Math" w:cs="Cambria Math"/>
        </w:rPr>
        <w:t>národa.</w:t>
      </w:r>
      <w:r>
        <w:rPr>
          <w:rFonts w:ascii="Cambria Math" w:hAnsi="Cambria Math" w:cs="Cambria Math"/>
        </w:rPr>
        <w:t xml:space="preserve"> </w:t>
      </w:r>
      <w:r w:rsidR="006763C3">
        <w:rPr>
          <w:rFonts w:ascii="Cambria Math" w:hAnsi="Cambria Math" w:cs="Cambria Math"/>
        </w:rPr>
        <w:t>Odvahu podepsat „</w:t>
      </w:r>
      <w:r w:rsidR="006763C3" w:rsidRPr="00D84E58">
        <w:rPr>
          <w:rFonts w:ascii="Cambria Math" w:hAnsi="Cambria Math" w:cs="Cambria Math"/>
          <w:i/>
        </w:rPr>
        <w:t>Provolání k Evropan</w:t>
      </w:r>
      <w:r w:rsidR="002F3E97" w:rsidRPr="00D84E58">
        <w:rPr>
          <w:rFonts w:ascii="Cambria Math" w:hAnsi="Cambria Math" w:cs="Cambria Math"/>
          <w:i/>
        </w:rPr>
        <w:t>ů</w:t>
      </w:r>
      <w:r w:rsidR="006763C3" w:rsidRPr="00D84E58">
        <w:rPr>
          <w:rFonts w:ascii="Cambria Math" w:hAnsi="Cambria Math" w:cs="Cambria Math"/>
          <w:i/>
        </w:rPr>
        <w:t>m</w:t>
      </w:r>
      <w:r w:rsidR="006763C3">
        <w:rPr>
          <w:rFonts w:ascii="Cambria Math" w:hAnsi="Cambria Math" w:cs="Cambria Math"/>
        </w:rPr>
        <w:t>“ našli pouze čtyři lidé.</w:t>
      </w:r>
      <w:r>
        <w:rPr>
          <w:rFonts w:ascii="Cambria Math" w:hAnsi="Cambria Math" w:cs="Cambria Math"/>
        </w:rPr>
        <w:t xml:space="preserve"> </w:t>
      </w:r>
      <w:r w:rsidR="006763C3">
        <w:rPr>
          <w:rFonts w:ascii="Cambria Math" w:hAnsi="Cambria Math" w:cs="Cambria Math"/>
        </w:rPr>
        <w:t>„</w:t>
      </w:r>
      <w:r w:rsidR="006763C3" w:rsidRPr="00D84E58">
        <w:rPr>
          <w:rFonts w:ascii="Cambria Math" w:hAnsi="Cambria Math" w:cs="Cambria Math"/>
          <w:i/>
        </w:rPr>
        <w:t>Má se</w:t>
      </w:r>
      <w:r>
        <w:rPr>
          <w:rFonts w:ascii="Cambria Math" w:hAnsi="Cambria Math" w:cs="Cambria Math"/>
          <w:i/>
        </w:rPr>
        <w:t xml:space="preserve"> </w:t>
      </w:r>
      <w:r w:rsidR="006763C3" w:rsidRPr="00D84E58">
        <w:rPr>
          <w:rFonts w:ascii="Cambria Math" w:hAnsi="Cambria Math" w:cs="Cambria Math"/>
          <w:i/>
        </w:rPr>
        <w:t>Evropa</w:t>
      </w:r>
      <w:r>
        <w:rPr>
          <w:rFonts w:ascii="Cambria Math" w:hAnsi="Cambria Math" w:cs="Cambria Math"/>
          <w:i/>
        </w:rPr>
        <w:t xml:space="preserve"> </w:t>
      </w:r>
      <w:r w:rsidR="006763C3" w:rsidRPr="00D84E58">
        <w:rPr>
          <w:rFonts w:ascii="Cambria Math" w:hAnsi="Cambria Math" w:cs="Cambria Math"/>
          <w:i/>
        </w:rPr>
        <w:t>v</w:t>
      </w:r>
      <w:r>
        <w:rPr>
          <w:rFonts w:ascii="Cambria Math" w:hAnsi="Cambria Math" w:cs="Cambria Math"/>
          <w:i/>
        </w:rPr>
        <w:t> </w:t>
      </w:r>
      <w:r w:rsidR="006763C3" w:rsidRPr="00D84E58">
        <w:rPr>
          <w:rFonts w:ascii="Cambria Math" w:hAnsi="Cambria Math" w:cs="Cambria Math"/>
          <w:i/>
        </w:rPr>
        <w:t>bratrovra</w:t>
      </w:r>
      <w:r w:rsidR="002F3E97" w:rsidRPr="00D84E58">
        <w:rPr>
          <w:rFonts w:ascii="Cambria Math" w:hAnsi="Cambria Math" w:cs="Cambria Math"/>
          <w:i/>
        </w:rPr>
        <w:t>ž</w:t>
      </w:r>
      <w:r w:rsidR="006763C3" w:rsidRPr="00D84E58">
        <w:rPr>
          <w:rFonts w:ascii="Cambria Math" w:hAnsi="Cambria Math" w:cs="Cambria Math"/>
          <w:i/>
        </w:rPr>
        <w:t>edné</w:t>
      </w:r>
      <w:r>
        <w:rPr>
          <w:rFonts w:ascii="Cambria Math" w:hAnsi="Cambria Math" w:cs="Cambria Math"/>
          <w:i/>
        </w:rPr>
        <w:t xml:space="preserve"> </w:t>
      </w:r>
      <w:r w:rsidR="006763C3" w:rsidRPr="00D84E58">
        <w:rPr>
          <w:rFonts w:ascii="Cambria Math" w:hAnsi="Cambria Math" w:cs="Cambria Math"/>
          <w:i/>
        </w:rPr>
        <w:t>válce</w:t>
      </w:r>
      <w:r>
        <w:rPr>
          <w:rFonts w:ascii="Cambria Math" w:hAnsi="Cambria Math" w:cs="Cambria Math"/>
          <w:i/>
        </w:rPr>
        <w:t xml:space="preserve"> </w:t>
      </w:r>
      <w:r w:rsidR="006763C3" w:rsidRPr="00D84E58">
        <w:rPr>
          <w:rFonts w:ascii="Cambria Math" w:hAnsi="Cambria Math" w:cs="Cambria Math"/>
          <w:i/>
        </w:rPr>
        <w:t>vyčerpat</w:t>
      </w:r>
      <w:r>
        <w:rPr>
          <w:rFonts w:ascii="Cambria Math" w:hAnsi="Cambria Math" w:cs="Cambria Math"/>
          <w:i/>
        </w:rPr>
        <w:t xml:space="preserve"> </w:t>
      </w:r>
      <w:r w:rsidR="006763C3" w:rsidRPr="00D84E58">
        <w:rPr>
          <w:rFonts w:ascii="Cambria Math" w:hAnsi="Cambria Math" w:cs="Cambria Math"/>
          <w:i/>
        </w:rPr>
        <w:t>a</w:t>
      </w:r>
      <w:r>
        <w:rPr>
          <w:rFonts w:ascii="Cambria Math" w:hAnsi="Cambria Math" w:cs="Cambria Math"/>
          <w:i/>
        </w:rPr>
        <w:t xml:space="preserve"> </w:t>
      </w:r>
      <w:r w:rsidR="006763C3" w:rsidRPr="00D84E58">
        <w:rPr>
          <w:rFonts w:ascii="Cambria Math" w:hAnsi="Cambria Math" w:cs="Cambria Math"/>
          <w:i/>
        </w:rPr>
        <w:t>zahynout?</w:t>
      </w:r>
      <w:r>
        <w:rPr>
          <w:rFonts w:ascii="Cambria Math" w:hAnsi="Cambria Math" w:cs="Cambria Math"/>
          <w:i/>
        </w:rPr>
        <w:t xml:space="preserve"> </w:t>
      </w:r>
      <w:r w:rsidR="006763C3" w:rsidRPr="00D84E58">
        <w:rPr>
          <w:rFonts w:ascii="Cambria Math" w:hAnsi="Cambria Math" w:cs="Cambria Math"/>
          <w:i/>
        </w:rPr>
        <w:t>Evropané</w:t>
      </w:r>
      <w:r>
        <w:rPr>
          <w:rFonts w:ascii="Cambria Math" w:hAnsi="Cambria Math" w:cs="Cambria Math"/>
          <w:i/>
        </w:rPr>
        <w:t xml:space="preserve"> </w:t>
      </w:r>
      <w:r w:rsidR="006763C3" w:rsidRPr="00D84E58">
        <w:rPr>
          <w:rFonts w:ascii="Cambria Math" w:hAnsi="Cambria Math" w:cs="Cambria Math"/>
          <w:i/>
        </w:rPr>
        <w:t>–</w:t>
      </w:r>
      <w:r>
        <w:rPr>
          <w:rFonts w:ascii="Cambria Math" w:hAnsi="Cambria Math" w:cs="Cambria Math"/>
          <w:i/>
        </w:rPr>
        <w:t xml:space="preserve"> </w:t>
      </w:r>
      <w:r w:rsidR="006763C3" w:rsidRPr="00D84E58">
        <w:rPr>
          <w:rFonts w:ascii="Cambria Math" w:hAnsi="Cambria Math" w:cs="Cambria Math"/>
          <w:i/>
        </w:rPr>
        <w:t>lidé,</w:t>
      </w:r>
      <w:r>
        <w:rPr>
          <w:rFonts w:ascii="Cambria Math" w:hAnsi="Cambria Math" w:cs="Cambria Math"/>
          <w:i/>
        </w:rPr>
        <w:t xml:space="preserve"> </w:t>
      </w:r>
      <w:r w:rsidR="006763C3" w:rsidRPr="00D84E58">
        <w:rPr>
          <w:rFonts w:ascii="Cambria Math" w:hAnsi="Cambria Math" w:cs="Cambria Math"/>
          <w:i/>
        </w:rPr>
        <w:t>pro</w:t>
      </w:r>
      <w:r>
        <w:rPr>
          <w:rFonts w:ascii="Cambria Math" w:hAnsi="Cambria Math" w:cs="Cambria Math"/>
          <w:i/>
        </w:rPr>
        <w:t xml:space="preserve"> </w:t>
      </w:r>
      <w:r w:rsidR="006763C3" w:rsidRPr="00D84E58">
        <w:rPr>
          <w:rFonts w:ascii="Cambria Math" w:hAnsi="Cambria Math" w:cs="Cambria Math"/>
          <w:i/>
        </w:rPr>
        <w:t>které</w:t>
      </w:r>
      <w:r>
        <w:rPr>
          <w:rFonts w:ascii="Cambria Math" w:hAnsi="Cambria Math" w:cs="Cambria Math"/>
          <w:i/>
        </w:rPr>
        <w:t xml:space="preserve"> </w:t>
      </w:r>
      <w:r w:rsidR="006763C3" w:rsidRPr="00D84E58">
        <w:rPr>
          <w:rFonts w:ascii="Cambria Math" w:hAnsi="Cambria Math" w:cs="Cambria Math"/>
          <w:i/>
        </w:rPr>
        <w:t>Evropa</w:t>
      </w:r>
      <w:r>
        <w:rPr>
          <w:rFonts w:ascii="Cambria Math" w:hAnsi="Cambria Math" w:cs="Cambria Math"/>
          <w:i/>
        </w:rPr>
        <w:t xml:space="preserve"> </w:t>
      </w:r>
      <w:r w:rsidR="006763C3" w:rsidRPr="00D84E58">
        <w:rPr>
          <w:rFonts w:ascii="Cambria Math" w:hAnsi="Cambria Math" w:cs="Cambria Math"/>
          <w:i/>
        </w:rPr>
        <w:t>není</w:t>
      </w:r>
      <w:r>
        <w:rPr>
          <w:rFonts w:ascii="Cambria Math" w:hAnsi="Cambria Math" w:cs="Cambria Math"/>
          <w:i/>
        </w:rPr>
        <w:t xml:space="preserve"> </w:t>
      </w:r>
      <w:r w:rsidR="006763C3" w:rsidRPr="00D84E58">
        <w:rPr>
          <w:rFonts w:ascii="Cambria Math" w:hAnsi="Cambria Math" w:cs="Cambria Math"/>
          <w:i/>
        </w:rPr>
        <w:t>jen</w:t>
      </w:r>
      <w:r>
        <w:rPr>
          <w:rFonts w:ascii="Cambria Math" w:hAnsi="Cambria Math" w:cs="Cambria Math"/>
          <w:i/>
        </w:rPr>
        <w:t xml:space="preserve"> </w:t>
      </w:r>
      <w:r w:rsidR="006763C3" w:rsidRPr="00D84E58">
        <w:rPr>
          <w:rFonts w:ascii="Cambria Math" w:hAnsi="Cambria Math" w:cs="Cambria Math"/>
          <w:i/>
        </w:rPr>
        <w:t>zeměpisným pojmem, ale zále</w:t>
      </w:r>
      <w:r w:rsidR="002F3E97" w:rsidRPr="00D84E58">
        <w:rPr>
          <w:rFonts w:ascii="Cambria Math" w:hAnsi="Cambria Math" w:cs="Cambria Math"/>
          <w:i/>
        </w:rPr>
        <w:t>ž</w:t>
      </w:r>
      <w:r w:rsidR="006763C3" w:rsidRPr="00D84E58">
        <w:rPr>
          <w:rFonts w:ascii="Cambria Math" w:hAnsi="Cambria Math" w:cs="Cambria Math"/>
          <w:i/>
        </w:rPr>
        <w:t>itostí srdce – se musí sjednotit.</w:t>
      </w:r>
      <w:r w:rsidR="006763C3">
        <w:rPr>
          <w:rFonts w:ascii="Cambria Math" w:hAnsi="Cambria Math" w:cs="Cambria Math"/>
        </w:rPr>
        <w:t xml:space="preserve">“ Einstein obvykle neztrácel naději, </w:t>
      </w:r>
      <w:r w:rsidR="002F3E97">
        <w:rPr>
          <w:rFonts w:ascii="Cambria Math" w:hAnsi="Cambria Math" w:cs="Cambria Math"/>
        </w:rPr>
        <w:t>ž</w:t>
      </w:r>
      <w:r w:rsidR="006763C3">
        <w:rPr>
          <w:rFonts w:ascii="Cambria Math" w:hAnsi="Cambria Math" w:cs="Cambria Math"/>
        </w:rPr>
        <w:t>e je mo</w:t>
      </w:r>
      <w:r w:rsidR="002F3E97">
        <w:rPr>
          <w:rFonts w:ascii="Cambria Math" w:hAnsi="Cambria Math" w:cs="Cambria Math"/>
        </w:rPr>
        <w:t>ž</w:t>
      </w:r>
      <w:r w:rsidR="006763C3">
        <w:rPr>
          <w:rFonts w:ascii="Cambria Math" w:hAnsi="Cambria Math" w:cs="Cambria Math"/>
        </w:rPr>
        <w:t>né se pokusit současnou situaci v</w:t>
      </w:r>
      <w:r w:rsidR="002F3E97">
        <w:rPr>
          <w:rFonts w:ascii="Cambria Math" w:hAnsi="Cambria Math" w:cs="Cambria Math"/>
        </w:rPr>
        <w:t>ž</w:t>
      </w:r>
      <w:r w:rsidR="006763C3">
        <w:rPr>
          <w:rFonts w:ascii="Cambria Math" w:hAnsi="Cambria Math" w:cs="Cambria Math"/>
        </w:rPr>
        <w:t>dy obrátit k lepšímu. „</w:t>
      </w:r>
      <w:r w:rsidR="006763C3" w:rsidRPr="00D84E58">
        <w:rPr>
          <w:rFonts w:ascii="Cambria Math" w:hAnsi="Cambria Math" w:cs="Cambria Math"/>
          <w:i/>
        </w:rPr>
        <w:t xml:space="preserve">Vzpomínáš si ještě, jak 1918 řeč v říšském </w:t>
      </w:r>
      <w:proofErr w:type="spellStart"/>
      <w:r w:rsidR="006763C3" w:rsidRPr="00D84E58">
        <w:rPr>
          <w:rFonts w:ascii="Cambria Math" w:hAnsi="Cambria Math" w:cs="Cambria Math"/>
          <w:i/>
        </w:rPr>
        <w:t>sněmujsme</w:t>
      </w:r>
      <w:proofErr w:type="spellEnd"/>
      <w:r w:rsidR="006763C3" w:rsidRPr="00D84E58">
        <w:rPr>
          <w:rFonts w:ascii="Cambria Math" w:hAnsi="Cambria Math" w:cs="Cambria Math"/>
          <w:i/>
        </w:rPr>
        <w:t xml:space="preserve"> asi před pětadvaceti lety jeli tramvají k budově Říšského sněmu, přesvědčeni, </w:t>
      </w:r>
      <w:r w:rsidR="002F3E97" w:rsidRPr="00D84E58">
        <w:rPr>
          <w:rFonts w:ascii="Cambria Math" w:hAnsi="Cambria Math" w:cs="Cambria Math"/>
          <w:i/>
        </w:rPr>
        <w:t>ž</w:t>
      </w:r>
      <w:r w:rsidR="006763C3" w:rsidRPr="00D84E58">
        <w:rPr>
          <w:rFonts w:ascii="Cambria Math" w:hAnsi="Cambria Math" w:cs="Cambria Math"/>
          <w:i/>
        </w:rPr>
        <w:t>e m</w:t>
      </w:r>
      <w:r w:rsidR="002F3E97" w:rsidRPr="00D84E58">
        <w:rPr>
          <w:rFonts w:ascii="Cambria Math" w:hAnsi="Cambria Math" w:cs="Cambria Math"/>
          <w:i/>
        </w:rPr>
        <w:t>ůž</w:t>
      </w:r>
      <w:r w:rsidR="006763C3" w:rsidRPr="00D84E58">
        <w:rPr>
          <w:rFonts w:ascii="Cambria Math" w:hAnsi="Cambria Math" w:cs="Cambria Math"/>
          <w:i/>
        </w:rPr>
        <w:t xml:space="preserve">eme </w:t>
      </w:r>
      <w:r w:rsidR="002F3E97" w:rsidRPr="00D84E58">
        <w:rPr>
          <w:rFonts w:ascii="Cambria Math" w:hAnsi="Cambria Math" w:cs="Cambria Math"/>
          <w:i/>
        </w:rPr>
        <w:t>ú</w:t>
      </w:r>
      <w:r w:rsidR="006763C3" w:rsidRPr="00D84E58">
        <w:rPr>
          <w:rFonts w:ascii="Cambria Math" w:hAnsi="Cambria Math" w:cs="Cambria Math"/>
          <w:i/>
        </w:rPr>
        <w:t>činně přispět k přeměně těch chlap</w:t>
      </w:r>
      <w:r w:rsidR="002F3E97" w:rsidRPr="00D84E58">
        <w:rPr>
          <w:rFonts w:ascii="Cambria Math" w:hAnsi="Cambria Math" w:cs="Cambria Math"/>
          <w:i/>
        </w:rPr>
        <w:t>ů</w:t>
      </w:r>
      <w:r w:rsidR="006763C3" w:rsidRPr="00D84E58">
        <w:rPr>
          <w:rFonts w:ascii="Cambria Math" w:hAnsi="Cambria Math" w:cs="Cambria Math"/>
          <w:i/>
        </w:rPr>
        <w:t xml:space="preserve"> v poctivé demokraty? Bylo nám </w:t>
      </w:r>
      <w:r w:rsidRPr="00D84E58">
        <w:rPr>
          <w:rFonts w:ascii="Cambria Math" w:hAnsi="Cambria Math" w:cs="Cambria Math"/>
          <w:i/>
        </w:rPr>
        <w:t>čtyřicet, a jak</w:t>
      </w:r>
      <w:r w:rsidR="006763C3" w:rsidRPr="00D84E58">
        <w:rPr>
          <w:rFonts w:ascii="Cambria Math" w:hAnsi="Cambria Math" w:cs="Cambria Math"/>
          <w:i/>
        </w:rPr>
        <w:t xml:space="preserve"> jsme byli naivní!</w:t>
      </w:r>
      <w:r w:rsidR="006763C3">
        <w:rPr>
          <w:rFonts w:ascii="Cambria Math" w:hAnsi="Cambria Math" w:cs="Cambria Math"/>
        </w:rPr>
        <w:t xml:space="preserve">“ </w:t>
      </w:r>
    </w:p>
    <w:p w:rsidR="00D84E58" w:rsidRDefault="006763C3" w:rsidP="00D84E58">
      <w:pPr>
        <w:autoSpaceDE w:val="0"/>
        <w:autoSpaceDN w:val="0"/>
        <w:adjustRightInd w:val="0"/>
        <w:ind w:firstLine="720"/>
        <w:jc w:val="both"/>
        <w:rPr>
          <w:rFonts w:ascii="Cambria Math" w:hAnsi="Cambria Math" w:cs="Cambria Math"/>
        </w:rPr>
      </w:pPr>
      <w:r>
        <w:rPr>
          <w:rFonts w:ascii="Cambria Math" w:hAnsi="Cambria Math" w:cs="Cambria Math"/>
        </w:rPr>
        <w:t>Einstein byl poprvé členem Výboru pro intelektuální spolupráci Společnosti národ</w:t>
      </w:r>
      <w:r w:rsidR="002F3E97">
        <w:rPr>
          <w:rFonts w:ascii="Cambria Math" w:hAnsi="Cambria Math" w:cs="Cambria Math"/>
        </w:rPr>
        <w:t>ů</w:t>
      </w:r>
      <w:r>
        <w:rPr>
          <w:rFonts w:ascii="Cambria Math" w:hAnsi="Cambria Math" w:cs="Cambria Math"/>
        </w:rPr>
        <w:t xml:space="preserve"> pouhých osm měsíc</w:t>
      </w:r>
      <w:r w:rsidR="002F3E97">
        <w:rPr>
          <w:rFonts w:ascii="Cambria Math" w:hAnsi="Cambria Math" w:cs="Cambria Math"/>
        </w:rPr>
        <w:t>ů</w:t>
      </w:r>
      <w:r>
        <w:rPr>
          <w:rFonts w:ascii="Cambria Math" w:hAnsi="Cambria Math" w:cs="Cambria Math"/>
        </w:rPr>
        <w:t xml:space="preserve"> v letech 1922 a</w:t>
      </w:r>
      <w:r w:rsidR="002F3E97">
        <w:rPr>
          <w:rFonts w:ascii="Cambria Math" w:hAnsi="Cambria Math" w:cs="Cambria Math"/>
        </w:rPr>
        <w:t>ž</w:t>
      </w:r>
      <w:r>
        <w:rPr>
          <w:rFonts w:ascii="Cambria Math" w:hAnsi="Cambria Math" w:cs="Cambria Math"/>
        </w:rPr>
        <w:t xml:space="preserve"> 1923. </w:t>
      </w:r>
      <w:r w:rsidR="00B605F1">
        <w:rPr>
          <w:rFonts w:ascii="Cambria Math" w:hAnsi="Cambria Math" w:cs="Cambria Math"/>
        </w:rPr>
        <w:t>Č</w:t>
      </w:r>
      <w:r>
        <w:rPr>
          <w:rFonts w:ascii="Cambria Math" w:hAnsi="Cambria Math" w:cs="Cambria Math"/>
        </w:rPr>
        <w:t>lenství se vzdal</w:t>
      </w:r>
      <w:r w:rsidR="00D84E58">
        <w:rPr>
          <w:rFonts w:ascii="Cambria Math" w:hAnsi="Cambria Math" w:cs="Cambria Math"/>
        </w:rPr>
        <w:t xml:space="preserve"> </w:t>
      </w:r>
      <w:r>
        <w:rPr>
          <w:rFonts w:ascii="Cambria Math" w:hAnsi="Cambria Math" w:cs="Cambria Math"/>
        </w:rPr>
        <w:t>na protest proti vstupu francouzského vojska do Porýní. Podruhé vstoupil do výboru v roce 1924 a svou činnost deﬁnitivně ukončil 193</w:t>
      </w:r>
      <w:r w:rsidR="00D84E58">
        <w:rPr>
          <w:rFonts w:ascii="Cambria Math" w:hAnsi="Cambria Math" w:cs="Cambria Math"/>
        </w:rPr>
        <w:t>0</w:t>
      </w:r>
      <w:r>
        <w:rPr>
          <w:rFonts w:ascii="Cambria Math" w:hAnsi="Cambria Math" w:cs="Cambria Math"/>
        </w:rPr>
        <w:t>. „</w:t>
      </w:r>
      <w:r w:rsidRPr="00D84E58">
        <w:rPr>
          <w:rFonts w:ascii="Cambria Math" w:hAnsi="Cambria Math" w:cs="Cambria Math"/>
          <w:i/>
        </w:rPr>
        <w:t xml:space="preserve">Přes svou pestrou náplň to byl </w:t>
      </w:r>
      <w:proofErr w:type="spellStart"/>
      <w:r w:rsidRPr="00D84E58">
        <w:rPr>
          <w:rFonts w:ascii="Cambria Math" w:hAnsi="Cambria Math" w:cs="Cambria Math"/>
          <w:i/>
        </w:rPr>
        <w:t>nejnemohoucnější</w:t>
      </w:r>
      <w:proofErr w:type="spellEnd"/>
      <w:r w:rsidRPr="00D84E58">
        <w:rPr>
          <w:rFonts w:ascii="Cambria Math" w:hAnsi="Cambria Math" w:cs="Cambria Math"/>
          <w:i/>
        </w:rPr>
        <w:t xml:space="preserve"> podnik, jakého jsem se kdy z</w:t>
      </w:r>
      <w:r w:rsidR="002F3E97" w:rsidRPr="00D84E58">
        <w:rPr>
          <w:rFonts w:ascii="Cambria Math" w:hAnsi="Cambria Math" w:cs="Cambria Math"/>
          <w:i/>
        </w:rPr>
        <w:t>ú</w:t>
      </w:r>
      <w:r w:rsidRPr="00D84E58">
        <w:rPr>
          <w:rFonts w:ascii="Cambria Math" w:hAnsi="Cambria Math" w:cs="Cambria Math"/>
          <w:i/>
        </w:rPr>
        <w:t>častnil.</w:t>
      </w:r>
      <w:r>
        <w:rPr>
          <w:rFonts w:ascii="Cambria Math" w:hAnsi="Cambria Math" w:cs="Cambria Math"/>
        </w:rPr>
        <w:t>“</w:t>
      </w:r>
    </w:p>
    <w:p w:rsidR="00D84E58" w:rsidRDefault="00D84E58">
      <w:pPr>
        <w:rPr>
          <w:rFonts w:ascii="Cambria Math" w:hAnsi="Cambria Math" w:cs="Cambria Math"/>
        </w:rPr>
      </w:pPr>
      <w:r>
        <w:rPr>
          <w:rFonts w:ascii="Cambria Math" w:hAnsi="Cambria Math" w:cs="Cambria Math"/>
        </w:rPr>
        <w:br w:type="page"/>
      </w:r>
    </w:p>
    <w:p w:rsidR="00D84E58" w:rsidRDefault="006763C3" w:rsidP="00590251">
      <w:pPr>
        <w:pStyle w:val="Nadpis3"/>
        <w:rPr>
          <w:rFonts w:ascii="Cambria Math" w:hAnsi="Cambria Math" w:cs="Cambria Math"/>
        </w:rPr>
      </w:pPr>
      <w:r w:rsidRPr="00D84E58">
        <w:rPr>
          <w:rFonts w:ascii="Cambria Math" w:hAnsi="Cambria Math" w:cs="Cambria Math"/>
          <w:b/>
        </w:rPr>
        <w:lastRenderedPageBreak/>
        <w:t>4.13.18. Einstein</w:t>
      </w:r>
      <w:r w:rsidR="002F3E97" w:rsidRPr="00D84E58">
        <w:rPr>
          <w:rFonts w:ascii="Cambria Math" w:hAnsi="Cambria Math" w:cs="Cambria Math"/>
          <w:b/>
        </w:rPr>
        <w:t>ů</w:t>
      </w:r>
      <w:r w:rsidRPr="00D84E58">
        <w:rPr>
          <w:rFonts w:ascii="Cambria Math" w:hAnsi="Cambria Math" w:cs="Cambria Math"/>
          <w:b/>
        </w:rPr>
        <w:t>v paciﬁsmus</w:t>
      </w:r>
      <w:r>
        <w:rPr>
          <w:rFonts w:ascii="Cambria Math" w:hAnsi="Cambria Math" w:cs="Cambria Math"/>
        </w:rPr>
        <w:t xml:space="preserve"> </w:t>
      </w:r>
    </w:p>
    <w:p w:rsidR="00F91125" w:rsidRDefault="006763C3" w:rsidP="00D84E58">
      <w:pPr>
        <w:autoSpaceDE w:val="0"/>
        <w:autoSpaceDN w:val="0"/>
        <w:adjustRightInd w:val="0"/>
        <w:ind w:firstLine="720"/>
        <w:jc w:val="both"/>
        <w:rPr>
          <w:rFonts w:ascii="Cambria Math" w:hAnsi="Cambria Math" w:cs="Cambria Math"/>
        </w:rPr>
      </w:pPr>
      <w:r>
        <w:rPr>
          <w:rFonts w:ascii="Cambria Math" w:hAnsi="Cambria Math" w:cs="Cambria Math"/>
        </w:rPr>
        <w:t>Na otázku: „</w:t>
      </w:r>
      <w:r w:rsidRPr="00D84E58">
        <w:rPr>
          <w:rFonts w:ascii="Cambria Math" w:hAnsi="Cambria Math" w:cs="Cambria Math"/>
          <w:i/>
        </w:rPr>
        <w:t>Co byste dělal, kdyby vypukla nová válka?</w:t>
      </w:r>
      <w:r>
        <w:rPr>
          <w:rFonts w:ascii="Cambria Math" w:hAnsi="Cambria Math" w:cs="Cambria Math"/>
        </w:rPr>
        <w:t xml:space="preserve">“, Einstein v </w:t>
      </w:r>
      <w:r w:rsidR="002F3E97">
        <w:rPr>
          <w:rFonts w:ascii="Cambria Math" w:hAnsi="Cambria Math" w:cs="Cambria Math"/>
        </w:rPr>
        <w:t>ú</w:t>
      </w:r>
      <w:r>
        <w:rPr>
          <w:rFonts w:ascii="Cambria Math" w:hAnsi="Cambria Math" w:cs="Cambria Math"/>
        </w:rPr>
        <w:t>noru 1929 odpověděl: „</w:t>
      </w:r>
      <w:r w:rsidRPr="00D84E58">
        <w:rPr>
          <w:rFonts w:ascii="Cambria Math" w:hAnsi="Cambria Math" w:cs="Cambria Math"/>
          <w:i/>
        </w:rPr>
        <w:t>Bezpodmínečně bych odmítl vykonávat přímou nebo náhradní vojenskou</w:t>
      </w:r>
      <w:r w:rsidR="00F91125">
        <w:rPr>
          <w:rFonts w:ascii="Cambria Math" w:hAnsi="Cambria Math" w:cs="Cambria Math"/>
          <w:i/>
        </w:rPr>
        <w:t xml:space="preserve"> </w:t>
      </w:r>
      <w:r w:rsidRPr="00D84E58">
        <w:rPr>
          <w:rFonts w:ascii="Cambria Math" w:hAnsi="Cambria Math" w:cs="Cambria Math"/>
          <w:i/>
        </w:rPr>
        <w:t>slu</w:t>
      </w:r>
      <w:r w:rsidR="002F3E97" w:rsidRPr="00D84E58">
        <w:rPr>
          <w:rFonts w:ascii="Cambria Math" w:hAnsi="Cambria Math" w:cs="Cambria Math"/>
          <w:i/>
        </w:rPr>
        <w:t>ž</w:t>
      </w:r>
      <w:r w:rsidRPr="00D84E58">
        <w:rPr>
          <w:rFonts w:ascii="Cambria Math" w:hAnsi="Cambria Math" w:cs="Cambria Math"/>
          <w:i/>
        </w:rPr>
        <w:t>bu</w:t>
      </w:r>
      <w:r w:rsidR="00F91125">
        <w:rPr>
          <w:rFonts w:ascii="Cambria Math" w:hAnsi="Cambria Math" w:cs="Cambria Math"/>
          <w:i/>
        </w:rPr>
        <w:t xml:space="preserve"> </w:t>
      </w:r>
      <w:r w:rsidRPr="00D84E58">
        <w:rPr>
          <w:rFonts w:ascii="Cambria Math" w:hAnsi="Cambria Math" w:cs="Cambria Math"/>
          <w:i/>
        </w:rPr>
        <w:t>a</w:t>
      </w:r>
      <w:r w:rsidR="00F91125">
        <w:rPr>
          <w:rFonts w:ascii="Cambria Math" w:hAnsi="Cambria Math" w:cs="Cambria Math"/>
          <w:i/>
        </w:rPr>
        <w:t xml:space="preserve"> </w:t>
      </w:r>
      <w:r w:rsidRPr="00D84E58">
        <w:rPr>
          <w:rFonts w:ascii="Cambria Math" w:hAnsi="Cambria Math" w:cs="Cambria Math"/>
          <w:i/>
        </w:rPr>
        <w:t>sna</w:t>
      </w:r>
      <w:r w:rsidR="002F3E97" w:rsidRPr="00D84E58">
        <w:rPr>
          <w:rFonts w:ascii="Cambria Math" w:hAnsi="Cambria Math" w:cs="Cambria Math"/>
          <w:i/>
        </w:rPr>
        <w:t>ž</w:t>
      </w:r>
      <w:r w:rsidRPr="00D84E58">
        <w:rPr>
          <w:rFonts w:ascii="Cambria Math" w:hAnsi="Cambria Math" w:cs="Cambria Math"/>
          <w:i/>
        </w:rPr>
        <w:t>il</w:t>
      </w:r>
      <w:r w:rsidR="00F91125">
        <w:rPr>
          <w:rFonts w:ascii="Cambria Math" w:hAnsi="Cambria Math" w:cs="Cambria Math"/>
          <w:i/>
        </w:rPr>
        <w:t xml:space="preserve"> </w:t>
      </w:r>
      <w:r w:rsidRPr="00D84E58">
        <w:rPr>
          <w:rFonts w:ascii="Cambria Math" w:hAnsi="Cambria Math" w:cs="Cambria Math"/>
          <w:i/>
        </w:rPr>
        <w:t>bych</w:t>
      </w:r>
      <w:r w:rsidR="00F91125">
        <w:rPr>
          <w:rFonts w:ascii="Cambria Math" w:hAnsi="Cambria Math" w:cs="Cambria Math"/>
          <w:i/>
        </w:rPr>
        <w:t xml:space="preserve"> </w:t>
      </w:r>
      <w:r w:rsidRPr="00D84E58">
        <w:rPr>
          <w:rFonts w:ascii="Cambria Math" w:hAnsi="Cambria Math" w:cs="Cambria Math"/>
          <w:i/>
        </w:rPr>
        <w:t>se,</w:t>
      </w:r>
      <w:r w:rsidR="00F91125">
        <w:rPr>
          <w:rFonts w:ascii="Cambria Math" w:hAnsi="Cambria Math" w:cs="Cambria Math"/>
          <w:i/>
        </w:rPr>
        <w:t xml:space="preserve"> </w:t>
      </w:r>
      <w:r w:rsidRPr="00D84E58">
        <w:rPr>
          <w:rFonts w:ascii="Cambria Math" w:hAnsi="Cambria Math" w:cs="Cambria Math"/>
          <w:i/>
        </w:rPr>
        <w:t>aby</w:t>
      </w:r>
      <w:r w:rsidR="00F91125">
        <w:rPr>
          <w:rFonts w:ascii="Cambria Math" w:hAnsi="Cambria Math" w:cs="Cambria Math"/>
          <w:i/>
        </w:rPr>
        <w:t xml:space="preserve"> </w:t>
      </w:r>
      <w:r w:rsidRPr="00D84E58">
        <w:rPr>
          <w:rFonts w:ascii="Cambria Math" w:hAnsi="Cambria Math" w:cs="Cambria Math"/>
          <w:i/>
        </w:rPr>
        <w:t>moji</w:t>
      </w:r>
      <w:r w:rsidR="00F91125">
        <w:rPr>
          <w:rFonts w:ascii="Cambria Math" w:hAnsi="Cambria Math" w:cs="Cambria Math"/>
          <w:i/>
        </w:rPr>
        <w:t xml:space="preserve"> </w:t>
      </w:r>
      <w:r w:rsidRPr="00D84E58">
        <w:rPr>
          <w:rFonts w:ascii="Cambria Math" w:hAnsi="Cambria Math" w:cs="Cambria Math"/>
          <w:i/>
        </w:rPr>
        <w:t>přátelé</w:t>
      </w:r>
      <w:r w:rsidR="00F91125">
        <w:rPr>
          <w:rFonts w:ascii="Cambria Math" w:hAnsi="Cambria Math" w:cs="Cambria Math"/>
          <w:i/>
        </w:rPr>
        <w:t xml:space="preserve"> </w:t>
      </w:r>
      <w:r w:rsidRPr="00D84E58">
        <w:rPr>
          <w:rFonts w:ascii="Cambria Math" w:hAnsi="Cambria Math" w:cs="Cambria Math"/>
          <w:i/>
        </w:rPr>
        <w:t>zaujali</w:t>
      </w:r>
      <w:r w:rsidR="00F91125">
        <w:rPr>
          <w:rFonts w:ascii="Cambria Math" w:hAnsi="Cambria Math" w:cs="Cambria Math"/>
          <w:i/>
        </w:rPr>
        <w:t xml:space="preserve"> </w:t>
      </w:r>
      <w:r w:rsidRPr="00D84E58">
        <w:rPr>
          <w:rFonts w:ascii="Cambria Math" w:hAnsi="Cambria Math" w:cs="Cambria Math"/>
          <w:i/>
        </w:rPr>
        <w:t>stejný postoj</w:t>
      </w:r>
      <w:r w:rsidR="00F91125">
        <w:rPr>
          <w:rFonts w:ascii="Cambria Math" w:hAnsi="Cambria Math" w:cs="Cambria Math"/>
          <w:i/>
        </w:rPr>
        <w:t xml:space="preserve"> </w:t>
      </w:r>
      <w:r w:rsidRPr="00D84E58">
        <w:rPr>
          <w:rFonts w:ascii="Cambria Math" w:hAnsi="Cambria Math" w:cs="Cambria Math"/>
          <w:i/>
        </w:rPr>
        <w:t>bez</w:t>
      </w:r>
      <w:r w:rsidR="00F91125">
        <w:rPr>
          <w:rFonts w:ascii="Cambria Math" w:hAnsi="Cambria Math" w:cs="Cambria Math"/>
          <w:i/>
        </w:rPr>
        <w:t xml:space="preserve"> </w:t>
      </w:r>
      <w:r w:rsidRPr="00D84E58">
        <w:rPr>
          <w:rFonts w:ascii="Cambria Math" w:hAnsi="Cambria Math" w:cs="Cambria Math"/>
          <w:i/>
        </w:rPr>
        <w:t>ohledu</w:t>
      </w:r>
      <w:r w:rsidR="00F91125">
        <w:rPr>
          <w:rFonts w:ascii="Cambria Math" w:hAnsi="Cambria Math" w:cs="Cambria Math"/>
          <w:i/>
        </w:rPr>
        <w:t xml:space="preserve"> </w:t>
      </w:r>
      <w:r w:rsidRPr="00D84E58">
        <w:rPr>
          <w:rFonts w:ascii="Cambria Math" w:hAnsi="Cambria Math" w:cs="Cambria Math"/>
          <w:i/>
        </w:rPr>
        <w:t>na</w:t>
      </w:r>
      <w:r w:rsidR="00F91125">
        <w:rPr>
          <w:rFonts w:ascii="Cambria Math" w:hAnsi="Cambria Math" w:cs="Cambria Math"/>
          <w:i/>
        </w:rPr>
        <w:t xml:space="preserve"> </w:t>
      </w:r>
      <w:r w:rsidRPr="00D84E58">
        <w:rPr>
          <w:rFonts w:ascii="Cambria Math" w:hAnsi="Cambria Math" w:cs="Cambria Math"/>
          <w:i/>
        </w:rPr>
        <w:t>to, jak bychom příčiny této války posuzovali.</w:t>
      </w:r>
      <w:r>
        <w:rPr>
          <w:rFonts w:ascii="Cambria Math" w:hAnsi="Cambria Math" w:cs="Cambria Math"/>
        </w:rPr>
        <w:t>“ „</w:t>
      </w:r>
      <w:r w:rsidRPr="00F91125">
        <w:rPr>
          <w:rFonts w:ascii="Cambria Math" w:hAnsi="Cambria Math" w:cs="Cambria Math"/>
          <w:i/>
        </w:rPr>
        <w:t>Vést</w:t>
      </w:r>
      <w:r w:rsidR="00F91125" w:rsidRPr="00F91125">
        <w:rPr>
          <w:rFonts w:ascii="Cambria Math" w:hAnsi="Cambria Math" w:cs="Cambria Math"/>
          <w:i/>
        </w:rPr>
        <w:t xml:space="preserve"> </w:t>
      </w:r>
      <w:r w:rsidRPr="00F91125">
        <w:rPr>
          <w:rFonts w:ascii="Cambria Math" w:hAnsi="Cambria Math" w:cs="Cambria Math"/>
          <w:i/>
        </w:rPr>
        <w:t>válku,</w:t>
      </w:r>
      <w:r w:rsidR="00F91125" w:rsidRPr="00F91125">
        <w:rPr>
          <w:rFonts w:ascii="Cambria Math" w:hAnsi="Cambria Math" w:cs="Cambria Math"/>
          <w:i/>
        </w:rPr>
        <w:t xml:space="preserve"> </w:t>
      </w:r>
      <w:r w:rsidRPr="00F91125">
        <w:rPr>
          <w:rFonts w:ascii="Cambria Math" w:hAnsi="Cambria Math" w:cs="Cambria Math"/>
          <w:i/>
        </w:rPr>
        <w:t>to</w:t>
      </w:r>
      <w:r w:rsidR="00F91125" w:rsidRPr="00F91125">
        <w:rPr>
          <w:rFonts w:ascii="Cambria Math" w:hAnsi="Cambria Math" w:cs="Cambria Math"/>
          <w:i/>
        </w:rPr>
        <w:t xml:space="preserve"> </w:t>
      </w:r>
      <w:r w:rsidRPr="00F91125">
        <w:rPr>
          <w:rFonts w:ascii="Cambria Math" w:hAnsi="Cambria Math" w:cs="Cambria Math"/>
          <w:i/>
        </w:rPr>
        <w:t>znamená</w:t>
      </w:r>
      <w:r w:rsidR="00F91125" w:rsidRPr="00F91125">
        <w:rPr>
          <w:rFonts w:ascii="Cambria Math" w:hAnsi="Cambria Math" w:cs="Cambria Math"/>
          <w:i/>
        </w:rPr>
        <w:t xml:space="preserve"> </w:t>
      </w:r>
      <w:r w:rsidRPr="00F91125">
        <w:rPr>
          <w:rFonts w:ascii="Cambria Math" w:hAnsi="Cambria Math" w:cs="Cambria Math"/>
          <w:i/>
        </w:rPr>
        <w:t>zabíjet</w:t>
      </w:r>
      <w:r w:rsidR="00F91125" w:rsidRPr="00F91125">
        <w:rPr>
          <w:rFonts w:ascii="Cambria Math" w:hAnsi="Cambria Math" w:cs="Cambria Math"/>
          <w:i/>
        </w:rPr>
        <w:t xml:space="preserve"> </w:t>
      </w:r>
      <w:r w:rsidRPr="00F91125">
        <w:rPr>
          <w:rFonts w:ascii="Cambria Math" w:hAnsi="Cambria Math" w:cs="Cambria Math"/>
          <w:i/>
        </w:rPr>
        <w:t>nevinné,</w:t>
      </w:r>
      <w:r w:rsidR="00F91125" w:rsidRPr="00F91125">
        <w:rPr>
          <w:rFonts w:ascii="Cambria Math" w:hAnsi="Cambria Math" w:cs="Cambria Math"/>
          <w:i/>
        </w:rPr>
        <w:t xml:space="preserve"> </w:t>
      </w:r>
      <w:r w:rsidRPr="00F91125">
        <w:rPr>
          <w:rFonts w:ascii="Cambria Math" w:hAnsi="Cambria Math" w:cs="Cambria Math"/>
          <w:i/>
        </w:rPr>
        <w:t>a</w:t>
      </w:r>
      <w:r w:rsidR="00F91125" w:rsidRPr="00F91125">
        <w:rPr>
          <w:rFonts w:ascii="Cambria Math" w:hAnsi="Cambria Math" w:cs="Cambria Math"/>
          <w:i/>
        </w:rPr>
        <w:t xml:space="preserve"> </w:t>
      </w:r>
      <w:r w:rsidRPr="00F91125">
        <w:rPr>
          <w:rFonts w:ascii="Cambria Math" w:hAnsi="Cambria Math" w:cs="Cambria Math"/>
          <w:i/>
        </w:rPr>
        <w:t>sám</w:t>
      </w:r>
      <w:r w:rsidR="00F91125" w:rsidRPr="00F91125">
        <w:rPr>
          <w:rFonts w:ascii="Cambria Math" w:hAnsi="Cambria Math" w:cs="Cambria Math"/>
          <w:i/>
        </w:rPr>
        <w:t xml:space="preserve"> </w:t>
      </w:r>
      <w:r w:rsidRPr="00F91125">
        <w:rPr>
          <w:rFonts w:ascii="Cambria Math" w:hAnsi="Cambria Math" w:cs="Cambria Math"/>
          <w:i/>
        </w:rPr>
        <w:t>se</w:t>
      </w:r>
      <w:r w:rsidR="00F91125" w:rsidRPr="00F91125">
        <w:rPr>
          <w:rFonts w:ascii="Cambria Math" w:hAnsi="Cambria Math" w:cs="Cambria Math"/>
          <w:i/>
        </w:rPr>
        <w:t xml:space="preserve"> </w:t>
      </w:r>
      <w:r w:rsidRPr="00F91125">
        <w:rPr>
          <w:rFonts w:ascii="Cambria Math" w:hAnsi="Cambria Math" w:cs="Cambria Math"/>
          <w:i/>
        </w:rPr>
        <w:t>nechat</w:t>
      </w:r>
      <w:r w:rsidR="00F91125" w:rsidRPr="00F91125">
        <w:rPr>
          <w:rFonts w:ascii="Cambria Math" w:hAnsi="Cambria Math" w:cs="Cambria Math"/>
          <w:i/>
        </w:rPr>
        <w:t xml:space="preserve"> </w:t>
      </w:r>
      <w:r w:rsidRPr="00F91125">
        <w:rPr>
          <w:rFonts w:ascii="Cambria Math" w:hAnsi="Cambria Math" w:cs="Cambria Math"/>
          <w:i/>
        </w:rPr>
        <w:t>bez</w:t>
      </w:r>
      <w:r w:rsidR="00F91125" w:rsidRPr="00F91125">
        <w:rPr>
          <w:rFonts w:ascii="Cambria Math" w:hAnsi="Cambria Math" w:cs="Cambria Math"/>
          <w:i/>
        </w:rPr>
        <w:t xml:space="preserve"> </w:t>
      </w:r>
      <w:r w:rsidRPr="00F91125">
        <w:rPr>
          <w:rFonts w:ascii="Cambria Math" w:hAnsi="Cambria Math" w:cs="Cambria Math"/>
          <w:i/>
        </w:rPr>
        <w:t>viny</w:t>
      </w:r>
      <w:r w:rsidR="00F91125" w:rsidRPr="00F91125">
        <w:rPr>
          <w:rFonts w:ascii="Cambria Math" w:hAnsi="Cambria Math" w:cs="Cambria Math"/>
          <w:i/>
        </w:rPr>
        <w:t xml:space="preserve"> zabít…. </w:t>
      </w:r>
      <w:r w:rsidRPr="00F91125">
        <w:rPr>
          <w:rFonts w:ascii="Cambria Math" w:hAnsi="Cambria Math" w:cs="Cambria Math"/>
          <w:i/>
        </w:rPr>
        <w:t>M</w:t>
      </w:r>
      <w:r w:rsidR="002F3E97" w:rsidRPr="00F91125">
        <w:rPr>
          <w:rFonts w:ascii="Cambria Math" w:hAnsi="Cambria Math" w:cs="Cambria Math"/>
          <w:i/>
        </w:rPr>
        <w:t>ůž</w:t>
      </w:r>
      <w:r w:rsidRPr="00F91125">
        <w:rPr>
          <w:rFonts w:ascii="Cambria Math" w:hAnsi="Cambria Math" w:cs="Cambria Math"/>
          <w:i/>
        </w:rPr>
        <w:t>e se</w:t>
      </w:r>
      <w:r w:rsidR="00F91125" w:rsidRPr="00F91125">
        <w:rPr>
          <w:rFonts w:ascii="Cambria Math" w:hAnsi="Cambria Math" w:cs="Cambria Math"/>
          <w:i/>
        </w:rPr>
        <w:t xml:space="preserve"> </w:t>
      </w:r>
      <w:r w:rsidRPr="00F91125">
        <w:rPr>
          <w:rFonts w:ascii="Cambria Math" w:hAnsi="Cambria Math" w:cs="Cambria Math"/>
          <w:i/>
        </w:rPr>
        <w:t>na</w:t>
      </w:r>
      <w:r w:rsidR="00F91125" w:rsidRPr="00F91125">
        <w:rPr>
          <w:rFonts w:ascii="Cambria Math" w:hAnsi="Cambria Math" w:cs="Cambria Math"/>
          <w:i/>
        </w:rPr>
        <w:t xml:space="preserve"> </w:t>
      </w:r>
      <w:r w:rsidRPr="00F91125">
        <w:rPr>
          <w:rFonts w:ascii="Cambria Math" w:hAnsi="Cambria Math" w:cs="Cambria Math"/>
          <w:i/>
        </w:rPr>
        <w:t>něčem</w:t>
      </w:r>
      <w:r w:rsidR="00F91125" w:rsidRPr="00F91125">
        <w:rPr>
          <w:rFonts w:ascii="Cambria Math" w:hAnsi="Cambria Math" w:cs="Cambria Math"/>
          <w:i/>
        </w:rPr>
        <w:t xml:space="preserve"> </w:t>
      </w:r>
      <w:r w:rsidRPr="00F91125">
        <w:rPr>
          <w:rFonts w:ascii="Cambria Math" w:hAnsi="Cambria Math" w:cs="Cambria Math"/>
          <w:i/>
        </w:rPr>
        <w:t>takovém</w:t>
      </w:r>
      <w:r w:rsidR="00F91125" w:rsidRPr="00F91125">
        <w:rPr>
          <w:rFonts w:ascii="Cambria Math" w:hAnsi="Cambria Math" w:cs="Cambria Math"/>
          <w:i/>
        </w:rPr>
        <w:t xml:space="preserve"> </w:t>
      </w:r>
      <w:r w:rsidRPr="00F91125">
        <w:rPr>
          <w:rFonts w:ascii="Cambria Math" w:hAnsi="Cambria Math" w:cs="Cambria Math"/>
          <w:i/>
        </w:rPr>
        <w:t>podílet</w:t>
      </w:r>
      <w:r w:rsidR="00F91125" w:rsidRPr="00F91125">
        <w:rPr>
          <w:rFonts w:ascii="Cambria Math" w:hAnsi="Cambria Math" w:cs="Cambria Math"/>
          <w:i/>
        </w:rPr>
        <w:t xml:space="preserve"> </w:t>
      </w:r>
      <w:r w:rsidRPr="00F91125">
        <w:rPr>
          <w:rFonts w:ascii="Cambria Math" w:hAnsi="Cambria Math" w:cs="Cambria Math"/>
          <w:i/>
        </w:rPr>
        <w:t>svobodný,</w:t>
      </w:r>
      <w:r w:rsidR="00F91125" w:rsidRPr="00F91125">
        <w:rPr>
          <w:rFonts w:ascii="Cambria Math" w:hAnsi="Cambria Math" w:cs="Cambria Math"/>
          <w:i/>
        </w:rPr>
        <w:t xml:space="preserve"> </w:t>
      </w:r>
      <w:r w:rsidRPr="00F91125">
        <w:rPr>
          <w:rFonts w:ascii="Cambria Math" w:hAnsi="Cambria Math" w:cs="Cambria Math"/>
          <w:i/>
        </w:rPr>
        <w:t>řádný člověk?</w:t>
      </w:r>
      <w:r w:rsidR="00F91125" w:rsidRPr="00F91125">
        <w:rPr>
          <w:rFonts w:ascii="Cambria Math" w:hAnsi="Cambria Math" w:cs="Cambria Math"/>
          <w:i/>
        </w:rPr>
        <w:t xml:space="preserve"> </w:t>
      </w:r>
      <w:r w:rsidRPr="00F91125">
        <w:rPr>
          <w:rFonts w:ascii="Cambria Math" w:hAnsi="Cambria Math" w:cs="Cambria Math"/>
          <w:i/>
        </w:rPr>
        <w:t>Přísahal</w:t>
      </w:r>
      <w:r w:rsidR="00F91125" w:rsidRPr="00F91125">
        <w:rPr>
          <w:rFonts w:ascii="Cambria Math" w:hAnsi="Cambria Math" w:cs="Cambria Math"/>
          <w:i/>
        </w:rPr>
        <w:t xml:space="preserve"> </w:t>
      </w:r>
      <w:r w:rsidRPr="00F91125">
        <w:rPr>
          <w:rFonts w:ascii="Cambria Math" w:hAnsi="Cambria Math" w:cs="Cambria Math"/>
          <w:i/>
        </w:rPr>
        <w:t>byste</w:t>
      </w:r>
      <w:r w:rsidR="00F91125" w:rsidRPr="00F91125">
        <w:rPr>
          <w:rFonts w:ascii="Cambria Math" w:hAnsi="Cambria Math" w:cs="Cambria Math"/>
          <w:i/>
        </w:rPr>
        <w:t xml:space="preserve"> </w:t>
      </w:r>
      <w:r w:rsidRPr="00F91125">
        <w:rPr>
          <w:rFonts w:ascii="Cambria Math" w:hAnsi="Cambria Math" w:cs="Cambria Math"/>
          <w:i/>
        </w:rPr>
        <w:t>křivě,</w:t>
      </w:r>
      <w:r w:rsidR="00F91125" w:rsidRPr="00F91125">
        <w:rPr>
          <w:rFonts w:ascii="Cambria Math" w:hAnsi="Cambria Math" w:cs="Cambria Math"/>
          <w:i/>
        </w:rPr>
        <w:t xml:space="preserve"> </w:t>
      </w:r>
      <w:r w:rsidRPr="00F91125">
        <w:rPr>
          <w:rFonts w:ascii="Cambria Math" w:hAnsi="Cambria Math" w:cs="Cambria Math"/>
          <w:i/>
        </w:rPr>
        <w:t>kdy</w:t>
      </w:r>
      <w:r w:rsidR="00F91125" w:rsidRPr="00F91125">
        <w:rPr>
          <w:rFonts w:ascii="Cambria Math" w:hAnsi="Cambria Math" w:cs="Cambria Math"/>
          <w:i/>
        </w:rPr>
        <w:t xml:space="preserve"> </w:t>
      </w:r>
      <w:r w:rsidRPr="00F91125">
        <w:rPr>
          <w:rFonts w:ascii="Cambria Math" w:hAnsi="Cambria Math" w:cs="Cambria Math"/>
          <w:i/>
        </w:rPr>
        <w:t>by</w:t>
      </w:r>
      <w:r w:rsidR="00F91125" w:rsidRPr="00F91125">
        <w:rPr>
          <w:rFonts w:ascii="Cambria Math" w:hAnsi="Cambria Math" w:cs="Cambria Math"/>
          <w:i/>
        </w:rPr>
        <w:t xml:space="preserve"> </w:t>
      </w:r>
      <w:r w:rsidRPr="00F91125">
        <w:rPr>
          <w:rFonts w:ascii="Cambria Math" w:hAnsi="Cambria Math" w:cs="Cambria Math"/>
          <w:i/>
        </w:rPr>
        <w:t>to od vás vy</w:t>
      </w:r>
      <w:r w:rsidR="002F3E97" w:rsidRPr="00F91125">
        <w:rPr>
          <w:rFonts w:ascii="Cambria Math" w:hAnsi="Cambria Math" w:cs="Cambria Math"/>
          <w:i/>
        </w:rPr>
        <w:t>ž</w:t>
      </w:r>
      <w:r w:rsidRPr="00F91125">
        <w:rPr>
          <w:rFonts w:ascii="Cambria Math" w:hAnsi="Cambria Math" w:cs="Cambria Math"/>
          <w:i/>
        </w:rPr>
        <w:t>adoval stát? Jistě ne – ale zabíjet nevinné? Otevřeně řečeno, pro mne je tento</w:t>
      </w:r>
      <w:r w:rsidR="00F91125" w:rsidRPr="00F91125">
        <w:rPr>
          <w:rFonts w:ascii="Cambria Math" w:hAnsi="Cambria Math" w:cs="Cambria Math"/>
          <w:i/>
        </w:rPr>
        <w:t xml:space="preserve"> </w:t>
      </w:r>
      <w:r w:rsidRPr="00F91125">
        <w:rPr>
          <w:rFonts w:ascii="Cambria Math" w:hAnsi="Cambria Math" w:cs="Cambria Math"/>
          <w:i/>
        </w:rPr>
        <w:t>poslední</w:t>
      </w:r>
      <w:r w:rsidR="00F91125" w:rsidRPr="00F91125">
        <w:rPr>
          <w:rFonts w:ascii="Cambria Math" w:hAnsi="Cambria Math" w:cs="Cambria Math"/>
          <w:i/>
        </w:rPr>
        <w:t xml:space="preserve"> </w:t>
      </w:r>
      <w:r w:rsidRPr="00F91125">
        <w:rPr>
          <w:rFonts w:ascii="Cambria Math" w:hAnsi="Cambria Math" w:cs="Cambria Math"/>
          <w:i/>
        </w:rPr>
        <w:t>argument</w:t>
      </w:r>
      <w:r w:rsidR="00F91125" w:rsidRPr="00F91125">
        <w:rPr>
          <w:rFonts w:ascii="Cambria Math" w:hAnsi="Cambria Math" w:cs="Cambria Math"/>
          <w:i/>
        </w:rPr>
        <w:t xml:space="preserve"> </w:t>
      </w:r>
      <w:r w:rsidRPr="00F91125">
        <w:rPr>
          <w:rFonts w:ascii="Cambria Math" w:hAnsi="Cambria Math" w:cs="Cambria Math"/>
          <w:i/>
        </w:rPr>
        <w:t>nejpádnější,</w:t>
      </w:r>
      <w:r w:rsidR="00F91125" w:rsidRPr="00F91125">
        <w:rPr>
          <w:rFonts w:ascii="Cambria Math" w:hAnsi="Cambria Math" w:cs="Cambria Math"/>
          <w:i/>
        </w:rPr>
        <w:t xml:space="preserve"> </w:t>
      </w:r>
      <w:r w:rsidRPr="00F91125">
        <w:rPr>
          <w:rFonts w:ascii="Cambria Math" w:hAnsi="Cambria Math" w:cs="Cambria Math"/>
          <w:i/>
        </w:rPr>
        <w:t>alespoň pokud</w:t>
      </w:r>
      <w:r w:rsidR="00F91125" w:rsidRPr="00F91125">
        <w:rPr>
          <w:rFonts w:ascii="Cambria Math" w:hAnsi="Cambria Math" w:cs="Cambria Math"/>
          <w:i/>
        </w:rPr>
        <w:t xml:space="preserve"> </w:t>
      </w:r>
      <w:r w:rsidRPr="00F91125">
        <w:rPr>
          <w:rFonts w:ascii="Cambria Math" w:hAnsi="Cambria Math" w:cs="Cambria Math"/>
          <w:i/>
        </w:rPr>
        <w:t>jde</w:t>
      </w:r>
      <w:r w:rsidR="00F91125" w:rsidRPr="00F91125">
        <w:rPr>
          <w:rFonts w:ascii="Cambria Math" w:hAnsi="Cambria Math" w:cs="Cambria Math"/>
          <w:i/>
        </w:rPr>
        <w:t xml:space="preserve"> </w:t>
      </w:r>
      <w:r w:rsidRPr="00F91125">
        <w:rPr>
          <w:rFonts w:ascii="Cambria Math" w:hAnsi="Cambria Math" w:cs="Cambria Math"/>
          <w:i/>
        </w:rPr>
        <w:t>o</w:t>
      </w:r>
      <w:r w:rsidR="00F91125" w:rsidRPr="00F91125">
        <w:rPr>
          <w:rFonts w:ascii="Cambria Math" w:hAnsi="Cambria Math" w:cs="Cambria Math"/>
          <w:i/>
        </w:rPr>
        <w:t xml:space="preserve"> </w:t>
      </w:r>
      <w:r w:rsidRPr="00F91125">
        <w:rPr>
          <w:rFonts w:ascii="Cambria Math" w:hAnsi="Cambria Math" w:cs="Cambria Math"/>
          <w:i/>
        </w:rPr>
        <w:t>jeho</w:t>
      </w:r>
      <w:r w:rsidR="00F91125" w:rsidRPr="00F91125">
        <w:rPr>
          <w:rFonts w:ascii="Cambria Math" w:hAnsi="Cambria Math" w:cs="Cambria Math"/>
          <w:i/>
        </w:rPr>
        <w:t xml:space="preserve"> </w:t>
      </w:r>
      <w:r w:rsidRPr="00F91125">
        <w:rPr>
          <w:rFonts w:ascii="Cambria Math" w:hAnsi="Cambria Math" w:cs="Cambria Math"/>
          <w:i/>
        </w:rPr>
        <w:t>p</w:t>
      </w:r>
      <w:r w:rsidR="002F3E97" w:rsidRPr="00F91125">
        <w:rPr>
          <w:rFonts w:ascii="Cambria Math" w:hAnsi="Cambria Math" w:cs="Cambria Math"/>
          <w:i/>
        </w:rPr>
        <w:t>ů</w:t>
      </w:r>
      <w:r w:rsidRPr="00F91125">
        <w:rPr>
          <w:rFonts w:ascii="Cambria Math" w:hAnsi="Cambria Math" w:cs="Cambria Math"/>
          <w:i/>
        </w:rPr>
        <w:t>sobení</w:t>
      </w:r>
      <w:r w:rsidR="00F91125" w:rsidRPr="00F91125">
        <w:rPr>
          <w:rFonts w:ascii="Cambria Math" w:hAnsi="Cambria Math" w:cs="Cambria Math"/>
          <w:i/>
        </w:rPr>
        <w:t xml:space="preserve"> </w:t>
      </w:r>
      <w:r w:rsidRPr="00F91125">
        <w:rPr>
          <w:rFonts w:ascii="Cambria Math" w:hAnsi="Cambria Math" w:cs="Cambria Math"/>
          <w:i/>
        </w:rPr>
        <w:t>na</w:t>
      </w:r>
      <w:r w:rsidR="00F91125" w:rsidRPr="00F91125">
        <w:rPr>
          <w:rFonts w:ascii="Cambria Math" w:hAnsi="Cambria Math" w:cs="Cambria Math"/>
          <w:i/>
        </w:rPr>
        <w:t xml:space="preserve"> </w:t>
      </w:r>
      <w:r w:rsidRPr="00F91125">
        <w:rPr>
          <w:rFonts w:ascii="Cambria Math" w:hAnsi="Cambria Math" w:cs="Cambria Math"/>
          <w:i/>
        </w:rPr>
        <w:t>mne.</w:t>
      </w:r>
      <w:r w:rsidR="00F91125" w:rsidRPr="00F91125">
        <w:rPr>
          <w:rFonts w:ascii="Cambria Math" w:hAnsi="Cambria Math" w:cs="Cambria Math"/>
          <w:i/>
        </w:rPr>
        <w:t xml:space="preserve"> </w:t>
      </w:r>
      <w:r w:rsidRPr="00F91125">
        <w:rPr>
          <w:rFonts w:ascii="Cambria Math" w:hAnsi="Cambria Math" w:cs="Cambria Math"/>
          <w:i/>
        </w:rPr>
        <w:t>Co se mě týká, dávám přednost lidskosti před</w:t>
      </w:r>
      <w:r w:rsidR="00F91125" w:rsidRPr="00F91125">
        <w:rPr>
          <w:rFonts w:ascii="Cambria Math" w:hAnsi="Cambria Math" w:cs="Cambria Math"/>
          <w:i/>
        </w:rPr>
        <w:t xml:space="preserve"> </w:t>
      </w:r>
      <w:r w:rsidRPr="00F91125">
        <w:rPr>
          <w:rFonts w:ascii="Cambria Math" w:hAnsi="Cambria Math" w:cs="Cambria Math"/>
          <w:i/>
        </w:rPr>
        <w:t>vlastí a přede vším.</w:t>
      </w:r>
      <w:r>
        <w:rPr>
          <w:rFonts w:ascii="Cambria Math" w:hAnsi="Cambria Math" w:cs="Cambria Math"/>
        </w:rPr>
        <w:t xml:space="preserve">“ </w:t>
      </w:r>
    </w:p>
    <w:p w:rsidR="00F91125" w:rsidRDefault="006763C3" w:rsidP="00F91125">
      <w:pPr>
        <w:autoSpaceDE w:val="0"/>
        <w:autoSpaceDN w:val="0"/>
        <w:adjustRightInd w:val="0"/>
        <w:jc w:val="both"/>
        <w:rPr>
          <w:rFonts w:ascii="Cambria Math" w:hAnsi="Cambria Math" w:cs="Cambria Math"/>
        </w:rPr>
      </w:pPr>
      <w:r>
        <w:rPr>
          <w:rFonts w:ascii="Cambria Math" w:hAnsi="Cambria Math" w:cs="Cambria Math"/>
        </w:rPr>
        <w:t xml:space="preserve">Nástup Hitlera k moci změnil Einsteinovy názory na </w:t>
      </w:r>
      <w:r w:rsidR="002F3E97">
        <w:rPr>
          <w:rFonts w:ascii="Cambria Math" w:hAnsi="Cambria Math" w:cs="Cambria Math"/>
        </w:rPr>
        <w:t>ú</w:t>
      </w:r>
      <w:r>
        <w:rPr>
          <w:rFonts w:ascii="Cambria Math" w:hAnsi="Cambria Math" w:cs="Cambria Math"/>
        </w:rPr>
        <w:t>čelnost odmítání vojenské slu</w:t>
      </w:r>
      <w:r w:rsidR="002F3E97">
        <w:rPr>
          <w:rFonts w:ascii="Cambria Math" w:hAnsi="Cambria Math" w:cs="Cambria Math"/>
        </w:rPr>
        <w:t>ž</w:t>
      </w:r>
      <w:r>
        <w:rPr>
          <w:rFonts w:ascii="Cambria Math" w:hAnsi="Cambria Math" w:cs="Cambria Math"/>
        </w:rPr>
        <w:t xml:space="preserve">by: </w:t>
      </w:r>
    </w:p>
    <w:p w:rsidR="006763C3" w:rsidRDefault="006763C3" w:rsidP="00F91125">
      <w:pPr>
        <w:autoSpaceDE w:val="0"/>
        <w:autoSpaceDN w:val="0"/>
        <w:adjustRightInd w:val="0"/>
        <w:ind w:firstLine="720"/>
        <w:jc w:val="both"/>
        <w:rPr>
          <w:rFonts w:ascii="Cambria Math" w:hAnsi="Cambria Math" w:cs="Cambria Math"/>
        </w:rPr>
      </w:pPr>
      <w:r>
        <w:rPr>
          <w:rFonts w:ascii="Cambria Math" w:hAnsi="Cambria Math" w:cs="Cambria Math"/>
        </w:rPr>
        <w:t>„</w:t>
      </w:r>
      <w:r w:rsidRPr="00F91125">
        <w:rPr>
          <w:rFonts w:ascii="Cambria Math" w:hAnsi="Cambria Math" w:cs="Cambria Math"/>
          <w:i/>
        </w:rPr>
        <w:t>Velmi se podivíte tomu, co Vám sdělím. V době zcela nedávné bylo ještě mo</w:t>
      </w:r>
      <w:r w:rsidR="002F3E97" w:rsidRPr="00F91125">
        <w:rPr>
          <w:rFonts w:ascii="Cambria Math" w:hAnsi="Cambria Math" w:cs="Cambria Math"/>
          <w:i/>
        </w:rPr>
        <w:t>ž</w:t>
      </w:r>
      <w:r w:rsidRPr="00F91125">
        <w:rPr>
          <w:rFonts w:ascii="Cambria Math" w:hAnsi="Cambria Math" w:cs="Cambria Math"/>
          <w:i/>
        </w:rPr>
        <w:t xml:space="preserve">né doufat, </w:t>
      </w:r>
      <w:r w:rsidR="002F3E97" w:rsidRPr="00F91125">
        <w:rPr>
          <w:rFonts w:ascii="Cambria Math" w:hAnsi="Cambria Math" w:cs="Cambria Math"/>
          <w:i/>
        </w:rPr>
        <w:t>ž</w:t>
      </w:r>
      <w:r w:rsidRPr="00F91125">
        <w:rPr>
          <w:rFonts w:ascii="Cambria Math" w:hAnsi="Cambria Math" w:cs="Cambria Math"/>
          <w:i/>
        </w:rPr>
        <w:t xml:space="preserve">e proti evropskému militarismu se dá </w:t>
      </w:r>
      <w:r w:rsidR="002F3E97" w:rsidRPr="00F91125">
        <w:rPr>
          <w:rFonts w:ascii="Cambria Math" w:hAnsi="Cambria Math" w:cs="Cambria Math"/>
          <w:i/>
        </w:rPr>
        <w:t>ú</w:t>
      </w:r>
      <w:r w:rsidRPr="00F91125">
        <w:rPr>
          <w:rFonts w:ascii="Cambria Math" w:hAnsi="Cambria Math" w:cs="Cambria Math"/>
          <w:i/>
        </w:rPr>
        <w:t>činně bojovat osobní rezistencí. Dnes je situace zcela jiná. Jedna mocnost ve střední Evropě (Německo)</w:t>
      </w:r>
      <w:r w:rsidR="00F91125">
        <w:rPr>
          <w:rFonts w:ascii="Cambria Math" w:hAnsi="Cambria Math" w:cs="Cambria Math"/>
          <w:i/>
        </w:rPr>
        <w:t xml:space="preserve"> </w:t>
      </w:r>
      <w:r w:rsidRPr="00F91125">
        <w:rPr>
          <w:rFonts w:ascii="Cambria Math" w:hAnsi="Cambria Math" w:cs="Cambria Math"/>
          <w:i/>
        </w:rPr>
        <w:t>veřejně</w:t>
      </w:r>
      <w:r w:rsidR="00F91125">
        <w:rPr>
          <w:rFonts w:ascii="Cambria Math" w:hAnsi="Cambria Math" w:cs="Cambria Math"/>
          <w:i/>
        </w:rPr>
        <w:t xml:space="preserve"> </w:t>
      </w:r>
      <w:r w:rsidRPr="00F91125">
        <w:rPr>
          <w:rFonts w:ascii="Cambria Math" w:hAnsi="Cambria Math" w:cs="Cambria Math"/>
          <w:i/>
        </w:rPr>
        <w:t>a</w:t>
      </w:r>
      <w:r w:rsidR="00F91125">
        <w:rPr>
          <w:rFonts w:ascii="Cambria Math" w:hAnsi="Cambria Math" w:cs="Cambria Math"/>
          <w:i/>
        </w:rPr>
        <w:t xml:space="preserve"> </w:t>
      </w:r>
      <w:r w:rsidRPr="00F91125">
        <w:rPr>
          <w:rFonts w:ascii="Cambria Math" w:hAnsi="Cambria Math" w:cs="Cambria Math"/>
          <w:i/>
        </w:rPr>
        <w:t>všemi</w:t>
      </w:r>
      <w:r w:rsidR="00F91125">
        <w:rPr>
          <w:rFonts w:ascii="Cambria Math" w:hAnsi="Cambria Math" w:cs="Cambria Math"/>
          <w:i/>
        </w:rPr>
        <w:t xml:space="preserve"> </w:t>
      </w:r>
      <w:r w:rsidRPr="00F91125">
        <w:rPr>
          <w:rFonts w:ascii="Cambria Math" w:hAnsi="Cambria Math" w:cs="Cambria Math"/>
          <w:i/>
        </w:rPr>
        <w:t>prostředky</w:t>
      </w:r>
      <w:r w:rsidR="00F91125">
        <w:rPr>
          <w:rFonts w:ascii="Cambria Math" w:hAnsi="Cambria Math" w:cs="Cambria Math"/>
          <w:i/>
        </w:rPr>
        <w:t xml:space="preserve"> </w:t>
      </w:r>
      <w:r w:rsidRPr="00F91125">
        <w:rPr>
          <w:rFonts w:ascii="Cambria Math" w:hAnsi="Cambria Math" w:cs="Cambria Math"/>
          <w:i/>
        </w:rPr>
        <w:t>připravuje</w:t>
      </w:r>
      <w:r w:rsidR="00F91125">
        <w:rPr>
          <w:rFonts w:ascii="Cambria Math" w:hAnsi="Cambria Math" w:cs="Cambria Math"/>
          <w:i/>
        </w:rPr>
        <w:t xml:space="preserve"> </w:t>
      </w:r>
      <w:r w:rsidRPr="00F91125">
        <w:rPr>
          <w:rFonts w:ascii="Cambria Math" w:hAnsi="Cambria Math" w:cs="Cambria Math"/>
          <w:i/>
        </w:rPr>
        <w:t>válku.</w:t>
      </w:r>
      <w:r w:rsidR="00F91125">
        <w:rPr>
          <w:rFonts w:ascii="Cambria Math" w:hAnsi="Cambria Math" w:cs="Cambria Math"/>
          <w:i/>
        </w:rPr>
        <w:t xml:space="preserve"> </w:t>
      </w:r>
      <w:r w:rsidRPr="00F91125">
        <w:rPr>
          <w:rFonts w:ascii="Cambria Math" w:hAnsi="Cambria Math" w:cs="Cambria Math"/>
          <w:i/>
        </w:rPr>
        <w:t>Románské</w:t>
      </w:r>
      <w:r w:rsidR="00F91125">
        <w:rPr>
          <w:rFonts w:ascii="Cambria Math" w:hAnsi="Cambria Math" w:cs="Cambria Math"/>
          <w:i/>
        </w:rPr>
        <w:t xml:space="preserve"> </w:t>
      </w:r>
      <w:r w:rsidRPr="00F91125">
        <w:rPr>
          <w:rFonts w:ascii="Cambria Math" w:hAnsi="Cambria Math" w:cs="Cambria Math"/>
          <w:i/>
        </w:rPr>
        <w:t>země,</w:t>
      </w:r>
      <w:r w:rsidR="00F91125">
        <w:rPr>
          <w:rFonts w:ascii="Cambria Math" w:hAnsi="Cambria Math" w:cs="Cambria Math"/>
          <w:i/>
        </w:rPr>
        <w:t xml:space="preserve"> </w:t>
      </w:r>
      <w:r w:rsidRPr="00F91125">
        <w:rPr>
          <w:rFonts w:ascii="Cambria Math" w:hAnsi="Cambria Math" w:cs="Cambria Math"/>
          <w:i/>
        </w:rPr>
        <w:t>zejména</w:t>
      </w:r>
      <w:r w:rsidR="00F91125">
        <w:rPr>
          <w:rFonts w:ascii="Cambria Math" w:hAnsi="Cambria Math" w:cs="Cambria Math"/>
          <w:i/>
        </w:rPr>
        <w:t xml:space="preserve"> </w:t>
      </w:r>
      <w:r w:rsidRPr="00F91125">
        <w:rPr>
          <w:rFonts w:ascii="Cambria Math" w:hAnsi="Cambria Math" w:cs="Cambria Math"/>
          <w:i/>
        </w:rPr>
        <w:t>Belgie a</w:t>
      </w:r>
      <w:r w:rsidR="00F91125">
        <w:rPr>
          <w:rFonts w:ascii="Cambria Math" w:hAnsi="Cambria Math" w:cs="Cambria Math"/>
          <w:i/>
        </w:rPr>
        <w:t xml:space="preserve"> </w:t>
      </w:r>
      <w:r w:rsidRPr="00F91125">
        <w:rPr>
          <w:rFonts w:ascii="Cambria Math" w:hAnsi="Cambria Math" w:cs="Cambria Math"/>
          <w:i/>
        </w:rPr>
        <w:t>Francie,</w:t>
      </w:r>
      <w:r w:rsidR="00F91125">
        <w:rPr>
          <w:rFonts w:ascii="Cambria Math" w:hAnsi="Cambria Math" w:cs="Cambria Math"/>
          <w:i/>
        </w:rPr>
        <w:t xml:space="preserve"> </w:t>
      </w:r>
      <w:r w:rsidRPr="00F91125">
        <w:rPr>
          <w:rFonts w:ascii="Cambria Math" w:hAnsi="Cambria Math" w:cs="Cambria Math"/>
          <w:i/>
        </w:rPr>
        <w:t>jsou</w:t>
      </w:r>
      <w:r w:rsidR="00F91125">
        <w:rPr>
          <w:rFonts w:ascii="Cambria Math" w:hAnsi="Cambria Math" w:cs="Cambria Math"/>
          <w:i/>
        </w:rPr>
        <w:t xml:space="preserve"> </w:t>
      </w:r>
      <w:r w:rsidRPr="00F91125">
        <w:rPr>
          <w:rFonts w:ascii="Cambria Math" w:hAnsi="Cambria Math" w:cs="Cambria Math"/>
          <w:i/>
        </w:rPr>
        <w:t>proto</w:t>
      </w:r>
      <w:r w:rsidR="00F91125">
        <w:rPr>
          <w:rFonts w:ascii="Cambria Math" w:hAnsi="Cambria Math" w:cs="Cambria Math"/>
          <w:i/>
        </w:rPr>
        <w:t xml:space="preserve"> </w:t>
      </w:r>
      <w:r w:rsidRPr="00F91125">
        <w:rPr>
          <w:rFonts w:ascii="Cambria Math" w:hAnsi="Cambria Math" w:cs="Cambria Math"/>
          <w:i/>
        </w:rPr>
        <w:t>ve</w:t>
      </w:r>
      <w:r w:rsidR="00F91125">
        <w:rPr>
          <w:rFonts w:ascii="Cambria Math" w:hAnsi="Cambria Math" w:cs="Cambria Math"/>
          <w:i/>
        </w:rPr>
        <w:t xml:space="preserve"> </w:t>
      </w:r>
      <w:r w:rsidRPr="00F91125">
        <w:rPr>
          <w:rFonts w:ascii="Cambria Math" w:hAnsi="Cambria Math" w:cs="Cambria Math"/>
          <w:i/>
        </w:rPr>
        <w:t>vá</w:t>
      </w:r>
      <w:r w:rsidR="002F3E97" w:rsidRPr="00F91125">
        <w:rPr>
          <w:rFonts w:ascii="Cambria Math" w:hAnsi="Cambria Math" w:cs="Cambria Math"/>
          <w:i/>
        </w:rPr>
        <w:t>ž</w:t>
      </w:r>
      <w:r w:rsidRPr="00F91125">
        <w:rPr>
          <w:rFonts w:ascii="Cambria Math" w:hAnsi="Cambria Math" w:cs="Cambria Math"/>
          <w:i/>
        </w:rPr>
        <w:t>ném</w:t>
      </w:r>
      <w:r w:rsidR="00F91125">
        <w:rPr>
          <w:rFonts w:ascii="Cambria Math" w:hAnsi="Cambria Math" w:cs="Cambria Math"/>
          <w:i/>
        </w:rPr>
        <w:t xml:space="preserve"> </w:t>
      </w:r>
      <w:r w:rsidRPr="00F91125">
        <w:rPr>
          <w:rFonts w:ascii="Cambria Math" w:hAnsi="Cambria Math" w:cs="Cambria Math"/>
          <w:i/>
        </w:rPr>
        <w:t>nebezpečí</w:t>
      </w:r>
      <w:r w:rsidR="00F91125">
        <w:rPr>
          <w:rFonts w:ascii="Cambria Math" w:hAnsi="Cambria Math" w:cs="Cambria Math"/>
          <w:i/>
        </w:rPr>
        <w:t xml:space="preserve"> </w:t>
      </w:r>
      <w:r w:rsidRPr="00F91125">
        <w:rPr>
          <w:rFonts w:ascii="Cambria Math" w:hAnsi="Cambria Math" w:cs="Cambria Math"/>
          <w:i/>
        </w:rPr>
        <w:t>a</w:t>
      </w:r>
      <w:r w:rsidR="00F91125">
        <w:rPr>
          <w:rFonts w:ascii="Cambria Math" w:hAnsi="Cambria Math" w:cs="Cambria Math"/>
          <w:i/>
        </w:rPr>
        <w:t xml:space="preserve"> </w:t>
      </w:r>
      <w:r w:rsidRPr="00F91125">
        <w:rPr>
          <w:rFonts w:ascii="Cambria Math" w:hAnsi="Cambria Math" w:cs="Cambria Math"/>
          <w:i/>
        </w:rPr>
        <w:t>jsou</w:t>
      </w:r>
      <w:r w:rsidR="00F91125">
        <w:rPr>
          <w:rFonts w:ascii="Cambria Math" w:hAnsi="Cambria Math" w:cs="Cambria Math"/>
          <w:i/>
        </w:rPr>
        <w:t xml:space="preserve"> </w:t>
      </w:r>
      <w:r w:rsidRPr="00F91125">
        <w:rPr>
          <w:rFonts w:ascii="Cambria Math" w:hAnsi="Cambria Math" w:cs="Cambria Math"/>
          <w:i/>
        </w:rPr>
        <w:t>na</w:t>
      </w:r>
      <w:r w:rsidR="00F91125">
        <w:rPr>
          <w:rFonts w:ascii="Cambria Math" w:hAnsi="Cambria Math" w:cs="Cambria Math"/>
          <w:i/>
        </w:rPr>
        <w:t xml:space="preserve"> </w:t>
      </w:r>
      <w:r w:rsidRPr="00F91125">
        <w:rPr>
          <w:rFonts w:ascii="Cambria Math" w:hAnsi="Cambria Math" w:cs="Cambria Math"/>
          <w:i/>
        </w:rPr>
        <w:t>svou</w:t>
      </w:r>
      <w:r w:rsidR="00F91125">
        <w:rPr>
          <w:rFonts w:ascii="Cambria Math" w:hAnsi="Cambria Math" w:cs="Cambria Math"/>
          <w:i/>
        </w:rPr>
        <w:t xml:space="preserve"> </w:t>
      </w:r>
      <w:r w:rsidRPr="00F91125">
        <w:rPr>
          <w:rFonts w:ascii="Cambria Math" w:hAnsi="Cambria Math" w:cs="Cambria Math"/>
          <w:i/>
        </w:rPr>
        <w:t>brannou</w:t>
      </w:r>
      <w:r w:rsidR="00F91125">
        <w:rPr>
          <w:rFonts w:ascii="Cambria Math" w:hAnsi="Cambria Math" w:cs="Cambria Math"/>
          <w:i/>
        </w:rPr>
        <w:t xml:space="preserve"> </w:t>
      </w:r>
      <w:r w:rsidRPr="00F91125">
        <w:rPr>
          <w:rFonts w:ascii="Cambria Math" w:hAnsi="Cambria Math" w:cs="Cambria Math"/>
          <w:i/>
        </w:rPr>
        <w:t>sílu</w:t>
      </w:r>
      <w:r w:rsidR="00F91125">
        <w:rPr>
          <w:rFonts w:ascii="Cambria Math" w:hAnsi="Cambria Math" w:cs="Cambria Math"/>
          <w:i/>
        </w:rPr>
        <w:t xml:space="preserve"> </w:t>
      </w:r>
      <w:r w:rsidRPr="00F91125">
        <w:rPr>
          <w:rFonts w:ascii="Cambria Math" w:hAnsi="Cambria Math" w:cs="Cambria Math"/>
          <w:i/>
        </w:rPr>
        <w:t xml:space="preserve">bezprostředně odkázané. Pokud jde o Belgii, je jasné, </w:t>
      </w:r>
      <w:r w:rsidR="002F3E97" w:rsidRPr="00F91125">
        <w:rPr>
          <w:rFonts w:ascii="Cambria Math" w:hAnsi="Cambria Math" w:cs="Cambria Math"/>
          <w:i/>
        </w:rPr>
        <w:t>ž</w:t>
      </w:r>
      <w:r w:rsidRPr="00F91125">
        <w:rPr>
          <w:rFonts w:ascii="Cambria Math" w:hAnsi="Cambria Math" w:cs="Cambria Math"/>
          <w:i/>
        </w:rPr>
        <w:t>e tato malá země nem</w:t>
      </w:r>
      <w:r w:rsidR="002F3E97" w:rsidRPr="00F91125">
        <w:rPr>
          <w:rFonts w:ascii="Cambria Math" w:hAnsi="Cambria Math" w:cs="Cambria Math"/>
          <w:i/>
        </w:rPr>
        <w:t>ůž</w:t>
      </w:r>
      <w:r w:rsidRPr="00F91125">
        <w:rPr>
          <w:rFonts w:ascii="Cambria Math" w:hAnsi="Cambria Math" w:cs="Cambria Math"/>
          <w:i/>
        </w:rPr>
        <w:t>e nikdy své branné moci zneu</w:t>
      </w:r>
      <w:r w:rsidR="002F3E97" w:rsidRPr="00F91125">
        <w:rPr>
          <w:rFonts w:ascii="Cambria Math" w:hAnsi="Cambria Math" w:cs="Cambria Math"/>
          <w:i/>
        </w:rPr>
        <w:t>ž</w:t>
      </w:r>
      <w:r w:rsidRPr="00F91125">
        <w:rPr>
          <w:rFonts w:ascii="Cambria Math" w:hAnsi="Cambria Math" w:cs="Cambria Math"/>
          <w:i/>
        </w:rPr>
        <w:t xml:space="preserve">ít, ale </w:t>
      </w:r>
      <w:r w:rsidR="002F3E97" w:rsidRPr="00F91125">
        <w:rPr>
          <w:rFonts w:ascii="Cambria Math" w:hAnsi="Cambria Math" w:cs="Cambria Math"/>
          <w:i/>
        </w:rPr>
        <w:t>ž</w:t>
      </w:r>
      <w:r w:rsidRPr="00F91125">
        <w:rPr>
          <w:rFonts w:ascii="Cambria Math" w:hAnsi="Cambria Math" w:cs="Cambria Math"/>
          <w:i/>
        </w:rPr>
        <w:t>e j</w:t>
      </w:r>
      <w:r w:rsidR="00F91125">
        <w:rPr>
          <w:rFonts w:ascii="Cambria Math" w:hAnsi="Cambria Math" w:cs="Cambria Math"/>
          <w:i/>
        </w:rPr>
        <w:t>i má v zájmu své holé existence</w:t>
      </w:r>
      <w:r w:rsidRPr="00F91125">
        <w:rPr>
          <w:rFonts w:ascii="Cambria Math" w:hAnsi="Cambria Math" w:cs="Cambria Math"/>
          <w:i/>
        </w:rPr>
        <w:t>... Za dnešních okolností bych na</w:t>
      </w:r>
      <w:r w:rsidR="00F91125">
        <w:rPr>
          <w:rFonts w:ascii="Cambria Math" w:hAnsi="Cambria Math" w:cs="Cambria Math"/>
          <w:i/>
        </w:rPr>
        <w:t xml:space="preserve"> </w:t>
      </w:r>
      <w:r w:rsidRPr="00F91125">
        <w:rPr>
          <w:rFonts w:ascii="Cambria Math" w:hAnsi="Cambria Math" w:cs="Cambria Math"/>
          <w:i/>
        </w:rPr>
        <w:t>místě</w:t>
      </w:r>
      <w:r w:rsidR="00F91125">
        <w:rPr>
          <w:rFonts w:ascii="Cambria Math" w:hAnsi="Cambria Math" w:cs="Cambria Math"/>
          <w:i/>
        </w:rPr>
        <w:t xml:space="preserve"> </w:t>
      </w:r>
      <w:r w:rsidRPr="00F91125">
        <w:rPr>
          <w:rFonts w:ascii="Cambria Math" w:hAnsi="Cambria Math" w:cs="Cambria Math"/>
          <w:i/>
        </w:rPr>
        <w:t>Belgičana</w:t>
      </w:r>
      <w:r w:rsidR="00F91125">
        <w:rPr>
          <w:rFonts w:ascii="Cambria Math" w:hAnsi="Cambria Math" w:cs="Cambria Math"/>
          <w:i/>
        </w:rPr>
        <w:t xml:space="preserve"> </w:t>
      </w:r>
      <w:r w:rsidRPr="00F91125">
        <w:rPr>
          <w:rFonts w:ascii="Cambria Math" w:hAnsi="Cambria Math" w:cs="Cambria Math"/>
          <w:i/>
        </w:rPr>
        <w:t>vojenskou</w:t>
      </w:r>
      <w:r w:rsidR="00F91125">
        <w:rPr>
          <w:rFonts w:ascii="Cambria Math" w:hAnsi="Cambria Math" w:cs="Cambria Math"/>
          <w:i/>
        </w:rPr>
        <w:t xml:space="preserve"> </w:t>
      </w:r>
      <w:r w:rsidRPr="00F91125">
        <w:rPr>
          <w:rFonts w:ascii="Cambria Math" w:hAnsi="Cambria Math" w:cs="Cambria Math"/>
          <w:i/>
        </w:rPr>
        <w:t>slu</w:t>
      </w:r>
      <w:r w:rsidR="002F3E97" w:rsidRPr="00F91125">
        <w:rPr>
          <w:rFonts w:ascii="Cambria Math" w:hAnsi="Cambria Math" w:cs="Cambria Math"/>
          <w:i/>
        </w:rPr>
        <w:t>ž</w:t>
      </w:r>
      <w:r w:rsidRPr="00F91125">
        <w:rPr>
          <w:rFonts w:ascii="Cambria Math" w:hAnsi="Cambria Math" w:cs="Cambria Math"/>
          <w:i/>
        </w:rPr>
        <w:t>bu</w:t>
      </w:r>
      <w:r w:rsidR="00F91125">
        <w:rPr>
          <w:rFonts w:ascii="Cambria Math" w:hAnsi="Cambria Math" w:cs="Cambria Math"/>
          <w:i/>
        </w:rPr>
        <w:t xml:space="preserve"> </w:t>
      </w:r>
      <w:r w:rsidRPr="00F91125">
        <w:rPr>
          <w:rFonts w:ascii="Cambria Math" w:hAnsi="Cambria Math" w:cs="Cambria Math"/>
          <w:i/>
        </w:rPr>
        <w:t>neodmítal,</w:t>
      </w:r>
      <w:r w:rsidR="00F91125">
        <w:rPr>
          <w:rFonts w:ascii="Cambria Math" w:hAnsi="Cambria Math" w:cs="Cambria Math"/>
          <w:i/>
        </w:rPr>
        <w:t xml:space="preserve"> </w:t>
      </w:r>
      <w:r w:rsidRPr="00F91125">
        <w:rPr>
          <w:rFonts w:ascii="Cambria Math" w:hAnsi="Cambria Math" w:cs="Cambria Math"/>
          <w:i/>
        </w:rPr>
        <w:t>ale</w:t>
      </w:r>
      <w:r w:rsidR="00F91125">
        <w:rPr>
          <w:rFonts w:ascii="Cambria Math" w:hAnsi="Cambria Math" w:cs="Cambria Math"/>
          <w:i/>
        </w:rPr>
        <w:t xml:space="preserve"> </w:t>
      </w:r>
      <w:r w:rsidRPr="00F91125">
        <w:rPr>
          <w:rFonts w:ascii="Cambria Math" w:hAnsi="Cambria Math" w:cs="Cambria Math"/>
          <w:i/>
        </w:rPr>
        <w:t>ochotně</w:t>
      </w:r>
      <w:r w:rsidR="00F91125">
        <w:rPr>
          <w:rFonts w:ascii="Cambria Math" w:hAnsi="Cambria Math" w:cs="Cambria Math"/>
          <w:i/>
        </w:rPr>
        <w:t xml:space="preserve"> </w:t>
      </w:r>
      <w:r w:rsidRPr="00F91125">
        <w:rPr>
          <w:rFonts w:ascii="Cambria Math" w:hAnsi="Cambria Math" w:cs="Cambria Math"/>
          <w:i/>
        </w:rPr>
        <w:t>bych</w:t>
      </w:r>
      <w:r w:rsidR="00F91125">
        <w:rPr>
          <w:rFonts w:ascii="Cambria Math" w:hAnsi="Cambria Math" w:cs="Cambria Math"/>
          <w:i/>
        </w:rPr>
        <w:t xml:space="preserve"> </w:t>
      </w:r>
      <w:r w:rsidRPr="00F91125">
        <w:rPr>
          <w:rFonts w:ascii="Cambria Math" w:hAnsi="Cambria Math" w:cs="Cambria Math"/>
          <w:i/>
        </w:rPr>
        <w:t>se</w:t>
      </w:r>
      <w:r w:rsidR="00F91125">
        <w:rPr>
          <w:rFonts w:ascii="Cambria Math" w:hAnsi="Cambria Math" w:cs="Cambria Math"/>
          <w:i/>
        </w:rPr>
        <w:t xml:space="preserve"> </w:t>
      </w:r>
      <w:r w:rsidRPr="00F91125">
        <w:rPr>
          <w:rFonts w:ascii="Cambria Math" w:hAnsi="Cambria Math" w:cs="Cambria Math"/>
          <w:i/>
        </w:rPr>
        <w:t>jí</w:t>
      </w:r>
      <w:r w:rsidR="00F91125">
        <w:rPr>
          <w:rFonts w:ascii="Cambria Math" w:hAnsi="Cambria Math" w:cs="Cambria Math"/>
          <w:i/>
        </w:rPr>
        <w:t xml:space="preserve"> </w:t>
      </w:r>
      <w:r w:rsidRPr="00F91125">
        <w:rPr>
          <w:rFonts w:ascii="Cambria Math" w:hAnsi="Cambria Math" w:cs="Cambria Math"/>
          <w:i/>
        </w:rPr>
        <w:t>ujal</w:t>
      </w:r>
      <w:r w:rsidR="00F91125">
        <w:rPr>
          <w:rFonts w:ascii="Cambria Math" w:hAnsi="Cambria Math" w:cs="Cambria Math"/>
          <w:i/>
        </w:rPr>
        <w:t xml:space="preserve"> </w:t>
      </w:r>
      <w:r w:rsidRPr="00F91125">
        <w:rPr>
          <w:rFonts w:ascii="Cambria Math" w:hAnsi="Cambria Math" w:cs="Cambria Math"/>
          <w:i/>
        </w:rPr>
        <w:t>s</w:t>
      </w:r>
      <w:r w:rsidR="00F91125">
        <w:rPr>
          <w:rFonts w:ascii="Cambria Math" w:hAnsi="Cambria Math" w:cs="Cambria Math"/>
          <w:i/>
        </w:rPr>
        <w:t xml:space="preserve"> </w:t>
      </w:r>
      <w:r w:rsidRPr="00F91125">
        <w:rPr>
          <w:rFonts w:ascii="Cambria Math" w:hAnsi="Cambria Math" w:cs="Cambria Math"/>
          <w:i/>
        </w:rPr>
        <w:t xml:space="preserve">pocitem, </w:t>
      </w:r>
      <w:r w:rsidR="002F3E97" w:rsidRPr="00F91125">
        <w:rPr>
          <w:rFonts w:ascii="Cambria Math" w:hAnsi="Cambria Math" w:cs="Cambria Math"/>
          <w:i/>
        </w:rPr>
        <w:t>ž</w:t>
      </w:r>
      <w:r w:rsidRPr="00F91125">
        <w:rPr>
          <w:rFonts w:ascii="Cambria Math" w:hAnsi="Cambria Math" w:cs="Cambria Math"/>
          <w:i/>
        </w:rPr>
        <w:t>e pomáhám zachránit evropskou civilizaci.</w:t>
      </w:r>
      <w:r>
        <w:rPr>
          <w:rFonts w:ascii="Cambria Math" w:hAnsi="Cambria Math" w:cs="Cambria Math"/>
        </w:rPr>
        <w:t>“</w:t>
      </w:r>
    </w:p>
    <w:p w:rsidR="00F91125" w:rsidRDefault="00F91125" w:rsidP="008B4A04">
      <w:pPr>
        <w:autoSpaceDE w:val="0"/>
        <w:autoSpaceDN w:val="0"/>
        <w:adjustRightInd w:val="0"/>
        <w:jc w:val="both"/>
        <w:rPr>
          <w:rFonts w:ascii="Cambria Math" w:hAnsi="Cambria Math" w:cs="Cambria Math"/>
          <w:b/>
        </w:rPr>
      </w:pPr>
    </w:p>
    <w:p w:rsidR="00F91125" w:rsidRDefault="006763C3" w:rsidP="00590251">
      <w:pPr>
        <w:pStyle w:val="Nadpis3"/>
        <w:rPr>
          <w:rFonts w:ascii="Cambria Math" w:hAnsi="Cambria Math" w:cs="Cambria Math"/>
        </w:rPr>
      </w:pPr>
      <w:r w:rsidRPr="00F91125">
        <w:rPr>
          <w:rFonts w:ascii="Cambria Math" w:hAnsi="Cambria Math" w:cs="Cambria Math"/>
          <w:b/>
        </w:rPr>
        <w:t>4.13.19. Odchod z Pruské akademie věd</w:t>
      </w:r>
      <w:r>
        <w:rPr>
          <w:rFonts w:ascii="Cambria Math" w:hAnsi="Cambria Math" w:cs="Cambria Math"/>
        </w:rPr>
        <w:t xml:space="preserve"> </w:t>
      </w:r>
    </w:p>
    <w:p w:rsidR="00F91125" w:rsidRDefault="00F91125" w:rsidP="00F91125">
      <w:pPr>
        <w:autoSpaceDE w:val="0"/>
        <w:autoSpaceDN w:val="0"/>
        <w:adjustRightInd w:val="0"/>
        <w:spacing w:after="0"/>
        <w:ind w:firstLine="720"/>
        <w:jc w:val="both"/>
        <w:rPr>
          <w:rFonts w:ascii="Cambria Math" w:hAnsi="Cambria Math" w:cs="Cambria Math"/>
          <w:i/>
        </w:rPr>
      </w:pPr>
      <w:r>
        <w:rPr>
          <w:noProof/>
          <w:lang w:val="en-US"/>
        </w:rPr>
        <w:drawing>
          <wp:anchor distT="0" distB="0" distL="114300" distR="114300" simplePos="0" relativeHeight="251776000" behindDoc="0" locked="0" layoutInCell="1" allowOverlap="1" wp14:anchorId="1A86E70B" wp14:editId="445A515C">
            <wp:simplePos x="0" y="0"/>
            <wp:positionH relativeFrom="margin">
              <wp:posOffset>4469765</wp:posOffset>
            </wp:positionH>
            <wp:positionV relativeFrom="margin">
              <wp:posOffset>4622800</wp:posOffset>
            </wp:positionV>
            <wp:extent cx="1518285" cy="2940685"/>
            <wp:effectExtent l="0" t="0" r="5715" b="0"/>
            <wp:wrapSquare wrapText="bothSides"/>
            <wp:docPr id="523" name="Obráze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1518285" cy="294068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Einstein v březnu 1933 píše: „</w:t>
      </w:r>
      <w:r w:rsidR="006763C3" w:rsidRPr="00F91125">
        <w:rPr>
          <w:rFonts w:ascii="Cambria Math" w:hAnsi="Cambria Math" w:cs="Cambria Math"/>
          <w:i/>
        </w:rPr>
        <w:t>Dokud</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mi</w:t>
      </w:r>
      <w:r>
        <w:rPr>
          <w:rFonts w:ascii="Cambria Math" w:hAnsi="Cambria Math" w:cs="Cambria Math"/>
          <w:i/>
        </w:rPr>
        <w:t xml:space="preserve"> </w:t>
      </w:r>
      <w:r w:rsidR="006763C3" w:rsidRPr="00F91125">
        <w:rPr>
          <w:rFonts w:ascii="Cambria Math" w:hAnsi="Cambria Math" w:cs="Cambria Math"/>
          <w:i/>
        </w:rPr>
        <w:t>k</w:t>
      </w:r>
      <w:r>
        <w:rPr>
          <w:rFonts w:ascii="Cambria Math" w:hAnsi="Cambria Math" w:cs="Cambria Math"/>
          <w:i/>
        </w:rPr>
        <w:t> </w:t>
      </w:r>
      <w:r w:rsidR="006763C3" w:rsidRPr="00F91125">
        <w:rPr>
          <w:rFonts w:ascii="Cambria Math" w:hAnsi="Cambria Math" w:cs="Cambria Math"/>
          <w:i/>
        </w:rPr>
        <w:t>tomu</w:t>
      </w:r>
      <w:r>
        <w:rPr>
          <w:rFonts w:ascii="Cambria Math" w:hAnsi="Cambria Math" w:cs="Cambria Math"/>
          <w:i/>
        </w:rPr>
        <w:t xml:space="preserve"> </w:t>
      </w:r>
      <w:r w:rsidR="006763C3" w:rsidRPr="00F91125">
        <w:rPr>
          <w:rFonts w:ascii="Cambria Math" w:hAnsi="Cambria Math" w:cs="Cambria Math"/>
          <w:i/>
        </w:rPr>
        <w:t>bude</w:t>
      </w:r>
      <w:r>
        <w:rPr>
          <w:rFonts w:ascii="Cambria Math" w:hAnsi="Cambria Math" w:cs="Cambria Math"/>
          <w:i/>
        </w:rPr>
        <w:t xml:space="preserve"> </w:t>
      </w:r>
      <w:r w:rsidR="006763C3" w:rsidRPr="00F91125">
        <w:rPr>
          <w:rFonts w:ascii="Cambria Math" w:hAnsi="Cambria Math" w:cs="Cambria Math"/>
          <w:i/>
        </w:rPr>
        <w:t>naskýtat</w:t>
      </w:r>
      <w:r>
        <w:rPr>
          <w:rFonts w:ascii="Cambria Math" w:hAnsi="Cambria Math" w:cs="Cambria Math"/>
          <w:i/>
        </w:rPr>
        <w:t xml:space="preserve"> </w:t>
      </w:r>
      <w:r w:rsidR="006763C3" w:rsidRPr="00F91125">
        <w:rPr>
          <w:rFonts w:ascii="Cambria Math" w:hAnsi="Cambria Math" w:cs="Cambria Math"/>
          <w:i/>
        </w:rPr>
        <w:t>mo</w:t>
      </w:r>
      <w:r w:rsidR="002F3E97" w:rsidRPr="00F91125">
        <w:rPr>
          <w:rFonts w:ascii="Cambria Math" w:hAnsi="Cambria Math" w:cs="Cambria Math"/>
          <w:i/>
        </w:rPr>
        <w:t>ž</w:t>
      </w:r>
      <w:r w:rsidR="006763C3" w:rsidRPr="00F91125">
        <w:rPr>
          <w:rFonts w:ascii="Cambria Math" w:hAnsi="Cambria Math" w:cs="Cambria Math"/>
          <w:i/>
        </w:rPr>
        <w:t>nost,</w:t>
      </w:r>
      <w:r>
        <w:rPr>
          <w:rFonts w:ascii="Cambria Math" w:hAnsi="Cambria Math" w:cs="Cambria Math"/>
          <w:i/>
        </w:rPr>
        <w:t xml:space="preserve"> </w:t>
      </w:r>
      <w:r w:rsidR="006763C3" w:rsidRPr="00F91125">
        <w:rPr>
          <w:rFonts w:ascii="Cambria Math" w:hAnsi="Cambria Math" w:cs="Cambria Math"/>
          <w:i/>
        </w:rPr>
        <w:t>budu pobývat pouze v takové zemi, kde vládne politická svoboda, snášenlivost a rovnost všech občan</w:t>
      </w:r>
      <w:r w:rsidR="002F3E97" w:rsidRPr="00F91125">
        <w:rPr>
          <w:rFonts w:ascii="Cambria Math" w:hAnsi="Cambria Math" w:cs="Cambria Math"/>
          <w:i/>
        </w:rPr>
        <w:t>ů</w:t>
      </w:r>
      <w:r w:rsidR="006763C3" w:rsidRPr="00F91125">
        <w:rPr>
          <w:rFonts w:ascii="Cambria Math" w:hAnsi="Cambria Math" w:cs="Cambria Math"/>
          <w:i/>
        </w:rPr>
        <w:t xml:space="preserve"> před zákonem. K politické svobodě patří svoboda </w:t>
      </w:r>
      <w:r w:rsidR="002F3E97" w:rsidRPr="00F91125">
        <w:rPr>
          <w:rFonts w:ascii="Cambria Math" w:hAnsi="Cambria Math" w:cs="Cambria Math"/>
          <w:i/>
        </w:rPr>
        <w:t>ú</w:t>
      </w:r>
      <w:r w:rsidR="006763C3" w:rsidRPr="00F91125">
        <w:rPr>
          <w:rFonts w:ascii="Cambria Math" w:hAnsi="Cambria Math" w:cs="Cambria Math"/>
          <w:i/>
        </w:rPr>
        <w:t xml:space="preserve">stní i písemné artikulace, politického přesvědčení, ke snášenlivosti </w:t>
      </w:r>
      <w:r w:rsidR="002F3E97" w:rsidRPr="00F91125">
        <w:rPr>
          <w:rFonts w:ascii="Cambria Math" w:hAnsi="Cambria Math" w:cs="Cambria Math"/>
          <w:i/>
        </w:rPr>
        <w:t>ú</w:t>
      </w:r>
      <w:r w:rsidR="006763C3" w:rsidRPr="00F91125">
        <w:rPr>
          <w:rFonts w:ascii="Cambria Math" w:hAnsi="Cambria Math" w:cs="Cambria Math"/>
          <w:i/>
        </w:rPr>
        <w:t>cta v</w:t>
      </w:r>
      <w:r w:rsidR="002F3E97" w:rsidRPr="00F91125">
        <w:rPr>
          <w:rFonts w:ascii="Cambria Math" w:hAnsi="Cambria Math" w:cs="Cambria Math"/>
          <w:i/>
        </w:rPr>
        <w:t>ů</w:t>
      </w:r>
      <w:r w:rsidR="006763C3" w:rsidRPr="00F91125">
        <w:rPr>
          <w:rFonts w:ascii="Cambria Math" w:hAnsi="Cambria Math" w:cs="Cambria Math"/>
          <w:i/>
        </w:rPr>
        <w:t>či jakémukoliv přesvědčení ka</w:t>
      </w:r>
      <w:r w:rsidR="002F3E97" w:rsidRPr="00F91125">
        <w:rPr>
          <w:rFonts w:ascii="Cambria Math" w:hAnsi="Cambria Math" w:cs="Cambria Math"/>
          <w:i/>
        </w:rPr>
        <w:t>ž</w:t>
      </w:r>
      <w:r w:rsidR="006763C3" w:rsidRPr="00F91125">
        <w:rPr>
          <w:rFonts w:ascii="Cambria Math" w:hAnsi="Cambria Math" w:cs="Cambria Math"/>
          <w:i/>
        </w:rPr>
        <w:t>dého jednotlivce. Tyto předpoklady v současné době v Německu nejsou splněny. Jsou tu pronásledováni všichni, kdo se obzvláště zaslou</w:t>
      </w:r>
      <w:r w:rsidR="002F3E97" w:rsidRPr="00F91125">
        <w:rPr>
          <w:rFonts w:ascii="Cambria Math" w:hAnsi="Cambria Math" w:cs="Cambria Math"/>
          <w:i/>
        </w:rPr>
        <w:t>ž</w:t>
      </w:r>
      <w:r w:rsidR="006763C3" w:rsidRPr="00F91125">
        <w:rPr>
          <w:rFonts w:ascii="Cambria Math" w:hAnsi="Cambria Math" w:cs="Cambria Math"/>
          <w:i/>
        </w:rPr>
        <w:t>ili o to, aby se dařilo mezinárodnímu dorozumění, a mezi nimi i někteří čelní umělci. Tak jako kterýkoliv jednotlivec m</w:t>
      </w:r>
      <w:r w:rsidR="002F3E97" w:rsidRPr="00F91125">
        <w:rPr>
          <w:rFonts w:ascii="Cambria Math" w:hAnsi="Cambria Math" w:cs="Cambria Math"/>
          <w:i/>
        </w:rPr>
        <w:t>ůž</w:t>
      </w:r>
      <w:r w:rsidR="006763C3" w:rsidRPr="00F91125">
        <w:rPr>
          <w:rFonts w:ascii="Cambria Math" w:hAnsi="Cambria Math" w:cs="Cambria Math"/>
          <w:i/>
        </w:rPr>
        <w:t>e duševně onemocnět i kterýkoliv společenský organismus, zejména v</w:t>
      </w:r>
      <w:r>
        <w:rPr>
          <w:rFonts w:ascii="Cambria Math" w:hAnsi="Cambria Math" w:cs="Cambria Math"/>
          <w:i/>
        </w:rPr>
        <w:t xml:space="preserve"> </w:t>
      </w:r>
      <w:r w:rsidR="006763C3" w:rsidRPr="00F91125">
        <w:rPr>
          <w:rFonts w:ascii="Cambria Math" w:hAnsi="Cambria Math" w:cs="Cambria Math"/>
          <w:i/>
        </w:rPr>
        <w:t>době,</w:t>
      </w:r>
      <w:r>
        <w:rPr>
          <w:rFonts w:ascii="Cambria Math" w:hAnsi="Cambria Math" w:cs="Cambria Math"/>
          <w:i/>
        </w:rPr>
        <w:t xml:space="preserve"> </w:t>
      </w:r>
      <w:r w:rsidR="006763C3" w:rsidRPr="00F91125">
        <w:rPr>
          <w:rFonts w:ascii="Cambria Math" w:hAnsi="Cambria Math" w:cs="Cambria Math"/>
          <w:i/>
        </w:rPr>
        <w:t>kdy</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ne</w:t>
      </w:r>
      <w:r w:rsidR="002F3E97" w:rsidRPr="00F91125">
        <w:rPr>
          <w:rFonts w:ascii="Cambria Math" w:hAnsi="Cambria Math" w:cs="Cambria Math"/>
          <w:i/>
        </w:rPr>
        <w:t>ž</w:t>
      </w:r>
      <w:r w:rsidR="006763C3" w:rsidRPr="00F91125">
        <w:rPr>
          <w:rFonts w:ascii="Cambria Math" w:hAnsi="Cambria Math" w:cs="Cambria Math"/>
          <w:i/>
        </w:rPr>
        <w:t>ije</w:t>
      </w:r>
      <w:r>
        <w:rPr>
          <w:rFonts w:ascii="Cambria Math" w:hAnsi="Cambria Math" w:cs="Cambria Math"/>
          <w:i/>
        </w:rPr>
        <w:t xml:space="preserve"> </w:t>
      </w:r>
      <w:r w:rsidR="006763C3" w:rsidRPr="00F91125">
        <w:rPr>
          <w:rFonts w:ascii="Cambria Math" w:hAnsi="Cambria Math" w:cs="Cambria Math"/>
          <w:i/>
        </w:rPr>
        <w:t>snadno.</w:t>
      </w:r>
      <w:r>
        <w:rPr>
          <w:rFonts w:ascii="Cambria Math" w:hAnsi="Cambria Math" w:cs="Cambria Math"/>
          <w:i/>
        </w:rPr>
        <w:t xml:space="preserve"> </w:t>
      </w:r>
      <w:r w:rsidR="006763C3" w:rsidRPr="00F91125">
        <w:rPr>
          <w:rFonts w:ascii="Cambria Math" w:hAnsi="Cambria Math" w:cs="Cambria Math"/>
          <w:i/>
        </w:rPr>
        <w:t>Národy</w:t>
      </w:r>
      <w:r>
        <w:rPr>
          <w:rFonts w:ascii="Cambria Math" w:hAnsi="Cambria Math" w:cs="Cambria Math"/>
          <w:i/>
        </w:rPr>
        <w:t xml:space="preserve"> </w:t>
      </w:r>
      <w:r w:rsidR="006763C3" w:rsidRPr="00F91125">
        <w:rPr>
          <w:rFonts w:ascii="Cambria Math" w:hAnsi="Cambria Math" w:cs="Cambria Math"/>
          <w:i/>
        </w:rPr>
        <w:t>obvykle</w:t>
      </w:r>
      <w:r>
        <w:rPr>
          <w:rFonts w:ascii="Cambria Math" w:hAnsi="Cambria Math" w:cs="Cambria Math"/>
          <w:i/>
        </w:rPr>
        <w:t xml:space="preserve"> </w:t>
      </w:r>
      <w:r w:rsidR="006763C3" w:rsidRPr="00F91125">
        <w:rPr>
          <w:rFonts w:ascii="Cambria Math" w:hAnsi="Cambria Math" w:cs="Cambria Math"/>
          <w:i/>
        </w:rPr>
        <w:t>takovýmto</w:t>
      </w:r>
      <w:r>
        <w:rPr>
          <w:rFonts w:ascii="Cambria Math" w:hAnsi="Cambria Math" w:cs="Cambria Math"/>
          <w:i/>
        </w:rPr>
        <w:t xml:space="preserve"> </w:t>
      </w:r>
      <w:r w:rsidR="006763C3" w:rsidRPr="00F91125">
        <w:rPr>
          <w:rFonts w:ascii="Cambria Math" w:hAnsi="Cambria Math" w:cs="Cambria Math"/>
          <w:i/>
        </w:rPr>
        <w:t>neduh</w:t>
      </w:r>
      <w:r w:rsidR="002F3E97" w:rsidRPr="00F91125">
        <w:rPr>
          <w:rFonts w:ascii="Cambria Math" w:hAnsi="Cambria Math" w:cs="Cambria Math"/>
          <w:i/>
        </w:rPr>
        <w:t>ů</w:t>
      </w:r>
      <w:r w:rsidR="006763C3" w:rsidRPr="00F91125">
        <w:rPr>
          <w:rFonts w:ascii="Cambria Math" w:hAnsi="Cambria Math" w:cs="Cambria Math"/>
          <w:i/>
        </w:rPr>
        <w:t>m</w:t>
      </w:r>
      <w:r>
        <w:rPr>
          <w:rFonts w:ascii="Cambria Math" w:hAnsi="Cambria Math" w:cs="Cambria Math"/>
          <w:i/>
        </w:rPr>
        <w:t xml:space="preserve"> </w:t>
      </w:r>
      <w:r w:rsidR="006763C3" w:rsidRPr="00F91125">
        <w:rPr>
          <w:rFonts w:ascii="Cambria Math" w:hAnsi="Cambria Math" w:cs="Cambria Math"/>
          <w:i/>
        </w:rPr>
        <w:t>odolají.</w:t>
      </w:r>
      <w:r>
        <w:rPr>
          <w:rFonts w:ascii="Cambria Math" w:hAnsi="Cambria Math" w:cs="Cambria Math"/>
          <w:i/>
        </w:rPr>
        <w:t xml:space="preserve"> </w:t>
      </w:r>
      <w:r w:rsidR="006763C3" w:rsidRPr="00F91125">
        <w:rPr>
          <w:rFonts w:ascii="Cambria Math" w:hAnsi="Cambria Math" w:cs="Cambria Math"/>
          <w:i/>
        </w:rPr>
        <w:t xml:space="preserve">Doufám, </w:t>
      </w:r>
      <w:r w:rsidR="002F3E97" w:rsidRPr="00F91125">
        <w:rPr>
          <w:rFonts w:ascii="Cambria Math" w:hAnsi="Cambria Math" w:cs="Cambria Math"/>
          <w:i/>
        </w:rPr>
        <w:t>ž</w:t>
      </w:r>
      <w:r w:rsidR="006763C3" w:rsidRPr="00F91125">
        <w:rPr>
          <w:rFonts w:ascii="Cambria Math" w:hAnsi="Cambria Math" w:cs="Cambria Math"/>
          <w:i/>
        </w:rPr>
        <w:t>e v Německu u</w:t>
      </w:r>
      <w:r w:rsidR="002F3E97" w:rsidRPr="00F91125">
        <w:rPr>
          <w:rFonts w:ascii="Cambria Math" w:hAnsi="Cambria Math" w:cs="Cambria Math"/>
          <w:i/>
        </w:rPr>
        <w:t>ž</w:t>
      </w:r>
      <w:r w:rsidR="006763C3" w:rsidRPr="00F91125">
        <w:rPr>
          <w:rFonts w:ascii="Cambria Math" w:hAnsi="Cambria Math" w:cs="Cambria Math"/>
          <w:i/>
        </w:rPr>
        <w:t xml:space="preserve"> brzo zavládnou zdravé poměry a </w:t>
      </w:r>
      <w:r w:rsidR="002F3E97" w:rsidRPr="00F91125">
        <w:rPr>
          <w:rFonts w:ascii="Cambria Math" w:hAnsi="Cambria Math" w:cs="Cambria Math"/>
          <w:i/>
        </w:rPr>
        <w:t>ž</w:t>
      </w:r>
      <w:r w:rsidR="006763C3" w:rsidRPr="00F91125">
        <w:rPr>
          <w:rFonts w:ascii="Cambria Math" w:hAnsi="Cambria Math" w:cs="Cambria Math"/>
          <w:i/>
        </w:rPr>
        <w:t>e se tu v budoucnosti velcí lidé jako</w:t>
      </w:r>
      <w:r>
        <w:rPr>
          <w:rFonts w:ascii="Cambria Math" w:hAnsi="Cambria Math" w:cs="Cambria Math"/>
          <w:i/>
        </w:rPr>
        <w:t xml:space="preserve"> </w:t>
      </w:r>
      <w:r w:rsidR="006763C3" w:rsidRPr="00F91125">
        <w:rPr>
          <w:rFonts w:ascii="Cambria Math" w:hAnsi="Cambria Math" w:cs="Cambria Math"/>
          <w:i/>
        </w:rPr>
        <w:t>Kant</w:t>
      </w:r>
      <w:r>
        <w:rPr>
          <w:rFonts w:ascii="Cambria Math" w:hAnsi="Cambria Math" w:cs="Cambria Math"/>
          <w:i/>
        </w:rPr>
        <w:t xml:space="preserve"> </w:t>
      </w:r>
      <w:r w:rsidR="006763C3" w:rsidRPr="00F91125">
        <w:rPr>
          <w:rFonts w:ascii="Cambria Math" w:hAnsi="Cambria Math" w:cs="Cambria Math"/>
          <w:i/>
        </w:rPr>
        <w:t>a</w:t>
      </w:r>
      <w:r>
        <w:rPr>
          <w:rFonts w:ascii="Cambria Math" w:hAnsi="Cambria Math" w:cs="Cambria Math"/>
          <w:i/>
        </w:rPr>
        <w:t xml:space="preserve"> </w:t>
      </w:r>
      <w:r w:rsidR="006763C3" w:rsidRPr="00F91125">
        <w:rPr>
          <w:rFonts w:ascii="Cambria Math" w:hAnsi="Cambria Math" w:cs="Cambria Math"/>
          <w:i/>
        </w:rPr>
        <w:t>Goethe</w:t>
      </w:r>
      <w:r>
        <w:rPr>
          <w:rFonts w:ascii="Cambria Math" w:hAnsi="Cambria Math" w:cs="Cambria Math"/>
          <w:i/>
        </w:rPr>
        <w:t xml:space="preserve"> </w:t>
      </w:r>
      <w:r w:rsidR="006763C3" w:rsidRPr="00F91125">
        <w:rPr>
          <w:rFonts w:ascii="Cambria Math" w:hAnsi="Cambria Math" w:cs="Cambria Math"/>
          <w:i/>
        </w:rPr>
        <w:t>nebudou</w:t>
      </w:r>
      <w:r>
        <w:rPr>
          <w:rFonts w:ascii="Cambria Math" w:hAnsi="Cambria Math" w:cs="Cambria Math"/>
          <w:i/>
        </w:rPr>
        <w:t xml:space="preserve"> </w:t>
      </w:r>
      <w:r w:rsidR="006763C3" w:rsidRPr="00F91125">
        <w:rPr>
          <w:rFonts w:ascii="Cambria Math" w:hAnsi="Cambria Math" w:cs="Cambria Math"/>
          <w:i/>
        </w:rPr>
        <w:t>jen</w:t>
      </w:r>
      <w:r>
        <w:rPr>
          <w:rFonts w:ascii="Cambria Math" w:hAnsi="Cambria Math" w:cs="Cambria Math"/>
          <w:i/>
        </w:rPr>
        <w:t xml:space="preserve"> </w:t>
      </w:r>
      <w:r w:rsidR="006763C3" w:rsidRPr="00F91125">
        <w:rPr>
          <w:rFonts w:ascii="Cambria Math" w:hAnsi="Cambria Math" w:cs="Cambria Math"/>
          <w:i/>
        </w:rPr>
        <w:t>čas</w:t>
      </w:r>
      <w:r>
        <w:rPr>
          <w:rFonts w:ascii="Cambria Math" w:hAnsi="Cambria Math" w:cs="Cambria Math"/>
          <w:i/>
        </w:rPr>
        <w:t xml:space="preserve"> </w:t>
      </w:r>
      <w:r w:rsidR="006763C3" w:rsidRPr="00F91125">
        <w:rPr>
          <w:rFonts w:ascii="Cambria Math" w:hAnsi="Cambria Math" w:cs="Cambria Math"/>
          <w:i/>
        </w:rPr>
        <w:t>od</w:t>
      </w:r>
      <w:r>
        <w:rPr>
          <w:rFonts w:ascii="Cambria Math" w:hAnsi="Cambria Math" w:cs="Cambria Math"/>
          <w:i/>
        </w:rPr>
        <w:t xml:space="preserve"> </w:t>
      </w:r>
      <w:r w:rsidR="006763C3" w:rsidRPr="00F91125">
        <w:rPr>
          <w:rFonts w:ascii="Cambria Math" w:hAnsi="Cambria Math" w:cs="Cambria Math"/>
          <w:i/>
        </w:rPr>
        <w:t>času</w:t>
      </w:r>
      <w:r>
        <w:rPr>
          <w:rFonts w:ascii="Cambria Math" w:hAnsi="Cambria Math" w:cs="Cambria Math"/>
          <w:i/>
        </w:rPr>
        <w:t xml:space="preserve"> </w:t>
      </w:r>
      <w:r w:rsidR="006763C3" w:rsidRPr="00F91125">
        <w:rPr>
          <w:rFonts w:ascii="Cambria Math" w:hAnsi="Cambria Math" w:cs="Cambria Math"/>
          <w:i/>
        </w:rPr>
        <w:t>oslavovat,</w:t>
      </w:r>
      <w:r>
        <w:rPr>
          <w:rFonts w:ascii="Cambria Math" w:hAnsi="Cambria Math" w:cs="Cambria Math"/>
          <w:i/>
        </w:rPr>
        <w:t xml:space="preserve"> </w:t>
      </w:r>
      <w:r w:rsidR="006763C3" w:rsidRPr="00F91125">
        <w:rPr>
          <w:rFonts w:ascii="Cambria Math" w:hAnsi="Cambria Math" w:cs="Cambria Math"/>
          <w:i/>
        </w:rPr>
        <w:t>nýbr</w:t>
      </w:r>
      <w:r w:rsidR="002F3E97" w:rsidRPr="00F91125">
        <w:rPr>
          <w:rFonts w:ascii="Cambria Math" w:hAnsi="Cambria Math" w:cs="Cambria Math"/>
          <w:i/>
        </w:rPr>
        <w:t>ž</w:t>
      </w:r>
      <w:r>
        <w:rPr>
          <w:rFonts w:ascii="Cambria Math" w:hAnsi="Cambria Math" w:cs="Cambria Math"/>
          <w:i/>
        </w:rPr>
        <w:t xml:space="preserve"> </w:t>
      </w:r>
      <w:r w:rsidR="002F3E97" w:rsidRPr="00F91125">
        <w:rPr>
          <w:rFonts w:ascii="Cambria Math" w:hAnsi="Cambria Math" w:cs="Cambria Math"/>
          <w:i/>
        </w:rPr>
        <w:t>ž</w:t>
      </w:r>
      <w:r w:rsidR="006763C3" w:rsidRPr="00F91125">
        <w:rPr>
          <w:rFonts w:ascii="Cambria Math" w:hAnsi="Cambria Math" w:cs="Cambria Math"/>
          <w:i/>
        </w:rPr>
        <w:t>e</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ve</w:t>
      </w:r>
      <w:r>
        <w:rPr>
          <w:rFonts w:ascii="Cambria Math" w:hAnsi="Cambria Math" w:cs="Cambria Math"/>
          <w:i/>
        </w:rPr>
        <w:t xml:space="preserve"> </w:t>
      </w:r>
      <w:r w:rsidR="006763C3" w:rsidRPr="00F91125">
        <w:rPr>
          <w:rFonts w:ascii="Cambria Math" w:hAnsi="Cambria Math" w:cs="Cambria Math"/>
          <w:i/>
        </w:rPr>
        <w:t>veřejném</w:t>
      </w:r>
      <w:r>
        <w:rPr>
          <w:rFonts w:ascii="Cambria Math" w:hAnsi="Cambria Math" w:cs="Cambria Math"/>
          <w:i/>
        </w:rPr>
        <w:t xml:space="preserve"> </w:t>
      </w:r>
      <w:r w:rsidR="002F3E97" w:rsidRPr="00F91125">
        <w:rPr>
          <w:rFonts w:ascii="Cambria Math" w:hAnsi="Cambria Math" w:cs="Cambria Math"/>
          <w:i/>
        </w:rPr>
        <w:t>ž</w:t>
      </w:r>
      <w:r w:rsidR="006763C3" w:rsidRPr="00F91125">
        <w:rPr>
          <w:rFonts w:ascii="Cambria Math" w:hAnsi="Cambria Math" w:cs="Cambria Math"/>
          <w:i/>
        </w:rPr>
        <w:t>ivotě v obecném povědomí také prosadí zásady,</w:t>
      </w:r>
      <w:r>
        <w:rPr>
          <w:rFonts w:ascii="Cambria Math" w:hAnsi="Cambria Math" w:cs="Cambria Math"/>
          <w:i/>
        </w:rPr>
        <w:t xml:space="preserve"> </w:t>
      </w:r>
      <w:r w:rsidR="006763C3" w:rsidRPr="00F91125">
        <w:rPr>
          <w:rFonts w:ascii="Cambria Math" w:hAnsi="Cambria Math" w:cs="Cambria Math"/>
          <w:i/>
        </w:rPr>
        <w:t xml:space="preserve">které hlásali.“ </w:t>
      </w:r>
    </w:p>
    <w:p w:rsidR="006763C3" w:rsidRDefault="006763C3" w:rsidP="00F91125">
      <w:pPr>
        <w:autoSpaceDE w:val="0"/>
        <w:autoSpaceDN w:val="0"/>
        <w:adjustRightInd w:val="0"/>
        <w:ind w:firstLine="720"/>
        <w:jc w:val="both"/>
        <w:rPr>
          <w:rFonts w:ascii="Cambria Math" w:hAnsi="Cambria Math" w:cs="Cambria Math"/>
        </w:rPr>
      </w:pPr>
      <w:r w:rsidRPr="00F91125">
        <w:rPr>
          <w:rFonts w:ascii="Cambria Math" w:hAnsi="Cambria Math" w:cs="Cambria Math"/>
          <w:i/>
        </w:rPr>
        <w:t>„Lidstvo z</w:t>
      </w:r>
      <w:r w:rsidR="002F3E97" w:rsidRPr="00F91125">
        <w:rPr>
          <w:rFonts w:ascii="Cambria Math" w:hAnsi="Cambria Math" w:cs="Cambria Math"/>
          <w:i/>
        </w:rPr>
        <w:t>ů</w:t>
      </w:r>
      <w:r w:rsidRPr="00F91125">
        <w:rPr>
          <w:rFonts w:ascii="Cambria Math" w:hAnsi="Cambria Math" w:cs="Cambria Math"/>
          <w:i/>
        </w:rPr>
        <w:t>stane hloupé jak bylo v</w:t>
      </w:r>
      <w:r w:rsidR="002F3E97" w:rsidRPr="00F91125">
        <w:rPr>
          <w:rFonts w:ascii="Cambria Math" w:hAnsi="Cambria Math" w:cs="Cambria Math"/>
          <w:i/>
        </w:rPr>
        <w:t>ž</w:t>
      </w:r>
      <w:r w:rsidRPr="00F91125">
        <w:rPr>
          <w:rFonts w:ascii="Cambria Math" w:hAnsi="Cambria Math" w:cs="Cambria Math"/>
          <w:i/>
        </w:rPr>
        <w:t xml:space="preserve">dycky a není třeba ho litovat, ale </w:t>
      </w:r>
      <w:r w:rsidR="002F3E97" w:rsidRPr="00F91125">
        <w:rPr>
          <w:rFonts w:ascii="Cambria Math" w:hAnsi="Cambria Math" w:cs="Cambria Math"/>
          <w:i/>
        </w:rPr>
        <w:t>ž</w:t>
      </w:r>
      <w:r w:rsidRPr="00F91125">
        <w:rPr>
          <w:rFonts w:ascii="Cambria Math" w:hAnsi="Cambria Math" w:cs="Cambria Math"/>
          <w:i/>
        </w:rPr>
        <w:t>e pak u</w:t>
      </w:r>
      <w:r w:rsidR="002F3E97" w:rsidRPr="00F91125">
        <w:rPr>
          <w:rFonts w:ascii="Cambria Math" w:hAnsi="Cambria Math" w:cs="Cambria Math"/>
          <w:i/>
        </w:rPr>
        <w:t>ž</w:t>
      </w:r>
      <w:r w:rsidRPr="00F91125">
        <w:rPr>
          <w:rFonts w:ascii="Cambria Math" w:hAnsi="Cambria Math" w:cs="Cambria Math"/>
          <w:i/>
        </w:rPr>
        <w:t xml:space="preserve"> nikdo nezahraje Bacha a Mozarta, je </w:t>
      </w:r>
      <w:proofErr w:type="spellStart"/>
      <w:r w:rsidRPr="00F91125">
        <w:rPr>
          <w:rFonts w:ascii="Cambria Math" w:hAnsi="Cambria Math" w:cs="Cambria Math"/>
          <w:i/>
        </w:rPr>
        <w:t>přecejen</w:t>
      </w:r>
      <w:proofErr w:type="spellEnd"/>
      <w:r w:rsidRPr="00F91125">
        <w:rPr>
          <w:rFonts w:ascii="Cambria Math" w:hAnsi="Cambria Math" w:cs="Cambria Math"/>
          <w:i/>
        </w:rPr>
        <w:t xml:space="preserve"> škoda.</w:t>
      </w:r>
      <w:r>
        <w:rPr>
          <w:rFonts w:ascii="Cambria Math" w:hAnsi="Cambria Math" w:cs="Cambria Math"/>
        </w:rPr>
        <w:t>“</w:t>
      </w:r>
    </w:p>
    <w:p w:rsidR="00F91125" w:rsidRDefault="00F91125" w:rsidP="008B4A04">
      <w:pPr>
        <w:autoSpaceDE w:val="0"/>
        <w:autoSpaceDN w:val="0"/>
        <w:adjustRightInd w:val="0"/>
        <w:jc w:val="both"/>
        <w:rPr>
          <w:rFonts w:ascii="Cambria Math" w:hAnsi="Cambria Math" w:cs="Cambria Math"/>
        </w:rPr>
      </w:pPr>
    </w:p>
    <w:p w:rsidR="006763C3"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 xml:space="preserve">Spinozovo stanovisko, neznající hřích ani vinu, pomohlo Einsteinovi v </w:t>
      </w:r>
      <w:r w:rsidR="002F3E97">
        <w:rPr>
          <w:rFonts w:ascii="Cambria Math" w:hAnsi="Cambria Math" w:cs="Cambria Math"/>
        </w:rPr>
        <w:t>ž</w:t>
      </w:r>
      <w:r>
        <w:rPr>
          <w:rFonts w:ascii="Cambria Math" w:hAnsi="Cambria Math" w:cs="Cambria Math"/>
        </w:rPr>
        <w:t>ivotě k rozumné toleranci a shovívavosti</w:t>
      </w:r>
      <w:r w:rsidR="00F91125">
        <w:rPr>
          <w:rFonts w:ascii="Cambria Math" w:hAnsi="Cambria Math" w:cs="Cambria Math"/>
        </w:rPr>
        <w:t xml:space="preserve"> </w:t>
      </w:r>
      <w:r>
        <w:rPr>
          <w:rFonts w:ascii="Cambria Math" w:hAnsi="Cambria Math" w:cs="Cambria Math"/>
        </w:rPr>
        <w:t>s</w:t>
      </w:r>
      <w:r w:rsidR="00F91125">
        <w:rPr>
          <w:rFonts w:ascii="Cambria Math" w:hAnsi="Cambria Math" w:cs="Cambria Math"/>
        </w:rPr>
        <w:t> </w:t>
      </w:r>
      <w:r>
        <w:rPr>
          <w:rFonts w:ascii="Cambria Math" w:hAnsi="Cambria Math" w:cs="Cambria Math"/>
        </w:rPr>
        <w:t>mnohými</w:t>
      </w:r>
      <w:r w:rsidR="00F91125">
        <w:rPr>
          <w:rFonts w:ascii="Cambria Math" w:hAnsi="Cambria Math" w:cs="Cambria Math"/>
        </w:rPr>
        <w:t xml:space="preserve"> </w:t>
      </w:r>
      <w:r>
        <w:rPr>
          <w:rFonts w:ascii="Cambria Math" w:hAnsi="Cambria Math" w:cs="Cambria Math"/>
        </w:rPr>
        <w:t>lidskými</w:t>
      </w:r>
      <w:r w:rsidR="00F91125">
        <w:rPr>
          <w:rFonts w:ascii="Cambria Math" w:hAnsi="Cambria Math" w:cs="Cambria Math"/>
        </w:rPr>
        <w:t xml:space="preserve"> </w:t>
      </w:r>
      <w:r>
        <w:rPr>
          <w:rFonts w:ascii="Cambria Math" w:hAnsi="Cambria Math" w:cs="Cambria Math"/>
        </w:rPr>
        <w:t>hloupostmi</w:t>
      </w:r>
      <w:r w:rsidR="00F91125">
        <w:rPr>
          <w:rFonts w:ascii="Cambria Math" w:hAnsi="Cambria Math" w:cs="Cambria Math"/>
        </w:rPr>
        <w:t xml:space="preserve"> </w:t>
      </w:r>
      <w:r>
        <w:rPr>
          <w:rFonts w:ascii="Cambria Math" w:hAnsi="Cambria Math" w:cs="Cambria Math"/>
        </w:rPr>
        <w:t>a</w:t>
      </w:r>
      <w:r w:rsidR="00F91125">
        <w:rPr>
          <w:rFonts w:ascii="Cambria Math" w:hAnsi="Cambria Math" w:cs="Cambria Math"/>
        </w:rPr>
        <w:t xml:space="preserve"> </w:t>
      </w:r>
      <w:r>
        <w:rPr>
          <w:rFonts w:ascii="Cambria Math" w:hAnsi="Cambria Math" w:cs="Cambria Math"/>
        </w:rPr>
        <w:t>proviněními,</w:t>
      </w:r>
      <w:r w:rsidR="00F91125">
        <w:rPr>
          <w:rFonts w:ascii="Cambria Math" w:hAnsi="Cambria Math" w:cs="Cambria Math"/>
        </w:rPr>
        <w:t xml:space="preserve"> </w:t>
      </w:r>
      <w:r>
        <w:rPr>
          <w:rFonts w:ascii="Cambria Math" w:hAnsi="Cambria Math" w:cs="Cambria Math"/>
        </w:rPr>
        <w:t>ale při</w:t>
      </w:r>
      <w:r w:rsidR="00F91125">
        <w:rPr>
          <w:rFonts w:ascii="Cambria Math" w:hAnsi="Cambria Math" w:cs="Cambria Math"/>
        </w:rPr>
        <w:t xml:space="preserve"> </w:t>
      </w:r>
      <w:r>
        <w:rPr>
          <w:rFonts w:ascii="Cambria Math" w:hAnsi="Cambria Math" w:cs="Cambria Math"/>
        </w:rPr>
        <w:t>posuzování</w:t>
      </w:r>
      <w:r w:rsidR="00F91125">
        <w:rPr>
          <w:rFonts w:ascii="Cambria Math" w:hAnsi="Cambria Math" w:cs="Cambria Math"/>
        </w:rPr>
        <w:t xml:space="preserve"> </w:t>
      </w:r>
      <w:r>
        <w:rPr>
          <w:rFonts w:ascii="Cambria Math" w:hAnsi="Cambria Math" w:cs="Cambria Math"/>
        </w:rPr>
        <w:t>Němc</w:t>
      </w:r>
      <w:r w:rsidR="002F3E97">
        <w:rPr>
          <w:rFonts w:ascii="Cambria Math" w:hAnsi="Cambria Math" w:cs="Cambria Math"/>
        </w:rPr>
        <w:t>ů</w:t>
      </w:r>
      <w:r>
        <w:rPr>
          <w:rFonts w:ascii="Cambria Math" w:hAnsi="Cambria Math" w:cs="Cambria Math"/>
        </w:rPr>
        <w:t xml:space="preserve"> </w:t>
      </w:r>
      <w:r>
        <w:rPr>
          <w:rFonts w:ascii="Cambria Math" w:hAnsi="Cambria Math" w:cs="Cambria Math"/>
        </w:rPr>
        <w:lastRenderedPageBreak/>
        <w:t>vedlo</w:t>
      </w:r>
      <w:r w:rsidR="00F91125">
        <w:rPr>
          <w:rFonts w:ascii="Cambria Math" w:hAnsi="Cambria Math" w:cs="Cambria Math"/>
        </w:rPr>
        <w:t xml:space="preserve"> </w:t>
      </w:r>
      <w:r>
        <w:rPr>
          <w:rFonts w:ascii="Cambria Math" w:hAnsi="Cambria Math" w:cs="Cambria Math"/>
        </w:rPr>
        <w:t>k</w:t>
      </w:r>
      <w:r w:rsidR="00F91125">
        <w:rPr>
          <w:rFonts w:ascii="Cambria Math" w:hAnsi="Cambria Math" w:cs="Cambria Math"/>
        </w:rPr>
        <w:t> </w:t>
      </w:r>
      <w:r>
        <w:rPr>
          <w:rFonts w:ascii="Cambria Math" w:hAnsi="Cambria Math" w:cs="Cambria Math"/>
        </w:rPr>
        <w:t>nesmiřitelným</w:t>
      </w:r>
      <w:r w:rsidR="00F91125">
        <w:rPr>
          <w:rFonts w:ascii="Cambria Math" w:hAnsi="Cambria Math" w:cs="Cambria Math"/>
        </w:rPr>
        <w:t xml:space="preserve"> </w:t>
      </w:r>
      <w:r>
        <w:rPr>
          <w:rFonts w:ascii="Cambria Math" w:hAnsi="Cambria Math" w:cs="Cambria Math"/>
        </w:rPr>
        <w:t>následk</w:t>
      </w:r>
      <w:r w:rsidR="002F3E97">
        <w:rPr>
          <w:rFonts w:ascii="Cambria Math" w:hAnsi="Cambria Math" w:cs="Cambria Math"/>
        </w:rPr>
        <w:t>ů</w:t>
      </w:r>
      <w:r>
        <w:rPr>
          <w:rFonts w:ascii="Cambria Math" w:hAnsi="Cambria Math" w:cs="Cambria Math"/>
        </w:rPr>
        <w:t>m mimo kategorie viny a hřích</w:t>
      </w:r>
      <w:r w:rsidR="002F3E97">
        <w:rPr>
          <w:rFonts w:ascii="Cambria Math" w:hAnsi="Cambria Math" w:cs="Cambria Math"/>
        </w:rPr>
        <w:t>ů</w:t>
      </w:r>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udělali to, co museli, pak to udělají znovu, pokud jim v tom nezabráníme. A</w:t>
      </w:r>
      <w:r w:rsidR="00F91125">
        <w:rPr>
          <w:rFonts w:ascii="Cambria Math" w:hAnsi="Cambria Math" w:cs="Cambria Math"/>
        </w:rPr>
        <w:t xml:space="preserve"> </w:t>
      </w:r>
      <w:r>
        <w:rPr>
          <w:rFonts w:ascii="Cambria Math" w:hAnsi="Cambria Math" w:cs="Cambria Math"/>
        </w:rPr>
        <w:t>všem,</w:t>
      </w:r>
      <w:r w:rsidR="00F91125">
        <w:rPr>
          <w:rFonts w:ascii="Cambria Math" w:hAnsi="Cambria Math" w:cs="Cambria Math"/>
        </w:rPr>
        <w:t xml:space="preserve"> </w:t>
      </w:r>
      <w:r>
        <w:rPr>
          <w:rFonts w:ascii="Cambria Math" w:hAnsi="Cambria Math" w:cs="Cambria Math"/>
        </w:rPr>
        <w:t>kteří</w:t>
      </w:r>
      <w:r w:rsidR="00F91125">
        <w:rPr>
          <w:rFonts w:ascii="Cambria Math" w:hAnsi="Cambria Math" w:cs="Cambria Math"/>
        </w:rPr>
        <w:t xml:space="preserve"> </w:t>
      </w:r>
      <w:r>
        <w:rPr>
          <w:rFonts w:ascii="Cambria Math" w:hAnsi="Cambria Math" w:cs="Cambria Math"/>
        </w:rPr>
        <w:t>se</w:t>
      </w:r>
      <w:r w:rsidR="00F91125">
        <w:rPr>
          <w:rFonts w:ascii="Cambria Math" w:hAnsi="Cambria Math" w:cs="Cambria Math"/>
        </w:rPr>
        <w:t xml:space="preserve"> </w:t>
      </w:r>
      <w:r>
        <w:rPr>
          <w:rFonts w:ascii="Cambria Math" w:hAnsi="Cambria Math" w:cs="Cambria Math"/>
        </w:rPr>
        <w:t>na</w:t>
      </w:r>
      <w:r w:rsidR="00F91125">
        <w:rPr>
          <w:rFonts w:ascii="Cambria Math" w:hAnsi="Cambria Math" w:cs="Cambria Math"/>
        </w:rPr>
        <w:t xml:space="preserve"> </w:t>
      </w:r>
      <w:r>
        <w:rPr>
          <w:rFonts w:ascii="Cambria Math" w:hAnsi="Cambria Math" w:cs="Cambria Math"/>
        </w:rPr>
        <w:t>něho</w:t>
      </w:r>
      <w:r w:rsidR="00F91125">
        <w:rPr>
          <w:rFonts w:ascii="Cambria Math" w:hAnsi="Cambria Math" w:cs="Cambria Math"/>
        </w:rPr>
        <w:t xml:space="preserve"> </w:t>
      </w:r>
      <w:r>
        <w:rPr>
          <w:rFonts w:ascii="Cambria Math" w:hAnsi="Cambria Math" w:cs="Cambria Math"/>
        </w:rPr>
        <w:t>oﬁciálně obrátili,</w:t>
      </w:r>
      <w:r w:rsidR="005376F1">
        <w:rPr>
          <w:rFonts w:ascii="Cambria Math" w:hAnsi="Cambria Math" w:cs="Cambria Math"/>
        </w:rPr>
        <w:t xml:space="preserve"> </w:t>
      </w:r>
      <w:r>
        <w:rPr>
          <w:rFonts w:ascii="Cambria Math" w:hAnsi="Cambria Math" w:cs="Cambria Math"/>
        </w:rPr>
        <w:t>to</w:t>
      </w:r>
      <w:r w:rsidR="005376F1">
        <w:rPr>
          <w:rFonts w:ascii="Cambria Math" w:hAnsi="Cambria Math" w:cs="Cambria Math"/>
        </w:rPr>
        <w:t xml:space="preserve"> </w:t>
      </w:r>
      <w:r>
        <w:rPr>
          <w:rFonts w:ascii="Cambria Math" w:hAnsi="Cambria Math" w:cs="Cambria Math"/>
        </w:rPr>
        <w:t>dal</w:t>
      </w:r>
      <w:r w:rsidR="005376F1">
        <w:rPr>
          <w:rFonts w:ascii="Cambria Math" w:hAnsi="Cambria Math" w:cs="Cambria Math"/>
        </w:rPr>
        <w:t xml:space="preserve"> </w:t>
      </w:r>
      <w:r>
        <w:rPr>
          <w:rFonts w:ascii="Cambria Math" w:hAnsi="Cambria Math" w:cs="Cambria Math"/>
        </w:rPr>
        <w:t>Einstein pocítit. Z</w:t>
      </w:r>
      <w:r w:rsidR="005376F1">
        <w:rPr>
          <w:rFonts w:ascii="Cambria Math" w:hAnsi="Cambria Math" w:cs="Cambria Math"/>
        </w:rPr>
        <w:t> </w:t>
      </w:r>
      <w:r>
        <w:rPr>
          <w:rFonts w:ascii="Cambria Math" w:hAnsi="Cambria Math" w:cs="Cambria Math"/>
        </w:rPr>
        <w:t>dopisu</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Bavorské akademii</w:t>
      </w:r>
      <w:r w:rsidR="005376F1">
        <w:rPr>
          <w:rFonts w:ascii="Cambria Math" w:hAnsi="Cambria Math" w:cs="Cambria Math"/>
        </w:rPr>
        <w:t xml:space="preserve"> </w:t>
      </w:r>
      <w:r>
        <w:rPr>
          <w:rFonts w:ascii="Cambria Math" w:hAnsi="Cambria Math" w:cs="Cambria Math"/>
        </w:rPr>
        <w:t>věd:</w:t>
      </w:r>
      <w:r w:rsidR="005376F1">
        <w:rPr>
          <w:rFonts w:ascii="Cambria Math" w:hAnsi="Cambria Math" w:cs="Cambria Math"/>
        </w:rPr>
        <w:t xml:space="preserve"> </w:t>
      </w:r>
      <w:r>
        <w:rPr>
          <w:rFonts w:ascii="Cambria Math" w:hAnsi="Cambria Math" w:cs="Cambria Math"/>
        </w:rPr>
        <w:t>„</w:t>
      </w:r>
      <w:r w:rsidRPr="005376F1">
        <w:rPr>
          <w:rFonts w:ascii="Cambria Math" w:hAnsi="Cambria Math" w:cs="Cambria Math"/>
          <w:i/>
        </w:rPr>
        <w:t xml:space="preserve">Akademie 1933 vystoupení z Pruské a Bavorské akademie věd, emigrace do USA mají v první řadě za </w:t>
      </w:r>
      <w:r w:rsidR="002F3E97" w:rsidRPr="005376F1">
        <w:rPr>
          <w:rFonts w:ascii="Cambria Math" w:hAnsi="Cambria Math" w:cs="Cambria Math"/>
          <w:i/>
        </w:rPr>
        <w:t>ú</w:t>
      </w:r>
      <w:r w:rsidRPr="005376F1">
        <w:rPr>
          <w:rFonts w:ascii="Cambria Math" w:hAnsi="Cambria Math" w:cs="Cambria Math"/>
          <w:i/>
        </w:rPr>
        <w:t xml:space="preserve">kol podporovat a chránit vědeckou činnost ve své zemi. Německé učené společnosti však – pokud mi je známo – přijaly mlčky fakt, </w:t>
      </w:r>
      <w:r w:rsidR="002F3E97" w:rsidRPr="005376F1">
        <w:rPr>
          <w:rFonts w:ascii="Cambria Math" w:hAnsi="Cambria Math" w:cs="Cambria Math"/>
          <w:i/>
        </w:rPr>
        <w:t>ž</w:t>
      </w:r>
      <w:r w:rsidRPr="005376F1">
        <w:rPr>
          <w:rFonts w:ascii="Cambria Math" w:hAnsi="Cambria Math" w:cs="Cambria Math"/>
          <w:i/>
        </w:rPr>
        <w:t>e nemalá část německých vědc</w:t>
      </w:r>
      <w:r w:rsidR="002F3E97" w:rsidRPr="005376F1">
        <w:rPr>
          <w:rFonts w:ascii="Cambria Math" w:hAnsi="Cambria Math" w:cs="Cambria Math"/>
          <w:i/>
        </w:rPr>
        <w:t>ů</w:t>
      </w:r>
      <w:r w:rsidRPr="005376F1">
        <w:rPr>
          <w:rFonts w:ascii="Cambria Math" w:hAnsi="Cambria Math" w:cs="Cambria Math"/>
          <w:i/>
        </w:rPr>
        <w:t xml:space="preserve"> a</w:t>
      </w:r>
      <w:r w:rsidR="005376F1">
        <w:rPr>
          <w:rFonts w:ascii="Cambria Math" w:hAnsi="Cambria Math" w:cs="Cambria Math"/>
          <w:i/>
        </w:rPr>
        <w:t xml:space="preserve"> </w:t>
      </w:r>
      <w:r w:rsidRPr="005376F1">
        <w:rPr>
          <w:rFonts w:ascii="Cambria Math" w:hAnsi="Cambria Math" w:cs="Cambria Math"/>
          <w:i/>
        </w:rPr>
        <w:t>student</w:t>
      </w:r>
      <w:r w:rsidR="002F3E97" w:rsidRPr="005376F1">
        <w:rPr>
          <w:rFonts w:ascii="Cambria Math" w:hAnsi="Cambria Math" w:cs="Cambria Math"/>
          <w:i/>
        </w:rPr>
        <w:t>ů</w:t>
      </w:r>
      <w:r w:rsidRPr="005376F1">
        <w:rPr>
          <w:rFonts w:ascii="Cambria Math" w:hAnsi="Cambria Math" w:cs="Cambria Math"/>
          <w:i/>
        </w:rPr>
        <w:t xml:space="preserve"> i</w:t>
      </w:r>
      <w:r w:rsidR="005376F1">
        <w:rPr>
          <w:rFonts w:ascii="Cambria Math" w:hAnsi="Cambria Math" w:cs="Cambria Math"/>
          <w:i/>
        </w:rPr>
        <w:t xml:space="preserve"> </w:t>
      </w:r>
      <w:r w:rsidRPr="005376F1">
        <w:rPr>
          <w:rFonts w:ascii="Cambria Math" w:hAnsi="Cambria Math" w:cs="Cambria Math"/>
          <w:i/>
        </w:rPr>
        <w:t>lidí</w:t>
      </w:r>
      <w:r w:rsidR="005376F1">
        <w:rPr>
          <w:rFonts w:ascii="Cambria Math" w:hAnsi="Cambria Math" w:cs="Cambria Math"/>
          <w:i/>
        </w:rPr>
        <w:t xml:space="preserve"> </w:t>
      </w:r>
      <w:r w:rsidRPr="005376F1">
        <w:rPr>
          <w:rFonts w:ascii="Cambria Math" w:hAnsi="Cambria Math" w:cs="Cambria Math"/>
          <w:i/>
        </w:rPr>
        <w:t>vykonávajících</w:t>
      </w:r>
      <w:r w:rsidR="005376F1">
        <w:rPr>
          <w:rFonts w:ascii="Cambria Math" w:hAnsi="Cambria Math" w:cs="Cambria Math"/>
          <w:i/>
        </w:rPr>
        <w:t xml:space="preserve"> </w:t>
      </w:r>
      <w:r w:rsidRPr="005376F1">
        <w:rPr>
          <w:rFonts w:ascii="Cambria Math" w:hAnsi="Cambria Math" w:cs="Cambria Math"/>
          <w:i/>
        </w:rPr>
        <w:t>své</w:t>
      </w:r>
      <w:r w:rsidR="005376F1">
        <w:rPr>
          <w:rFonts w:ascii="Cambria Math" w:hAnsi="Cambria Math" w:cs="Cambria Math"/>
          <w:i/>
        </w:rPr>
        <w:t xml:space="preserve"> </w:t>
      </w:r>
      <w:r w:rsidRPr="005376F1">
        <w:rPr>
          <w:rFonts w:ascii="Cambria Math" w:hAnsi="Cambria Math" w:cs="Cambria Math"/>
          <w:i/>
        </w:rPr>
        <w:t>povolání</w:t>
      </w:r>
      <w:r w:rsidR="005376F1">
        <w:rPr>
          <w:rFonts w:ascii="Cambria Math" w:hAnsi="Cambria Math" w:cs="Cambria Math"/>
          <w:i/>
        </w:rPr>
        <w:t xml:space="preserve"> </w:t>
      </w:r>
      <w:r w:rsidRPr="005376F1">
        <w:rPr>
          <w:rFonts w:ascii="Cambria Math" w:hAnsi="Cambria Math" w:cs="Cambria Math"/>
          <w:i/>
        </w:rPr>
        <w:t>na</w:t>
      </w:r>
      <w:r w:rsidR="005376F1">
        <w:rPr>
          <w:rFonts w:ascii="Cambria Math" w:hAnsi="Cambria Math" w:cs="Cambria Math"/>
          <w:i/>
        </w:rPr>
        <w:t xml:space="preserve"> </w:t>
      </w:r>
      <w:r w:rsidRPr="005376F1">
        <w:rPr>
          <w:rFonts w:ascii="Cambria Math" w:hAnsi="Cambria Math" w:cs="Cambria Math"/>
          <w:i/>
        </w:rPr>
        <w:t>základě akademického vzdělání se v Německu zbavuje mo</w:t>
      </w:r>
      <w:r w:rsidR="002F3E97" w:rsidRPr="005376F1">
        <w:rPr>
          <w:rFonts w:ascii="Cambria Math" w:hAnsi="Cambria Math" w:cs="Cambria Math"/>
          <w:i/>
        </w:rPr>
        <w:t>ž</w:t>
      </w:r>
      <w:r w:rsidRPr="005376F1">
        <w:rPr>
          <w:rFonts w:ascii="Cambria Math" w:hAnsi="Cambria Math" w:cs="Cambria Math"/>
          <w:i/>
        </w:rPr>
        <w:t>nosti pracovat a vydělávat si tak</w:t>
      </w:r>
      <w:r w:rsidR="005376F1">
        <w:rPr>
          <w:rFonts w:ascii="Cambria Math" w:hAnsi="Cambria Math" w:cs="Cambria Math"/>
          <w:i/>
        </w:rPr>
        <w:t xml:space="preserve"> </w:t>
      </w:r>
      <w:r w:rsidRPr="005376F1">
        <w:rPr>
          <w:rFonts w:ascii="Cambria Math" w:hAnsi="Cambria Math" w:cs="Cambria Math"/>
          <w:i/>
        </w:rPr>
        <w:t xml:space="preserve">na </w:t>
      </w:r>
      <w:r w:rsidR="002F3E97" w:rsidRPr="005376F1">
        <w:rPr>
          <w:rFonts w:ascii="Cambria Math" w:hAnsi="Cambria Math" w:cs="Cambria Math"/>
          <w:i/>
        </w:rPr>
        <w:t>ž</w:t>
      </w:r>
      <w:r w:rsidRPr="005376F1">
        <w:rPr>
          <w:rFonts w:ascii="Cambria Math" w:hAnsi="Cambria Math" w:cs="Cambria Math"/>
          <w:i/>
        </w:rPr>
        <w:t>ivobytí. Nechci být členem pospolitosti, která – i kdy</w:t>
      </w:r>
      <w:r w:rsidR="002F3E97" w:rsidRPr="005376F1">
        <w:rPr>
          <w:rFonts w:ascii="Cambria Math" w:hAnsi="Cambria Math" w:cs="Cambria Math"/>
          <w:i/>
        </w:rPr>
        <w:t>ž</w:t>
      </w:r>
      <w:r w:rsidRPr="005376F1">
        <w:rPr>
          <w:rFonts w:ascii="Cambria Math" w:hAnsi="Cambria Math" w:cs="Cambria Math"/>
          <w:i/>
        </w:rPr>
        <w:t xml:space="preserve"> pod nátlakem – zaujímá podobný postoj.</w:t>
      </w:r>
      <w:r>
        <w:rPr>
          <w:rFonts w:ascii="Cambria Math" w:hAnsi="Cambria Math" w:cs="Cambria Math"/>
        </w:rPr>
        <w:t>“</w:t>
      </w:r>
    </w:p>
    <w:p w:rsidR="005376F1" w:rsidRDefault="005376F1" w:rsidP="005376F1">
      <w:pPr>
        <w:autoSpaceDE w:val="0"/>
        <w:autoSpaceDN w:val="0"/>
        <w:adjustRightInd w:val="0"/>
        <w:jc w:val="center"/>
        <w:rPr>
          <w:rFonts w:ascii="Cambria Math" w:hAnsi="Cambria Math" w:cs="Cambria Math"/>
        </w:rPr>
      </w:pPr>
      <w:r>
        <w:rPr>
          <w:noProof/>
          <w:lang w:val="en-US"/>
        </w:rPr>
        <w:drawing>
          <wp:inline distT="0" distB="0" distL="0" distR="0" wp14:anchorId="717D85A9" wp14:editId="2862C74D">
            <wp:extent cx="2494483" cy="1825114"/>
            <wp:effectExtent l="0" t="0" r="1270" b="3810"/>
            <wp:docPr id="524" name="Obráze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2496256" cy="1826411"/>
                    </a:xfrm>
                    <a:prstGeom prst="rect">
                      <a:avLst/>
                    </a:prstGeom>
                  </pic:spPr>
                </pic:pic>
              </a:graphicData>
            </a:graphic>
          </wp:inline>
        </w:drawing>
      </w:r>
    </w:p>
    <w:p w:rsidR="006763C3" w:rsidRDefault="006763C3" w:rsidP="005376F1">
      <w:pPr>
        <w:autoSpaceDE w:val="0"/>
        <w:autoSpaceDN w:val="0"/>
        <w:adjustRightInd w:val="0"/>
        <w:jc w:val="center"/>
        <w:rPr>
          <w:rFonts w:ascii="Cambria Math" w:hAnsi="Cambria Math" w:cs="Cambria Math"/>
        </w:rPr>
      </w:pPr>
      <w:r>
        <w:rPr>
          <w:rFonts w:ascii="Cambria Math" w:hAnsi="Cambria Math" w:cs="Cambria Math"/>
        </w:rPr>
        <w:t>Obr. 14</w:t>
      </w:r>
      <w:r w:rsidR="005376F1">
        <w:rPr>
          <w:rFonts w:ascii="Cambria Math" w:hAnsi="Cambria Math" w:cs="Cambria Math"/>
        </w:rPr>
        <w:t>0</w:t>
      </w:r>
      <w:r>
        <w:rPr>
          <w:rFonts w:ascii="Cambria Math" w:hAnsi="Cambria Math" w:cs="Cambria Math"/>
        </w:rPr>
        <w:t>: Einstein na shromá</w:t>
      </w:r>
      <w:r w:rsidR="002F3E97">
        <w:rPr>
          <w:rFonts w:ascii="Cambria Math" w:hAnsi="Cambria Math" w:cs="Cambria Math"/>
        </w:rPr>
        <w:t>ž</w:t>
      </w:r>
      <w:r>
        <w:rPr>
          <w:rFonts w:ascii="Cambria Math" w:hAnsi="Cambria Math" w:cs="Cambria Math"/>
        </w:rPr>
        <w:t>dění na podporu emigrant</w:t>
      </w:r>
      <w:r w:rsidR="002F3E97">
        <w:rPr>
          <w:rFonts w:ascii="Cambria Math" w:hAnsi="Cambria Math" w:cs="Cambria Math"/>
        </w:rPr>
        <w:t>ů</w:t>
      </w:r>
    </w:p>
    <w:p w:rsidR="005376F1" w:rsidRDefault="006763C3" w:rsidP="008B4A04">
      <w:pPr>
        <w:autoSpaceDE w:val="0"/>
        <w:autoSpaceDN w:val="0"/>
        <w:adjustRightInd w:val="0"/>
        <w:jc w:val="both"/>
        <w:rPr>
          <w:rFonts w:ascii="Cambria Math" w:hAnsi="Cambria Math" w:cs="Cambria Math"/>
          <w:i/>
        </w:rPr>
      </w:pPr>
      <w:r>
        <w:rPr>
          <w:rFonts w:ascii="Cambria Math" w:hAnsi="Cambria Math" w:cs="Cambria Math"/>
        </w:rPr>
        <w:t>Z</w:t>
      </w:r>
      <w:r w:rsidR="005376F1">
        <w:rPr>
          <w:rFonts w:ascii="Cambria Math" w:hAnsi="Cambria Math" w:cs="Cambria Math"/>
        </w:rPr>
        <w:t> </w:t>
      </w:r>
      <w:r>
        <w:rPr>
          <w:rFonts w:ascii="Cambria Math" w:hAnsi="Cambria Math" w:cs="Cambria Math"/>
        </w:rPr>
        <w:t>projevu</w:t>
      </w:r>
      <w:r w:rsidR="005376F1">
        <w:rPr>
          <w:rFonts w:ascii="Cambria Math" w:hAnsi="Cambria Math" w:cs="Cambria Math"/>
        </w:rPr>
        <w:t xml:space="preserve"> </w:t>
      </w:r>
      <w:r>
        <w:rPr>
          <w:rFonts w:ascii="Cambria Math" w:hAnsi="Cambria Math" w:cs="Cambria Math"/>
        </w:rPr>
        <w:t>k</w:t>
      </w:r>
      <w:r w:rsidR="005376F1">
        <w:rPr>
          <w:rFonts w:ascii="Cambria Math" w:hAnsi="Cambria Math" w:cs="Cambria Math"/>
        </w:rPr>
        <w:t> </w:t>
      </w:r>
      <w:r>
        <w:rPr>
          <w:rFonts w:ascii="Cambria Math" w:hAnsi="Cambria Math" w:cs="Cambria Math"/>
        </w:rPr>
        <w:t>zástupc</w:t>
      </w:r>
      <w:r w:rsidR="002F3E97">
        <w:rPr>
          <w:rFonts w:ascii="Cambria Math" w:hAnsi="Cambria Math" w:cs="Cambria Math"/>
        </w:rPr>
        <w:t>ů</w:t>
      </w:r>
      <w:r>
        <w:rPr>
          <w:rFonts w:ascii="Cambria Math" w:hAnsi="Cambria Math" w:cs="Cambria Math"/>
        </w:rPr>
        <w:t>m</w:t>
      </w:r>
      <w:r w:rsidR="005376F1">
        <w:rPr>
          <w:rFonts w:ascii="Cambria Math" w:hAnsi="Cambria Math" w:cs="Cambria Math"/>
        </w:rPr>
        <w:t xml:space="preserve"> </w:t>
      </w:r>
      <w:r>
        <w:rPr>
          <w:rFonts w:ascii="Cambria Math" w:hAnsi="Cambria Math" w:cs="Cambria Math"/>
        </w:rPr>
        <w:t>kalifornských</w:t>
      </w:r>
      <w:r w:rsidR="005376F1">
        <w:rPr>
          <w:rFonts w:ascii="Cambria Math" w:hAnsi="Cambria Math" w:cs="Cambria Math"/>
        </w:rPr>
        <w:t xml:space="preserve"> </w:t>
      </w:r>
      <w:r>
        <w:rPr>
          <w:rFonts w:ascii="Cambria Math" w:hAnsi="Cambria Math" w:cs="Cambria Math"/>
        </w:rPr>
        <w:t>univerzit,</w:t>
      </w:r>
      <w:r w:rsidR="005376F1">
        <w:rPr>
          <w:rFonts w:ascii="Cambria Math" w:hAnsi="Cambria Math" w:cs="Cambria Math"/>
        </w:rPr>
        <w:t xml:space="preserve"> </w:t>
      </w:r>
      <w:r w:rsidR="002F3E97">
        <w:rPr>
          <w:rFonts w:ascii="Cambria Math" w:hAnsi="Cambria Math" w:cs="Cambria Math"/>
        </w:rPr>
        <w:t>ú</w:t>
      </w:r>
      <w:r>
        <w:rPr>
          <w:rFonts w:ascii="Cambria Math" w:hAnsi="Cambria Math" w:cs="Cambria Math"/>
        </w:rPr>
        <w:t>nor 1932: „</w:t>
      </w:r>
      <w:r w:rsidRPr="005376F1">
        <w:rPr>
          <w:rFonts w:ascii="Cambria Math" w:hAnsi="Cambria Math" w:cs="Cambria Math"/>
          <w:i/>
        </w:rPr>
        <w:t xml:space="preserve">Mnozí Američané, dokonce i paciﬁsté, si myslí a říkají – jen </w:t>
      </w:r>
      <w:proofErr w:type="spellStart"/>
      <w:r w:rsidRPr="005376F1">
        <w:rPr>
          <w:rFonts w:ascii="Cambria Math" w:hAnsi="Cambria Math" w:cs="Cambria Math"/>
          <w:i/>
        </w:rPr>
        <w:t>at</w:t>
      </w:r>
      <w:proofErr w:type="spellEnd"/>
      <w:r w:rsidRPr="005376F1">
        <w:rPr>
          <w:rFonts w:ascii="Cambria Math" w:hAnsi="Cambria Math" w:cs="Cambria Math"/>
          <w:i/>
        </w:rPr>
        <w:t>’</w:t>
      </w:r>
      <w:r w:rsidR="005376F1">
        <w:rPr>
          <w:rFonts w:ascii="Cambria Math" w:hAnsi="Cambria Math" w:cs="Cambria Math"/>
          <w:i/>
        </w:rPr>
        <w:t xml:space="preserve"> </w:t>
      </w:r>
      <w:r w:rsidRPr="005376F1">
        <w:rPr>
          <w:rFonts w:ascii="Cambria Math" w:hAnsi="Cambria Math" w:cs="Cambria Math"/>
          <w:i/>
        </w:rPr>
        <w:t>Evropa zahyne, kdy</w:t>
      </w:r>
      <w:r w:rsidR="002F3E97" w:rsidRPr="005376F1">
        <w:rPr>
          <w:rFonts w:ascii="Cambria Math" w:hAnsi="Cambria Math" w:cs="Cambria Math"/>
          <w:i/>
        </w:rPr>
        <w:t>ž</w:t>
      </w:r>
      <w:r w:rsidRPr="005376F1">
        <w:rPr>
          <w:rFonts w:ascii="Cambria Math" w:hAnsi="Cambria Math" w:cs="Cambria Math"/>
          <w:i/>
        </w:rPr>
        <w:t xml:space="preserve"> si nic jiného nezaslou</w:t>
      </w:r>
      <w:r w:rsidR="002F3E97" w:rsidRPr="005376F1">
        <w:rPr>
          <w:rFonts w:ascii="Cambria Math" w:hAnsi="Cambria Math" w:cs="Cambria Math"/>
          <w:i/>
        </w:rPr>
        <w:t>ž</w:t>
      </w:r>
      <w:r w:rsidRPr="005376F1">
        <w:rPr>
          <w:rFonts w:ascii="Cambria Math" w:hAnsi="Cambria Math" w:cs="Cambria Math"/>
          <w:i/>
        </w:rPr>
        <w:t>í. My se budeme dr</w:t>
      </w:r>
      <w:r w:rsidR="002F3E97" w:rsidRPr="005376F1">
        <w:rPr>
          <w:rFonts w:ascii="Cambria Math" w:hAnsi="Cambria Math" w:cs="Cambria Math"/>
          <w:i/>
        </w:rPr>
        <w:t>ž</w:t>
      </w:r>
      <w:r w:rsidRPr="005376F1">
        <w:rPr>
          <w:rFonts w:ascii="Cambria Math" w:hAnsi="Cambria Math" w:cs="Cambria Math"/>
          <w:i/>
        </w:rPr>
        <w:t xml:space="preserve">et stranou a </w:t>
      </w:r>
      <w:proofErr w:type="spellStart"/>
      <w:r w:rsidRPr="005376F1">
        <w:rPr>
          <w:rFonts w:ascii="Cambria Math" w:hAnsi="Cambria Math" w:cs="Cambria Math"/>
          <w:i/>
        </w:rPr>
        <w:t>nebudemese</w:t>
      </w:r>
      <w:proofErr w:type="spellEnd"/>
      <w:r w:rsidRPr="005376F1">
        <w:rPr>
          <w:rFonts w:ascii="Cambria Math" w:hAnsi="Cambria Math" w:cs="Cambria Math"/>
          <w:i/>
        </w:rPr>
        <w:t xml:space="preserve"> o to starat ... To</w:t>
      </w:r>
      <w:r w:rsidR="005376F1">
        <w:rPr>
          <w:rFonts w:ascii="Cambria Math" w:hAnsi="Cambria Math" w:cs="Cambria Math"/>
          <w:i/>
        </w:rPr>
        <w:t xml:space="preserve"> </w:t>
      </w:r>
      <w:r w:rsidRPr="005376F1">
        <w:rPr>
          <w:rFonts w:ascii="Cambria Math" w:hAnsi="Cambria Math" w:cs="Cambria Math"/>
          <w:i/>
        </w:rPr>
        <w:t>se</w:t>
      </w:r>
      <w:r w:rsidR="005376F1">
        <w:rPr>
          <w:rFonts w:ascii="Cambria Math" w:hAnsi="Cambria Math" w:cs="Cambria Math"/>
          <w:i/>
        </w:rPr>
        <w:t xml:space="preserve"> </w:t>
      </w:r>
      <w:r w:rsidRPr="005376F1">
        <w:rPr>
          <w:rFonts w:ascii="Cambria Math" w:hAnsi="Cambria Math" w:cs="Cambria Math"/>
          <w:i/>
        </w:rPr>
        <w:t>mi</w:t>
      </w:r>
      <w:r w:rsidR="005376F1">
        <w:rPr>
          <w:rFonts w:ascii="Cambria Math" w:hAnsi="Cambria Math" w:cs="Cambria Math"/>
          <w:i/>
        </w:rPr>
        <w:t xml:space="preserve"> </w:t>
      </w:r>
      <w:r w:rsidRPr="005376F1">
        <w:rPr>
          <w:rFonts w:ascii="Cambria Math" w:hAnsi="Cambria Math" w:cs="Cambria Math"/>
          <w:i/>
        </w:rPr>
        <w:t>zdá krátkozraké</w:t>
      </w:r>
      <w:r w:rsidR="005376F1">
        <w:rPr>
          <w:rFonts w:ascii="Cambria Math" w:hAnsi="Cambria Math" w:cs="Cambria Math"/>
          <w:i/>
        </w:rPr>
        <w:t xml:space="preserve"> </w:t>
      </w:r>
      <w:r w:rsidRPr="005376F1">
        <w:rPr>
          <w:rFonts w:ascii="Cambria Math" w:hAnsi="Cambria Math" w:cs="Cambria Math"/>
          <w:i/>
        </w:rPr>
        <w:t>i</w:t>
      </w:r>
      <w:r w:rsidR="005376F1">
        <w:rPr>
          <w:rFonts w:ascii="Cambria Math" w:hAnsi="Cambria Math" w:cs="Cambria Math"/>
          <w:i/>
        </w:rPr>
        <w:t xml:space="preserve"> </w:t>
      </w:r>
      <w:r w:rsidRPr="005376F1">
        <w:rPr>
          <w:rFonts w:ascii="Cambria Math" w:hAnsi="Cambria Math" w:cs="Cambria Math"/>
          <w:i/>
        </w:rPr>
        <w:t>z</w:t>
      </w:r>
      <w:r w:rsidR="005376F1">
        <w:rPr>
          <w:rFonts w:ascii="Cambria Math" w:hAnsi="Cambria Math" w:cs="Cambria Math"/>
          <w:i/>
        </w:rPr>
        <w:t> </w:t>
      </w:r>
      <w:r w:rsidRPr="005376F1">
        <w:rPr>
          <w:rFonts w:ascii="Cambria Math" w:hAnsi="Cambria Math" w:cs="Cambria Math"/>
          <w:i/>
        </w:rPr>
        <w:t>hlediska</w:t>
      </w:r>
      <w:r w:rsidR="005376F1">
        <w:rPr>
          <w:rFonts w:ascii="Cambria Math" w:hAnsi="Cambria Math" w:cs="Cambria Math"/>
          <w:i/>
        </w:rPr>
        <w:t xml:space="preserve"> </w:t>
      </w:r>
      <w:r w:rsidRPr="005376F1">
        <w:rPr>
          <w:rFonts w:ascii="Cambria Math" w:hAnsi="Cambria Math" w:cs="Cambria Math"/>
          <w:i/>
        </w:rPr>
        <w:t>rozumného</w:t>
      </w:r>
      <w:r w:rsidR="005376F1">
        <w:rPr>
          <w:rFonts w:ascii="Cambria Math" w:hAnsi="Cambria Math" w:cs="Cambria Math"/>
          <w:i/>
        </w:rPr>
        <w:t xml:space="preserve"> </w:t>
      </w:r>
      <w:r w:rsidRPr="005376F1">
        <w:rPr>
          <w:rFonts w:ascii="Cambria Math" w:hAnsi="Cambria Math" w:cs="Cambria Math"/>
          <w:i/>
        </w:rPr>
        <w:t>sobectví. Z vítězství barbarské moci, ignorující právo a lidskost, se po</w:t>
      </w:r>
      <w:r w:rsidR="005376F1">
        <w:rPr>
          <w:rFonts w:ascii="Cambria Math" w:hAnsi="Cambria Math" w:cs="Cambria Math"/>
          <w:i/>
        </w:rPr>
        <w:t xml:space="preserve"> </w:t>
      </w:r>
      <w:r w:rsidRPr="005376F1">
        <w:rPr>
          <w:rFonts w:ascii="Cambria Math" w:hAnsi="Cambria Math" w:cs="Cambria Math"/>
          <w:i/>
        </w:rPr>
        <w:t>sléze</w:t>
      </w:r>
      <w:r w:rsidR="005376F1">
        <w:rPr>
          <w:rFonts w:ascii="Cambria Math" w:hAnsi="Cambria Math" w:cs="Cambria Math"/>
          <w:i/>
        </w:rPr>
        <w:t xml:space="preserve"> </w:t>
      </w:r>
      <w:r w:rsidRPr="005376F1">
        <w:rPr>
          <w:rFonts w:ascii="Cambria Math" w:hAnsi="Cambria Math" w:cs="Cambria Math"/>
          <w:i/>
        </w:rPr>
        <w:t>vytvoří</w:t>
      </w:r>
      <w:r w:rsidR="005376F1">
        <w:rPr>
          <w:rFonts w:ascii="Cambria Math" w:hAnsi="Cambria Math" w:cs="Cambria Math"/>
          <w:i/>
        </w:rPr>
        <w:t xml:space="preserve"> </w:t>
      </w:r>
      <w:r w:rsidRPr="005376F1">
        <w:rPr>
          <w:rFonts w:ascii="Cambria Math" w:hAnsi="Cambria Math" w:cs="Cambria Math"/>
          <w:i/>
        </w:rPr>
        <w:t>situace,</w:t>
      </w:r>
      <w:r w:rsidR="005376F1">
        <w:rPr>
          <w:rFonts w:ascii="Cambria Math" w:hAnsi="Cambria Math" w:cs="Cambria Math"/>
          <w:i/>
        </w:rPr>
        <w:t xml:space="preserve"> </w:t>
      </w:r>
      <w:r w:rsidRPr="005376F1">
        <w:rPr>
          <w:rFonts w:ascii="Cambria Math" w:hAnsi="Cambria Math" w:cs="Cambria Math"/>
          <w:i/>
        </w:rPr>
        <w:t>která přinutí</w:t>
      </w:r>
      <w:r w:rsidR="005376F1">
        <w:rPr>
          <w:rFonts w:ascii="Cambria Math" w:hAnsi="Cambria Math" w:cs="Cambria Math"/>
          <w:i/>
        </w:rPr>
        <w:t xml:space="preserve"> </w:t>
      </w:r>
      <w:r w:rsidRPr="005376F1">
        <w:rPr>
          <w:rFonts w:ascii="Cambria Math" w:hAnsi="Cambria Math" w:cs="Cambria Math"/>
          <w:i/>
        </w:rPr>
        <w:t>Ameriku</w:t>
      </w:r>
      <w:r w:rsidR="005376F1">
        <w:rPr>
          <w:rFonts w:ascii="Cambria Math" w:hAnsi="Cambria Math" w:cs="Cambria Math"/>
          <w:i/>
        </w:rPr>
        <w:t xml:space="preserve"> </w:t>
      </w:r>
      <w:r w:rsidRPr="005376F1">
        <w:rPr>
          <w:rFonts w:ascii="Cambria Math" w:hAnsi="Cambria Math" w:cs="Cambria Math"/>
          <w:i/>
        </w:rPr>
        <w:t>válčit,</w:t>
      </w:r>
      <w:r w:rsidR="005376F1">
        <w:rPr>
          <w:rFonts w:ascii="Cambria Math" w:hAnsi="Cambria Math" w:cs="Cambria Math"/>
          <w:i/>
        </w:rPr>
        <w:t xml:space="preserve"> </w:t>
      </w:r>
      <w:r w:rsidRPr="005376F1">
        <w:rPr>
          <w:rFonts w:ascii="Cambria Math" w:hAnsi="Cambria Math" w:cs="Cambria Math"/>
          <w:i/>
        </w:rPr>
        <w:t>ovšem za mnohem nevýhodnějších podmínek, ne</w:t>
      </w:r>
      <w:r w:rsidR="002F3E97" w:rsidRPr="005376F1">
        <w:rPr>
          <w:rFonts w:ascii="Cambria Math" w:hAnsi="Cambria Math" w:cs="Cambria Math"/>
          <w:i/>
        </w:rPr>
        <w:t>ž</w:t>
      </w:r>
      <w:r w:rsidRPr="005376F1">
        <w:rPr>
          <w:rFonts w:ascii="Cambria Math" w:hAnsi="Cambria Math" w:cs="Cambria Math"/>
          <w:i/>
        </w:rPr>
        <w:t xml:space="preserve"> si dnes mnozí doká</w:t>
      </w:r>
      <w:r w:rsidR="002F3E97" w:rsidRPr="005376F1">
        <w:rPr>
          <w:rFonts w:ascii="Cambria Math" w:hAnsi="Cambria Math" w:cs="Cambria Math"/>
          <w:i/>
        </w:rPr>
        <w:t>ž</w:t>
      </w:r>
      <w:r w:rsidRPr="005376F1">
        <w:rPr>
          <w:rFonts w:ascii="Cambria Math" w:hAnsi="Cambria Math" w:cs="Cambria Math"/>
          <w:i/>
        </w:rPr>
        <w:t xml:space="preserve">ou představit.“ </w:t>
      </w:r>
    </w:p>
    <w:p w:rsidR="006763C3" w:rsidRDefault="006763C3" w:rsidP="005376F1">
      <w:pPr>
        <w:autoSpaceDE w:val="0"/>
        <w:autoSpaceDN w:val="0"/>
        <w:adjustRightInd w:val="0"/>
        <w:ind w:firstLine="720"/>
        <w:jc w:val="both"/>
        <w:rPr>
          <w:rFonts w:ascii="Cambria Math" w:hAnsi="Cambria Math" w:cs="Cambria Math"/>
        </w:rPr>
      </w:pPr>
      <w:r w:rsidRPr="005376F1">
        <w:rPr>
          <w:rFonts w:ascii="Cambria Math" w:hAnsi="Cambria Math" w:cs="Cambria Math"/>
          <w:i/>
        </w:rPr>
        <w:t xml:space="preserve">„Jsem přesvědčený demokrat,“ </w:t>
      </w:r>
      <w:r w:rsidRPr="005376F1">
        <w:rPr>
          <w:rFonts w:ascii="Cambria Math" w:hAnsi="Cambria Math" w:cs="Cambria Math"/>
        </w:rPr>
        <w:t>napsal Einstein v roce 1933</w:t>
      </w:r>
      <w:r w:rsidRPr="005376F1">
        <w:rPr>
          <w:rFonts w:ascii="Cambria Math" w:hAnsi="Cambria Math" w:cs="Cambria Math"/>
          <w:i/>
        </w:rPr>
        <w:t>. „Proto nejedu do Ruska, i kdy</w:t>
      </w:r>
      <w:r w:rsidR="002F3E97" w:rsidRPr="005376F1">
        <w:rPr>
          <w:rFonts w:ascii="Cambria Math" w:hAnsi="Cambria Math" w:cs="Cambria Math"/>
          <w:i/>
        </w:rPr>
        <w:t>ž</w:t>
      </w:r>
      <w:r w:rsidRPr="005376F1">
        <w:rPr>
          <w:rFonts w:ascii="Cambria Math" w:hAnsi="Cambria Math" w:cs="Cambria Math"/>
          <w:i/>
        </w:rPr>
        <w:t xml:space="preserve"> jsem odsud dostal srdečné pozvání. Kdybych cestoval do Ruska, sovětští</w:t>
      </w:r>
      <w:r w:rsidR="005376F1">
        <w:rPr>
          <w:rFonts w:ascii="Cambria Math" w:hAnsi="Cambria Math" w:cs="Cambria Math"/>
          <w:i/>
        </w:rPr>
        <w:t xml:space="preserve"> </w:t>
      </w:r>
      <w:r w:rsidRPr="005376F1">
        <w:rPr>
          <w:rFonts w:ascii="Cambria Math" w:hAnsi="Cambria Math" w:cs="Cambria Math"/>
          <w:i/>
        </w:rPr>
        <w:t>představitelé by</w:t>
      </w:r>
      <w:r w:rsidR="005376F1">
        <w:rPr>
          <w:rFonts w:ascii="Cambria Math" w:hAnsi="Cambria Math" w:cs="Cambria Math"/>
          <w:i/>
        </w:rPr>
        <w:t xml:space="preserve"> </w:t>
      </w:r>
      <w:r w:rsidRPr="005376F1">
        <w:rPr>
          <w:rFonts w:ascii="Cambria Math" w:hAnsi="Cambria Math" w:cs="Cambria Math"/>
          <w:i/>
        </w:rPr>
        <w:t>toho</w:t>
      </w:r>
      <w:r w:rsidR="005376F1">
        <w:rPr>
          <w:rFonts w:ascii="Cambria Math" w:hAnsi="Cambria Math" w:cs="Cambria Math"/>
          <w:i/>
        </w:rPr>
        <w:t xml:space="preserve"> </w:t>
      </w:r>
      <w:r w:rsidRPr="005376F1">
        <w:rPr>
          <w:rFonts w:ascii="Cambria Math" w:hAnsi="Cambria Math" w:cs="Cambria Math"/>
          <w:i/>
        </w:rPr>
        <w:t>nepochybně vyu</w:t>
      </w:r>
      <w:r w:rsidR="002F3E97" w:rsidRPr="005376F1">
        <w:rPr>
          <w:rFonts w:ascii="Cambria Math" w:hAnsi="Cambria Math" w:cs="Cambria Math"/>
          <w:i/>
        </w:rPr>
        <w:t>ž</w:t>
      </w:r>
      <w:r w:rsidRPr="005376F1">
        <w:rPr>
          <w:rFonts w:ascii="Cambria Math" w:hAnsi="Cambria Math" w:cs="Cambria Math"/>
          <w:i/>
        </w:rPr>
        <w:t>ili</w:t>
      </w:r>
      <w:r w:rsidR="005376F1">
        <w:rPr>
          <w:rFonts w:ascii="Cambria Math" w:hAnsi="Cambria Math" w:cs="Cambria Math"/>
          <w:i/>
        </w:rPr>
        <w:t xml:space="preserve"> </w:t>
      </w:r>
      <w:r w:rsidRPr="005376F1">
        <w:rPr>
          <w:rFonts w:ascii="Cambria Math" w:hAnsi="Cambria Math" w:cs="Cambria Math"/>
          <w:i/>
        </w:rPr>
        <w:t>pro politické cíle.</w:t>
      </w:r>
      <w:r w:rsidR="005376F1">
        <w:rPr>
          <w:rFonts w:ascii="Cambria Math" w:hAnsi="Cambria Math" w:cs="Cambria Math"/>
          <w:i/>
        </w:rPr>
        <w:t xml:space="preserve"> </w:t>
      </w:r>
      <w:r w:rsidRPr="005376F1">
        <w:rPr>
          <w:rFonts w:ascii="Cambria Math" w:hAnsi="Cambria Math" w:cs="Cambria Math"/>
          <w:i/>
        </w:rPr>
        <w:t>Jsem</w:t>
      </w:r>
      <w:r w:rsidR="005376F1">
        <w:rPr>
          <w:rFonts w:ascii="Cambria Math" w:hAnsi="Cambria Math" w:cs="Cambria Math"/>
          <w:i/>
        </w:rPr>
        <w:t xml:space="preserve"> </w:t>
      </w:r>
      <w:r w:rsidRPr="005376F1">
        <w:rPr>
          <w:rFonts w:ascii="Cambria Math" w:hAnsi="Cambria Math" w:cs="Cambria Math"/>
          <w:i/>
        </w:rPr>
        <w:t>nepřítelem bolševismu stejně jako fašismu. Jsem proti</w:t>
      </w:r>
      <w:r w:rsidR="005376F1">
        <w:rPr>
          <w:rFonts w:ascii="Cambria Math" w:hAnsi="Cambria Math" w:cs="Cambria Math"/>
          <w:i/>
        </w:rPr>
        <w:t xml:space="preserve"> </w:t>
      </w:r>
      <w:r w:rsidRPr="005376F1">
        <w:rPr>
          <w:rFonts w:ascii="Cambria Math" w:hAnsi="Cambria Math" w:cs="Cambria Math"/>
          <w:i/>
        </w:rPr>
        <w:t>ka</w:t>
      </w:r>
      <w:r w:rsidR="002F3E97" w:rsidRPr="005376F1">
        <w:rPr>
          <w:rFonts w:ascii="Cambria Math" w:hAnsi="Cambria Math" w:cs="Cambria Math"/>
          <w:i/>
        </w:rPr>
        <w:t>ž</w:t>
      </w:r>
      <w:r w:rsidRPr="005376F1">
        <w:rPr>
          <w:rFonts w:ascii="Cambria Math" w:hAnsi="Cambria Math" w:cs="Cambria Math"/>
          <w:i/>
        </w:rPr>
        <w:t>dé diktatuře.</w:t>
      </w:r>
      <w:r>
        <w:rPr>
          <w:rFonts w:ascii="Cambria Math" w:hAnsi="Cambria Math" w:cs="Cambria Math"/>
        </w:rPr>
        <w:t>“</w:t>
      </w:r>
    </w:p>
    <w:p w:rsidR="005376F1" w:rsidRDefault="005376F1" w:rsidP="008B4A04">
      <w:pPr>
        <w:autoSpaceDE w:val="0"/>
        <w:autoSpaceDN w:val="0"/>
        <w:adjustRightInd w:val="0"/>
        <w:jc w:val="both"/>
        <w:rPr>
          <w:rFonts w:ascii="Cambria Math" w:hAnsi="Cambria Math" w:cs="Cambria Math"/>
        </w:rPr>
      </w:pPr>
    </w:p>
    <w:p w:rsidR="005376F1" w:rsidRDefault="005376F1">
      <w:pPr>
        <w:rPr>
          <w:rFonts w:ascii="Cambria Math" w:hAnsi="Cambria Math" w:cs="Cambria Math"/>
        </w:rPr>
      </w:pPr>
      <w:r>
        <w:rPr>
          <w:rFonts w:ascii="Cambria Math" w:hAnsi="Cambria Math" w:cs="Cambria Math"/>
        </w:rPr>
        <w:br w:type="page"/>
      </w:r>
    </w:p>
    <w:p w:rsidR="005376F1" w:rsidRDefault="005376F1" w:rsidP="005376F1">
      <w:pPr>
        <w:autoSpaceDE w:val="0"/>
        <w:autoSpaceDN w:val="0"/>
        <w:adjustRightInd w:val="0"/>
        <w:jc w:val="center"/>
        <w:rPr>
          <w:rFonts w:ascii="Cambria Math" w:hAnsi="Cambria Math" w:cs="Cambria Math"/>
        </w:rPr>
      </w:pPr>
      <w:r>
        <w:rPr>
          <w:noProof/>
          <w:lang w:val="en-US"/>
        </w:rPr>
        <w:lastRenderedPageBreak/>
        <w:drawing>
          <wp:inline distT="0" distB="0" distL="0" distR="0" wp14:anchorId="08027D0F" wp14:editId="0B9EFB13">
            <wp:extent cx="2176222" cy="1550823"/>
            <wp:effectExtent l="0" t="0" r="0" b="0"/>
            <wp:docPr id="525" name="Obráze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2177561" cy="1551777"/>
                    </a:xfrm>
                    <a:prstGeom prst="rect">
                      <a:avLst/>
                    </a:prstGeom>
                  </pic:spPr>
                </pic:pic>
              </a:graphicData>
            </a:graphic>
          </wp:inline>
        </w:drawing>
      </w:r>
    </w:p>
    <w:p w:rsidR="006763C3" w:rsidRDefault="006763C3" w:rsidP="005376F1">
      <w:pPr>
        <w:autoSpaceDE w:val="0"/>
        <w:autoSpaceDN w:val="0"/>
        <w:adjustRightInd w:val="0"/>
        <w:jc w:val="center"/>
        <w:rPr>
          <w:rFonts w:ascii="Cambria Math" w:hAnsi="Cambria Math" w:cs="Cambria Math"/>
        </w:rPr>
      </w:pPr>
      <w:r>
        <w:rPr>
          <w:rFonts w:ascii="Cambria Math" w:hAnsi="Cambria Math" w:cs="Cambria Math"/>
        </w:rPr>
        <w:t xml:space="preserve">Obr. 141: Einstein a </w:t>
      </w:r>
      <w:proofErr w:type="spellStart"/>
      <w:r>
        <w:rPr>
          <w:rFonts w:ascii="Cambria Math" w:hAnsi="Cambria Math" w:cs="Cambria Math"/>
        </w:rPr>
        <w:t>Szilard</w:t>
      </w:r>
      <w:proofErr w:type="spellEnd"/>
    </w:p>
    <w:p w:rsidR="005376F1" w:rsidRPr="005376F1" w:rsidRDefault="005376F1" w:rsidP="00590251">
      <w:pPr>
        <w:pStyle w:val="Nadpis3"/>
        <w:rPr>
          <w:rFonts w:ascii="Cambria Math" w:hAnsi="Cambria Math" w:cs="Cambria Math"/>
          <w:b/>
        </w:rPr>
      </w:pPr>
      <w:r w:rsidRPr="005376F1">
        <w:rPr>
          <w:rFonts w:ascii="Cambria Math" w:hAnsi="Cambria Math" w:cs="Cambria Math"/>
          <w:b/>
        </w:rPr>
        <w:t>4.13.20.Einstein a jaderná zbraň</w:t>
      </w:r>
    </w:p>
    <w:p w:rsidR="005376F1"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Ve třicátých letech přilákalo demokratické ovzduší USA většinu předních fyzik</w:t>
      </w:r>
      <w:r w:rsidR="002F3E97">
        <w:rPr>
          <w:rFonts w:ascii="Cambria Math" w:hAnsi="Cambria Math" w:cs="Cambria Math"/>
        </w:rPr>
        <w:t>ů</w:t>
      </w:r>
      <w:r>
        <w:rPr>
          <w:rFonts w:ascii="Cambria Math" w:hAnsi="Cambria Math" w:cs="Cambria Math"/>
        </w:rPr>
        <w:t xml:space="preserve"> z Evropy. Jedním z nich byl Leo </w:t>
      </w:r>
      <w:proofErr w:type="spellStart"/>
      <w:r>
        <w:rPr>
          <w:rFonts w:ascii="Cambria Math" w:hAnsi="Cambria Math" w:cs="Cambria Math"/>
        </w:rPr>
        <w:t>Szilard</w:t>
      </w:r>
      <w:proofErr w:type="spellEnd"/>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výzkumy vedly k závěru, </w:t>
      </w:r>
      <w:r w:rsidR="002F3E97">
        <w:rPr>
          <w:rFonts w:ascii="Cambria Math" w:hAnsi="Cambria Math" w:cs="Cambria Math"/>
        </w:rPr>
        <w:t>ž</w:t>
      </w:r>
      <w:r>
        <w:rPr>
          <w:rFonts w:ascii="Cambria Math" w:hAnsi="Cambria Math" w:cs="Cambria Math"/>
        </w:rPr>
        <w:t>e p</w:t>
      </w:r>
      <w:r w:rsidR="002F3E97">
        <w:rPr>
          <w:rFonts w:ascii="Cambria Math" w:hAnsi="Cambria Math" w:cs="Cambria Math"/>
        </w:rPr>
        <w:t>ů</w:t>
      </w:r>
      <w:r>
        <w:rPr>
          <w:rFonts w:ascii="Cambria Math" w:hAnsi="Cambria Math" w:cs="Cambria Math"/>
        </w:rPr>
        <w:t>l kilogramu</w:t>
      </w:r>
      <w:r w:rsidR="005376F1">
        <w:rPr>
          <w:rFonts w:ascii="Cambria Math" w:hAnsi="Cambria Math" w:cs="Cambria Math"/>
        </w:rPr>
        <w:t xml:space="preserve"> </w:t>
      </w:r>
      <w:r>
        <w:rPr>
          <w:rFonts w:ascii="Cambria Math" w:hAnsi="Cambria Math" w:cs="Cambria Math"/>
        </w:rPr>
        <w:t>uranu</w:t>
      </w:r>
      <w:r w:rsidR="005376F1">
        <w:rPr>
          <w:rFonts w:ascii="Cambria Math" w:hAnsi="Cambria Math" w:cs="Cambria Math"/>
        </w:rPr>
        <w:t xml:space="preserve"> </w:t>
      </w:r>
      <w:r>
        <w:rPr>
          <w:rFonts w:ascii="Cambria Math" w:hAnsi="Cambria Math" w:cs="Cambria Math"/>
        </w:rPr>
        <w:t>poskytne</w:t>
      </w:r>
      <w:r w:rsidR="005376F1">
        <w:rPr>
          <w:rFonts w:ascii="Cambria Math" w:hAnsi="Cambria Math" w:cs="Cambria Math"/>
        </w:rPr>
        <w:t xml:space="preserve"> </w:t>
      </w:r>
      <w:r>
        <w:rPr>
          <w:rFonts w:ascii="Cambria Math" w:hAnsi="Cambria Math" w:cs="Cambria Math"/>
        </w:rPr>
        <w:t>tolik</w:t>
      </w:r>
      <w:r w:rsidR="005376F1">
        <w:rPr>
          <w:rFonts w:ascii="Cambria Math" w:hAnsi="Cambria Math" w:cs="Cambria Math"/>
        </w:rPr>
        <w:t xml:space="preserve"> </w:t>
      </w:r>
      <w:r>
        <w:rPr>
          <w:rFonts w:ascii="Cambria Math" w:hAnsi="Cambria Math" w:cs="Cambria Math"/>
        </w:rPr>
        <w:t>energie</w:t>
      </w:r>
      <w:r w:rsidR="005376F1">
        <w:rPr>
          <w:rFonts w:ascii="Cambria Math" w:hAnsi="Cambria Math" w:cs="Cambria Math"/>
        </w:rPr>
        <w:t xml:space="preserve"> </w:t>
      </w:r>
      <w:r>
        <w:rPr>
          <w:rFonts w:ascii="Cambria Math" w:hAnsi="Cambria Math" w:cs="Cambria Math"/>
        </w:rPr>
        <w:t>jako</w:t>
      </w:r>
      <w:r w:rsidR="005376F1">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l</w:t>
      </w:r>
      <w:r w:rsidR="005376F1">
        <w:rPr>
          <w:rFonts w:ascii="Cambria Math" w:hAnsi="Cambria Math" w:cs="Cambria Math"/>
        </w:rPr>
        <w:t xml:space="preserve"> </w:t>
      </w:r>
      <w:r>
        <w:rPr>
          <w:rFonts w:ascii="Cambria Math" w:hAnsi="Cambria Math" w:cs="Cambria Math"/>
        </w:rPr>
        <w:t>mili</w:t>
      </w:r>
      <w:r w:rsidR="00CA61D1">
        <w:rPr>
          <w:rFonts w:ascii="Cambria Math" w:hAnsi="Cambria Math" w:cs="Cambria Math"/>
        </w:rPr>
        <w:t>ó</w:t>
      </w:r>
      <w:r>
        <w:rPr>
          <w:rFonts w:ascii="Cambria Math" w:hAnsi="Cambria Math" w:cs="Cambria Math"/>
        </w:rPr>
        <w:t>nu kilogram</w:t>
      </w:r>
      <w:r w:rsidR="002F3E97">
        <w:rPr>
          <w:rFonts w:ascii="Cambria Math" w:hAnsi="Cambria Math" w:cs="Cambria Math"/>
        </w:rPr>
        <w:t>ů</w:t>
      </w:r>
      <w:r>
        <w:rPr>
          <w:rFonts w:ascii="Cambria Math" w:hAnsi="Cambria Math" w:cs="Cambria Math"/>
        </w:rPr>
        <w:t xml:space="preserve"> klasické výbušniny. Byla to pro něho především</w:t>
      </w:r>
      <w:r w:rsidR="005376F1">
        <w:rPr>
          <w:rFonts w:ascii="Cambria Math" w:hAnsi="Cambria Math" w:cs="Cambria Math"/>
        </w:rPr>
        <w:t xml:space="preserve"> </w:t>
      </w:r>
      <w:r>
        <w:rPr>
          <w:rFonts w:ascii="Cambria Math" w:hAnsi="Cambria Math" w:cs="Cambria Math"/>
        </w:rPr>
        <w:t>alarmující</w:t>
      </w:r>
      <w:r w:rsidR="005376F1">
        <w:rPr>
          <w:rFonts w:ascii="Cambria Math" w:hAnsi="Cambria Math" w:cs="Cambria Math"/>
        </w:rPr>
        <w:t xml:space="preserve"> </w:t>
      </w:r>
      <w:r>
        <w:rPr>
          <w:rFonts w:ascii="Cambria Math" w:hAnsi="Cambria Math" w:cs="Cambria Math"/>
        </w:rPr>
        <w:t>zpráva.</w:t>
      </w:r>
      <w:r w:rsidR="005376F1">
        <w:rPr>
          <w:rFonts w:ascii="Cambria Math" w:hAnsi="Cambria Math" w:cs="Cambria Math"/>
        </w:rPr>
        <w:t xml:space="preserve"> </w:t>
      </w:r>
      <w:r>
        <w:rPr>
          <w:rFonts w:ascii="Cambria Math" w:hAnsi="Cambria Math" w:cs="Cambria Math"/>
        </w:rPr>
        <w:t>Co</w:t>
      </w:r>
      <w:r w:rsidR="005376F1">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tyto</w:t>
      </w:r>
      <w:r w:rsidR="005376F1">
        <w:rPr>
          <w:rFonts w:ascii="Cambria Math" w:hAnsi="Cambria Math" w:cs="Cambria Math"/>
        </w:rPr>
        <w:t xml:space="preserve"> </w:t>
      </w:r>
      <w:r>
        <w:rPr>
          <w:rFonts w:ascii="Cambria Math" w:hAnsi="Cambria Math" w:cs="Cambria Math"/>
        </w:rPr>
        <w:t>poznatky</w:t>
      </w:r>
      <w:r w:rsidR="005376F1">
        <w:rPr>
          <w:rFonts w:ascii="Cambria Math" w:hAnsi="Cambria Math" w:cs="Cambria Math"/>
        </w:rPr>
        <w:t xml:space="preserve"> </w:t>
      </w:r>
      <w:r>
        <w:rPr>
          <w:rFonts w:ascii="Cambria Math" w:hAnsi="Cambria Math" w:cs="Cambria Math"/>
        </w:rPr>
        <w:t xml:space="preserve">přemění v reálné závěry právě nacistické Německo? </w:t>
      </w:r>
    </w:p>
    <w:p w:rsidR="006763C3" w:rsidRDefault="006763C3" w:rsidP="005376F1">
      <w:pPr>
        <w:autoSpaceDE w:val="0"/>
        <w:autoSpaceDN w:val="0"/>
        <w:adjustRightInd w:val="0"/>
        <w:ind w:firstLine="720"/>
        <w:jc w:val="both"/>
        <w:rPr>
          <w:rFonts w:ascii="Cambria Math" w:hAnsi="Cambria Math" w:cs="Cambria Math"/>
        </w:rPr>
      </w:pPr>
      <w:proofErr w:type="spellStart"/>
      <w:r>
        <w:rPr>
          <w:rFonts w:ascii="Cambria Math" w:hAnsi="Cambria Math" w:cs="Cambria Math"/>
        </w:rPr>
        <w:t>Szilard</w:t>
      </w:r>
      <w:proofErr w:type="spellEnd"/>
      <w:r>
        <w:rPr>
          <w:rFonts w:ascii="Cambria Math" w:hAnsi="Cambria Math" w:cs="Cambria Math"/>
        </w:rPr>
        <w:t xml:space="preserve"> hledal mo</w:t>
      </w:r>
      <w:r w:rsidR="002F3E97">
        <w:rPr>
          <w:rFonts w:ascii="Cambria Math" w:hAnsi="Cambria Math" w:cs="Cambria Math"/>
        </w:rPr>
        <w:t>ž</w:t>
      </w:r>
      <w:r>
        <w:rPr>
          <w:rFonts w:ascii="Cambria Math" w:hAnsi="Cambria Math" w:cs="Cambria Math"/>
        </w:rPr>
        <w:t>nost, jak na toto riziko upozornit vedoucí americké představitele.</w:t>
      </w:r>
      <w:r w:rsidR="005376F1">
        <w:rPr>
          <w:rFonts w:ascii="Cambria Math" w:hAnsi="Cambria Math" w:cs="Cambria Math"/>
        </w:rPr>
        <w:t xml:space="preserve"> </w:t>
      </w:r>
      <w:r>
        <w:rPr>
          <w:rFonts w:ascii="Cambria Math" w:hAnsi="Cambria Math" w:cs="Cambria Math"/>
        </w:rPr>
        <w:t>Spolu</w:t>
      </w:r>
      <w:r w:rsidR="005376F1">
        <w:rPr>
          <w:rFonts w:ascii="Cambria Math" w:hAnsi="Cambria Math" w:cs="Cambria Math"/>
        </w:rPr>
        <w:t xml:space="preserve"> </w:t>
      </w:r>
      <w:r>
        <w:rPr>
          <w:rFonts w:ascii="Cambria Math" w:hAnsi="Cambria Math" w:cs="Cambria Math"/>
        </w:rPr>
        <w:t>s</w:t>
      </w:r>
      <w:r w:rsidR="005376F1">
        <w:rPr>
          <w:rFonts w:ascii="Cambria Math" w:hAnsi="Cambria Math" w:cs="Cambria Math"/>
        </w:rPr>
        <w:t> </w:t>
      </w:r>
      <w:r>
        <w:rPr>
          <w:rFonts w:ascii="Cambria Math" w:hAnsi="Cambria Math" w:cs="Cambria Math"/>
        </w:rPr>
        <w:t>fyzikem</w:t>
      </w:r>
      <w:r w:rsidR="005376F1">
        <w:rPr>
          <w:rFonts w:ascii="Cambria Math" w:hAnsi="Cambria Math" w:cs="Cambria Math"/>
        </w:rPr>
        <w:t xml:space="preserve"> </w:t>
      </w:r>
      <w:proofErr w:type="spellStart"/>
      <w:r>
        <w:rPr>
          <w:rFonts w:ascii="Cambria Math" w:hAnsi="Cambria Math" w:cs="Cambria Math"/>
        </w:rPr>
        <w:t>Wignerem</w:t>
      </w:r>
      <w:proofErr w:type="spellEnd"/>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v</w:t>
      </w:r>
      <w:r w:rsidR="005376F1">
        <w:rPr>
          <w:rFonts w:ascii="Cambria Math" w:hAnsi="Cambria Math" w:cs="Cambria Math"/>
        </w:rPr>
        <w:t> </w:t>
      </w:r>
      <w:r>
        <w:rPr>
          <w:rFonts w:ascii="Cambria Math" w:hAnsi="Cambria Math" w:cs="Cambria Math"/>
        </w:rPr>
        <w:t>červenci</w:t>
      </w:r>
      <w:r w:rsidR="005376F1">
        <w:rPr>
          <w:rFonts w:ascii="Cambria Math" w:hAnsi="Cambria Math" w:cs="Cambria Math"/>
        </w:rPr>
        <w:t xml:space="preserve"> </w:t>
      </w:r>
      <w:r>
        <w:rPr>
          <w:rFonts w:ascii="Cambria Math" w:hAnsi="Cambria Math" w:cs="Cambria Math"/>
        </w:rPr>
        <w:t>1939</w:t>
      </w:r>
      <w:r w:rsidR="005376F1">
        <w:rPr>
          <w:rFonts w:ascii="Cambria Math" w:hAnsi="Cambria Math" w:cs="Cambria Math"/>
        </w:rPr>
        <w:t xml:space="preserve"> </w:t>
      </w:r>
      <w:r>
        <w:rPr>
          <w:rFonts w:ascii="Cambria Math" w:hAnsi="Cambria Math" w:cs="Cambria Math"/>
        </w:rPr>
        <w:t>rozhodli</w:t>
      </w:r>
      <w:r w:rsidR="005376F1">
        <w:rPr>
          <w:rFonts w:ascii="Cambria Math" w:hAnsi="Cambria Math" w:cs="Cambria Math"/>
        </w:rPr>
        <w:t xml:space="preserve"> </w:t>
      </w:r>
      <w:r>
        <w:rPr>
          <w:rFonts w:ascii="Cambria Math" w:hAnsi="Cambria Math" w:cs="Cambria Math"/>
        </w:rPr>
        <w:t>navštívit</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Einstein</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fyzikou</w:t>
      </w:r>
      <w:r w:rsidR="005376F1">
        <w:rPr>
          <w:rFonts w:ascii="Cambria Math" w:hAnsi="Cambria Math" w:cs="Cambria Math"/>
        </w:rPr>
        <w:t xml:space="preserve"> </w:t>
      </w:r>
      <w:r>
        <w:rPr>
          <w:rFonts w:ascii="Cambria Math" w:hAnsi="Cambria Math" w:cs="Cambria Math"/>
        </w:rPr>
        <w:t>elementárních</w:t>
      </w:r>
      <w:r w:rsidR="005376F1">
        <w:rPr>
          <w:rFonts w:ascii="Cambria Math" w:hAnsi="Cambria Math" w:cs="Cambria Math"/>
        </w:rPr>
        <w:t xml:space="preserve"> </w:t>
      </w:r>
      <w:r>
        <w:rPr>
          <w:rFonts w:ascii="Cambria Math" w:hAnsi="Cambria Math" w:cs="Cambria Math"/>
        </w:rPr>
        <w:t>částic</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myšlenkou</w:t>
      </w:r>
      <w:r w:rsidR="005376F1">
        <w:rPr>
          <w:rFonts w:ascii="Cambria Math" w:hAnsi="Cambria Math" w:cs="Cambria Math"/>
        </w:rPr>
        <w:t xml:space="preserve"> </w:t>
      </w:r>
      <w:r>
        <w:rPr>
          <w:rFonts w:ascii="Cambria Math" w:hAnsi="Cambria Math" w:cs="Cambria Math"/>
        </w:rPr>
        <w:t>řetězové</w:t>
      </w:r>
      <w:r w:rsidR="005376F1">
        <w:rPr>
          <w:rFonts w:ascii="Cambria Math" w:hAnsi="Cambria Math" w:cs="Cambria Math"/>
        </w:rPr>
        <w:t xml:space="preserve"> </w:t>
      </w:r>
      <w:r>
        <w:rPr>
          <w:rFonts w:ascii="Cambria Math" w:hAnsi="Cambria Math" w:cs="Cambria Math"/>
        </w:rPr>
        <w:t>reakce prakticky nezabýval. „</w:t>
      </w:r>
      <w:r w:rsidRPr="005376F1">
        <w:rPr>
          <w:rFonts w:ascii="Cambria Math" w:hAnsi="Cambria Math" w:cs="Cambria Math"/>
          <w:i/>
        </w:rPr>
        <w:t>Na to jsem v</w:t>
      </w:r>
      <w:r w:rsidR="002F3E97" w:rsidRPr="005376F1">
        <w:rPr>
          <w:rFonts w:ascii="Cambria Math" w:hAnsi="Cambria Math" w:cs="Cambria Math"/>
          <w:i/>
        </w:rPr>
        <w:t>ů</w:t>
      </w:r>
      <w:r w:rsidRPr="005376F1">
        <w:rPr>
          <w:rFonts w:ascii="Cambria Math" w:hAnsi="Cambria Math" w:cs="Cambria Math"/>
          <w:i/>
        </w:rPr>
        <w:t>bec nepomyslel,</w:t>
      </w:r>
      <w:r>
        <w:rPr>
          <w:rFonts w:ascii="Cambria Math" w:hAnsi="Cambria Math" w:cs="Cambria Math"/>
        </w:rPr>
        <w:t xml:space="preserve">“ reprodukuje </w:t>
      </w:r>
      <w:proofErr w:type="spellStart"/>
      <w:r>
        <w:rPr>
          <w:rFonts w:ascii="Cambria Math" w:hAnsi="Cambria Math" w:cs="Cambria Math"/>
        </w:rPr>
        <w:t>Szilard</w:t>
      </w:r>
      <w:proofErr w:type="spellEnd"/>
      <w:r>
        <w:rPr>
          <w:rFonts w:ascii="Cambria Math" w:hAnsi="Cambria Math" w:cs="Cambria Math"/>
        </w:rPr>
        <w:t xml:space="preserve"> ve svých pamětech Einsteinovu odpově</w:t>
      </w:r>
      <w:r w:rsidR="008B4A04">
        <w:rPr>
          <w:rFonts w:ascii="Cambria Math" w:hAnsi="Cambria Math" w:cs="Cambria Math"/>
        </w:rPr>
        <w:t>ď</w:t>
      </w:r>
      <w:r>
        <w:rPr>
          <w:rFonts w:ascii="Cambria Math" w:hAnsi="Cambria Math" w:cs="Cambria Math"/>
        </w:rPr>
        <w:t>, po ní</w:t>
      </w:r>
      <w:r w:rsidR="002F3E97">
        <w:rPr>
          <w:rFonts w:ascii="Cambria Math" w:hAnsi="Cambria Math" w:cs="Cambria Math"/>
        </w:rPr>
        <w:t>ž</w:t>
      </w:r>
      <w:r>
        <w:rPr>
          <w:rFonts w:ascii="Cambria Math" w:hAnsi="Cambria Math" w:cs="Cambria Math"/>
        </w:rPr>
        <w:t xml:space="preserve"> okam</w:t>
      </w:r>
      <w:r w:rsidR="002F3E97">
        <w:rPr>
          <w:rFonts w:ascii="Cambria Math" w:hAnsi="Cambria Math" w:cs="Cambria Math"/>
        </w:rPr>
        <w:t>ž</w:t>
      </w:r>
      <w:r>
        <w:rPr>
          <w:rFonts w:ascii="Cambria Math" w:hAnsi="Cambria Math" w:cs="Cambria Math"/>
        </w:rPr>
        <w:t>itě následovala ochota pomoci.</w:t>
      </w:r>
    </w:p>
    <w:p w:rsidR="005376F1" w:rsidRDefault="005376F1" w:rsidP="005376F1">
      <w:pPr>
        <w:autoSpaceDE w:val="0"/>
        <w:autoSpaceDN w:val="0"/>
        <w:adjustRightInd w:val="0"/>
        <w:jc w:val="center"/>
        <w:rPr>
          <w:rFonts w:ascii="Cambria Math" w:hAnsi="Cambria Math" w:cs="Cambria Math"/>
        </w:rPr>
      </w:pPr>
      <w:r>
        <w:rPr>
          <w:noProof/>
          <w:lang w:val="en-US"/>
        </w:rPr>
        <w:drawing>
          <wp:inline distT="0" distB="0" distL="0" distR="0" wp14:anchorId="776AC51A" wp14:editId="5618651D">
            <wp:extent cx="2852928" cy="1476452"/>
            <wp:effectExtent l="0" t="0" r="5080" b="0"/>
            <wp:docPr id="526" name="Obráze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2856230" cy="1478161"/>
                    </a:xfrm>
                    <a:prstGeom prst="rect">
                      <a:avLst/>
                    </a:prstGeom>
                  </pic:spPr>
                </pic:pic>
              </a:graphicData>
            </a:graphic>
          </wp:inline>
        </w:drawing>
      </w:r>
    </w:p>
    <w:p w:rsidR="005376F1" w:rsidRDefault="006763C3" w:rsidP="005376F1">
      <w:pPr>
        <w:autoSpaceDE w:val="0"/>
        <w:autoSpaceDN w:val="0"/>
        <w:adjustRightInd w:val="0"/>
        <w:jc w:val="center"/>
        <w:rPr>
          <w:rFonts w:ascii="Cambria Math" w:hAnsi="Cambria Math" w:cs="Cambria Math"/>
        </w:rPr>
      </w:pPr>
      <w:r>
        <w:rPr>
          <w:rFonts w:ascii="Cambria Math" w:hAnsi="Cambria Math" w:cs="Cambria Math"/>
        </w:rPr>
        <w:t>Obr.</w:t>
      </w:r>
      <w:r w:rsidR="005376F1">
        <w:rPr>
          <w:rFonts w:ascii="Cambria Math" w:hAnsi="Cambria Math" w:cs="Cambria Math"/>
        </w:rPr>
        <w:t xml:space="preserve"> </w:t>
      </w:r>
      <w:r>
        <w:rPr>
          <w:rFonts w:ascii="Cambria Math" w:hAnsi="Cambria Math" w:cs="Cambria Math"/>
        </w:rPr>
        <w:t xml:space="preserve">142: </w:t>
      </w:r>
      <w:proofErr w:type="spellStart"/>
      <w:r>
        <w:rPr>
          <w:rFonts w:ascii="Cambria Math" w:hAnsi="Cambria Math" w:cs="Cambria Math"/>
        </w:rPr>
        <w:t>ReaktorProjektu</w:t>
      </w:r>
      <w:proofErr w:type="spellEnd"/>
      <w:r>
        <w:rPr>
          <w:rFonts w:ascii="Cambria Math" w:hAnsi="Cambria Math" w:cs="Cambria Math"/>
        </w:rPr>
        <w:t xml:space="preserve"> Manhattan</w:t>
      </w:r>
    </w:p>
    <w:p w:rsidR="005376F1" w:rsidRDefault="006763C3" w:rsidP="005376F1">
      <w:pPr>
        <w:autoSpaceDE w:val="0"/>
        <w:autoSpaceDN w:val="0"/>
        <w:adjustRightInd w:val="0"/>
        <w:rPr>
          <w:rFonts w:ascii="Cambria Math" w:hAnsi="Cambria Math" w:cs="Cambria Math"/>
        </w:rPr>
      </w:pPr>
      <w:r>
        <w:rPr>
          <w:rFonts w:ascii="Cambria Math" w:hAnsi="Cambria Math" w:cs="Cambria Math"/>
        </w:rPr>
        <w:t>Po</w:t>
      </w:r>
      <w:r w:rsidR="005376F1">
        <w:rPr>
          <w:rFonts w:ascii="Cambria Math" w:hAnsi="Cambria Math" w:cs="Cambria Math"/>
        </w:rPr>
        <w:t xml:space="preserve"> </w:t>
      </w:r>
      <w:r>
        <w:rPr>
          <w:rFonts w:ascii="Cambria Math" w:hAnsi="Cambria Math" w:cs="Cambria Math"/>
        </w:rPr>
        <w:t>dlouhém</w:t>
      </w:r>
      <w:r w:rsidR="005376F1">
        <w:rPr>
          <w:rFonts w:ascii="Cambria Math" w:hAnsi="Cambria Math" w:cs="Cambria Math"/>
        </w:rPr>
        <w:t xml:space="preserve"> </w:t>
      </w:r>
      <w:r>
        <w:rPr>
          <w:rFonts w:ascii="Cambria Math" w:hAnsi="Cambria Math" w:cs="Cambria Math"/>
        </w:rPr>
        <w:t>hledání</w:t>
      </w:r>
      <w:r w:rsidR="005376F1">
        <w:rPr>
          <w:rFonts w:ascii="Cambria Math" w:hAnsi="Cambria Math" w:cs="Cambria Math"/>
        </w:rPr>
        <w:t xml:space="preserve"> </w:t>
      </w:r>
      <w:r>
        <w:rPr>
          <w:rFonts w:ascii="Cambria Math" w:hAnsi="Cambria Math" w:cs="Cambria Math"/>
        </w:rPr>
        <w:t>vhodného</w:t>
      </w:r>
      <w:r w:rsidR="005376F1">
        <w:rPr>
          <w:rFonts w:ascii="Cambria Math" w:hAnsi="Cambria Math" w:cs="Cambria Math"/>
        </w:rPr>
        <w:t xml:space="preserve"> </w:t>
      </w:r>
      <w:r>
        <w:rPr>
          <w:rFonts w:ascii="Cambria Math" w:hAnsi="Cambria Math" w:cs="Cambria Math"/>
        </w:rPr>
        <w:t>adresáta</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rozhodli</w:t>
      </w:r>
      <w:r w:rsidR="005376F1">
        <w:rPr>
          <w:rFonts w:ascii="Cambria Math" w:hAnsi="Cambria Math" w:cs="Cambria Math"/>
        </w:rPr>
        <w:t xml:space="preserve"> n</w:t>
      </w:r>
      <w:r>
        <w:rPr>
          <w:rFonts w:ascii="Cambria Math" w:hAnsi="Cambria Math" w:cs="Cambria Math"/>
        </w:rPr>
        <w:t>apsat</w:t>
      </w:r>
      <w:r w:rsidR="005376F1">
        <w:rPr>
          <w:rFonts w:ascii="Cambria Math" w:hAnsi="Cambria Math" w:cs="Cambria Math"/>
        </w:rPr>
        <w:t xml:space="preserve"> </w:t>
      </w:r>
      <w:r>
        <w:rPr>
          <w:rFonts w:ascii="Cambria Math" w:hAnsi="Cambria Math" w:cs="Cambria Math"/>
        </w:rPr>
        <w:t>prezidentovi</w:t>
      </w:r>
      <w:r w:rsidR="005376F1">
        <w:rPr>
          <w:rFonts w:ascii="Cambria Math" w:hAnsi="Cambria Math" w:cs="Cambria Math"/>
        </w:rPr>
        <w:t xml:space="preserve"> </w:t>
      </w:r>
      <w:r>
        <w:rPr>
          <w:rFonts w:ascii="Cambria Math" w:hAnsi="Cambria Math" w:cs="Cambria Math"/>
        </w:rPr>
        <w:t>Spojených</w:t>
      </w:r>
      <w:r w:rsidR="005376F1">
        <w:rPr>
          <w:rFonts w:ascii="Cambria Math" w:hAnsi="Cambria Math" w:cs="Cambria Math"/>
        </w:rPr>
        <w:t xml:space="preserve"> </w:t>
      </w:r>
      <w:r>
        <w:rPr>
          <w:rFonts w:ascii="Cambria Math" w:hAnsi="Cambria Math" w:cs="Cambria Math"/>
        </w:rPr>
        <w:t>stát</w:t>
      </w:r>
      <w:r w:rsidR="002F3E97">
        <w:rPr>
          <w:rFonts w:ascii="Cambria Math" w:hAnsi="Cambria Math" w:cs="Cambria Math"/>
        </w:rPr>
        <w:t>ů</w:t>
      </w:r>
      <w:r>
        <w:rPr>
          <w:rFonts w:ascii="Cambria Math" w:hAnsi="Cambria Math" w:cs="Cambria Math"/>
        </w:rPr>
        <w:t>.</w:t>
      </w:r>
      <w:r w:rsidR="005376F1">
        <w:rPr>
          <w:rFonts w:ascii="Cambria Math" w:hAnsi="Cambria Math" w:cs="Cambria Math"/>
        </w:rPr>
        <w:t xml:space="preserve"> </w:t>
      </w:r>
      <w:proofErr w:type="spellStart"/>
      <w:r>
        <w:rPr>
          <w:rFonts w:ascii="Cambria Math" w:hAnsi="Cambria Math" w:cs="Cambria Math"/>
        </w:rPr>
        <w:t>Szilard</w:t>
      </w:r>
      <w:proofErr w:type="spellEnd"/>
      <w:r w:rsidR="005376F1">
        <w:rPr>
          <w:rFonts w:ascii="Cambria Math" w:hAnsi="Cambria Math" w:cs="Cambria Math"/>
        </w:rPr>
        <w:t xml:space="preserve"> </w:t>
      </w:r>
      <w:r>
        <w:rPr>
          <w:rFonts w:ascii="Cambria Math" w:hAnsi="Cambria Math" w:cs="Cambria Math"/>
        </w:rPr>
        <w:t>znovu</w:t>
      </w:r>
      <w:r w:rsidR="005376F1">
        <w:rPr>
          <w:rFonts w:ascii="Cambria Math" w:hAnsi="Cambria Math" w:cs="Cambria Math"/>
        </w:rPr>
        <w:t xml:space="preserve"> </w:t>
      </w:r>
      <w:r>
        <w:rPr>
          <w:rFonts w:ascii="Cambria Math" w:hAnsi="Cambria Math" w:cs="Cambria Math"/>
        </w:rPr>
        <w:t>navštívil</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spolu</w:t>
      </w:r>
      <w:r w:rsidR="005376F1">
        <w:rPr>
          <w:rFonts w:ascii="Cambria Math" w:hAnsi="Cambria Math" w:cs="Cambria Math"/>
        </w:rPr>
        <w:t xml:space="preserve"> </w:t>
      </w:r>
      <w:r>
        <w:rPr>
          <w:rFonts w:ascii="Cambria Math" w:hAnsi="Cambria Math" w:cs="Cambria Math"/>
        </w:rPr>
        <w:t>s</w:t>
      </w:r>
      <w:r w:rsidR="005376F1">
        <w:rPr>
          <w:rFonts w:ascii="Cambria Math" w:hAnsi="Cambria Math" w:cs="Cambria Math"/>
        </w:rPr>
        <w:t> </w:t>
      </w:r>
      <w:r>
        <w:rPr>
          <w:rFonts w:ascii="Cambria Math" w:hAnsi="Cambria Math" w:cs="Cambria Math"/>
        </w:rPr>
        <w:t>Edwardem</w:t>
      </w:r>
      <w:r w:rsidR="005376F1">
        <w:rPr>
          <w:rFonts w:ascii="Cambria Math" w:hAnsi="Cambria Math" w:cs="Cambria Math"/>
        </w:rPr>
        <w:t xml:space="preserve"> </w:t>
      </w:r>
      <w:proofErr w:type="spellStart"/>
      <w:r>
        <w:rPr>
          <w:rFonts w:ascii="Cambria Math" w:hAnsi="Cambria Math" w:cs="Cambria Math"/>
        </w:rPr>
        <w:t>Tellerem</w:t>
      </w:r>
      <w:proofErr w:type="spellEnd"/>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Einstein, kterému angličtina dělala potí</w:t>
      </w:r>
      <w:r w:rsidR="002F3E97">
        <w:rPr>
          <w:rFonts w:ascii="Cambria Math" w:hAnsi="Cambria Math" w:cs="Cambria Math"/>
        </w:rPr>
        <w:t>ž</w:t>
      </w:r>
      <w:r>
        <w:rPr>
          <w:rFonts w:ascii="Cambria Math" w:hAnsi="Cambria Math" w:cs="Cambria Math"/>
        </w:rPr>
        <w:t xml:space="preserve">e, nadiktoval </w:t>
      </w:r>
      <w:proofErr w:type="spellStart"/>
      <w:r>
        <w:rPr>
          <w:rFonts w:ascii="Cambria Math" w:hAnsi="Cambria Math" w:cs="Cambria Math"/>
        </w:rPr>
        <w:t>Tellerovi</w:t>
      </w:r>
      <w:proofErr w:type="spellEnd"/>
      <w:r>
        <w:rPr>
          <w:rFonts w:ascii="Cambria Math" w:hAnsi="Cambria Math" w:cs="Cambria Math"/>
        </w:rPr>
        <w:t xml:space="preserve"> německý text, jeho</w:t>
      </w:r>
      <w:r w:rsidR="002F3E97">
        <w:rPr>
          <w:rFonts w:ascii="Cambria Math" w:hAnsi="Cambria Math" w:cs="Cambria Math"/>
        </w:rPr>
        <w:t>ž</w:t>
      </w:r>
      <w:r>
        <w:rPr>
          <w:rFonts w:ascii="Cambria Math" w:hAnsi="Cambria Math" w:cs="Cambria Math"/>
        </w:rPr>
        <w:t xml:space="preserve"> anglickou verzi pak podepsal. Doporučil prezidentu Rooseveltovi, aby americká vláda navázala kontakt s fyziky, kteří problematiku řetězové reakce v USA zkoumají,</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zároveň ho</w:t>
      </w:r>
      <w:r w:rsidR="005376F1">
        <w:rPr>
          <w:rFonts w:ascii="Cambria Math" w:hAnsi="Cambria Math" w:cs="Cambria Math"/>
        </w:rPr>
        <w:t xml:space="preserve"> </w:t>
      </w:r>
      <w:r>
        <w:rPr>
          <w:rFonts w:ascii="Cambria Math" w:hAnsi="Cambria Math" w:cs="Cambria Math"/>
        </w:rPr>
        <w:t>upozornil</w:t>
      </w:r>
      <w:r w:rsidR="005376F1">
        <w:rPr>
          <w:rFonts w:ascii="Cambria Math" w:hAnsi="Cambria Math" w:cs="Cambria Math"/>
        </w:rPr>
        <w:t xml:space="preserve"> </w:t>
      </w:r>
      <w:r>
        <w:rPr>
          <w:rFonts w:ascii="Cambria Math" w:hAnsi="Cambria Math" w:cs="Cambria Math"/>
        </w:rPr>
        <w:t>na</w:t>
      </w:r>
      <w:r w:rsidR="005376F1">
        <w:rPr>
          <w:rFonts w:ascii="Cambria Math" w:hAnsi="Cambria Math" w:cs="Cambria Math"/>
        </w:rPr>
        <w:t xml:space="preserve"> </w:t>
      </w:r>
      <w:r>
        <w:rPr>
          <w:rFonts w:ascii="Cambria Math" w:hAnsi="Cambria Math" w:cs="Cambria Math"/>
        </w:rPr>
        <w:t>riziko,</w:t>
      </w:r>
      <w:r w:rsidR="005376F1">
        <w:rPr>
          <w:rFonts w:ascii="Cambria Math" w:hAnsi="Cambria Math" w:cs="Cambria Math"/>
        </w:rPr>
        <w:t xml:space="preserve"> </w:t>
      </w:r>
      <w:r>
        <w:rPr>
          <w:rFonts w:ascii="Cambria Math" w:hAnsi="Cambria Math" w:cs="Cambria Math"/>
        </w:rPr>
        <w:t>vyplývající</w:t>
      </w:r>
      <w:r w:rsidR="005376F1">
        <w:rPr>
          <w:rFonts w:ascii="Cambria Math" w:hAnsi="Cambria Math" w:cs="Cambria Math"/>
        </w:rPr>
        <w:t xml:space="preserve"> </w:t>
      </w:r>
      <w:r>
        <w:rPr>
          <w:rFonts w:ascii="Cambria Math" w:hAnsi="Cambria Math" w:cs="Cambria Math"/>
        </w:rPr>
        <w:t>ze</w:t>
      </w:r>
      <w:r w:rsidR="005376F1">
        <w:rPr>
          <w:rFonts w:ascii="Cambria Math" w:hAnsi="Cambria Math" w:cs="Cambria Math"/>
        </w:rPr>
        <w:t xml:space="preserve"> </w:t>
      </w:r>
      <w:r>
        <w:rPr>
          <w:rFonts w:ascii="Cambria Math" w:hAnsi="Cambria Math" w:cs="Cambria Math"/>
        </w:rPr>
        <w:t>zpráv</w:t>
      </w:r>
      <w:r w:rsidR="005376F1">
        <w:rPr>
          <w:rFonts w:ascii="Cambria Math" w:hAnsi="Cambria Math" w:cs="Cambria Math"/>
        </w:rPr>
        <w:t xml:space="preserve"> </w:t>
      </w:r>
      <w:r>
        <w:rPr>
          <w:rFonts w:ascii="Cambria Math" w:hAnsi="Cambria Math" w:cs="Cambria Math"/>
        </w:rPr>
        <w:t>o</w:t>
      </w:r>
      <w:r w:rsidR="005376F1">
        <w:rPr>
          <w:rFonts w:ascii="Cambria Math" w:hAnsi="Cambria Math" w:cs="Cambria Math"/>
        </w:rPr>
        <w:t xml:space="preserve"> </w:t>
      </w:r>
      <w:r>
        <w:rPr>
          <w:rFonts w:ascii="Cambria Math" w:hAnsi="Cambria Math" w:cs="Cambria Math"/>
        </w:rPr>
        <w:t>německé aktivitě v oblasti prací s uranem. Tento dopis byl zaslán 2.</w:t>
      </w:r>
      <w:r w:rsidR="005376F1">
        <w:rPr>
          <w:rFonts w:ascii="Cambria Math" w:hAnsi="Cambria Math" w:cs="Cambria Math"/>
        </w:rPr>
        <w:t xml:space="preserve"> </w:t>
      </w:r>
      <w:r>
        <w:rPr>
          <w:rFonts w:ascii="Cambria Math" w:hAnsi="Cambria Math" w:cs="Cambria Math"/>
        </w:rPr>
        <w:t>srpna 1939.</w:t>
      </w:r>
    </w:p>
    <w:p w:rsidR="00AE47EF" w:rsidRDefault="005376F1" w:rsidP="005376F1">
      <w:pPr>
        <w:rPr>
          <w:rFonts w:ascii="Cambria Math" w:hAnsi="Cambria Math" w:cs="Cambria Math"/>
        </w:rPr>
      </w:pPr>
      <w:r>
        <w:rPr>
          <w:rFonts w:ascii="Cambria Math" w:hAnsi="Cambria Math" w:cs="Cambria Math"/>
        </w:rPr>
        <w:br w:type="page"/>
      </w:r>
    </w:p>
    <w:p w:rsidR="00AE47EF" w:rsidRDefault="005376F1" w:rsidP="00ED4E0E">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777024" behindDoc="0" locked="0" layoutInCell="1" allowOverlap="1" wp14:anchorId="76AD59AF" wp14:editId="73567C7E">
            <wp:simplePos x="914400" y="1104265"/>
            <wp:positionH relativeFrom="margin">
              <wp:align>left</wp:align>
            </wp:positionH>
            <wp:positionV relativeFrom="margin">
              <wp:align>top</wp:align>
            </wp:positionV>
            <wp:extent cx="1496695" cy="2362200"/>
            <wp:effectExtent l="0" t="0" r="8255" b="0"/>
            <wp:wrapSquare wrapText="bothSides"/>
            <wp:docPr id="527" name="Obráze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496695" cy="2362200"/>
                    </a:xfrm>
                    <a:prstGeom prst="rect">
                      <a:avLst/>
                    </a:prstGeom>
                  </pic:spPr>
                </pic:pic>
              </a:graphicData>
            </a:graphic>
          </wp:anchor>
        </w:drawing>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 xml:space="preserve">e se reakce americké vlády zdála </w:t>
      </w:r>
      <w:proofErr w:type="spellStart"/>
      <w:r w:rsidR="006763C3">
        <w:rPr>
          <w:rFonts w:ascii="Cambria Math" w:hAnsi="Cambria Math" w:cs="Cambria Math"/>
        </w:rPr>
        <w:t>Szilardovi</w:t>
      </w:r>
      <w:proofErr w:type="spellEnd"/>
      <w:r w:rsidR="006763C3">
        <w:rPr>
          <w:rFonts w:ascii="Cambria Math" w:hAnsi="Cambria Math" w:cs="Cambria Math"/>
        </w:rPr>
        <w:t xml:space="preserve"> nedostatečná, vybídl Einsteina k poslání druhého dopisu. Ten byl napsán 7.března 194</w:t>
      </w:r>
      <w:r w:rsidR="00ED4E0E">
        <w:rPr>
          <w:rFonts w:ascii="Cambria Math" w:hAnsi="Cambria Math" w:cs="Cambria Math"/>
        </w:rPr>
        <w:t>0</w:t>
      </w:r>
      <w:r w:rsidR="006763C3">
        <w:rPr>
          <w:rFonts w:ascii="Cambria Math" w:hAnsi="Cambria Math" w:cs="Cambria Math"/>
        </w:rPr>
        <w:t xml:space="preserve"> a měl téměř okam</w:t>
      </w:r>
      <w:r w:rsidR="002F3E97">
        <w:rPr>
          <w:rFonts w:ascii="Cambria Math" w:hAnsi="Cambria Math" w:cs="Cambria Math"/>
        </w:rPr>
        <w:t>ž</w:t>
      </w:r>
      <w:r w:rsidR="006763C3">
        <w:rPr>
          <w:rFonts w:ascii="Cambria Math" w:hAnsi="Cambria Math" w:cs="Cambria Math"/>
        </w:rPr>
        <w:t xml:space="preserve">itý </w:t>
      </w:r>
      <w:r w:rsidR="002F3E97">
        <w:rPr>
          <w:rFonts w:ascii="Cambria Math" w:hAnsi="Cambria Math" w:cs="Cambria Math"/>
        </w:rPr>
        <w:t>ú</w:t>
      </w:r>
      <w:r w:rsidR="006763C3">
        <w:rPr>
          <w:rFonts w:ascii="Cambria Math" w:hAnsi="Cambria Math" w:cs="Cambria Math"/>
        </w:rPr>
        <w:t>činek. U</w:t>
      </w:r>
      <w:r w:rsidR="002F3E97">
        <w:rPr>
          <w:rFonts w:ascii="Cambria Math" w:hAnsi="Cambria Math" w:cs="Cambria Math"/>
        </w:rPr>
        <w:t>ž</w:t>
      </w:r>
      <w:r w:rsidR="006763C3">
        <w:rPr>
          <w:rFonts w:ascii="Cambria Math" w:hAnsi="Cambria Math" w:cs="Cambria Math"/>
        </w:rPr>
        <w:t xml:space="preserve"> v prosinci byla uskutečněna první řetězová reakce</w:t>
      </w:r>
      <w:r w:rsidR="00ED4E0E">
        <w:rPr>
          <w:rFonts w:ascii="Cambria Math" w:hAnsi="Cambria Math" w:cs="Cambria Math"/>
        </w:rPr>
        <w:t xml:space="preserve"> </w:t>
      </w:r>
      <w:r w:rsidR="006763C3">
        <w:rPr>
          <w:rFonts w:ascii="Cambria Math" w:hAnsi="Cambria Math" w:cs="Cambria Math"/>
        </w:rPr>
        <w:t>a</w:t>
      </w:r>
      <w:r w:rsidR="00ED4E0E">
        <w:rPr>
          <w:rFonts w:ascii="Cambria Math" w:hAnsi="Cambria Math" w:cs="Cambria Math"/>
        </w:rPr>
        <w:t xml:space="preserve"> </w:t>
      </w:r>
      <w:r w:rsidR="006763C3">
        <w:rPr>
          <w:rFonts w:ascii="Cambria Math" w:hAnsi="Cambria Math" w:cs="Cambria Math"/>
        </w:rPr>
        <w:t>za</w:t>
      </w:r>
      <w:r w:rsidR="00ED4E0E">
        <w:rPr>
          <w:rFonts w:ascii="Cambria Math" w:hAnsi="Cambria Math" w:cs="Cambria Math"/>
        </w:rPr>
        <w:t xml:space="preserve"> </w:t>
      </w:r>
      <w:r w:rsidR="006763C3">
        <w:rPr>
          <w:rFonts w:ascii="Cambria Math" w:hAnsi="Cambria Math" w:cs="Cambria Math"/>
        </w:rPr>
        <w:t>čtyři</w:t>
      </w:r>
      <w:r w:rsidR="00ED4E0E">
        <w:rPr>
          <w:rFonts w:ascii="Cambria Math" w:hAnsi="Cambria Math" w:cs="Cambria Math"/>
        </w:rPr>
        <w:t xml:space="preserve"> </w:t>
      </w:r>
      <w:r w:rsidR="006763C3">
        <w:rPr>
          <w:rFonts w:ascii="Cambria Math" w:hAnsi="Cambria Math" w:cs="Cambria Math"/>
        </w:rPr>
        <w:t>roky</w:t>
      </w:r>
      <w:r w:rsidR="00ED4E0E">
        <w:rPr>
          <w:rFonts w:ascii="Cambria Math" w:hAnsi="Cambria Math" w:cs="Cambria Math"/>
        </w:rPr>
        <w:t xml:space="preserve"> </w:t>
      </w:r>
      <w:r w:rsidR="006763C3">
        <w:rPr>
          <w:rFonts w:ascii="Cambria Math" w:hAnsi="Cambria Math" w:cs="Cambria Math"/>
        </w:rPr>
        <w:t>projekt</w:t>
      </w:r>
      <w:r w:rsidR="00ED4E0E">
        <w:rPr>
          <w:rFonts w:ascii="Cambria Math" w:hAnsi="Cambria Math" w:cs="Cambria Math"/>
        </w:rPr>
        <w:t xml:space="preserve"> </w:t>
      </w:r>
      <w:r w:rsidR="006763C3">
        <w:rPr>
          <w:rFonts w:ascii="Cambria Math" w:hAnsi="Cambria Math" w:cs="Cambria Math"/>
        </w:rPr>
        <w:t>Manhattan</w:t>
      </w:r>
      <w:r w:rsidR="00ED4E0E">
        <w:rPr>
          <w:rFonts w:ascii="Cambria Math" w:hAnsi="Cambria Math" w:cs="Cambria Math"/>
        </w:rPr>
        <w:t xml:space="preserve"> </w:t>
      </w:r>
      <w:proofErr w:type="spellStart"/>
      <w:r w:rsidR="006763C3">
        <w:rPr>
          <w:rFonts w:ascii="Cambria Math" w:hAnsi="Cambria Math" w:cs="Cambria Math"/>
        </w:rPr>
        <w:t>District</w:t>
      </w:r>
      <w:proofErr w:type="spellEnd"/>
      <w:r w:rsidR="006763C3">
        <w:rPr>
          <w:rFonts w:ascii="Cambria Math" w:hAnsi="Cambria Math" w:cs="Cambria Math"/>
        </w:rPr>
        <w:t xml:space="preserve"> odevzdal armádě první atomovou bombu, určenou ke zkušebnímu</w:t>
      </w:r>
      <w:r w:rsidR="00ED4E0E">
        <w:rPr>
          <w:rFonts w:ascii="Cambria Math" w:hAnsi="Cambria Math" w:cs="Cambria Math"/>
        </w:rPr>
        <w:t xml:space="preserve"> </w:t>
      </w:r>
      <w:r w:rsidR="006763C3">
        <w:rPr>
          <w:rFonts w:ascii="Cambria Math" w:hAnsi="Cambria Math" w:cs="Cambria Math"/>
        </w:rPr>
        <w:t>výbuchu</w:t>
      </w:r>
      <w:r w:rsidR="00ED4E0E">
        <w:rPr>
          <w:rFonts w:ascii="Cambria Math" w:hAnsi="Cambria Math" w:cs="Cambria Math"/>
        </w:rPr>
        <w:t xml:space="preserve"> </w:t>
      </w:r>
      <w:r w:rsidR="006763C3">
        <w:rPr>
          <w:rFonts w:ascii="Cambria Math" w:hAnsi="Cambria Math" w:cs="Cambria Math"/>
        </w:rPr>
        <w:t>v</w:t>
      </w:r>
      <w:r w:rsidR="00ED4E0E">
        <w:rPr>
          <w:rFonts w:ascii="Cambria Math" w:hAnsi="Cambria Math" w:cs="Cambria Math"/>
        </w:rPr>
        <w:t> </w:t>
      </w:r>
      <w:r w:rsidR="006763C3">
        <w:rPr>
          <w:rFonts w:ascii="Cambria Math" w:hAnsi="Cambria Math" w:cs="Cambria Math"/>
        </w:rPr>
        <w:t>poušti</w:t>
      </w:r>
      <w:r w:rsidR="00ED4E0E">
        <w:rPr>
          <w:rFonts w:ascii="Cambria Math" w:hAnsi="Cambria Math" w:cs="Cambria Math"/>
        </w:rPr>
        <w:t xml:space="preserve"> </w:t>
      </w:r>
      <w:r w:rsidR="006763C3">
        <w:rPr>
          <w:rFonts w:ascii="Cambria Math" w:hAnsi="Cambria Math" w:cs="Cambria Math"/>
        </w:rPr>
        <w:t>Nového</w:t>
      </w:r>
      <w:r w:rsidR="00ED4E0E">
        <w:rPr>
          <w:rFonts w:ascii="Cambria Math" w:hAnsi="Cambria Math" w:cs="Cambria Math"/>
        </w:rPr>
        <w:t xml:space="preserve"> </w:t>
      </w:r>
      <w:r w:rsidR="006763C3">
        <w:rPr>
          <w:rFonts w:ascii="Cambria Math" w:hAnsi="Cambria Math" w:cs="Cambria Math"/>
        </w:rPr>
        <w:t>Mexika.</w:t>
      </w:r>
      <w:r w:rsidR="00ED4E0E">
        <w:rPr>
          <w:rFonts w:ascii="Cambria Math" w:hAnsi="Cambria Math" w:cs="Cambria Math"/>
        </w:rPr>
        <w:t xml:space="preserve"> </w:t>
      </w:r>
      <w:r w:rsidR="006763C3">
        <w:rPr>
          <w:rFonts w:ascii="Cambria Math" w:hAnsi="Cambria Math" w:cs="Cambria Math"/>
        </w:rPr>
        <w:t>Po</w:t>
      </w:r>
      <w:r w:rsidR="00ED4E0E">
        <w:rPr>
          <w:rFonts w:ascii="Cambria Math" w:hAnsi="Cambria Math" w:cs="Cambria Math"/>
        </w:rPr>
        <w:t xml:space="preserve"> </w:t>
      </w:r>
      <w:r w:rsidR="006763C3">
        <w:rPr>
          <w:rFonts w:ascii="Cambria Math" w:hAnsi="Cambria Math" w:cs="Cambria Math"/>
        </w:rPr>
        <w:t>třech týdnech pak byly svr</w:t>
      </w:r>
      <w:r w:rsidR="002F3E97">
        <w:rPr>
          <w:rFonts w:ascii="Cambria Math" w:hAnsi="Cambria Math" w:cs="Cambria Math"/>
        </w:rPr>
        <w:t>ž</w:t>
      </w:r>
      <w:r w:rsidR="006763C3">
        <w:rPr>
          <w:rFonts w:ascii="Cambria Math" w:hAnsi="Cambria Math" w:cs="Cambria Math"/>
        </w:rPr>
        <w:t>eny bomby na Hirošimu a na Nagasaki. K těmto dopis</w:t>
      </w:r>
      <w:r w:rsidR="002F3E97">
        <w:rPr>
          <w:rFonts w:ascii="Cambria Math" w:hAnsi="Cambria Math" w:cs="Cambria Math"/>
        </w:rPr>
        <w:t>ů</w:t>
      </w:r>
      <w:r w:rsidR="006763C3">
        <w:rPr>
          <w:rFonts w:ascii="Cambria Math" w:hAnsi="Cambria Math" w:cs="Cambria Math"/>
        </w:rPr>
        <w:t xml:space="preserve">m Rooseveltovi přibyl ještě dopis třetí, datovaný 25. března 1945. Opět vznikl po </w:t>
      </w:r>
      <w:proofErr w:type="spellStart"/>
      <w:r w:rsidR="006763C3">
        <w:rPr>
          <w:rFonts w:ascii="Cambria Math" w:hAnsi="Cambria Math" w:cs="Cambria Math"/>
        </w:rPr>
        <w:t>Szilardově</w:t>
      </w:r>
      <w:proofErr w:type="spellEnd"/>
      <w:r w:rsidR="006763C3">
        <w:rPr>
          <w:rFonts w:ascii="Cambria Math" w:hAnsi="Cambria Math" w:cs="Cambria Math"/>
        </w:rPr>
        <w:t xml:space="preserve"> návštěvě. Roosevelt však tento dopis pravděpodobně nečetl. Byl nalezen po jeho smrti a předán jeho nástupci Trumanovi. Nezabránil však rozhodnutí svrhnout bomby na lidnatá japonská města.</w:t>
      </w:r>
    </w:p>
    <w:p w:rsidR="00AE47EF" w:rsidRDefault="005376F1" w:rsidP="008B4A04">
      <w:pPr>
        <w:autoSpaceDE w:val="0"/>
        <w:autoSpaceDN w:val="0"/>
        <w:adjustRightInd w:val="0"/>
        <w:jc w:val="both"/>
        <w:rPr>
          <w:rFonts w:ascii="Cambria Math" w:hAnsi="Cambria Math" w:cs="Cambria Math"/>
        </w:rPr>
      </w:pPr>
      <w:r>
        <w:rPr>
          <w:noProof/>
        </w:rPr>
        <mc:AlternateContent>
          <mc:Choice Requires="wps">
            <w:drawing>
              <wp:anchor distT="0" distB="0" distL="114300" distR="114300" simplePos="0" relativeHeight="251778048" behindDoc="0" locked="0" layoutInCell="1" allowOverlap="1" wp14:anchorId="082BDA6C" wp14:editId="156710D1">
                <wp:simplePos x="0" y="0"/>
                <wp:positionH relativeFrom="column">
                  <wp:posOffset>-1619250</wp:posOffset>
                </wp:positionH>
                <wp:positionV relativeFrom="paragraph">
                  <wp:posOffset>220980</wp:posOffset>
                </wp:positionV>
                <wp:extent cx="1496695" cy="577850"/>
                <wp:effectExtent l="0" t="0" r="8255" b="0"/>
                <wp:wrapSquare wrapText="bothSides"/>
                <wp:docPr id="528" name="Textové pole 528"/>
                <wp:cNvGraphicFramePr/>
                <a:graphic xmlns:a="http://schemas.openxmlformats.org/drawingml/2006/main">
                  <a:graphicData uri="http://schemas.microsoft.com/office/word/2010/wordprocessingShape">
                    <wps:wsp>
                      <wps:cNvSpPr txBox="1"/>
                      <wps:spPr>
                        <a:xfrm>
                          <a:off x="0" y="0"/>
                          <a:ext cx="1496695" cy="577850"/>
                        </a:xfrm>
                        <a:prstGeom prst="rect">
                          <a:avLst/>
                        </a:prstGeom>
                        <a:solidFill>
                          <a:prstClr val="white"/>
                        </a:solidFill>
                        <a:ln>
                          <a:noFill/>
                        </a:ln>
                        <a:effectLst/>
                      </wps:spPr>
                      <wps:txbx>
                        <w:txbxContent>
                          <w:p w:rsidR="0067194A" w:rsidRDefault="0067194A" w:rsidP="005376F1">
                            <w:pPr>
                              <w:autoSpaceDE w:val="0"/>
                              <w:autoSpaceDN w:val="0"/>
                              <w:adjustRightInd w:val="0"/>
                              <w:jc w:val="center"/>
                              <w:rPr>
                                <w:rFonts w:ascii="Cambria Math" w:hAnsi="Cambria Math" w:cs="Cambria Math"/>
                              </w:rPr>
                            </w:pPr>
                            <w:r>
                              <w:rPr>
                                <w:rFonts w:ascii="Cambria Math" w:hAnsi="Cambria Math" w:cs="Cambria Math"/>
                              </w:rPr>
                              <w:t>Obr. 143: Výbuch atomové bomby</w:t>
                            </w:r>
                          </w:p>
                          <w:p w:rsidR="0067194A" w:rsidRPr="00B02FD8" w:rsidRDefault="0067194A" w:rsidP="005376F1">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2BDA6C" id="Textové pole 528" o:spid="_x0000_s1133" type="#_x0000_t202" style="position:absolute;left:0;text-align:left;margin-left:-127.5pt;margin-top:17.4pt;width:117.85pt;height:45.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" stroked="f">
                <v:textbox inset="0,0,0,0">
                  <w:txbxContent>
                    <w:p w:rsidR="0067194A" w:rsidRDefault="0067194A" w:rsidP="005376F1">
                      <w:pPr>
                        <w:autoSpaceDE w:val="0"/>
                        <w:autoSpaceDN w:val="0"/>
                        <w:adjustRightInd w:val="0"/>
                        <w:jc w:val="center"/>
                        <w:rPr>
                          <w:rFonts w:ascii="Cambria Math" w:hAnsi="Cambria Math" w:cs="Cambria Math"/>
                        </w:rPr>
                      </w:pPr>
                      <w:r>
                        <w:rPr>
                          <w:rFonts w:ascii="Cambria Math" w:hAnsi="Cambria Math" w:cs="Cambria Math"/>
                        </w:rPr>
                        <w:t>Obr. 143: Výbuch atomové bomby</w:t>
                      </w:r>
                    </w:p>
                    <w:p w:rsidR="0067194A" w:rsidRPr="00B02FD8" w:rsidRDefault="0067194A" w:rsidP="005376F1">
                      <w:pPr>
                        <w:pStyle w:val="Titulek"/>
                        <w:rPr>
                          <w:noProof/>
                        </w:rPr>
                      </w:pPr>
                    </w:p>
                  </w:txbxContent>
                </v:textbox>
                <w10:wrap type="square"/>
              </v:shape>
            </w:pict>
          </mc:Fallback>
        </mc:AlternateContent>
      </w:r>
    </w:p>
    <w:p w:rsidR="00AE47EF" w:rsidRDefault="00AE47EF" w:rsidP="008B4A04">
      <w:pPr>
        <w:autoSpaceDE w:val="0"/>
        <w:autoSpaceDN w:val="0"/>
        <w:adjustRightInd w:val="0"/>
        <w:jc w:val="both"/>
        <w:rPr>
          <w:rFonts w:ascii="Cambria Math" w:hAnsi="Cambria Math" w:cs="Cambria Math"/>
          <w:i/>
        </w:rPr>
      </w:pPr>
      <w:r w:rsidRPr="00AE47EF">
        <w:rPr>
          <w:rFonts w:ascii="Cambria Math" w:hAnsi="Cambria Math" w:cs="Cambria Math"/>
          <w:i/>
        </w:rPr>
        <w:t>1947 Einsteinův plán nadnárodní vlády</w:t>
      </w:r>
      <w:r>
        <w:rPr>
          <w:rFonts w:ascii="Cambria Math" w:hAnsi="Cambria Math" w:cs="Cambria Math"/>
          <w:i/>
        </w:rPr>
        <w:t xml:space="preserve">, </w:t>
      </w:r>
      <w:r w:rsidRPr="00AE47EF">
        <w:rPr>
          <w:rFonts w:ascii="Cambria Math" w:hAnsi="Cambria Math" w:cs="Cambria Math"/>
          <w:i/>
        </w:rPr>
        <w:t xml:space="preserve">1949 – 1955 odpor proti </w:t>
      </w:r>
      <w:proofErr w:type="spellStart"/>
      <w:r w:rsidRPr="00AE47EF">
        <w:rPr>
          <w:rFonts w:ascii="Cambria Math" w:hAnsi="Cambria Math" w:cs="Cambria Math"/>
          <w:i/>
        </w:rPr>
        <w:t>mccarthysmu</w:t>
      </w:r>
      <w:proofErr w:type="spellEnd"/>
    </w:p>
    <w:p w:rsidR="00AE47EF" w:rsidRPr="00AE47EF" w:rsidRDefault="00AE47EF" w:rsidP="008B4A04">
      <w:pPr>
        <w:autoSpaceDE w:val="0"/>
        <w:autoSpaceDN w:val="0"/>
        <w:adjustRightInd w:val="0"/>
        <w:jc w:val="both"/>
        <w:rPr>
          <w:rFonts w:ascii="Cambria Math" w:hAnsi="Cambria Math" w:cs="Cambria Math"/>
          <w:i/>
        </w:rPr>
      </w:pPr>
    </w:p>
    <w:p w:rsidR="00BF2895" w:rsidRDefault="006763C3" w:rsidP="00590251">
      <w:pPr>
        <w:pStyle w:val="Nadpis3"/>
        <w:rPr>
          <w:rFonts w:ascii="Cambria Math" w:hAnsi="Cambria Math" w:cs="Cambria Math"/>
        </w:rPr>
      </w:pPr>
      <w:r w:rsidRPr="00BF2895">
        <w:rPr>
          <w:rFonts w:ascii="Cambria Math" w:hAnsi="Cambria Math" w:cs="Cambria Math"/>
          <w:b/>
        </w:rPr>
        <w:t>4.13.21. Einsteinovy politické aktivity na obranu m</w:t>
      </w:r>
      <w:r w:rsidR="00F75836" w:rsidRPr="00BF2895">
        <w:rPr>
          <w:rFonts w:ascii="Cambria Math" w:hAnsi="Cambria Math" w:cs="Cambria Math"/>
          <w:b/>
        </w:rPr>
        <w:t>í</w:t>
      </w:r>
      <w:r w:rsidRPr="00BF2895">
        <w:rPr>
          <w:rFonts w:ascii="Cambria Math" w:hAnsi="Cambria Math" w:cs="Cambria Math"/>
          <w:b/>
        </w:rPr>
        <w:t>ru i lidských práv</w:t>
      </w:r>
      <w:r w:rsidR="00F75836" w:rsidRPr="00BF2895">
        <w:rPr>
          <w:rFonts w:ascii="Cambria Math" w:hAnsi="Cambria Math" w:cs="Cambria Math"/>
          <w:b/>
        </w:rPr>
        <w:fldChar w:fldCharType="begin"/>
      </w:r>
      <w:r w:rsidR="00F75836" w:rsidRPr="00BF2895">
        <w:rPr>
          <w:rFonts w:ascii="Cambria Math" w:hAnsi="Cambria Math" w:cs="Cambria Math"/>
          <w:b/>
        </w:rPr>
        <w:instrText xml:space="preserve"> XE "</w:instrText>
      </w:r>
      <w:r w:rsidR="00F75836" w:rsidRPr="00BF2895">
        <w:rPr>
          <w:rFonts w:ascii="Arial" w:hAnsi="Arial"/>
          <w:b/>
          <w:color w:val="000000"/>
          <w:spacing w:val="20"/>
          <w:sz w:val="10"/>
          <w:szCs w:val="10"/>
        </w:rPr>
        <w:instrText>280"</w:instrText>
      </w:r>
      <w:r w:rsidR="00F75836" w:rsidRPr="00BF2895">
        <w:rPr>
          <w:rFonts w:ascii="Cambria Math" w:hAnsi="Cambria Math" w:cs="Cambria Math"/>
          <w:b/>
        </w:rPr>
        <w:instrText xml:space="preserve"> </w:instrText>
      </w:r>
      <w:r w:rsidR="00F75836" w:rsidRPr="00BF2895">
        <w:rPr>
          <w:rFonts w:ascii="Cambria Math" w:hAnsi="Cambria Math" w:cs="Cambria Math"/>
          <w:b/>
        </w:rPr>
        <w:fldChar w:fldCharType="end"/>
      </w:r>
      <w:r>
        <w:rPr>
          <w:rFonts w:ascii="Cambria Math" w:hAnsi="Cambria Math" w:cs="Cambria Math"/>
        </w:rPr>
        <w:t xml:space="preserve"> </w:t>
      </w:r>
    </w:p>
    <w:p w:rsidR="006763C3" w:rsidRDefault="006763C3" w:rsidP="00BF2895">
      <w:pPr>
        <w:autoSpaceDE w:val="0"/>
        <w:autoSpaceDN w:val="0"/>
        <w:adjustRightInd w:val="0"/>
        <w:ind w:firstLine="720"/>
        <w:jc w:val="both"/>
        <w:rPr>
          <w:rFonts w:ascii="Cambria Math" w:hAnsi="Cambria Math" w:cs="Cambria Math"/>
        </w:rPr>
      </w:pPr>
      <w:r>
        <w:rPr>
          <w:rFonts w:ascii="Cambria Math" w:hAnsi="Cambria Math" w:cs="Cambria Math"/>
        </w:rPr>
        <w:t>Po</w:t>
      </w:r>
      <w:r w:rsidR="00BF2895">
        <w:rPr>
          <w:rFonts w:ascii="Cambria Math" w:hAnsi="Cambria Math" w:cs="Cambria Math"/>
        </w:rPr>
        <w:t xml:space="preserve"> </w:t>
      </w:r>
      <w:r>
        <w:rPr>
          <w:rFonts w:ascii="Cambria Math" w:hAnsi="Cambria Math" w:cs="Cambria Math"/>
        </w:rPr>
        <w:t>skončení</w:t>
      </w:r>
      <w:r w:rsidR="00BF2895">
        <w:rPr>
          <w:rFonts w:ascii="Cambria Math" w:hAnsi="Cambria Math" w:cs="Cambria Math"/>
        </w:rPr>
        <w:t xml:space="preserve"> </w:t>
      </w:r>
      <w:r>
        <w:rPr>
          <w:rFonts w:ascii="Cambria Math" w:hAnsi="Cambria Math" w:cs="Cambria Math"/>
        </w:rPr>
        <w:t>války</w:t>
      </w:r>
      <w:r w:rsidR="00BF2895">
        <w:rPr>
          <w:rFonts w:ascii="Cambria Math" w:hAnsi="Cambria Math" w:cs="Cambria Math"/>
        </w:rPr>
        <w:t xml:space="preserve"> </w:t>
      </w:r>
      <w:r>
        <w:rPr>
          <w:rFonts w:ascii="Cambria Math" w:hAnsi="Cambria Math" w:cs="Cambria Math"/>
        </w:rPr>
        <w:t>vypracovává Einstein</w:t>
      </w:r>
      <w:r w:rsidR="00BF2895">
        <w:rPr>
          <w:rFonts w:ascii="Cambria Math" w:hAnsi="Cambria Math" w:cs="Cambria Math"/>
        </w:rPr>
        <w:t xml:space="preserve"> </w:t>
      </w:r>
      <w:r>
        <w:rPr>
          <w:rFonts w:ascii="Cambria Math" w:hAnsi="Cambria Math" w:cs="Cambria Math"/>
        </w:rPr>
        <w:t>jako</w:t>
      </w:r>
      <w:r w:rsidR="00BF2895">
        <w:rPr>
          <w:rFonts w:ascii="Cambria Math" w:hAnsi="Cambria Math" w:cs="Cambria Math"/>
        </w:rPr>
        <w:t xml:space="preserve"> </w:t>
      </w:r>
      <w:r>
        <w:rPr>
          <w:rFonts w:ascii="Cambria Math" w:hAnsi="Cambria Math" w:cs="Cambria Math"/>
        </w:rPr>
        <w:t>projekt</w:t>
      </w:r>
      <w:r w:rsidR="00BF2895">
        <w:rPr>
          <w:rFonts w:ascii="Cambria Math" w:hAnsi="Cambria Math" w:cs="Cambria Math"/>
        </w:rPr>
        <w:t xml:space="preserve"> </w:t>
      </w:r>
      <w:r>
        <w:rPr>
          <w:rFonts w:ascii="Cambria Math" w:hAnsi="Cambria Math" w:cs="Cambria Math"/>
        </w:rPr>
        <w:t>pro</w:t>
      </w:r>
      <w:r w:rsidR="00BF2895">
        <w:rPr>
          <w:rFonts w:ascii="Cambria Math" w:hAnsi="Cambria Math" w:cs="Cambria Math"/>
        </w:rPr>
        <w:t xml:space="preserve"> </w:t>
      </w:r>
      <w:r>
        <w:rPr>
          <w:rFonts w:ascii="Cambria Math" w:hAnsi="Cambria Math" w:cs="Cambria Math"/>
        </w:rPr>
        <w:t>udr</w:t>
      </w:r>
      <w:r w:rsidR="002F3E97">
        <w:rPr>
          <w:rFonts w:ascii="Cambria Math" w:hAnsi="Cambria Math" w:cs="Cambria Math"/>
        </w:rPr>
        <w:t>ž</w:t>
      </w:r>
      <w:r>
        <w:rPr>
          <w:rFonts w:ascii="Cambria Math" w:hAnsi="Cambria Math" w:cs="Cambria Math"/>
        </w:rPr>
        <w:t>ení</w:t>
      </w:r>
      <w:r w:rsidR="00BF2895">
        <w:rPr>
          <w:rFonts w:ascii="Cambria Math" w:hAnsi="Cambria Math" w:cs="Cambria Math"/>
        </w:rPr>
        <w:t xml:space="preserve"> </w:t>
      </w:r>
      <w:r>
        <w:rPr>
          <w:rFonts w:ascii="Cambria Math" w:hAnsi="Cambria Math" w:cs="Cambria Math"/>
        </w:rPr>
        <w:t>míru</w:t>
      </w:r>
      <w:r w:rsidR="00BF2895">
        <w:rPr>
          <w:rFonts w:ascii="Cambria Math" w:hAnsi="Cambria Math" w:cs="Cambria Math"/>
        </w:rPr>
        <w:t xml:space="preserve"> </w:t>
      </w:r>
      <w:r>
        <w:rPr>
          <w:rFonts w:ascii="Cambria Math" w:hAnsi="Cambria Math" w:cs="Cambria Math"/>
        </w:rPr>
        <w:t>projekt nadnárodní vlády. Návrh se ale nedočkal ocenění ani ze strany západních zemí, ani Sovětského svazu.</w:t>
      </w:r>
    </w:p>
    <w:p w:rsidR="006763C3" w:rsidRDefault="00AE47EF" w:rsidP="00BF2895">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89632" behindDoc="0" locked="0" layoutInCell="1" allowOverlap="1" wp14:anchorId="01A6CE0A" wp14:editId="773AF819">
                <wp:simplePos x="0" y="0"/>
                <wp:positionH relativeFrom="column">
                  <wp:posOffset>-102870</wp:posOffset>
                </wp:positionH>
                <wp:positionV relativeFrom="paragraph">
                  <wp:posOffset>1751965</wp:posOffset>
                </wp:positionV>
                <wp:extent cx="2040890" cy="212090"/>
                <wp:effectExtent l="0" t="0" r="0" b="0"/>
                <wp:wrapSquare wrapText="bothSides"/>
                <wp:docPr id="169" name="Textové pole 169"/>
                <wp:cNvGraphicFramePr/>
                <a:graphic xmlns:a="http://schemas.openxmlformats.org/drawingml/2006/main">
                  <a:graphicData uri="http://schemas.microsoft.com/office/word/2010/wordprocessingShape">
                    <wps:wsp>
                      <wps:cNvSpPr txBox="1"/>
                      <wps:spPr>
                        <a:xfrm>
                          <a:off x="0" y="0"/>
                          <a:ext cx="2040890" cy="212090"/>
                        </a:xfrm>
                        <a:prstGeom prst="rect">
                          <a:avLst/>
                        </a:prstGeom>
                        <a:solidFill>
                          <a:prstClr val="white"/>
                        </a:solidFill>
                        <a:ln>
                          <a:noFill/>
                        </a:ln>
                        <a:effectLst/>
                      </wps:spPr>
                      <wps:txbx>
                        <w:txbxContent>
                          <w:p w:rsidR="0067194A" w:rsidRDefault="0067194A" w:rsidP="00BF2895">
                            <w:pPr>
                              <w:autoSpaceDE w:val="0"/>
                              <w:autoSpaceDN w:val="0"/>
                              <w:adjustRightInd w:val="0"/>
                              <w:jc w:val="center"/>
                              <w:rPr>
                                <w:rFonts w:ascii="Cambria Math" w:hAnsi="Cambria Math" w:cs="Cambria Math"/>
                              </w:rPr>
                            </w:pPr>
                            <w:r>
                              <w:rPr>
                                <w:rFonts w:ascii="Cambria Math" w:hAnsi="Cambria Math" w:cs="Cambria Math"/>
                              </w:rPr>
                              <w:t>Obr. 144: Prohlášení</w:t>
                            </w:r>
                          </w:p>
                          <w:p w:rsidR="0067194A" w:rsidRPr="00F07083" w:rsidRDefault="0067194A" w:rsidP="00BF2895">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A6CE0A" id="Textové pole 169" o:spid="_x0000_s1134" type="#_x0000_t202" style="position:absolute;left:0;text-align:left;margin-left:-8.1pt;margin-top:137.95pt;width:160.7pt;height:16.7pt;z-index:25158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" stroked="f">
                <v:textbox inset="0,0,0,0">
                  <w:txbxContent>
                    <w:p w:rsidR="0067194A" w:rsidRDefault="0067194A" w:rsidP="00BF2895">
                      <w:pPr>
                        <w:autoSpaceDE w:val="0"/>
                        <w:autoSpaceDN w:val="0"/>
                        <w:adjustRightInd w:val="0"/>
                        <w:jc w:val="center"/>
                        <w:rPr>
                          <w:rFonts w:ascii="Cambria Math" w:hAnsi="Cambria Math" w:cs="Cambria Math"/>
                        </w:rPr>
                      </w:pPr>
                      <w:r>
                        <w:rPr>
                          <w:rFonts w:ascii="Cambria Math" w:hAnsi="Cambria Math" w:cs="Cambria Math"/>
                        </w:rPr>
                        <w:t>Obr. 144: Prohlášení</w:t>
                      </w:r>
                    </w:p>
                    <w:p w:rsidR="0067194A" w:rsidRPr="00F07083" w:rsidRDefault="0067194A" w:rsidP="00BF2895">
                      <w:pPr>
                        <w:pStyle w:val="Titulek"/>
                        <w:jc w:val="center"/>
                        <w:rPr>
                          <w:noProof/>
                        </w:rPr>
                      </w:pPr>
                    </w:p>
                  </w:txbxContent>
                </v:textbox>
                <w10:wrap type="square"/>
              </v:shape>
            </w:pict>
          </mc:Fallback>
        </mc:AlternateContent>
      </w:r>
      <w:r w:rsidR="00BF2895">
        <w:rPr>
          <w:noProof/>
          <w:lang w:val="en-US"/>
        </w:rPr>
        <w:drawing>
          <wp:anchor distT="0" distB="0" distL="114300" distR="114300" simplePos="0" relativeHeight="251588608" behindDoc="0" locked="0" layoutInCell="1" allowOverlap="1" wp14:anchorId="2B9CCF20" wp14:editId="39C2CFB3">
            <wp:simplePos x="0" y="0"/>
            <wp:positionH relativeFrom="column">
              <wp:posOffset>-103505</wp:posOffset>
            </wp:positionH>
            <wp:positionV relativeFrom="paragraph">
              <wp:posOffset>635</wp:posOffset>
            </wp:positionV>
            <wp:extent cx="2040890" cy="1668780"/>
            <wp:effectExtent l="0" t="0" r="0" b="7620"/>
            <wp:wrapSquare wrapText="bothSides"/>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040890" cy="166878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 letech studené války Einstein vyzýval k dodr</w:t>
      </w:r>
      <w:r w:rsidR="002F3E97">
        <w:rPr>
          <w:rFonts w:ascii="Cambria Math" w:hAnsi="Cambria Math" w:cs="Cambria Math"/>
        </w:rPr>
        <w:t>ž</w:t>
      </w:r>
      <w:r w:rsidR="006763C3">
        <w:rPr>
          <w:rFonts w:ascii="Cambria Math" w:hAnsi="Cambria Math" w:cs="Cambria Math"/>
        </w:rPr>
        <w:t>ování lidských práv</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280</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a respektování politických svobod. V té době byly prošetřovány politické názory a styky amerických</w:t>
      </w:r>
      <w:r>
        <w:rPr>
          <w:rFonts w:ascii="Cambria Math" w:hAnsi="Cambria Math" w:cs="Cambria Math"/>
        </w:rPr>
        <w:t xml:space="preserve"> </w:t>
      </w:r>
      <w:r w:rsidR="006763C3">
        <w:rPr>
          <w:rFonts w:ascii="Cambria Math" w:hAnsi="Cambria Math" w:cs="Cambria Math"/>
        </w:rPr>
        <w:t>občan</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zpravidla</w:t>
      </w:r>
      <w:r>
        <w:rPr>
          <w:rFonts w:ascii="Cambria Math" w:hAnsi="Cambria Math" w:cs="Cambria Math"/>
        </w:rPr>
        <w:t xml:space="preserve"> </w:t>
      </w:r>
      <w:r w:rsidR="006763C3">
        <w:rPr>
          <w:rFonts w:ascii="Cambria Math" w:hAnsi="Cambria Math" w:cs="Cambria Math"/>
        </w:rPr>
        <w:t>intelektuál</w:t>
      </w:r>
      <w:r w:rsidR="002F3E97">
        <w:rPr>
          <w:rFonts w:ascii="Cambria Math" w:hAnsi="Cambria Math" w:cs="Cambria Math"/>
        </w:rPr>
        <w:t>ů</w:t>
      </w:r>
      <w:r w:rsidR="006763C3">
        <w:rPr>
          <w:rFonts w:ascii="Cambria Math" w:hAnsi="Cambria Math" w:cs="Cambria Math"/>
        </w:rPr>
        <w:t xml:space="preserve"> svobodných povolání. Odmítání výpovědi, s odvoláním na </w:t>
      </w:r>
      <w:r w:rsidR="002F3E97">
        <w:rPr>
          <w:rFonts w:ascii="Cambria Math" w:hAnsi="Cambria Math" w:cs="Cambria Math"/>
        </w:rPr>
        <w:t>ú</w:t>
      </w:r>
      <w:r w:rsidR="006763C3">
        <w:rPr>
          <w:rFonts w:ascii="Cambria Math" w:hAnsi="Cambria Math" w:cs="Cambria Math"/>
        </w:rPr>
        <w:t>stavní svobodu, bylo stíháno vězením pro pohrdání Kongresem. Einsteinovo vyjádření v New York Times: „</w:t>
      </w:r>
      <w:r w:rsidR="006763C3" w:rsidRPr="00AE47EF">
        <w:rPr>
          <w:rFonts w:ascii="Cambria Math" w:hAnsi="Cambria Math" w:cs="Cambria Math"/>
          <w:i/>
        </w:rPr>
        <w:t xml:space="preserve">Co má pronásledovaná menšina dělat proti zlu? Otevřeně říkám, </w:t>
      </w:r>
      <w:r w:rsidR="002F3E97" w:rsidRPr="00AE47EF">
        <w:rPr>
          <w:rFonts w:ascii="Cambria Math" w:hAnsi="Cambria Math" w:cs="Cambria Math"/>
          <w:i/>
        </w:rPr>
        <w:t>ž</w:t>
      </w:r>
      <w:r w:rsidR="006763C3" w:rsidRPr="00AE47EF">
        <w:rPr>
          <w:rFonts w:ascii="Cambria Math" w:hAnsi="Cambria Math" w:cs="Cambria Math"/>
          <w:i/>
        </w:rPr>
        <w:t>e nevidím jinou cestu, ne</w:t>
      </w:r>
      <w:r w:rsidR="002F3E97" w:rsidRPr="00AE47EF">
        <w:rPr>
          <w:rFonts w:ascii="Cambria Math" w:hAnsi="Cambria Math" w:cs="Cambria Math"/>
          <w:i/>
        </w:rPr>
        <w:t>ž</w:t>
      </w:r>
      <w:r w:rsidR="006763C3" w:rsidRPr="00AE47EF">
        <w:rPr>
          <w:rFonts w:ascii="Cambria Math" w:hAnsi="Cambria Math" w:cs="Cambria Math"/>
          <w:i/>
        </w:rPr>
        <w:t xml:space="preserve"> revoluční</w:t>
      </w:r>
      <w:r w:rsidRPr="00AE47EF">
        <w:rPr>
          <w:rFonts w:ascii="Cambria Math" w:hAnsi="Cambria Math" w:cs="Cambria Math"/>
          <w:i/>
        </w:rPr>
        <w:t xml:space="preserve"> </w:t>
      </w:r>
      <w:r w:rsidR="006763C3" w:rsidRPr="00AE47EF">
        <w:rPr>
          <w:rFonts w:ascii="Cambria Math" w:hAnsi="Cambria Math" w:cs="Cambria Math"/>
          <w:i/>
        </w:rPr>
        <w:t>odmítání</w:t>
      </w:r>
      <w:r w:rsidRPr="00AE47EF">
        <w:rPr>
          <w:rFonts w:ascii="Cambria Math" w:hAnsi="Cambria Math" w:cs="Cambria Math"/>
          <w:i/>
        </w:rPr>
        <w:t xml:space="preserve"> </w:t>
      </w:r>
      <w:r w:rsidR="006763C3" w:rsidRPr="00AE47EF">
        <w:rPr>
          <w:rFonts w:ascii="Cambria Math" w:hAnsi="Cambria Math" w:cs="Cambria Math"/>
          <w:i/>
        </w:rPr>
        <w:t>v</w:t>
      </w:r>
      <w:r w:rsidRPr="00AE47EF">
        <w:rPr>
          <w:rFonts w:ascii="Cambria Math" w:hAnsi="Cambria Math" w:cs="Cambria Math"/>
          <w:i/>
        </w:rPr>
        <w:t> </w:t>
      </w:r>
      <w:r w:rsidR="006763C3" w:rsidRPr="00AE47EF">
        <w:rPr>
          <w:rFonts w:ascii="Cambria Math" w:hAnsi="Cambria Math" w:cs="Cambria Math"/>
          <w:i/>
        </w:rPr>
        <w:t>gándhíovském</w:t>
      </w:r>
      <w:r w:rsidRPr="00AE47EF">
        <w:rPr>
          <w:rFonts w:ascii="Cambria Math" w:hAnsi="Cambria Math" w:cs="Cambria Math"/>
          <w:i/>
        </w:rPr>
        <w:t xml:space="preserve"> </w:t>
      </w:r>
      <w:r w:rsidR="006763C3" w:rsidRPr="00AE47EF">
        <w:rPr>
          <w:rFonts w:ascii="Cambria Math" w:hAnsi="Cambria Math" w:cs="Cambria Math"/>
          <w:i/>
        </w:rPr>
        <w:t>smyslu:</w:t>
      </w:r>
      <w:r w:rsidRPr="00AE47EF">
        <w:rPr>
          <w:rFonts w:ascii="Cambria Math" w:hAnsi="Cambria Math" w:cs="Cambria Math"/>
          <w:i/>
        </w:rPr>
        <w:t xml:space="preserve"> </w:t>
      </w:r>
      <w:r w:rsidR="006763C3" w:rsidRPr="00AE47EF">
        <w:rPr>
          <w:rFonts w:ascii="Cambria Math" w:hAnsi="Cambria Math" w:cs="Cambria Math"/>
          <w:i/>
        </w:rPr>
        <w:t>odmítat</w:t>
      </w:r>
      <w:r w:rsidRPr="00AE47EF">
        <w:rPr>
          <w:rFonts w:ascii="Cambria Math" w:hAnsi="Cambria Math" w:cs="Cambria Math"/>
          <w:i/>
        </w:rPr>
        <w:t xml:space="preserve"> </w:t>
      </w:r>
      <w:r w:rsidR="006763C3" w:rsidRPr="00AE47EF">
        <w:rPr>
          <w:rFonts w:ascii="Cambria Math" w:hAnsi="Cambria Math" w:cs="Cambria Math"/>
          <w:i/>
        </w:rPr>
        <w:t>ka</w:t>
      </w:r>
      <w:r w:rsidR="002F3E97" w:rsidRPr="00AE47EF">
        <w:rPr>
          <w:rFonts w:ascii="Cambria Math" w:hAnsi="Cambria Math" w:cs="Cambria Math"/>
          <w:i/>
        </w:rPr>
        <w:t>ž</w:t>
      </w:r>
      <w:r w:rsidR="006763C3" w:rsidRPr="00AE47EF">
        <w:rPr>
          <w:rFonts w:ascii="Cambria Math" w:hAnsi="Cambria Math" w:cs="Cambria Math"/>
          <w:i/>
        </w:rPr>
        <w:t>dou</w:t>
      </w:r>
      <w:r w:rsidRPr="00AE47EF">
        <w:rPr>
          <w:rFonts w:ascii="Cambria Math" w:hAnsi="Cambria Math" w:cs="Cambria Math"/>
          <w:i/>
        </w:rPr>
        <w:t xml:space="preserve"> </w:t>
      </w:r>
      <w:proofErr w:type="spellStart"/>
      <w:r w:rsidR="006763C3" w:rsidRPr="00AE47EF">
        <w:rPr>
          <w:rFonts w:ascii="Cambria Math" w:hAnsi="Cambria Math" w:cs="Cambria Math"/>
          <w:i/>
        </w:rPr>
        <w:t>výpověd</w:t>
      </w:r>
      <w:proofErr w:type="spellEnd"/>
      <w:r w:rsidR="006763C3" w:rsidRPr="00AE47EF">
        <w:rPr>
          <w:rFonts w:ascii="Cambria Math" w:hAnsi="Cambria Math" w:cs="Cambria Math"/>
          <w:i/>
        </w:rPr>
        <w:t>’</w:t>
      </w:r>
      <w:r w:rsidRPr="00AE47EF">
        <w:rPr>
          <w:rFonts w:ascii="Cambria Math" w:hAnsi="Cambria Math" w:cs="Cambria Math"/>
          <w:i/>
        </w:rPr>
        <w:t xml:space="preserve"> </w:t>
      </w:r>
      <w:r w:rsidR="006763C3" w:rsidRPr="00AE47EF">
        <w:rPr>
          <w:rFonts w:ascii="Cambria Math" w:hAnsi="Cambria Math" w:cs="Cambria Math"/>
          <w:i/>
        </w:rPr>
        <w:t>s</w:t>
      </w:r>
      <w:r w:rsidRPr="00AE47EF">
        <w:rPr>
          <w:rFonts w:ascii="Cambria Math" w:hAnsi="Cambria Math" w:cs="Cambria Math"/>
          <w:i/>
        </w:rPr>
        <w:t xml:space="preserve"> </w:t>
      </w:r>
      <w:r w:rsidR="006763C3" w:rsidRPr="00AE47EF">
        <w:rPr>
          <w:rFonts w:ascii="Cambria Math" w:hAnsi="Cambria Math" w:cs="Cambria Math"/>
          <w:i/>
        </w:rPr>
        <w:t>rizikem uvěznění</w:t>
      </w:r>
      <w:r w:rsidRPr="00AE47EF">
        <w:rPr>
          <w:rFonts w:ascii="Cambria Math" w:hAnsi="Cambria Math" w:cs="Cambria Math"/>
          <w:i/>
        </w:rPr>
        <w:t xml:space="preserve"> </w:t>
      </w:r>
      <w:r w:rsidR="006763C3" w:rsidRPr="00AE47EF">
        <w:rPr>
          <w:rFonts w:ascii="Cambria Math" w:hAnsi="Cambria Math" w:cs="Cambria Math"/>
          <w:i/>
        </w:rPr>
        <w:t>nebo</w:t>
      </w:r>
      <w:r w:rsidRPr="00AE47EF">
        <w:rPr>
          <w:rFonts w:ascii="Cambria Math" w:hAnsi="Cambria Math" w:cs="Cambria Math"/>
          <w:i/>
        </w:rPr>
        <w:t xml:space="preserve"> </w:t>
      </w:r>
      <w:r w:rsidR="006763C3" w:rsidRPr="00AE47EF">
        <w:rPr>
          <w:rFonts w:ascii="Cambria Math" w:hAnsi="Cambria Math" w:cs="Cambria Math"/>
          <w:i/>
        </w:rPr>
        <w:t>existenčního</w:t>
      </w:r>
      <w:r w:rsidRPr="00AE47EF">
        <w:rPr>
          <w:rFonts w:ascii="Cambria Math" w:hAnsi="Cambria Math" w:cs="Cambria Math"/>
          <w:i/>
        </w:rPr>
        <w:t xml:space="preserve"> zruinování…. </w:t>
      </w:r>
      <w:r w:rsidR="006763C3" w:rsidRPr="00AE47EF">
        <w:rPr>
          <w:rFonts w:ascii="Cambria Math" w:hAnsi="Cambria Math" w:cs="Cambria Math"/>
          <w:i/>
        </w:rPr>
        <w:t>Najde-li</w:t>
      </w:r>
      <w:r w:rsidRPr="00AE47EF">
        <w:rPr>
          <w:rFonts w:ascii="Cambria Math" w:hAnsi="Cambria Math" w:cs="Cambria Math"/>
          <w:i/>
        </w:rPr>
        <w:t xml:space="preserve"> </w:t>
      </w:r>
      <w:r w:rsidR="006763C3" w:rsidRPr="00AE47EF">
        <w:rPr>
          <w:rFonts w:ascii="Cambria Math" w:hAnsi="Cambria Math" w:cs="Cambria Math"/>
          <w:i/>
        </w:rPr>
        <w:t>se</w:t>
      </w:r>
      <w:r w:rsidRPr="00AE47EF">
        <w:rPr>
          <w:rFonts w:ascii="Cambria Math" w:hAnsi="Cambria Math" w:cs="Cambria Math"/>
          <w:i/>
        </w:rPr>
        <w:t xml:space="preserve"> </w:t>
      </w:r>
      <w:r w:rsidR="006763C3" w:rsidRPr="00AE47EF">
        <w:rPr>
          <w:rFonts w:ascii="Cambria Math" w:hAnsi="Cambria Math" w:cs="Cambria Math"/>
          <w:i/>
        </w:rPr>
        <w:t>dost</w:t>
      </w:r>
      <w:r w:rsidRPr="00AE47EF">
        <w:rPr>
          <w:rFonts w:ascii="Cambria Math" w:hAnsi="Cambria Math" w:cs="Cambria Math"/>
          <w:i/>
        </w:rPr>
        <w:t xml:space="preserve"> </w:t>
      </w:r>
      <w:r w:rsidR="006763C3" w:rsidRPr="00AE47EF">
        <w:rPr>
          <w:rFonts w:ascii="Cambria Math" w:hAnsi="Cambria Math" w:cs="Cambria Math"/>
          <w:i/>
        </w:rPr>
        <w:t>lidí</w:t>
      </w:r>
      <w:r w:rsidRPr="00AE47EF">
        <w:rPr>
          <w:rFonts w:ascii="Cambria Math" w:hAnsi="Cambria Math" w:cs="Cambria Math"/>
          <w:i/>
        </w:rPr>
        <w:t xml:space="preserve"> </w:t>
      </w:r>
      <w:r w:rsidR="006763C3" w:rsidRPr="00AE47EF">
        <w:rPr>
          <w:rFonts w:ascii="Cambria Math" w:hAnsi="Cambria Math" w:cs="Cambria Math"/>
          <w:i/>
        </w:rPr>
        <w:t>ochotných</w:t>
      </w:r>
      <w:r w:rsidRPr="00AE47EF">
        <w:rPr>
          <w:rFonts w:ascii="Cambria Math" w:hAnsi="Cambria Math" w:cs="Cambria Math"/>
          <w:i/>
        </w:rPr>
        <w:t xml:space="preserve"> </w:t>
      </w:r>
      <w:r w:rsidR="006763C3" w:rsidRPr="00AE47EF">
        <w:rPr>
          <w:rFonts w:ascii="Cambria Math" w:hAnsi="Cambria Math" w:cs="Cambria Math"/>
          <w:i/>
        </w:rPr>
        <w:t>podstoupit tuto obtí</w:t>
      </w:r>
      <w:r w:rsidR="002F3E97" w:rsidRPr="00AE47EF">
        <w:rPr>
          <w:rFonts w:ascii="Cambria Math" w:hAnsi="Cambria Math" w:cs="Cambria Math"/>
          <w:i/>
        </w:rPr>
        <w:t>ž</w:t>
      </w:r>
      <w:r w:rsidR="006763C3" w:rsidRPr="00AE47EF">
        <w:rPr>
          <w:rFonts w:ascii="Cambria Math" w:hAnsi="Cambria Math" w:cs="Cambria Math"/>
          <w:i/>
        </w:rPr>
        <w:t>nou cestu, bude dosa</w:t>
      </w:r>
      <w:r w:rsidR="002F3E97" w:rsidRPr="00AE47EF">
        <w:rPr>
          <w:rFonts w:ascii="Cambria Math" w:hAnsi="Cambria Math" w:cs="Cambria Math"/>
          <w:i/>
        </w:rPr>
        <w:t>ž</w:t>
      </w:r>
      <w:r w:rsidR="006763C3" w:rsidRPr="00AE47EF">
        <w:rPr>
          <w:rFonts w:ascii="Cambria Math" w:hAnsi="Cambria Math" w:cs="Cambria Math"/>
          <w:i/>
        </w:rPr>
        <w:t xml:space="preserve">eno </w:t>
      </w:r>
      <w:r w:rsidR="002F3E97" w:rsidRPr="00AE47EF">
        <w:rPr>
          <w:rFonts w:ascii="Cambria Math" w:hAnsi="Cambria Math" w:cs="Cambria Math"/>
          <w:i/>
        </w:rPr>
        <w:t>ú</w:t>
      </w:r>
      <w:r w:rsidR="006763C3" w:rsidRPr="00AE47EF">
        <w:rPr>
          <w:rFonts w:ascii="Cambria Math" w:hAnsi="Cambria Math" w:cs="Cambria Math"/>
          <w:i/>
        </w:rPr>
        <w:t>spěchu. Jestli</w:t>
      </w:r>
      <w:r w:rsidR="002F3E97" w:rsidRPr="00AE47EF">
        <w:rPr>
          <w:rFonts w:ascii="Cambria Math" w:hAnsi="Cambria Math" w:cs="Cambria Math"/>
          <w:i/>
        </w:rPr>
        <w:t>ž</w:t>
      </w:r>
      <w:r w:rsidR="006763C3" w:rsidRPr="00AE47EF">
        <w:rPr>
          <w:rFonts w:ascii="Cambria Math" w:hAnsi="Cambria Math" w:cs="Cambria Math"/>
          <w:i/>
        </w:rPr>
        <w:t>e ne, pak si intelektuálové naší země nezaslou</w:t>
      </w:r>
      <w:r w:rsidR="002F3E97" w:rsidRPr="00AE47EF">
        <w:rPr>
          <w:rFonts w:ascii="Cambria Math" w:hAnsi="Cambria Math" w:cs="Cambria Math"/>
          <w:i/>
        </w:rPr>
        <w:t>ž</w:t>
      </w:r>
      <w:r w:rsidR="006763C3" w:rsidRPr="00AE47EF">
        <w:rPr>
          <w:rFonts w:ascii="Cambria Math" w:hAnsi="Cambria Math" w:cs="Cambria Math"/>
          <w:i/>
        </w:rPr>
        <w:t>í nic jiného, ne</w:t>
      </w:r>
      <w:r w:rsidR="002F3E97" w:rsidRPr="00AE47EF">
        <w:rPr>
          <w:rFonts w:ascii="Cambria Math" w:hAnsi="Cambria Math" w:cs="Cambria Math"/>
          <w:i/>
        </w:rPr>
        <w:t>ž</w:t>
      </w:r>
      <w:r w:rsidR="006763C3" w:rsidRPr="00AE47EF">
        <w:rPr>
          <w:rFonts w:ascii="Cambria Math" w:hAnsi="Cambria Math" w:cs="Cambria Math"/>
          <w:i/>
        </w:rPr>
        <w:t xml:space="preserve"> otroctví, které je jim přisuzováno.</w:t>
      </w:r>
      <w:r w:rsidR="006763C3">
        <w:rPr>
          <w:rFonts w:ascii="Cambria Math" w:hAnsi="Cambria Math" w:cs="Cambria Math"/>
        </w:rPr>
        <w:t>“</w:t>
      </w:r>
    </w:p>
    <w:p w:rsidR="00ED4E0E" w:rsidRDefault="00ED4E0E" w:rsidP="00ED4E0E">
      <w:pPr>
        <w:rPr>
          <w:rFonts w:ascii="Cambria Math" w:hAnsi="Cambria Math" w:cs="Cambria Math"/>
          <w:i/>
        </w:rPr>
      </w:pPr>
    </w:p>
    <w:p w:rsidR="00BF2895" w:rsidRPr="00BF2895" w:rsidRDefault="00BF2895" w:rsidP="00ED4E0E">
      <w:pPr>
        <w:rPr>
          <w:rFonts w:ascii="Cambria Math" w:hAnsi="Cambria Math" w:cs="Cambria Math"/>
          <w:i/>
        </w:rPr>
      </w:pPr>
      <w:r w:rsidRPr="00BF2895">
        <w:rPr>
          <w:rFonts w:ascii="Cambria Math" w:hAnsi="Cambria Math" w:cs="Cambria Math"/>
          <w:i/>
        </w:rPr>
        <w:t xml:space="preserve">1931, 1950, ... intervence za odsouzené různými režimy (Přemysl </w:t>
      </w:r>
      <w:proofErr w:type="spellStart"/>
      <w:r w:rsidRPr="00BF2895">
        <w:rPr>
          <w:rFonts w:ascii="Cambria Math" w:hAnsi="Cambria Math" w:cs="Cambria Math"/>
          <w:i/>
        </w:rPr>
        <w:t>Pitter</w:t>
      </w:r>
      <w:proofErr w:type="spellEnd"/>
      <w:r w:rsidRPr="00BF2895">
        <w:rPr>
          <w:rFonts w:ascii="Cambria Math" w:hAnsi="Cambria Math" w:cs="Cambria Math"/>
          <w:i/>
        </w:rPr>
        <w:t>, Milada Horáková, ...)</w:t>
      </w:r>
    </w:p>
    <w:p w:rsidR="00ED4E0E" w:rsidRDefault="00ED4E0E" w:rsidP="008B4A04">
      <w:pPr>
        <w:autoSpaceDE w:val="0"/>
        <w:autoSpaceDN w:val="0"/>
        <w:adjustRightInd w:val="0"/>
        <w:jc w:val="both"/>
        <w:rPr>
          <w:rFonts w:ascii="Cambria Math" w:hAnsi="Cambria Math" w:cs="Cambria Math"/>
          <w:b/>
        </w:rPr>
      </w:pPr>
    </w:p>
    <w:p w:rsidR="00ED4E0E" w:rsidRDefault="00ED4E0E" w:rsidP="008B4A04">
      <w:pPr>
        <w:autoSpaceDE w:val="0"/>
        <w:autoSpaceDN w:val="0"/>
        <w:adjustRightInd w:val="0"/>
        <w:jc w:val="both"/>
        <w:rPr>
          <w:rFonts w:ascii="Cambria Math" w:hAnsi="Cambria Math" w:cs="Cambria Math"/>
          <w:b/>
        </w:rPr>
      </w:pPr>
    </w:p>
    <w:p w:rsidR="00ED4E0E" w:rsidRDefault="00ED4E0E" w:rsidP="008B4A04">
      <w:pPr>
        <w:autoSpaceDE w:val="0"/>
        <w:autoSpaceDN w:val="0"/>
        <w:adjustRightInd w:val="0"/>
        <w:jc w:val="both"/>
        <w:rPr>
          <w:rFonts w:ascii="Cambria Math" w:hAnsi="Cambria Math" w:cs="Cambria Math"/>
          <w:b/>
        </w:rPr>
      </w:pPr>
    </w:p>
    <w:p w:rsidR="006763C3" w:rsidRPr="00BF2895" w:rsidRDefault="006763C3" w:rsidP="00590251">
      <w:pPr>
        <w:pStyle w:val="Nadpis3"/>
        <w:rPr>
          <w:rFonts w:ascii="Cambria Math" w:hAnsi="Cambria Math" w:cs="Cambria Math"/>
          <w:b/>
        </w:rPr>
      </w:pPr>
      <w:r w:rsidRPr="00BF2895">
        <w:rPr>
          <w:rFonts w:ascii="Cambria Math" w:hAnsi="Cambria Math" w:cs="Cambria Math"/>
          <w:b/>
        </w:rPr>
        <w:lastRenderedPageBreak/>
        <w:t>4.13.22. Einsteinova korespondence s našimi prezidenty</w:t>
      </w:r>
    </w:p>
    <w:p w:rsidR="00234298" w:rsidRDefault="00AE47EF" w:rsidP="00BF2895">
      <w:pPr>
        <w:autoSpaceDE w:val="0"/>
        <w:autoSpaceDN w:val="0"/>
        <w:adjustRightInd w:val="0"/>
        <w:ind w:firstLine="720"/>
        <w:jc w:val="both"/>
        <w:rPr>
          <w:rFonts w:ascii="Cambria Math" w:hAnsi="Cambria Math" w:cs="Cambria Math"/>
          <w:b/>
        </w:rPr>
      </w:pPr>
      <w:r>
        <w:rPr>
          <w:noProof/>
          <w:lang w:val="en-US"/>
        </w:rPr>
        <mc:AlternateContent>
          <mc:Choice Requires="wps">
            <w:drawing>
              <wp:anchor distT="0" distB="0" distL="114300" distR="114300" simplePos="0" relativeHeight="251587584" behindDoc="0" locked="0" layoutInCell="1" allowOverlap="1" wp14:anchorId="03EA764D" wp14:editId="54C90AD0">
                <wp:simplePos x="0" y="0"/>
                <wp:positionH relativeFrom="column">
                  <wp:posOffset>0</wp:posOffset>
                </wp:positionH>
                <wp:positionV relativeFrom="paragraph">
                  <wp:posOffset>1566545</wp:posOffset>
                </wp:positionV>
                <wp:extent cx="2562860" cy="334645"/>
                <wp:effectExtent l="0" t="0" r="8890" b="8255"/>
                <wp:wrapSquare wrapText="bothSides"/>
                <wp:docPr id="167" name="Textové pole 167"/>
                <wp:cNvGraphicFramePr/>
                <a:graphic xmlns:a="http://schemas.openxmlformats.org/drawingml/2006/main">
                  <a:graphicData uri="http://schemas.microsoft.com/office/word/2010/wordprocessingShape">
                    <wps:wsp>
                      <wps:cNvSpPr txBox="1"/>
                      <wps:spPr>
                        <a:xfrm>
                          <a:off x="0" y="0"/>
                          <a:ext cx="2562860" cy="334645"/>
                        </a:xfrm>
                        <a:prstGeom prst="rect">
                          <a:avLst/>
                        </a:prstGeom>
                        <a:solidFill>
                          <a:prstClr val="white"/>
                        </a:solidFill>
                        <a:ln>
                          <a:noFill/>
                        </a:ln>
                        <a:effectLst/>
                      </wps:spPr>
                      <wps:txbx>
                        <w:txbxContent>
                          <w:p w:rsidR="0067194A" w:rsidRPr="00BF2895" w:rsidRDefault="0067194A" w:rsidP="00BF2895">
                            <w:pPr>
                              <w:autoSpaceDE w:val="0"/>
                              <w:autoSpaceDN w:val="0"/>
                              <w:adjustRightInd w:val="0"/>
                              <w:jc w:val="both"/>
                              <w:rPr>
                                <w:rFonts w:ascii="Cambria Math" w:hAnsi="Cambria Math" w:cs="Cambria Math"/>
                                <w:sz w:val="20"/>
                              </w:rPr>
                            </w:pPr>
                            <w:r w:rsidRPr="00BF2895">
                              <w:rPr>
                                <w:rFonts w:ascii="Cambria Math" w:hAnsi="Cambria Math" w:cs="Cambria Math"/>
                                <w:sz w:val="20"/>
                              </w:rPr>
                              <w:t>Obr. 145: Tomáš Garrique Masaryk a Klement Gottwald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A764D" id="Textové pole 167" o:spid="_x0000_s1135" type="#_x0000_t202" style="position:absolute;left:0;text-align:left;margin-left:0;margin-top:123.35pt;width:201.8pt;height:26.3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" stroked="f">
                <v:textbox inset="0,0,0,0">
                  <w:txbxContent>
                    <w:p w:rsidR="0067194A" w:rsidRPr="00BF2895" w:rsidRDefault="0067194A" w:rsidP="00BF2895">
                      <w:pPr>
                        <w:autoSpaceDE w:val="0"/>
                        <w:autoSpaceDN w:val="0"/>
                        <w:adjustRightInd w:val="0"/>
                        <w:jc w:val="both"/>
                        <w:rPr>
                          <w:rFonts w:ascii="Cambria Math" w:hAnsi="Cambria Math" w:cs="Cambria Math"/>
                          <w:sz w:val="20"/>
                        </w:rPr>
                      </w:pPr>
                      <w:r w:rsidRPr="00BF2895">
                        <w:rPr>
                          <w:rFonts w:ascii="Cambria Math" w:hAnsi="Cambria Math" w:cs="Cambria Math"/>
                          <w:sz w:val="20"/>
                        </w:rPr>
                        <w:t>Obr. 145: Tomáš Garrique Masaryk a Klement Gottwald</w:t>
                      </w:r>
                    </w:p>
                  </w:txbxContent>
                </v:textbox>
                <w10:wrap type="square"/>
              </v:shape>
            </w:pict>
          </mc:Fallback>
        </mc:AlternateContent>
      </w:r>
      <w:r>
        <w:rPr>
          <w:noProof/>
          <w:lang w:val="en-US"/>
        </w:rPr>
        <w:drawing>
          <wp:anchor distT="0" distB="0" distL="114300" distR="114300" simplePos="0" relativeHeight="251586560" behindDoc="0" locked="0" layoutInCell="1" allowOverlap="1" wp14:anchorId="2A1150A4" wp14:editId="754F728D">
            <wp:simplePos x="0" y="0"/>
            <wp:positionH relativeFrom="column">
              <wp:posOffset>-52705</wp:posOffset>
            </wp:positionH>
            <wp:positionV relativeFrom="paragraph">
              <wp:posOffset>26035</wp:posOffset>
            </wp:positionV>
            <wp:extent cx="2688590" cy="1595755"/>
            <wp:effectExtent l="0" t="0" r="0" b="4445"/>
            <wp:wrapSquare wrapText="bothSides"/>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2688590" cy="15957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Roku 1931 intervenoval Einstein u prezidenta Masaryka ve prospěch českého paciﬁsty Přemysla </w:t>
      </w:r>
      <w:proofErr w:type="spellStart"/>
      <w:r w:rsidR="006763C3">
        <w:rPr>
          <w:rFonts w:ascii="Cambria Math" w:hAnsi="Cambria Math" w:cs="Cambria Math"/>
        </w:rPr>
        <w:t>Pittra</w:t>
      </w:r>
      <w:proofErr w:type="spellEnd"/>
      <w:r w:rsidR="006763C3">
        <w:rPr>
          <w:rFonts w:ascii="Cambria Math" w:hAnsi="Cambria Math" w:cs="Cambria Math"/>
        </w:rPr>
        <w:t>, kterého</w:t>
      </w:r>
      <w:r w:rsidR="00BF2895">
        <w:rPr>
          <w:rFonts w:ascii="Cambria Math" w:hAnsi="Cambria Math" w:cs="Cambria Math"/>
        </w:rPr>
        <w:t xml:space="preserve"> </w:t>
      </w:r>
      <w:r w:rsidR="006763C3">
        <w:rPr>
          <w:rFonts w:ascii="Cambria Math" w:hAnsi="Cambria Math" w:cs="Cambria Math"/>
        </w:rPr>
        <w:t>vojenský soud</w:t>
      </w:r>
      <w:r w:rsidR="00BF2895">
        <w:rPr>
          <w:rFonts w:ascii="Cambria Math" w:hAnsi="Cambria Math" w:cs="Cambria Math"/>
        </w:rPr>
        <w:t xml:space="preserve"> </w:t>
      </w:r>
      <w:r w:rsidR="006763C3">
        <w:rPr>
          <w:rFonts w:ascii="Cambria Math" w:hAnsi="Cambria Math" w:cs="Cambria Math"/>
        </w:rPr>
        <w:t>v</w:t>
      </w:r>
      <w:r w:rsidR="00BF2895">
        <w:rPr>
          <w:rFonts w:ascii="Cambria Math" w:hAnsi="Cambria Math" w:cs="Cambria Math"/>
        </w:rPr>
        <w:t xml:space="preserve"> </w:t>
      </w:r>
      <w:r w:rsidR="006763C3">
        <w:rPr>
          <w:rFonts w:ascii="Cambria Math" w:hAnsi="Cambria Math" w:cs="Cambria Math"/>
        </w:rPr>
        <w:t>Brně odsoudil</w:t>
      </w:r>
      <w:r w:rsidR="00BF2895">
        <w:rPr>
          <w:rFonts w:ascii="Cambria Math" w:hAnsi="Cambria Math" w:cs="Cambria Math"/>
        </w:rPr>
        <w:t xml:space="preserve"> </w:t>
      </w:r>
      <w:r w:rsidR="006763C3">
        <w:rPr>
          <w:rFonts w:ascii="Cambria Math" w:hAnsi="Cambria Math" w:cs="Cambria Math"/>
        </w:rPr>
        <w:t>na</w:t>
      </w:r>
      <w:r w:rsidR="00BF2895">
        <w:rPr>
          <w:rFonts w:ascii="Cambria Math" w:hAnsi="Cambria Math" w:cs="Cambria Math"/>
        </w:rPr>
        <w:t xml:space="preserve"> </w:t>
      </w:r>
      <w:r w:rsidR="006763C3">
        <w:rPr>
          <w:rFonts w:ascii="Cambria Math" w:hAnsi="Cambria Math" w:cs="Cambria Math"/>
        </w:rPr>
        <w:t>rok</w:t>
      </w:r>
      <w:r w:rsidR="00BF2895">
        <w:rPr>
          <w:rFonts w:ascii="Cambria Math" w:hAnsi="Cambria Math" w:cs="Cambria Math"/>
        </w:rPr>
        <w:t xml:space="preserve"> </w:t>
      </w:r>
      <w:r w:rsidR="006763C3">
        <w:rPr>
          <w:rFonts w:ascii="Cambria Math" w:hAnsi="Cambria Math" w:cs="Cambria Math"/>
        </w:rPr>
        <w:t>vězení</w:t>
      </w:r>
      <w:r w:rsidR="00BF2895">
        <w:rPr>
          <w:rFonts w:ascii="Cambria Math" w:hAnsi="Cambria Math" w:cs="Cambria Math"/>
        </w:rPr>
        <w:t xml:space="preserve"> </w:t>
      </w:r>
      <w:r w:rsidR="006763C3">
        <w:rPr>
          <w:rFonts w:ascii="Cambria Math" w:hAnsi="Cambria Math" w:cs="Cambria Math"/>
        </w:rPr>
        <w:t>za agitaci ve prospěch odpírání vojenské slu</w:t>
      </w:r>
      <w:r w:rsidR="002F3E97">
        <w:rPr>
          <w:rFonts w:ascii="Cambria Math" w:hAnsi="Cambria Math" w:cs="Cambria Math"/>
        </w:rPr>
        <w:t>ž</w:t>
      </w:r>
      <w:r w:rsidR="006763C3">
        <w:rPr>
          <w:rFonts w:ascii="Cambria Math" w:hAnsi="Cambria Math" w:cs="Cambria Math"/>
        </w:rPr>
        <w:t>by. Einstein ve svém dopise zd</w:t>
      </w:r>
      <w:r w:rsidR="002F3E97">
        <w:rPr>
          <w:rFonts w:ascii="Cambria Math" w:hAnsi="Cambria Math" w:cs="Cambria Math"/>
        </w:rPr>
        <w:t>ů</w:t>
      </w:r>
      <w:r w:rsidR="006763C3">
        <w:rPr>
          <w:rFonts w:ascii="Cambria Math" w:hAnsi="Cambria Math" w:cs="Cambria Math"/>
        </w:rPr>
        <w:t>vodňuje, jaké zkušenosti ho vedou k tomu, aby tvrdošíjné odmítání vojenské slu</w:t>
      </w:r>
      <w:r w:rsidR="002F3E97">
        <w:rPr>
          <w:rFonts w:ascii="Cambria Math" w:hAnsi="Cambria Math" w:cs="Cambria Math"/>
        </w:rPr>
        <w:t>ž</w:t>
      </w:r>
      <w:r w:rsidR="006763C3">
        <w:rPr>
          <w:rFonts w:ascii="Cambria Math" w:hAnsi="Cambria Math" w:cs="Cambria Math"/>
        </w:rPr>
        <w:t>by pova</w:t>
      </w:r>
      <w:r w:rsidR="002F3E97">
        <w:rPr>
          <w:rFonts w:ascii="Cambria Math" w:hAnsi="Cambria Math" w:cs="Cambria Math"/>
        </w:rPr>
        <w:t>ž</w:t>
      </w:r>
      <w:r w:rsidR="006763C3">
        <w:rPr>
          <w:rFonts w:ascii="Cambria Math" w:hAnsi="Cambria Math" w:cs="Cambria Math"/>
        </w:rPr>
        <w:t>oval</w:t>
      </w:r>
      <w:r w:rsidR="00BF2895">
        <w:rPr>
          <w:rFonts w:ascii="Cambria Math" w:hAnsi="Cambria Math" w:cs="Cambria Math"/>
        </w:rPr>
        <w:t xml:space="preserve"> </w:t>
      </w:r>
      <w:r w:rsidR="006763C3">
        <w:rPr>
          <w:rFonts w:ascii="Cambria Math" w:hAnsi="Cambria Math" w:cs="Cambria Math"/>
        </w:rPr>
        <w:t>za</w:t>
      </w:r>
      <w:r w:rsidR="00BF2895">
        <w:rPr>
          <w:rFonts w:ascii="Cambria Math" w:hAnsi="Cambria Math" w:cs="Cambria Math"/>
        </w:rPr>
        <w:t xml:space="preserve"> </w:t>
      </w:r>
      <w:r w:rsidR="006763C3">
        <w:rPr>
          <w:rFonts w:ascii="Cambria Math" w:hAnsi="Cambria Math" w:cs="Cambria Math"/>
        </w:rPr>
        <w:t>cestu,</w:t>
      </w:r>
      <w:r w:rsidR="00BF2895">
        <w:rPr>
          <w:rFonts w:ascii="Cambria Math" w:hAnsi="Cambria Math" w:cs="Cambria Math"/>
        </w:rPr>
        <w:t xml:space="preserve"> </w:t>
      </w:r>
      <w:r w:rsidR="006763C3">
        <w:rPr>
          <w:rFonts w:ascii="Cambria Math" w:hAnsi="Cambria Math" w:cs="Cambria Math"/>
        </w:rPr>
        <w:t>která svět</w:t>
      </w:r>
      <w:r w:rsidR="00BF2895">
        <w:rPr>
          <w:rFonts w:ascii="Cambria Math" w:hAnsi="Cambria Math" w:cs="Cambria Math"/>
        </w:rPr>
        <w:t xml:space="preserve"> </w:t>
      </w:r>
      <w:r w:rsidR="006763C3">
        <w:rPr>
          <w:rFonts w:ascii="Cambria Math" w:hAnsi="Cambria Math" w:cs="Cambria Math"/>
        </w:rPr>
        <w:t>osvobodí</w:t>
      </w:r>
      <w:r w:rsidR="00BF2895">
        <w:rPr>
          <w:rFonts w:ascii="Cambria Math" w:hAnsi="Cambria Math" w:cs="Cambria Math"/>
        </w:rPr>
        <w:t xml:space="preserve"> </w:t>
      </w:r>
      <w:r w:rsidR="006763C3">
        <w:rPr>
          <w:rFonts w:ascii="Cambria Math" w:hAnsi="Cambria Math" w:cs="Cambria Math"/>
        </w:rPr>
        <w:t>od</w:t>
      </w:r>
      <w:r w:rsidR="00BF2895">
        <w:rPr>
          <w:rFonts w:ascii="Cambria Math" w:hAnsi="Cambria Math" w:cs="Cambria Math"/>
        </w:rPr>
        <w:t xml:space="preserve"> </w:t>
      </w:r>
      <w:r w:rsidR="006763C3">
        <w:rPr>
          <w:rFonts w:ascii="Cambria Math" w:hAnsi="Cambria Math" w:cs="Cambria Math"/>
        </w:rPr>
        <w:t>války</w:t>
      </w:r>
      <w:r w:rsidR="00BF2895">
        <w:rPr>
          <w:rFonts w:ascii="Cambria Math" w:hAnsi="Cambria Math" w:cs="Cambria Math"/>
        </w:rPr>
        <w:t xml:space="preserve"> a </w:t>
      </w:r>
      <w:r w:rsidR="006763C3">
        <w:rPr>
          <w:rFonts w:ascii="Cambria Math" w:hAnsi="Cambria Math" w:cs="Cambria Math"/>
        </w:rPr>
        <w:t>prosí</w:t>
      </w:r>
      <w:r w:rsidR="00BF2895">
        <w:rPr>
          <w:rFonts w:ascii="Cambria Math" w:hAnsi="Cambria Math" w:cs="Cambria Math"/>
        </w:rPr>
        <w:t xml:space="preserve"> </w:t>
      </w:r>
      <w:r w:rsidR="006763C3">
        <w:rPr>
          <w:rFonts w:ascii="Cambria Math" w:hAnsi="Cambria Math" w:cs="Cambria Math"/>
        </w:rPr>
        <w:t xml:space="preserve">Masaryka, aby </w:t>
      </w:r>
      <w:proofErr w:type="spellStart"/>
      <w:r w:rsidR="006763C3">
        <w:rPr>
          <w:rFonts w:ascii="Cambria Math" w:hAnsi="Cambria Math" w:cs="Cambria Math"/>
        </w:rPr>
        <w:t>Pittra</w:t>
      </w:r>
      <w:proofErr w:type="spellEnd"/>
      <w:r w:rsidR="006763C3">
        <w:rPr>
          <w:rFonts w:ascii="Cambria Math" w:hAnsi="Cambria Math" w:cs="Cambria Math"/>
        </w:rPr>
        <w:t>, mu</w:t>
      </w:r>
      <w:r w:rsidR="002F3E97">
        <w:rPr>
          <w:rFonts w:ascii="Cambria Math" w:hAnsi="Cambria Math" w:cs="Cambria Math"/>
        </w:rPr>
        <w:t>ž</w:t>
      </w:r>
      <w:r w:rsidR="006763C3">
        <w:rPr>
          <w:rFonts w:ascii="Cambria Math" w:hAnsi="Cambria Math" w:cs="Cambria Math"/>
        </w:rPr>
        <w:t>e ušlechtilých morálních vlastností, z t</w:t>
      </w:r>
      <w:r>
        <w:rPr>
          <w:rFonts w:ascii="Cambria Math" w:hAnsi="Cambria Math" w:cs="Cambria Math"/>
        </w:rPr>
        <w:t xml:space="preserve">itulu své pravomoci omilostnil. </w:t>
      </w:r>
      <w:r w:rsidR="006763C3">
        <w:rPr>
          <w:rFonts w:ascii="Cambria Math" w:hAnsi="Cambria Math" w:cs="Cambria Math"/>
        </w:rPr>
        <w:t>Prezident se k odpovědi dostal a</w:t>
      </w:r>
      <w:r w:rsidR="002F3E97">
        <w:rPr>
          <w:rFonts w:ascii="Cambria Math" w:hAnsi="Cambria Math" w:cs="Cambria Math"/>
        </w:rPr>
        <w:t>ž</w:t>
      </w:r>
      <w:r w:rsidR="00BF2895">
        <w:rPr>
          <w:rFonts w:ascii="Cambria Math" w:hAnsi="Cambria Math" w:cs="Cambria Math"/>
        </w:rPr>
        <w:t xml:space="preserve"> </w:t>
      </w:r>
      <w:r w:rsidR="006763C3">
        <w:rPr>
          <w:rFonts w:ascii="Cambria Math" w:hAnsi="Cambria Math" w:cs="Cambria Math"/>
        </w:rPr>
        <w:t>v době, kdy u</w:t>
      </w:r>
      <w:r w:rsidR="002F3E97">
        <w:rPr>
          <w:rFonts w:ascii="Cambria Math" w:hAnsi="Cambria Math" w:cs="Cambria Math"/>
        </w:rPr>
        <w:t>ž</w:t>
      </w:r>
      <w:r w:rsidR="006763C3">
        <w:rPr>
          <w:rFonts w:ascii="Cambria Math" w:hAnsi="Cambria Math" w:cs="Cambria Math"/>
        </w:rPr>
        <w:t xml:space="preserve"> prosba o milost byla bezpředmětná. Přesto Einstein za odpově</w:t>
      </w:r>
      <w:r w:rsidR="008B4A04">
        <w:rPr>
          <w:rFonts w:ascii="Cambria Math" w:hAnsi="Cambria Math" w:cs="Cambria Math"/>
        </w:rPr>
        <w:t>ď</w:t>
      </w:r>
      <w:r w:rsidR="006763C3">
        <w:rPr>
          <w:rFonts w:ascii="Cambria Math" w:hAnsi="Cambria Math" w:cs="Cambria Math"/>
        </w:rPr>
        <w:t xml:space="preserve"> Masarykovi vřele poděkoval. V roce 195</w:t>
      </w:r>
      <w:r w:rsidR="00BF2895">
        <w:rPr>
          <w:rFonts w:ascii="Cambria Math" w:hAnsi="Cambria Math" w:cs="Cambria Math"/>
        </w:rPr>
        <w:t>0</w:t>
      </w:r>
      <w:r w:rsidR="006763C3">
        <w:rPr>
          <w:rFonts w:ascii="Cambria Math" w:hAnsi="Cambria Math" w:cs="Cambria Math"/>
        </w:rPr>
        <w:t xml:space="preserve"> píše Einstein prezidentu Gottwaldovi a </w:t>
      </w:r>
      <w:r w:rsidR="002F3E97">
        <w:rPr>
          <w:rFonts w:ascii="Cambria Math" w:hAnsi="Cambria Math" w:cs="Cambria Math"/>
        </w:rPr>
        <w:t>ž</w:t>
      </w:r>
      <w:r w:rsidR="006763C3">
        <w:rPr>
          <w:rFonts w:ascii="Cambria Math" w:hAnsi="Cambria Math" w:cs="Cambria Math"/>
        </w:rPr>
        <w:t>ádá o milost pro Mil</w:t>
      </w:r>
      <w:r w:rsidR="00BF2895">
        <w:rPr>
          <w:rFonts w:ascii="Cambria Math" w:hAnsi="Cambria Math" w:cs="Cambria Math"/>
        </w:rPr>
        <w:t xml:space="preserve"> </w:t>
      </w:r>
      <w:proofErr w:type="spellStart"/>
      <w:r w:rsidR="006763C3">
        <w:rPr>
          <w:rFonts w:ascii="Cambria Math" w:hAnsi="Cambria Math" w:cs="Cambria Math"/>
        </w:rPr>
        <w:t>adu</w:t>
      </w:r>
      <w:proofErr w:type="spellEnd"/>
      <w:r w:rsidR="006763C3">
        <w:rPr>
          <w:rFonts w:ascii="Cambria Math" w:hAnsi="Cambria Math" w:cs="Cambria Math"/>
        </w:rPr>
        <w:t xml:space="preserve"> Horákovou, odsouzenou k smrti v politickém procesu, avšak bezvýsledně. Na tento dopis ani neobdr</w:t>
      </w:r>
      <w:r w:rsidR="002F3E97">
        <w:rPr>
          <w:rFonts w:ascii="Cambria Math" w:hAnsi="Cambria Math" w:cs="Cambria Math"/>
        </w:rPr>
        <w:t>ž</w:t>
      </w:r>
      <w:r w:rsidR="006763C3">
        <w:rPr>
          <w:rFonts w:ascii="Cambria Math" w:hAnsi="Cambria Math" w:cs="Cambria Math"/>
        </w:rPr>
        <w:t>el odpově</w:t>
      </w:r>
      <w:r w:rsidR="008B4A04">
        <w:rPr>
          <w:rFonts w:ascii="Cambria Math" w:hAnsi="Cambria Math" w:cs="Cambria Math"/>
        </w:rPr>
        <w:t>ď</w:t>
      </w:r>
      <w:r w:rsidR="006763C3">
        <w:rPr>
          <w:rFonts w:ascii="Cambria Math" w:hAnsi="Cambria Math" w:cs="Cambria Math"/>
        </w:rPr>
        <w:t>.</w:t>
      </w:r>
    </w:p>
    <w:p w:rsidR="00234298" w:rsidRDefault="006763C3" w:rsidP="00590251">
      <w:pPr>
        <w:pStyle w:val="Nadpis3"/>
        <w:rPr>
          <w:rFonts w:ascii="Cambria Math" w:hAnsi="Cambria Math" w:cs="Cambria Math"/>
        </w:rPr>
      </w:pPr>
      <w:r w:rsidRPr="00234298">
        <w:rPr>
          <w:rFonts w:ascii="Cambria Math" w:hAnsi="Cambria Math" w:cs="Cambria Math"/>
          <w:b/>
        </w:rPr>
        <w:t xml:space="preserve">4.13.23. Einstein a </w:t>
      </w:r>
      <w:r w:rsidR="002F3E97" w:rsidRPr="00234298">
        <w:rPr>
          <w:rFonts w:ascii="Cambria Math" w:hAnsi="Cambria Math" w:cs="Cambria Math"/>
          <w:b/>
        </w:rPr>
        <w:t>ž</w:t>
      </w:r>
      <w:r w:rsidRPr="00234298">
        <w:rPr>
          <w:rFonts w:ascii="Cambria Math" w:hAnsi="Cambria Math" w:cs="Cambria Math"/>
          <w:b/>
        </w:rPr>
        <w:t>idovský stát</w:t>
      </w:r>
      <w:r>
        <w:rPr>
          <w:rFonts w:ascii="Cambria Math" w:hAnsi="Cambria Math" w:cs="Cambria Math"/>
        </w:rPr>
        <w:t xml:space="preserve"> </w:t>
      </w:r>
    </w:p>
    <w:p w:rsidR="00234298" w:rsidRPr="00234298" w:rsidRDefault="00234298" w:rsidP="008B4A04">
      <w:pPr>
        <w:autoSpaceDE w:val="0"/>
        <w:autoSpaceDN w:val="0"/>
        <w:adjustRightInd w:val="0"/>
        <w:jc w:val="both"/>
        <w:rPr>
          <w:rFonts w:ascii="Cambria Math" w:hAnsi="Cambria Math" w:cs="Cambria Math"/>
          <w:i/>
        </w:rPr>
      </w:pPr>
      <w:r w:rsidRPr="00234298">
        <w:rPr>
          <w:rFonts w:ascii="Cambria Math" w:hAnsi="Cambria Math" w:cs="Cambria Math"/>
          <w:i/>
        </w:rPr>
        <w:t>nabídka na místo prezidenta státu Izrael</w:t>
      </w:r>
      <w:r>
        <w:rPr>
          <w:rFonts w:ascii="Cambria Math" w:hAnsi="Cambria Math" w:cs="Cambria Math"/>
          <w:i/>
        </w:rPr>
        <w:t xml:space="preserve"> </w:t>
      </w:r>
      <w:r w:rsidRPr="00234298">
        <w:rPr>
          <w:rFonts w:ascii="Cambria Math" w:hAnsi="Cambria Math" w:cs="Cambria Math"/>
          <w:i/>
        </w:rPr>
        <w:t>1952</w:t>
      </w:r>
    </w:p>
    <w:p w:rsidR="006763C3" w:rsidRDefault="00234298" w:rsidP="00234298">
      <w:pPr>
        <w:autoSpaceDE w:val="0"/>
        <w:autoSpaceDN w:val="0"/>
        <w:adjustRightInd w:val="0"/>
        <w:ind w:firstLine="720"/>
        <w:jc w:val="both"/>
        <w:rPr>
          <w:rFonts w:ascii="Cambria Math" w:hAnsi="Cambria Math" w:cs="Cambria Math"/>
        </w:rPr>
      </w:pPr>
      <w:r>
        <w:rPr>
          <w:rFonts w:ascii="Cambria Math" w:hAnsi="Cambria Math" w:cs="Cambria Math"/>
        </w:rPr>
        <w:t>Ú</w:t>
      </w:r>
      <w:r w:rsidR="006763C3">
        <w:rPr>
          <w:rFonts w:ascii="Cambria Math" w:hAnsi="Cambria Math" w:cs="Cambria Math"/>
        </w:rPr>
        <w:t xml:space="preserve">tlak </w:t>
      </w:r>
      <w:r w:rsidR="006A469E">
        <w:rPr>
          <w:rFonts w:ascii="Cambria Math" w:hAnsi="Cambria Math" w:cs="Cambria Math"/>
        </w:rPr>
        <w:t>Ž</w:t>
      </w:r>
      <w:r w:rsidR="006763C3">
        <w:rPr>
          <w:rFonts w:ascii="Cambria Math" w:hAnsi="Cambria Math" w:cs="Cambria Math"/>
        </w:rPr>
        <w:t>id</w:t>
      </w:r>
      <w:r w:rsidR="002F3E97">
        <w:rPr>
          <w:rFonts w:ascii="Cambria Math" w:hAnsi="Cambria Math" w:cs="Cambria Math"/>
        </w:rPr>
        <w:t>ů</w:t>
      </w:r>
      <w:r w:rsidR="006763C3">
        <w:rPr>
          <w:rFonts w:ascii="Cambria Math" w:hAnsi="Cambria Math" w:cs="Cambria Math"/>
        </w:rPr>
        <w:t xml:space="preserve"> v nacistickém Německu posílil Einsteinovo vědomí sounále</w:t>
      </w:r>
      <w:r w:rsidR="002F3E97">
        <w:rPr>
          <w:rFonts w:ascii="Cambria Math" w:hAnsi="Cambria Math" w:cs="Cambria Math"/>
        </w:rPr>
        <w:t>ž</w:t>
      </w:r>
      <w:r w:rsidR="006763C3">
        <w:rPr>
          <w:rFonts w:ascii="Cambria Math" w:hAnsi="Cambria Math" w:cs="Cambria Math"/>
        </w:rPr>
        <w:t>itosti se svým národem. V roce 1938 napsal: „</w:t>
      </w:r>
      <w:r w:rsidR="006763C3" w:rsidRPr="00234298">
        <w:rPr>
          <w:rFonts w:ascii="Cambria Math" w:hAnsi="Cambria Math" w:cs="Cambria Math"/>
          <w:i/>
        </w:rPr>
        <w:t>Od doby, kdy Titus dobyl Jeruzalém, za</w:t>
      </w:r>
      <w:r w:rsidR="002F3E97" w:rsidRPr="00234298">
        <w:rPr>
          <w:rFonts w:ascii="Cambria Math" w:hAnsi="Cambria Math" w:cs="Cambria Math"/>
          <w:i/>
        </w:rPr>
        <w:t>ž</w:t>
      </w:r>
      <w:r w:rsidR="006763C3" w:rsidRPr="00234298">
        <w:rPr>
          <w:rFonts w:ascii="Cambria Math" w:hAnsi="Cambria Math" w:cs="Cambria Math"/>
          <w:i/>
        </w:rPr>
        <w:t xml:space="preserve">ilo </w:t>
      </w:r>
      <w:r w:rsidR="002F3E97" w:rsidRPr="00234298">
        <w:rPr>
          <w:rFonts w:ascii="Cambria Math" w:hAnsi="Cambria Math" w:cs="Cambria Math"/>
          <w:i/>
        </w:rPr>
        <w:t>ž</w:t>
      </w:r>
      <w:r w:rsidR="006763C3" w:rsidRPr="00234298">
        <w:rPr>
          <w:rFonts w:ascii="Cambria Math" w:hAnsi="Cambria Math" w:cs="Cambria Math"/>
          <w:i/>
        </w:rPr>
        <w:t xml:space="preserve">idovské společenství jen zřídkakdy období většího </w:t>
      </w:r>
      <w:r w:rsidR="002F3E97" w:rsidRPr="00234298">
        <w:rPr>
          <w:rFonts w:ascii="Cambria Math" w:hAnsi="Cambria Math" w:cs="Cambria Math"/>
          <w:i/>
        </w:rPr>
        <w:t>ú</w:t>
      </w:r>
      <w:r w:rsidR="006763C3" w:rsidRPr="00234298">
        <w:rPr>
          <w:rFonts w:ascii="Cambria Math" w:hAnsi="Cambria Math" w:cs="Cambria Math"/>
          <w:i/>
        </w:rPr>
        <w:t>tlaku, ne</w:t>
      </w:r>
      <w:r w:rsidR="002F3E97" w:rsidRPr="00234298">
        <w:rPr>
          <w:rFonts w:ascii="Cambria Math" w:hAnsi="Cambria Math" w:cs="Cambria Math"/>
          <w:i/>
        </w:rPr>
        <w:t>ž</w:t>
      </w:r>
      <w:r w:rsidR="006763C3" w:rsidRPr="00234298">
        <w:rPr>
          <w:rFonts w:ascii="Cambria Math" w:hAnsi="Cambria Math" w:cs="Cambria Math"/>
          <w:i/>
        </w:rPr>
        <w:t xml:space="preserve"> jaký pro</w:t>
      </w:r>
      <w:r w:rsidR="002F3E97" w:rsidRPr="00234298">
        <w:rPr>
          <w:rFonts w:ascii="Cambria Math" w:hAnsi="Cambria Math" w:cs="Cambria Math"/>
          <w:i/>
        </w:rPr>
        <w:t>ž</w:t>
      </w:r>
      <w:r w:rsidR="006763C3" w:rsidRPr="00234298">
        <w:rPr>
          <w:rFonts w:ascii="Cambria Math" w:hAnsi="Cambria Math" w:cs="Cambria Math"/>
          <w:i/>
        </w:rPr>
        <w:t>ívá v</w:t>
      </w:r>
      <w:r w:rsidRPr="00234298">
        <w:rPr>
          <w:rFonts w:ascii="Cambria Math" w:hAnsi="Cambria Math" w:cs="Cambria Math"/>
          <w:i/>
        </w:rPr>
        <w:t xml:space="preserve"> </w:t>
      </w:r>
      <w:r w:rsidR="006763C3" w:rsidRPr="00234298">
        <w:rPr>
          <w:rFonts w:ascii="Cambria Math" w:hAnsi="Cambria Math" w:cs="Cambria Math"/>
          <w:i/>
        </w:rPr>
        <w:t>současnosti.</w:t>
      </w:r>
      <w:r w:rsidRPr="00234298">
        <w:rPr>
          <w:rFonts w:ascii="Cambria Math" w:hAnsi="Cambria Math" w:cs="Cambria Math"/>
          <w:i/>
        </w:rPr>
        <w:t xml:space="preserve"> </w:t>
      </w:r>
      <w:r w:rsidR="006763C3" w:rsidRPr="00234298">
        <w:rPr>
          <w:rFonts w:ascii="Cambria Math" w:hAnsi="Cambria Math" w:cs="Cambria Math"/>
          <w:i/>
        </w:rPr>
        <w:t>V</w:t>
      </w:r>
      <w:r w:rsidRPr="00234298">
        <w:rPr>
          <w:rFonts w:ascii="Cambria Math" w:hAnsi="Cambria Math" w:cs="Cambria Math"/>
          <w:i/>
        </w:rPr>
        <w:t> </w:t>
      </w:r>
      <w:r w:rsidR="006763C3" w:rsidRPr="00234298">
        <w:rPr>
          <w:rFonts w:ascii="Cambria Math" w:hAnsi="Cambria Math" w:cs="Cambria Math"/>
          <w:i/>
        </w:rPr>
        <w:t>některých</w:t>
      </w:r>
      <w:r w:rsidRPr="00234298">
        <w:rPr>
          <w:rFonts w:ascii="Cambria Math" w:hAnsi="Cambria Math" w:cs="Cambria Math"/>
          <w:i/>
        </w:rPr>
        <w:t xml:space="preserve"> </w:t>
      </w:r>
      <w:r w:rsidR="006763C3" w:rsidRPr="00234298">
        <w:rPr>
          <w:rFonts w:ascii="Cambria Math" w:hAnsi="Cambria Math" w:cs="Cambria Math"/>
          <w:i/>
        </w:rPr>
        <w:t>ohledech</w:t>
      </w:r>
      <w:r w:rsidRPr="00234298">
        <w:rPr>
          <w:rFonts w:ascii="Cambria Math" w:hAnsi="Cambria Math" w:cs="Cambria Math"/>
          <w:i/>
        </w:rPr>
        <w:t xml:space="preserve"> </w:t>
      </w:r>
      <w:r w:rsidR="006763C3" w:rsidRPr="00234298">
        <w:rPr>
          <w:rFonts w:ascii="Cambria Math" w:hAnsi="Cambria Math" w:cs="Cambria Math"/>
          <w:i/>
        </w:rPr>
        <w:t>je</w:t>
      </w:r>
      <w:r w:rsidRPr="00234298">
        <w:rPr>
          <w:rFonts w:ascii="Cambria Math" w:hAnsi="Cambria Math" w:cs="Cambria Math"/>
          <w:i/>
        </w:rPr>
        <w:t xml:space="preserve"> </w:t>
      </w:r>
      <w:r w:rsidR="006763C3" w:rsidRPr="00234298">
        <w:rPr>
          <w:rFonts w:ascii="Cambria Math" w:hAnsi="Cambria Math" w:cs="Cambria Math"/>
          <w:i/>
        </w:rPr>
        <w:t>naše</w:t>
      </w:r>
      <w:r w:rsidRPr="00234298">
        <w:rPr>
          <w:rFonts w:ascii="Cambria Math" w:hAnsi="Cambria Math" w:cs="Cambria Math"/>
          <w:i/>
        </w:rPr>
        <w:t xml:space="preserve"> </w:t>
      </w:r>
      <w:r w:rsidR="006763C3" w:rsidRPr="00234298">
        <w:rPr>
          <w:rFonts w:ascii="Cambria Math" w:hAnsi="Cambria Math" w:cs="Cambria Math"/>
          <w:i/>
        </w:rPr>
        <w:t>doba</w:t>
      </w:r>
      <w:r w:rsidRPr="00234298">
        <w:rPr>
          <w:rFonts w:ascii="Cambria Math" w:hAnsi="Cambria Math" w:cs="Cambria Math"/>
          <w:i/>
        </w:rPr>
        <w:t xml:space="preserve"> </w:t>
      </w:r>
      <w:r w:rsidR="006763C3" w:rsidRPr="00234298">
        <w:rPr>
          <w:rFonts w:ascii="Cambria Math" w:hAnsi="Cambria Math" w:cs="Cambria Math"/>
          <w:i/>
        </w:rPr>
        <w:t>dokonce</w:t>
      </w:r>
      <w:r w:rsidRPr="00234298">
        <w:rPr>
          <w:rFonts w:ascii="Cambria Math" w:hAnsi="Cambria Math" w:cs="Cambria Math"/>
          <w:i/>
        </w:rPr>
        <w:t xml:space="preserve"> </w:t>
      </w:r>
      <w:r w:rsidR="006763C3" w:rsidRPr="00234298">
        <w:rPr>
          <w:rFonts w:ascii="Cambria Math" w:hAnsi="Cambria Math" w:cs="Cambria Math"/>
          <w:i/>
        </w:rPr>
        <w:t>ještě</w:t>
      </w:r>
      <w:r w:rsidRPr="00234298">
        <w:rPr>
          <w:rFonts w:ascii="Cambria Math" w:hAnsi="Cambria Math" w:cs="Cambria Math"/>
          <w:i/>
        </w:rPr>
        <w:t xml:space="preserve"> </w:t>
      </w:r>
      <w:r w:rsidR="006763C3" w:rsidRPr="00234298">
        <w:rPr>
          <w:rFonts w:ascii="Cambria Math" w:hAnsi="Cambria Math" w:cs="Cambria Math"/>
          <w:i/>
        </w:rPr>
        <w:t>tě</w:t>
      </w:r>
      <w:r w:rsidR="002F3E97" w:rsidRPr="00234298">
        <w:rPr>
          <w:rFonts w:ascii="Cambria Math" w:hAnsi="Cambria Math" w:cs="Cambria Math"/>
          <w:i/>
        </w:rPr>
        <w:t>ž</w:t>
      </w:r>
      <w:r w:rsidR="006763C3" w:rsidRPr="00234298">
        <w:rPr>
          <w:rFonts w:ascii="Cambria Math" w:hAnsi="Cambria Math" w:cs="Cambria Math"/>
          <w:i/>
        </w:rPr>
        <w:t>ší,</w:t>
      </w:r>
      <w:r w:rsidRPr="00234298">
        <w:rPr>
          <w:rFonts w:ascii="Cambria Math" w:hAnsi="Cambria Math" w:cs="Cambria Math"/>
          <w:i/>
        </w:rPr>
        <w:t xml:space="preserve"> </w:t>
      </w:r>
      <w:proofErr w:type="spellStart"/>
      <w:r w:rsidR="006763C3" w:rsidRPr="00234298">
        <w:rPr>
          <w:rFonts w:ascii="Cambria Math" w:hAnsi="Cambria Math" w:cs="Cambria Math"/>
          <w:i/>
        </w:rPr>
        <w:t>nebot</w:t>
      </w:r>
      <w:proofErr w:type="spellEnd"/>
      <w:r w:rsidR="006763C3" w:rsidRPr="00234298">
        <w:rPr>
          <w:rFonts w:ascii="Cambria Math" w:hAnsi="Cambria Math" w:cs="Cambria Math"/>
          <w:i/>
        </w:rPr>
        <w:t>’</w:t>
      </w:r>
      <w:r w:rsidRPr="00234298">
        <w:rPr>
          <w:rFonts w:ascii="Cambria Math" w:hAnsi="Cambria Math" w:cs="Cambria Math"/>
          <w:i/>
        </w:rPr>
        <w:t xml:space="preserve"> </w:t>
      </w:r>
      <w:r w:rsidR="006763C3" w:rsidRPr="00234298">
        <w:rPr>
          <w:rFonts w:ascii="Cambria Math" w:hAnsi="Cambria Math" w:cs="Cambria Math"/>
          <w:i/>
        </w:rPr>
        <w:t>mo</w:t>
      </w:r>
      <w:r w:rsidR="002F3E97" w:rsidRPr="00234298">
        <w:rPr>
          <w:rFonts w:ascii="Cambria Math" w:hAnsi="Cambria Math" w:cs="Cambria Math"/>
          <w:i/>
        </w:rPr>
        <w:t>ž</w:t>
      </w:r>
      <w:r w:rsidR="006763C3" w:rsidRPr="00234298">
        <w:rPr>
          <w:rFonts w:ascii="Cambria Math" w:hAnsi="Cambria Math" w:cs="Cambria Math"/>
          <w:i/>
        </w:rPr>
        <w:t>nosti emigrovat</w:t>
      </w:r>
      <w:r w:rsidRPr="00234298">
        <w:rPr>
          <w:rFonts w:ascii="Cambria Math" w:hAnsi="Cambria Math" w:cs="Cambria Math"/>
          <w:i/>
        </w:rPr>
        <w:t xml:space="preserve"> </w:t>
      </w:r>
      <w:r w:rsidR="006763C3" w:rsidRPr="00234298">
        <w:rPr>
          <w:rFonts w:ascii="Cambria Math" w:hAnsi="Cambria Math" w:cs="Cambria Math"/>
          <w:i/>
        </w:rPr>
        <w:t>jsou</w:t>
      </w:r>
      <w:r w:rsidRPr="00234298">
        <w:rPr>
          <w:rFonts w:ascii="Cambria Math" w:hAnsi="Cambria Math" w:cs="Cambria Math"/>
          <w:i/>
        </w:rPr>
        <w:t xml:space="preserve"> </w:t>
      </w:r>
      <w:r w:rsidR="006763C3" w:rsidRPr="00234298">
        <w:rPr>
          <w:rFonts w:ascii="Cambria Math" w:hAnsi="Cambria Math" w:cs="Cambria Math"/>
          <w:i/>
        </w:rPr>
        <w:t>omezenější.</w:t>
      </w:r>
      <w:r w:rsidRPr="00234298">
        <w:rPr>
          <w:rFonts w:ascii="Cambria Math" w:hAnsi="Cambria Math" w:cs="Cambria Math"/>
          <w:i/>
        </w:rPr>
        <w:t xml:space="preserve"> </w:t>
      </w:r>
      <w:r w:rsidR="006763C3" w:rsidRPr="00234298">
        <w:rPr>
          <w:rFonts w:ascii="Cambria Math" w:hAnsi="Cambria Math" w:cs="Cambria Math"/>
          <w:i/>
        </w:rPr>
        <w:t>Avšak</w:t>
      </w:r>
      <w:r w:rsidRPr="00234298">
        <w:rPr>
          <w:rFonts w:ascii="Cambria Math" w:hAnsi="Cambria Math" w:cs="Cambria Math"/>
          <w:i/>
        </w:rPr>
        <w:t xml:space="preserve"> </w:t>
      </w:r>
      <w:r w:rsidR="006763C3" w:rsidRPr="00234298">
        <w:rPr>
          <w:rFonts w:ascii="Cambria Math" w:hAnsi="Cambria Math" w:cs="Cambria Math"/>
          <w:i/>
        </w:rPr>
        <w:t>i</w:t>
      </w:r>
      <w:r w:rsidRPr="00234298">
        <w:rPr>
          <w:rFonts w:ascii="Cambria Math" w:hAnsi="Cambria Math" w:cs="Cambria Math"/>
          <w:i/>
        </w:rPr>
        <w:t xml:space="preserve"> </w:t>
      </w:r>
      <w:r w:rsidR="006763C3" w:rsidRPr="00234298">
        <w:rPr>
          <w:rFonts w:ascii="Cambria Math" w:hAnsi="Cambria Math" w:cs="Cambria Math"/>
          <w:i/>
        </w:rPr>
        <w:t>tuto</w:t>
      </w:r>
      <w:r w:rsidRPr="00234298">
        <w:rPr>
          <w:rFonts w:ascii="Cambria Math" w:hAnsi="Cambria Math" w:cs="Cambria Math"/>
          <w:i/>
        </w:rPr>
        <w:t xml:space="preserve"> </w:t>
      </w:r>
      <w:r w:rsidR="006763C3" w:rsidRPr="00234298">
        <w:rPr>
          <w:rFonts w:ascii="Cambria Math" w:hAnsi="Cambria Math" w:cs="Cambria Math"/>
          <w:i/>
        </w:rPr>
        <w:t>dobu</w:t>
      </w:r>
      <w:r w:rsidRPr="00234298">
        <w:rPr>
          <w:rFonts w:ascii="Cambria Math" w:hAnsi="Cambria Math" w:cs="Cambria Math"/>
          <w:i/>
        </w:rPr>
        <w:t xml:space="preserve"> </w:t>
      </w:r>
      <w:r w:rsidR="006763C3" w:rsidRPr="00234298">
        <w:rPr>
          <w:rFonts w:ascii="Cambria Math" w:hAnsi="Cambria Math" w:cs="Cambria Math"/>
          <w:i/>
        </w:rPr>
        <w:t>pře</w:t>
      </w:r>
      <w:r w:rsidR="002F3E97" w:rsidRPr="00234298">
        <w:rPr>
          <w:rFonts w:ascii="Cambria Math" w:hAnsi="Cambria Math" w:cs="Cambria Math"/>
          <w:i/>
        </w:rPr>
        <w:t>ž</w:t>
      </w:r>
      <w:r w:rsidR="006763C3" w:rsidRPr="00234298">
        <w:rPr>
          <w:rFonts w:ascii="Cambria Math" w:hAnsi="Cambria Math" w:cs="Cambria Math"/>
          <w:i/>
        </w:rPr>
        <w:t>ijeme,</w:t>
      </w:r>
      <w:r w:rsidRPr="00234298">
        <w:rPr>
          <w:rFonts w:ascii="Cambria Math" w:hAnsi="Cambria Math" w:cs="Cambria Math"/>
          <w:i/>
        </w:rPr>
        <w:t xml:space="preserve"> </w:t>
      </w:r>
      <w:r w:rsidR="006763C3" w:rsidRPr="00234298">
        <w:rPr>
          <w:rFonts w:ascii="Cambria Math" w:hAnsi="Cambria Math" w:cs="Cambria Math"/>
          <w:i/>
        </w:rPr>
        <w:t>bez</w:t>
      </w:r>
      <w:r w:rsidRPr="00234298">
        <w:rPr>
          <w:rFonts w:ascii="Cambria Math" w:hAnsi="Cambria Math" w:cs="Cambria Math"/>
          <w:i/>
        </w:rPr>
        <w:t xml:space="preserve"> </w:t>
      </w:r>
      <w:r w:rsidR="006763C3" w:rsidRPr="00234298">
        <w:rPr>
          <w:rFonts w:ascii="Cambria Math" w:hAnsi="Cambria Math" w:cs="Cambria Math"/>
          <w:i/>
        </w:rPr>
        <w:t>ohledu</w:t>
      </w:r>
      <w:r w:rsidRPr="00234298">
        <w:rPr>
          <w:rFonts w:ascii="Cambria Math" w:hAnsi="Cambria Math" w:cs="Cambria Math"/>
          <w:i/>
        </w:rPr>
        <w:t xml:space="preserve"> </w:t>
      </w:r>
      <w:r w:rsidR="006763C3" w:rsidRPr="00234298">
        <w:rPr>
          <w:rFonts w:ascii="Cambria Math" w:hAnsi="Cambria Math" w:cs="Cambria Math"/>
          <w:i/>
        </w:rPr>
        <w:t>na</w:t>
      </w:r>
      <w:r w:rsidRPr="00234298">
        <w:rPr>
          <w:rFonts w:ascii="Cambria Math" w:hAnsi="Cambria Math" w:cs="Cambria Math"/>
          <w:i/>
        </w:rPr>
        <w:t xml:space="preserve"> </w:t>
      </w:r>
      <w:r w:rsidR="006763C3" w:rsidRPr="00234298">
        <w:rPr>
          <w:rFonts w:ascii="Cambria Math" w:hAnsi="Cambria Math" w:cs="Cambria Math"/>
          <w:i/>
        </w:rPr>
        <w:t>to,</w:t>
      </w:r>
      <w:r w:rsidRPr="00234298">
        <w:rPr>
          <w:rFonts w:ascii="Cambria Math" w:hAnsi="Cambria Math" w:cs="Cambria Math"/>
          <w:i/>
        </w:rPr>
        <w:t xml:space="preserve"> </w:t>
      </w:r>
      <w:r w:rsidR="006763C3" w:rsidRPr="00234298">
        <w:rPr>
          <w:rFonts w:ascii="Cambria Math" w:hAnsi="Cambria Math" w:cs="Cambria Math"/>
          <w:i/>
        </w:rPr>
        <w:t>kolik</w:t>
      </w:r>
      <w:r w:rsidRPr="00234298">
        <w:rPr>
          <w:rFonts w:ascii="Cambria Math" w:hAnsi="Cambria Math" w:cs="Cambria Math"/>
          <w:i/>
        </w:rPr>
        <w:t xml:space="preserve"> </w:t>
      </w:r>
      <w:r w:rsidR="006763C3" w:rsidRPr="00234298">
        <w:rPr>
          <w:rFonts w:ascii="Cambria Math" w:hAnsi="Cambria Math" w:cs="Cambria Math"/>
          <w:i/>
        </w:rPr>
        <w:t>hoře a jak tě</w:t>
      </w:r>
      <w:r w:rsidR="002F3E97" w:rsidRPr="00234298">
        <w:rPr>
          <w:rFonts w:ascii="Cambria Math" w:hAnsi="Cambria Math" w:cs="Cambria Math"/>
          <w:i/>
        </w:rPr>
        <w:t>ž</w:t>
      </w:r>
      <w:r w:rsidR="006763C3" w:rsidRPr="00234298">
        <w:rPr>
          <w:rFonts w:ascii="Cambria Math" w:hAnsi="Cambria Math" w:cs="Cambria Math"/>
          <w:i/>
        </w:rPr>
        <w:t xml:space="preserve">ké ztráty na </w:t>
      </w:r>
      <w:r w:rsidR="002F3E97" w:rsidRPr="00234298">
        <w:rPr>
          <w:rFonts w:ascii="Cambria Math" w:hAnsi="Cambria Math" w:cs="Cambria Math"/>
          <w:i/>
        </w:rPr>
        <w:t>ž</w:t>
      </w:r>
      <w:r w:rsidR="006763C3" w:rsidRPr="00234298">
        <w:rPr>
          <w:rFonts w:ascii="Cambria Math" w:hAnsi="Cambria Math" w:cs="Cambria Math"/>
          <w:i/>
        </w:rPr>
        <w:t>ivotech m</w:t>
      </w:r>
      <w:r w:rsidR="002F3E97" w:rsidRPr="00234298">
        <w:rPr>
          <w:rFonts w:ascii="Cambria Math" w:hAnsi="Cambria Math" w:cs="Cambria Math"/>
          <w:i/>
        </w:rPr>
        <w:t>ůž</w:t>
      </w:r>
      <w:r w:rsidR="006763C3" w:rsidRPr="00234298">
        <w:rPr>
          <w:rFonts w:ascii="Cambria Math" w:hAnsi="Cambria Math" w:cs="Cambria Math"/>
          <w:i/>
        </w:rPr>
        <w:t>e přinést. Společenství jako je naše, spojené jen tradicí, m</w:t>
      </w:r>
      <w:r w:rsidR="002F3E97" w:rsidRPr="00234298">
        <w:rPr>
          <w:rFonts w:ascii="Cambria Math" w:hAnsi="Cambria Math" w:cs="Cambria Math"/>
          <w:i/>
        </w:rPr>
        <w:t>ůž</w:t>
      </w:r>
      <w:r w:rsidR="006763C3" w:rsidRPr="00234298">
        <w:rPr>
          <w:rFonts w:ascii="Cambria Math" w:hAnsi="Cambria Math" w:cs="Cambria Math"/>
          <w:i/>
        </w:rPr>
        <w:t xml:space="preserve">e být tlakem zvenčí jen posíleno. </w:t>
      </w:r>
      <w:proofErr w:type="spellStart"/>
      <w:r w:rsidR="006763C3" w:rsidRPr="00234298">
        <w:rPr>
          <w:rFonts w:ascii="Cambria Math" w:hAnsi="Cambria Math" w:cs="Cambria Math"/>
          <w:i/>
        </w:rPr>
        <w:t>Nebot</w:t>
      </w:r>
      <w:proofErr w:type="spellEnd"/>
      <w:r w:rsidR="006763C3" w:rsidRPr="00234298">
        <w:rPr>
          <w:rFonts w:ascii="Cambria Math" w:hAnsi="Cambria Math" w:cs="Cambria Math"/>
          <w:i/>
        </w:rPr>
        <w:t>’</w:t>
      </w:r>
      <w:r w:rsidRPr="00234298">
        <w:rPr>
          <w:rFonts w:ascii="Cambria Math" w:hAnsi="Cambria Math" w:cs="Cambria Math"/>
          <w:i/>
        </w:rPr>
        <w:t xml:space="preserve"> </w:t>
      </w:r>
      <w:r w:rsidR="006763C3" w:rsidRPr="00234298">
        <w:rPr>
          <w:rFonts w:ascii="Cambria Math" w:hAnsi="Cambria Math" w:cs="Cambria Math"/>
          <w:i/>
        </w:rPr>
        <w:t>dnes ka</w:t>
      </w:r>
      <w:r w:rsidR="002F3E97" w:rsidRPr="00234298">
        <w:rPr>
          <w:rFonts w:ascii="Cambria Math" w:hAnsi="Cambria Math" w:cs="Cambria Math"/>
          <w:i/>
        </w:rPr>
        <w:t>ž</w:t>
      </w:r>
      <w:r w:rsidR="006763C3" w:rsidRPr="00234298">
        <w:rPr>
          <w:rFonts w:ascii="Cambria Math" w:hAnsi="Cambria Math" w:cs="Cambria Math"/>
          <w:i/>
        </w:rPr>
        <w:t xml:space="preserve">dý </w:t>
      </w:r>
      <w:r w:rsidR="006A469E" w:rsidRPr="00234298">
        <w:rPr>
          <w:rFonts w:ascii="Cambria Math" w:hAnsi="Cambria Math" w:cs="Cambria Math"/>
          <w:i/>
        </w:rPr>
        <w:t>Ž</w:t>
      </w:r>
      <w:r w:rsidR="006763C3" w:rsidRPr="00234298">
        <w:rPr>
          <w:rFonts w:ascii="Cambria Math" w:hAnsi="Cambria Math" w:cs="Cambria Math"/>
          <w:i/>
        </w:rPr>
        <w:t xml:space="preserve">id cítí, </w:t>
      </w:r>
      <w:r w:rsidR="002F3E97" w:rsidRPr="00234298">
        <w:rPr>
          <w:rFonts w:ascii="Cambria Math" w:hAnsi="Cambria Math" w:cs="Cambria Math"/>
          <w:i/>
        </w:rPr>
        <w:t>ž</w:t>
      </w:r>
      <w:r w:rsidR="006763C3" w:rsidRPr="00234298">
        <w:rPr>
          <w:rFonts w:ascii="Cambria Math" w:hAnsi="Cambria Math" w:cs="Cambria Math"/>
          <w:i/>
        </w:rPr>
        <w:t xml:space="preserve">e být </w:t>
      </w:r>
      <w:r w:rsidR="006A469E" w:rsidRPr="00234298">
        <w:rPr>
          <w:rFonts w:ascii="Cambria Math" w:hAnsi="Cambria Math" w:cs="Cambria Math"/>
          <w:i/>
        </w:rPr>
        <w:t>Ž</w:t>
      </w:r>
      <w:r w:rsidR="006763C3" w:rsidRPr="00234298">
        <w:rPr>
          <w:rFonts w:ascii="Cambria Math" w:hAnsi="Cambria Math" w:cs="Cambria Math"/>
          <w:i/>
        </w:rPr>
        <w:t>id znamená být vá</w:t>
      </w:r>
      <w:r w:rsidR="002F3E97" w:rsidRPr="00234298">
        <w:rPr>
          <w:rFonts w:ascii="Cambria Math" w:hAnsi="Cambria Math" w:cs="Cambria Math"/>
          <w:i/>
        </w:rPr>
        <w:t>ž</w:t>
      </w:r>
      <w:r w:rsidR="006763C3" w:rsidRPr="00234298">
        <w:rPr>
          <w:rFonts w:ascii="Cambria Math" w:hAnsi="Cambria Math" w:cs="Cambria Math"/>
          <w:i/>
        </w:rPr>
        <w:t>ně zodpovědný nejen za své vlastní společenství, ale za lidskost v</w:t>
      </w:r>
      <w:r w:rsidR="002F3E97" w:rsidRPr="00234298">
        <w:rPr>
          <w:rFonts w:ascii="Cambria Math" w:hAnsi="Cambria Math" w:cs="Cambria Math"/>
          <w:i/>
        </w:rPr>
        <w:t>ů</w:t>
      </w:r>
      <w:r w:rsidR="006763C3" w:rsidRPr="00234298">
        <w:rPr>
          <w:rFonts w:ascii="Cambria Math" w:hAnsi="Cambria Math" w:cs="Cambria Math"/>
          <w:i/>
        </w:rPr>
        <w:t>bec.</w:t>
      </w:r>
      <w:r w:rsidR="006763C3">
        <w:rPr>
          <w:rFonts w:ascii="Cambria Math" w:hAnsi="Cambria Math" w:cs="Cambria Math"/>
        </w:rPr>
        <w:t>“ Epizodou, která Einsteina asi potěšila, ale sotva co změnila na jeho nazírání světa, byla nabídka, ji</w:t>
      </w:r>
      <w:r w:rsidR="002F3E97">
        <w:rPr>
          <w:rFonts w:ascii="Cambria Math" w:hAnsi="Cambria Math" w:cs="Cambria Math"/>
        </w:rPr>
        <w:t>ž</w:t>
      </w:r>
      <w:r w:rsidR="006763C3">
        <w:rPr>
          <w:rFonts w:ascii="Cambria Math" w:hAnsi="Cambria Math" w:cs="Cambria Math"/>
        </w:rPr>
        <w:t xml:space="preserve"> mu v listopadu 1952 učinila vláda v Tel Avivu: Chtějí</w:t>
      </w:r>
      <w:r>
        <w:rPr>
          <w:rFonts w:ascii="Cambria Math" w:hAnsi="Cambria Math" w:cs="Cambria Math"/>
        </w:rPr>
        <w:t xml:space="preserve"> </w:t>
      </w:r>
      <w:r w:rsidR="006763C3">
        <w:rPr>
          <w:rFonts w:ascii="Cambria Math" w:hAnsi="Cambria Math" w:cs="Cambria Math"/>
        </w:rPr>
        <w:t>ho</w:t>
      </w:r>
      <w:r>
        <w:rPr>
          <w:rFonts w:ascii="Cambria Math" w:hAnsi="Cambria Math" w:cs="Cambria Math"/>
        </w:rPr>
        <w:t xml:space="preserve"> </w:t>
      </w:r>
      <w:r w:rsidR="006763C3">
        <w:rPr>
          <w:rFonts w:ascii="Cambria Math" w:hAnsi="Cambria Math" w:cs="Cambria Math"/>
        </w:rPr>
        <w:t>nominovat</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funkci</w:t>
      </w:r>
      <w:r>
        <w:rPr>
          <w:rFonts w:ascii="Cambria Math" w:hAnsi="Cambria Math" w:cs="Cambria Math"/>
        </w:rPr>
        <w:t xml:space="preserve"> </w:t>
      </w:r>
      <w:r w:rsidR="006763C3">
        <w:rPr>
          <w:rFonts w:ascii="Cambria Math" w:hAnsi="Cambria Math" w:cs="Cambria Math"/>
        </w:rPr>
        <w:t>prezidenta</w:t>
      </w:r>
      <w:r>
        <w:rPr>
          <w:rFonts w:ascii="Cambria Math" w:hAnsi="Cambria Math" w:cs="Cambria Math"/>
        </w:rPr>
        <w:t xml:space="preserve"> </w:t>
      </w:r>
      <w:r w:rsidR="006763C3">
        <w:rPr>
          <w:rFonts w:ascii="Cambria Math" w:hAnsi="Cambria Math" w:cs="Cambria Math"/>
        </w:rPr>
        <w:t>stát</w:t>
      </w:r>
      <w:r>
        <w:rPr>
          <w:rFonts w:ascii="Cambria Math" w:hAnsi="Cambria Math" w:cs="Cambria Math"/>
        </w:rPr>
        <w:t xml:space="preserve"> </w:t>
      </w:r>
      <w:proofErr w:type="spellStart"/>
      <w:r w:rsidR="006763C3">
        <w:rPr>
          <w:rFonts w:ascii="Cambria Math" w:hAnsi="Cambria Math" w:cs="Cambria Math"/>
        </w:rPr>
        <w:t>uIzrael</w:t>
      </w:r>
      <w:proofErr w:type="spellEnd"/>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Odmítl</w:t>
      </w:r>
      <w:r>
        <w:rPr>
          <w:rFonts w:ascii="Cambria Math" w:hAnsi="Cambria Math" w:cs="Cambria Math"/>
        </w:rPr>
        <w:t xml:space="preserve"> </w:t>
      </w:r>
      <w:r w:rsidR="006763C3">
        <w:rPr>
          <w:rFonts w:ascii="Cambria Math" w:hAnsi="Cambria Math" w:cs="Cambria Math"/>
        </w:rPr>
        <w:t>tuto</w:t>
      </w:r>
      <w:r>
        <w:rPr>
          <w:rFonts w:ascii="Cambria Math" w:hAnsi="Cambria Math" w:cs="Cambria Math"/>
        </w:rPr>
        <w:t xml:space="preserve"> </w:t>
      </w:r>
      <w:r w:rsidR="006763C3">
        <w:rPr>
          <w:rFonts w:ascii="Cambria Math" w:hAnsi="Cambria Math" w:cs="Cambria Math"/>
        </w:rPr>
        <w:t>poctu</w:t>
      </w:r>
      <w:r>
        <w:rPr>
          <w:rFonts w:ascii="Cambria Math" w:hAnsi="Cambria Math" w:cs="Cambria Math"/>
        </w:rPr>
        <w:t xml:space="preserve"> </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jak napsal předsedovi vlády </w:t>
      </w:r>
      <w:proofErr w:type="spellStart"/>
      <w:r w:rsidR="006763C3">
        <w:rPr>
          <w:rFonts w:ascii="Cambria Math" w:hAnsi="Cambria Math" w:cs="Cambria Math"/>
        </w:rPr>
        <w:t>Abbu</w:t>
      </w:r>
      <w:proofErr w:type="spellEnd"/>
      <w:r w:rsidR="006763C3">
        <w:rPr>
          <w:rFonts w:ascii="Cambria Math" w:hAnsi="Cambria Math" w:cs="Cambria Math"/>
        </w:rPr>
        <w:t xml:space="preserve"> </w:t>
      </w:r>
      <w:proofErr w:type="spellStart"/>
      <w:r w:rsidR="006763C3">
        <w:rPr>
          <w:rFonts w:ascii="Cambria Math" w:hAnsi="Cambria Math" w:cs="Cambria Math"/>
        </w:rPr>
        <w:t>Ebanovi</w:t>
      </w:r>
      <w:proofErr w:type="spellEnd"/>
      <w:r w:rsidR="006763C3">
        <w:rPr>
          <w:rFonts w:ascii="Cambria Math" w:hAnsi="Cambria Math" w:cs="Cambria Math"/>
        </w:rPr>
        <w:t xml:space="preserve"> – „</w:t>
      </w:r>
      <w:r w:rsidR="006763C3" w:rsidRPr="00234298">
        <w:rPr>
          <w:rFonts w:ascii="Cambria Math" w:hAnsi="Cambria Math" w:cs="Cambria Math"/>
          <w:i/>
        </w:rPr>
        <w:t>s lítostí a studem</w:t>
      </w:r>
      <w:r w:rsidR="006763C3">
        <w:rPr>
          <w:rFonts w:ascii="Cambria Math" w:hAnsi="Cambria Math" w:cs="Cambria Math"/>
        </w:rPr>
        <w:t>“.</w:t>
      </w:r>
    </w:p>
    <w:p w:rsidR="00234298" w:rsidRDefault="006763C3" w:rsidP="00590251">
      <w:pPr>
        <w:pStyle w:val="Nadpis3"/>
        <w:rPr>
          <w:rFonts w:ascii="Cambria Math" w:hAnsi="Cambria Math" w:cs="Cambria Math"/>
        </w:rPr>
      </w:pPr>
      <w:r w:rsidRPr="00234298">
        <w:rPr>
          <w:rFonts w:ascii="Cambria Math" w:hAnsi="Cambria Math" w:cs="Cambria Math"/>
          <w:b/>
        </w:rPr>
        <w:lastRenderedPageBreak/>
        <w:t>4.13.24. Einstein jako člověk</w:t>
      </w:r>
      <w:r w:rsidR="00234298" w:rsidRPr="00234298">
        <w:rPr>
          <w:rFonts w:ascii="Cambria Math" w:hAnsi="Cambria Math" w:cs="Cambria Math"/>
          <w:b/>
        </w:rPr>
        <w:tab/>
      </w:r>
      <w:r w:rsidR="00234298">
        <w:rPr>
          <w:noProof/>
          <w:lang w:val="en-US"/>
        </w:rPr>
        <w:drawing>
          <wp:inline distT="0" distB="0" distL="0" distR="0" wp14:anchorId="3073E7C2" wp14:editId="3D58AD2B">
            <wp:extent cx="5943600" cy="2964180"/>
            <wp:effectExtent l="0" t="0" r="0" b="762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5943600" cy="2964180"/>
                    </a:xfrm>
                    <a:prstGeom prst="rect">
                      <a:avLst/>
                    </a:prstGeom>
                  </pic:spPr>
                </pic:pic>
              </a:graphicData>
            </a:graphic>
          </wp:inline>
        </w:drawing>
      </w:r>
    </w:p>
    <w:p w:rsidR="006763C3" w:rsidRDefault="006763C3" w:rsidP="00234298">
      <w:pPr>
        <w:autoSpaceDE w:val="0"/>
        <w:autoSpaceDN w:val="0"/>
        <w:adjustRightInd w:val="0"/>
        <w:jc w:val="center"/>
        <w:rPr>
          <w:rFonts w:ascii="Cambria Math" w:hAnsi="Cambria Math" w:cs="Cambria Math"/>
        </w:rPr>
      </w:pPr>
      <w:r>
        <w:rPr>
          <w:rFonts w:ascii="Cambria Math" w:hAnsi="Cambria Math" w:cs="Cambria Math"/>
        </w:rPr>
        <w:t>Obr. 146: Fotoaparát zastihl Einsteina v nejr</w:t>
      </w:r>
      <w:r w:rsidR="002F3E97">
        <w:rPr>
          <w:rFonts w:ascii="Cambria Math" w:hAnsi="Cambria Math" w:cs="Cambria Math"/>
        </w:rPr>
        <w:t>ů</w:t>
      </w:r>
      <w:r>
        <w:rPr>
          <w:rFonts w:ascii="Cambria Math" w:hAnsi="Cambria Math" w:cs="Cambria Math"/>
        </w:rPr>
        <w:t>znějších situacích</w:t>
      </w:r>
    </w:p>
    <w:p w:rsidR="006763C3" w:rsidRDefault="006A469E" w:rsidP="00234298">
      <w:pPr>
        <w:autoSpaceDE w:val="0"/>
        <w:autoSpaceDN w:val="0"/>
        <w:adjustRightInd w:val="0"/>
        <w:ind w:firstLine="720"/>
        <w:jc w:val="both"/>
        <w:rPr>
          <w:rFonts w:ascii="Cambria Math" w:hAnsi="Cambria Math" w:cs="Cambria Math"/>
        </w:rPr>
      </w:pPr>
      <w:r>
        <w:rPr>
          <w:rFonts w:ascii="Cambria Math" w:hAnsi="Cambria Math" w:cs="Cambria Math"/>
        </w:rPr>
        <w:t>Ž</w:t>
      </w:r>
      <w:r w:rsidR="006763C3">
        <w:rPr>
          <w:rFonts w:ascii="Cambria Math" w:hAnsi="Cambria Math" w:cs="Cambria Math"/>
        </w:rPr>
        <w:t>ivotopis Alberta Einsteina byl zpracován s pomocí knih [</w:t>
      </w:r>
      <w:r w:rsidR="006763C3" w:rsidRPr="007918BB">
        <w:rPr>
          <w:rFonts w:ascii="Cambria Math" w:hAnsi="Cambria Math" w:cs="Cambria Math"/>
          <w:color w:val="FF0000"/>
        </w:rPr>
        <w:t>27</w:t>
      </w:r>
      <w:r w:rsidR="006763C3">
        <w:rPr>
          <w:rFonts w:ascii="Cambria Math" w:hAnsi="Cambria Math" w:cs="Cambria Math"/>
        </w:rPr>
        <w:t xml:space="preserve">; </w:t>
      </w:r>
      <w:r w:rsidR="006763C3" w:rsidRPr="007918BB">
        <w:rPr>
          <w:rFonts w:ascii="Cambria Math" w:hAnsi="Cambria Math" w:cs="Cambria Math"/>
          <w:color w:val="FF0000"/>
        </w:rPr>
        <w:t>28</w:t>
      </w:r>
      <w:r w:rsidR="006763C3">
        <w:rPr>
          <w:rFonts w:ascii="Cambria Math" w:hAnsi="Cambria Math" w:cs="Cambria Math"/>
        </w:rPr>
        <w:t xml:space="preserve">; </w:t>
      </w:r>
      <w:r w:rsidR="006763C3" w:rsidRPr="007918BB">
        <w:rPr>
          <w:rFonts w:ascii="Cambria Math" w:hAnsi="Cambria Math" w:cs="Cambria Math"/>
          <w:color w:val="FF0000"/>
        </w:rPr>
        <w:t>29</w:t>
      </w:r>
      <w:r w:rsidR="006763C3">
        <w:rPr>
          <w:rFonts w:ascii="Cambria Math" w:hAnsi="Cambria Math" w:cs="Cambria Math"/>
        </w:rPr>
        <w:t>], které lze čtenáři vřele doporučit i k hlubšímu studiu. Na internetu je u</w:t>
      </w:r>
      <w:r w:rsidR="002F3E97">
        <w:rPr>
          <w:rFonts w:ascii="Cambria Math" w:hAnsi="Cambria Math" w:cs="Cambria Math"/>
        </w:rPr>
        <w:t>ž</w:t>
      </w:r>
      <w:r w:rsidR="006763C3">
        <w:rPr>
          <w:rFonts w:ascii="Cambria Math" w:hAnsi="Cambria Math" w:cs="Cambria Math"/>
        </w:rPr>
        <w:t>itečné navštívit stránky [</w:t>
      </w:r>
      <w:r w:rsidR="006763C3" w:rsidRPr="00234298">
        <w:rPr>
          <w:rFonts w:ascii="Cambria Math" w:hAnsi="Cambria Math" w:cs="Cambria Math"/>
          <w:color w:val="FF0000"/>
        </w:rPr>
        <w:t>3</w:t>
      </w:r>
      <w:r w:rsidR="00234298" w:rsidRPr="00234298">
        <w:rPr>
          <w:rFonts w:ascii="Cambria Math" w:hAnsi="Cambria Math" w:cs="Cambria Math"/>
          <w:color w:val="FF0000"/>
        </w:rPr>
        <w:t>0</w:t>
      </w:r>
      <w:r w:rsidR="006763C3">
        <w:rPr>
          <w:rFonts w:ascii="Cambria Math" w:hAnsi="Cambria Math" w:cs="Cambria Math"/>
        </w:rPr>
        <w:t>], na nich</w:t>
      </w:r>
      <w:r w:rsidR="002F3E97">
        <w:rPr>
          <w:rFonts w:ascii="Cambria Math" w:hAnsi="Cambria Math" w:cs="Cambria Math"/>
        </w:rPr>
        <w:t>ž</w:t>
      </w:r>
      <w:r w:rsidR="006763C3">
        <w:rPr>
          <w:rFonts w:ascii="Cambria Math" w:hAnsi="Cambria Math" w:cs="Cambria Math"/>
        </w:rPr>
        <w:t xml:space="preserve"> je mo</w:t>
      </w:r>
      <w:r w:rsidR="002F3E97">
        <w:rPr>
          <w:rFonts w:ascii="Cambria Math" w:hAnsi="Cambria Math" w:cs="Cambria Math"/>
        </w:rPr>
        <w:t>ž</w:t>
      </w:r>
      <w:r w:rsidR="006763C3">
        <w:rPr>
          <w:rFonts w:ascii="Cambria Math" w:hAnsi="Cambria Math" w:cs="Cambria Math"/>
        </w:rPr>
        <w:t>no najít rukopisy Einsteinovy odborné i soukromé korespondence.</w:t>
      </w:r>
    </w:p>
    <w:p w:rsidR="00234298" w:rsidRDefault="00234298">
      <w:pPr>
        <w:rPr>
          <w:rFonts w:ascii="Cambria Math" w:hAnsi="Cambria Math" w:cs="Cambria Math"/>
        </w:rPr>
      </w:pPr>
      <w:r>
        <w:rPr>
          <w:rFonts w:ascii="Cambria Math" w:hAnsi="Cambria Math" w:cs="Cambria Math"/>
        </w:rPr>
        <w:br w:type="page"/>
      </w:r>
    </w:p>
    <w:p w:rsidR="006763C3" w:rsidRPr="00234298" w:rsidRDefault="006763C3" w:rsidP="00732DFA">
      <w:pPr>
        <w:pStyle w:val="Nadpis2"/>
        <w:rPr>
          <w:rFonts w:ascii="Cambria Math" w:hAnsi="Cambria Math" w:cs="Cambria Math"/>
          <w:b/>
        </w:rPr>
      </w:pPr>
      <w:bookmarkStart w:id="34" w:name="_Toc39438795"/>
      <w:r w:rsidRPr="00234298">
        <w:rPr>
          <w:rFonts w:ascii="Cambria Math" w:hAnsi="Cambria Math" w:cs="Cambria Math"/>
          <w:b/>
        </w:rPr>
        <w:lastRenderedPageBreak/>
        <w:t xml:space="preserve">4.14. </w:t>
      </w:r>
      <w:proofErr w:type="spellStart"/>
      <w:r w:rsidRPr="00234298">
        <w:rPr>
          <w:rFonts w:ascii="Cambria Math" w:hAnsi="Cambria Math" w:cs="Cambria Math"/>
          <w:b/>
        </w:rPr>
        <w:t>Penrose</w:t>
      </w:r>
      <w:bookmarkEnd w:id="34"/>
      <w:proofErr w:type="spellEnd"/>
    </w:p>
    <w:p w:rsidR="007918BB" w:rsidRDefault="007918BB">
      <w:pPr>
        <w:rPr>
          <w:rFonts w:ascii="Cambria Math" w:hAnsi="Cambria Math" w:cs="Cambria Math"/>
        </w:rPr>
      </w:pPr>
      <w:r>
        <w:rPr>
          <w:rFonts w:ascii="Cambria Math" w:hAnsi="Cambria Math" w:cs="Cambria Math"/>
        </w:rPr>
        <w:br w:type="page"/>
      </w:r>
    </w:p>
    <w:p w:rsidR="006763C3" w:rsidRDefault="006763C3" w:rsidP="00590251">
      <w:pPr>
        <w:pStyle w:val="Nadpis1"/>
        <w:rPr>
          <w:rFonts w:ascii="Cambria Math" w:hAnsi="Cambria Math" w:cs="Cambria Math"/>
        </w:rPr>
      </w:pPr>
      <w:bookmarkStart w:id="35" w:name="_Toc39438796"/>
      <w:r>
        <w:rPr>
          <w:rFonts w:ascii="Cambria Math" w:hAnsi="Cambria Math" w:cs="Cambria Math"/>
        </w:rPr>
        <w:lastRenderedPageBreak/>
        <w:t>Literatura</w:t>
      </w:r>
      <w:bookmarkEnd w:id="35"/>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[1] Aristoteles: Fyzika. P. Rezek, Praha 1996. [2] De </w:t>
      </w:r>
      <w:proofErr w:type="spellStart"/>
      <w:r>
        <w:rPr>
          <w:rFonts w:ascii="Cambria Math" w:hAnsi="Cambria Math" w:cs="Cambria Math"/>
        </w:rPr>
        <w:t>Crescenzo</w:t>
      </w:r>
      <w:proofErr w:type="spellEnd"/>
      <w:r>
        <w:rPr>
          <w:rFonts w:ascii="Cambria Math" w:hAnsi="Cambria Math" w:cs="Cambria Math"/>
        </w:rPr>
        <w:t xml:space="preserve"> L.: Příběhy řecké ﬁlozoﬁe (Sokrates a ti druzí). Dokořán, Praha 2</w:t>
      </w:r>
      <w:r w:rsidR="001D07F4">
        <w:rPr>
          <w:rFonts w:ascii="Cambria Math" w:hAnsi="Cambria Math" w:cs="Cambria Math"/>
        </w:rPr>
        <w:t>´´</w:t>
      </w:r>
      <w:r>
        <w:rPr>
          <w:rFonts w:ascii="Cambria Math" w:hAnsi="Cambria Math" w:cs="Cambria Math"/>
        </w:rPr>
        <w:t xml:space="preserve">4. [3] Galilei G.: </w:t>
      </w:r>
      <w:proofErr w:type="spellStart"/>
      <w:r>
        <w:rPr>
          <w:rFonts w:ascii="Cambria Math" w:hAnsi="Cambria Math" w:cs="Cambria Math"/>
        </w:rPr>
        <w:t>Dial</w:t>
      </w:r>
      <w:r w:rsidR="00CA61D1">
        <w:rPr>
          <w:rFonts w:ascii="Cambria Math" w:hAnsi="Cambria Math" w:cs="Cambria Math"/>
        </w:rPr>
        <w:t>ó</w:t>
      </w:r>
      <w:r>
        <w:rPr>
          <w:rFonts w:ascii="Cambria Math" w:hAnsi="Cambria Math" w:cs="Cambria Math"/>
        </w:rPr>
        <w:t>g</w:t>
      </w:r>
      <w:proofErr w:type="spellEnd"/>
      <w:r>
        <w:rPr>
          <w:rFonts w:ascii="Cambria Math" w:hAnsi="Cambria Math" w:cs="Cambria Math"/>
        </w:rPr>
        <w:t xml:space="preserve"> o </w:t>
      </w:r>
      <w:proofErr w:type="spellStart"/>
      <w:r>
        <w:rPr>
          <w:rFonts w:ascii="Cambria Math" w:hAnsi="Cambria Math" w:cs="Cambria Math"/>
        </w:rPr>
        <w:t>dvoch</w:t>
      </w:r>
      <w:proofErr w:type="spellEnd"/>
      <w:r>
        <w:rPr>
          <w:rFonts w:ascii="Cambria Math" w:hAnsi="Cambria Math" w:cs="Cambria Math"/>
        </w:rPr>
        <w:t xml:space="preserve"> </w:t>
      </w:r>
      <w:proofErr w:type="spellStart"/>
      <w:r>
        <w:rPr>
          <w:rFonts w:ascii="Cambria Math" w:hAnsi="Cambria Math" w:cs="Cambria Math"/>
        </w:rPr>
        <w:t>systémoch</w:t>
      </w:r>
      <w:proofErr w:type="spellEnd"/>
      <w:r>
        <w:rPr>
          <w:rFonts w:ascii="Cambria Math" w:hAnsi="Cambria Math" w:cs="Cambria Math"/>
        </w:rPr>
        <w:t xml:space="preserve"> </w:t>
      </w:r>
      <w:proofErr w:type="spellStart"/>
      <w:r>
        <w:rPr>
          <w:rFonts w:ascii="Cambria Math" w:hAnsi="Cambria Math" w:cs="Cambria Math"/>
        </w:rPr>
        <w:t>sveta</w:t>
      </w:r>
      <w:proofErr w:type="spellEnd"/>
      <w:r>
        <w:rPr>
          <w:rFonts w:ascii="Cambria Math" w:hAnsi="Cambria Math" w:cs="Cambria Math"/>
        </w:rPr>
        <w:t xml:space="preserve">. SAV, Bratislava 1962. [4] </w:t>
      </w:r>
      <w:proofErr w:type="spellStart"/>
      <w:r>
        <w:rPr>
          <w:rFonts w:ascii="Cambria Math" w:hAnsi="Cambria Math" w:cs="Cambria Math"/>
        </w:rPr>
        <w:t>Namer</w:t>
      </w:r>
      <w:proofErr w:type="spellEnd"/>
      <w:r>
        <w:rPr>
          <w:rFonts w:ascii="Cambria Math" w:hAnsi="Cambria Math" w:cs="Cambria Math"/>
        </w:rPr>
        <w:t xml:space="preserve"> E ´.: Případ Galilei. Mladá fronta, edice Prameny č. 43, Praha 1982. [5] </w:t>
      </w:r>
      <w:hyperlink r:id="rId427" w:history="1">
        <w:r>
          <w:rPr>
            <w:rFonts w:ascii="Cambria Math" w:hAnsi="Cambria Math" w:cs="Cambria Math"/>
          </w:rPr>
          <w:t>http://galileo.rice.edu/</w:t>
        </w:r>
      </w:hyperlink>
      <w:r>
        <w:rPr>
          <w:rFonts w:ascii="Cambria Math" w:hAnsi="Cambria Math" w:cs="Cambria Math"/>
        </w:rPr>
        <w:t xml:space="preserve"> (anglicky). [6] Novotný J.: Galileo Galilei a mořská dmutí. </w:t>
      </w:r>
      <w:r w:rsidR="00B605F1">
        <w:rPr>
          <w:rFonts w:ascii="Cambria Math" w:hAnsi="Cambria Math" w:cs="Cambria Math"/>
        </w:rPr>
        <w:t>Č</w:t>
      </w:r>
      <w:r>
        <w:rPr>
          <w:rFonts w:ascii="Cambria Math" w:hAnsi="Cambria Math" w:cs="Cambria Math"/>
        </w:rPr>
        <w:t xml:space="preserve">eskoslovenský časopis pro fyziku, č. 44, Praha 1994. [7] </w:t>
      </w:r>
      <w:hyperlink r:id="rId428" w:history="1">
        <w:r>
          <w:rPr>
            <w:rFonts w:ascii="Cambria Math" w:hAnsi="Cambria Math" w:cs="Cambria Math"/>
          </w:rPr>
          <w:t>http://www.physics.muni.cz/kof/clanky/galilei.pdf</w:t>
        </w:r>
      </w:hyperlink>
      <w:r>
        <w:rPr>
          <w:rFonts w:ascii="Cambria Math" w:hAnsi="Cambria Math" w:cs="Cambria Math"/>
        </w:rPr>
        <w:t xml:space="preserve"> (česky). [8] Rybníčková J.: Galileiho studium volného pádu. S ˇkolská fyzika: praktický časopisproučitelefyziky,7(2</w:t>
      </w:r>
      <w:r w:rsidR="001D07F4">
        <w:rPr>
          <w:rFonts w:ascii="Cambria Math" w:hAnsi="Cambria Math" w:cs="Cambria Math"/>
        </w:rPr>
        <w:t>´´</w:t>
      </w:r>
      <w:r>
        <w:rPr>
          <w:rFonts w:ascii="Cambria Math" w:hAnsi="Cambria Math" w:cs="Cambria Math"/>
        </w:rPr>
        <w:t xml:space="preserve">1)2.Textjezveřejněninainternetových stránkách </w:t>
      </w:r>
      <w:hyperlink r:id="rId429" w:history="1">
        <w:r>
          <w:rPr>
            <w:rFonts w:ascii="Cambria Math" w:hAnsi="Cambria Math" w:cs="Cambria Math"/>
          </w:rPr>
          <w:t>http://www.physics.muni.cz/kof/clanky/volpad.pdf</w:t>
        </w:r>
      </w:hyperlink>
      <w:r>
        <w:rPr>
          <w:rFonts w:ascii="Cambria Math" w:hAnsi="Cambria Math" w:cs="Cambria Math"/>
        </w:rPr>
        <w:t xml:space="preserve"> (česky). [9] SmolkaJ.:GalileoGalilei:Legendamodernídoby.Prométheus,ediceVelké postavy vědeckého nebe, sv. 7, Praha 2</w:t>
      </w:r>
      <w:r w:rsidR="001D07F4">
        <w:rPr>
          <w:rFonts w:ascii="Cambria Math" w:hAnsi="Cambria Math" w:cs="Cambria Math"/>
        </w:rPr>
        <w:t>´´´</w:t>
      </w:r>
      <w:r>
        <w:rPr>
          <w:rFonts w:ascii="Cambria Math" w:hAnsi="Cambria Math" w:cs="Cambria Math"/>
        </w:rPr>
        <w:t>. [</w:t>
      </w:r>
      <w:r w:rsidR="00F86EFD">
        <w:rPr>
          <w:rFonts w:ascii="Cambria Math" w:hAnsi="Cambria Math" w:cs="Cambria Math"/>
        </w:rPr>
        <w:t>10</w:t>
      </w:r>
      <w:r>
        <w:rPr>
          <w:rFonts w:ascii="Cambria Math" w:hAnsi="Cambria Math" w:cs="Cambria Math"/>
        </w:rPr>
        <w:t>] MacháčekM.:</w:t>
      </w:r>
      <w:r w:rsidR="006A469E">
        <w:rPr>
          <w:rFonts w:ascii="Cambria Math" w:hAnsi="Cambria Math" w:cs="Cambria Math"/>
        </w:rPr>
        <w:t>Ž</w:t>
      </w:r>
      <w:r>
        <w:rPr>
          <w:rFonts w:ascii="Cambria Math" w:hAnsi="Cambria Math" w:cs="Cambria Math"/>
        </w:rPr>
        <w:t>ivot,odsouzeníarehabilitaceGalileaGalileiho.</w:t>
      </w:r>
      <w:r w:rsidR="00B605F1">
        <w:rPr>
          <w:rFonts w:ascii="Cambria Math" w:hAnsi="Cambria Math" w:cs="Cambria Math"/>
        </w:rPr>
        <w:t>Č</w:t>
      </w:r>
      <w:r>
        <w:rPr>
          <w:rFonts w:ascii="Cambria Math" w:hAnsi="Cambria Math" w:cs="Cambria Math"/>
        </w:rPr>
        <w:t>s.čas.fyz. 43 (1993) 117. [11] Pascal B.: Myšlenky. Odeon, Praha 1973. [12] Vergilius P. M.: Aeneis. Svoboda, Praha 197</w:t>
      </w:r>
      <w:r w:rsidR="001D07F4">
        <w:rPr>
          <w:rFonts w:ascii="Cambria Math" w:hAnsi="Cambria Math" w:cs="Cambria Math"/>
        </w:rPr>
        <w:t>´</w:t>
      </w:r>
      <w:r>
        <w:rPr>
          <w:rFonts w:ascii="Cambria Math" w:hAnsi="Cambria Math" w:cs="Cambria Math"/>
        </w:rPr>
        <w:t>. [13] Tolkien J. R. R.: Pán prsten</w:t>
      </w:r>
      <w:r w:rsidR="002F3E97">
        <w:rPr>
          <w:rFonts w:ascii="Cambria Math" w:hAnsi="Cambria Math" w:cs="Cambria Math"/>
        </w:rPr>
        <w:t>ů</w:t>
      </w:r>
      <w:r>
        <w:rPr>
          <w:rFonts w:ascii="Cambria Math" w:hAnsi="Cambria Math" w:cs="Cambria Math"/>
        </w:rPr>
        <w:t>: Dvě vě</w:t>
      </w:r>
      <w:r w:rsidR="002F3E97">
        <w:rPr>
          <w:rFonts w:ascii="Cambria Math" w:hAnsi="Cambria Math" w:cs="Cambria Math"/>
        </w:rPr>
        <w:t>ž</w:t>
      </w:r>
      <w:r>
        <w:rPr>
          <w:rFonts w:ascii="Cambria Math" w:hAnsi="Cambria Math" w:cs="Cambria Math"/>
        </w:rPr>
        <w:t>e. Mladá fronta, Praha 1993.</w:t>
      </w:r>
    </w:p>
    <w:p w:rsidR="006763C3" w:rsidRDefault="005024F3"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 xml:space="preserve">[14] Calda E.: </w:t>
      </w:r>
      <w:r w:rsidR="00234298">
        <w:rPr>
          <w:rFonts w:ascii="Cambria Math" w:hAnsi="Cambria Math" w:cs="Cambria Math"/>
        </w:rPr>
        <w:t>Ú</w:t>
      </w:r>
      <w:r w:rsidR="006763C3">
        <w:rPr>
          <w:rFonts w:ascii="Cambria Math" w:hAnsi="Cambria Math" w:cs="Cambria Math"/>
        </w:rPr>
        <w:t>vod do obecné teorie prostoru (Poetické prostory I.). Univerzita Karlova, Karolinum, Praha 2</w:t>
      </w:r>
      <w:r w:rsidR="001D07F4">
        <w:rPr>
          <w:rFonts w:ascii="Cambria Math" w:hAnsi="Cambria Math" w:cs="Cambria Math"/>
        </w:rPr>
        <w:t>´´</w:t>
      </w:r>
      <w:r w:rsidR="006763C3">
        <w:rPr>
          <w:rFonts w:ascii="Cambria Math" w:hAnsi="Cambria Math" w:cs="Cambria Math"/>
        </w:rPr>
        <w:t>3. [15] S ˇ</w:t>
      </w:r>
      <w:proofErr w:type="spellStart"/>
      <w:r w:rsidR="006763C3">
        <w:rPr>
          <w:rFonts w:ascii="Cambria Math" w:hAnsi="Cambria Math" w:cs="Cambria Math"/>
        </w:rPr>
        <w:t>teﬂ</w:t>
      </w:r>
      <w:proofErr w:type="spellEnd"/>
      <w:r w:rsidR="006763C3">
        <w:rPr>
          <w:rFonts w:ascii="Cambria Math" w:hAnsi="Cambria Math" w:cs="Cambria Math"/>
        </w:rPr>
        <w:t xml:space="preserve"> V.: Mikuláš Koperník – Tv</w:t>
      </w:r>
      <w:r w:rsidR="002F3E97">
        <w:rPr>
          <w:rFonts w:ascii="Cambria Math" w:hAnsi="Cambria Math" w:cs="Cambria Math"/>
        </w:rPr>
        <w:t>ů</w:t>
      </w:r>
      <w:r w:rsidR="006763C3">
        <w:rPr>
          <w:rFonts w:ascii="Cambria Math" w:hAnsi="Cambria Math" w:cs="Cambria Math"/>
        </w:rPr>
        <w:t>rce heliocentrické soustavy. Prometheus, Praha 2</w:t>
      </w:r>
      <w:r w:rsidR="001D07F4">
        <w:rPr>
          <w:rFonts w:ascii="Cambria Math" w:hAnsi="Cambria Math" w:cs="Cambria Math"/>
        </w:rPr>
        <w:t>´´</w:t>
      </w:r>
      <w:r w:rsidR="006763C3">
        <w:rPr>
          <w:rFonts w:ascii="Cambria Math" w:hAnsi="Cambria Math" w:cs="Cambria Math"/>
        </w:rPr>
        <w:t>2.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S ˇ</w:t>
      </w:r>
      <w:proofErr w:type="spellStart"/>
      <w:r w:rsidR="006763C3">
        <w:rPr>
          <w:rFonts w:ascii="Cambria Math" w:hAnsi="Cambria Math" w:cs="Cambria Math"/>
        </w:rPr>
        <w:t>teﬂ</w:t>
      </w:r>
      <w:proofErr w:type="spellEnd"/>
      <w:r w:rsidR="006763C3">
        <w:rPr>
          <w:rFonts w:ascii="Cambria Math" w:hAnsi="Cambria Math" w:cs="Cambria Math"/>
        </w:rPr>
        <w:t xml:space="preserve"> V.: </w:t>
      </w:r>
      <w:proofErr w:type="spellStart"/>
      <w:r w:rsidR="006763C3">
        <w:rPr>
          <w:rFonts w:ascii="Cambria Math" w:hAnsi="Cambria Math" w:cs="Cambria Math"/>
        </w:rPr>
        <w:t>Klaudios</w:t>
      </w:r>
      <w:proofErr w:type="spellEnd"/>
      <w:r w:rsidR="006763C3">
        <w:rPr>
          <w:rFonts w:ascii="Cambria Math" w:hAnsi="Cambria Math" w:cs="Cambria Math"/>
        </w:rPr>
        <w:t xml:space="preserve"> Ptolemaios. Prometheus, Praha 2</w:t>
      </w:r>
      <w:r w:rsidR="001D07F4">
        <w:rPr>
          <w:rFonts w:ascii="Cambria Math" w:hAnsi="Cambria Math" w:cs="Cambria Math"/>
        </w:rPr>
        <w:t>´´</w:t>
      </w:r>
      <w:r w:rsidR="006763C3">
        <w:rPr>
          <w:rFonts w:ascii="Cambria Math" w:hAnsi="Cambria Math" w:cs="Cambria Math"/>
        </w:rPr>
        <w:t xml:space="preserve">5. [17] </w:t>
      </w:r>
      <w:hyperlink r:id="rId430" w:history="1">
        <w:r w:rsidR="006763C3">
          <w:rPr>
            <w:rFonts w:ascii="Cambria Math" w:hAnsi="Cambria Math" w:cs="Cambria Math"/>
          </w:rPr>
          <w:t>http://vedci.wz.cz/Osobnosti/Ptolemaios</w:t>
        </w:r>
      </w:hyperlink>
      <w:r w:rsidR="006763C3">
        <w:rPr>
          <w:rFonts w:ascii="Cambria Math" w:hAnsi="Cambria Math" w:cs="Cambria Math"/>
        </w:rPr>
        <w:t xml:space="preserve"> K.htm (česky). [18] </w:t>
      </w:r>
      <w:hyperlink r:id="rId431" w:history="1">
        <w:r w:rsidR="006763C3">
          <w:rPr>
            <w:rFonts w:ascii="Cambria Math" w:hAnsi="Cambria Math" w:cs="Cambria Math"/>
          </w:rPr>
          <w:t>http://www.phy.syr.edu/courses/java/demos/kennett/Epicycle/Epicycle.html</w:t>
        </w:r>
      </w:hyperlink>
      <w:r w:rsidR="006763C3">
        <w:rPr>
          <w:rFonts w:ascii="Cambria Math" w:hAnsi="Cambria Math" w:cs="Cambria Math"/>
        </w:rPr>
        <w:t xml:space="preserve"> (anglicky). [19] Kopernik M.: </w:t>
      </w:r>
      <w:proofErr w:type="spellStart"/>
      <w:r w:rsidR="006763C3">
        <w:rPr>
          <w:rFonts w:ascii="Cambria Math" w:hAnsi="Cambria Math" w:cs="Cambria Math"/>
        </w:rPr>
        <w:t>Obehy</w:t>
      </w:r>
      <w:proofErr w:type="spellEnd"/>
      <w:r w:rsidR="006763C3">
        <w:rPr>
          <w:rFonts w:ascii="Cambria Math" w:hAnsi="Cambria Math" w:cs="Cambria Math"/>
        </w:rPr>
        <w:t xml:space="preserve"> nebeských sfér. Veda, vydavatelstvo SAV, Bratislava 1974. [2</w:t>
      </w:r>
      <w:r w:rsidR="001D07F4">
        <w:rPr>
          <w:rFonts w:ascii="Cambria Math" w:hAnsi="Cambria Math" w:cs="Cambria Math"/>
        </w:rPr>
        <w:t>´</w:t>
      </w:r>
      <w:r w:rsidR="006763C3">
        <w:rPr>
          <w:rFonts w:ascii="Cambria Math" w:hAnsi="Cambria Math" w:cs="Cambria Math"/>
        </w:rPr>
        <w:t xml:space="preserve">] </w:t>
      </w:r>
      <w:hyperlink r:id="rId432" w:history="1">
        <w:r w:rsidR="006763C3">
          <w:rPr>
            <w:rFonts w:ascii="Cambria Math" w:hAnsi="Cambria Math" w:cs="Cambria Math"/>
          </w:rPr>
          <w:t>http://www.frombork.art.pl/</w:t>
        </w:r>
      </w:hyperlink>
      <w:r w:rsidR="006763C3">
        <w:rPr>
          <w:rFonts w:ascii="Cambria Math" w:hAnsi="Cambria Math" w:cs="Cambria Math"/>
        </w:rPr>
        <w:t xml:space="preserve"> (polsky, anglicky, francouzsky, německy, rusky). [21] </w:t>
      </w:r>
      <w:hyperlink r:id="rId433" w:history="1">
        <w:r w:rsidR="006763C3">
          <w:rPr>
            <w:rFonts w:ascii="Cambria Math" w:hAnsi="Cambria Math" w:cs="Cambria Math"/>
          </w:rPr>
          <w:t>http://www.giordanobruno.info/</w:t>
        </w:r>
      </w:hyperlink>
      <w:r w:rsidR="006763C3">
        <w:rPr>
          <w:rFonts w:ascii="Cambria Math" w:hAnsi="Cambria Math" w:cs="Cambria Math"/>
        </w:rPr>
        <w:t xml:space="preserve"> (italsky, anglicky, španělsky). [22] Fara P.: Newton. Formování génia. BB/art s.r.o., Praha 2</w:t>
      </w:r>
      <w:r w:rsidR="001D07F4">
        <w:rPr>
          <w:rFonts w:ascii="Cambria Math" w:hAnsi="Cambria Math" w:cs="Cambria Math"/>
        </w:rPr>
        <w:t>´´</w:t>
      </w:r>
      <w:r w:rsidR="006763C3">
        <w:rPr>
          <w:rFonts w:ascii="Cambria Math" w:hAnsi="Cambria Math" w:cs="Cambria Math"/>
        </w:rPr>
        <w:t xml:space="preserve">2. [23] </w:t>
      </w:r>
      <w:hyperlink r:id="rId434" w:history="1">
        <w:r w:rsidR="006763C3">
          <w:rPr>
            <w:rFonts w:ascii="Cambria Math" w:hAnsi="Cambria Math" w:cs="Cambria Math"/>
          </w:rPr>
          <w:t>http://www-groups.dcs.st-and.ac.uk/∼history/Mathematicians/Chatelet.html</w:t>
        </w:r>
      </w:hyperlink>
      <w:r w:rsidR="006763C3">
        <w:rPr>
          <w:rFonts w:ascii="Cambria Math" w:hAnsi="Cambria Math" w:cs="Cambria Math"/>
        </w:rPr>
        <w:t xml:space="preserve"> (anglicky). [24] Kraus I.: Příběhy učených </w:t>
      </w:r>
      <w:r w:rsidR="002F3E97">
        <w:rPr>
          <w:rFonts w:ascii="Cambria Math" w:hAnsi="Cambria Math" w:cs="Cambria Math"/>
        </w:rPr>
        <w:t>ž</w:t>
      </w:r>
      <w:r w:rsidR="006763C3">
        <w:rPr>
          <w:rFonts w:ascii="Cambria Math" w:hAnsi="Cambria Math" w:cs="Cambria Math"/>
        </w:rPr>
        <w:t>en. Prométheus, Praha 2</w:t>
      </w:r>
      <w:r w:rsidR="001D07F4">
        <w:rPr>
          <w:rFonts w:ascii="Cambria Math" w:hAnsi="Cambria Math" w:cs="Cambria Math"/>
        </w:rPr>
        <w:t>´´</w:t>
      </w:r>
      <w:r w:rsidR="006763C3">
        <w:rPr>
          <w:rFonts w:ascii="Cambria Math" w:hAnsi="Cambria Math" w:cs="Cambria Math"/>
        </w:rPr>
        <w:t xml:space="preserve">5. [25] Nezval V.: Edison. </w:t>
      </w:r>
      <w:r w:rsidR="00B605F1">
        <w:rPr>
          <w:rFonts w:ascii="Cambria Math" w:hAnsi="Cambria Math" w:cs="Cambria Math"/>
        </w:rPr>
        <w:t>Č</w:t>
      </w:r>
      <w:r w:rsidR="006763C3">
        <w:rPr>
          <w:rFonts w:ascii="Cambria Math" w:hAnsi="Cambria Math" w:cs="Cambria Math"/>
        </w:rPr>
        <w:t xml:space="preserve">eskoslovenský spisovatel, Praha 1969. [26] Byron G.B.: Don Juan. Lyra </w:t>
      </w:r>
      <w:proofErr w:type="spellStart"/>
      <w:r w:rsidR="006763C3">
        <w:rPr>
          <w:rFonts w:ascii="Cambria Math" w:hAnsi="Cambria Math" w:cs="Cambria Math"/>
        </w:rPr>
        <w:t>Pragensis</w:t>
      </w:r>
      <w:proofErr w:type="spellEnd"/>
      <w:r w:rsidR="006763C3">
        <w:rPr>
          <w:rFonts w:ascii="Cambria Math" w:hAnsi="Cambria Math" w:cs="Cambria Math"/>
        </w:rPr>
        <w:t xml:space="preserve">, Praha 1969. [27] </w:t>
      </w:r>
      <w:proofErr w:type="spellStart"/>
      <w:r w:rsidR="006763C3">
        <w:rPr>
          <w:rFonts w:ascii="Cambria Math" w:hAnsi="Cambria Math" w:cs="Cambria Math"/>
        </w:rPr>
        <w:t>Fo¨lsing</w:t>
      </w:r>
      <w:proofErr w:type="spellEnd"/>
      <w:r w:rsidR="006763C3">
        <w:rPr>
          <w:rFonts w:ascii="Cambria Math" w:hAnsi="Cambria Math" w:cs="Cambria Math"/>
        </w:rPr>
        <w:t xml:space="preserve"> A.: Albert Einstein. </w:t>
      </w:r>
      <w:proofErr w:type="spellStart"/>
      <w:r w:rsidR="006763C3">
        <w:rPr>
          <w:rFonts w:ascii="Cambria Math" w:hAnsi="Cambria Math" w:cs="Cambria Math"/>
        </w:rPr>
        <w:t>Volvox</w:t>
      </w:r>
      <w:proofErr w:type="spellEnd"/>
      <w:r w:rsidR="006763C3">
        <w:rPr>
          <w:rFonts w:ascii="Cambria Math" w:hAnsi="Cambria Math" w:cs="Cambria Math"/>
        </w:rPr>
        <w:t xml:space="preserve"> </w:t>
      </w:r>
      <w:proofErr w:type="spellStart"/>
      <w:r w:rsidR="006763C3">
        <w:rPr>
          <w:rFonts w:ascii="Cambria Math" w:hAnsi="Cambria Math" w:cs="Cambria Math"/>
        </w:rPr>
        <w:t>Globator</w:t>
      </w:r>
      <w:proofErr w:type="spellEnd"/>
      <w:r w:rsidR="006763C3">
        <w:rPr>
          <w:rFonts w:ascii="Cambria Math" w:hAnsi="Cambria Math" w:cs="Cambria Math"/>
        </w:rPr>
        <w:t>, Praha 2</w:t>
      </w:r>
      <w:r w:rsidR="001D07F4">
        <w:rPr>
          <w:rFonts w:ascii="Cambria Math" w:hAnsi="Cambria Math" w:cs="Cambria Math"/>
        </w:rPr>
        <w:t>´´</w:t>
      </w:r>
      <w:r w:rsidR="006763C3">
        <w:rPr>
          <w:rFonts w:ascii="Cambria Math" w:hAnsi="Cambria Math" w:cs="Cambria Math"/>
        </w:rPr>
        <w:t xml:space="preserve">1. [28] </w:t>
      </w:r>
      <w:proofErr w:type="spellStart"/>
      <w:r w:rsidR="006763C3">
        <w:rPr>
          <w:rFonts w:ascii="Cambria Math" w:hAnsi="Cambria Math" w:cs="Cambria Math"/>
        </w:rPr>
        <w:t>Levenson</w:t>
      </w:r>
      <w:proofErr w:type="spellEnd"/>
      <w:r w:rsidR="006763C3">
        <w:rPr>
          <w:rFonts w:ascii="Cambria Math" w:hAnsi="Cambria Math" w:cs="Cambria Math"/>
        </w:rPr>
        <w:t xml:space="preserve"> T.: Einstein v Berlíně. Práh, Praha 2</w:t>
      </w:r>
      <w:r w:rsidR="001D07F4">
        <w:rPr>
          <w:rFonts w:ascii="Cambria Math" w:hAnsi="Cambria Math" w:cs="Cambria Math"/>
        </w:rPr>
        <w:t>´´</w:t>
      </w:r>
      <w:r w:rsidR="006763C3">
        <w:rPr>
          <w:rFonts w:ascii="Cambria Math" w:hAnsi="Cambria Math" w:cs="Cambria Math"/>
        </w:rPr>
        <w:t>4.</w:t>
      </w:r>
    </w:p>
    <w:p w:rsidR="006763C3" w:rsidRDefault="005024F3"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[29] Vančura J.: Einsteinovo řešení světa bez válek, Doplněk, Brno 2</w:t>
      </w:r>
      <w:r w:rsidR="001D07F4">
        <w:rPr>
          <w:rFonts w:ascii="Cambria Math" w:hAnsi="Cambria Math" w:cs="Cambria Math"/>
        </w:rPr>
        <w:t>´´</w:t>
      </w:r>
      <w:r w:rsidR="006763C3">
        <w:rPr>
          <w:rFonts w:ascii="Cambria Math" w:hAnsi="Cambria Math" w:cs="Cambria Math"/>
        </w:rPr>
        <w:t>1. [3</w:t>
      </w:r>
      <w:r w:rsidR="001D07F4">
        <w:rPr>
          <w:rFonts w:ascii="Cambria Math" w:hAnsi="Cambria Math" w:cs="Cambria Math"/>
        </w:rPr>
        <w:t>´</w:t>
      </w:r>
      <w:r w:rsidR="006763C3">
        <w:rPr>
          <w:rFonts w:ascii="Cambria Math" w:hAnsi="Cambria Math" w:cs="Cambria Math"/>
        </w:rPr>
        <w:t xml:space="preserve">] </w:t>
      </w:r>
      <w:hyperlink r:id="rId435" w:history="1">
        <w:r w:rsidR="006763C3">
          <w:rPr>
            <w:rFonts w:ascii="Cambria Math" w:hAnsi="Cambria Math" w:cs="Cambria Math"/>
          </w:rPr>
          <w:t>http://www.alberteinstein.info/</w:t>
        </w:r>
      </w:hyperlink>
      <w:r w:rsidR="006763C3">
        <w:rPr>
          <w:rFonts w:ascii="Cambria Math" w:hAnsi="Cambria Math" w:cs="Cambria Math"/>
        </w:rPr>
        <w:t xml:space="preserve"> (anglicky). [31] Bartuška K.: </w:t>
      </w:r>
      <w:proofErr w:type="spellStart"/>
      <w:r w:rsidR="006763C3">
        <w:rPr>
          <w:rFonts w:ascii="Cambria Math" w:hAnsi="Cambria Math" w:cs="Cambria Math"/>
        </w:rPr>
        <w:t>Fyzikaprogymnázia.Speciálníteorierelativity</w:t>
      </w:r>
      <w:proofErr w:type="spellEnd"/>
      <w:r w:rsidR="006763C3">
        <w:rPr>
          <w:rFonts w:ascii="Cambria Math" w:hAnsi="Cambria Math" w:cs="Cambria Math"/>
        </w:rPr>
        <w:t>., Prométheus, Praha 2</w:t>
      </w:r>
      <w:r w:rsidR="001D07F4">
        <w:rPr>
          <w:rFonts w:ascii="Cambria Math" w:hAnsi="Cambria Math" w:cs="Cambria Math"/>
        </w:rPr>
        <w:t>´´</w:t>
      </w:r>
      <w:r w:rsidR="006763C3">
        <w:rPr>
          <w:rFonts w:ascii="Cambria Math" w:hAnsi="Cambria Math" w:cs="Cambria Math"/>
        </w:rPr>
        <w:t xml:space="preserve">5. [32] </w:t>
      </w:r>
      <w:hyperlink r:id="rId436" w:history="1">
        <w:r w:rsidR="006763C3">
          <w:rPr>
            <w:rFonts w:ascii="Cambria Math" w:hAnsi="Cambria Math" w:cs="Cambria Math"/>
          </w:rPr>
          <w:t>http://www.aldebaran.cz/studium/fyzika/relativita</w:t>
        </w:r>
      </w:hyperlink>
      <w:r w:rsidR="006763C3">
        <w:rPr>
          <w:rFonts w:ascii="Cambria Math" w:hAnsi="Cambria Math" w:cs="Cambria Math"/>
        </w:rPr>
        <w:t xml:space="preserve"> </w:t>
      </w:r>
      <w:proofErr w:type="spellStart"/>
      <w:r w:rsidR="006763C3">
        <w:rPr>
          <w:rFonts w:ascii="Cambria Math" w:hAnsi="Cambria Math" w:cs="Cambria Math"/>
        </w:rPr>
        <w:t>p.html#mion</w:t>
      </w:r>
      <w:proofErr w:type="spellEnd"/>
      <w:r w:rsidR="006763C3">
        <w:rPr>
          <w:rFonts w:ascii="Cambria Math" w:hAnsi="Cambria Math" w:cs="Cambria Math"/>
        </w:rPr>
        <w:t xml:space="preserve"> (česky) anebo té</w:t>
      </w:r>
      <w:r w:rsidR="002F3E97">
        <w:rPr>
          <w:rFonts w:ascii="Cambria Math" w:hAnsi="Cambria Math" w:cs="Cambria Math"/>
        </w:rPr>
        <w:t>ž</w:t>
      </w:r>
      <w:r w:rsidR="006763C3">
        <w:rPr>
          <w:rFonts w:ascii="Cambria Math" w:hAnsi="Cambria Math" w:cs="Cambria Math"/>
        </w:rPr>
        <w:t xml:space="preserve"> </w:t>
      </w:r>
      <w:hyperlink r:id="rId437" w:history="1">
        <w:r w:rsidR="006763C3">
          <w:rPr>
            <w:rFonts w:ascii="Cambria Math" w:hAnsi="Cambria Math" w:cs="Cambria Math"/>
          </w:rPr>
          <w:t>http://www.aldebaran.cz/astrofyzika/interakce/particles.html</w:t>
        </w:r>
      </w:hyperlink>
      <w:r w:rsidR="006763C3">
        <w:rPr>
          <w:rFonts w:ascii="Cambria Math" w:hAnsi="Cambria Math" w:cs="Cambria Math"/>
        </w:rPr>
        <w:t xml:space="preserve">. [33] </w:t>
      </w:r>
      <w:proofErr w:type="spellStart"/>
      <w:r w:rsidR="006763C3">
        <w:rPr>
          <w:rFonts w:ascii="Cambria Math" w:hAnsi="Cambria Math" w:cs="Cambria Math"/>
        </w:rPr>
        <w:t>EinsteinA</w:t>
      </w:r>
      <w:proofErr w:type="spellEnd"/>
      <w:r w:rsidR="006763C3">
        <w:rPr>
          <w:rFonts w:ascii="Cambria Math" w:hAnsi="Cambria Math" w:cs="Cambria Math"/>
        </w:rPr>
        <w:t>.:</w:t>
      </w:r>
      <w:proofErr w:type="spellStart"/>
      <w:r w:rsidR="006763C3">
        <w:rPr>
          <w:rFonts w:ascii="Cambria Math" w:hAnsi="Cambria Math" w:cs="Cambria Math"/>
        </w:rPr>
        <w:t>Zmýchpozdějšíchlet</w:t>
      </w:r>
      <w:proofErr w:type="spellEnd"/>
      <w:r w:rsidR="006763C3">
        <w:rPr>
          <w:rFonts w:ascii="Cambria Math" w:hAnsi="Cambria Math" w:cs="Cambria Math"/>
        </w:rPr>
        <w:t>(</w:t>
      </w:r>
      <w:proofErr w:type="spellStart"/>
      <w:r w:rsidR="006763C3">
        <w:rPr>
          <w:rFonts w:ascii="Cambria Math" w:hAnsi="Cambria Math" w:cs="Cambria Math"/>
        </w:rPr>
        <w:t>JakvidímsvětII</w:t>
      </w:r>
      <w:proofErr w:type="spellEnd"/>
      <w:r w:rsidR="006763C3">
        <w:rPr>
          <w:rFonts w:ascii="Cambria Math" w:hAnsi="Cambria Math" w:cs="Cambria Math"/>
        </w:rPr>
        <w:t xml:space="preserve">.),Lidové </w:t>
      </w:r>
      <w:proofErr w:type="spellStart"/>
      <w:r w:rsidR="006763C3">
        <w:rPr>
          <w:rFonts w:ascii="Cambria Math" w:hAnsi="Cambria Math" w:cs="Cambria Math"/>
        </w:rPr>
        <w:t>noviny,Praha</w:t>
      </w:r>
      <w:proofErr w:type="spellEnd"/>
      <w:r w:rsidR="006763C3">
        <w:rPr>
          <w:rFonts w:ascii="Cambria Math" w:hAnsi="Cambria Math" w:cs="Cambria Math"/>
        </w:rPr>
        <w:t xml:space="preserve"> 1995. [34] </w:t>
      </w:r>
      <w:proofErr w:type="spellStart"/>
      <w:r w:rsidR="006763C3">
        <w:rPr>
          <w:rFonts w:ascii="Cambria Math" w:hAnsi="Cambria Math" w:cs="Cambria Math"/>
        </w:rPr>
        <w:t>Gamow</w:t>
      </w:r>
      <w:proofErr w:type="spellEnd"/>
      <w:r w:rsidR="006763C3">
        <w:rPr>
          <w:rFonts w:ascii="Cambria Math" w:hAnsi="Cambria Math" w:cs="Cambria Math"/>
        </w:rPr>
        <w:t xml:space="preserve"> G.: Pan </w:t>
      </w:r>
      <w:proofErr w:type="spellStart"/>
      <w:r w:rsidR="006763C3">
        <w:rPr>
          <w:rFonts w:ascii="Cambria Math" w:hAnsi="Cambria Math" w:cs="Cambria Math"/>
        </w:rPr>
        <w:t>Tompkins</w:t>
      </w:r>
      <w:proofErr w:type="spellEnd"/>
      <w:r w:rsidR="006763C3">
        <w:rPr>
          <w:rFonts w:ascii="Cambria Math" w:hAnsi="Cambria Math" w:cs="Cambria Math"/>
        </w:rPr>
        <w:t xml:space="preserve"> v říši div</w:t>
      </w:r>
      <w:r w:rsidR="002F3E97">
        <w:rPr>
          <w:rFonts w:ascii="Cambria Math" w:hAnsi="Cambria Math" w:cs="Cambria Math"/>
        </w:rPr>
        <w:t>ů</w:t>
      </w:r>
      <w:r w:rsidR="006763C3">
        <w:rPr>
          <w:rFonts w:ascii="Cambria Math" w:hAnsi="Cambria Math" w:cs="Cambria Math"/>
        </w:rPr>
        <w:t xml:space="preserve">, Praha 1986. [35] Folta J.: Encyklopedická </w:t>
      </w:r>
      <w:proofErr w:type="spellStart"/>
      <w:r w:rsidR="006763C3">
        <w:rPr>
          <w:rFonts w:ascii="Cambria Math" w:hAnsi="Cambria Math" w:cs="Cambria Math"/>
        </w:rPr>
        <w:t>ediceLISTY</w:t>
      </w:r>
      <w:proofErr w:type="spellEnd"/>
      <w:r w:rsidR="006763C3">
        <w:rPr>
          <w:rFonts w:ascii="Cambria Math" w:hAnsi="Cambria Math" w:cs="Cambria Math"/>
        </w:rPr>
        <w:t>(1)Matematici, Encyklopedický d</w:t>
      </w:r>
      <w:r w:rsidR="002F3E97">
        <w:rPr>
          <w:rFonts w:ascii="Cambria Math" w:hAnsi="Cambria Math" w:cs="Cambria Math"/>
        </w:rPr>
        <w:t>ů</w:t>
      </w:r>
      <w:r w:rsidR="006763C3">
        <w:rPr>
          <w:rFonts w:ascii="Cambria Math" w:hAnsi="Cambria Math" w:cs="Cambria Math"/>
        </w:rPr>
        <w:t>m s s r.o., Praha 1997. [36] Folta J.: Encyklopedická edice LISTY (5) Fyzikové, Encyklopedický d</w:t>
      </w:r>
      <w:r w:rsidR="002F3E97">
        <w:rPr>
          <w:rFonts w:ascii="Cambria Math" w:hAnsi="Cambria Math" w:cs="Cambria Math"/>
        </w:rPr>
        <w:t>ů</w:t>
      </w:r>
      <w:r w:rsidR="006763C3">
        <w:rPr>
          <w:rFonts w:ascii="Cambria Math" w:hAnsi="Cambria Math" w:cs="Cambria Math"/>
        </w:rPr>
        <w:t xml:space="preserve">m s s r.o., Praha 1997. [37] </w:t>
      </w:r>
      <w:hyperlink r:id="rId438" w:history="1">
        <w:r w:rsidR="006763C3">
          <w:rPr>
            <w:rFonts w:ascii="Cambria Math" w:hAnsi="Cambria Math" w:cs="Cambria Math"/>
          </w:rPr>
          <w:t>http://turnbull.mcs.st-and.ac.uk/</w:t>
        </w:r>
      </w:hyperlink>
      <w:r w:rsidR="006763C3">
        <w:rPr>
          <w:rFonts w:ascii="Cambria Math" w:hAnsi="Cambria Math" w:cs="Cambria Math"/>
        </w:rPr>
        <w:t xml:space="preserve"> </w:t>
      </w:r>
      <w:proofErr w:type="spellStart"/>
      <w:r w:rsidR="006763C3">
        <w:rPr>
          <w:rFonts w:ascii="Cambria Math" w:hAnsi="Cambria Math" w:cs="Cambria Math"/>
        </w:rPr>
        <w:t>history</w:t>
      </w:r>
      <w:proofErr w:type="spellEnd"/>
      <w:r w:rsidR="006763C3">
        <w:rPr>
          <w:rFonts w:ascii="Cambria Math" w:hAnsi="Cambria Math" w:cs="Cambria Math"/>
        </w:rPr>
        <w:t xml:space="preserve">/ (anglicky). [38] </w:t>
      </w:r>
      <w:hyperlink r:id="rId439" w:history="1">
        <w:r w:rsidR="006763C3">
          <w:rPr>
            <w:rFonts w:ascii="Cambria Math" w:hAnsi="Cambria Math" w:cs="Cambria Math"/>
          </w:rPr>
          <w:t>http://nobelprize.org/</w:t>
        </w:r>
      </w:hyperlink>
      <w:r w:rsidR="006763C3">
        <w:rPr>
          <w:rFonts w:ascii="Cambria Math" w:hAnsi="Cambria Math" w:cs="Cambria Math"/>
        </w:rPr>
        <w:t xml:space="preserve"> (anglicky). [39] </w:t>
      </w:r>
      <w:proofErr w:type="spellStart"/>
      <w:r w:rsidR="006763C3">
        <w:rPr>
          <w:rFonts w:ascii="Cambria Math" w:hAnsi="Cambria Math" w:cs="Cambria Math"/>
        </w:rPr>
        <w:t>Barrow</w:t>
      </w:r>
      <w:proofErr w:type="spellEnd"/>
      <w:r w:rsidR="006763C3">
        <w:rPr>
          <w:rFonts w:ascii="Cambria Math" w:hAnsi="Cambria Math" w:cs="Cambria Math"/>
        </w:rPr>
        <w:t xml:space="preserve"> J.D.: Teorie ničeho, Mladá fronta, edice Kolumbus, Praha 2</w:t>
      </w:r>
      <w:r w:rsidR="001D07F4">
        <w:rPr>
          <w:rFonts w:ascii="Cambria Math" w:hAnsi="Cambria Math" w:cs="Cambria Math"/>
        </w:rPr>
        <w:t>´´</w:t>
      </w:r>
      <w:r w:rsidR="006763C3">
        <w:rPr>
          <w:rFonts w:ascii="Cambria Math" w:hAnsi="Cambria Math" w:cs="Cambria Math"/>
        </w:rPr>
        <w:t>5. [4</w:t>
      </w:r>
      <w:r w:rsidR="001D07F4">
        <w:rPr>
          <w:rFonts w:ascii="Cambria Math" w:hAnsi="Cambria Math" w:cs="Cambria Math"/>
        </w:rPr>
        <w:t>´</w:t>
      </w:r>
      <w:r w:rsidR="006763C3">
        <w:rPr>
          <w:rFonts w:ascii="Cambria Math" w:hAnsi="Cambria Math" w:cs="Cambria Math"/>
        </w:rPr>
        <w:t xml:space="preserve">] </w:t>
      </w:r>
      <w:hyperlink r:id="rId440" w:history="1">
        <w:r w:rsidR="006763C3">
          <w:rPr>
            <w:rFonts w:ascii="Cambria Math" w:hAnsi="Cambria Math" w:cs="Cambria Math"/>
          </w:rPr>
          <w:t>http://en.wikipedia.org/wiki/Main</w:t>
        </w:r>
      </w:hyperlink>
      <w:r w:rsidR="006763C3">
        <w:rPr>
          <w:rFonts w:ascii="Cambria Math" w:hAnsi="Cambria Math" w:cs="Cambria Math"/>
        </w:rPr>
        <w:t xml:space="preserve"> </w:t>
      </w:r>
      <w:proofErr w:type="spellStart"/>
      <w:r w:rsidR="006763C3">
        <w:rPr>
          <w:rFonts w:ascii="Cambria Math" w:hAnsi="Cambria Math" w:cs="Cambria Math"/>
        </w:rPr>
        <w:t>Page</w:t>
      </w:r>
      <w:proofErr w:type="spellEnd"/>
      <w:r w:rsidR="006763C3">
        <w:rPr>
          <w:rFonts w:ascii="Cambria Math" w:hAnsi="Cambria Math" w:cs="Cambria Math"/>
        </w:rPr>
        <w:t xml:space="preserve"> (anglicky).</w:t>
      </w:r>
    </w:p>
    <w:p w:rsidR="006763C3" w:rsidRDefault="006763C3" w:rsidP="008B4A04">
      <w:pPr>
        <w:autoSpaceDE w:val="0"/>
        <w:autoSpaceDN w:val="0"/>
        <w:adjustRightInd w:val="0"/>
        <w:jc w:val="both"/>
        <w:rPr>
          <w:rFonts w:ascii="Calibri" w:hAnsi="Calibri" w:cs="Calibri"/>
        </w:rPr>
      </w:pPr>
    </w:p>
    <w:p w:rsidR="00B06790" w:rsidRDefault="00B06790">
      <w:r>
        <w:br w:type="page"/>
      </w:r>
    </w:p>
    <w:p w:rsidR="00B06790" w:rsidRDefault="00B06790" w:rsidP="00B06790">
      <w:pPr>
        <w:pStyle w:val="Nadpis1"/>
        <w:rPr>
          <w:rFonts w:ascii="Cambria Math" w:hAnsi="Cambria Math" w:cs="Cambria Math"/>
        </w:rPr>
      </w:pPr>
      <w:r>
        <w:rPr>
          <w:rFonts w:ascii="Cambria Math" w:hAnsi="Cambria Math" w:cs="Cambria Math"/>
        </w:rPr>
        <w:lastRenderedPageBreak/>
        <w:t>Rejstřík</w:t>
      </w:r>
    </w:p>
    <w:p w:rsidR="00B06790" w:rsidRPr="00B06790" w:rsidRDefault="00B06790" w:rsidP="00B06790"/>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aberace světla klasická,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relativistická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absolutní budoucnost, 111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absolutní minulost, 111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Akademia Olympia, 26´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akademie věd Bavorská, 277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Pruská, 265, 277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Akvinský, Tomáš, 194, 2´6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Almagest, 194 </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Aristotelés, ze Stageiry</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Averroes (Ibn </w:t>
      </w:r>
      <w:proofErr w:type="spellStart"/>
      <w:r>
        <w:rPr>
          <w:rFonts w:ascii="Cambria Math" w:hAnsi="Cambria Math" w:cs="Cambria Math"/>
        </w:rPr>
        <w:t>Rušd</w:t>
      </w:r>
      <w:proofErr w:type="spellEnd"/>
      <w:r>
        <w:rPr>
          <w:rFonts w:ascii="Cambria Math" w:hAnsi="Cambria Math" w:cs="Cambria Math"/>
        </w:rPr>
        <w:t>), 195</w:t>
      </w:r>
    </w:p>
    <w:p w:rsidR="00B06790" w:rsidRDefault="00B06790" w:rsidP="00B06790">
      <w:pPr>
        <w:autoSpaceDE w:val="0"/>
        <w:autoSpaceDN w:val="0"/>
        <w:adjustRightInd w:val="0"/>
        <w:jc w:val="both"/>
        <w:rPr>
          <w:rFonts w:ascii="Cambria Math" w:hAnsi="Cambria Math" w:cs="Cambria Math"/>
        </w:rPr>
      </w:pPr>
      <w:proofErr w:type="spellStart"/>
      <w:r>
        <w:rPr>
          <w:rFonts w:ascii="Cambria Math" w:hAnsi="Cambria Math" w:cs="Cambria Math"/>
        </w:rPr>
        <w:t>Bellarmin</w:t>
      </w:r>
      <w:proofErr w:type="spellEnd"/>
      <w:r>
        <w:rPr>
          <w:rFonts w:ascii="Cambria Math" w:hAnsi="Cambria Math" w:cs="Cambria Math"/>
        </w:rPr>
        <w:t xml:space="preserve">, Robert, 2´3, 217, 22´ </w:t>
      </w:r>
      <w:proofErr w:type="spellStart"/>
      <w:r>
        <w:rPr>
          <w:rFonts w:ascii="Cambria Math" w:hAnsi="Cambria Math" w:cs="Cambria Math"/>
        </w:rPr>
        <w:t>Besso</w:t>
      </w:r>
      <w:proofErr w:type="spellEnd"/>
      <w:r>
        <w:rPr>
          <w:rFonts w:ascii="Cambria Math" w:hAnsi="Cambria Math" w:cs="Cambria Math"/>
        </w:rPr>
        <w:t xml:space="preserve">, Michel, 263 Bradley, James, 69 </w:t>
      </w:r>
      <w:proofErr w:type="spellStart"/>
      <w:r>
        <w:rPr>
          <w:rFonts w:ascii="Cambria Math" w:hAnsi="Cambria Math" w:cs="Cambria Math"/>
        </w:rPr>
        <w:t>Brudzewski</w:t>
      </w:r>
      <w:proofErr w:type="spellEnd"/>
      <w:r>
        <w:rPr>
          <w:rFonts w:ascii="Cambria Math" w:hAnsi="Cambria Math" w:cs="Cambria Math"/>
        </w:rPr>
        <w:t xml:space="preserve">, Vojtěch, 197 Bruno, Giordano, 2´2–2´6 Byron, George </w:t>
      </w:r>
      <w:proofErr w:type="spellStart"/>
      <w:r>
        <w:rPr>
          <w:rFonts w:ascii="Cambria Math" w:hAnsi="Cambria Math" w:cs="Cambria Math"/>
        </w:rPr>
        <w:t>Gordon</w:t>
      </w:r>
      <w:proofErr w:type="spellEnd"/>
      <w:r>
        <w:rPr>
          <w:rFonts w:ascii="Cambria Math" w:hAnsi="Cambria Math" w:cs="Cambria Math"/>
        </w:rPr>
        <w:t>, 233</w:t>
      </w:r>
    </w:p>
    <w:p w:rsidR="00B06790" w:rsidRDefault="00B06790" w:rsidP="00B06790">
      <w:pPr>
        <w:autoSpaceDE w:val="0"/>
        <w:autoSpaceDN w:val="0"/>
        <w:adjustRightInd w:val="0"/>
        <w:jc w:val="both"/>
        <w:rPr>
          <w:rFonts w:ascii="Cambria Math" w:hAnsi="Cambria Math" w:cs="Cambria Math"/>
        </w:rPr>
      </w:pPr>
      <w:proofErr w:type="spellStart"/>
      <w:r>
        <w:rPr>
          <w:rFonts w:ascii="Cambria Math" w:hAnsi="Cambria Math" w:cs="Cambria Math"/>
        </w:rPr>
        <w:t>du</w:t>
      </w:r>
      <w:proofErr w:type="spellEnd"/>
      <w:r>
        <w:rPr>
          <w:rFonts w:ascii="Cambria Math" w:hAnsi="Cambria Math" w:cs="Cambria Math"/>
        </w:rPr>
        <w:t xml:space="preserve"> </w:t>
      </w:r>
      <w:proofErr w:type="spellStart"/>
      <w:r>
        <w:rPr>
          <w:rFonts w:ascii="Cambria Math" w:hAnsi="Cambria Math" w:cs="Cambria Math"/>
        </w:rPr>
        <w:t>Chˆatelet</w:t>
      </w:r>
      <w:proofErr w:type="spellEnd"/>
      <w:r>
        <w:rPr>
          <w:rFonts w:ascii="Cambria Math" w:hAnsi="Cambria Math" w:cs="Cambria Math"/>
        </w:rPr>
        <w:t>, E ´</w:t>
      </w:r>
      <w:proofErr w:type="spellStart"/>
      <w:r>
        <w:rPr>
          <w:rFonts w:ascii="Cambria Math" w:hAnsi="Cambria Math" w:cs="Cambria Math"/>
        </w:rPr>
        <w:t>milie</w:t>
      </w:r>
      <w:proofErr w:type="spellEnd"/>
      <w:r>
        <w:rPr>
          <w:rFonts w:ascii="Cambria Math" w:hAnsi="Cambria Math" w:cs="Cambria Math"/>
        </w:rPr>
        <w:t xml:space="preserve">, 231 </w:t>
      </w:r>
      <w:proofErr w:type="spellStart"/>
      <w:r>
        <w:rPr>
          <w:rFonts w:ascii="Cambria Math" w:hAnsi="Cambria Math" w:cs="Cambria Math"/>
        </w:rPr>
        <w:t>Cosimo</w:t>
      </w:r>
      <w:proofErr w:type="spellEnd"/>
      <w:r>
        <w:rPr>
          <w:rFonts w:ascii="Cambria Math" w:hAnsi="Cambria Math" w:cs="Cambria Math"/>
        </w:rPr>
        <w:t xml:space="preserve"> II, Medicejský, 216 </w:t>
      </w:r>
      <w:proofErr w:type="spellStart"/>
      <w:r>
        <w:rPr>
          <w:rFonts w:ascii="Cambria Math" w:hAnsi="Cambria Math" w:cs="Cambria Math"/>
        </w:rPr>
        <w:t>Curie,Marie,roz.Sklodowská</w:t>
      </w:r>
      <w:proofErr w:type="spellEnd"/>
      <w:r>
        <w:rPr>
          <w:rFonts w:ascii="Cambria Math" w:hAnsi="Cambria Math" w:cs="Cambria Math"/>
        </w:rPr>
        <w:t>, 271</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Descartes, René, 226, 23´ dilatace času,64–68,77,153–157 Doppler, Christian, 75 délka světočáry, 117 Eddington, Arthur Stanley, 269–27´ Einstein, Albert, 257–282 Einstein, Eduard, 261 Einstein, Hans Albert, 261 Einsteinova sumační konvence, 177 Einsteinová, Elsa, 266–267 </w:t>
      </w:r>
      <w:proofErr w:type="spellStart"/>
      <w:r>
        <w:rPr>
          <w:rFonts w:ascii="Cambria Math" w:hAnsi="Cambria Math" w:cs="Cambria Math"/>
        </w:rPr>
        <w:t>Einsteinová,Marie</w:t>
      </w:r>
      <w:proofErr w:type="spellEnd"/>
      <w:r>
        <w:rPr>
          <w:rFonts w:ascii="Cambria Math" w:hAnsi="Cambria Math" w:cs="Cambria Math"/>
        </w:rPr>
        <w:t xml:space="preserve">(Maja),257 </w:t>
      </w:r>
      <w:proofErr w:type="spellStart"/>
      <w:r>
        <w:rPr>
          <w:rFonts w:ascii="Cambria Math" w:hAnsi="Cambria Math" w:cs="Cambria Math"/>
        </w:rPr>
        <w:t>Einsteinová,Mileva,roz.Mari</w:t>
      </w:r>
      <w:proofErr w:type="spellEnd"/>
      <w:r>
        <w:rPr>
          <w:rFonts w:ascii="Cambria Math" w:hAnsi="Cambria Math" w:cs="Cambria Math"/>
        </w:rPr>
        <w:t>´ c, 261–263, 267 ekvivalence hmotnosti a energie, viz energie celková energie a hybnost</w:t>
      </w: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pacing w:val="20"/>
          <w:sz w:val="10"/>
          <w:szCs w:val="10"/>
        </w:rPr>
        <w:instrText>165</w:instrText>
      </w:r>
      <w:r>
        <w:rPr>
          <w:rFonts w:ascii="Arial" w:hAnsi="Arial"/>
          <w:color w:val="000000"/>
          <w:spacing w:val="2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Pr>
          <w:rFonts w:ascii="Cambria Math" w:hAnsi="Cambria Math" w:cs="Cambria Math"/>
        </w:rPr>
        <w:t>, 97 celková, 92–93 kinetická, 91–92 v klasické mechanice, 92 klidová92FitzGerald, George Francis, 239–241 foton, 128, 139–14´</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Galilei, Galileo, 17, 2´, 2´1, 2´7–224 geometrie euklidovská, 115, 258 Minkowskiho, 115 Gottwald, Klement, 281 Grossmann, Marcel, 259</w:t>
      </w:r>
    </w:p>
    <w:p w:rsidR="00B06790" w:rsidRDefault="00B06790" w:rsidP="00B06790">
      <w:pPr>
        <w:autoSpaceDE w:val="0"/>
        <w:autoSpaceDN w:val="0"/>
        <w:adjustRightInd w:val="0"/>
        <w:jc w:val="both"/>
        <w:rPr>
          <w:rFonts w:ascii="Cambria Math" w:hAnsi="Cambria Math" w:cs="Cambria Math"/>
        </w:rPr>
      </w:pPr>
      <w:proofErr w:type="spellStart"/>
      <w:r>
        <w:rPr>
          <w:rFonts w:ascii="Cambria Math" w:hAnsi="Cambria Math" w:cs="Cambria Math"/>
        </w:rPr>
        <w:t>Habicht</w:t>
      </w:r>
      <w:proofErr w:type="spellEnd"/>
      <w:r>
        <w:rPr>
          <w:rFonts w:ascii="Cambria Math" w:hAnsi="Cambria Math" w:cs="Cambria Math"/>
        </w:rPr>
        <w:t xml:space="preserve">, </w:t>
      </w:r>
      <w:proofErr w:type="spellStart"/>
      <w:r>
        <w:rPr>
          <w:rFonts w:ascii="Cambria Math" w:hAnsi="Cambria Math" w:cs="Cambria Math"/>
        </w:rPr>
        <w:t>Conrad</w:t>
      </w:r>
      <w:proofErr w:type="spellEnd"/>
      <w:r>
        <w:rPr>
          <w:rFonts w:ascii="Cambria Math" w:hAnsi="Cambria Math" w:cs="Cambria Math"/>
        </w:rPr>
        <w:t>, 26´ Halley, Edmond, 229 hmotnostní defekt, viz změna hmotnosti pohybujících se těles</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ideální hodiny, 83 inerciální soustava souřadnic, viz soustava inerciální Infeld, Leopold, 268 interval, 115 invariance intervalu, 115, 166–168 vůči Lorentzově transformaci, 49, 147–148</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jev</w:t>
      </w:r>
    </w:p>
    <w:p w:rsidR="00B06790" w:rsidRDefault="00B06790" w:rsidP="00B06790">
      <w:pPr>
        <w:autoSpaceDE w:val="0"/>
        <w:autoSpaceDN w:val="0"/>
        <w:adjustRightInd w:val="0"/>
        <w:jc w:val="both"/>
        <w:rPr>
          <w:rFonts w:ascii="Cambria Math" w:hAnsi="Cambria Math" w:cs="Cambria Math"/>
        </w:rPr>
      </w:pPr>
      <w:proofErr w:type="spellStart"/>
      <w:r>
        <w:rPr>
          <w:rFonts w:ascii="Cambria Math" w:hAnsi="Cambria Math" w:cs="Cambria Math"/>
        </w:rPr>
        <w:t>Comptonův</w:t>
      </w:r>
      <w:proofErr w:type="spellEnd"/>
      <w:r>
        <w:rPr>
          <w:rFonts w:ascii="Cambria Math" w:hAnsi="Cambria Math" w:cs="Cambria Math"/>
        </w:rPr>
        <w:t>, 139–14´</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lastRenderedPageBreak/>
        <w:t xml:space="preserve">Dopplerův klasický, 73–76 příčný, 77 relativistický, 76–79, 161–162 Kepler, Johannes, 2´1 komponenty tenzoru, 181 kontrakce délek, 5´–52, 148– 149 Kopernik, Mikuláš, 196–2´1 Kristina, Lotrinská, 217 </w:t>
      </w:r>
      <w:proofErr w:type="spellStart"/>
      <w:r>
        <w:rPr>
          <w:rFonts w:ascii="Cambria Math" w:hAnsi="Cambria Math" w:cs="Cambria Math"/>
        </w:rPr>
        <w:t>Kroneckerovo</w:t>
      </w:r>
      <w:proofErr w:type="spellEnd"/>
      <w:r>
        <w:rPr>
          <w:rFonts w:ascii="Cambria Math" w:hAnsi="Cambria Math" w:cs="Cambria Math"/>
        </w:rPr>
        <w:t xml:space="preserve"> delta, 178 </w:t>
      </w:r>
      <w:proofErr w:type="spellStart"/>
      <w:r>
        <w:rPr>
          <w:rFonts w:ascii="Cambria Math" w:hAnsi="Cambria Math" w:cs="Cambria Math"/>
        </w:rPr>
        <w:t>kvazisoučasnost</w:t>
      </w:r>
      <w:proofErr w:type="spellEnd"/>
      <w:r>
        <w:rPr>
          <w:rFonts w:ascii="Cambria Math" w:hAnsi="Cambria Math" w:cs="Cambria Math"/>
        </w:rPr>
        <w:t xml:space="preserve">, 111 Lebnitz,GottfriedWilhelm,228 </w:t>
      </w:r>
      <w:proofErr w:type="spellStart"/>
      <w:r>
        <w:rPr>
          <w:rFonts w:ascii="Cambria Math" w:hAnsi="Cambria Math" w:cs="Cambria Math"/>
        </w:rPr>
        <w:t>Levi-Civita</w:t>
      </w:r>
      <w:proofErr w:type="spellEnd"/>
      <w:r>
        <w:rPr>
          <w:rFonts w:ascii="Cambria Math" w:hAnsi="Cambria Math" w:cs="Cambria Math"/>
        </w:rPr>
        <w:t xml:space="preserve">, </w:t>
      </w:r>
      <w:proofErr w:type="spellStart"/>
      <w:r>
        <w:rPr>
          <w:rFonts w:ascii="Cambria Math" w:hAnsi="Cambria Math" w:cs="Cambria Math"/>
        </w:rPr>
        <w:t>Tulio</w:t>
      </w:r>
      <w:proofErr w:type="spellEnd"/>
      <w:r>
        <w:rPr>
          <w:rFonts w:ascii="Cambria Math" w:hAnsi="Cambria Math" w:cs="Cambria Math"/>
        </w:rPr>
        <w:t xml:space="preserve">, 268 Locke, John, 23´ Lorentz,HendrikAntoon,249– 251 Luther, Martin, 2´´ </w:t>
      </w:r>
      <w:proofErr w:type="spellStart"/>
      <w:r>
        <w:rPr>
          <w:rFonts w:ascii="Cambria Math" w:hAnsi="Cambria Math" w:cs="Cambria Math"/>
        </w:rPr>
        <w:t>Masaryk,Tomáš</w:t>
      </w:r>
      <w:proofErr w:type="spellEnd"/>
      <w:r>
        <w:rPr>
          <w:rFonts w:ascii="Cambria Math" w:hAnsi="Cambria Math" w:cs="Cambria Math"/>
        </w:rPr>
        <w:t xml:space="preserve"> Garrique,28´ Maxwell, James </w:t>
      </w:r>
      <w:proofErr w:type="spellStart"/>
      <w:r>
        <w:rPr>
          <w:rFonts w:ascii="Cambria Math" w:hAnsi="Cambria Math" w:cs="Cambria Math"/>
        </w:rPr>
        <w:t>Clerk</w:t>
      </w:r>
      <w:proofErr w:type="spellEnd"/>
      <w:r>
        <w:rPr>
          <w:rFonts w:ascii="Cambria Math" w:hAnsi="Cambria Math" w:cs="Cambria Math"/>
        </w:rPr>
        <w:t xml:space="preserve">, 236– 238 </w:t>
      </w:r>
      <w:proofErr w:type="spellStart"/>
      <w:r>
        <w:rPr>
          <w:rFonts w:ascii="Cambria Math" w:hAnsi="Cambria Math" w:cs="Cambria Math"/>
        </w:rPr>
        <w:t>Melanchton</w:t>
      </w:r>
      <w:proofErr w:type="spellEnd"/>
      <w:r>
        <w:rPr>
          <w:rFonts w:ascii="Cambria Math" w:hAnsi="Cambria Math" w:cs="Cambria Math"/>
        </w:rPr>
        <w:t>, Philipp, 2´´ metrické pole, viz metrika metrika, 174, 184 mezon, viz dilatace času Michelson, Albert Abraham, 242–248</w:t>
      </w:r>
    </w:p>
    <w:p w:rsidR="00B06790" w:rsidRDefault="00B06790" w:rsidP="00B06790">
      <w:pPr>
        <w:autoSpaceDE w:val="0"/>
        <w:autoSpaceDN w:val="0"/>
        <w:adjustRightInd w:val="0"/>
        <w:jc w:val="both"/>
        <w:rPr>
          <w:rFonts w:ascii="Cambria Math" w:hAnsi="Cambria Math" w:cs="Cambria Math"/>
        </w:rPr>
      </w:pP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Minkowskiho metrika, 123 Minkowskiho prostor, 115 mion, viz dilatace času Morley,EdwardWilliams,245– 246 Nerst, Walter, 265 Newton, Isaac, 21, 2´1, 225– 235 Nezval, Vítězslav, 233 Nobelova cena, 262–263, 272 obecná teorie relativity, 171– 176 ohyb světla, 269 paciﬁsmus, 276 paradox dvojčat, 8´–85 paradoxy spojené s dilatací času, viz paradox dvojčat skontracídélek,54–56, 149–152 Pascal, Blaise, 18 peripatetikové, 191, 224 Planck, Max, 265 pohybové rovnice, 98–105, 129 Poincaré, </w:t>
      </w:r>
      <w:proofErr w:type="spellStart"/>
      <w:r>
        <w:rPr>
          <w:rFonts w:ascii="Cambria Math" w:hAnsi="Cambria Math" w:cs="Cambria Math"/>
        </w:rPr>
        <w:t>Jules</w:t>
      </w:r>
      <w:proofErr w:type="spellEnd"/>
      <w:r>
        <w:rPr>
          <w:rFonts w:ascii="Cambria Math" w:hAnsi="Cambria Math" w:cs="Cambria Math"/>
        </w:rPr>
        <w:t>-Henri, 252– 254</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postuláty speciální teorie relativity, viz principy speciální teorie relativity posuv Dopplerův, 78 rudý, 78 princip maximální rychlosti šíření interakcí, 112 principy speciální teorie relativity, 34–35 prostoročas, 106 Ptolemaios, Klaudius, 193– 194, 197</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relativistické paradoxy, viz paradoxy </w:t>
      </w:r>
      <w:proofErr w:type="spellStart"/>
      <w:r>
        <w:rPr>
          <w:rFonts w:ascii="Cambria Math" w:hAnsi="Cambria Math" w:cs="Cambria Math"/>
        </w:rPr>
        <w:t>Rhaeticus</w:t>
      </w:r>
      <w:proofErr w:type="spellEnd"/>
      <w:r>
        <w:rPr>
          <w:rFonts w:ascii="Cambria Math" w:hAnsi="Cambria Math" w:cs="Cambria Math"/>
        </w:rPr>
        <w:t xml:space="preserve">, 199, 2´1 </w:t>
      </w:r>
      <w:proofErr w:type="spellStart"/>
      <w:r>
        <w:rPr>
          <w:rFonts w:ascii="Cambria Math" w:hAnsi="Cambria Math" w:cs="Cambria Math"/>
        </w:rPr>
        <w:t>Ricci</w:t>
      </w:r>
      <w:proofErr w:type="spellEnd"/>
      <w:r>
        <w:rPr>
          <w:rFonts w:ascii="Cambria Math" w:hAnsi="Cambria Math" w:cs="Cambria Math"/>
        </w:rPr>
        <w:t xml:space="preserve">, </w:t>
      </w:r>
      <w:proofErr w:type="spellStart"/>
      <w:r>
        <w:rPr>
          <w:rFonts w:ascii="Cambria Math" w:hAnsi="Cambria Math" w:cs="Cambria Math"/>
        </w:rPr>
        <w:t>Ostilio</w:t>
      </w:r>
      <w:proofErr w:type="spellEnd"/>
      <w:r>
        <w:rPr>
          <w:rFonts w:ascii="Cambria Math" w:hAnsi="Cambria Math" w:cs="Cambria Math"/>
        </w:rPr>
        <w:t xml:space="preserve">, 2´8 Roosevelt, Teodor, 279 Russell, Bertrand, 271 </w:t>
      </w:r>
      <w:proofErr w:type="spellStart"/>
      <w:r>
        <w:rPr>
          <w:rFonts w:ascii="Cambria Math" w:hAnsi="Cambria Math" w:cs="Cambria Math"/>
        </w:rPr>
        <w:t>rychlost,viz</w:t>
      </w:r>
      <w:proofErr w:type="spellEnd"/>
      <w:r>
        <w:rPr>
          <w:rFonts w:ascii="Cambria Math" w:hAnsi="Cambria Math" w:cs="Cambria Math"/>
        </w:rPr>
        <w:t xml:space="preserve"> </w:t>
      </w:r>
      <w:proofErr w:type="spellStart"/>
      <w:r>
        <w:rPr>
          <w:rFonts w:ascii="Cambria Math" w:hAnsi="Cambria Math" w:cs="Cambria Math"/>
        </w:rPr>
        <w:t>skládánírychlostí</w:t>
      </w:r>
      <w:proofErr w:type="spellEnd"/>
      <w:r>
        <w:rPr>
          <w:rFonts w:ascii="Cambria Math" w:hAnsi="Cambria Math" w:cs="Cambria Math"/>
        </w:rPr>
        <w:t>, invariance vůči Lorentzově transformaci rychlost světla, 38</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scholastici, viz Akvinský, Tomáš, Averroes skládání rychlostí, 43–49, 141–146</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klasické, 47–48 obecné rychlosti s rychlostí světla, 49, 147–148 relativistické, 44–48 </w:t>
      </w:r>
      <w:proofErr w:type="spellStart"/>
      <w:r>
        <w:rPr>
          <w:rFonts w:ascii="Cambria Math" w:hAnsi="Cambria Math" w:cs="Cambria Math"/>
        </w:rPr>
        <w:t>Solovine</w:t>
      </w:r>
      <w:proofErr w:type="spellEnd"/>
      <w:r>
        <w:rPr>
          <w:rFonts w:ascii="Cambria Math" w:hAnsi="Cambria Math" w:cs="Cambria Math"/>
        </w:rPr>
        <w:t xml:space="preserve">, Maurice, 26´ soustava inerciální, 2´–22, 34, 37– 38, 171–172 neinerciální, 172–173 světelný kužel, 109 budoucí, 107 minulý, 109 světočára, 107 </w:t>
      </w:r>
      <w:proofErr w:type="spellStart"/>
      <w:r>
        <w:rPr>
          <w:rFonts w:ascii="Cambria Math" w:hAnsi="Cambria Math" w:cs="Cambria Math"/>
        </w:rPr>
        <w:t>Szilard</w:t>
      </w:r>
      <w:proofErr w:type="spellEnd"/>
      <w:r>
        <w:rPr>
          <w:rFonts w:ascii="Cambria Math" w:hAnsi="Cambria Math" w:cs="Cambria Math"/>
        </w:rPr>
        <w:t>, Leo, 278 síla, 9´–91, 99</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tachyon, 128 tenzor, 122, 181 Tolkien, J. R. R., 19 transformace energie a hybnost</w:t>
      </w: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pacing w:val="20"/>
          <w:sz w:val="10"/>
          <w:szCs w:val="10"/>
        </w:rPr>
        <w:instrText>165</w:instrText>
      </w:r>
      <w:r>
        <w:rPr>
          <w:rFonts w:ascii="Arial" w:hAnsi="Arial"/>
          <w:color w:val="000000"/>
          <w:spacing w:val="2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Pr>
          <w:rFonts w:ascii="Cambria Math" w:hAnsi="Cambria Math" w:cs="Cambria Math"/>
        </w:rPr>
        <w:t>i, 97, 165–166 Galileiho, 37 Lorentzova, 38–42 Truman, Henry, 279</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Urban VIII (</w:t>
      </w:r>
      <w:proofErr w:type="spellStart"/>
      <w:r>
        <w:rPr>
          <w:rFonts w:ascii="Cambria Math" w:hAnsi="Cambria Math" w:cs="Cambria Math"/>
        </w:rPr>
        <w:t>Maffeo</w:t>
      </w:r>
      <w:proofErr w:type="spellEnd"/>
      <w:r>
        <w:rPr>
          <w:rFonts w:ascii="Cambria Math" w:hAnsi="Cambria Math" w:cs="Cambria Math"/>
        </w:rPr>
        <w:t xml:space="preserve"> </w:t>
      </w:r>
      <w:proofErr w:type="spellStart"/>
      <w:r>
        <w:rPr>
          <w:rFonts w:ascii="Cambria Math" w:hAnsi="Cambria Math" w:cs="Cambria Math"/>
        </w:rPr>
        <w:t>Barberini</w:t>
      </w:r>
      <w:proofErr w:type="spellEnd"/>
      <w:r>
        <w:rPr>
          <w:rFonts w:ascii="Cambria Math" w:hAnsi="Cambria Math" w:cs="Cambria Math"/>
        </w:rPr>
        <w:t>), 217, 22´</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vektor</w:t>
      </w:r>
    </w:p>
    <w:p w:rsidR="00B06790" w:rsidRDefault="00B06790" w:rsidP="00B06790">
      <w:pPr>
        <w:autoSpaceDE w:val="0"/>
        <w:autoSpaceDN w:val="0"/>
        <w:adjustRightInd w:val="0"/>
        <w:jc w:val="both"/>
        <w:rPr>
          <w:rFonts w:ascii="Cambria Math" w:hAnsi="Cambria Math" w:cs="Cambria Math"/>
        </w:rPr>
      </w:pPr>
      <w:proofErr w:type="spellStart"/>
      <w:r>
        <w:rPr>
          <w:rFonts w:ascii="Cambria Math" w:hAnsi="Cambria Math" w:cs="Cambria Math"/>
        </w:rPr>
        <w:t>prostorupodobný</w:t>
      </w:r>
      <w:proofErr w:type="spellEnd"/>
      <w:r>
        <w:rPr>
          <w:rFonts w:ascii="Cambria Math" w:hAnsi="Cambria Math" w:cs="Cambria Math"/>
        </w:rPr>
        <w:t xml:space="preserve">, 117, 124 světelný, 116, 124 </w:t>
      </w:r>
      <w:proofErr w:type="spellStart"/>
      <w:r>
        <w:rPr>
          <w:rFonts w:ascii="Cambria Math" w:hAnsi="Cambria Math" w:cs="Cambria Math"/>
        </w:rPr>
        <w:t>časupodobný</w:t>
      </w:r>
      <w:proofErr w:type="spellEnd"/>
      <w:r>
        <w:rPr>
          <w:rFonts w:ascii="Cambria Math" w:hAnsi="Cambria Math" w:cs="Cambria Math"/>
        </w:rPr>
        <w:t>, 117, 124 Vergillius, Publius Maro, 19 vlastní čas ideálních hodin, 83</w:t>
      </w:r>
    </w:p>
    <w:p w:rsidR="00B06790" w:rsidRDefault="00B06790" w:rsidP="00B06790">
      <w:pPr>
        <w:autoSpaceDE w:val="0"/>
        <w:autoSpaceDN w:val="0"/>
        <w:adjustRightInd w:val="0"/>
        <w:jc w:val="both"/>
        <w:rPr>
          <w:rFonts w:ascii="Cambria Math" w:hAnsi="Cambria Math" w:cs="Cambria Math"/>
        </w:rPr>
      </w:pPr>
      <w:r>
        <w:rPr>
          <w:rFonts w:ascii="Cambria Math" w:hAnsi="Cambria Math" w:cs="Cambria Math"/>
        </w:rPr>
        <w:t xml:space="preserve">změna tvaru pohybujících se těles, 57–63 délky pohybujících se těles, viz kontrakce délek, změna tvaru pohybujících se těles </w:t>
      </w:r>
      <w:proofErr w:type="spellStart"/>
      <w:r>
        <w:rPr>
          <w:rFonts w:ascii="Cambria Math" w:hAnsi="Cambria Math" w:cs="Cambria Math"/>
        </w:rPr>
        <w:t>hmotnostipohybujícíchse</w:t>
      </w:r>
      <w:proofErr w:type="spellEnd"/>
      <w:r>
        <w:rPr>
          <w:rFonts w:ascii="Cambria Math" w:hAnsi="Cambria Math" w:cs="Cambria Math"/>
        </w:rPr>
        <w:t xml:space="preserve"> těles, 87–9´, 163–164 hybnosti pohybujících se těles, 89–9´ objemu pohybujících se těles, 52–53 úhlů pohybujících se těles, 53–54 zákon zachování energie, 93, 97 hybnosti, 87–9´, 97 </w:t>
      </w:r>
      <w:proofErr w:type="spellStart"/>
      <w:r>
        <w:rPr>
          <w:rFonts w:ascii="Cambria Math" w:hAnsi="Cambria Math" w:cs="Cambria Math"/>
        </w:rPr>
        <w:t>čtyřimpulsu</w:t>
      </w:r>
      <w:proofErr w:type="spellEnd"/>
      <w:r>
        <w:rPr>
          <w:rFonts w:ascii="Cambria Math" w:hAnsi="Cambria Math" w:cs="Cambria Math"/>
        </w:rPr>
        <w:t>, 131–133</w:t>
      </w:r>
    </w:p>
    <w:p w:rsidR="00B06790" w:rsidRDefault="00B06790" w:rsidP="00B06790">
      <w:pPr>
        <w:autoSpaceDE w:val="0"/>
        <w:autoSpaceDN w:val="0"/>
        <w:adjustRightInd w:val="0"/>
        <w:jc w:val="both"/>
        <w:rPr>
          <w:rFonts w:ascii="Cambria Math" w:hAnsi="Cambria Math" w:cs="Cambria Math"/>
        </w:rPr>
      </w:pPr>
      <w:proofErr w:type="spellStart"/>
      <w:r>
        <w:rPr>
          <w:rFonts w:ascii="Cambria Math" w:hAnsi="Cambria Math" w:cs="Cambria Math"/>
        </w:rPr>
        <w:t>čtyřhybnost</w:t>
      </w:r>
      <w:proofErr w:type="spellEnd"/>
      <w:r>
        <w:rPr>
          <w:rFonts w:ascii="Cambria Math" w:hAnsi="Cambria Math" w:cs="Cambria Math"/>
        </w:rPr>
        <w:t xml:space="preserve">, viz </w:t>
      </w:r>
      <w:proofErr w:type="spellStart"/>
      <w:r>
        <w:rPr>
          <w:rFonts w:ascii="Cambria Math" w:hAnsi="Cambria Math" w:cs="Cambria Math"/>
        </w:rPr>
        <w:t>čtyřimpuls</w:t>
      </w:r>
      <w:proofErr w:type="spellEnd"/>
      <w:r>
        <w:rPr>
          <w:rFonts w:ascii="Cambria Math" w:hAnsi="Cambria Math" w:cs="Cambria Math"/>
        </w:rPr>
        <w:t xml:space="preserve"> </w:t>
      </w:r>
      <w:proofErr w:type="spellStart"/>
      <w:r>
        <w:rPr>
          <w:rFonts w:ascii="Cambria Math" w:hAnsi="Cambria Math" w:cs="Cambria Math"/>
        </w:rPr>
        <w:t>čtyřimpuls</w:t>
      </w:r>
      <w:proofErr w:type="spellEnd"/>
      <w:r>
        <w:rPr>
          <w:rFonts w:ascii="Cambria Math" w:hAnsi="Cambria Math" w:cs="Cambria Math"/>
        </w:rPr>
        <w:t xml:space="preserve">, 97, 127, 131–133 </w:t>
      </w:r>
      <w:proofErr w:type="spellStart"/>
      <w:r>
        <w:rPr>
          <w:rFonts w:ascii="Cambria Math" w:hAnsi="Cambria Math" w:cs="Cambria Math"/>
        </w:rPr>
        <w:t>čtyřrychlost</w:t>
      </w:r>
      <w:proofErr w:type="spellEnd"/>
      <w:r>
        <w:rPr>
          <w:rFonts w:ascii="Cambria Math" w:hAnsi="Cambria Math" w:cs="Cambria Math"/>
        </w:rPr>
        <w:t>, 126</w:t>
      </w:r>
    </w:p>
    <w:p w:rsidR="00B06790" w:rsidRDefault="00B06790" w:rsidP="00B06790">
      <w:pPr>
        <w:autoSpaceDE w:val="0"/>
        <w:autoSpaceDN w:val="0"/>
        <w:adjustRightInd w:val="0"/>
        <w:jc w:val="both"/>
        <w:rPr>
          <w:rFonts w:ascii="Cambria Math" w:hAnsi="Cambria Math" w:cs="Cambria Math"/>
        </w:rPr>
      </w:pPr>
      <w:proofErr w:type="spellStart"/>
      <w:r>
        <w:rPr>
          <w:rFonts w:ascii="Cambria Math" w:hAnsi="Cambria Math" w:cs="Cambria Math"/>
        </w:rPr>
        <w:lastRenderedPageBreak/>
        <w:t>čtyřsíla</w:t>
      </w:r>
      <w:proofErr w:type="spellEnd"/>
      <w:r>
        <w:rPr>
          <w:rFonts w:ascii="Cambria Math" w:hAnsi="Cambria Math" w:cs="Cambria Math"/>
        </w:rPr>
        <w:t xml:space="preserve">, 129 </w:t>
      </w:r>
      <w:proofErr w:type="spellStart"/>
      <w:r>
        <w:rPr>
          <w:rFonts w:ascii="Cambria Math" w:hAnsi="Cambria Math" w:cs="Cambria Math"/>
        </w:rPr>
        <w:t>čtyřzrychlení</w:t>
      </w:r>
      <w:proofErr w:type="spellEnd"/>
      <w:r>
        <w:rPr>
          <w:rFonts w:ascii="Cambria Math" w:hAnsi="Cambria Math" w:cs="Cambria Math"/>
        </w:rPr>
        <w:t>, 129</w:t>
      </w:r>
    </w:p>
    <w:p w:rsidR="00B06790" w:rsidRDefault="00B06790" w:rsidP="00B06790">
      <w:pPr>
        <w:rPr>
          <w:rFonts w:ascii="Cambria Math" w:hAnsi="Cambria Math" w:cs="Cambria Math"/>
        </w:rPr>
      </w:pPr>
      <w:r>
        <w:rPr>
          <w:rFonts w:ascii="Cambria Math" w:hAnsi="Cambria Math" w:cs="Cambria Math"/>
        </w:rPr>
        <w:br w:type="page"/>
      </w:r>
    </w:p>
    <w:p w:rsidR="006763C3" w:rsidRDefault="006763C3" w:rsidP="008B4A04">
      <w:pPr>
        <w:jc w:val="both"/>
      </w:pPr>
    </w:p>
    <w:sectPr w:rsidR="006763C3" w:rsidSect="006763C3">
      <w:headerReference w:type="default" r:id="rId441"/>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24BD4" w:rsidRDefault="00324BD4" w:rsidP="00A70671">
      <w:pPr>
        <w:spacing w:after="0" w:line="240" w:lineRule="auto"/>
      </w:pPr>
      <w:r>
        <w:separator/>
      </w:r>
    </w:p>
  </w:endnote>
  <w:endnote w:type="continuationSeparator" w:id="0">
    <w:p w:rsidR="00324BD4" w:rsidRDefault="00324BD4" w:rsidP="00A706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1002AFF" w:usb1="4000ACFF"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24BD4" w:rsidRDefault="00324BD4" w:rsidP="00A70671">
      <w:pPr>
        <w:spacing w:after="0" w:line="240" w:lineRule="auto"/>
      </w:pPr>
      <w:r>
        <w:separator/>
      </w:r>
    </w:p>
  </w:footnote>
  <w:footnote w:type="continuationSeparator" w:id="0">
    <w:p w:rsidR="00324BD4" w:rsidRDefault="00324BD4" w:rsidP="00A706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194A" w:rsidRDefault="0067194A">
    <w:pPr>
      <w:pStyle w:val="Zhlav"/>
    </w:pPr>
  </w:p>
  <w:p w:rsidR="0067194A" w:rsidRDefault="0067194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AC04D2"/>
    <w:multiLevelType w:val="hybridMultilevel"/>
    <w:tmpl w:val="6F9E7E7C"/>
    <w:lvl w:ilvl="0" w:tplc="04090001">
      <w:start w:val="1"/>
      <w:numFmt w:val="bullet"/>
      <w:lvlText w:val=""/>
      <w:lvlJc w:val="left"/>
      <w:pPr>
        <w:ind w:left="720" w:hanging="360"/>
      </w:pPr>
      <w:rPr>
        <w:rFonts w:ascii="Symbol" w:hAnsi="Symbol" w:hint="default"/>
      </w:rPr>
    </w:lvl>
    <w:lvl w:ilvl="1" w:tplc="C57CD802">
      <w:numFmt w:val="bullet"/>
      <w:lvlText w:val="•"/>
      <w:lvlJc w:val="left"/>
      <w:pPr>
        <w:ind w:left="1440" w:hanging="360"/>
      </w:pPr>
      <w:rPr>
        <w:rFonts w:ascii="Cambria Math" w:eastAsiaTheme="minorHAnsi" w:hAnsi="Cambria Math" w:cs="Cambria Math"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9941119"/>
    <w:multiLevelType w:val="hybridMultilevel"/>
    <w:tmpl w:val="5F9C3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C4B670E"/>
    <w:multiLevelType w:val="hybridMultilevel"/>
    <w:tmpl w:val="AECA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80"/>
  <w:hideSpellingErrors/>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763C3"/>
    <w:rsid w:val="000001CD"/>
    <w:rsid w:val="00016C6C"/>
    <w:rsid w:val="000205CE"/>
    <w:rsid w:val="00021D4F"/>
    <w:rsid w:val="0002350B"/>
    <w:rsid w:val="00024541"/>
    <w:rsid w:val="00032A97"/>
    <w:rsid w:val="00033266"/>
    <w:rsid w:val="00034D9B"/>
    <w:rsid w:val="000350A2"/>
    <w:rsid w:val="0005079C"/>
    <w:rsid w:val="000579FC"/>
    <w:rsid w:val="00060627"/>
    <w:rsid w:val="00061AA7"/>
    <w:rsid w:val="00065DF8"/>
    <w:rsid w:val="0007766A"/>
    <w:rsid w:val="0008151A"/>
    <w:rsid w:val="00084A90"/>
    <w:rsid w:val="000859BF"/>
    <w:rsid w:val="000904EC"/>
    <w:rsid w:val="000A340C"/>
    <w:rsid w:val="000A5722"/>
    <w:rsid w:val="000C18A3"/>
    <w:rsid w:val="000C646C"/>
    <w:rsid w:val="000C6CF7"/>
    <w:rsid w:val="000D4032"/>
    <w:rsid w:val="000D6AAC"/>
    <w:rsid w:val="000E521D"/>
    <w:rsid w:val="000E7B6F"/>
    <w:rsid w:val="000F0858"/>
    <w:rsid w:val="00100EC1"/>
    <w:rsid w:val="00102B25"/>
    <w:rsid w:val="00105E7A"/>
    <w:rsid w:val="00110202"/>
    <w:rsid w:val="0011022B"/>
    <w:rsid w:val="001138C9"/>
    <w:rsid w:val="00114FEB"/>
    <w:rsid w:val="00133DF7"/>
    <w:rsid w:val="00141084"/>
    <w:rsid w:val="001428C8"/>
    <w:rsid w:val="001435B4"/>
    <w:rsid w:val="00144DFD"/>
    <w:rsid w:val="001461A5"/>
    <w:rsid w:val="00147CFA"/>
    <w:rsid w:val="00153861"/>
    <w:rsid w:val="00155DFC"/>
    <w:rsid w:val="00182F74"/>
    <w:rsid w:val="00194462"/>
    <w:rsid w:val="001966DB"/>
    <w:rsid w:val="001A13D3"/>
    <w:rsid w:val="001B6A4B"/>
    <w:rsid w:val="001B7A6D"/>
    <w:rsid w:val="001C0604"/>
    <w:rsid w:val="001C7097"/>
    <w:rsid w:val="001D07F4"/>
    <w:rsid w:val="001D3398"/>
    <w:rsid w:val="001D6F2E"/>
    <w:rsid w:val="001E2826"/>
    <w:rsid w:val="001E2CA2"/>
    <w:rsid w:val="001E7C30"/>
    <w:rsid w:val="001F151A"/>
    <w:rsid w:val="001F5B4A"/>
    <w:rsid w:val="00202130"/>
    <w:rsid w:val="00202B46"/>
    <w:rsid w:val="00216441"/>
    <w:rsid w:val="0021756E"/>
    <w:rsid w:val="00220684"/>
    <w:rsid w:val="00226A0B"/>
    <w:rsid w:val="00227995"/>
    <w:rsid w:val="00234298"/>
    <w:rsid w:val="00241F67"/>
    <w:rsid w:val="002423F2"/>
    <w:rsid w:val="00244BFC"/>
    <w:rsid w:val="002501BC"/>
    <w:rsid w:val="002543DD"/>
    <w:rsid w:val="00256EB4"/>
    <w:rsid w:val="00263D3D"/>
    <w:rsid w:val="00265F97"/>
    <w:rsid w:val="002806A2"/>
    <w:rsid w:val="00283C5E"/>
    <w:rsid w:val="00285758"/>
    <w:rsid w:val="002908EF"/>
    <w:rsid w:val="00296AA6"/>
    <w:rsid w:val="002A1DA3"/>
    <w:rsid w:val="002A3163"/>
    <w:rsid w:val="002B10CE"/>
    <w:rsid w:val="002B34EA"/>
    <w:rsid w:val="002B65E3"/>
    <w:rsid w:val="002D2069"/>
    <w:rsid w:val="002D28C8"/>
    <w:rsid w:val="002D757A"/>
    <w:rsid w:val="002F3177"/>
    <w:rsid w:val="002F3E97"/>
    <w:rsid w:val="00302EAF"/>
    <w:rsid w:val="0030442C"/>
    <w:rsid w:val="00305469"/>
    <w:rsid w:val="003104EC"/>
    <w:rsid w:val="00312680"/>
    <w:rsid w:val="0031784C"/>
    <w:rsid w:val="00317A4C"/>
    <w:rsid w:val="003202F3"/>
    <w:rsid w:val="00320661"/>
    <w:rsid w:val="00324BD4"/>
    <w:rsid w:val="003270AB"/>
    <w:rsid w:val="00334D83"/>
    <w:rsid w:val="0033755B"/>
    <w:rsid w:val="00337606"/>
    <w:rsid w:val="00341634"/>
    <w:rsid w:val="00363730"/>
    <w:rsid w:val="003707E2"/>
    <w:rsid w:val="0037446D"/>
    <w:rsid w:val="00375FEE"/>
    <w:rsid w:val="00392285"/>
    <w:rsid w:val="003A358B"/>
    <w:rsid w:val="003C3D89"/>
    <w:rsid w:val="003C5A41"/>
    <w:rsid w:val="003D58EB"/>
    <w:rsid w:val="003E1204"/>
    <w:rsid w:val="003E476C"/>
    <w:rsid w:val="003E5C7F"/>
    <w:rsid w:val="003E6154"/>
    <w:rsid w:val="003F2D58"/>
    <w:rsid w:val="003F610D"/>
    <w:rsid w:val="00403FDE"/>
    <w:rsid w:val="0041436F"/>
    <w:rsid w:val="0042097F"/>
    <w:rsid w:val="00420B15"/>
    <w:rsid w:val="0043594F"/>
    <w:rsid w:val="00435D40"/>
    <w:rsid w:val="0044046B"/>
    <w:rsid w:val="00441FB4"/>
    <w:rsid w:val="004535B1"/>
    <w:rsid w:val="00474102"/>
    <w:rsid w:val="004922C0"/>
    <w:rsid w:val="004963E8"/>
    <w:rsid w:val="004A3266"/>
    <w:rsid w:val="004A3951"/>
    <w:rsid w:val="004A412F"/>
    <w:rsid w:val="004B4073"/>
    <w:rsid w:val="004B5AD9"/>
    <w:rsid w:val="004C2450"/>
    <w:rsid w:val="004D39C1"/>
    <w:rsid w:val="004D57C7"/>
    <w:rsid w:val="004E01EB"/>
    <w:rsid w:val="004E46AE"/>
    <w:rsid w:val="004F414C"/>
    <w:rsid w:val="004F7275"/>
    <w:rsid w:val="005024F3"/>
    <w:rsid w:val="00507EB7"/>
    <w:rsid w:val="00514B52"/>
    <w:rsid w:val="00515468"/>
    <w:rsid w:val="00516A2E"/>
    <w:rsid w:val="00532430"/>
    <w:rsid w:val="00533F55"/>
    <w:rsid w:val="005376F1"/>
    <w:rsid w:val="00537857"/>
    <w:rsid w:val="00541046"/>
    <w:rsid w:val="005420DF"/>
    <w:rsid w:val="005457A0"/>
    <w:rsid w:val="00551582"/>
    <w:rsid w:val="00557DC1"/>
    <w:rsid w:val="00564D4E"/>
    <w:rsid w:val="00567F73"/>
    <w:rsid w:val="00570BDC"/>
    <w:rsid w:val="00581151"/>
    <w:rsid w:val="0058506F"/>
    <w:rsid w:val="00590251"/>
    <w:rsid w:val="005A119A"/>
    <w:rsid w:val="005A1D76"/>
    <w:rsid w:val="005A3CDE"/>
    <w:rsid w:val="005A741B"/>
    <w:rsid w:val="005B1313"/>
    <w:rsid w:val="005D132A"/>
    <w:rsid w:val="005D13AD"/>
    <w:rsid w:val="005D3197"/>
    <w:rsid w:val="005D389F"/>
    <w:rsid w:val="005E35ED"/>
    <w:rsid w:val="005E4FFA"/>
    <w:rsid w:val="005E651C"/>
    <w:rsid w:val="005F082F"/>
    <w:rsid w:val="005F4685"/>
    <w:rsid w:val="006034A6"/>
    <w:rsid w:val="006061AE"/>
    <w:rsid w:val="00613B7F"/>
    <w:rsid w:val="00620A0A"/>
    <w:rsid w:val="00621E4F"/>
    <w:rsid w:val="00624139"/>
    <w:rsid w:val="00627358"/>
    <w:rsid w:val="00627818"/>
    <w:rsid w:val="0063107C"/>
    <w:rsid w:val="0063550F"/>
    <w:rsid w:val="00637439"/>
    <w:rsid w:val="006409D1"/>
    <w:rsid w:val="00642F83"/>
    <w:rsid w:val="00644488"/>
    <w:rsid w:val="00647644"/>
    <w:rsid w:val="00650996"/>
    <w:rsid w:val="00650E83"/>
    <w:rsid w:val="006666ED"/>
    <w:rsid w:val="0067194A"/>
    <w:rsid w:val="00673FFC"/>
    <w:rsid w:val="006763C3"/>
    <w:rsid w:val="006777DF"/>
    <w:rsid w:val="00680D8C"/>
    <w:rsid w:val="0068587D"/>
    <w:rsid w:val="00693684"/>
    <w:rsid w:val="006A3320"/>
    <w:rsid w:val="006A469E"/>
    <w:rsid w:val="006A58B8"/>
    <w:rsid w:val="006B24E1"/>
    <w:rsid w:val="006B3658"/>
    <w:rsid w:val="006B3AD0"/>
    <w:rsid w:val="006C0D36"/>
    <w:rsid w:val="006C2137"/>
    <w:rsid w:val="006D2365"/>
    <w:rsid w:val="006D2D5C"/>
    <w:rsid w:val="006D34FF"/>
    <w:rsid w:val="006E1D5C"/>
    <w:rsid w:val="006E31DB"/>
    <w:rsid w:val="006F2B5E"/>
    <w:rsid w:val="00710F59"/>
    <w:rsid w:val="00712644"/>
    <w:rsid w:val="00714102"/>
    <w:rsid w:val="00717071"/>
    <w:rsid w:val="0072521D"/>
    <w:rsid w:val="00731577"/>
    <w:rsid w:val="00731E6D"/>
    <w:rsid w:val="00732DFA"/>
    <w:rsid w:val="0074091A"/>
    <w:rsid w:val="0074167F"/>
    <w:rsid w:val="00744B3D"/>
    <w:rsid w:val="007456D2"/>
    <w:rsid w:val="00746DE6"/>
    <w:rsid w:val="00756A8B"/>
    <w:rsid w:val="00770899"/>
    <w:rsid w:val="00774666"/>
    <w:rsid w:val="007771AA"/>
    <w:rsid w:val="0078348F"/>
    <w:rsid w:val="007918BB"/>
    <w:rsid w:val="007924DF"/>
    <w:rsid w:val="007957E6"/>
    <w:rsid w:val="0079703B"/>
    <w:rsid w:val="007A1F5D"/>
    <w:rsid w:val="007A5970"/>
    <w:rsid w:val="007B045E"/>
    <w:rsid w:val="007B2CD3"/>
    <w:rsid w:val="007B7C7F"/>
    <w:rsid w:val="007C25F8"/>
    <w:rsid w:val="007C58D9"/>
    <w:rsid w:val="007D2115"/>
    <w:rsid w:val="007D34CD"/>
    <w:rsid w:val="007D42AA"/>
    <w:rsid w:val="007D6FE1"/>
    <w:rsid w:val="007E73CD"/>
    <w:rsid w:val="007E75A2"/>
    <w:rsid w:val="00801BF4"/>
    <w:rsid w:val="00805EEA"/>
    <w:rsid w:val="008239B8"/>
    <w:rsid w:val="008326C5"/>
    <w:rsid w:val="008374C1"/>
    <w:rsid w:val="008503F2"/>
    <w:rsid w:val="00856004"/>
    <w:rsid w:val="008655D2"/>
    <w:rsid w:val="00866148"/>
    <w:rsid w:val="00880A45"/>
    <w:rsid w:val="008856F6"/>
    <w:rsid w:val="008859A3"/>
    <w:rsid w:val="00896D56"/>
    <w:rsid w:val="008B3829"/>
    <w:rsid w:val="008B4A04"/>
    <w:rsid w:val="008B5386"/>
    <w:rsid w:val="008C3D3B"/>
    <w:rsid w:val="008C569A"/>
    <w:rsid w:val="008D05E8"/>
    <w:rsid w:val="008E0B23"/>
    <w:rsid w:val="008E1B09"/>
    <w:rsid w:val="0091394B"/>
    <w:rsid w:val="0091618E"/>
    <w:rsid w:val="0092685C"/>
    <w:rsid w:val="0092686B"/>
    <w:rsid w:val="00927512"/>
    <w:rsid w:val="00932769"/>
    <w:rsid w:val="009414DD"/>
    <w:rsid w:val="00945610"/>
    <w:rsid w:val="00953456"/>
    <w:rsid w:val="0095453B"/>
    <w:rsid w:val="00954E81"/>
    <w:rsid w:val="009576C7"/>
    <w:rsid w:val="009630FD"/>
    <w:rsid w:val="00963135"/>
    <w:rsid w:val="0096415C"/>
    <w:rsid w:val="00966087"/>
    <w:rsid w:val="00976C36"/>
    <w:rsid w:val="0098490A"/>
    <w:rsid w:val="009872C5"/>
    <w:rsid w:val="009A7F1F"/>
    <w:rsid w:val="009B50A4"/>
    <w:rsid w:val="009D68A7"/>
    <w:rsid w:val="009E0ED1"/>
    <w:rsid w:val="009E1A06"/>
    <w:rsid w:val="009E533C"/>
    <w:rsid w:val="009E579E"/>
    <w:rsid w:val="009E66EC"/>
    <w:rsid w:val="00A114F8"/>
    <w:rsid w:val="00A11DDB"/>
    <w:rsid w:val="00A162F3"/>
    <w:rsid w:val="00A20567"/>
    <w:rsid w:val="00A2397A"/>
    <w:rsid w:val="00A41E77"/>
    <w:rsid w:val="00A52A91"/>
    <w:rsid w:val="00A531D4"/>
    <w:rsid w:val="00A53377"/>
    <w:rsid w:val="00A53638"/>
    <w:rsid w:val="00A6498A"/>
    <w:rsid w:val="00A655D0"/>
    <w:rsid w:val="00A70671"/>
    <w:rsid w:val="00A8476E"/>
    <w:rsid w:val="00A94403"/>
    <w:rsid w:val="00A95306"/>
    <w:rsid w:val="00A962F4"/>
    <w:rsid w:val="00AA1B68"/>
    <w:rsid w:val="00AC1131"/>
    <w:rsid w:val="00AC171C"/>
    <w:rsid w:val="00AC240B"/>
    <w:rsid w:val="00AC5775"/>
    <w:rsid w:val="00AD6FEF"/>
    <w:rsid w:val="00AE016E"/>
    <w:rsid w:val="00AE47EF"/>
    <w:rsid w:val="00B046E9"/>
    <w:rsid w:val="00B06790"/>
    <w:rsid w:val="00B06C47"/>
    <w:rsid w:val="00B13615"/>
    <w:rsid w:val="00B20DE6"/>
    <w:rsid w:val="00B264CF"/>
    <w:rsid w:val="00B26E00"/>
    <w:rsid w:val="00B3622D"/>
    <w:rsid w:val="00B37654"/>
    <w:rsid w:val="00B379BE"/>
    <w:rsid w:val="00B4206D"/>
    <w:rsid w:val="00B42216"/>
    <w:rsid w:val="00B42AB2"/>
    <w:rsid w:val="00B44E71"/>
    <w:rsid w:val="00B57CFF"/>
    <w:rsid w:val="00B605F1"/>
    <w:rsid w:val="00B606C6"/>
    <w:rsid w:val="00B623B9"/>
    <w:rsid w:val="00B724D6"/>
    <w:rsid w:val="00B73804"/>
    <w:rsid w:val="00B7654C"/>
    <w:rsid w:val="00B81995"/>
    <w:rsid w:val="00B83136"/>
    <w:rsid w:val="00B92A59"/>
    <w:rsid w:val="00BA105E"/>
    <w:rsid w:val="00BA448C"/>
    <w:rsid w:val="00BA4748"/>
    <w:rsid w:val="00BA6EFB"/>
    <w:rsid w:val="00BA7027"/>
    <w:rsid w:val="00BB1F4D"/>
    <w:rsid w:val="00BC0735"/>
    <w:rsid w:val="00BD5037"/>
    <w:rsid w:val="00BD6169"/>
    <w:rsid w:val="00BE76B9"/>
    <w:rsid w:val="00BF0C93"/>
    <w:rsid w:val="00BF2895"/>
    <w:rsid w:val="00BF7099"/>
    <w:rsid w:val="00C04F26"/>
    <w:rsid w:val="00C0724B"/>
    <w:rsid w:val="00C11EC4"/>
    <w:rsid w:val="00C17D93"/>
    <w:rsid w:val="00C21137"/>
    <w:rsid w:val="00C455F2"/>
    <w:rsid w:val="00C51D19"/>
    <w:rsid w:val="00C5504D"/>
    <w:rsid w:val="00C66E08"/>
    <w:rsid w:val="00C72772"/>
    <w:rsid w:val="00C72866"/>
    <w:rsid w:val="00C911EE"/>
    <w:rsid w:val="00C92692"/>
    <w:rsid w:val="00C94434"/>
    <w:rsid w:val="00C9481C"/>
    <w:rsid w:val="00CA61D1"/>
    <w:rsid w:val="00CB725C"/>
    <w:rsid w:val="00CC19EC"/>
    <w:rsid w:val="00CC2FF7"/>
    <w:rsid w:val="00CC3AD2"/>
    <w:rsid w:val="00CC3BE2"/>
    <w:rsid w:val="00CC453D"/>
    <w:rsid w:val="00CC486E"/>
    <w:rsid w:val="00CD3CA8"/>
    <w:rsid w:val="00CD77B7"/>
    <w:rsid w:val="00CE057A"/>
    <w:rsid w:val="00CE3351"/>
    <w:rsid w:val="00CF3A57"/>
    <w:rsid w:val="00CF5A4E"/>
    <w:rsid w:val="00D018BC"/>
    <w:rsid w:val="00D10783"/>
    <w:rsid w:val="00D129B2"/>
    <w:rsid w:val="00D15470"/>
    <w:rsid w:val="00D209D7"/>
    <w:rsid w:val="00D22F02"/>
    <w:rsid w:val="00D2328F"/>
    <w:rsid w:val="00D30339"/>
    <w:rsid w:val="00D311E7"/>
    <w:rsid w:val="00D32A33"/>
    <w:rsid w:val="00D36F69"/>
    <w:rsid w:val="00D412DD"/>
    <w:rsid w:val="00D5302B"/>
    <w:rsid w:val="00D62C08"/>
    <w:rsid w:val="00D77823"/>
    <w:rsid w:val="00D81CC3"/>
    <w:rsid w:val="00D84E58"/>
    <w:rsid w:val="00D870B3"/>
    <w:rsid w:val="00D93DA7"/>
    <w:rsid w:val="00DA7EF2"/>
    <w:rsid w:val="00DB6A74"/>
    <w:rsid w:val="00DB7BF3"/>
    <w:rsid w:val="00DB7C7A"/>
    <w:rsid w:val="00DC2A4B"/>
    <w:rsid w:val="00DC3B5B"/>
    <w:rsid w:val="00DC4A12"/>
    <w:rsid w:val="00DD2093"/>
    <w:rsid w:val="00DD62BB"/>
    <w:rsid w:val="00DE5DE9"/>
    <w:rsid w:val="00DE64AC"/>
    <w:rsid w:val="00E003D6"/>
    <w:rsid w:val="00E0419C"/>
    <w:rsid w:val="00E06E81"/>
    <w:rsid w:val="00E129E5"/>
    <w:rsid w:val="00E12B8F"/>
    <w:rsid w:val="00E12EC5"/>
    <w:rsid w:val="00E13B85"/>
    <w:rsid w:val="00E17699"/>
    <w:rsid w:val="00E24684"/>
    <w:rsid w:val="00E249D3"/>
    <w:rsid w:val="00E36640"/>
    <w:rsid w:val="00E518F2"/>
    <w:rsid w:val="00E55447"/>
    <w:rsid w:val="00E56504"/>
    <w:rsid w:val="00E6721B"/>
    <w:rsid w:val="00E764A8"/>
    <w:rsid w:val="00E81B50"/>
    <w:rsid w:val="00E82CC9"/>
    <w:rsid w:val="00E85612"/>
    <w:rsid w:val="00E87600"/>
    <w:rsid w:val="00EA1FD5"/>
    <w:rsid w:val="00EA2CBA"/>
    <w:rsid w:val="00EB232E"/>
    <w:rsid w:val="00EC22EC"/>
    <w:rsid w:val="00EC6BBE"/>
    <w:rsid w:val="00EC70B0"/>
    <w:rsid w:val="00ED03E1"/>
    <w:rsid w:val="00ED49B9"/>
    <w:rsid w:val="00ED4E0E"/>
    <w:rsid w:val="00EE7616"/>
    <w:rsid w:val="00EF6B7B"/>
    <w:rsid w:val="00F07A12"/>
    <w:rsid w:val="00F11015"/>
    <w:rsid w:val="00F22255"/>
    <w:rsid w:val="00F22A84"/>
    <w:rsid w:val="00F24A0F"/>
    <w:rsid w:val="00F333D0"/>
    <w:rsid w:val="00F50188"/>
    <w:rsid w:val="00F527E7"/>
    <w:rsid w:val="00F52AE9"/>
    <w:rsid w:val="00F608B6"/>
    <w:rsid w:val="00F611C4"/>
    <w:rsid w:val="00F63DEF"/>
    <w:rsid w:val="00F704FC"/>
    <w:rsid w:val="00F7172B"/>
    <w:rsid w:val="00F75836"/>
    <w:rsid w:val="00F7781F"/>
    <w:rsid w:val="00F84E4C"/>
    <w:rsid w:val="00F86E5E"/>
    <w:rsid w:val="00F86EFD"/>
    <w:rsid w:val="00F91125"/>
    <w:rsid w:val="00FA6655"/>
    <w:rsid w:val="00FA7648"/>
    <w:rsid w:val="00FA7D23"/>
    <w:rsid w:val="00FB70EA"/>
    <w:rsid w:val="00FB751E"/>
    <w:rsid w:val="00FC1991"/>
    <w:rsid w:val="00FC42AF"/>
    <w:rsid w:val="00FD08F2"/>
    <w:rsid w:val="00FD2AF3"/>
    <w:rsid w:val="00FD7654"/>
    <w:rsid w:val="00FE229D"/>
    <w:rsid w:val="00FE3EED"/>
    <w:rsid w:val="00FE5763"/>
    <w:rsid w:val="00FF0A20"/>
    <w:rsid w:val="00FF5460"/>
    <w:rsid w:val="00FF60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5A335D"/>
  <w15:docId w15:val="{64BEB7D3-062B-4F5B-B701-ABFA914BBE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lang w:val="cs-CZ"/>
    </w:rPr>
  </w:style>
  <w:style w:type="paragraph" w:styleId="Nadpis1">
    <w:name w:val="heading 1"/>
    <w:basedOn w:val="Normln"/>
    <w:next w:val="Normln"/>
    <w:link w:val="Nadpis1Char"/>
    <w:uiPriority w:val="9"/>
    <w:qFormat/>
    <w:rsid w:val="00570BD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
    <w:next w:val="Normln"/>
    <w:link w:val="Nadpis2Char"/>
    <w:uiPriority w:val="9"/>
    <w:unhideWhenUsed/>
    <w:qFormat/>
    <w:rsid w:val="00570BD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uiPriority w:val="9"/>
    <w:unhideWhenUsed/>
    <w:qFormat/>
    <w:rsid w:val="00570B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dpis4">
    <w:name w:val="heading 4"/>
    <w:basedOn w:val="Normln"/>
    <w:next w:val="Normln"/>
    <w:link w:val="Nadpis4Char"/>
    <w:uiPriority w:val="9"/>
    <w:unhideWhenUsed/>
    <w:qFormat/>
    <w:rsid w:val="00F1101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unhideWhenUsed/>
    <w:qFormat/>
    <w:rsid w:val="00F1101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2685C"/>
    <w:pPr>
      <w:ind w:left="720"/>
      <w:contextualSpacing/>
    </w:pPr>
  </w:style>
  <w:style w:type="paragraph" w:styleId="Textbubliny">
    <w:name w:val="Balloon Text"/>
    <w:basedOn w:val="Normln"/>
    <w:link w:val="TextbublinyChar"/>
    <w:uiPriority w:val="99"/>
    <w:semiHidden/>
    <w:unhideWhenUsed/>
    <w:rsid w:val="00B3622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3622D"/>
    <w:rPr>
      <w:rFonts w:ascii="Tahoma" w:hAnsi="Tahoma" w:cs="Tahoma"/>
      <w:sz w:val="16"/>
      <w:szCs w:val="16"/>
      <w:lang w:val="cs-CZ"/>
    </w:rPr>
  </w:style>
  <w:style w:type="paragraph" w:styleId="Rejstk1">
    <w:name w:val="index 1"/>
    <w:basedOn w:val="Normln"/>
    <w:next w:val="Normln"/>
    <w:autoRedefine/>
    <w:uiPriority w:val="99"/>
    <w:unhideWhenUsed/>
    <w:rsid w:val="009B50A4"/>
    <w:pPr>
      <w:spacing w:after="0"/>
      <w:ind w:left="220" w:hanging="220"/>
    </w:pPr>
    <w:rPr>
      <w:rFonts w:cstheme="minorHAnsi"/>
      <w:sz w:val="18"/>
      <w:szCs w:val="18"/>
    </w:rPr>
  </w:style>
  <w:style w:type="paragraph" w:styleId="Rejstk2">
    <w:name w:val="index 2"/>
    <w:basedOn w:val="Normln"/>
    <w:next w:val="Normln"/>
    <w:autoRedefine/>
    <w:uiPriority w:val="99"/>
    <w:unhideWhenUsed/>
    <w:rsid w:val="009B50A4"/>
    <w:pPr>
      <w:spacing w:after="0"/>
      <w:ind w:left="440" w:hanging="220"/>
    </w:pPr>
    <w:rPr>
      <w:rFonts w:cstheme="minorHAnsi"/>
      <w:sz w:val="18"/>
      <w:szCs w:val="18"/>
    </w:rPr>
  </w:style>
  <w:style w:type="paragraph" w:styleId="Rejstk3">
    <w:name w:val="index 3"/>
    <w:basedOn w:val="Normln"/>
    <w:next w:val="Normln"/>
    <w:autoRedefine/>
    <w:uiPriority w:val="99"/>
    <w:unhideWhenUsed/>
    <w:rsid w:val="009B50A4"/>
    <w:pPr>
      <w:spacing w:after="0"/>
      <w:ind w:left="660" w:hanging="220"/>
    </w:pPr>
    <w:rPr>
      <w:rFonts w:cstheme="minorHAnsi"/>
      <w:sz w:val="18"/>
      <w:szCs w:val="18"/>
    </w:rPr>
  </w:style>
  <w:style w:type="paragraph" w:styleId="Rejstk4">
    <w:name w:val="index 4"/>
    <w:basedOn w:val="Normln"/>
    <w:next w:val="Normln"/>
    <w:autoRedefine/>
    <w:uiPriority w:val="99"/>
    <w:unhideWhenUsed/>
    <w:rsid w:val="009B50A4"/>
    <w:pPr>
      <w:spacing w:after="0"/>
      <w:ind w:left="880" w:hanging="220"/>
    </w:pPr>
    <w:rPr>
      <w:rFonts w:cstheme="minorHAnsi"/>
      <w:sz w:val="18"/>
      <w:szCs w:val="18"/>
    </w:rPr>
  </w:style>
  <w:style w:type="paragraph" w:styleId="Rejstk5">
    <w:name w:val="index 5"/>
    <w:basedOn w:val="Normln"/>
    <w:next w:val="Normln"/>
    <w:autoRedefine/>
    <w:uiPriority w:val="99"/>
    <w:unhideWhenUsed/>
    <w:rsid w:val="009B50A4"/>
    <w:pPr>
      <w:spacing w:after="0"/>
      <w:ind w:left="1100" w:hanging="220"/>
    </w:pPr>
    <w:rPr>
      <w:rFonts w:cstheme="minorHAnsi"/>
      <w:sz w:val="18"/>
      <w:szCs w:val="18"/>
    </w:rPr>
  </w:style>
  <w:style w:type="paragraph" w:styleId="Rejstk6">
    <w:name w:val="index 6"/>
    <w:basedOn w:val="Normln"/>
    <w:next w:val="Normln"/>
    <w:autoRedefine/>
    <w:uiPriority w:val="99"/>
    <w:unhideWhenUsed/>
    <w:rsid w:val="009B50A4"/>
    <w:pPr>
      <w:spacing w:after="0"/>
      <w:ind w:left="1320" w:hanging="220"/>
    </w:pPr>
    <w:rPr>
      <w:rFonts w:cstheme="minorHAnsi"/>
      <w:sz w:val="18"/>
      <w:szCs w:val="18"/>
    </w:rPr>
  </w:style>
  <w:style w:type="paragraph" w:styleId="Rejstk7">
    <w:name w:val="index 7"/>
    <w:basedOn w:val="Normln"/>
    <w:next w:val="Normln"/>
    <w:autoRedefine/>
    <w:uiPriority w:val="99"/>
    <w:unhideWhenUsed/>
    <w:rsid w:val="009B50A4"/>
    <w:pPr>
      <w:spacing w:after="0"/>
      <w:ind w:left="1540" w:hanging="220"/>
    </w:pPr>
    <w:rPr>
      <w:rFonts w:cstheme="minorHAnsi"/>
      <w:sz w:val="18"/>
      <w:szCs w:val="18"/>
    </w:rPr>
  </w:style>
  <w:style w:type="paragraph" w:styleId="Rejstk8">
    <w:name w:val="index 8"/>
    <w:basedOn w:val="Normln"/>
    <w:next w:val="Normln"/>
    <w:autoRedefine/>
    <w:uiPriority w:val="99"/>
    <w:unhideWhenUsed/>
    <w:rsid w:val="009B50A4"/>
    <w:pPr>
      <w:spacing w:after="0"/>
      <w:ind w:left="1760" w:hanging="220"/>
    </w:pPr>
    <w:rPr>
      <w:rFonts w:cstheme="minorHAnsi"/>
      <w:sz w:val="18"/>
      <w:szCs w:val="18"/>
    </w:rPr>
  </w:style>
  <w:style w:type="paragraph" w:styleId="Rejstk9">
    <w:name w:val="index 9"/>
    <w:basedOn w:val="Normln"/>
    <w:next w:val="Normln"/>
    <w:autoRedefine/>
    <w:uiPriority w:val="99"/>
    <w:unhideWhenUsed/>
    <w:rsid w:val="009B50A4"/>
    <w:pPr>
      <w:spacing w:after="0"/>
      <w:ind w:left="1980" w:hanging="220"/>
    </w:pPr>
    <w:rPr>
      <w:rFonts w:cstheme="minorHAnsi"/>
      <w:sz w:val="18"/>
      <w:szCs w:val="18"/>
    </w:rPr>
  </w:style>
  <w:style w:type="paragraph" w:styleId="Hlavikarejstku">
    <w:name w:val="index heading"/>
    <w:basedOn w:val="Normln"/>
    <w:next w:val="Rejstk1"/>
    <w:uiPriority w:val="99"/>
    <w:unhideWhenUsed/>
    <w:rsid w:val="009B50A4"/>
    <w:pPr>
      <w:spacing w:before="240" w:after="120"/>
      <w:ind w:left="140"/>
    </w:pPr>
    <w:rPr>
      <w:rFonts w:asciiTheme="majorHAnsi" w:hAnsiTheme="majorHAnsi"/>
      <w:b/>
      <w:bCs/>
      <w:sz w:val="28"/>
      <w:szCs w:val="28"/>
    </w:rPr>
  </w:style>
  <w:style w:type="character" w:styleId="Zstupntext">
    <w:name w:val="Placeholder Text"/>
    <w:basedOn w:val="Standardnpsmoodstavce"/>
    <w:uiPriority w:val="99"/>
    <w:semiHidden/>
    <w:rsid w:val="003104EC"/>
    <w:rPr>
      <w:color w:val="808080"/>
    </w:rPr>
  </w:style>
  <w:style w:type="paragraph" w:styleId="Titulek">
    <w:name w:val="caption"/>
    <w:basedOn w:val="Normln"/>
    <w:next w:val="Normln"/>
    <w:uiPriority w:val="35"/>
    <w:unhideWhenUsed/>
    <w:qFormat/>
    <w:rsid w:val="00F50188"/>
    <w:pPr>
      <w:spacing w:line="240" w:lineRule="auto"/>
    </w:pPr>
    <w:rPr>
      <w:b/>
      <w:bCs/>
      <w:color w:val="4F81BD" w:themeColor="accent1"/>
      <w:sz w:val="18"/>
      <w:szCs w:val="18"/>
    </w:rPr>
  </w:style>
  <w:style w:type="paragraph" w:styleId="Zhlav">
    <w:name w:val="header"/>
    <w:basedOn w:val="Normln"/>
    <w:link w:val="ZhlavChar"/>
    <w:uiPriority w:val="99"/>
    <w:unhideWhenUsed/>
    <w:rsid w:val="00A70671"/>
    <w:pPr>
      <w:tabs>
        <w:tab w:val="center" w:pos="4680"/>
        <w:tab w:val="right" w:pos="9360"/>
      </w:tabs>
      <w:spacing w:after="0" w:line="240" w:lineRule="auto"/>
    </w:pPr>
  </w:style>
  <w:style w:type="character" w:customStyle="1" w:styleId="ZhlavChar">
    <w:name w:val="Záhlaví Char"/>
    <w:basedOn w:val="Standardnpsmoodstavce"/>
    <w:link w:val="Zhlav"/>
    <w:uiPriority w:val="99"/>
    <w:rsid w:val="00A70671"/>
    <w:rPr>
      <w:lang w:val="cs-CZ"/>
    </w:rPr>
  </w:style>
  <w:style w:type="paragraph" w:styleId="Zpat">
    <w:name w:val="footer"/>
    <w:basedOn w:val="Normln"/>
    <w:link w:val="ZpatChar"/>
    <w:uiPriority w:val="99"/>
    <w:unhideWhenUsed/>
    <w:rsid w:val="00A70671"/>
    <w:pPr>
      <w:tabs>
        <w:tab w:val="center" w:pos="4680"/>
        <w:tab w:val="right" w:pos="9360"/>
      </w:tabs>
      <w:spacing w:after="0" w:line="240" w:lineRule="auto"/>
    </w:pPr>
  </w:style>
  <w:style w:type="character" w:customStyle="1" w:styleId="ZpatChar">
    <w:name w:val="Zápatí Char"/>
    <w:basedOn w:val="Standardnpsmoodstavce"/>
    <w:link w:val="Zpat"/>
    <w:uiPriority w:val="99"/>
    <w:rsid w:val="00A70671"/>
    <w:rPr>
      <w:lang w:val="cs-CZ"/>
    </w:rPr>
  </w:style>
  <w:style w:type="paragraph" w:styleId="Bezmezer">
    <w:name w:val="No Spacing"/>
    <w:link w:val="BezmezerChar"/>
    <w:uiPriority w:val="1"/>
    <w:qFormat/>
    <w:rsid w:val="0007766A"/>
    <w:pPr>
      <w:spacing w:after="0" w:line="240" w:lineRule="auto"/>
    </w:pPr>
    <w:rPr>
      <w:rFonts w:eastAsiaTheme="minorEastAsia"/>
      <w:lang w:eastAsia="ja-JP"/>
    </w:rPr>
  </w:style>
  <w:style w:type="character" w:customStyle="1" w:styleId="BezmezerChar">
    <w:name w:val="Bez mezer Char"/>
    <w:basedOn w:val="Standardnpsmoodstavce"/>
    <w:link w:val="Bezmezer"/>
    <w:uiPriority w:val="1"/>
    <w:rsid w:val="0007766A"/>
    <w:rPr>
      <w:rFonts w:eastAsiaTheme="minorEastAsia"/>
      <w:lang w:eastAsia="ja-JP"/>
    </w:rPr>
  </w:style>
  <w:style w:type="character" w:customStyle="1" w:styleId="Nadpis1Char">
    <w:name w:val="Nadpis 1 Char"/>
    <w:basedOn w:val="Standardnpsmoodstavce"/>
    <w:link w:val="Nadpis1"/>
    <w:uiPriority w:val="9"/>
    <w:rsid w:val="00570BDC"/>
    <w:rPr>
      <w:rFonts w:asciiTheme="majorHAnsi" w:eastAsiaTheme="majorEastAsia" w:hAnsiTheme="majorHAnsi" w:cstheme="majorBidi"/>
      <w:color w:val="365F91" w:themeColor="accent1" w:themeShade="BF"/>
      <w:sz w:val="32"/>
      <w:szCs w:val="32"/>
      <w:lang w:val="cs-CZ"/>
    </w:rPr>
  </w:style>
  <w:style w:type="character" w:customStyle="1" w:styleId="Nadpis2Char">
    <w:name w:val="Nadpis 2 Char"/>
    <w:basedOn w:val="Standardnpsmoodstavce"/>
    <w:link w:val="Nadpis2"/>
    <w:uiPriority w:val="9"/>
    <w:rsid w:val="00570BDC"/>
    <w:rPr>
      <w:rFonts w:asciiTheme="majorHAnsi" w:eastAsiaTheme="majorEastAsia" w:hAnsiTheme="majorHAnsi" w:cstheme="majorBidi"/>
      <w:color w:val="365F91" w:themeColor="accent1" w:themeShade="BF"/>
      <w:sz w:val="26"/>
      <w:szCs w:val="26"/>
      <w:lang w:val="cs-CZ"/>
    </w:rPr>
  </w:style>
  <w:style w:type="character" w:customStyle="1" w:styleId="Nadpis3Char">
    <w:name w:val="Nadpis 3 Char"/>
    <w:basedOn w:val="Standardnpsmoodstavce"/>
    <w:link w:val="Nadpis3"/>
    <w:uiPriority w:val="9"/>
    <w:rsid w:val="00570BDC"/>
    <w:rPr>
      <w:rFonts w:asciiTheme="majorHAnsi" w:eastAsiaTheme="majorEastAsia" w:hAnsiTheme="majorHAnsi" w:cstheme="majorBidi"/>
      <w:color w:val="243F60" w:themeColor="accent1" w:themeShade="7F"/>
      <w:sz w:val="24"/>
      <w:szCs w:val="24"/>
      <w:lang w:val="cs-CZ"/>
    </w:rPr>
  </w:style>
  <w:style w:type="character" w:customStyle="1" w:styleId="Nadpis4Char">
    <w:name w:val="Nadpis 4 Char"/>
    <w:basedOn w:val="Standardnpsmoodstavce"/>
    <w:link w:val="Nadpis4"/>
    <w:uiPriority w:val="9"/>
    <w:rsid w:val="00F11015"/>
    <w:rPr>
      <w:rFonts w:asciiTheme="majorHAnsi" w:eastAsiaTheme="majorEastAsia" w:hAnsiTheme="majorHAnsi" w:cstheme="majorBidi"/>
      <w:i/>
      <w:iCs/>
      <w:color w:val="365F91" w:themeColor="accent1" w:themeShade="BF"/>
      <w:lang w:val="cs-CZ"/>
    </w:rPr>
  </w:style>
  <w:style w:type="character" w:customStyle="1" w:styleId="Nadpis5Char">
    <w:name w:val="Nadpis 5 Char"/>
    <w:basedOn w:val="Standardnpsmoodstavce"/>
    <w:link w:val="Nadpis5"/>
    <w:uiPriority w:val="9"/>
    <w:rsid w:val="00F11015"/>
    <w:rPr>
      <w:rFonts w:asciiTheme="majorHAnsi" w:eastAsiaTheme="majorEastAsia" w:hAnsiTheme="majorHAnsi" w:cstheme="majorBidi"/>
      <w:color w:val="365F91" w:themeColor="accent1" w:themeShade="BF"/>
      <w:lang w:val="cs-CZ"/>
    </w:rPr>
  </w:style>
  <w:style w:type="paragraph" w:styleId="Obsah1">
    <w:name w:val="toc 1"/>
    <w:basedOn w:val="Normln"/>
    <w:next w:val="Normln"/>
    <w:autoRedefine/>
    <w:uiPriority w:val="39"/>
    <w:unhideWhenUsed/>
    <w:rsid w:val="004B4073"/>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rsid w:val="004B4073"/>
    <w:pPr>
      <w:spacing w:before="240" w:after="0"/>
    </w:pPr>
    <w:rPr>
      <w:rFonts w:cstheme="minorHAnsi"/>
      <w:b/>
      <w:bCs/>
      <w:sz w:val="20"/>
      <w:szCs w:val="20"/>
    </w:rPr>
  </w:style>
  <w:style w:type="paragraph" w:styleId="Obsah3">
    <w:name w:val="toc 3"/>
    <w:basedOn w:val="Normln"/>
    <w:next w:val="Normln"/>
    <w:autoRedefine/>
    <w:uiPriority w:val="39"/>
    <w:unhideWhenUsed/>
    <w:rsid w:val="004B4073"/>
    <w:pPr>
      <w:spacing w:after="0"/>
      <w:ind w:left="220"/>
    </w:pPr>
    <w:rPr>
      <w:rFonts w:cstheme="minorHAnsi"/>
      <w:sz w:val="20"/>
      <w:szCs w:val="20"/>
    </w:rPr>
  </w:style>
  <w:style w:type="paragraph" w:styleId="Obsah4">
    <w:name w:val="toc 4"/>
    <w:basedOn w:val="Normln"/>
    <w:next w:val="Normln"/>
    <w:autoRedefine/>
    <w:uiPriority w:val="39"/>
    <w:unhideWhenUsed/>
    <w:rsid w:val="004B4073"/>
    <w:pPr>
      <w:spacing w:after="0"/>
      <w:ind w:left="440"/>
    </w:pPr>
    <w:rPr>
      <w:rFonts w:cstheme="minorHAnsi"/>
      <w:sz w:val="20"/>
      <w:szCs w:val="20"/>
    </w:rPr>
  </w:style>
  <w:style w:type="paragraph" w:styleId="Obsah5">
    <w:name w:val="toc 5"/>
    <w:basedOn w:val="Normln"/>
    <w:next w:val="Normln"/>
    <w:autoRedefine/>
    <w:uiPriority w:val="39"/>
    <w:unhideWhenUsed/>
    <w:rsid w:val="004B4073"/>
    <w:pPr>
      <w:spacing w:after="0"/>
      <w:ind w:left="660"/>
    </w:pPr>
    <w:rPr>
      <w:rFonts w:cstheme="minorHAnsi"/>
      <w:sz w:val="20"/>
      <w:szCs w:val="20"/>
    </w:rPr>
  </w:style>
  <w:style w:type="paragraph" w:styleId="Obsah6">
    <w:name w:val="toc 6"/>
    <w:basedOn w:val="Normln"/>
    <w:next w:val="Normln"/>
    <w:autoRedefine/>
    <w:uiPriority w:val="39"/>
    <w:unhideWhenUsed/>
    <w:rsid w:val="004B4073"/>
    <w:pPr>
      <w:spacing w:after="0"/>
      <w:ind w:left="880"/>
    </w:pPr>
    <w:rPr>
      <w:rFonts w:cstheme="minorHAnsi"/>
      <w:sz w:val="20"/>
      <w:szCs w:val="20"/>
    </w:rPr>
  </w:style>
  <w:style w:type="paragraph" w:styleId="Obsah7">
    <w:name w:val="toc 7"/>
    <w:basedOn w:val="Normln"/>
    <w:next w:val="Normln"/>
    <w:autoRedefine/>
    <w:uiPriority w:val="39"/>
    <w:unhideWhenUsed/>
    <w:rsid w:val="004B4073"/>
    <w:pPr>
      <w:spacing w:after="0"/>
      <w:ind w:left="1100"/>
    </w:pPr>
    <w:rPr>
      <w:rFonts w:cstheme="minorHAnsi"/>
      <w:sz w:val="20"/>
      <w:szCs w:val="20"/>
    </w:rPr>
  </w:style>
  <w:style w:type="paragraph" w:styleId="Obsah8">
    <w:name w:val="toc 8"/>
    <w:basedOn w:val="Normln"/>
    <w:next w:val="Normln"/>
    <w:autoRedefine/>
    <w:uiPriority w:val="39"/>
    <w:unhideWhenUsed/>
    <w:rsid w:val="004B4073"/>
    <w:pPr>
      <w:spacing w:after="0"/>
      <w:ind w:left="1320"/>
    </w:pPr>
    <w:rPr>
      <w:rFonts w:cstheme="minorHAnsi"/>
      <w:sz w:val="20"/>
      <w:szCs w:val="20"/>
    </w:rPr>
  </w:style>
  <w:style w:type="paragraph" w:styleId="Obsah9">
    <w:name w:val="toc 9"/>
    <w:basedOn w:val="Normln"/>
    <w:next w:val="Normln"/>
    <w:autoRedefine/>
    <w:uiPriority w:val="39"/>
    <w:unhideWhenUsed/>
    <w:rsid w:val="004B4073"/>
    <w:pPr>
      <w:spacing w:after="0"/>
      <w:ind w:left="1540"/>
    </w:pPr>
    <w:rPr>
      <w:rFonts w:cstheme="minorHAnsi"/>
      <w:sz w:val="20"/>
      <w:szCs w:val="20"/>
    </w:rPr>
  </w:style>
  <w:style w:type="character" w:styleId="Hypertextovodkaz">
    <w:name w:val="Hyperlink"/>
    <w:basedOn w:val="Standardnpsmoodstavce"/>
    <w:uiPriority w:val="99"/>
    <w:unhideWhenUsed/>
    <w:rsid w:val="004B407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269865">
      <w:bodyDiv w:val="1"/>
      <w:marLeft w:val="0"/>
      <w:marRight w:val="0"/>
      <w:marTop w:val="0"/>
      <w:marBottom w:val="0"/>
      <w:divBdr>
        <w:top w:val="none" w:sz="0" w:space="0" w:color="auto"/>
        <w:left w:val="none" w:sz="0" w:space="0" w:color="auto"/>
        <w:bottom w:val="none" w:sz="0" w:space="0" w:color="auto"/>
        <w:right w:val="none" w:sz="0" w:space="0" w:color="auto"/>
      </w:divBdr>
    </w:div>
    <w:div w:id="531918643">
      <w:bodyDiv w:val="1"/>
      <w:marLeft w:val="0"/>
      <w:marRight w:val="0"/>
      <w:marTop w:val="0"/>
      <w:marBottom w:val="0"/>
      <w:divBdr>
        <w:top w:val="none" w:sz="0" w:space="0" w:color="auto"/>
        <w:left w:val="none" w:sz="0" w:space="0" w:color="auto"/>
        <w:bottom w:val="none" w:sz="0" w:space="0" w:color="auto"/>
        <w:right w:val="none" w:sz="0" w:space="0" w:color="auto"/>
      </w:divBdr>
    </w:div>
    <w:div w:id="996572785">
      <w:bodyDiv w:val="1"/>
      <w:marLeft w:val="0"/>
      <w:marRight w:val="0"/>
      <w:marTop w:val="0"/>
      <w:marBottom w:val="0"/>
      <w:divBdr>
        <w:top w:val="none" w:sz="0" w:space="0" w:color="auto"/>
        <w:left w:val="none" w:sz="0" w:space="0" w:color="auto"/>
        <w:bottom w:val="none" w:sz="0" w:space="0" w:color="auto"/>
        <w:right w:val="none" w:sz="0" w:space="0" w:color="auto"/>
      </w:divBdr>
      <w:divsChild>
        <w:div w:id="398213923">
          <w:marLeft w:val="0"/>
          <w:marRight w:val="0"/>
          <w:marTop w:val="0"/>
          <w:marBottom w:val="0"/>
          <w:divBdr>
            <w:top w:val="none" w:sz="0" w:space="0" w:color="auto"/>
            <w:left w:val="none" w:sz="0" w:space="0" w:color="auto"/>
            <w:bottom w:val="none" w:sz="0" w:space="0" w:color="auto"/>
            <w:right w:val="none" w:sz="0" w:space="0" w:color="auto"/>
          </w:divBdr>
          <w:divsChild>
            <w:div w:id="1580099088">
              <w:marLeft w:val="0"/>
              <w:marRight w:val="0"/>
              <w:marTop w:val="0"/>
              <w:marBottom w:val="0"/>
              <w:divBdr>
                <w:top w:val="none" w:sz="0" w:space="0" w:color="auto"/>
                <w:left w:val="none" w:sz="0" w:space="0" w:color="auto"/>
                <w:bottom w:val="none" w:sz="0" w:space="0" w:color="auto"/>
                <w:right w:val="none" w:sz="0" w:space="0" w:color="auto"/>
              </w:divBdr>
              <w:divsChild>
                <w:div w:id="697463758">
                  <w:marLeft w:val="0"/>
                  <w:marRight w:val="0"/>
                  <w:marTop w:val="0"/>
                  <w:marBottom w:val="0"/>
                  <w:divBdr>
                    <w:top w:val="none" w:sz="0" w:space="0" w:color="auto"/>
                    <w:left w:val="none" w:sz="0" w:space="0" w:color="auto"/>
                    <w:bottom w:val="none" w:sz="0" w:space="0" w:color="auto"/>
                    <w:right w:val="none" w:sz="0" w:space="0" w:color="auto"/>
                  </w:divBdr>
                  <w:divsChild>
                    <w:div w:id="1459102210">
                      <w:marLeft w:val="0"/>
                      <w:marRight w:val="0"/>
                      <w:marTop w:val="0"/>
                      <w:marBottom w:val="0"/>
                      <w:divBdr>
                        <w:top w:val="none" w:sz="0" w:space="0" w:color="auto"/>
                        <w:left w:val="none" w:sz="0" w:space="0" w:color="auto"/>
                        <w:bottom w:val="none" w:sz="0" w:space="0" w:color="auto"/>
                        <w:right w:val="none" w:sz="0" w:space="0" w:color="auto"/>
                      </w:divBdr>
                      <w:divsChild>
                        <w:div w:id="1210918937">
                          <w:marLeft w:val="0"/>
                          <w:marRight w:val="0"/>
                          <w:marTop w:val="0"/>
                          <w:marBottom w:val="0"/>
                          <w:divBdr>
                            <w:top w:val="none" w:sz="0" w:space="0" w:color="auto"/>
                            <w:left w:val="none" w:sz="0" w:space="0" w:color="auto"/>
                            <w:bottom w:val="none" w:sz="0" w:space="0" w:color="auto"/>
                            <w:right w:val="none" w:sz="0" w:space="0" w:color="auto"/>
                          </w:divBdr>
                          <w:divsChild>
                            <w:div w:id="1516000437">
                              <w:marLeft w:val="0"/>
                              <w:marRight w:val="0"/>
                              <w:marTop w:val="0"/>
                              <w:marBottom w:val="0"/>
                              <w:divBdr>
                                <w:top w:val="none" w:sz="0" w:space="0" w:color="auto"/>
                                <w:left w:val="none" w:sz="0" w:space="0" w:color="auto"/>
                                <w:bottom w:val="none" w:sz="0" w:space="0" w:color="auto"/>
                                <w:right w:val="none" w:sz="0" w:space="0" w:color="auto"/>
                              </w:divBdr>
                              <w:divsChild>
                                <w:div w:id="1882858821">
                                  <w:marLeft w:val="0"/>
                                  <w:marRight w:val="0"/>
                                  <w:marTop w:val="0"/>
                                  <w:marBottom w:val="0"/>
                                  <w:divBdr>
                                    <w:top w:val="none" w:sz="0" w:space="0" w:color="auto"/>
                                    <w:left w:val="none" w:sz="0" w:space="0" w:color="auto"/>
                                    <w:bottom w:val="none" w:sz="0" w:space="0" w:color="auto"/>
                                    <w:right w:val="none" w:sz="0" w:space="0" w:color="auto"/>
                                  </w:divBdr>
                                  <w:divsChild>
                                    <w:div w:id="886726115">
                                      <w:marLeft w:val="0"/>
                                      <w:marRight w:val="0"/>
                                      <w:marTop w:val="0"/>
                                      <w:marBottom w:val="0"/>
                                      <w:divBdr>
                                        <w:top w:val="none" w:sz="0" w:space="0" w:color="auto"/>
                                        <w:left w:val="none" w:sz="0" w:space="0" w:color="auto"/>
                                        <w:bottom w:val="none" w:sz="0" w:space="0" w:color="auto"/>
                                        <w:right w:val="none" w:sz="0" w:space="0" w:color="auto"/>
                                      </w:divBdr>
                                      <w:divsChild>
                                        <w:div w:id="7471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6114868">
      <w:bodyDiv w:val="1"/>
      <w:marLeft w:val="0"/>
      <w:marRight w:val="0"/>
      <w:marTop w:val="0"/>
      <w:marBottom w:val="0"/>
      <w:divBdr>
        <w:top w:val="none" w:sz="0" w:space="0" w:color="auto"/>
        <w:left w:val="none" w:sz="0" w:space="0" w:color="auto"/>
        <w:bottom w:val="none" w:sz="0" w:space="0" w:color="auto"/>
        <w:right w:val="none" w:sz="0" w:space="0" w:color="auto"/>
      </w:divBdr>
    </w:div>
    <w:div w:id="1832939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433" Type="http://schemas.openxmlformats.org/officeDocument/2006/relationships/hyperlink" Target="http://www.giordanobruno.info/" TargetMode="External"/><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jpe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image" Target="media/image392.jpeg"/><Relationship Id="rId259" Type="http://schemas.openxmlformats.org/officeDocument/2006/relationships/image" Target="media/image252.png"/><Relationship Id="rId424" Type="http://schemas.openxmlformats.org/officeDocument/2006/relationships/image" Target="media/image417.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jpeg"/><Relationship Id="rId172" Type="http://schemas.openxmlformats.org/officeDocument/2006/relationships/image" Target="media/image165.png"/><Relationship Id="rId228" Type="http://schemas.openxmlformats.org/officeDocument/2006/relationships/image" Target="media/image221.png"/><Relationship Id="rId435" Type="http://schemas.openxmlformats.org/officeDocument/2006/relationships/hyperlink" Target="http://www.alberteinstein.info/" TargetMode="External"/><Relationship Id="rId281" Type="http://schemas.openxmlformats.org/officeDocument/2006/relationships/image" Target="media/image274.png"/><Relationship Id="rId337" Type="http://schemas.openxmlformats.org/officeDocument/2006/relationships/image" Target="media/image330.jpe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jpeg"/><Relationship Id="rId404" Type="http://schemas.openxmlformats.org/officeDocument/2006/relationships/image" Target="media/image397.jpe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jpe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jpeg"/><Relationship Id="rId426" Type="http://schemas.openxmlformats.org/officeDocument/2006/relationships/image" Target="media/image419.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hyperlink" Target="http://www.aldebaran.cz/astrofyzika/interakce/particles.html" TargetMode="External"/><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jpe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417" Type="http://schemas.openxmlformats.org/officeDocument/2006/relationships/image" Target="media/image410.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165" Type="http://schemas.openxmlformats.org/officeDocument/2006/relationships/image" Target="media/image158.png"/><Relationship Id="rId372" Type="http://schemas.openxmlformats.org/officeDocument/2006/relationships/image" Target="media/image365.jpeg"/><Relationship Id="rId428" Type="http://schemas.openxmlformats.org/officeDocument/2006/relationships/hyperlink" Target="http://www.physics.muni.cz/kof/clanky/galilei.pdf" TargetMode="External"/><Relationship Id="rId232" Type="http://schemas.openxmlformats.org/officeDocument/2006/relationships/image" Target="media/image225.png"/><Relationship Id="rId274" Type="http://schemas.openxmlformats.org/officeDocument/2006/relationships/image" Target="media/image267.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hyperlink" Target="http://nobelprize.org/" TargetMode="External"/><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3.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9.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430" Type="http://schemas.openxmlformats.org/officeDocument/2006/relationships/hyperlink" Target="http://vedci.wz.cz/Osobnosti/Ptolemaios" TargetMode="External"/><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jpe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jpeg"/><Relationship Id="rId409" Type="http://schemas.openxmlformats.org/officeDocument/2006/relationships/image" Target="media/image402.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420" Type="http://schemas.openxmlformats.org/officeDocument/2006/relationships/image" Target="media/image41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41" Type="http://schemas.openxmlformats.org/officeDocument/2006/relationships/header" Target="header1.xml"/><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410" Type="http://schemas.openxmlformats.org/officeDocument/2006/relationships/image" Target="media/image403.jpeg"/><Relationship Id="rId431" Type="http://schemas.openxmlformats.org/officeDocument/2006/relationships/hyperlink" Target="http://www.phy.syr.edu/courses/java/demos/kennett/Epicycle/Epicycle.html" TargetMode="Externa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image" Target="media/image393.jpeg"/><Relationship Id="rId421" Type="http://schemas.openxmlformats.org/officeDocument/2006/relationships/image" Target="media/image414.png"/><Relationship Id="rId442" Type="http://schemas.openxmlformats.org/officeDocument/2006/relationships/fontTable" Target="fontTable.xml"/><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411" Type="http://schemas.openxmlformats.org/officeDocument/2006/relationships/image" Target="media/image404.jpeg"/><Relationship Id="rId432" Type="http://schemas.openxmlformats.org/officeDocument/2006/relationships/hyperlink" Target="http://www.frombork.art.pl/" TargetMode="External"/><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jpe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jpe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image" Target="media/image394.jpeg"/><Relationship Id="rId422" Type="http://schemas.openxmlformats.org/officeDocument/2006/relationships/image" Target="media/image415.png"/><Relationship Id="rId443" Type="http://schemas.openxmlformats.org/officeDocument/2006/relationships/theme" Target="theme/theme1.xml"/><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jpe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jpe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jpeg"/><Relationship Id="rId398" Type="http://schemas.openxmlformats.org/officeDocument/2006/relationships/image" Target="media/image391.png"/><Relationship Id="rId95" Type="http://schemas.openxmlformats.org/officeDocument/2006/relationships/image" Target="media/image88.jpeg"/><Relationship Id="rId160" Type="http://schemas.openxmlformats.org/officeDocument/2006/relationships/image" Target="media/image153.png"/><Relationship Id="rId216" Type="http://schemas.openxmlformats.org/officeDocument/2006/relationships/image" Target="media/image209.png"/><Relationship Id="rId423" Type="http://schemas.openxmlformats.org/officeDocument/2006/relationships/image" Target="media/image416.jpe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jpe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hyperlink" Target="http://www-groups.dcs.st-and.ac.uk/&#8764;history/Mathematicians/Chatelet.html" TargetMode="External"/><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jpe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jpe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425" Type="http://schemas.openxmlformats.org/officeDocument/2006/relationships/image" Target="media/image418.jpe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jpeg"/><Relationship Id="rId436" Type="http://schemas.openxmlformats.org/officeDocument/2006/relationships/hyperlink" Target="http://www.aldebaran.cz/studium/fyzika/relativita" TargetMode="External"/><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jpeg"/><Relationship Id="rId338" Type="http://schemas.openxmlformats.org/officeDocument/2006/relationships/image" Target="media/image33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jpeg"/><Relationship Id="rId405" Type="http://schemas.openxmlformats.org/officeDocument/2006/relationships/image" Target="media/image398.jpe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jpeg"/><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427" Type="http://schemas.openxmlformats.org/officeDocument/2006/relationships/hyperlink" Target="http://galileo.rice.edu/" TargetMode="External"/><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jpeg"/><Relationship Id="rId329" Type="http://schemas.openxmlformats.org/officeDocument/2006/relationships/image" Target="media/image32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jpeg"/><Relationship Id="rId382" Type="http://schemas.openxmlformats.org/officeDocument/2006/relationships/image" Target="media/image375.png"/><Relationship Id="rId438" Type="http://schemas.openxmlformats.org/officeDocument/2006/relationships/hyperlink" Target="http://turnbull.mcs.st-and.ac.uk/" TargetMode="External"/><Relationship Id="rId242" Type="http://schemas.openxmlformats.org/officeDocument/2006/relationships/image" Target="media/image235.png"/><Relationship Id="rId284" Type="http://schemas.openxmlformats.org/officeDocument/2006/relationships/image" Target="media/image277.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jpeg"/><Relationship Id="rId407" Type="http://schemas.openxmlformats.org/officeDocument/2006/relationships/image" Target="media/image400.jpe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3.png"/><Relationship Id="rId155" Type="http://schemas.openxmlformats.org/officeDocument/2006/relationships/image" Target="media/image148.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jpeg"/><Relationship Id="rId222" Type="http://schemas.openxmlformats.org/officeDocument/2006/relationships/image" Target="media/image215.png"/><Relationship Id="rId264" Type="http://schemas.openxmlformats.org/officeDocument/2006/relationships/image" Target="media/image257.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4.jpeg"/><Relationship Id="rId373" Type="http://schemas.openxmlformats.org/officeDocument/2006/relationships/image" Target="media/image366.png"/><Relationship Id="rId429" Type="http://schemas.openxmlformats.org/officeDocument/2006/relationships/hyperlink" Target="http://www.physics.muni.cz/kof/clanky/volpad.pdf" TargetMode="External"/><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hyperlink" Target="http://en.wikipedia.org/wiki/Main" TargetMode="External"/><Relationship Id="rId28" Type="http://schemas.openxmlformats.org/officeDocument/2006/relationships/image" Target="media/image21.png"/><Relationship Id="rId275" Type="http://schemas.openxmlformats.org/officeDocument/2006/relationships/image" Target="media/image268.png"/><Relationship Id="rId300" Type="http://schemas.openxmlformats.org/officeDocument/2006/relationships/image" Target="media/image293.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5.jpeg"/><Relationship Id="rId384" Type="http://schemas.openxmlformats.org/officeDocument/2006/relationships/image" Target="media/image3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666327-C69D-49FA-8B43-8C43C38F1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TotalTime>
  <Pages>201</Pages>
  <Words>54933</Words>
  <Characters>324109</Characters>
  <Application>Microsoft Office Word</Application>
  <DocSecurity>0</DocSecurity>
  <Lines>2700</Lines>
  <Paragraphs>756</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378286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Jonaz</dc:creator>
  <cp:lastModifiedBy>Ji Svo</cp:lastModifiedBy>
  <cp:revision>16</cp:revision>
  <cp:lastPrinted>2020-04-28T18:46:00Z</cp:lastPrinted>
  <dcterms:created xsi:type="dcterms:W3CDTF">2020-05-03T17:49:00Z</dcterms:created>
  <dcterms:modified xsi:type="dcterms:W3CDTF">2020-05-03T20:54:00Z</dcterms:modified>
</cp:coreProperties>
</file>